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Перечень основных д</w:t>
      </w:r>
      <w:r w:rsidRPr="00804012">
        <w:rPr>
          <w:rFonts w:ascii="Times New Roman" w:eastAsia="Times New Roman" w:hAnsi="Times New Roman" w:cs="Times New Roman"/>
          <w:sz w:val="23"/>
          <w:szCs w:val="23"/>
          <w:lang w:eastAsia="ru-RU"/>
        </w:rPr>
        <w:t>окумент</w:t>
      </w:r>
      <w:r w:rsidRPr="009B66D9">
        <w:rPr>
          <w:rFonts w:ascii="Times New Roman" w:eastAsia="Times New Roman" w:hAnsi="Times New Roman" w:cs="Times New Roman"/>
          <w:sz w:val="23"/>
          <w:szCs w:val="23"/>
          <w:lang w:eastAsia="ru-RU"/>
        </w:rPr>
        <w:t>ов, для назначения государственной социальной помощи на основании социального контракта:</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паспорт либо иной документ, удостоверяющий личность в соответствии с законодательством Российской Федерации;</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СНИЛС</w:t>
      </w:r>
      <w:r w:rsidRPr="00804012">
        <w:rPr>
          <w:rFonts w:ascii="Times New Roman" w:eastAsia="Times New Roman" w:hAnsi="Times New Roman" w:cs="Times New Roman"/>
          <w:sz w:val="23"/>
          <w:szCs w:val="23"/>
          <w:lang w:eastAsia="ru-RU"/>
        </w:rPr>
        <w:t>;</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 xml:space="preserve">документы, подтверждающие проживание гражданина (членов его семьи) на территории Ленинградской области; </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документы, подтверждающие родственные отношения гражданина и члена (членов) его семьи (при обращении за государственной социальной помощью малоимущей семьи);</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 xml:space="preserve">документы, подтверждающие сведения о доходах каждого члена малоимущей семьи (малоимущего одиноко проживающего гражданина) </w:t>
      </w:r>
      <w:r w:rsidRPr="009B66D9">
        <w:rPr>
          <w:rFonts w:ascii="Times New Roman" w:eastAsia="Times New Roman" w:hAnsi="Times New Roman" w:cs="Times New Roman"/>
          <w:sz w:val="23"/>
          <w:szCs w:val="23"/>
          <w:lang w:eastAsia="ru-RU"/>
        </w:rPr>
        <w:t>з</w:t>
      </w:r>
      <w:r w:rsidRPr="00804012">
        <w:rPr>
          <w:rFonts w:ascii="Times New Roman" w:eastAsia="Times New Roman" w:hAnsi="Times New Roman" w:cs="Times New Roman"/>
          <w:sz w:val="23"/>
          <w:szCs w:val="23"/>
          <w:lang w:eastAsia="ru-RU"/>
        </w:rPr>
        <w:t xml:space="preserve">а три календарных месяца, предшествующих месяцу обращения                           за государственной </w:t>
      </w:r>
      <w:r w:rsidRPr="009B66D9">
        <w:rPr>
          <w:rFonts w:ascii="Times New Roman" w:eastAsia="Times New Roman" w:hAnsi="Times New Roman" w:cs="Times New Roman"/>
          <w:sz w:val="23"/>
          <w:szCs w:val="23"/>
          <w:lang w:eastAsia="ru-RU"/>
        </w:rPr>
        <w:t>услугой;</w:t>
      </w:r>
    </w:p>
    <w:p w:rsidR="00763B6B" w:rsidRPr="009B66D9"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 xml:space="preserve">план расходов государственной социальной помощи на основании социального контракта с указанием планируемых мероприятий, направленных на преодоление трудной жизненной ситуации, сроков их реализации и расчета финансовых затрат, требуемых для их выполнения, составленного и подписанного гражданином; </w:t>
      </w:r>
    </w:p>
    <w:p w:rsidR="00763B6B" w:rsidRPr="00804012" w:rsidRDefault="00763B6B" w:rsidP="00763B6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справки (сведения) из органов службы занятости о постановке на учет в качестве безработного в целях поиска работы – для неработающего трудоспособного гражданина и (или) неработающих трудоспособных членов семьи;</w:t>
      </w:r>
    </w:p>
    <w:p w:rsidR="00763B6B" w:rsidRPr="009B66D9" w:rsidRDefault="00763B6B" w:rsidP="00763B6B">
      <w:pPr>
        <w:spacing w:after="0" w:line="240" w:lineRule="auto"/>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документы, подтверждающие наличие трудной жизненной ситуации;</w:t>
      </w:r>
    </w:p>
    <w:p w:rsidR="00763B6B" w:rsidRPr="009B66D9" w:rsidRDefault="00763B6B" w:rsidP="00763B6B">
      <w:pPr>
        <w:spacing w:after="0" w:line="240" w:lineRule="auto"/>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 xml:space="preserve">реквизиты текущего счета в рублях, открытого гражданином в кредитной организации для перечисления государственной </w:t>
      </w:r>
      <w:r>
        <w:rPr>
          <w:rFonts w:ascii="Times New Roman" w:eastAsia="Times New Roman" w:hAnsi="Times New Roman" w:cs="Times New Roman"/>
          <w:sz w:val="23"/>
          <w:szCs w:val="23"/>
          <w:lang w:eastAsia="ru-RU"/>
        </w:rPr>
        <w:t>услуги</w:t>
      </w:r>
      <w:r w:rsidRPr="009B66D9">
        <w:rPr>
          <w:rFonts w:ascii="Times New Roman" w:eastAsia="Times New Roman" w:hAnsi="Times New Roman" w:cs="Times New Roman"/>
          <w:sz w:val="23"/>
          <w:szCs w:val="23"/>
          <w:lang w:eastAsia="ru-RU"/>
        </w:rPr>
        <w:t>;</w:t>
      </w:r>
    </w:p>
    <w:p w:rsidR="00763B6B" w:rsidRPr="009B66D9" w:rsidRDefault="00763B6B" w:rsidP="00763B6B">
      <w:pPr>
        <w:spacing w:after="0" w:line="240" w:lineRule="auto"/>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В зависимости от вида мероприятий заявитель предоставляет ряд дополнительные документов, которые необходимы для заключения с ним социального контракта.</w:t>
      </w:r>
    </w:p>
    <w:p w:rsidR="00804012" w:rsidRDefault="00804012" w:rsidP="002808C3">
      <w:pPr>
        <w:spacing w:after="0"/>
        <w:jc w:val="center"/>
        <w:rPr>
          <w:rFonts w:ascii="Times New Roman" w:hAnsi="Times New Roman" w:cs="Times New Roman"/>
          <w:b/>
          <w:sz w:val="24"/>
          <w:szCs w:val="24"/>
        </w:rPr>
      </w:pPr>
    </w:p>
    <w:p w:rsidR="00483C86" w:rsidRDefault="00D854E6" w:rsidP="002808C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Консультирование граждан </w:t>
      </w:r>
      <w:r w:rsidR="00E52E5C">
        <w:rPr>
          <w:rFonts w:ascii="Times New Roman" w:hAnsi="Times New Roman" w:cs="Times New Roman"/>
          <w:b/>
          <w:sz w:val="24"/>
          <w:szCs w:val="24"/>
        </w:rPr>
        <w:t>повопрос</w:t>
      </w:r>
      <w:r w:rsidR="00946BF8">
        <w:rPr>
          <w:rFonts w:ascii="Times New Roman" w:hAnsi="Times New Roman" w:cs="Times New Roman"/>
          <w:b/>
          <w:sz w:val="24"/>
          <w:szCs w:val="24"/>
        </w:rPr>
        <w:t>у</w:t>
      </w:r>
      <w:r>
        <w:rPr>
          <w:rFonts w:ascii="Times New Roman" w:hAnsi="Times New Roman" w:cs="Times New Roman"/>
          <w:b/>
          <w:sz w:val="24"/>
          <w:szCs w:val="24"/>
        </w:rPr>
        <w:t xml:space="preserve"> предоставления государственной социальной </w:t>
      </w:r>
      <w:r w:rsidR="00B0345E">
        <w:rPr>
          <w:rFonts w:ascii="Times New Roman" w:hAnsi="Times New Roman" w:cs="Times New Roman"/>
          <w:b/>
          <w:sz w:val="24"/>
          <w:szCs w:val="24"/>
        </w:rPr>
        <w:t xml:space="preserve">помощи на основании социального контракта </w:t>
      </w:r>
      <w:r>
        <w:rPr>
          <w:rFonts w:ascii="Times New Roman" w:hAnsi="Times New Roman" w:cs="Times New Roman"/>
          <w:b/>
          <w:sz w:val="24"/>
          <w:szCs w:val="24"/>
        </w:rPr>
        <w:t xml:space="preserve">осуществляется </w:t>
      </w:r>
      <w:r w:rsidR="00F30678">
        <w:rPr>
          <w:rFonts w:ascii="Times New Roman" w:hAnsi="Times New Roman" w:cs="Times New Roman"/>
          <w:b/>
          <w:sz w:val="24"/>
          <w:szCs w:val="24"/>
        </w:rPr>
        <w:t xml:space="preserve">филиалами </w:t>
      </w:r>
      <w:r w:rsidR="00F30678" w:rsidRPr="00F30678">
        <w:rPr>
          <w:rFonts w:ascii="Times New Roman" w:hAnsi="Times New Roman" w:cs="Times New Roman"/>
          <w:b/>
          <w:sz w:val="24"/>
          <w:szCs w:val="24"/>
        </w:rPr>
        <w:t xml:space="preserve">ЛОГКУ «Центр социальной защиты населения» </w:t>
      </w:r>
      <w:r>
        <w:rPr>
          <w:rFonts w:ascii="Times New Roman" w:hAnsi="Times New Roman" w:cs="Times New Roman"/>
          <w:b/>
          <w:sz w:val="24"/>
          <w:szCs w:val="24"/>
        </w:rPr>
        <w:t>по месту жительства граждан в Ленинградской области</w:t>
      </w:r>
    </w:p>
    <w:p w:rsidR="00267A46" w:rsidRDefault="00267A46" w:rsidP="002808C3">
      <w:pPr>
        <w:spacing w:after="0"/>
        <w:jc w:val="center"/>
        <w:rPr>
          <w:rFonts w:ascii="Times New Roman" w:hAnsi="Times New Roman" w:cs="Times New Roman"/>
          <w:b/>
          <w:sz w:val="24"/>
          <w:szCs w:val="24"/>
        </w:rPr>
      </w:pPr>
    </w:p>
    <w:p w:rsidR="00D854E6" w:rsidRDefault="00D854E6" w:rsidP="002808C3">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3028578" cy="1942076"/>
            <wp:effectExtent l="19050" t="0" r="372" b="0"/>
            <wp:docPr id="5" name="Рисунок 5" descr="C:\Users\vereninova\Desktop\БУКЛЕТЫ\kart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eninova\Desktop\БУКЛЕТЫ\kartalo.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0707" cy="1943442"/>
                    </a:xfrm>
                    <a:prstGeom prst="rect">
                      <a:avLst/>
                    </a:prstGeom>
                    <a:noFill/>
                    <a:ln>
                      <a:noFill/>
                    </a:ln>
                  </pic:spPr>
                </pic:pic>
              </a:graphicData>
            </a:graphic>
          </wp:inline>
        </w:drawing>
      </w:r>
    </w:p>
    <w:p w:rsidR="00483C86" w:rsidRDefault="00D854E6" w:rsidP="002808C3">
      <w:pPr>
        <w:jc w:val="center"/>
        <w:rPr>
          <w:rFonts w:ascii="Times New Roman" w:hAnsi="Times New Roman" w:cs="Times New Roman"/>
          <w:b/>
          <w:sz w:val="24"/>
          <w:szCs w:val="24"/>
        </w:rPr>
      </w:pPr>
      <w:r>
        <w:rPr>
          <w:rFonts w:ascii="Times New Roman" w:hAnsi="Times New Roman" w:cs="Times New Roman"/>
          <w:b/>
          <w:sz w:val="24"/>
          <w:szCs w:val="24"/>
        </w:rPr>
        <w:t>Прием заявлений и документов, необходимых для предоставления государственной социальной помощи на основании социального контракта, осуществляют:</w:t>
      </w:r>
    </w:p>
    <w:p w:rsidR="00B0345E" w:rsidRDefault="002F078E" w:rsidP="002808C3">
      <w:pPr>
        <w:rPr>
          <w:rFonts w:ascii="Times New Roman" w:hAnsi="Times New Roman" w:cs="Times New Roman"/>
          <w:b/>
          <w:sz w:val="24"/>
          <w:szCs w:val="24"/>
        </w:rPr>
      </w:pPr>
      <w:r>
        <w:rPr>
          <w:rFonts w:ascii="Times New Roman" w:hAnsi="Times New Roman" w:cs="Times New Roman"/>
          <w:b/>
          <w:sz w:val="24"/>
          <w:szCs w:val="24"/>
        </w:rPr>
        <w:t>- ф</w:t>
      </w:r>
      <w:r w:rsidR="00F30678">
        <w:rPr>
          <w:rFonts w:ascii="Times New Roman" w:hAnsi="Times New Roman" w:cs="Times New Roman"/>
          <w:b/>
          <w:sz w:val="24"/>
          <w:szCs w:val="24"/>
        </w:rPr>
        <w:t xml:space="preserve">илиалы ЛОГКУ «Центр социальной защиты населения» </w:t>
      </w:r>
      <w:r w:rsidR="00B0345E">
        <w:rPr>
          <w:rFonts w:ascii="Times New Roman" w:hAnsi="Times New Roman" w:cs="Times New Roman"/>
          <w:b/>
          <w:sz w:val="24"/>
          <w:szCs w:val="24"/>
        </w:rPr>
        <w:t xml:space="preserve">(адреса </w:t>
      </w:r>
      <w:r w:rsidR="00F30678">
        <w:rPr>
          <w:rFonts w:ascii="Times New Roman" w:hAnsi="Times New Roman" w:cs="Times New Roman"/>
          <w:b/>
          <w:sz w:val="24"/>
          <w:szCs w:val="24"/>
        </w:rPr>
        <w:t>ЛОГКУ «ЦСЗН</w:t>
      </w:r>
      <w:proofErr w:type="gramStart"/>
      <w:r w:rsidR="00F30678">
        <w:rPr>
          <w:rFonts w:ascii="Times New Roman" w:hAnsi="Times New Roman" w:cs="Times New Roman"/>
          <w:b/>
          <w:sz w:val="24"/>
          <w:szCs w:val="24"/>
        </w:rPr>
        <w:t>»у</w:t>
      </w:r>
      <w:proofErr w:type="gramEnd"/>
      <w:r w:rsidR="00F30678">
        <w:rPr>
          <w:rFonts w:ascii="Times New Roman" w:hAnsi="Times New Roman" w:cs="Times New Roman"/>
          <w:b/>
          <w:sz w:val="24"/>
          <w:szCs w:val="24"/>
        </w:rPr>
        <w:t xml:space="preserve">казаны на сайте </w:t>
      </w:r>
      <w:hyperlink r:id="rId5" w:history="1">
        <w:r w:rsidR="004E7853" w:rsidRPr="002C7A79">
          <w:rPr>
            <w:rStyle w:val="a7"/>
            <w:rFonts w:ascii="Times New Roman" w:hAnsi="Times New Roman" w:cs="Times New Roman"/>
            <w:b/>
            <w:sz w:val="24"/>
            <w:szCs w:val="24"/>
          </w:rPr>
          <w:t>http://evc.47social.ru</w:t>
        </w:r>
      </w:hyperlink>
      <w:r w:rsidR="00B0345E">
        <w:rPr>
          <w:rFonts w:ascii="Times New Roman" w:hAnsi="Times New Roman" w:cs="Times New Roman"/>
          <w:b/>
          <w:sz w:val="24"/>
          <w:szCs w:val="24"/>
        </w:rPr>
        <w:t>)</w:t>
      </w:r>
    </w:p>
    <w:p w:rsidR="004E7853" w:rsidRPr="006E3F7C" w:rsidRDefault="004E7853" w:rsidP="004E7853">
      <w:pPr>
        <w:spacing w:after="0" w:line="240" w:lineRule="auto"/>
        <w:rPr>
          <w:rFonts w:ascii="Times New Roman" w:hAnsi="Times New Roman" w:cs="Times New Roman"/>
          <w:b/>
          <w:sz w:val="24"/>
          <w:szCs w:val="24"/>
        </w:rPr>
      </w:pPr>
      <w:r>
        <w:rPr>
          <w:rFonts w:ascii="Times New Roman" w:hAnsi="Times New Roman" w:cs="Times New Roman"/>
          <w:b/>
          <w:sz w:val="24"/>
          <w:szCs w:val="24"/>
        </w:rPr>
        <w:t>Гатчинский филиал: 8(812 71) 3-07-40, 2-18-56, 9-30-34, 9-09-39</w:t>
      </w:r>
    </w:p>
    <w:p w:rsidR="00245F4C" w:rsidRDefault="00F30678" w:rsidP="004E785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4284B" w:rsidRPr="0074284B">
        <w:rPr>
          <w:rFonts w:ascii="Times New Roman" w:hAnsi="Times New Roman" w:cs="Times New Roman"/>
          <w:b/>
          <w:sz w:val="24"/>
          <w:szCs w:val="24"/>
        </w:rPr>
        <w:t xml:space="preserve">Многофункциональные центры </w:t>
      </w:r>
      <w:r w:rsidR="0074284B">
        <w:rPr>
          <w:rFonts w:ascii="Times New Roman" w:hAnsi="Times New Roman" w:cs="Times New Roman"/>
          <w:b/>
          <w:sz w:val="24"/>
          <w:szCs w:val="24"/>
        </w:rPr>
        <w:t>Ленинградской области</w:t>
      </w:r>
      <w:r w:rsidR="00B0345E">
        <w:rPr>
          <w:rFonts w:ascii="Times New Roman" w:hAnsi="Times New Roman" w:cs="Times New Roman"/>
          <w:b/>
          <w:sz w:val="24"/>
          <w:szCs w:val="24"/>
        </w:rPr>
        <w:t xml:space="preserve"> (адреса МФЦ </w:t>
      </w:r>
      <w:r>
        <w:rPr>
          <w:rFonts w:ascii="Times New Roman" w:hAnsi="Times New Roman" w:cs="Times New Roman"/>
          <w:b/>
          <w:sz w:val="24"/>
          <w:szCs w:val="24"/>
        </w:rPr>
        <w:t xml:space="preserve">указаны на сайте </w:t>
      </w:r>
      <w:hyperlink r:id="rId6" w:history="1">
        <w:r w:rsidR="00245F4C" w:rsidRPr="00245F4C">
          <w:rPr>
            <w:rStyle w:val="a7"/>
            <w:rFonts w:ascii="Times New Roman" w:hAnsi="Times New Roman" w:cs="Times New Roman"/>
            <w:b/>
            <w:color w:val="auto"/>
            <w:sz w:val="24"/>
            <w:szCs w:val="24"/>
            <w:u w:val="none"/>
          </w:rPr>
          <w:t>http://mfc47.ru</w:t>
        </w:r>
      </w:hyperlink>
      <w:r w:rsidR="00B0345E" w:rsidRPr="00245F4C">
        <w:rPr>
          <w:rFonts w:ascii="Times New Roman" w:hAnsi="Times New Roman" w:cs="Times New Roman"/>
          <w:b/>
          <w:sz w:val="24"/>
          <w:szCs w:val="24"/>
        </w:rPr>
        <w:t>)</w:t>
      </w:r>
    </w:p>
    <w:p w:rsidR="002808C3" w:rsidRDefault="002808C3" w:rsidP="002808C3">
      <w:pPr>
        <w:spacing w:after="0"/>
        <w:jc w:val="both"/>
        <w:rPr>
          <w:rFonts w:ascii="Times New Roman" w:hAnsi="Times New Roman" w:cs="Times New Roman"/>
          <w:sz w:val="20"/>
          <w:szCs w:val="20"/>
        </w:rPr>
      </w:pPr>
    </w:p>
    <w:p w:rsidR="002808C3" w:rsidRDefault="00245F4C" w:rsidP="002808C3">
      <w:pPr>
        <w:spacing w:after="0"/>
        <w:jc w:val="both"/>
        <w:rPr>
          <w:rFonts w:ascii="Times New Roman" w:hAnsi="Times New Roman" w:cs="Times New Roman"/>
          <w:sz w:val="20"/>
          <w:szCs w:val="20"/>
        </w:rPr>
      </w:pPr>
      <w:r w:rsidRPr="00245F4C">
        <w:rPr>
          <w:rFonts w:ascii="Times New Roman" w:hAnsi="Times New Roman" w:cs="Times New Roman"/>
          <w:sz w:val="20"/>
          <w:szCs w:val="20"/>
        </w:rPr>
        <w:t xml:space="preserve">При технической реализации государственную услугу </w:t>
      </w:r>
      <w:r w:rsidR="002808C3">
        <w:rPr>
          <w:rFonts w:ascii="Times New Roman" w:hAnsi="Times New Roman" w:cs="Times New Roman"/>
          <w:sz w:val="20"/>
          <w:szCs w:val="20"/>
        </w:rPr>
        <w:t xml:space="preserve">по </w:t>
      </w:r>
      <w:r w:rsidR="002808C3" w:rsidRPr="002808C3">
        <w:rPr>
          <w:rFonts w:ascii="Times New Roman" w:hAnsi="Times New Roman" w:cs="Times New Roman"/>
          <w:sz w:val="20"/>
          <w:szCs w:val="20"/>
        </w:rPr>
        <w:t>предоставлени</w:t>
      </w:r>
      <w:r w:rsidR="002808C3">
        <w:rPr>
          <w:rFonts w:ascii="Times New Roman" w:hAnsi="Times New Roman" w:cs="Times New Roman"/>
          <w:sz w:val="20"/>
          <w:szCs w:val="20"/>
        </w:rPr>
        <w:t>ю</w:t>
      </w:r>
      <w:r w:rsidR="002808C3" w:rsidRPr="002808C3">
        <w:rPr>
          <w:rFonts w:ascii="Times New Roman" w:hAnsi="Times New Roman" w:cs="Times New Roman"/>
          <w:sz w:val="20"/>
          <w:szCs w:val="20"/>
        </w:rPr>
        <w:t xml:space="preserve"> государственной социальной помощи на основании социального контракта </w:t>
      </w:r>
      <w:r w:rsidRPr="00245F4C">
        <w:rPr>
          <w:rFonts w:ascii="Times New Roman" w:hAnsi="Times New Roman" w:cs="Times New Roman"/>
          <w:sz w:val="20"/>
          <w:szCs w:val="20"/>
        </w:rPr>
        <w:t xml:space="preserve">можно будет оформить в электронном виде на сайте </w:t>
      </w:r>
      <w:hyperlink r:id="rId7" w:history="1">
        <w:r w:rsidRPr="00245F4C">
          <w:rPr>
            <w:rStyle w:val="a7"/>
            <w:rFonts w:ascii="Times New Roman" w:hAnsi="Times New Roman" w:cs="Times New Roman"/>
            <w:color w:val="auto"/>
            <w:sz w:val="20"/>
            <w:szCs w:val="20"/>
            <w:u w:val="none"/>
            <w:lang w:val="en-US"/>
          </w:rPr>
          <w:t>www</w:t>
        </w:r>
        <w:r w:rsidRPr="00245F4C">
          <w:rPr>
            <w:rStyle w:val="a7"/>
            <w:rFonts w:ascii="Times New Roman" w:hAnsi="Times New Roman" w:cs="Times New Roman"/>
            <w:color w:val="auto"/>
            <w:sz w:val="20"/>
            <w:szCs w:val="20"/>
            <w:u w:val="none"/>
          </w:rPr>
          <w:t>.</w:t>
        </w:r>
        <w:proofErr w:type="spellStart"/>
        <w:r w:rsidRPr="00245F4C">
          <w:rPr>
            <w:rStyle w:val="a7"/>
            <w:rFonts w:ascii="Times New Roman" w:hAnsi="Times New Roman" w:cs="Times New Roman"/>
            <w:color w:val="auto"/>
            <w:sz w:val="20"/>
            <w:szCs w:val="20"/>
            <w:u w:val="none"/>
            <w:lang w:val="en-US"/>
          </w:rPr>
          <w:t>gu</w:t>
        </w:r>
        <w:proofErr w:type="spellEnd"/>
        <w:r w:rsidRPr="00245F4C">
          <w:rPr>
            <w:rStyle w:val="a7"/>
            <w:rFonts w:ascii="Times New Roman" w:hAnsi="Times New Roman" w:cs="Times New Roman"/>
            <w:color w:val="auto"/>
            <w:sz w:val="20"/>
            <w:szCs w:val="20"/>
            <w:u w:val="none"/>
          </w:rPr>
          <w:t>.</w:t>
        </w:r>
        <w:proofErr w:type="spellStart"/>
        <w:r w:rsidRPr="00245F4C">
          <w:rPr>
            <w:rStyle w:val="a7"/>
            <w:rFonts w:ascii="Times New Roman" w:hAnsi="Times New Roman" w:cs="Times New Roman"/>
            <w:color w:val="auto"/>
            <w:sz w:val="20"/>
            <w:szCs w:val="20"/>
            <w:u w:val="none"/>
            <w:lang w:val="en-US"/>
          </w:rPr>
          <w:t>lenobl</w:t>
        </w:r>
        <w:proofErr w:type="spellEnd"/>
        <w:r w:rsidRPr="00245F4C">
          <w:rPr>
            <w:rStyle w:val="a7"/>
            <w:rFonts w:ascii="Times New Roman" w:hAnsi="Times New Roman" w:cs="Times New Roman"/>
            <w:color w:val="auto"/>
            <w:sz w:val="20"/>
            <w:szCs w:val="20"/>
            <w:u w:val="none"/>
          </w:rPr>
          <w:t>.</w:t>
        </w:r>
        <w:proofErr w:type="spellStart"/>
        <w:r w:rsidRPr="00245F4C">
          <w:rPr>
            <w:rStyle w:val="a7"/>
            <w:rFonts w:ascii="Times New Roman" w:hAnsi="Times New Roman" w:cs="Times New Roman"/>
            <w:color w:val="auto"/>
            <w:sz w:val="20"/>
            <w:szCs w:val="20"/>
            <w:u w:val="none"/>
            <w:lang w:val="en-US"/>
          </w:rPr>
          <w:t>ru</w:t>
        </w:r>
        <w:proofErr w:type="spellEnd"/>
      </w:hyperlink>
    </w:p>
    <w:p w:rsidR="002808C3" w:rsidRPr="006E3F7C" w:rsidRDefault="002808C3" w:rsidP="002808C3">
      <w:pPr>
        <w:spacing w:after="0"/>
        <w:jc w:val="both"/>
        <w:rPr>
          <w:rFonts w:ascii="Times New Roman" w:hAnsi="Times New Roman" w:cs="Times New Roman"/>
          <w:b/>
          <w:sz w:val="24"/>
          <w:szCs w:val="24"/>
        </w:rPr>
      </w:pPr>
    </w:p>
    <w:p w:rsidR="00804012" w:rsidRDefault="00804012" w:rsidP="00804012">
      <w:pPr>
        <w:jc w:val="center"/>
        <w:rPr>
          <w:rFonts w:ascii="Times New Roman" w:hAnsi="Times New Roman" w:cs="Times New Roman"/>
          <w:b/>
          <w:sz w:val="24"/>
          <w:szCs w:val="24"/>
        </w:rPr>
      </w:pPr>
    </w:p>
    <w:p w:rsidR="00804012" w:rsidRDefault="00804012" w:rsidP="00804012">
      <w:pPr>
        <w:jc w:val="center"/>
        <w:rPr>
          <w:rFonts w:ascii="Times New Roman" w:hAnsi="Times New Roman" w:cs="Times New Roman"/>
          <w:b/>
          <w:sz w:val="24"/>
          <w:szCs w:val="24"/>
        </w:rPr>
      </w:pPr>
      <w:r w:rsidRPr="006E3F7C">
        <w:rPr>
          <w:rFonts w:ascii="Times New Roman" w:hAnsi="Times New Roman" w:cs="Times New Roman"/>
          <w:b/>
          <w:noProof/>
          <w:sz w:val="24"/>
          <w:szCs w:val="24"/>
          <w:lang w:eastAsia="ru-RU"/>
        </w:rPr>
        <w:drawing>
          <wp:inline distT="0" distB="0" distL="0" distR="0">
            <wp:extent cx="1847850" cy="1143000"/>
            <wp:effectExtent l="0" t="0" r="0" b="0"/>
            <wp:docPr id="8" name="Рисунок 8" descr="C:\Users\vereninova\Desktop\БУКЛЕТЫ\flag_leningradskay_obl_e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eninova\Desktop\БУКЛЕТЫ\flag_leningradskay_obl_en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8223" cy="1143231"/>
                    </a:xfrm>
                    <a:prstGeom prst="rect">
                      <a:avLst/>
                    </a:prstGeom>
                    <a:noFill/>
                    <a:ln>
                      <a:noFill/>
                    </a:ln>
                  </pic:spPr>
                </pic:pic>
              </a:graphicData>
            </a:graphic>
          </wp:inline>
        </w:drawing>
      </w:r>
    </w:p>
    <w:p w:rsidR="00804012" w:rsidRDefault="00804012" w:rsidP="00804012">
      <w:pPr>
        <w:jc w:val="center"/>
        <w:rPr>
          <w:rFonts w:ascii="Times New Roman" w:hAnsi="Times New Roman" w:cs="Times New Roman"/>
          <w:b/>
          <w:sz w:val="24"/>
          <w:szCs w:val="24"/>
        </w:rPr>
      </w:pPr>
      <w:r w:rsidRPr="006E3F7C">
        <w:rPr>
          <w:rFonts w:ascii="Times New Roman" w:hAnsi="Times New Roman" w:cs="Times New Roman"/>
          <w:b/>
          <w:sz w:val="24"/>
          <w:szCs w:val="24"/>
        </w:rPr>
        <w:t>КОМИТЕТ ПО СОЦИАЛЬНОЙ ЗАЩИТЕ НАСЕЛЕНИЯ ЛЕНИНГРАДСКОЙ ОБЛАСТИ</w:t>
      </w:r>
    </w:p>
    <w:p w:rsidR="00804012" w:rsidRDefault="00804012" w:rsidP="00804012">
      <w:pPr>
        <w:jc w:val="center"/>
        <w:rPr>
          <w:rFonts w:ascii="Times New Roman" w:hAnsi="Times New Roman" w:cs="Times New Roman"/>
          <w:b/>
          <w:sz w:val="24"/>
          <w:szCs w:val="24"/>
        </w:rPr>
      </w:pPr>
    </w:p>
    <w:p w:rsidR="00804012" w:rsidRPr="006E3F7C" w:rsidRDefault="00804012" w:rsidP="00804012">
      <w:pPr>
        <w:jc w:val="center"/>
        <w:rPr>
          <w:rFonts w:ascii="Times New Roman" w:hAnsi="Times New Roman" w:cs="Times New Roman"/>
          <w:b/>
          <w:i/>
          <w:sz w:val="24"/>
          <w:szCs w:val="24"/>
        </w:rPr>
      </w:pPr>
      <w:r>
        <w:rPr>
          <w:rFonts w:ascii="Times New Roman" w:hAnsi="Times New Roman" w:cs="Times New Roman"/>
          <w:b/>
          <w:i/>
          <w:sz w:val="24"/>
          <w:szCs w:val="24"/>
        </w:rPr>
        <w:t>ГОСУДАРСТВЕННАЯ СОЦИАЛЬНАЯ ПОМОЩЬ НА ОСНОВАНИИ СОЦИАЛЬНОГО КОНТРАКТА</w:t>
      </w:r>
    </w:p>
    <w:p w:rsidR="00804012" w:rsidRPr="006E3F7C" w:rsidRDefault="00804012" w:rsidP="00804012">
      <w:pPr>
        <w:jc w:val="center"/>
        <w:rPr>
          <w:rFonts w:ascii="Times New Roman" w:hAnsi="Times New Roman" w:cs="Times New Roman"/>
          <w:b/>
          <w:sz w:val="24"/>
          <w:szCs w:val="24"/>
        </w:rPr>
      </w:pPr>
      <w:r>
        <w:rPr>
          <w:noProof/>
          <w:lang w:eastAsia="ru-RU"/>
        </w:rPr>
        <w:drawing>
          <wp:inline distT="0" distB="0" distL="0" distR="0">
            <wp:extent cx="2828925" cy="1562100"/>
            <wp:effectExtent l="0" t="0" r="0" b="0"/>
            <wp:docPr id="9" name="Рисунок 9" descr="https://novostipmr.com/sites/default/files/styles/12col/public/filefield_paths/2017-11-16-8.jpg?itok=RC-8I8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ovostipmr.com/sites/default/files/styles/12col/public/filefield_paths/2017-11-16-8.jpg?itok=RC-8I8Ic"/>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1027" cy="1568783"/>
                    </a:xfrm>
                    <a:prstGeom prst="rect">
                      <a:avLst/>
                    </a:prstGeom>
                    <a:noFill/>
                    <a:ln>
                      <a:noFill/>
                    </a:ln>
                  </pic:spPr>
                </pic:pic>
              </a:graphicData>
            </a:graphic>
          </wp:inline>
        </w:drawing>
      </w:r>
    </w:p>
    <w:p w:rsidR="00804012" w:rsidRPr="006E3F7C" w:rsidRDefault="00804012" w:rsidP="00804012">
      <w:pPr>
        <w:jc w:val="center"/>
        <w:rPr>
          <w:rFonts w:ascii="Times New Roman" w:hAnsi="Times New Roman" w:cs="Times New Roman"/>
          <w:b/>
          <w:i/>
          <w:sz w:val="24"/>
          <w:szCs w:val="24"/>
        </w:rPr>
      </w:pPr>
    </w:p>
    <w:p w:rsidR="00804012" w:rsidRDefault="00804012" w:rsidP="00804012">
      <w:pPr>
        <w:rPr>
          <w:rFonts w:ascii="Times New Roman" w:hAnsi="Times New Roman" w:cs="Times New Roman"/>
          <w:b/>
          <w:sz w:val="24"/>
          <w:szCs w:val="24"/>
        </w:rPr>
      </w:pPr>
    </w:p>
    <w:p w:rsidR="00804012" w:rsidRDefault="00804012" w:rsidP="00804012">
      <w:pPr>
        <w:rPr>
          <w:rFonts w:ascii="Times New Roman" w:hAnsi="Times New Roman" w:cs="Times New Roman"/>
          <w:b/>
          <w:sz w:val="24"/>
          <w:szCs w:val="24"/>
        </w:rPr>
      </w:pPr>
    </w:p>
    <w:p w:rsidR="00804012" w:rsidRPr="006E3F7C" w:rsidRDefault="00804012" w:rsidP="00804012">
      <w:pPr>
        <w:rPr>
          <w:rFonts w:ascii="Times New Roman" w:hAnsi="Times New Roman" w:cs="Times New Roman"/>
          <w:b/>
          <w:sz w:val="24"/>
          <w:szCs w:val="24"/>
        </w:rPr>
      </w:pPr>
    </w:p>
    <w:p w:rsidR="00804012" w:rsidRPr="006E3F7C" w:rsidRDefault="00804012" w:rsidP="00804012">
      <w:pPr>
        <w:rPr>
          <w:rFonts w:ascii="Times New Roman" w:hAnsi="Times New Roman" w:cs="Times New Roman"/>
          <w:b/>
          <w:sz w:val="24"/>
          <w:szCs w:val="24"/>
        </w:rPr>
      </w:pPr>
    </w:p>
    <w:p w:rsidR="00804012" w:rsidRPr="006E3F7C" w:rsidRDefault="00804012" w:rsidP="00804012">
      <w:pPr>
        <w:jc w:val="center"/>
        <w:rPr>
          <w:rFonts w:ascii="Times New Roman" w:hAnsi="Times New Roman" w:cs="Times New Roman"/>
          <w:b/>
          <w:sz w:val="24"/>
          <w:szCs w:val="24"/>
        </w:rPr>
      </w:pPr>
      <w:r>
        <w:rPr>
          <w:rFonts w:ascii="Times New Roman" w:hAnsi="Times New Roman" w:cs="Times New Roman"/>
          <w:b/>
          <w:sz w:val="24"/>
          <w:szCs w:val="24"/>
        </w:rPr>
        <w:t>2018 год</w:t>
      </w:r>
    </w:p>
    <w:p w:rsidR="008B3C5D" w:rsidRPr="008B3C5D" w:rsidRDefault="008B3C5D" w:rsidP="008B3C5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8B3C5D">
        <w:rPr>
          <w:rFonts w:ascii="Times New Roman" w:eastAsia="Times New Roman" w:hAnsi="Times New Roman" w:cs="Times New Roman"/>
          <w:sz w:val="28"/>
          <w:szCs w:val="28"/>
          <w:lang w:eastAsia="ru-RU"/>
        </w:rPr>
        <w:lastRenderedPageBreak/>
        <w:t xml:space="preserve">В соответствии с Федеральным законом от 17.07.1999 г. № 178-ФЗ </w:t>
      </w:r>
      <w:r w:rsidRPr="008B3C5D">
        <w:rPr>
          <w:rFonts w:ascii="Times New Roman" w:eastAsia="Times New Roman" w:hAnsi="Times New Roman" w:cs="Times New Roman"/>
          <w:i/>
          <w:sz w:val="28"/>
          <w:szCs w:val="28"/>
          <w:lang w:eastAsia="ru-RU"/>
        </w:rPr>
        <w:t xml:space="preserve">"О государственной социальной помощи" </w:t>
      </w:r>
      <w:r w:rsidRPr="008B3C5D">
        <w:rPr>
          <w:rFonts w:ascii="Times New Roman" w:eastAsia="Times New Roman" w:hAnsi="Times New Roman" w:cs="Times New Roman"/>
          <w:sz w:val="28"/>
          <w:szCs w:val="28"/>
          <w:lang w:eastAsia="ru-RU"/>
        </w:rPr>
        <w:t>государственная социальная помощь на основании социального контракта оказывается гражданам в целях стимулирования их активных действий по преодолению трудной жизненной ситуации, которая ухудшает условия их жизнедеятельности и последствия которой они не могут преодолеть самостоятельно.</w:t>
      </w:r>
    </w:p>
    <w:p w:rsidR="008B3C5D" w:rsidRPr="008B3C5D" w:rsidRDefault="008B3C5D" w:rsidP="008B3C5D">
      <w:pPr>
        <w:autoSpaceDE w:val="0"/>
        <w:autoSpaceDN w:val="0"/>
        <w:adjustRightInd w:val="0"/>
        <w:spacing w:after="0" w:line="240" w:lineRule="auto"/>
        <w:ind w:firstLine="567"/>
        <w:jc w:val="both"/>
        <w:rPr>
          <w:rFonts w:ascii="Times New Roman" w:hAnsi="Times New Roman" w:cs="Times New Roman"/>
          <w:sz w:val="28"/>
          <w:szCs w:val="28"/>
        </w:rPr>
      </w:pPr>
      <w:r w:rsidRPr="008B3C5D">
        <w:rPr>
          <w:rFonts w:ascii="Times New Roman" w:hAnsi="Times New Roman" w:cs="Times New Roman"/>
          <w:sz w:val="28"/>
          <w:szCs w:val="28"/>
        </w:rPr>
        <w:t xml:space="preserve">Право на получение государственной социальной помощи на основании социального контракта, имеют малоимущие семьи, малоимущие одиноко проживающие граждане, которые по независящим от них причинам имеют среднедушевой доход ниже величины прожиточного минимума, установленной в Ленинградской области (за </w:t>
      </w:r>
      <w:r w:rsidR="002F078E">
        <w:rPr>
          <w:rFonts w:ascii="Times New Roman" w:hAnsi="Times New Roman" w:cs="Times New Roman"/>
          <w:sz w:val="28"/>
          <w:szCs w:val="28"/>
        </w:rPr>
        <w:t>2</w:t>
      </w:r>
      <w:r w:rsidRPr="008B3C5D">
        <w:rPr>
          <w:rFonts w:ascii="Times New Roman" w:hAnsi="Times New Roman" w:cs="Times New Roman"/>
          <w:sz w:val="28"/>
          <w:szCs w:val="28"/>
        </w:rPr>
        <w:t xml:space="preserve"> квартал 201</w:t>
      </w:r>
      <w:r w:rsidR="0070347A">
        <w:rPr>
          <w:rFonts w:ascii="Times New Roman" w:hAnsi="Times New Roman" w:cs="Times New Roman"/>
          <w:sz w:val="28"/>
          <w:szCs w:val="28"/>
        </w:rPr>
        <w:t>8</w:t>
      </w:r>
      <w:r w:rsidRPr="008B3C5D">
        <w:rPr>
          <w:rFonts w:ascii="Times New Roman" w:hAnsi="Times New Roman" w:cs="Times New Roman"/>
          <w:sz w:val="28"/>
          <w:szCs w:val="28"/>
        </w:rPr>
        <w:t>г. - 9</w:t>
      </w:r>
      <w:r w:rsidR="002F078E">
        <w:rPr>
          <w:rFonts w:ascii="Times New Roman" w:hAnsi="Times New Roman" w:cs="Times New Roman"/>
          <w:sz w:val="28"/>
          <w:szCs w:val="28"/>
        </w:rPr>
        <w:t>852</w:t>
      </w:r>
      <w:bookmarkStart w:id="0" w:name="_GoBack"/>
      <w:bookmarkEnd w:id="0"/>
      <w:r w:rsidRPr="008B3C5D">
        <w:rPr>
          <w:rFonts w:ascii="Times New Roman" w:hAnsi="Times New Roman" w:cs="Times New Roman"/>
          <w:sz w:val="28"/>
          <w:szCs w:val="28"/>
        </w:rPr>
        <w:t xml:space="preserve"> руб.).</w:t>
      </w:r>
      <w:r w:rsidR="005B4947">
        <w:rPr>
          <w:rFonts w:ascii="Times New Roman" w:hAnsi="Times New Roman" w:cs="Times New Roman"/>
          <w:sz w:val="28"/>
          <w:szCs w:val="28"/>
        </w:rPr>
        <w:t>*</w:t>
      </w:r>
    </w:p>
    <w:p w:rsidR="008B3C5D" w:rsidRPr="008B3C5D" w:rsidRDefault="008B3C5D" w:rsidP="008B3C5D">
      <w:pPr>
        <w:autoSpaceDE w:val="0"/>
        <w:autoSpaceDN w:val="0"/>
        <w:adjustRightInd w:val="0"/>
        <w:spacing w:after="0" w:line="240" w:lineRule="auto"/>
        <w:ind w:firstLine="567"/>
        <w:jc w:val="both"/>
        <w:rPr>
          <w:rFonts w:ascii="Times New Roman" w:hAnsi="Times New Roman" w:cs="Times New Roman"/>
          <w:sz w:val="28"/>
          <w:szCs w:val="28"/>
        </w:rPr>
      </w:pPr>
      <w:r w:rsidRPr="008B3C5D">
        <w:rPr>
          <w:rFonts w:ascii="Times New Roman" w:hAnsi="Times New Roman" w:cs="Times New Roman"/>
          <w:sz w:val="28"/>
          <w:szCs w:val="28"/>
        </w:rPr>
        <w:t>Государственная социальная помощь на основании социального контракта оказывается в виде:</w:t>
      </w:r>
    </w:p>
    <w:p w:rsidR="008B3C5D" w:rsidRPr="008B3C5D" w:rsidRDefault="008B3C5D" w:rsidP="008B3C5D">
      <w:pPr>
        <w:autoSpaceDE w:val="0"/>
        <w:autoSpaceDN w:val="0"/>
        <w:adjustRightInd w:val="0"/>
        <w:spacing w:after="0" w:line="240" w:lineRule="auto"/>
        <w:ind w:firstLine="540"/>
        <w:jc w:val="both"/>
        <w:rPr>
          <w:rFonts w:ascii="Times New Roman" w:hAnsi="Times New Roman" w:cs="Times New Roman"/>
          <w:sz w:val="28"/>
          <w:szCs w:val="28"/>
        </w:rPr>
      </w:pPr>
      <w:r w:rsidRPr="008B3C5D">
        <w:rPr>
          <w:rFonts w:ascii="Times New Roman" w:hAnsi="Times New Roman" w:cs="Times New Roman"/>
          <w:sz w:val="28"/>
          <w:szCs w:val="28"/>
        </w:rPr>
        <w:t>- единовременной денежной выплаты в размере, определенном социальным контрактом (до 55 862 руб.);</w:t>
      </w:r>
    </w:p>
    <w:p w:rsidR="008B3C5D" w:rsidRDefault="008B3C5D" w:rsidP="008B3C5D">
      <w:pPr>
        <w:autoSpaceDE w:val="0"/>
        <w:autoSpaceDN w:val="0"/>
        <w:adjustRightInd w:val="0"/>
        <w:spacing w:after="0" w:line="240" w:lineRule="auto"/>
        <w:ind w:firstLine="540"/>
        <w:jc w:val="both"/>
        <w:rPr>
          <w:rFonts w:ascii="Times New Roman" w:hAnsi="Times New Roman" w:cs="Times New Roman"/>
          <w:sz w:val="28"/>
          <w:szCs w:val="28"/>
        </w:rPr>
      </w:pPr>
      <w:r w:rsidRPr="008B3C5D">
        <w:rPr>
          <w:rFonts w:ascii="Times New Roman" w:hAnsi="Times New Roman" w:cs="Times New Roman"/>
          <w:sz w:val="28"/>
          <w:szCs w:val="28"/>
        </w:rPr>
        <w:t>- ежемесячных социальных пособий</w:t>
      </w:r>
      <w:r>
        <w:rPr>
          <w:rFonts w:ascii="Times New Roman" w:hAnsi="Times New Roman" w:cs="Times New Roman"/>
          <w:sz w:val="28"/>
          <w:szCs w:val="28"/>
        </w:rPr>
        <w:t xml:space="preserve"> в размере, определенном социальным контрактом</w:t>
      </w:r>
      <w:r w:rsidRPr="008B3C5D">
        <w:rPr>
          <w:rFonts w:ascii="Times New Roman" w:hAnsi="Times New Roman" w:cs="Times New Roman"/>
          <w:sz w:val="28"/>
          <w:szCs w:val="28"/>
        </w:rPr>
        <w:t xml:space="preserve"> (3352 руб.).</w:t>
      </w:r>
    </w:p>
    <w:p w:rsidR="008B3C5D" w:rsidRPr="008B3C5D" w:rsidRDefault="008B3C5D" w:rsidP="008B3C5D">
      <w:pPr>
        <w:autoSpaceDE w:val="0"/>
        <w:autoSpaceDN w:val="0"/>
        <w:adjustRightInd w:val="0"/>
        <w:spacing w:after="0" w:line="240" w:lineRule="auto"/>
        <w:ind w:firstLine="540"/>
        <w:jc w:val="both"/>
        <w:rPr>
          <w:rFonts w:ascii="Times New Roman" w:hAnsi="Times New Roman" w:cs="Times New Roman"/>
          <w:sz w:val="20"/>
          <w:szCs w:val="20"/>
        </w:rPr>
      </w:pPr>
      <w:r w:rsidRPr="008B3C5D">
        <w:rPr>
          <w:rFonts w:ascii="Times New Roman" w:hAnsi="Times New Roman" w:cs="Times New Roman"/>
          <w:sz w:val="20"/>
          <w:szCs w:val="20"/>
        </w:rPr>
        <w:t>_______________</w:t>
      </w:r>
    </w:p>
    <w:p w:rsidR="008B3C5D" w:rsidRPr="008B3C5D" w:rsidRDefault="008B3C5D" w:rsidP="008B3C5D">
      <w:pPr>
        <w:autoSpaceDE w:val="0"/>
        <w:autoSpaceDN w:val="0"/>
        <w:adjustRightInd w:val="0"/>
        <w:spacing w:after="0" w:line="240" w:lineRule="auto"/>
        <w:jc w:val="both"/>
        <w:rPr>
          <w:rFonts w:ascii="Times New Roman" w:hAnsi="Times New Roman" w:cs="Times New Roman"/>
          <w:i/>
          <w:sz w:val="20"/>
          <w:szCs w:val="20"/>
        </w:rPr>
      </w:pPr>
      <w:r w:rsidRPr="008B3C5D">
        <w:rPr>
          <w:rFonts w:ascii="Times New Roman" w:hAnsi="Times New Roman" w:cs="Times New Roman"/>
          <w:i/>
          <w:sz w:val="20"/>
          <w:szCs w:val="20"/>
        </w:rPr>
        <w:t>* величин</w:t>
      </w:r>
      <w:r>
        <w:rPr>
          <w:rFonts w:ascii="Times New Roman" w:hAnsi="Times New Roman" w:cs="Times New Roman"/>
          <w:i/>
          <w:sz w:val="20"/>
          <w:szCs w:val="20"/>
        </w:rPr>
        <w:t>а</w:t>
      </w:r>
      <w:r w:rsidRPr="008B3C5D">
        <w:rPr>
          <w:rFonts w:ascii="Times New Roman" w:hAnsi="Times New Roman" w:cs="Times New Roman"/>
          <w:i/>
          <w:sz w:val="20"/>
          <w:szCs w:val="20"/>
        </w:rPr>
        <w:t xml:space="preserve"> прожиточного минимума на душу населения </w:t>
      </w:r>
      <w:r>
        <w:rPr>
          <w:rFonts w:ascii="Times New Roman" w:hAnsi="Times New Roman" w:cs="Times New Roman"/>
          <w:i/>
          <w:sz w:val="20"/>
          <w:szCs w:val="20"/>
        </w:rPr>
        <w:t xml:space="preserve">устанавливается ежеквартально </w:t>
      </w:r>
      <w:r w:rsidRPr="008B3C5D">
        <w:rPr>
          <w:rFonts w:ascii="Times New Roman" w:hAnsi="Times New Roman" w:cs="Times New Roman"/>
          <w:i/>
          <w:sz w:val="20"/>
          <w:szCs w:val="20"/>
        </w:rPr>
        <w:t>постановление</w:t>
      </w:r>
      <w:r>
        <w:rPr>
          <w:rFonts w:ascii="Times New Roman" w:hAnsi="Times New Roman" w:cs="Times New Roman"/>
          <w:i/>
          <w:sz w:val="20"/>
          <w:szCs w:val="20"/>
        </w:rPr>
        <w:t>м</w:t>
      </w:r>
      <w:r w:rsidRPr="008B3C5D">
        <w:rPr>
          <w:rFonts w:ascii="Times New Roman" w:hAnsi="Times New Roman" w:cs="Times New Roman"/>
          <w:i/>
          <w:sz w:val="20"/>
          <w:szCs w:val="20"/>
        </w:rPr>
        <w:t xml:space="preserve"> Правительства Ленинградской области</w:t>
      </w:r>
      <w:r>
        <w:rPr>
          <w:rFonts w:ascii="Times New Roman" w:hAnsi="Times New Roman" w:cs="Times New Roman"/>
          <w:i/>
          <w:sz w:val="20"/>
          <w:szCs w:val="20"/>
        </w:rPr>
        <w:t>.</w:t>
      </w:r>
    </w:p>
    <w:p w:rsidR="00693A08" w:rsidRDefault="00693A08" w:rsidP="008B3C5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693A08" w:rsidRPr="00693A08" w:rsidRDefault="00693A08" w:rsidP="00693A08">
      <w:pPr>
        <w:autoSpaceDE w:val="0"/>
        <w:autoSpaceDN w:val="0"/>
        <w:adjustRightInd w:val="0"/>
        <w:spacing w:after="0" w:line="240" w:lineRule="auto"/>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lastRenderedPageBreak/>
        <w:t>Социальным контрактом устанавливается:</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1) предмет социального контракта;</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2) права и обязанности Сторон договора (гражданина и органа социальной защиты населения);</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3) виды и размер государственной социальной помощи;</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4) порядок оказания государственной социальной помощи на основании социального контракта;</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5) срок действия социального контракта;</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6) порядок изменения и основания прекращения социального контракта.</w:t>
      </w:r>
    </w:p>
    <w:p w:rsid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по выходу из трудной жизненной ситуации</w:t>
      </w:r>
      <w:r>
        <w:rPr>
          <w:rFonts w:ascii="Times New Roman" w:eastAsia="Times New Roman" w:hAnsi="Times New Roman" w:cs="Times New Roman"/>
          <w:sz w:val="28"/>
          <w:szCs w:val="28"/>
          <w:lang w:eastAsia="ru-RU"/>
        </w:rPr>
        <w:t>.</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К таким мероприятиям относятся:</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1) поиск работы;</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2) прохождение профессионального обучения и дополнительного профессионального образования;</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3) осуществление индивидуальной предпринимательской деятельности;</w:t>
      </w:r>
    </w:p>
    <w:p w:rsidR="00693A08" w:rsidRPr="00693A08" w:rsidRDefault="00693A08"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4) ведение личного подсобного хозяйства;</w:t>
      </w:r>
    </w:p>
    <w:p w:rsidR="00693A08" w:rsidRDefault="00693A08" w:rsidP="009C7E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5) осуществление иных мероприятий, направленных на преодоление гражданином трудной жизненной ситуации.</w:t>
      </w:r>
    </w:p>
    <w:p w:rsidR="009C7E68" w:rsidRDefault="009C7E68" w:rsidP="009C7E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43E11" w:rsidRDefault="00C43E11"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43E11" w:rsidRDefault="00C43E11" w:rsidP="00C43E1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noProof/>
          <w:sz w:val="24"/>
          <w:szCs w:val="24"/>
          <w:lang w:eastAsia="ru-RU"/>
        </w:rPr>
        <w:drawing>
          <wp:inline distT="0" distB="0" distL="0" distR="0">
            <wp:extent cx="3238500" cy="2276475"/>
            <wp:effectExtent l="0" t="0" r="0" b="9525"/>
            <wp:docPr id="6" name="Рисунок 6" descr="C:\Users\vereninova\Desktop\БУКЛЕТЫ\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eninova\Desktop\БУКЛЕТЫ\Безымянный.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9459" cy="2277149"/>
                    </a:xfrm>
                    <a:prstGeom prst="rect">
                      <a:avLst/>
                    </a:prstGeom>
                    <a:noFill/>
                    <a:ln>
                      <a:noFill/>
                    </a:ln>
                  </pic:spPr>
                </pic:pic>
              </a:graphicData>
            </a:graphic>
          </wp:inline>
        </w:drawing>
      </w:r>
    </w:p>
    <w:p w:rsidR="00C43E11" w:rsidRDefault="00C43E11"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93A08" w:rsidRDefault="00693A08" w:rsidP="007034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 xml:space="preserve">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w:t>
      </w:r>
      <w:r w:rsidR="00AB34A3">
        <w:rPr>
          <w:rFonts w:ascii="Times New Roman" w:eastAsia="Times New Roman" w:hAnsi="Times New Roman" w:cs="Times New Roman"/>
          <w:sz w:val="28"/>
          <w:szCs w:val="28"/>
          <w:lang w:eastAsia="ru-RU"/>
        </w:rPr>
        <w:t xml:space="preserve">разработанной </w:t>
      </w:r>
      <w:r w:rsidRPr="00693A08">
        <w:rPr>
          <w:rFonts w:ascii="Times New Roman" w:eastAsia="Times New Roman" w:hAnsi="Times New Roman" w:cs="Times New Roman"/>
          <w:sz w:val="28"/>
          <w:szCs w:val="28"/>
          <w:lang w:eastAsia="ru-RU"/>
        </w:rPr>
        <w:t>граждан</w:t>
      </w:r>
      <w:r>
        <w:rPr>
          <w:rFonts w:ascii="Times New Roman" w:eastAsia="Times New Roman" w:hAnsi="Times New Roman" w:cs="Times New Roman"/>
          <w:sz w:val="28"/>
          <w:szCs w:val="28"/>
          <w:lang w:eastAsia="ru-RU"/>
        </w:rPr>
        <w:t xml:space="preserve">ином </w:t>
      </w:r>
      <w:r w:rsidR="00AB34A3">
        <w:rPr>
          <w:rFonts w:ascii="Times New Roman" w:eastAsia="Times New Roman" w:hAnsi="Times New Roman" w:cs="Times New Roman"/>
          <w:sz w:val="28"/>
          <w:szCs w:val="28"/>
          <w:lang w:eastAsia="ru-RU"/>
        </w:rPr>
        <w:t xml:space="preserve">совместно </w:t>
      </w:r>
      <w:r w:rsidR="0070347A">
        <w:rPr>
          <w:rFonts w:ascii="Times New Roman" w:eastAsia="Times New Roman" w:hAnsi="Times New Roman" w:cs="Times New Roman"/>
          <w:sz w:val="28"/>
          <w:szCs w:val="28"/>
          <w:lang w:eastAsia="ru-RU"/>
        </w:rPr>
        <w:t xml:space="preserve">с филиалом </w:t>
      </w:r>
      <w:r w:rsidR="0070347A" w:rsidRPr="0070347A">
        <w:rPr>
          <w:rFonts w:ascii="Times New Roman" w:eastAsia="Times New Roman" w:hAnsi="Times New Roman" w:cs="Times New Roman"/>
          <w:sz w:val="28"/>
          <w:szCs w:val="28"/>
          <w:lang w:eastAsia="ru-RU"/>
        </w:rPr>
        <w:t>ЛОГКУ «ЦСЗН»</w:t>
      </w:r>
      <w:r w:rsidRPr="00693A08">
        <w:rPr>
          <w:rFonts w:ascii="Times New Roman" w:eastAsia="Times New Roman" w:hAnsi="Times New Roman" w:cs="Times New Roman"/>
          <w:sz w:val="28"/>
          <w:szCs w:val="28"/>
          <w:lang w:eastAsia="ru-RU"/>
        </w:rPr>
        <w:t>.</w:t>
      </w:r>
    </w:p>
    <w:p w:rsidR="00C43E11" w:rsidRDefault="00C43E11"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43E11" w:rsidRDefault="00FA0E1A" w:rsidP="00FA0E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240405" cy="1972420"/>
            <wp:effectExtent l="0" t="0" r="0" b="8890"/>
            <wp:docPr id="7" name="Рисунок 7" descr="C:\Users\vereninova\Desktop\БУКЛЕТЫ\фото\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ereninova\Desktop\БУКЛЕТЫ\фото\i-6.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0405" cy="1972420"/>
                    </a:xfrm>
                    <a:prstGeom prst="rect">
                      <a:avLst/>
                    </a:prstGeom>
                    <a:noFill/>
                    <a:ln>
                      <a:noFill/>
                    </a:ln>
                  </pic:spPr>
                </pic:pic>
              </a:graphicData>
            </a:graphic>
          </wp:inline>
        </w:drawing>
      </w:r>
    </w:p>
    <w:p w:rsidR="00C43E11" w:rsidRDefault="00C43E11" w:rsidP="00693A0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B66D9" w:rsidRPr="009B66D9" w:rsidRDefault="009B66D9" w:rsidP="00804012">
      <w:pPr>
        <w:spacing w:after="0" w:line="240" w:lineRule="auto"/>
        <w:ind w:firstLine="709"/>
        <w:jc w:val="both"/>
        <w:rPr>
          <w:rFonts w:ascii="Times New Roman" w:hAnsi="Times New Roman" w:cs="Times New Roman"/>
          <w:b/>
          <w:sz w:val="23"/>
          <w:szCs w:val="23"/>
        </w:rPr>
      </w:pPr>
    </w:p>
    <w:sectPr w:rsidR="009B66D9" w:rsidRPr="009B66D9" w:rsidSect="00807230">
      <w:pgSz w:w="16838" w:h="11906" w:orient="landscape" w:code="9"/>
      <w:pgMar w:top="284" w:right="284" w:bottom="284" w:left="284" w:header="709" w:footer="709" w:gutter="0"/>
      <w:cols w:num="3" w:space="4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proofState w:spelling="clean" w:grammar="clean"/>
  <w:defaultTabStop w:val="708"/>
  <w:bookFoldPrintingSheets w:val="-4"/>
  <w:characterSpacingControl w:val="doNotCompress"/>
  <w:compat/>
  <w:rsids>
    <w:rsidRoot w:val="008F3ED0"/>
    <w:rsid w:val="000C6030"/>
    <w:rsid w:val="001125CA"/>
    <w:rsid w:val="00245F4C"/>
    <w:rsid w:val="00267A46"/>
    <w:rsid w:val="002808C3"/>
    <w:rsid w:val="002F078E"/>
    <w:rsid w:val="0031664C"/>
    <w:rsid w:val="00317597"/>
    <w:rsid w:val="00483C86"/>
    <w:rsid w:val="004E7853"/>
    <w:rsid w:val="004F7B53"/>
    <w:rsid w:val="005B4947"/>
    <w:rsid w:val="00693A08"/>
    <w:rsid w:val="006E3F7C"/>
    <w:rsid w:val="0070347A"/>
    <w:rsid w:val="0074284B"/>
    <w:rsid w:val="00763B6B"/>
    <w:rsid w:val="00804012"/>
    <w:rsid w:val="00807230"/>
    <w:rsid w:val="008B3C5D"/>
    <w:rsid w:val="008F3ED0"/>
    <w:rsid w:val="00946BF8"/>
    <w:rsid w:val="009B66D9"/>
    <w:rsid w:val="009C7E68"/>
    <w:rsid w:val="00AB34A3"/>
    <w:rsid w:val="00AE451A"/>
    <w:rsid w:val="00B0345E"/>
    <w:rsid w:val="00C43E11"/>
    <w:rsid w:val="00D854E6"/>
    <w:rsid w:val="00E52E5C"/>
    <w:rsid w:val="00F30678"/>
    <w:rsid w:val="00FA0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83C86"/>
  </w:style>
  <w:style w:type="paragraph" w:styleId="a4">
    <w:name w:val="Balloon Text"/>
    <w:basedOn w:val="a"/>
    <w:link w:val="a5"/>
    <w:uiPriority w:val="99"/>
    <w:semiHidden/>
    <w:unhideWhenUsed/>
    <w:rsid w:val="006E3F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F7C"/>
    <w:rPr>
      <w:rFonts w:ascii="Tahoma" w:hAnsi="Tahoma" w:cs="Tahoma"/>
      <w:sz w:val="16"/>
      <w:szCs w:val="16"/>
    </w:rPr>
  </w:style>
  <w:style w:type="paragraph" w:styleId="a6">
    <w:name w:val="List Paragraph"/>
    <w:basedOn w:val="a"/>
    <w:uiPriority w:val="34"/>
    <w:qFormat/>
    <w:rsid w:val="0074284B"/>
    <w:pPr>
      <w:ind w:left="720"/>
      <w:contextualSpacing/>
    </w:pPr>
  </w:style>
  <w:style w:type="character" w:styleId="a7">
    <w:name w:val="Hyperlink"/>
    <w:basedOn w:val="a0"/>
    <w:uiPriority w:val="99"/>
    <w:unhideWhenUsed/>
    <w:rsid w:val="00245F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83C86"/>
  </w:style>
  <w:style w:type="paragraph" w:styleId="a4">
    <w:name w:val="Balloon Text"/>
    <w:basedOn w:val="a"/>
    <w:link w:val="a5"/>
    <w:uiPriority w:val="99"/>
    <w:semiHidden/>
    <w:unhideWhenUsed/>
    <w:rsid w:val="006E3F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F7C"/>
    <w:rPr>
      <w:rFonts w:ascii="Tahoma" w:hAnsi="Tahoma" w:cs="Tahoma"/>
      <w:sz w:val="16"/>
      <w:szCs w:val="16"/>
    </w:rPr>
  </w:style>
  <w:style w:type="paragraph" w:styleId="a6">
    <w:name w:val="List Paragraph"/>
    <w:basedOn w:val="a"/>
    <w:uiPriority w:val="34"/>
    <w:qFormat/>
    <w:rsid w:val="0074284B"/>
    <w:pPr>
      <w:ind w:left="720"/>
      <w:contextualSpacing/>
    </w:pPr>
  </w:style>
  <w:style w:type="character" w:styleId="a7">
    <w:name w:val="Hyperlink"/>
    <w:basedOn w:val="a0"/>
    <w:uiPriority w:val="99"/>
    <w:unhideWhenUsed/>
    <w:rsid w:val="00245F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u.lenobl.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fc47.ru" TargetMode="External"/><Relationship Id="rId11" Type="http://schemas.openxmlformats.org/officeDocument/2006/relationships/image" Target="media/image5.jpeg"/><Relationship Id="rId5" Type="http://schemas.openxmlformats.org/officeDocument/2006/relationships/hyperlink" Target="http://evc.47social.ru"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757</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Веренинова Тамара Олеговна</dc:creator>
  <cp:keywords/>
  <dc:description/>
  <cp:lastModifiedBy>Пользователь Windows</cp:lastModifiedBy>
  <cp:revision>27</cp:revision>
  <cp:lastPrinted>2019-04-02T11:18:00Z</cp:lastPrinted>
  <dcterms:created xsi:type="dcterms:W3CDTF">2018-04-16T06:33:00Z</dcterms:created>
  <dcterms:modified xsi:type="dcterms:W3CDTF">2019-04-02T11:22:00Z</dcterms:modified>
</cp:coreProperties>
</file>