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93" w:type="dxa"/>
        <w:tblLayout w:type="fixed"/>
        <w:tblLook w:val="04A0"/>
      </w:tblPr>
      <w:tblGrid>
        <w:gridCol w:w="2283"/>
        <w:gridCol w:w="1900"/>
        <w:gridCol w:w="1219"/>
        <w:gridCol w:w="1276"/>
        <w:gridCol w:w="850"/>
        <w:gridCol w:w="1134"/>
        <w:gridCol w:w="992"/>
        <w:gridCol w:w="993"/>
        <w:gridCol w:w="708"/>
      </w:tblGrid>
      <w:tr w:rsidR="00646C44" w:rsidRPr="00646C44" w:rsidTr="00646C4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Приложение №6 </w:t>
            </w:r>
          </w:p>
        </w:tc>
      </w:tr>
      <w:tr w:rsidR="00646C44" w:rsidRPr="00646C44" w:rsidTr="00646C4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Порядку</w:t>
            </w:r>
          </w:p>
        </w:tc>
      </w:tr>
      <w:tr w:rsidR="00646C44" w:rsidRPr="00646C44" w:rsidTr="00646C44">
        <w:trPr>
          <w:trHeight w:val="2010"/>
        </w:trPr>
        <w:tc>
          <w:tcPr>
            <w:tcW w:w="11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C44" w:rsidRPr="00646C44" w:rsidRDefault="008B396C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ходе реализации  муниципальной  программы 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Социально-экономическое развитие Войсковицкого сельского поселения Гатчинского муниципального района Ленинградской области» на 2015год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Муниципальный заказчик_ 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646C44" w:rsidRPr="00646C44" w:rsidTr="00646C44">
        <w:trPr>
          <w:trHeight w:val="39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За-2-квартал 20115 г.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начала текущего года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Пояснения</w:t>
            </w:r>
          </w:p>
        </w:tc>
      </w:tr>
      <w:tr w:rsidR="00646C44" w:rsidRPr="00646C44" w:rsidTr="00646C44">
        <w:trPr>
          <w:trHeight w:val="111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Запланирован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объем финансирования  на 2015 г 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60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Профинансировано </w:t>
            </w:r>
            <w:r w:rsidR="0056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Запланированный объем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Профинансировано (тыс. руб.)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Подпрограмма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           «Стимулирование экономичес</w:t>
            </w:r>
            <w:r w:rsidR="005A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к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ой активности на территории МО Войсковицкое сельское поселение» на 2015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1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области информационно-коммуникационных технологий и связи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1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области строительства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архитектуры, и градостроительства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1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землеустройству и землепользованию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Подпрограмма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2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 xml:space="preserve">«Обеспечение безопасности на территории МО Войсковицкое сельское поселение» на 2015 год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2  проведение мероприятий по гражд</w:t>
            </w:r>
            <w:r w:rsidR="005A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анской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2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2   мероприятия по обеспечению первичных мер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2   профилактика терроризма и экстремизма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Подпрограмма3              Жилищно-коммунальное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 на 2015 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11893,84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подпрограммы 3 содержание муниципального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жилищного фонда</w:t>
            </w:r>
            <w:r w:rsidR="005A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в т.ч. Капитальный ремонт муниципального жилищного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в области жилищного хозяйства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в области коммунального хозяйства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 по организации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строительство и содержание автомобильных дорог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по проведению озеленения территории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по организации и содержанию мест захоронений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подпрограммы 3 по благоустройству территории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по обеспечению безопасности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3 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4             развитие культуры, организация праздничных мероприятий на территории ВСП ГМР на 2015г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12831,39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4 по обеспечению деятельности подведомстве</w:t>
            </w:r>
            <w:r w:rsidR="005A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нных учреждений культуры (муниципальное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4 по обеспечению деятельности подведомственных учреждений культуры (иные цели)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4 по обеспечению деятельнос</w:t>
            </w:r>
            <w:r w:rsidR="005A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 муниципальных библиотек (муниципальное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задание)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подпрограммы 4 по обеспечению деятельности муниципальных библиотек (иные цели)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4 проведение культурно-массовых мероприятий к праздничным и памя</w:t>
            </w:r>
            <w:r w:rsidR="005A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ным датам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4 по капитальному ремонту объектов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Подпрограмма 5           Развитие физической культуры, спорта и молодежной политики на территории ВСП ГМР на 2015г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подпрограммы 5 по обеспечению деятельности подведомственных учреждений физкультуры и </w:t>
            </w:r>
            <w:r w:rsidR="005A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спорта (муниципальное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5 по обеспечению деятельности подведомственных учреждений физкультуры и спорта (иные цели)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подпрограммы 5 для детей и молодежи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5 в области спорта и физической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подпрограммы 5 по организации временно оплачиваемых мест для несовершеннолетних граждан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подпрограммы 5 по профилактике безнадзорности и </w:t>
            </w:r>
            <w:proofErr w:type="spell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провонарушениям</w:t>
            </w:r>
            <w:proofErr w:type="spell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несовершеннолетних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 5 строительство и реконструкция спортивных сооружений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8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6C44" w:rsidRPr="00646C44" w:rsidTr="00646C44">
        <w:trPr>
          <w:trHeight w:val="69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Default="0064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668BF" w:rsidRDefault="002668BF"/>
    <w:p w:rsidR="00646C44" w:rsidRDefault="00646C44"/>
    <w:tbl>
      <w:tblPr>
        <w:tblpPr w:leftFromText="180" w:rightFromText="180" w:vertAnchor="text" w:horzAnchor="margin" w:tblpY="106"/>
        <w:tblW w:w="11243" w:type="dxa"/>
        <w:tblLayout w:type="fixed"/>
        <w:tblLook w:val="04A0"/>
      </w:tblPr>
      <w:tblGrid>
        <w:gridCol w:w="1820"/>
        <w:gridCol w:w="1739"/>
        <w:gridCol w:w="1134"/>
        <w:gridCol w:w="1276"/>
        <w:gridCol w:w="992"/>
        <w:gridCol w:w="1276"/>
        <w:gridCol w:w="1134"/>
        <w:gridCol w:w="850"/>
        <w:gridCol w:w="1022"/>
      </w:tblGrid>
      <w:tr w:rsidR="008B396C" w:rsidRPr="00646C44" w:rsidTr="008B396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8B396C">
        <w:trPr>
          <w:trHeight w:val="41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8B396C">
        <w:trPr>
          <w:trHeight w:val="1423"/>
        </w:trPr>
        <w:tc>
          <w:tcPr>
            <w:tcW w:w="11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96C" w:rsidRPr="00646C44" w:rsidRDefault="008B396C" w:rsidP="008B3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ходе реализации  ВЦП 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Развитие и поддержка малого предпринимательства на территории Войсковицкого сельского поселения на 2015-2016г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8B396C" w:rsidRPr="00646C44" w:rsidTr="008B396C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646C44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396C" w:rsidRPr="00646C44" w:rsidTr="008B396C">
        <w:trPr>
          <w:trHeight w:val="31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За-2-квартал 20115 г.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Пояснения</w:t>
            </w:r>
          </w:p>
        </w:tc>
      </w:tr>
      <w:tr w:rsidR="008B396C" w:rsidRPr="00646C44" w:rsidTr="008B396C">
        <w:trPr>
          <w:trHeight w:val="84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</w:t>
            </w: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объем финансирования  на  2015 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Профинансировано (тыс.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8B396C">
        <w:trPr>
          <w:trHeight w:val="31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8B396C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B396C" w:rsidRPr="00646C44" w:rsidTr="008B396C">
        <w:trPr>
          <w:trHeight w:val="300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Мероприятия по развитию и поддержке предпринимательства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646C44" w:rsidTr="008B396C">
        <w:trPr>
          <w:trHeight w:val="45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646C44" w:rsidTr="008B396C">
        <w:trPr>
          <w:trHeight w:val="45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646C44" w:rsidTr="008B396C">
        <w:trPr>
          <w:trHeight w:val="30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646C44" w:rsidTr="008B396C">
        <w:trPr>
          <w:trHeight w:val="69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46C44" w:rsidRDefault="00646C44"/>
    <w:p w:rsidR="00646C44" w:rsidRDefault="00646C44"/>
    <w:tbl>
      <w:tblPr>
        <w:tblW w:w="10951" w:type="dxa"/>
        <w:tblInd w:w="93" w:type="dxa"/>
        <w:tblLayout w:type="fixed"/>
        <w:tblLook w:val="04A0"/>
      </w:tblPr>
      <w:tblGrid>
        <w:gridCol w:w="1462"/>
        <w:gridCol w:w="1453"/>
        <w:gridCol w:w="1453"/>
        <w:gridCol w:w="1176"/>
        <w:gridCol w:w="1124"/>
        <w:gridCol w:w="1285"/>
        <w:gridCol w:w="1134"/>
        <w:gridCol w:w="851"/>
        <w:gridCol w:w="1013"/>
      </w:tblGrid>
      <w:tr w:rsidR="00646C44" w:rsidRPr="00646C44" w:rsidTr="008B396C">
        <w:trPr>
          <w:trHeight w:val="8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5A1EA8">
        <w:trPr>
          <w:trHeight w:val="9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B396C" w:rsidRDefault="008B396C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B396C" w:rsidRPr="00646C44" w:rsidRDefault="008B396C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5A1EA8">
        <w:trPr>
          <w:trHeight w:val="428"/>
        </w:trPr>
        <w:tc>
          <w:tcPr>
            <w:tcW w:w="10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46C44" w:rsidRPr="00646C44" w:rsidRDefault="008B396C" w:rsidP="00D07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ходе реализации  Программа противодействия коррупции в МО ВСП ГМР ЛО на 2014-2015 г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46C44" w:rsidRPr="00646C44" w:rsidTr="00646C44">
        <w:trPr>
          <w:trHeight w:val="31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6C44" w:rsidRPr="00646C44" w:rsidTr="00646C44">
        <w:trPr>
          <w:trHeight w:val="315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За-2-квартал 20115 г.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Пояснения</w:t>
            </w:r>
          </w:p>
        </w:tc>
      </w:tr>
      <w:tr w:rsidR="00646C44" w:rsidRPr="00646C44" w:rsidTr="00646C44">
        <w:trPr>
          <w:trHeight w:val="1125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5A1EA8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объем финансирования  на  2015  (тыс. руб.)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Профинансировано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646C44">
        <w:trPr>
          <w:trHeight w:val="525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646C44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B396C" w:rsidRPr="00646C44" w:rsidTr="005A1EA8">
        <w:trPr>
          <w:trHeight w:val="300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646C44" w:rsidRDefault="008B396C" w:rsidP="00646C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Противодействие коррупции в МО ВСП ГМР ЛО на </w:t>
            </w: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2014-2015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5A1EA8">
        <w:trPr>
          <w:trHeight w:val="45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646C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5A1EA8">
        <w:trPr>
          <w:trHeight w:val="45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646C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5A1EA8">
        <w:trPr>
          <w:trHeight w:val="30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646C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646C44" w:rsidTr="005A1EA8">
        <w:trPr>
          <w:trHeight w:val="69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646C44" w:rsidRDefault="008B396C" w:rsidP="00646C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 бюджета МО Войсковицкое сельское поселение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646C44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46C44" w:rsidRDefault="00646C44"/>
    <w:p w:rsidR="00646C44" w:rsidRDefault="00646C44"/>
    <w:tbl>
      <w:tblPr>
        <w:tblW w:w="10951" w:type="dxa"/>
        <w:tblInd w:w="93" w:type="dxa"/>
        <w:tblLayout w:type="fixed"/>
        <w:tblLook w:val="04A0"/>
      </w:tblPr>
      <w:tblGrid>
        <w:gridCol w:w="1433"/>
        <w:gridCol w:w="1417"/>
        <w:gridCol w:w="1560"/>
        <w:gridCol w:w="1134"/>
        <w:gridCol w:w="1134"/>
        <w:gridCol w:w="1275"/>
        <w:gridCol w:w="1134"/>
        <w:gridCol w:w="851"/>
        <w:gridCol w:w="1013"/>
      </w:tblGrid>
      <w:tr w:rsidR="00646C44" w:rsidRPr="00646C44" w:rsidTr="008B396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8B396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8B396C">
        <w:trPr>
          <w:trHeight w:val="1965"/>
        </w:trPr>
        <w:tc>
          <w:tcPr>
            <w:tcW w:w="10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C44" w:rsidRPr="00646C44" w:rsidRDefault="008B396C" w:rsidP="008B3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ходе реализации  ВЦП Содействие в развитии сельского хозяйства, расширению рынка сельскохозяйс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венной продукции на территории ВСП на 2015-2016г</w:t>
            </w:r>
            <w:r w:rsidR="00646C44"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46C44" w:rsidRPr="00646C44" w:rsidTr="008B396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44" w:rsidRPr="00646C44" w:rsidRDefault="00646C44" w:rsidP="00646C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6C44" w:rsidRPr="00646C44" w:rsidTr="008B396C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За-2-квартал 20115 г.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Пояснения</w:t>
            </w:r>
          </w:p>
        </w:tc>
      </w:tr>
      <w:tr w:rsidR="00646C44" w:rsidRPr="00646C44" w:rsidTr="008B396C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Запланирован-ный</w:t>
            </w:r>
            <w:proofErr w:type="spellEnd"/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объем финансирования  на  2015  (тыс. 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Профинансировано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8B396C">
        <w:trPr>
          <w:trHeight w:val="63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646C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5A1E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46C44" w:rsidRPr="00646C44" w:rsidTr="005A1EA8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Содействие созданию условий для развития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5A1EA8">
        <w:trPr>
          <w:trHeight w:val="45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5A1EA8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5A1EA8">
        <w:trPr>
          <w:trHeight w:val="45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6C44" w:rsidRPr="00646C44" w:rsidTr="005A1EA8">
        <w:trPr>
          <w:trHeight w:val="69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 бюджета МО Войсковицкое сельское поселение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6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C44" w:rsidRPr="00646C44" w:rsidRDefault="00646C44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46C44" w:rsidRDefault="00646C44"/>
    <w:p w:rsidR="008B396C" w:rsidRDefault="008B396C"/>
    <w:tbl>
      <w:tblPr>
        <w:tblW w:w="11225" w:type="dxa"/>
        <w:tblInd w:w="93" w:type="dxa"/>
        <w:tblLayout w:type="fixed"/>
        <w:tblLook w:val="04A0"/>
      </w:tblPr>
      <w:tblGrid>
        <w:gridCol w:w="1462"/>
        <w:gridCol w:w="1453"/>
        <w:gridCol w:w="1211"/>
        <w:gridCol w:w="1276"/>
        <w:gridCol w:w="850"/>
        <w:gridCol w:w="1276"/>
        <w:gridCol w:w="1560"/>
        <w:gridCol w:w="1124"/>
        <w:gridCol w:w="1013"/>
      </w:tblGrid>
      <w:tr w:rsidR="008B396C" w:rsidRPr="008B396C" w:rsidTr="008B396C">
        <w:trPr>
          <w:trHeight w:val="1110"/>
        </w:trPr>
        <w:tc>
          <w:tcPr>
            <w:tcW w:w="11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DBC" w:rsidRDefault="008B396C" w:rsidP="00663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тчет о ходе реализации  Программа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 развития муниципальной службы в МО ВСП </w:t>
            </w:r>
          </w:p>
          <w:p w:rsidR="008B396C" w:rsidRPr="008B396C" w:rsidRDefault="008B396C" w:rsidP="00663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2014-2015г</w:t>
            </w: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8B396C" w:rsidRPr="008B396C" w:rsidTr="008B396C">
        <w:trPr>
          <w:trHeight w:val="31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6C" w:rsidRPr="008B396C" w:rsidRDefault="008B396C" w:rsidP="008B396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396C" w:rsidRPr="008B396C" w:rsidTr="008B396C">
        <w:trPr>
          <w:trHeight w:val="315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396C" w:rsidRPr="008B396C" w:rsidRDefault="008B396C" w:rsidP="008B39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За-2-квартал 20115 г.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Пояснения</w:t>
            </w:r>
          </w:p>
        </w:tc>
      </w:tr>
      <w:tr w:rsidR="008B396C" w:rsidRPr="008B396C" w:rsidTr="008B396C">
        <w:trPr>
          <w:trHeight w:val="675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</w:t>
            </w: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объем финансирования  на  2015 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</w:t>
            </w:r>
            <w:proofErr w:type="gramStart"/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Профинансировано (тыс. руб.)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8B396C">
        <w:trPr>
          <w:trHeight w:val="315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5A1EA8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B396C" w:rsidRPr="008B396C" w:rsidTr="005A1EA8">
        <w:trPr>
          <w:trHeight w:val="300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Развитие муниципальной службы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5A1EA8">
        <w:trPr>
          <w:trHeight w:val="45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5A1EA8">
        <w:trPr>
          <w:trHeight w:val="45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5A1EA8">
        <w:trPr>
          <w:trHeight w:val="30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5A1EA8">
        <w:trPr>
          <w:trHeight w:val="69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 бюджета МО Войсковицкое сельское поселение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B396C" w:rsidRDefault="008B396C"/>
    <w:p w:rsidR="008B396C" w:rsidRDefault="008B396C" w:rsidP="008B396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B396C" w:rsidRDefault="00663183" w:rsidP="00663183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  <w:r w:rsidR="008B396C" w:rsidRPr="008B39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ходе реализации  ВЦП Развитие части территории ВСП ГМР на 2015г</w:t>
      </w:r>
      <w:r w:rsidR="008B396C" w:rsidRPr="008B39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tbl>
      <w:tblPr>
        <w:tblW w:w="11214" w:type="dxa"/>
        <w:tblInd w:w="93" w:type="dxa"/>
        <w:tblLayout w:type="fixed"/>
        <w:tblLook w:val="04A0"/>
      </w:tblPr>
      <w:tblGrid>
        <w:gridCol w:w="1462"/>
        <w:gridCol w:w="1453"/>
        <w:gridCol w:w="1211"/>
        <w:gridCol w:w="1276"/>
        <w:gridCol w:w="850"/>
        <w:gridCol w:w="1276"/>
        <w:gridCol w:w="1559"/>
        <w:gridCol w:w="1134"/>
        <w:gridCol w:w="993"/>
      </w:tblGrid>
      <w:tr w:rsidR="008B396C" w:rsidRPr="008B396C" w:rsidTr="005A1EA8">
        <w:trPr>
          <w:trHeight w:val="315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396C" w:rsidRPr="008B396C" w:rsidRDefault="008B396C" w:rsidP="008B39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За-2-квартал 20115 г.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D07DB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Пояснения</w:t>
            </w:r>
          </w:p>
        </w:tc>
      </w:tr>
      <w:tr w:rsidR="008B396C" w:rsidRPr="008B396C" w:rsidTr="005A1EA8">
        <w:trPr>
          <w:trHeight w:val="675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</w:t>
            </w: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объем финансирования  на  2015  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</w:t>
            </w:r>
            <w:proofErr w:type="gramStart"/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Профинансировано (тыс. 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5A1EA8">
        <w:trPr>
          <w:trHeight w:val="315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396C" w:rsidRPr="008B396C" w:rsidTr="005A1EA8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B396C" w:rsidRPr="008B396C" w:rsidTr="005A1EA8">
        <w:trPr>
          <w:trHeight w:val="300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Выполнение работ по ремонту а/б покрытия а/</w:t>
            </w:r>
            <w:proofErr w:type="spellStart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в д.</w:t>
            </w:r>
            <w:r w:rsidR="005A1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Тяглино</w:t>
            </w:r>
            <w:proofErr w:type="spellEnd"/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этап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8B396C" w:rsidTr="005A1EA8">
        <w:trPr>
          <w:trHeight w:val="45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8B396C" w:rsidTr="005A1EA8">
        <w:trPr>
          <w:trHeight w:val="45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8B396C" w:rsidTr="005A1EA8">
        <w:trPr>
          <w:trHeight w:val="30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396C" w:rsidRPr="008B396C" w:rsidTr="005A1EA8">
        <w:trPr>
          <w:trHeight w:val="69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 бюджета МО Войсковицкое сельское поселение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Pr="008B396C" w:rsidRDefault="008B396C" w:rsidP="005A1E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96C" w:rsidRDefault="008B396C" w:rsidP="005A1E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6C" w:rsidRPr="008B396C" w:rsidRDefault="008B396C" w:rsidP="008B39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39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B396C" w:rsidRDefault="008B396C" w:rsidP="008B396C">
      <w:pPr>
        <w:spacing w:line="480" w:lineRule="auto"/>
      </w:pPr>
    </w:p>
    <w:p w:rsidR="008B396C" w:rsidRDefault="008B396C" w:rsidP="008B396C">
      <w:pPr>
        <w:spacing w:line="480" w:lineRule="auto"/>
      </w:pPr>
      <w:r>
        <w:t xml:space="preserve"> Глава администрации                                          Е.В. Воронин</w:t>
      </w:r>
    </w:p>
    <w:p w:rsidR="008B396C" w:rsidRDefault="008B396C" w:rsidP="008B396C">
      <w:pPr>
        <w:spacing w:line="480" w:lineRule="auto"/>
      </w:pPr>
      <w:r>
        <w:t xml:space="preserve"> Главный бухгалтер                                                Т.А. Семенова</w:t>
      </w:r>
    </w:p>
    <w:p w:rsidR="00D07DBC" w:rsidRDefault="00D07DBC" w:rsidP="008B396C">
      <w:pPr>
        <w:spacing w:line="480" w:lineRule="auto"/>
      </w:pPr>
      <w:r>
        <w:t>15.07.2015г</w:t>
      </w:r>
    </w:p>
    <w:sectPr w:rsidR="00D07DBC" w:rsidSect="008B396C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44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A2A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0E14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1EA8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6C44"/>
    <w:rsid w:val="00647990"/>
    <w:rsid w:val="006508AC"/>
    <w:rsid w:val="00653603"/>
    <w:rsid w:val="006539D9"/>
    <w:rsid w:val="00654167"/>
    <w:rsid w:val="006563CE"/>
    <w:rsid w:val="006618D3"/>
    <w:rsid w:val="0066318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228A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1F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396C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07DBC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5</cp:revision>
  <dcterms:created xsi:type="dcterms:W3CDTF">2015-07-31T05:43:00Z</dcterms:created>
  <dcterms:modified xsi:type="dcterms:W3CDTF">2015-07-31T06:23:00Z</dcterms:modified>
</cp:coreProperties>
</file>