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7B" w:rsidRDefault="001C7723" w:rsidP="0066577B">
      <w:pPr>
        <w:spacing w:after="0" w:line="280" w:lineRule="exact"/>
        <w:ind w:left="212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РАЗЪЯСНЕНИЕ ЗАКОНОДАТЕЛЬСТВА</w:t>
      </w:r>
    </w:p>
    <w:p w:rsidR="003058C0" w:rsidRDefault="003058C0" w:rsidP="0066577B">
      <w:pPr>
        <w:spacing w:after="0" w:line="280" w:lineRule="exact"/>
        <w:ind w:left="2124" w:firstLine="708"/>
        <w:rPr>
          <w:rFonts w:ascii="Times New Roman" w:hAnsi="Times New Roman"/>
          <w:sz w:val="28"/>
        </w:rPr>
      </w:pPr>
    </w:p>
    <w:p w:rsidR="0066577B" w:rsidRPr="0066577B" w:rsidRDefault="0066577B" w:rsidP="0066577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С целью установления</w:t>
      </w:r>
      <w:r w:rsidRPr="0066577B">
        <w:rPr>
          <w:rFonts w:ascii="Times New Roman" w:hAnsi="Times New Roman"/>
          <w:sz w:val="28"/>
        </w:rPr>
        <w:t xml:space="preserve"> мер, направленных на противодействие использованию на территории Российской Федерации информационно-телекоммуникационных сетей и информационных ресурсов, посредством которых обеспечивается доступ к информационным ресурсам и информационно-телекоммуникационным сетям, доступ к которым </w:t>
      </w:r>
      <w:proofErr w:type="gramStart"/>
      <w:r w:rsidRPr="0066577B">
        <w:rPr>
          <w:rFonts w:ascii="Times New Roman" w:hAnsi="Times New Roman"/>
          <w:sz w:val="28"/>
        </w:rPr>
        <w:t>ограничен на территории Российской Федерации</w:t>
      </w:r>
      <w:r>
        <w:rPr>
          <w:rFonts w:ascii="Times New Roman" w:hAnsi="Times New Roman"/>
          <w:sz w:val="28"/>
        </w:rPr>
        <w:t xml:space="preserve">  с</w:t>
      </w:r>
      <w:r w:rsidRPr="0066577B">
        <w:rPr>
          <w:rFonts w:ascii="Times New Roman" w:hAnsi="Times New Roman"/>
          <w:sz w:val="28"/>
        </w:rPr>
        <w:t xml:space="preserve"> 1 ноября 2017 года вступили</w:t>
      </w:r>
      <w:proofErr w:type="gramEnd"/>
      <w:r w:rsidRPr="0066577B"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 xml:space="preserve">законную </w:t>
      </w:r>
      <w:r w:rsidRPr="0066577B">
        <w:rPr>
          <w:rFonts w:ascii="Times New Roman" w:hAnsi="Times New Roman"/>
          <w:sz w:val="28"/>
        </w:rPr>
        <w:t>силу изменения, внесенные Федеральным законом от 29.07.2017 № 276-ФЗ в Федеральный закон «Об информации, информационных технологиях и о защите инфор</w:t>
      </w:r>
      <w:r>
        <w:rPr>
          <w:rFonts w:ascii="Times New Roman" w:hAnsi="Times New Roman"/>
          <w:sz w:val="28"/>
        </w:rPr>
        <w:t xml:space="preserve">мации». </w:t>
      </w:r>
    </w:p>
    <w:p w:rsidR="0066577B" w:rsidRDefault="0066577B" w:rsidP="0066577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соответствии с указанными изменениями</w:t>
      </w:r>
      <w:r w:rsidRPr="0066577B">
        <w:rPr>
          <w:rFonts w:ascii="Times New Roman" w:hAnsi="Times New Roman"/>
          <w:sz w:val="28"/>
        </w:rPr>
        <w:t xml:space="preserve"> для провайдеров хостингов установлена обязанность предоставления в трехдневный срок информации по уведомлению </w:t>
      </w:r>
      <w:proofErr w:type="spellStart"/>
      <w:r w:rsidRPr="0066577B">
        <w:rPr>
          <w:rFonts w:ascii="Times New Roman" w:hAnsi="Times New Roman"/>
          <w:sz w:val="28"/>
        </w:rPr>
        <w:t>Роскомнадзора</w:t>
      </w:r>
      <w:proofErr w:type="spellEnd"/>
      <w:r w:rsidRPr="0066577B">
        <w:rPr>
          <w:rFonts w:ascii="Times New Roman" w:hAnsi="Times New Roman"/>
          <w:sz w:val="28"/>
        </w:rPr>
        <w:t xml:space="preserve"> о необходимости предоставления данных, позволяющих идентифицировать владельца программно-аппаратных средств доступа к информационным ресурсам, информационно-телекоммуникационным сетям, доступ к которым ограничен</w:t>
      </w:r>
      <w:r>
        <w:rPr>
          <w:rFonts w:ascii="Times New Roman" w:hAnsi="Times New Roman"/>
          <w:sz w:val="28"/>
        </w:rPr>
        <w:t>.</w:t>
      </w:r>
    </w:p>
    <w:p w:rsidR="0066577B" w:rsidRDefault="0066577B" w:rsidP="0066577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свою очередь,</w:t>
      </w:r>
      <w:r w:rsidRPr="0066577B">
        <w:rPr>
          <w:rFonts w:ascii="Times New Roman" w:hAnsi="Times New Roman"/>
          <w:sz w:val="28"/>
        </w:rPr>
        <w:t xml:space="preserve"> установлены дополнительные обязанности</w:t>
      </w:r>
      <w:r>
        <w:rPr>
          <w:rFonts w:ascii="Times New Roman" w:hAnsi="Times New Roman"/>
          <w:sz w:val="28"/>
        </w:rPr>
        <w:t xml:space="preserve"> для </w:t>
      </w:r>
      <w:r w:rsidRPr="0066577B">
        <w:rPr>
          <w:rFonts w:ascii="Times New Roman" w:hAnsi="Times New Roman"/>
          <w:sz w:val="28"/>
        </w:rPr>
        <w:t xml:space="preserve"> владельцев программно-аппаратных средств доступа к информационным ресурсам, информационно-телекоммуникационным се</w:t>
      </w:r>
      <w:r>
        <w:rPr>
          <w:rFonts w:ascii="Times New Roman" w:hAnsi="Times New Roman"/>
          <w:sz w:val="28"/>
        </w:rPr>
        <w:t>тям, доступ к которым ограничен.</w:t>
      </w:r>
    </w:p>
    <w:p w:rsidR="0066577B" w:rsidRPr="0066577B" w:rsidRDefault="0066577B" w:rsidP="0066577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 w:rsidRPr="0066577B">
        <w:rPr>
          <w:rFonts w:ascii="Times New Roman" w:hAnsi="Times New Roman"/>
          <w:sz w:val="28"/>
        </w:rPr>
        <w:t>Так, указанные лица обязаны обеспечить соблюдение запрета предоста</w:t>
      </w:r>
      <w:r>
        <w:rPr>
          <w:rFonts w:ascii="Times New Roman" w:hAnsi="Times New Roman"/>
          <w:sz w:val="28"/>
        </w:rPr>
        <w:t>вления</w:t>
      </w:r>
      <w:r w:rsidRPr="0066577B">
        <w:rPr>
          <w:rFonts w:ascii="Times New Roman" w:hAnsi="Times New Roman"/>
          <w:sz w:val="28"/>
        </w:rPr>
        <w:t xml:space="preserve"> возможност</w:t>
      </w:r>
      <w:r>
        <w:rPr>
          <w:rFonts w:ascii="Times New Roman" w:hAnsi="Times New Roman"/>
          <w:sz w:val="28"/>
        </w:rPr>
        <w:t>и</w:t>
      </w:r>
      <w:r w:rsidRPr="0066577B">
        <w:rPr>
          <w:rFonts w:ascii="Times New Roman" w:hAnsi="Times New Roman"/>
          <w:sz w:val="28"/>
        </w:rPr>
        <w:t xml:space="preserve"> использования на территории Российской Федерации программно-аппаратных средств доступа к информационным ресурсам, информационно-телекоммуникационным сетям, доступ к которым ограничен, для получения доступа к информационным ресурсам, информационно-телекоммуникационным сетям, доступ к которым ограничен на территории Российской Федерации в течение трех рабочих дней после предоставления ему доступа к федеральной государственной информационной системе информационных ресурсов, информационно-телекоммуникационных сетей</w:t>
      </w:r>
      <w:proofErr w:type="gramEnd"/>
      <w:r w:rsidRPr="0066577B">
        <w:rPr>
          <w:rFonts w:ascii="Times New Roman" w:hAnsi="Times New Roman"/>
          <w:sz w:val="28"/>
        </w:rPr>
        <w:t xml:space="preserve">, </w:t>
      </w:r>
      <w:proofErr w:type="gramStart"/>
      <w:r w:rsidRPr="0066577B">
        <w:rPr>
          <w:rFonts w:ascii="Times New Roman" w:hAnsi="Times New Roman"/>
          <w:sz w:val="28"/>
        </w:rPr>
        <w:t>доступ</w:t>
      </w:r>
      <w:proofErr w:type="gramEnd"/>
      <w:r w:rsidRPr="0066577B">
        <w:rPr>
          <w:rFonts w:ascii="Times New Roman" w:hAnsi="Times New Roman"/>
          <w:sz w:val="28"/>
        </w:rPr>
        <w:t xml:space="preserve"> к которым ограничен</w:t>
      </w:r>
      <w:r>
        <w:rPr>
          <w:rFonts w:ascii="Times New Roman" w:hAnsi="Times New Roman"/>
          <w:sz w:val="28"/>
        </w:rPr>
        <w:t>.</w:t>
      </w:r>
    </w:p>
    <w:p w:rsidR="003058C0" w:rsidRDefault="0066577B" w:rsidP="003058C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66577B" w:rsidRDefault="001C7723" w:rsidP="001C7723">
      <w:pPr>
        <w:spacing w:after="0" w:line="240" w:lineRule="exact"/>
        <w:jc w:val="both"/>
        <w:rPr>
          <w:rFonts w:ascii="Times New Roman" w:hAnsi="Times New Roman"/>
          <w:color w:val="FF0000"/>
          <w:sz w:val="20"/>
        </w:rPr>
      </w:pPr>
      <w:bookmarkStart w:id="0" w:name="_GoBack"/>
      <w:r>
        <w:rPr>
          <w:rFonts w:ascii="Times New Roman" w:hAnsi="Times New Roman"/>
          <w:sz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</w:rPr>
        <w:t>Гатчинская городская прокуратура</w:t>
      </w:r>
      <w:bookmarkEnd w:id="0"/>
    </w:p>
    <w:sectPr w:rsidR="0066577B" w:rsidSect="003058C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F4"/>
    <w:rsid w:val="001C7723"/>
    <w:rsid w:val="003058C0"/>
    <w:rsid w:val="0066577B"/>
    <w:rsid w:val="0072308D"/>
    <w:rsid w:val="00E7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282</Words>
  <Characters>1609</Characters>
  <Application>Microsoft Office Word</Application>
  <DocSecurity>0</DocSecurity>
  <Lines>13</Lines>
  <Paragraphs>3</Paragraphs>
  <ScaleCrop>false</ScaleCrop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2017-11-09T11:37:00Z</dcterms:created>
  <dcterms:modified xsi:type="dcterms:W3CDTF">2017-11-09T13:13:00Z</dcterms:modified>
</cp:coreProperties>
</file>