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15" w:rsidRDefault="00411749" w:rsidP="00464A15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AE7BB7" w:rsidRDefault="00AE7BB7" w:rsidP="00464A15">
      <w:pPr>
        <w:spacing w:after="0" w:line="280" w:lineRule="exact"/>
        <w:ind w:left="2124" w:firstLine="708"/>
        <w:rPr>
          <w:rFonts w:ascii="Times New Roman" w:hAnsi="Times New Roman"/>
          <w:sz w:val="28"/>
        </w:rPr>
      </w:pPr>
    </w:p>
    <w:p w:rsid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ст. 3 </w:t>
      </w:r>
      <w:r w:rsidRPr="00464A15">
        <w:rPr>
          <w:rFonts w:ascii="Times New Roman" w:hAnsi="Times New Roman"/>
          <w:sz w:val="28"/>
        </w:rPr>
        <w:t>Федерального закона «О противодействии терроризму»</w:t>
      </w:r>
      <w:r>
        <w:rPr>
          <w:rFonts w:ascii="Times New Roman" w:hAnsi="Times New Roman"/>
          <w:sz w:val="28"/>
        </w:rPr>
        <w:t xml:space="preserve"> дается подробное толкование понятию «</w:t>
      </w:r>
      <w:r w:rsidRPr="00464A15">
        <w:rPr>
          <w:rFonts w:ascii="Times New Roman" w:hAnsi="Times New Roman"/>
          <w:sz w:val="28"/>
        </w:rPr>
        <w:t>антитер</w:t>
      </w:r>
      <w:bookmarkStart w:id="0" w:name="_GoBack"/>
      <w:bookmarkEnd w:id="0"/>
      <w:r w:rsidRPr="00464A15">
        <w:rPr>
          <w:rFonts w:ascii="Times New Roman" w:hAnsi="Times New Roman"/>
          <w:sz w:val="28"/>
        </w:rPr>
        <w:t>рористическая защищенность объекта (территории)</w:t>
      </w:r>
      <w:r>
        <w:rPr>
          <w:rFonts w:ascii="Times New Roman" w:hAnsi="Times New Roman"/>
          <w:sz w:val="28"/>
        </w:rPr>
        <w:t>»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Так, </w:t>
      </w:r>
      <w:r w:rsidRPr="00464A15">
        <w:rPr>
          <w:rFonts w:ascii="Times New Roman" w:hAnsi="Times New Roman"/>
          <w:sz w:val="28"/>
        </w:rPr>
        <w:t>антитеррористическая защищенность объекта (территории)</w:t>
      </w:r>
      <w:r>
        <w:rPr>
          <w:rFonts w:ascii="Times New Roman" w:hAnsi="Times New Roman"/>
          <w:sz w:val="28"/>
        </w:rPr>
        <w:t xml:space="preserve"> представляет собой </w:t>
      </w:r>
      <w:r w:rsidRPr="00464A15">
        <w:rPr>
          <w:rFonts w:ascii="Times New Roman" w:hAnsi="Times New Roman"/>
          <w:sz w:val="28"/>
        </w:rPr>
        <w:t>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4A15">
        <w:rPr>
          <w:rFonts w:ascii="Times New Roman" w:hAnsi="Times New Roman"/>
          <w:sz w:val="28"/>
        </w:rPr>
        <w:t>Постановлением Правительства РФ от 19.10.2</w:t>
      </w:r>
      <w:r>
        <w:rPr>
          <w:rFonts w:ascii="Times New Roman" w:hAnsi="Times New Roman"/>
          <w:sz w:val="28"/>
        </w:rPr>
        <w:t>017 № 1273 утверждены требования</w:t>
      </w:r>
      <w:r w:rsidRPr="00464A15">
        <w:rPr>
          <w:rFonts w:ascii="Times New Roman" w:hAnsi="Times New Roman"/>
          <w:sz w:val="28"/>
        </w:rPr>
        <w:t xml:space="preserve">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</w:t>
      </w:r>
      <w:r w:rsidRPr="00464A15">
        <w:rPr>
          <w:rFonts w:ascii="Times New Roman" w:hAnsi="Times New Roman"/>
          <w:sz w:val="28"/>
        </w:rPr>
        <w:t>од торговым объектом (территорией)</w:t>
      </w:r>
      <w:r>
        <w:rPr>
          <w:rFonts w:ascii="Times New Roman" w:hAnsi="Times New Roman"/>
          <w:sz w:val="28"/>
        </w:rPr>
        <w:t>,</w:t>
      </w:r>
      <w:r w:rsidRPr="00464A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464A15">
        <w:rPr>
          <w:rFonts w:ascii="Times New Roman" w:hAnsi="Times New Roman"/>
          <w:sz w:val="28"/>
        </w:rPr>
        <w:t xml:space="preserve"> соответствии с Постановлением</w:t>
      </w:r>
      <w:r>
        <w:rPr>
          <w:rFonts w:ascii="Times New Roman" w:hAnsi="Times New Roman"/>
          <w:sz w:val="28"/>
        </w:rPr>
        <w:t>,</w:t>
      </w:r>
      <w:r w:rsidRPr="00464A15">
        <w:rPr>
          <w:rFonts w:ascii="Times New Roman" w:hAnsi="Times New Roman"/>
          <w:sz w:val="28"/>
        </w:rPr>
        <w:t xml:space="preserve">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  <w:proofErr w:type="gramEnd"/>
    </w:p>
    <w:p w:rsid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464A15">
        <w:rPr>
          <w:rFonts w:ascii="Times New Roman" w:hAnsi="Times New Roman"/>
          <w:sz w:val="28"/>
        </w:rPr>
        <w:t>С учетом степени угрозы совершения на торговых объектах террористического акта и масштаба возможных последствий совершения на них террористического акта устанавливаются первая, вторая и третья категории торговых объектов (территорий).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464A15">
        <w:rPr>
          <w:rFonts w:ascii="Times New Roman" w:hAnsi="Times New Roman"/>
          <w:sz w:val="28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по согласованию с территориальным органом безопасности, территориальным органом Федеральной службы войск национальной гвардии Российской Федерации, территориальным органом Министерства</w:t>
      </w:r>
      <w:proofErr w:type="gramEnd"/>
      <w:r w:rsidRPr="00464A15">
        <w:rPr>
          <w:rFonts w:ascii="Times New Roman" w:hAnsi="Times New Roman"/>
          <w:sz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</w:p>
    <w:p w:rsidR="00464A15" w:rsidRP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 w:rsidRPr="00464A15">
        <w:rPr>
          <w:rFonts w:ascii="Times New Roman" w:hAnsi="Times New Roman"/>
          <w:sz w:val="28"/>
        </w:rPr>
        <w:t xml:space="preserve">На каждый торговый объект (территорию) в течение 30 дней после проведения его обследования и категорирования на основании акта обследования и категорирования торгового объекта (территории) разрабатывается паспорт безопасности, </w:t>
      </w:r>
      <w:r>
        <w:rPr>
          <w:rFonts w:ascii="Times New Roman" w:hAnsi="Times New Roman"/>
          <w:sz w:val="28"/>
        </w:rPr>
        <w:t xml:space="preserve">который </w:t>
      </w:r>
      <w:r w:rsidRPr="00464A15">
        <w:rPr>
          <w:rFonts w:ascii="Times New Roman" w:hAnsi="Times New Roman"/>
          <w:sz w:val="28"/>
        </w:rPr>
        <w:t>представля</w:t>
      </w:r>
      <w:r>
        <w:rPr>
          <w:rFonts w:ascii="Times New Roman" w:hAnsi="Times New Roman"/>
          <w:sz w:val="28"/>
        </w:rPr>
        <w:t xml:space="preserve">ет </w:t>
      </w:r>
      <w:r w:rsidRPr="00464A15">
        <w:rPr>
          <w:rFonts w:ascii="Times New Roman" w:hAnsi="Times New Roman"/>
          <w:sz w:val="28"/>
        </w:rPr>
        <w:t xml:space="preserve">собой информационно-справочный документ постоянного действия, отражающий состояние антитеррористической защищенности торгового объекта (территории) и содержащий перечень необходимых мероприятий по </w:t>
      </w:r>
      <w:r w:rsidRPr="00464A15">
        <w:rPr>
          <w:rFonts w:ascii="Times New Roman" w:hAnsi="Times New Roman"/>
          <w:sz w:val="28"/>
        </w:rPr>
        <w:lastRenderedPageBreak/>
        <w:t>предупреждению (пресечению) террористических актов на торговом объекте (территории).</w:t>
      </w:r>
      <w:proofErr w:type="gramEnd"/>
    </w:p>
    <w:p w:rsidR="00464A15" w:rsidRPr="00464A15" w:rsidRDefault="00464A15" w:rsidP="00AE7B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</w:t>
      </w:r>
      <w:r w:rsidRPr="00464A15">
        <w:rPr>
          <w:rFonts w:ascii="Times New Roman" w:hAnsi="Times New Roman"/>
          <w:sz w:val="28"/>
        </w:rPr>
        <w:t>осле проведения обследования и категорирования торгового объекта (территории) реализуется комплекс мероприятий по обеспечению его антитеррористической защищенности, предусмотренный требованиями.</w:t>
      </w:r>
    </w:p>
    <w:p w:rsidR="00464A15" w:rsidRDefault="00D50EAA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</w:t>
      </w:r>
      <w:r w:rsidRPr="00464A1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законную силу</w:t>
      </w:r>
      <w:r w:rsidRPr="00464A15">
        <w:rPr>
          <w:rFonts w:ascii="Times New Roman" w:hAnsi="Times New Roman"/>
          <w:sz w:val="28"/>
        </w:rPr>
        <w:t xml:space="preserve"> </w:t>
      </w:r>
      <w:r w:rsidR="00464A15">
        <w:rPr>
          <w:rFonts w:ascii="Times New Roman" w:hAnsi="Times New Roman"/>
          <w:sz w:val="28"/>
        </w:rPr>
        <w:t>Постановление вступило</w:t>
      </w:r>
      <w:r w:rsidR="00464A15" w:rsidRPr="00464A15">
        <w:rPr>
          <w:rFonts w:ascii="Times New Roman" w:hAnsi="Times New Roman"/>
          <w:sz w:val="28"/>
        </w:rPr>
        <w:t xml:space="preserve"> 31октября 2017 года.</w:t>
      </w:r>
    </w:p>
    <w:p w:rsidR="00464A15" w:rsidRDefault="00464A15" w:rsidP="00464A1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11749" w:rsidRDefault="00411749" w:rsidP="00411749">
      <w:pPr>
        <w:spacing w:after="0" w:line="240" w:lineRule="exact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      Гатчинская городская прокуратура</w:t>
      </w:r>
    </w:p>
    <w:p w:rsidR="0072308D" w:rsidRDefault="0072308D"/>
    <w:sectPr w:rsidR="007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02"/>
    <w:rsid w:val="00411749"/>
    <w:rsid w:val="00464A15"/>
    <w:rsid w:val="00594202"/>
    <w:rsid w:val="0072308D"/>
    <w:rsid w:val="00AE7BB7"/>
    <w:rsid w:val="00D5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2017-11-09T11:47:00Z</dcterms:created>
  <dcterms:modified xsi:type="dcterms:W3CDTF">2017-11-09T13:13:00Z</dcterms:modified>
</cp:coreProperties>
</file>