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EB" w:rsidRPr="00620384" w:rsidRDefault="00B241EB" w:rsidP="005F166D">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3213A8" w:rsidTr="00C86D91">
        <w:tc>
          <w:tcPr>
            <w:tcW w:w="7939" w:type="dxa"/>
          </w:tcPr>
          <w:p w:rsidR="003213A8" w:rsidRPr="003213A8" w:rsidRDefault="003213A8" w:rsidP="005F166D">
            <w:pPr>
              <w:rPr>
                <w:rFonts w:ascii="Bookman Old Style" w:hAnsi="Bookman Old Style"/>
                <w:b/>
                <w:sz w:val="96"/>
                <w:szCs w:val="96"/>
              </w:rPr>
            </w:pPr>
            <w:proofErr w:type="spellStart"/>
            <w:r>
              <w:rPr>
                <w:rFonts w:ascii="Bookman Old Style" w:hAnsi="Bookman Old Style"/>
                <w:b/>
                <w:sz w:val="96"/>
                <w:szCs w:val="96"/>
              </w:rPr>
              <w:t>Войсковицк</w:t>
            </w:r>
            <w:r w:rsidR="008C6E13">
              <w:rPr>
                <w:rFonts w:ascii="Bookman Old Style" w:hAnsi="Bookman Old Style"/>
                <w:b/>
                <w:sz w:val="96"/>
                <w:szCs w:val="96"/>
              </w:rPr>
              <w:t>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3213A8" w:rsidRDefault="003213A8" w:rsidP="005F166D">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3213A8" w:rsidRDefault="00117487" w:rsidP="005F166D">
            <w:pPr>
              <w:jc w:val="center"/>
              <w:rPr>
                <w:b/>
              </w:rPr>
            </w:pPr>
            <w:r>
              <w:rPr>
                <w:b/>
              </w:rPr>
              <w:t>2</w:t>
            </w:r>
            <w:r w:rsidR="00C86D91">
              <w:rPr>
                <w:b/>
              </w:rPr>
              <w:t>7</w:t>
            </w:r>
            <w:r w:rsidR="000C0B19">
              <w:rPr>
                <w:b/>
              </w:rPr>
              <w:t xml:space="preserve"> </w:t>
            </w:r>
            <w:r w:rsidR="00D10886">
              <w:rPr>
                <w:b/>
              </w:rPr>
              <w:t>ноя</w:t>
            </w:r>
            <w:r w:rsidR="000C0B19">
              <w:rPr>
                <w:b/>
              </w:rPr>
              <w:t>бря</w:t>
            </w:r>
            <w:r w:rsidR="003213A8" w:rsidRPr="003213A8">
              <w:rPr>
                <w:b/>
              </w:rPr>
              <w:t xml:space="preserve"> 2018 года </w:t>
            </w:r>
          </w:p>
          <w:p w:rsidR="003213A8" w:rsidRPr="003213A8" w:rsidRDefault="003213A8" w:rsidP="005F166D">
            <w:pPr>
              <w:jc w:val="center"/>
              <w:rPr>
                <w:b/>
              </w:rPr>
            </w:pPr>
            <w:r w:rsidRPr="003213A8">
              <w:rPr>
                <w:b/>
              </w:rPr>
              <w:t>№</w:t>
            </w:r>
            <w:r w:rsidR="00C86D91">
              <w:rPr>
                <w:b/>
              </w:rPr>
              <w:t xml:space="preserve"> 9</w:t>
            </w:r>
          </w:p>
        </w:tc>
      </w:tr>
    </w:tbl>
    <w:p w:rsidR="00B241EB" w:rsidRPr="00C13F74" w:rsidRDefault="00B241EB" w:rsidP="005F166D">
      <w:pPr>
        <w:pBdr>
          <w:bottom w:val="single" w:sz="12" w:space="1" w:color="auto"/>
        </w:pBdr>
        <w:spacing w:after="0" w:line="240" w:lineRule="auto"/>
        <w:ind w:right="57"/>
        <w:jc w:val="both"/>
        <w:rPr>
          <w:sz w:val="16"/>
          <w:szCs w:val="16"/>
        </w:rPr>
      </w:pPr>
    </w:p>
    <w:p w:rsidR="00620384" w:rsidRDefault="00620384" w:rsidP="005F166D">
      <w:pPr>
        <w:spacing w:after="0" w:line="240" w:lineRule="auto"/>
        <w:ind w:right="57"/>
        <w:jc w:val="center"/>
        <w:rPr>
          <w:rFonts w:eastAsia="Calibri"/>
          <w:b/>
          <w:caps/>
          <w:sz w:val="16"/>
          <w:szCs w:val="16"/>
        </w:rPr>
      </w:pPr>
    </w:p>
    <w:p w:rsidR="00AC56A2" w:rsidRPr="00C86D91" w:rsidRDefault="00AC56A2" w:rsidP="00C86D91">
      <w:pPr>
        <w:tabs>
          <w:tab w:val="left" w:pos="1220"/>
        </w:tabs>
        <w:spacing w:after="0" w:line="240" w:lineRule="auto"/>
        <w:jc w:val="center"/>
        <w:rPr>
          <w:b/>
          <w:sz w:val="18"/>
          <w:szCs w:val="18"/>
        </w:rPr>
      </w:pPr>
      <w:r w:rsidRPr="00C86D91">
        <w:rPr>
          <w:b/>
          <w:sz w:val="18"/>
          <w:szCs w:val="18"/>
        </w:rPr>
        <w:t>АДМИНИСТРАЦИЯ ВОЙСКОВИЦКОГО СЕЛЬСКОГО ПОСЕЛЕНИЯ</w:t>
      </w:r>
    </w:p>
    <w:p w:rsidR="00AC56A2" w:rsidRPr="00C86D91" w:rsidRDefault="00AC56A2" w:rsidP="00C86D91">
      <w:pPr>
        <w:tabs>
          <w:tab w:val="left" w:pos="1220"/>
        </w:tabs>
        <w:spacing w:after="0" w:line="240" w:lineRule="auto"/>
        <w:jc w:val="center"/>
        <w:rPr>
          <w:b/>
          <w:sz w:val="18"/>
          <w:szCs w:val="18"/>
        </w:rPr>
      </w:pPr>
      <w:r w:rsidRPr="00C86D91">
        <w:rPr>
          <w:b/>
          <w:sz w:val="18"/>
          <w:szCs w:val="18"/>
        </w:rPr>
        <w:t>ГАТЧИНСКОГО МУНИЦИПАЛЬНОГО РАЙОНА</w:t>
      </w:r>
    </w:p>
    <w:p w:rsidR="00AC56A2" w:rsidRPr="00C86D91" w:rsidRDefault="00AC56A2" w:rsidP="00C86D91">
      <w:pPr>
        <w:tabs>
          <w:tab w:val="left" w:pos="1220"/>
        </w:tabs>
        <w:spacing w:after="0" w:line="240" w:lineRule="auto"/>
        <w:jc w:val="center"/>
        <w:rPr>
          <w:b/>
          <w:sz w:val="18"/>
          <w:szCs w:val="18"/>
        </w:rPr>
      </w:pPr>
      <w:r w:rsidRPr="00C86D91">
        <w:rPr>
          <w:b/>
          <w:sz w:val="18"/>
          <w:szCs w:val="18"/>
        </w:rPr>
        <w:t>ЛЕНИНГРАДСКОЙ ОБЛАСТИ</w:t>
      </w:r>
    </w:p>
    <w:p w:rsidR="00AC56A2" w:rsidRPr="00C86D91" w:rsidRDefault="00AC56A2" w:rsidP="00C86D91">
      <w:pPr>
        <w:tabs>
          <w:tab w:val="left" w:pos="1220"/>
        </w:tabs>
        <w:spacing w:after="0" w:line="240" w:lineRule="auto"/>
        <w:jc w:val="center"/>
        <w:rPr>
          <w:b/>
          <w:sz w:val="18"/>
          <w:szCs w:val="18"/>
        </w:rPr>
      </w:pPr>
    </w:p>
    <w:p w:rsidR="00AC56A2" w:rsidRPr="00C86D91" w:rsidRDefault="00AC56A2" w:rsidP="00C86D91">
      <w:pPr>
        <w:tabs>
          <w:tab w:val="left" w:pos="1220"/>
        </w:tabs>
        <w:spacing w:after="0" w:line="240" w:lineRule="auto"/>
        <w:jc w:val="center"/>
        <w:rPr>
          <w:b/>
          <w:sz w:val="18"/>
          <w:szCs w:val="18"/>
        </w:rPr>
      </w:pPr>
      <w:proofErr w:type="gramStart"/>
      <w:r w:rsidRPr="00C86D91">
        <w:rPr>
          <w:b/>
          <w:sz w:val="18"/>
          <w:szCs w:val="18"/>
        </w:rPr>
        <w:t>П</w:t>
      </w:r>
      <w:proofErr w:type="gramEnd"/>
      <w:r w:rsidRPr="00C86D91">
        <w:rPr>
          <w:b/>
          <w:sz w:val="18"/>
          <w:szCs w:val="18"/>
        </w:rPr>
        <w:t xml:space="preserve"> О С Т А Н О В Л Е Н И Е</w:t>
      </w:r>
    </w:p>
    <w:p w:rsidR="00AC56A2" w:rsidRPr="00C86D91" w:rsidRDefault="00AC56A2" w:rsidP="00C86D91">
      <w:pPr>
        <w:tabs>
          <w:tab w:val="left" w:pos="1220"/>
        </w:tabs>
        <w:spacing w:after="0" w:line="240" w:lineRule="auto"/>
        <w:jc w:val="center"/>
        <w:rPr>
          <w:b/>
          <w:sz w:val="18"/>
          <w:szCs w:val="18"/>
        </w:rPr>
      </w:pPr>
    </w:p>
    <w:p w:rsidR="00AC56A2" w:rsidRPr="00C86D91" w:rsidRDefault="00AC56A2" w:rsidP="00C86D91">
      <w:pPr>
        <w:tabs>
          <w:tab w:val="left" w:pos="1220"/>
        </w:tabs>
        <w:spacing w:after="0" w:line="240" w:lineRule="auto"/>
        <w:rPr>
          <w:b/>
          <w:sz w:val="18"/>
          <w:szCs w:val="18"/>
        </w:rPr>
      </w:pPr>
      <w:r w:rsidRPr="00C86D91">
        <w:rPr>
          <w:b/>
          <w:sz w:val="18"/>
          <w:szCs w:val="18"/>
        </w:rPr>
        <w:t xml:space="preserve">26.11. 2018 г.                                                                       </w:t>
      </w:r>
      <w:r w:rsidRPr="00C86D91">
        <w:rPr>
          <w:b/>
          <w:sz w:val="18"/>
          <w:szCs w:val="18"/>
        </w:rPr>
        <w:tab/>
      </w:r>
      <w:r w:rsidRPr="00C86D91">
        <w:rPr>
          <w:b/>
          <w:sz w:val="18"/>
          <w:szCs w:val="18"/>
        </w:rPr>
        <w:tab/>
      </w:r>
      <w:r w:rsidRPr="00C86D91">
        <w:rPr>
          <w:b/>
          <w:sz w:val="18"/>
          <w:szCs w:val="18"/>
        </w:rPr>
        <w:tab/>
        <w:t xml:space="preserve">   </w:t>
      </w:r>
      <w:r w:rsidRPr="00C86D91">
        <w:rPr>
          <w:b/>
          <w:sz w:val="18"/>
          <w:szCs w:val="18"/>
        </w:rPr>
        <w:tab/>
        <w:t xml:space="preserve">        № 207</w:t>
      </w:r>
    </w:p>
    <w:tbl>
      <w:tblPr>
        <w:tblW w:w="0" w:type="auto"/>
        <w:tblLook w:val="04A0"/>
      </w:tblPr>
      <w:tblGrid>
        <w:gridCol w:w="6062"/>
      </w:tblGrid>
      <w:tr w:rsidR="00AC56A2" w:rsidRPr="00C86D91" w:rsidTr="008377BA">
        <w:tc>
          <w:tcPr>
            <w:tcW w:w="6062" w:type="dxa"/>
          </w:tcPr>
          <w:p w:rsidR="00AC56A2" w:rsidRPr="00C86D91" w:rsidRDefault="00AC56A2" w:rsidP="00C86D91">
            <w:pPr>
              <w:tabs>
                <w:tab w:val="right" w:pos="9355"/>
              </w:tabs>
              <w:spacing w:after="0" w:line="240" w:lineRule="auto"/>
              <w:rPr>
                <w:rFonts w:eastAsia="Times New Roman"/>
                <w:b/>
                <w:bCs/>
                <w:sz w:val="18"/>
                <w:szCs w:val="18"/>
                <w:lang w:eastAsia="ar-SA"/>
              </w:rPr>
            </w:pPr>
          </w:p>
          <w:p w:rsidR="00AC56A2" w:rsidRPr="00C86D91" w:rsidRDefault="00AC56A2" w:rsidP="00C86D91">
            <w:pPr>
              <w:widowControl w:val="0"/>
              <w:autoSpaceDE w:val="0"/>
              <w:autoSpaceDN w:val="0"/>
              <w:adjustRightInd w:val="0"/>
              <w:spacing w:after="0" w:line="240" w:lineRule="auto"/>
              <w:outlineLvl w:val="0"/>
              <w:rPr>
                <w:b/>
                <w:sz w:val="18"/>
                <w:szCs w:val="18"/>
              </w:rPr>
            </w:pPr>
            <w:proofErr w:type="gramStart"/>
            <w:r w:rsidRPr="00C86D91">
              <w:rPr>
                <w:b/>
                <w:bCs/>
                <w:sz w:val="18"/>
                <w:szCs w:val="18"/>
              </w:rPr>
              <w:t xml:space="preserve">О внесении изменений в административный регламент, утвержденный постановлением администрации </w:t>
            </w:r>
            <w:proofErr w:type="spellStart"/>
            <w:r w:rsidRPr="00C86D91">
              <w:rPr>
                <w:b/>
                <w:bCs/>
                <w:sz w:val="18"/>
                <w:szCs w:val="18"/>
              </w:rPr>
              <w:t>Войсковицкого</w:t>
            </w:r>
            <w:proofErr w:type="spellEnd"/>
            <w:r w:rsidRPr="00C86D91">
              <w:rPr>
                <w:b/>
                <w:bCs/>
                <w:sz w:val="18"/>
                <w:szCs w:val="18"/>
              </w:rPr>
              <w:t xml:space="preserve"> сельского поселения от 02.08.2018г. №143 по предоставлению муниципальной услуги</w:t>
            </w:r>
            <w:r w:rsidRPr="00C86D91">
              <w:rPr>
                <w:b/>
                <w:sz w:val="18"/>
                <w:szCs w:val="18"/>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C56A2" w:rsidRPr="00C86D91" w:rsidRDefault="00AC56A2" w:rsidP="00C86D91">
            <w:pPr>
              <w:widowControl w:val="0"/>
              <w:tabs>
                <w:tab w:val="left" w:pos="142"/>
                <w:tab w:val="left" w:pos="284"/>
              </w:tabs>
              <w:autoSpaceDE w:val="0"/>
              <w:autoSpaceDN w:val="0"/>
              <w:adjustRightInd w:val="0"/>
              <w:spacing w:after="0" w:line="240" w:lineRule="auto"/>
              <w:ind w:firstLine="737"/>
              <w:jc w:val="both"/>
              <w:outlineLvl w:val="0"/>
              <w:rPr>
                <w:rFonts w:eastAsia="Times New Roman"/>
                <w:b/>
                <w:bCs/>
                <w:sz w:val="18"/>
                <w:szCs w:val="18"/>
                <w:lang w:eastAsia="ar-SA"/>
              </w:rPr>
            </w:pPr>
          </w:p>
        </w:tc>
      </w:tr>
    </w:tbl>
    <w:p w:rsidR="00AC56A2" w:rsidRPr="00C86D91" w:rsidRDefault="00AC56A2" w:rsidP="00C86D91">
      <w:pPr>
        <w:autoSpaceDE w:val="0"/>
        <w:spacing w:after="0" w:line="240" w:lineRule="auto"/>
        <w:jc w:val="both"/>
        <w:rPr>
          <w:sz w:val="18"/>
          <w:szCs w:val="18"/>
        </w:rPr>
      </w:pPr>
      <w:r w:rsidRPr="00C86D91">
        <w:rPr>
          <w:sz w:val="18"/>
          <w:szCs w:val="1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86D91">
        <w:rPr>
          <w:b/>
          <w:sz w:val="18"/>
          <w:szCs w:val="18"/>
        </w:rPr>
        <w:t xml:space="preserve"> </w:t>
      </w:r>
      <w:r w:rsidRPr="00C86D91">
        <w:rPr>
          <w:sz w:val="18"/>
          <w:szCs w:val="18"/>
        </w:rPr>
        <w:t>от 27.07.2010г</w:t>
      </w:r>
      <w:r w:rsidRPr="00C86D91">
        <w:rPr>
          <w:b/>
          <w:sz w:val="18"/>
          <w:szCs w:val="18"/>
        </w:rPr>
        <w:t xml:space="preserve"> </w:t>
      </w:r>
      <w:r w:rsidRPr="00C86D91">
        <w:rPr>
          <w:sz w:val="18"/>
          <w:szCs w:val="18"/>
        </w:rPr>
        <w:t>№210-ФЗ</w:t>
      </w:r>
      <w:r w:rsidRPr="00C86D91">
        <w:rPr>
          <w:b/>
          <w:sz w:val="18"/>
          <w:szCs w:val="18"/>
        </w:rPr>
        <w:t xml:space="preserve"> </w:t>
      </w:r>
      <w:r w:rsidRPr="00C86D91">
        <w:rPr>
          <w:sz w:val="18"/>
          <w:szCs w:val="18"/>
        </w:rPr>
        <w:t xml:space="preserve">"Об организации предоставления государственных и муниципальных услуг», </w:t>
      </w:r>
      <w:proofErr w:type="gramStart"/>
      <w:r w:rsidRPr="00C86D91">
        <w:rPr>
          <w:sz w:val="18"/>
          <w:szCs w:val="18"/>
        </w:rPr>
        <w:t xml:space="preserve">руководствуясь Уставом МО </w:t>
      </w:r>
      <w:proofErr w:type="spellStart"/>
      <w:r w:rsidRPr="00C86D91">
        <w:rPr>
          <w:sz w:val="18"/>
          <w:szCs w:val="18"/>
        </w:rPr>
        <w:t>Войсковицкое</w:t>
      </w:r>
      <w:proofErr w:type="spellEnd"/>
      <w:r w:rsidRPr="00C86D91">
        <w:rPr>
          <w:sz w:val="18"/>
          <w:szCs w:val="18"/>
        </w:rPr>
        <w:t xml:space="preserve"> сельское поселение Гатчинского муниципального района Ленинградской области администрация </w:t>
      </w:r>
      <w:proofErr w:type="spellStart"/>
      <w:r w:rsidRPr="00C86D91">
        <w:rPr>
          <w:sz w:val="18"/>
          <w:szCs w:val="18"/>
        </w:rPr>
        <w:t>Войсковицкого</w:t>
      </w:r>
      <w:proofErr w:type="spellEnd"/>
      <w:r w:rsidRPr="00C86D91">
        <w:rPr>
          <w:sz w:val="18"/>
          <w:szCs w:val="18"/>
        </w:rPr>
        <w:t xml:space="preserve"> сельского</w:t>
      </w:r>
      <w:proofErr w:type="gramEnd"/>
      <w:r w:rsidRPr="00C86D91">
        <w:rPr>
          <w:sz w:val="18"/>
          <w:szCs w:val="18"/>
        </w:rPr>
        <w:t xml:space="preserve"> поселения,   </w:t>
      </w:r>
      <w:r w:rsidRPr="00C86D91">
        <w:rPr>
          <w:b/>
          <w:sz w:val="18"/>
          <w:szCs w:val="18"/>
        </w:rPr>
        <w:t>ПОСТАНОВЛЯЕТ</w:t>
      </w:r>
      <w:r w:rsidRPr="00C86D91">
        <w:rPr>
          <w:sz w:val="18"/>
          <w:szCs w:val="18"/>
        </w:rPr>
        <w:t>:</w:t>
      </w:r>
    </w:p>
    <w:p w:rsidR="00AC56A2" w:rsidRPr="00C86D91" w:rsidRDefault="00AC56A2" w:rsidP="00C86D91">
      <w:pPr>
        <w:tabs>
          <w:tab w:val="left" w:pos="1220"/>
        </w:tabs>
        <w:spacing w:after="0" w:line="240" w:lineRule="auto"/>
        <w:jc w:val="both"/>
        <w:rPr>
          <w:sz w:val="18"/>
          <w:szCs w:val="18"/>
        </w:rPr>
      </w:pPr>
      <w:r w:rsidRPr="00C86D91">
        <w:rPr>
          <w:sz w:val="18"/>
          <w:szCs w:val="18"/>
        </w:rPr>
        <w:t xml:space="preserve">        1. </w:t>
      </w:r>
      <w:proofErr w:type="gramStart"/>
      <w:r w:rsidRPr="00C86D91">
        <w:rPr>
          <w:sz w:val="18"/>
          <w:szCs w:val="18"/>
        </w:rPr>
        <w:t xml:space="preserve">Внести в административный регламент,  утвержденный постановлением администрации </w:t>
      </w:r>
      <w:proofErr w:type="spellStart"/>
      <w:r w:rsidRPr="00C86D91">
        <w:rPr>
          <w:sz w:val="18"/>
          <w:szCs w:val="18"/>
        </w:rPr>
        <w:t>Войсковицкого</w:t>
      </w:r>
      <w:proofErr w:type="spellEnd"/>
      <w:r w:rsidRPr="00C86D91">
        <w:rPr>
          <w:sz w:val="18"/>
          <w:szCs w:val="18"/>
        </w:rPr>
        <w:t xml:space="preserve"> сельского поселения от 02.08.2018г. №143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roofErr w:type="gramEnd"/>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п.2.4. изложить в следующей редакции: «Срок предоставления муниципальной услуги, предусмотренной настоящим Административным регламентом, составляет 60 календарных дней со дня поступления заявления и необходимых документов».</w:t>
      </w:r>
    </w:p>
    <w:p w:rsidR="00AC56A2" w:rsidRPr="00C86D91" w:rsidRDefault="00AC56A2" w:rsidP="00C86D91">
      <w:pPr>
        <w:widowControl w:val="0"/>
        <w:autoSpaceDE w:val="0"/>
        <w:autoSpaceDN w:val="0"/>
        <w:adjustRightInd w:val="0"/>
        <w:spacing w:after="0" w:line="240" w:lineRule="auto"/>
        <w:ind w:firstLine="540"/>
        <w:jc w:val="both"/>
        <w:outlineLvl w:val="1"/>
        <w:rPr>
          <w:sz w:val="18"/>
          <w:szCs w:val="18"/>
        </w:rPr>
      </w:pPr>
      <w:r w:rsidRPr="00C86D91">
        <w:rPr>
          <w:b/>
          <w:sz w:val="18"/>
          <w:szCs w:val="18"/>
        </w:rPr>
        <w:t xml:space="preserve">-  </w:t>
      </w:r>
      <w:r w:rsidRPr="00C86D91">
        <w:rPr>
          <w:sz w:val="18"/>
          <w:szCs w:val="18"/>
        </w:rPr>
        <w:t xml:space="preserve">Раздел </w:t>
      </w:r>
      <w:r w:rsidRPr="00C86D91">
        <w:rPr>
          <w:sz w:val="18"/>
          <w:szCs w:val="18"/>
          <w:lang w:val="en-US"/>
        </w:rPr>
        <w:t>IV</w:t>
      </w:r>
      <w:r w:rsidRPr="00C86D91">
        <w:rPr>
          <w:sz w:val="18"/>
          <w:szCs w:val="18"/>
        </w:rPr>
        <w:t>. изложить в следующей редакции: «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при приеме заявлений через МФЦ и в электронной форме.</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 Организация предоставления муниципальной услуги включает в себя следующие административные процедуры:</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Прием и регистрация заявления –1 (одного) рабочего дня;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Рассмотрение заявления и прилагаемых к нему документов - 14 (четырнадцать) календарных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10 (десять) календарных дня.</w:t>
      </w:r>
    </w:p>
    <w:p w:rsidR="00AC56A2" w:rsidRPr="00C86D91" w:rsidRDefault="00AC56A2" w:rsidP="00C86D91">
      <w:pPr>
        <w:widowControl w:val="0"/>
        <w:autoSpaceDE w:val="0"/>
        <w:autoSpaceDN w:val="0"/>
        <w:adjustRightInd w:val="0"/>
        <w:spacing w:after="0" w:line="240" w:lineRule="auto"/>
        <w:ind w:firstLine="567"/>
        <w:jc w:val="both"/>
        <w:rPr>
          <w:sz w:val="18"/>
          <w:szCs w:val="18"/>
        </w:rPr>
      </w:pPr>
      <w:r w:rsidRPr="00C86D91">
        <w:rPr>
          <w:sz w:val="18"/>
          <w:szCs w:val="18"/>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процедуры- 25 (двадцать пять) календарных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C86D91">
          <w:rPr>
            <w:sz w:val="18"/>
            <w:szCs w:val="18"/>
          </w:rPr>
          <w:t>пункте 1.</w:t>
        </w:r>
      </w:hyperlink>
      <w:r w:rsidRPr="00C86D91">
        <w:rPr>
          <w:sz w:val="18"/>
          <w:szCs w:val="18"/>
        </w:rPr>
        <w:t>9 настоящего Административного регламента.</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 Лицом, ответственным за прием и регистрацию заявления, является специалист по общим вопросам.</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 Заявление может быть передано следующими способами: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lastRenderedPageBreak/>
        <w:t>- доставлено в администрацию МО лично или через уполномоченного представителя в соответствии с действующим законодательством;</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почтовым отправлением, направленным по адресу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через МФЦ и ПГУ ЛО.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4.5. Поступившее в администрацию МО заявление подлежит регистрации в течение 1 (одного)  рабочего дня в канцелярии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4.6. Критерии принятия решений при приеме заявления определяются по итогам оценки наличия оснований для отказа в его приеме.</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4.7. Способом фиксации результата выполнения административного действия является регистрация поступившего заявления.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4.8. </w:t>
      </w:r>
      <w:proofErr w:type="gramStart"/>
      <w:r w:rsidRPr="00C86D91">
        <w:rPr>
          <w:sz w:val="18"/>
          <w:szCs w:val="18"/>
        </w:rPr>
        <w:t>Контроль за</w:t>
      </w:r>
      <w:proofErr w:type="gramEnd"/>
      <w:r w:rsidRPr="00C86D91">
        <w:rPr>
          <w:sz w:val="18"/>
          <w:szCs w:val="18"/>
        </w:rPr>
        <w:t xml:space="preserve"> выполнением административного действия осуществляется  главой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4.9. Результатом административной процедуры является регистрация заявления или отказ в приеме документов.</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C86D91">
          <w:rPr>
            <w:sz w:val="18"/>
            <w:szCs w:val="18"/>
          </w:rPr>
          <w:t>пункте 1.</w:t>
        </w:r>
      </w:hyperlink>
      <w:r w:rsidRPr="00C86D91">
        <w:rPr>
          <w:sz w:val="18"/>
          <w:szCs w:val="18"/>
        </w:rPr>
        <w:t>9 настоящего Административного регламента.</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4.12. Рассмотрение заявлений о предоставлении (оказании) муниципальной услуги осуществляет ответственный специалист администрации муниципального образования (далее - отдел). Срок рассмотрения заявления - 14 (четырнадцати) календарных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4.13. Лицом, ответственным за рассмотрение заявления и проверку комплекта документов, является специалист бюджетного отдела, которому главой администрации МО дано поручение о подготовке документов для рассмотрения на заседании соответствующей комиссии администрации МО (далее - Комиссия).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 направляет заявителю уведомление о необходимости представления дополнительной информации </w:t>
      </w:r>
      <w:proofErr w:type="gramStart"/>
      <w:r w:rsidRPr="00C86D91">
        <w:rPr>
          <w:sz w:val="18"/>
          <w:szCs w:val="18"/>
        </w:rPr>
        <w:t>и(</w:t>
      </w:r>
      <w:proofErr w:type="gramEnd"/>
      <w:r w:rsidRPr="00C86D91">
        <w:rPr>
          <w:sz w:val="18"/>
          <w:szCs w:val="18"/>
        </w:rPr>
        <w:t>или) доработке представленных заявителем документов;</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 обращается за получением дополнительной информации </w:t>
      </w:r>
      <w:proofErr w:type="gramStart"/>
      <w:r w:rsidRPr="00C86D91">
        <w:rPr>
          <w:sz w:val="18"/>
          <w:szCs w:val="18"/>
        </w:rPr>
        <w:t>и(</w:t>
      </w:r>
      <w:proofErr w:type="gramEnd"/>
      <w:r w:rsidRPr="00C86D91">
        <w:rPr>
          <w:sz w:val="18"/>
          <w:szCs w:val="18"/>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В случае</w:t>
      </w:r>
      <w:proofErr w:type="gramStart"/>
      <w:r w:rsidRPr="00C86D91">
        <w:rPr>
          <w:sz w:val="18"/>
          <w:szCs w:val="18"/>
        </w:rPr>
        <w:t>,</w:t>
      </w:r>
      <w:proofErr w:type="gramEnd"/>
      <w:r w:rsidRPr="00C86D91">
        <w:rPr>
          <w:sz w:val="18"/>
          <w:szCs w:val="1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4.20. </w:t>
      </w:r>
      <w:proofErr w:type="gramStart"/>
      <w:r w:rsidRPr="00C86D91">
        <w:rPr>
          <w:sz w:val="18"/>
          <w:szCs w:val="18"/>
        </w:rPr>
        <w:t>Контроль за</w:t>
      </w:r>
      <w:proofErr w:type="gramEnd"/>
      <w:r w:rsidRPr="00C86D91">
        <w:rPr>
          <w:sz w:val="18"/>
          <w:szCs w:val="18"/>
        </w:rPr>
        <w:t xml:space="preserve"> выполнением административного действия осуществляется ответственным специалистом.</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4.21. Результатом рассмотрения заявления является: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согласованная председателем (заместителем председателя) Комиссии повестка дня заседания;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направление в адрес заявителя уведомления об отказе в предоставлении муниципальной услуги.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4.26. Протокол заседания комиссии оформляется в течение 5 (пяти) рабочих дней с момента принятия решения (рекомендации) комиссии.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4.27. </w:t>
      </w:r>
      <w:proofErr w:type="gramStart"/>
      <w:r w:rsidRPr="00C86D91">
        <w:rPr>
          <w:sz w:val="18"/>
          <w:szCs w:val="18"/>
        </w:rPr>
        <w:t>Контроль за</w:t>
      </w:r>
      <w:proofErr w:type="gramEnd"/>
      <w:r w:rsidRPr="00C86D91">
        <w:rPr>
          <w:sz w:val="18"/>
          <w:szCs w:val="18"/>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4.28. Результатом принятия решения Комиссии могут быть следующие рекомендации: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proofErr w:type="gramStart"/>
      <w:r w:rsidRPr="00C86D91">
        <w:rPr>
          <w:sz w:val="18"/>
          <w:szCs w:val="18"/>
        </w:rPr>
        <w:t>-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 о передаче имущества казны муниципального образования в аренду, безвозмездное пользование, доверительное </w:t>
      </w:r>
      <w:r w:rsidRPr="00C86D91">
        <w:rPr>
          <w:sz w:val="18"/>
          <w:szCs w:val="18"/>
        </w:rPr>
        <w:lastRenderedPageBreak/>
        <w:t xml:space="preserve">управление  по результатам проведения торгов (в соответствии с положениями Федерального закона от 26.07.2006 N 135-ФЗ «О защите </w:t>
      </w:r>
      <w:proofErr w:type="gramStart"/>
      <w:r w:rsidRPr="00C86D91">
        <w:rPr>
          <w:sz w:val="18"/>
          <w:szCs w:val="18"/>
        </w:rPr>
        <w:t>конкуренции», приказа ФАС</w:t>
      </w:r>
      <w:proofErr w:type="gramEnd"/>
      <w:r w:rsidRPr="00C86D91">
        <w:rPr>
          <w:sz w:val="18"/>
          <w:szCs w:val="18"/>
        </w:rPr>
        <w:t xml:space="preserve"> России от 10.02.2010 N 67);</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об отказе в предоставлении муниципальной услуги.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4.29. </w:t>
      </w:r>
      <w:proofErr w:type="gramStart"/>
      <w:r w:rsidRPr="00C86D91">
        <w:rPr>
          <w:sz w:val="18"/>
          <w:szCs w:val="18"/>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4.30. Лицом, ответственным за подготовку муниципального правового акта главы администрации МО, является специалист администрации,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главы администрации МО, является специалист администрации МО, который осуществляет регистрацию правовых актов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4.31. Специалист отдела готовит проект муниципального правового акта главы администрации МО в течение 3 (трех) рабочих дней с момента получения выписки из протокола заседания Комиссии с решением рекомендательного характера по вопросу заявителя.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4.32. Подготовленный проект муниципального правового акта главы администрации МО подлежит согласованию:</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с бюджетным отделом;</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с юристом;</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с заместителем главы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4.33. После согласования проект муниципального правового акта направляется для подписи главе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4.34. Максимальный срок согласования проектов муниципальных правовых актов в администрации МО не должен превышать 4(четырех) рабочих дней, срок подписания проекта муниципального правового акта администрации МО главой администрации МО не должен превышать 2 (двух) рабочих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4.35. После подписания главой администрации МО муниципальный правовой акт направляется в канцелярию  для регистрации, срок регистрации - 1 (один) рабочий день.</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4.38.  </w:t>
      </w:r>
      <w:proofErr w:type="gramStart"/>
      <w:r w:rsidRPr="00C86D91">
        <w:rPr>
          <w:sz w:val="18"/>
          <w:szCs w:val="18"/>
        </w:rPr>
        <w:t>Контроль за</w:t>
      </w:r>
      <w:proofErr w:type="gramEnd"/>
      <w:r w:rsidRPr="00C86D91">
        <w:rPr>
          <w:sz w:val="18"/>
          <w:szCs w:val="18"/>
        </w:rPr>
        <w:t xml:space="preserve"> выполнением принятого решения администрации МО осуществляется главой.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4.40. </w:t>
      </w:r>
      <w:proofErr w:type="gramStart"/>
      <w:r w:rsidRPr="00C86D91">
        <w:rPr>
          <w:sz w:val="18"/>
          <w:szCs w:val="1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4.41. Лицом, ответственным за подготовку договора, является специалист, которому главой администрации дано поручение о подготовке проекта договора.</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4.42. Проект договора готовится специалистом отдела в течение 5 (пяти) рабочих дней с момента издания муниципального правового акта главы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4.43. Согласование проекта договора производится юридическим отделом администрации МО в течение 5 (пяти) рабочих дней.</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4.45. Способом фиксации выполнения административной процедуры является присвоение номера договору.</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 xml:space="preserve">4.46. </w:t>
      </w:r>
      <w:proofErr w:type="gramStart"/>
      <w:r w:rsidRPr="00C86D91">
        <w:rPr>
          <w:sz w:val="18"/>
          <w:szCs w:val="18"/>
        </w:rPr>
        <w:t>Контроль за</w:t>
      </w:r>
      <w:proofErr w:type="gramEnd"/>
      <w:r w:rsidRPr="00C86D91">
        <w:rPr>
          <w:sz w:val="18"/>
          <w:szCs w:val="18"/>
        </w:rPr>
        <w:t xml:space="preserve"> выполнением административной процедуры осуществляется главой администрации.</w:t>
      </w:r>
    </w:p>
    <w:p w:rsidR="00AC56A2" w:rsidRPr="00C86D91" w:rsidRDefault="00AC56A2" w:rsidP="00C86D91">
      <w:pPr>
        <w:widowControl w:val="0"/>
        <w:autoSpaceDE w:val="0"/>
        <w:autoSpaceDN w:val="0"/>
        <w:adjustRightInd w:val="0"/>
        <w:spacing w:after="0" w:line="240" w:lineRule="auto"/>
        <w:ind w:firstLine="540"/>
        <w:jc w:val="both"/>
        <w:rPr>
          <w:sz w:val="18"/>
          <w:szCs w:val="18"/>
        </w:rPr>
      </w:pPr>
      <w:r w:rsidRPr="00C86D91">
        <w:rPr>
          <w:sz w:val="18"/>
          <w:szCs w:val="18"/>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C56A2" w:rsidRPr="00C86D91" w:rsidRDefault="00AC56A2" w:rsidP="00C86D91">
      <w:pPr>
        <w:autoSpaceDN w:val="0"/>
        <w:spacing w:after="0" w:line="240" w:lineRule="auto"/>
        <w:jc w:val="both"/>
        <w:outlineLvl w:val="1"/>
        <w:rPr>
          <w:sz w:val="18"/>
          <w:szCs w:val="18"/>
          <w:lang w:eastAsia="ru-RU"/>
        </w:rPr>
      </w:pPr>
      <w:r w:rsidRPr="00C86D91">
        <w:rPr>
          <w:sz w:val="18"/>
          <w:szCs w:val="18"/>
        </w:rPr>
        <w:t xml:space="preserve">-  Раздел </w:t>
      </w:r>
      <w:r w:rsidRPr="00C86D91">
        <w:rPr>
          <w:sz w:val="18"/>
          <w:szCs w:val="18"/>
          <w:lang w:val="en-US"/>
        </w:rPr>
        <w:t>VI</w:t>
      </w:r>
      <w:r w:rsidRPr="00C86D91">
        <w:rPr>
          <w:sz w:val="18"/>
          <w:szCs w:val="18"/>
        </w:rPr>
        <w:t>. изложить в следующей редакции: «</w:t>
      </w:r>
      <w:r w:rsidRPr="00C86D91">
        <w:rPr>
          <w:sz w:val="18"/>
          <w:szCs w:val="1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86D91">
        <w:rPr>
          <w:color w:val="000000"/>
          <w:sz w:val="18"/>
          <w:szCs w:val="18"/>
          <w:lang w:eastAsia="ru-RU"/>
        </w:rPr>
        <w:t xml:space="preserve"> </w:t>
      </w:r>
      <w:r w:rsidRPr="00C86D91">
        <w:rPr>
          <w:sz w:val="18"/>
          <w:szCs w:val="18"/>
          <w:lang w:eastAsia="ru-RU"/>
        </w:rPr>
        <w:t>предоставления государственных и муниципальных услуг, работника многофункционального центра</w:t>
      </w:r>
      <w:r w:rsidRPr="00C86D91">
        <w:rPr>
          <w:color w:val="000000"/>
          <w:sz w:val="18"/>
          <w:szCs w:val="18"/>
          <w:lang w:eastAsia="ru-RU"/>
        </w:rPr>
        <w:t xml:space="preserve"> </w:t>
      </w:r>
      <w:r w:rsidRPr="00C86D91">
        <w:rPr>
          <w:sz w:val="18"/>
          <w:szCs w:val="18"/>
          <w:lang w:eastAsia="ru-RU"/>
        </w:rPr>
        <w:t>предоставления государственных и муниципальных услуг.</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lastRenderedPageBreak/>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xml:space="preserve">2) нарушение срока предоставления муниципальной услуги. </w:t>
      </w:r>
      <w:proofErr w:type="gramStart"/>
      <w:r w:rsidRPr="00C86D91">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56A2" w:rsidRPr="00C86D91" w:rsidRDefault="00AC56A2" w:rsidP="00C86D91">
      <w:pPr>
        <w:autoSpaceDN w:val="0"/>
        <w:spacing w:after="0" w:line="240" w:lineRule="auto"/>
        <w:ind w:firstLine="540"/>
        <w:jc w:val="both"/>
        <w:rPr>
          <w:sz w:val="18"/>
          <w:szCs w:val="18"/>
        </w:rPr>
      </w:pPr>
      <w:r w:rsidRPr="00C86D91">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86D91" w:rsidDel="009F0626">
        <w:rPr>
          <w:sz w:val="18"/>
          <w:szCs w:val="18"/>
        </w:rPr>
        <w:t xml:space="preserve"> </w:t>
      </w:r>
      <w:r w:rsidRPr="00C86D91">
        <w:rPr>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86D91">
        <w:rPr>
          <w:sz w:val="18"/>
          <w:szCs w:val="18"/>
          <w:lang w:eastAsia="ru-RU"/>
        </w:rPr>
        <w:t xml:space="preserve">  </w:t>
      </w:r>
      <w:proofErr w:type="gramStart"/>
      <w:r w:rsidRPr="00C86D91">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D91">
        <w:rPr>
          <w:sz w:val="18"/>
          <w:szCs w:val="18"/>
          <w:lang w:eastAsia="ru-RU"/>
        </w:rPr>
        <w:t xml:space="preserve"> </w:t>
      </w:r>
      <w:proofErr w:type="gramStart"/>
      <w:r w:rsidRPr="00C86D91">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8) нарушение срока или порядка выдачи документов по результатам предоставления муниципальной услуги;</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86D91">
        <w:rPr>
          <w:sz w:val="18"/>
          <w:szCs w:val="18"/>
          <w:lang w:eastAsia="ru-RU"/>
        </w:rPr>
        <w:t xml:space="preserve"> </w:t>
      </w:r>
      <w:proofErr w:type="gramStart"/>
      <w:r w:rsidRPr="00C86D91">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56A2" w:rsidRPr="00C86D91" w:rsidRDefault="00AC56A2" w:rsidP="00C86D91">
      <w:pPr>
        <w:autoSpaceDN w:val="0"/>
        <w:spacing w:after="0" w:line="240" w:lineRule="auto"/>
        <w:ind w:firstLine="540"/>
        <w:jc w:val="both"/>
        <w:rPr>
          <w:sz w:val="18"/>
          <w:szCs w:val="18"/>
        </w:rPr>
      </w:pPr>
      <w:r w:rsidRPr="00C86D91">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86D91">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86D91">
        <w:rPr>
          <w:sz w:val="18"/>
          <w:szCs w:val="1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C86D91">
          <w:rPr>
            <w:sz w:val="18"/>
            <w:szCs w:val="18"/>
            <w:lang w:eastAsia="ru-RU"/>
          </w:rPr>
          <w:t>части 5 статьи 11.2</w:t>
        </w:r>
      </w:hyperlink>
      <w:r w:rsidRPr="00C86D91">
        <w:rPr>
          <w:sz w:val="18"/>
          <w:szCs w:val="18"/>
          <w:lang w:eastAsia="ru-RU"/>
        </w:rPr>
        <w:t xml:space="preserve"> Федерального закона № 210-ФЗ.</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В письменной жалобе в обязательном порядке указываются:</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C86D91">
          <w:rPr>
            <w:sz w:val="18"/>
            <w:szCs w:val="18"/>
            <w:lang w:eastAsia="ru-RU"/>
          </w:rPr>
          <w:t>статьей 11.1</w:t>
        </w:r>
      </w:hyperlink>
      <w:r w:rsidRPr="00C86D91">
        <w:rPr>
          <w:sz w:val="18"/>
          <w:szCs w:val="1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xml:space="preserve">6.6. </w:t>
      </w:r>
      <w:proofErr w:type="gramStart"/>
      <w:r w:rsidRPr="00C86D91">
        <w:rPr>
          <w:sz w:val="18"/>
          <w:szCs w:val="1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86D91">
        <w:rPr>
          <w:sz w:val="18"/>
          <w:szCs w:val="18"/>
          <w:lang w:eastAsia="ru-RU"/>
        </w:rPr>
        <w:t xml:space="preserve"> установленного срока таких исправлений - в течение пяти рабочих дней со дня ее регистрации.</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6.7. По результатам рассмотрения жалобы принимается одно из следующих решений:</w:t>
      </w:r>
    </w:p>
    <w:p w:rsidR="00AC56A2" w:rsidRPr="00C86D91" w:rsidRDefault="00AC56A2" w:rsidP="00C86D91">
      <w:pPr>
        <w:autoSpaceDN w:val="0"/>
        <w:spacing w:after="0" w:line="240" w:lineRule="auto"/>
        <w:ind w:firstLine="540"/>
        <w:jc w:val="both"/>
        <w:rPr>
          <w:sz w:val="18"/>
          <w:szCs w:val="18"/>
          <w:lang w:eastAsia="ru-RU"/>
        </w:rPr>
      </w:pPr>
      <w:proofErr w:type="gramStart"/>
      <w:r w:rsidRPr="00C86D91">
        <w:rPr>
          <w:sz w:val="18"/>
          <w:szCs w:val="1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2) в удовлетворении жалобы отказывается.</w:t>
      </w:r>
    </w:p>
    <w:p w:rsidR="00AC56A2" w:rsidRPr="00C86D91" w:rsidRDefault="00AC56A2" w:rsidP="00C86D91">
      <w:pPr>
        <w:autoSpaceDN w:val="0"/>
        <w:adjustRightInd w:val="0"/>
        <w:spacing w:after="0" w:line="240" w:lineRule="auto"/>
        <w:ind w:firstLine="709"/>
        <w:jc w:val="both"/>
        <w:rPr>
          <w:sz w:val="18"/>
          <w:szCs w:val="18"/>
        </w:rPr>
      </w:pPr>
      <w:r w:rsidRPr="00C86D91">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56A2" w:rsidRPr="00C86D91" w:rsidRDefault="00AC56A2" w:rsidP="00C86D91">
      <w:pPr>
        <w:numPr>
          <w:ilvl w:val="0"/>
          <w:numId w:val="5"/>
        </w:numPr>
        <w:tabs>
          <w:tab w:val="left" w:pos="1276"/>
        </w:tabs>
        <w:autoSpaceDE w:val="0"/>
        <w:autoSpaceDN w:val="0"/>
        <w:adjustRightInd w:val="0"/>
        <w:spacing w:after="0" w:line="240" w:lineRule="auto"/>
        <w:ind w:left="0" w:firstLine="709"/>
        <w:jc w:val="both"/>
        <w:rPr>
          <w:sz w:val="18"/>
          <w:szCs w:val="18"/>
        </w:rPr>
      </w:pPr>
      <w:r w:rsidRPr="00C86D91">
        <w:rPr>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D91">
        <w:rPr>
          <w:sz w:val="18"/>
          <w:szCs w:val="18"/>
        </w:rPr>
        <w:t>неудобства</w:t>
      </w:r>
      <w:proofErr w:type="gramEnd"/>
      <w:r w:rsidRPr="00C86D91">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6A2" w:rsidRPr="00C86D91" w:rsidRDefault="00AC56A2" w:rsidP="00C86D91">
      <w:pPr>
        <w:pStyle w:val="a6"/>
        <w:widowControl w:val="0"/>
        <w:numPr>
          <w:ilvl w:val="0"/>
          <w:numId w:val="6"/>
        </w:numPr>
        <w:autoSpaceDE w:val="0"/>
        <w:autoSpaceDN w:val="0"/>
        <w:spacing w:after="0" w:line="240" w:lineRule="auto"/>
        <w:ind w:left="0" w:firstLine="720"/>
        <w:jc w:val="both"/>
        <w:rPr>
          <w:rFonts w:ascii="Times New Roman" w:hAnsi="Times New Roman"/>
          <w:sz w:val="18"/>
          <w:szCs w:val="18"/>
        </w:rPr>
      </w:pPr>
      <w:r w:rsidRPr="00C86D91">
        <w:rPr>
          <w:rFonts w:ascii="Times New Roman" w:hAnsi="Times New Roman"/>
          <w:sz w:val="18"/>
          <w:szCs w:val="18"/>
        </w:rPr>
        <w:t xml:space="preserve">в случае признания </w:t>
      </w:r>
      <w:proofErr w:type="gramStart"/>
      <w:r w:rsidRPr="00C86D91">
        <w:rPr>
          <w:rFonts w:ascii="Times New Roman" w:hAnsi="Times New Roman"/>
          <w:sz w:val="18"/>
          <w:szCs w:val="18"/>
        </w:rPr>
        <w:t>жалобы</w:t>
      </w:r>
      <w:proofErr w:type="gramEnd"/>
      <w:r w:rsidRPr="00C86D91">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86D91">
        <w:rPr>
          <w:rFonts w:ascii="Times New Roman" w:hAnsi="Times New Roman"/>
          <w:b/>
          <w:sz w:val="18"/>
          <w:szCs w:val="18"/>
        </w:rPr>
        <w:t>»</w:t>
      </w:r>
    </w:p>
    <w:p w:rsidR="00AC56A2" w:rsidRPr="00C86D91" w:rsidRDefault="00AC56A2" w:rsidP="00C86D91">
      <w:pPr>
        <w:autoSpaceDN w:val="0"/>
        <w:spacing w:after="0" w:line="240" w:lineRule="auto"/>
        <w:ind w:firstLine="540"/>
        <w:jc w:val="both"/>
        <w:rPr>
          <w:sz w:val="18"/>
          <w:szCs w:val="18"/>
          <w:lang w:eastAsia="ru-RU"/>
        </w:rPr>
      </w:pPr>
      <w:r w:rsidRPr="00C86D91">
        <w:rPr>
          <w:sz w:val="18"/>
          <w:szCs w:val="18"/>
          <w:lang w:eastAsia="ru-RU"/>
        </w:rPr>
        <w:t xml:space="preserve">В случае установления в ходе или по результатам </w:t>
      </w:r>
      <w:proofErr w:type="gramStart"/>
      <w:r w:rsidRPr="00C86D91">
        <w:rPr>
          <w:sz w:val="18"/>
          <w:szCs w:val="18"/>
          <w:lang w:eastAsia="ru-RU"/>
        </w:rPr>
        <w:t>рассмотрения жалобы признаков состава административного правонарушения</w:t>
      </w:r>
      <w:proofErr w:type="gramEnd"/>
      <w:r w:rsidRPr="00C86D91">
        <w:rPr>
          <w:sz w:val="18"/>
          <w:szCs w:val="1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6A2" w:rsidRPr="00C86D91" w:rsidRDefault="00AC56A2" w:rsidP="00C86D91">
      <w:pPr>
        <w:pStyle w:val="ConsPlusTitle"/>
        <w:widowControl/>
        <w:tabs>
          <w:tab w:val="left" w:pos="9779"/>
        </w:tabs>
        <w:ind w:right="-2" w:firstLine="567"/>
        <w:jc w:val="both"/>
        <w:rPr>
          <w:rFonts w:ascii="Times New Roman" w:hAnsi="Times New Roman" w:cs="Times New Roman"/>
          <w:b w:val="0"/>
          <w:sz w:val="18"/>
          <w:szCs w:val="18"/>
        </w:rPr>
      </w:pPr>
      <w:r w:rsidRPr="00C86D91">
        <w:rPr>
          <w:rFonts w:ascii="Times New Roman" w:hAnsi="Times New Roman" w:cs="Times New Roman"/>
          <w:b w:val="0"/>
          <w:sz w:val="18"/>
          <w:szCs w:val="18"/>
        </w:rPr>
        <w:t xml:space="preserve">2. Начальнику канцелярии внести соответствующие изменения в реестр муниципальных услуг, оказываемых администрацией </w:t>
      </w:r>
      <w:proofErr w:type="spellStart"/>
      <w:r w:rsidRPr="00C86D91">
        <w:rPr>
          <w:rFonts w:ascii="Times New Roman" w:hAnsi="Times New Roman" w:cs="Times New Roman"/>
          <w:b w:val="0"/>
          <w:sz w:val="18"/>
          <w:szCs w:val="18"/>
        </w:rPr>
        <w:t>Войсковицкого</w:t>
      </w:r>
      <w:proofErr w:type="spellEnd"/>
      <w:r w:rsidRPr="00C86D91">
        <w:rPr>
          <w:rFonts w:ascii="Times New Roman" w:hAnsi="Times New Roman" w:cs="Times New Roman"/>
          <w:b w:val="0"/>
          <w:sz w:val="18"/>
          <w:szCs w:val="18"/>
        </w:rPr>
        <w:t xml:space="preserve"> сельского поселения.</w:t>
      </w:r>
    </w:p>
    <w:p w:rsidR="00AC56A2" w:rsidRPr="00C86D91" w:rsidRDefault="00AC56A2" w:rsidP="00C86D91">
      <w:pPr>
        <w:widowControl w:val="0"/>
        <w:tabs>
          <w:tab w:val="left" w:pos="142"/>
          <w:tab w:val="left" w:pos="284"/>
        </w:tabs>
        <w:autoSpaceDE w:val="0"/>
        <w:autoSpaceDN w:val="0"/>
        <w:adjustRightInd w:val="0"/>
        <w:spacing w:after="0" w:line="240" w:lineRule="auto"/>
        <w:jc w:val="both"/>
        <w:outlineLvl w:val="0"/>
        <w:rPr>
          <w:sz w:val="18"/>
          <w:szCs w:val="18"/>
        </w:rPr>
      </w:pPr>
      <w:r w:rsidRPr="00C86D91">
        <w:rPr>
          <w:sz w:val="18"/>
          <w:szCs w:val="18"/>
        </w:rPr>
        <w:t xml:space="preserve">        3. Настоящее постановление  подлежит официальному опубликованию в печатном издании «</w:t>
      </w:r>
      <w:proofErr w:type="spellStart"/>
      <w:r w:rsidRPr="00C86D91">
        <w:rPr>
          <w:sz w:val="18"/>
          <w:szCs w:val="18"/>
        </w:rPr>
        <w:t>Войсковицкий</w:t>
      </w:r>
      <w:proofErr w:type="spellEnd"/>
      <w:r w:rsidRPr="00C86D91">
        <w:rPr>
          <w:sz w:val="18"/>
          <w:szCs w:val="18"/>
        </w:rPr>
        <w:t xml:space="preserve"> вестник» и размещению на официальном сайте муниципального образования </w:t>
      </w:r>
      <w:proofErr w:type="spellStart"/>
      <w:r w:rsidRPr="00C86D91">
        <w:rPr>
          <w:sz w:val="18"/>
          <w:szCs w:val="18"/>
        </w:rPr>
        <w:t>Войсковицкое</w:t>
      </w:r>
      <w:proofErr w:type="spellEnd"/>
      <w:r w:rsidRPr="00C86D91">
        <w:rPr>
          <w:sz w:val="18"/>
          <w:szCs w:val="18"/>
        </w:rPr>
        <w:t xml:space="preserve"> сельское поселение.</w:t>
      </w:r>
    </w:p>
    <w:p w:rsidR="00AC56A2" w:rsidRPr="00C86D91" w:rsidRDefault="00AC56A2" w:rsidP="00C86D91">
      <w:pPr>
        <w:tabs>
          <w:tab w:val="left" w:pos="0"/>
          <w:tab w:val="left" w:pos="284"/>
          <w:tab w:val="left" w:pos="567"/>
        </w:tabs>
        <w:suppressAutoHyphens/>
        <w:autoSpaceDE w:val="0"/>
        <w:spacing w:after="0" w:line="240" w:lineRule="auto"/>
        <w:jc w:val="both"/>
        <w:rPr>
          <w:sz w:val="18"/>
          <w:szCs w:val="18"/>
        </w:rPr>
      </w:pPr>
      <w:r w:rsidRPr="00C86D91">
        <w:rPr>
          <w:sz w:val="18"/>
          <w:szCs w:val="18"/>
        </w:rPr>
        <w:t xml:space="preserve">        4. Настоящее постановление вступает в силу со дня его официального опубликования в печатном издании «</w:t>
      </w:r>
      <w:proofErr w:type="spellStart"/>
      <w:r w:rsidRPr="00C86D91">
        <w:rPr>
          <w:sz w:val="18"/>
          <w:szCs w:val="18"/>
        </w:rPr>
        <w:t>Войсковицкий</w:t>
      </w:r>
      <w:proofErr w:type="spellEnd"/>
      <w:r w:rsidRPr="00C86D91">
        <w:rPr>
          <w:sz w:val="18"/>
          <w:szCs w:val="18"/>
        </w:rPr>
        <w:t xml:space="preserve"> вестник».</w:t>
      </w:r>
    </w:p>
    <w:p w:rsidR="00AC56A2" w:rsidRPr="00C86D91" w:rsidRDefault="00AC56A2" w:rsidP="00C86D91">
      <w:pPr>
        <w:tabs>
          <w:tab w:val="left" w:pos="0"/>
          <w:tab w:val="left" w:pos="284"/>
          <w:tab w:val="left" w:pos="567"/>
        </w:tabs>
        <w:suppressAutoHyphens/>
        <w:autoSpaceDE w:val="0"/>
        <w:spacing w:after="0" w:line="240" w:lineRule="auto"/>
        <w:jc w:val="both"/>
        <w:rPr>
          <w:sz w:val="18"/>
          <w:szCs w:val="18"/>
        </w:rPr>
      </w:pPr>
      <w:r w:rsidRPr="00C86D91">
        <w:rPr>
          <w:sz w:val="18"/>
          <w:szCs w:val="18"/>
        </w:rPr>
        <w:t xml:space="preserve">       5.   </w:t>
      </w:r>
      <w:proofErr w:type="gramStart"/>
      <w:r w:rsidRPr="00C86D91">
        <w:rPr>
          <w:sz w:val="18"/>
          <w:szCs w:val="18"/>
        </w:rPr>
        <w:t>Контроль за</w:t>
      </w:r>
      <w:proofErr w:type="gramEnd"/>
      <w:r w:rsidRPr="00C86D91">
        <w:rPr>
          <w:sz w:val="18"/>
          <w:szCs w:val="18"/>
        </w:rPr>
        <w:t xml:space="preserve"> исполнением настоящего постановления оставляю за собой.</w:t>
      </w:r>
    </w:p>
    <w:p w:rsidR="00AC56A2" w:rsidRPr="00C86D91" w:rsidRDefault="00AC56A2" w:rsidP="00C86D91">
      <w:pPr>
        <w:tabs>
          <w:tab w:val="left" w:pos="0"/>
          <w:tab w:val="left" w:pos="284"/>
          <w:tab w:val="left" w:pos="567"/>
        </w:tabs>
        <w:suppressAutoHyphens/>
        <w:autoSpaceDE w:val="0"/>
        <w:spacing w:after="0" w:line="240" w:lineRule="auto"/>
        <w:jc w:val="both"/>
        <w:rPr>
          <w:sz w:val="18"/>
          <w:szCs w:val="18"/>
        </w:rPr>
      </w:pPr>
    </w:p>
    <w:p w:rsidR="00AC56A2" w:rsidRPr="00C86D91" w:rsidRDefault="00AC56A2" w:rsidP="00C86D91">
      <w:pPr>
        <w:tabs>
          <w:tab w:val="left" w:pos="0"/>
          <w:tab w:val="left" w:pos="284"/>
          <w:tab w:val="left" w:pos="567"/>
        </w:tabs>
        <w:suppressAutoHyphens/>
        <w:autoSpaceDE w:val="0"/>
        <w:spacing w:after="0" w:line="240" w:lineRule="auto"/>
        <w:rPr>
          <w:sz w:val="18"/>
          <w:szCs w:val="18"/>
        </w:rPr>
      </w:pPr>
    </w:p>
    <w:p w:rsidR="00AC56A2" w:rsidRPr="00C86D91" w:rsidRDefault="00AC56A2" w:rsidP="00C86D91">
      <w:pPr>
        <w:spacing w:after="0" w:line="240" w:lineRule="auto"/>
        <w:ind w:left="-142" w:firstLine="142"/>
        <w:jc w:val="both"/>
        <w:rPr>
          <w:sz w:val="18"/>
          <w:szCs w:val="18"/>
        </w:rPr>
      </w:pPr>
      <w:r w:rsidRPr="00C86D91">
        <w:rPr>
          <w:b/>
          <w:sz w:val="18"/>
          <w:szCs w:val="18"/>
        </w:rPr>
        <w:t xml:space="preserve">Глава администрации </w:t>
      </w:r>
      <w:r w:rsidRPr="00C86D91">
        <w:rPr>
          <w:b/>
          <w:sz w:val="18"/>
          <w:szCs w:val="18"/>
        </w:rPr>
        <w:tab/>
      </w:r>
      <w:r w:rsidRPr="00C86D91">
        <w:rPr>
          <w:b/>
          <w:sz w:val="18"/>
          <w:szCs w:val="18"/>
        </w:rPr>
        <w:tab/>
        <w:t xml:space="preserve">                                                Е.В.Воронин  </w:t>
      </w:r>
    </w:p>
    <w:p w:rsidR="00154C00" w:rsidRPr="00C86D91" w:rsidRDefault="00154C00" w:rsidP="00C86D91">
      <w:pPr>
        <w:spacing w:after="0" w:line="240" w:lineRule="auto"/>
        <w:outlineLvl w:val="0"/>
        <w:rPr>
          <w:sz w:val="18"/>
          <w:szCs w:val="18"/>
        </w:rPr>
      </w:pPr>
    </w:p>
    <w:p w:rsidR="00C86D91" w:rsidRPr="00C86D91" w:rsidRDefault="00C86D91" w:rsidP="00C86D91">
      <w:pPr>
        <w:spacing w:after="0" w:line="240" w:lineRule="auto"/>
        <w:outlineLvl w:val="0"/>
        <w:rPr>
          <w:sz w:val="18"/>
          <w:szCs w:val="18"/>
        </w:rPr>
      </w:pPr>
    </w:p>
    <w:p w:rsidR="00C86D91" w:rsidRPr="00C86D91" w:rsidRDefault="00C86D91" w:rsidP="00C86D91">
      <w:pPr>
        <w:spacing w:after="0" w:line="240" w:lineRule="auto"/>
        <w:outlineLvl w:val="0"/>
        <w:rPr>
          <w:sz w:val="18"/>
          <w:szCs w:val="18"/>
        </w:rPr>
      </w:pPr>
    </w:p>
    <w:p w:rsidR="00C86D91" w:rsidRPr="00C86D91" w:rsidRDefault="00C86D91" w:rsidP="00C86D91">
      <w:pPr>
        <w:spacing w:after="0" w:line="240" w:lineRule="auto"/>
        <w:outlineLvl w:val="0"/>
        <w:rPr>
          <w:sz w:val="18"/>
          <w:szCs w:val="18"/>
        </w:rPr>
      </w:pPr>
    </w:p>
    <w:p w:rsidR="00C86D91" w:rsidRPr="00C86D91" w:rsidRDefault="00C86D91" w:rsidP="00C86D91">
      <w:pPr>
        <w:spacing w:after="0" w:line="240" w:lineRule="auto"/>
        <w:outlineLvl w:val="0"/>
        <w:rPr>
          <w:sz w:val="18"/>
          <w:szCs w:val="18"/>
        </w:rPr>
      </w:pPr>
    </w:p>
    <w:p w:rsidR="00C86D91" w:rsidRDefault="00C86D91" w:rsidP="005F166D">
      <w:pPr>
        <w:spacing w:after="0" w:line="240" w:lineRule="auto"/>
        <w:outlineLvl w:val="0"/>
        <w:rPr>
          <w:sz w:val="28"/>
          <w:szCs w:val="28"/>
        </w:rPr>
      </w:pPr>
    </w:p>
    <w:p w:rsidR="00C86D91" w:rsidRDefault="00C86D91" w:rsidP="005F166D">
      <w:pPr>
        <w:spacing w:after="0" w:line="240" w:lineRule="auto"/>
        <w:outlineLvl w:val="0"/>
        <w:rPr>
          <w:sz w:val="28"/>
          <w:szCs w:val="28"/>
        </w:rPr>
      </w:pPr>
    </w:p>
    <w:p w:rsidR="00C86D91" w:rsidRDefault="00C86D91" w:rsidP="005F166D">
      <w:pPr>
        <w:spacing w:after="0" w:line="240" w:lineRule="auto"/>
        <w:outlineLvl w:val="0"/>
        <w:rPr>
          <w:sz w:val="28"/>
          <w:szCs w:val="28"/>
        </w:rPr>
      </w:pPr>
    </w:p>
    <w:p w:rsidR="00466FB8" w:rsidRDefault="003213A8" w:rsidP="005F166D">
      <w:pPr>
        <w:spacing w:after="0" w:line="240" w:lineRule="auto"/>
        <w:jc w:val="both"/>
        <w:rPr>
          <w:b/>
          <w:sz w:val="16"/>
          <w:szCs w:val="16"/>
        </w:rPr>
      </w:pPr>
      <w:r w:rsidRPr="00BA1542">
        <w:rPr>
          <w:b/>
          <w:sz w:val="16"/>
          <w:szCs w:val="16"/>
        </w:rPr>
        <w:t xml:space="preserve">Учредитель: Совет депутатов </w:t>
      </w:r>
      <w:proofErr w:type="spellStart"/>
      <w:r w:rsidRPr="00BA1542">
        <w:rPr>
          <w:b/>
          <w:sz w:val="16"/>
          <w:szCs w:val="16"/>
        </w:rPr>
        <w:t>Войсковицкого</w:t>
      </w:r>
      <w:proofErr w:type="spellEnd"/>
      <w:r w:rsidRPr="00BA1542">
        <w:rPr>
          <w:b/>
          <w:sz w:val="16"/>
          <w:szCs w:val="16"/>
        </w:rPr>
        <w:t xml:space="preserve"> сельского поселения и администрация </w:t>
      </w:r>
      <w:proofErr w:type="spellStart"/>
      <w:r w:rsidRPr="00BA1542">
        <w:rPr>
          <w:b/>
          <w:sz w:val="16"/>
          <w:szCs w:val="16"/>
        </w:rPr>
        <w:t>Войсковицкого</w:t>
      </w:r>
      <w:proofErr w:type="spellEnd"/>
      <w:r w:rsidRPr="00BA1542">
        <w:rPr>
          <w:b/>
          <w:sz w:val="16"/>
          <w:szCs w:val="16"/>
        </w:rPr>
        <w:t xml:space="preserve"> сельского поселения</w:t>
      </w:r>
    </w:p>
    <w:p w:rsidR="003213A8" w:rsidRPr="00BA1542" w:rsidRDefault="003013CC" w:rsidP="005F166D">
      <w:pPr>
        <w:spacing w:after="0" w:line="240" w:lineRule="auto"/>
        <w:jc w:val="both"/>
        <w:rPr>
          <w:b/>
          <w:sz w:val="16"/>
          <w:szCs w:val="16"/>
        </w:rPr>
      </w:pPr>
      <w:r>
        <w:rPr>
          <w:b/>
          <w:sz w:val="16"/>
          <w:szCs w:val="16"/>
        </w:rPr>
        <w:t xml:space="preserve">Председатель редакционного совета - </w:t>
      </w:r>
      <w:r w:rsidR="003213A8" w:rsidRPr="00BA1542">
        <w:rPr>
          <w:b/>
          <w:sz w:val="16"/>
          <w:szCs w:val="16"/>
        </w:rPr>
        <w:t xml:space="preserve"> Воронин Евгений Васильевич</w:t>
      </w:r>
    </w:p>
    <w:p w:rsidR="00E8754D" w:rsidRPr="00BA1542" w:rsidRDefault="00E8754D" w:rsidP="005F166D">
      <w:pPr>
        <w:spacing w:after="0" w:line="240" w:lineRule="auto"/>
        <w:jc w:val="both"/>
        <w:rPr>
          <w:b/>
          <w:sz w:val="16"/>
          <w:szCs w:val="16"/>
        </w:rPr>
      </w:pPr>
      <w:r w:rsidRPr="00BA1542">
        <w:rPr>
          <w:b/>
          <w:sz w:val="16"/>
          <w:szCs w:val="16"/>
        </w:rPr>
        <w:t xml:space="preserve">Адрес редакционного совета и типографии: Ленинградская область, Гатчинский район, п. </w:t>
      </w:r>
      <w:proofErr w:type="spellStart"/>
      <w:r w:rsidRPr="00BA1542">
        <w:rPr>
          <w:b/>
          <w:sz w:val="16"/>
          <w:szCs w:val="16"/>
        </w:rPr>
        <w:t>Войсковицы</w:t>
      </w:r>
      <w:proofErr w:type="spellEnd"/>
      <w:r w:rsidRPr="00BA1542">
        <w:rPr>
          <w:b/>
          <w:sz w:val="16"/>
          <w:szCs w:val="16"/>
        </w:rPr>
        <w:t>, пл. Манина, д.17, тел/факс 8(81371) 63-560, 63-491, 63-505</w:t>
      </w:r>
      <w:r w:rsidR="00620384">
        <w:rPr>
          <w:b/>
          <w:sz w:val="16"/>
          <w:szCs w:val="16"/>
        </w:rPr>
        <w:t xml:space="preserve">   официальный сайт: </w:t>
      </w:r>
      <w:proofErr w:type="spellStart"/>
      <w:r w:rsidR="00620384">
        <w:rPr>
          <w:b/>
          <w:sz w:val="16"/>
          <w:szCs w:val="16"/>
        </w:rPr>
        <w:t>войсковицкое</w:t>
      </w:r>
      <w:proofErr w:type="gramStart"/>
      <w:r w:rsidR="00620384">
        <w:rPr>
          <w:b/>
          <w:sz w:val="16"/>
          <w:szCs w:val="16"/>
        </w:rPr>
        <w:t>.р</w:t>
      </w:r>
      <w:proofErr w:type="gramEnd"/>
      <w:r w:rsidR="00620384">
        <w:rPr>
          <w:b/>
          <w:sz w:val="16"/>
          <w:szCs w:val="16"/>
        </w:rPr>
        <w:t>ф</w:t>
      </w:r>
      <w:proofErr w:type="spellEnd"/>
    </w:p>
    <w:p w:rsidR="00620384" w:rsidRPr="00BA1542" w:rsidRDefault="003213A8" w:rsidP="005F166D">
      <w:pPr>
        <w:spacing w:after="0" w:line="240" w:lineRule="auto"/>
        <w:jc w:val="both"/>
        <w:rPr>
          <w:b/>
          <w:sz w:val="16"/>
          <w:szCs w:val="16"/>
        </w:rPr>
      </w:pPr>
      <w:r w:rsidRPr="00BA1542">
        <w:rPr>
          <w:b/>
          <w:sz w:val="16"/>
          <w:szCs w:val="16"/>
        </w:rPr>
        <w:t>Бесплатно. Тираж 15 экз.</w:t>
      </w:r>
    </w:p>
    <w:sectPr w:rsidR="00620384" w:rsidRPr="00BA1542"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92" w:rsidRDefault="00207192" w:rsidP="00466FB8">
      <w:pPr>
        <w:spacing w:after="0" w:line="240" w:lineRule="auto"/>
      </w:pPr>
      <w:r>
        <w:separator/>
      </w:r>
    </w:p>
  </w:endnote>
  <w:endnote w:type="continuationSeparator" w:id="0">
    <w:p w:rsidR="00207192" w:rsidRDefault="00207192"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92" w:rsidRDefault="00207192" w:rsidP="00466FB8">
      <w:pPr>
        <w:spacing w:after="0" w:line="240" w:lineRule="auto"/>
      </w:pPr>
      <w:r>
        <w:separator/>
      </w:r>
    </w:p>
  </w:footnote>
  <w:footnote w:type="continuationSeparator" w:id="0">
    <w:p w:rsidR="00207192" w:rsidRDefault="00207192" w:rsidP="00466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CC7745"/>
    <w:multiLevelType w:val="hybridMultilevel"/>
    <w:tmpl w:val="8638B234"/>
    <w:lvl w:ilvl="0" w:tplc="82A8EEE6">
      <w:start w:val="1"/>
      <w:numFmt w:val="decimal"/>
      <w:lvlText w:val="%1."/>
      <w:lvlJc w:val="left"/>
      <w:pPr>
        <w:ind w:left="958" w:hanging="390"/>
      </w:pPr>
      <w:rPr>
        <w:rFonts w:ascii="Times New Roman" w:hAnsi="Times New Roman" w:cs="Times New Roman" w:hint="default"/>
        <w:color w:val="auto"/>
        <w:sz w:val="24"/>
      </w:rPr>
    </w:lvl>
    <w:lvl w:ilvl="1" w:tplc="04190019">
      <w:start w:val="1"/>
      <w:numFmt w:val="lowerLetter"/>
      <w:lvlText w:val="%2."/>
      <w:lvlJc w:val="left"/>
      <w:pPr>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C0B19"/>
    <w:rsid w:val="000E531A"/>
    <w:rsid w:val="00117487"/>
    <w:rsid w:val="00154C00"/>
    <w:rsid w:val="001B49F5"/>
    <w:rsid w:val="001B61F7"/>
    <w:rsid w:val="00207192"/>
    <w:rsid w:val="002319D4"/>
    <w:rsid w:val="00231E25"/>
    <w:rsid w:val="002E5831"/>
    <w:rsid w:val="003013CC"/>
    <w:rsid w:val="003213A8"/>
    <w:rsid w:val="00376353"/>
    <w:rsid w:val="003D3163"/>
    <w:rsid w:val="003F4A72"/>
    <w:rsid w:val="0040450C"/>
    <w:rsid w:val="00416093"/>
    <w:rsid w:val="004357B5"/>
    <w:rsid w:val="004603B1"/>
    <w:rsid w:val="00466FB8"/>
    <w:rsid w:val="00472313"/>
    <w:rsid w:val="00494996"/>
    <w:rsid w:val="004D390E"/>
    <w:rsid w:val="00550656"/>
    <w:rsid w:val="00565723"/>
    <w:rsid w:val="00582FF4"/>
    <w:rsid w:val="005E24BF"/>
    <w:rsid w:val="005F166D"/>
    <w:rsid w:val="00615B87"/>
    <w:rsid w:val="00620384"/>
    <w:rsid w:val="006E14CA"/>
    <w:rsid w:val="006F4B4B"/>
    <w:rsid w:val="00706FFD"/>
    <w:rsid w:val="008320B9"/>
    <w:rsid w:val="0083414F"/>
    <w:rsid w:val="0084672C"/>
    <w:rsid w:val="00881412"/>
    <w:rsid w:val="008C6E13"/>
    <w:rsid w:val="008E45B1"/>
    <w:rsid w:val="0097244C"/>
    <w:rsid w:val="00A26C90"/>
    <w:rsid w:val="00AB7CB5"/>
    <w:rsid w:val="00AC56A2"/>
    <w:rsid w:val="00AD5DDF"/>
    <w:rsid w:val="00B241EB"/>
    <w:rsid w:val="00B47457"/>
    <w:rsid w:val="00B55461"/>
    <w:rsid w:val="00B55880"/>
    <w:rsid w:val="00BA1542"/>
    <w:rsid w:val="00C13F74"/>
    <w:rsid w:val="00C54E24"/>
    <w:rsid w:val="00C63D40"/>
    <w:rsid w:val="00C83A46"/>
    <w:rsid w:val="00C86D91"/>
    <w:rsid w:val="00C9792B"/>
    <w:rsid w:val="00CC0D9A"/>
    <w:rsid w:val="00CE7A50"/>
    <w:rsid w:val="00D041C9"/>
    <w:rsid w:val="00D10886"/>
    <w:rsid w:val="00D23E89"/>
    <w:rsid w:val="00D52A19"/>
    <w:rsid w:val="00D6364E"/>
    <w:rsid w:val="00DE0C2A"/>
    <w:rsid w:val="00E85E87"/>
    <w:rsid w:val="00E8754D"/>
    <w:rsid w:val="00EA34A0"/>
    <w:rsid w:val="00EC012F"/>
    <w:rsid w:val="00ED52B0"/>
    <w:rsid w:val="00EF61F3"/>
    <w:rsid w:val="00F55AA5"/>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17487"/>
    <w:pPr>
      <w:keepNext/>
      <w:spacing w:before="240" w:after="60" w:line="240" w:lineRule="auto"/>
      <w:outlineLvl w:val="3"/>
    </w:pPr>
    <w:rPr>
      <w:rFonts w:ascii="Calibri" w:eastAsia="Times New Roman"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rsid w:val="003213A8"/>
    <w:rPr>
      <w:rFonts w:ascii="Tahoma" w:hAnsi="Tahoma" w:cs="Tahoma"/>
      <w:sz w:val="16"/>
      <w:szCs w:val="16"/>
    </w:rPr>
  </w:style>
  <w:style w:type="paragraph" w:styleId="a6">
    <w:name w:val="List Paragraph"/>
    <w:basedOn w:val="a"/>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rsid w:val="001B49F5"/>
    <w:rPr>
      <w:rFonts w:eastAsia="Times New Roman"/>
    </w:rPr>
  </w:style>
  <w:style w:type="paragraph" w:styleId="af0">
    <w:name w:val="footer"/>
    <w:basedOn w:val="a"/>
    <w:link w:val="af1"/>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99"/>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rsid w:val="00ED52B0"/>
    <w:rPr>
      <w:sz w:val="16"/>
      <w:szCs w:val="16"/>
    </w:rPr>
  </w:style>
  <w:style w:type="paragraph" w:styleId="aff">
    <w:name w:val="annotation text"/>
    <w:basedOn w:val="a"/>
    <w:link w:val="aff0"/>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rsid w:val="00ED52B0"/>
    <w:rPr>
      <w:rFonts w:eastAsia="Times New Roman"/>
      <w:sz w:val="20"/>
      <w:szCs w:val="20"/>
      <w:lang w:eastAsia="ru-RU"/>
    </w:rPr>
  </w:style>
  <w:style w:type="paragraph" w:styleId="aff1">
    <w:name w:val="annotation subject"/>
    <w:basedOn w:val="aff"/>
    <w:next w:val="aff"/>
    <w:link w:val="aff2"/>
    <w:rsid w:val="00ED52B0"/>
    <w:rPr>
      <w:b/>
      <w:bCs/>
    </w:rPr>
  </w:style>
  <w:style w:type="character" w:customStyle="1" w:styleId="aff2">
    <w:name w:val="Тема примечания Знак"/>
    <w:basedOn w:val="aff0"/>
    <w:link w:val="aff1"/>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semiHidden/>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
    <w:semiHidden/>
    <w:rsid w:val="00117487"/>
    <w:rPr>
      <w:rFonts w:ascii="Calibri" w:eastAsia="Times New Roman" w:hAnsi="Calibri"/>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5614F-3110-48BE-842F-AE9367C8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4</cp:revision>
  <cp:lastPrinted>2018-11-27T06:31:00Z</cp:lastPrinted>
  <dcterms:created xsi:type="dcterms:W3CDTF">2018-11-27T06:15:00Z</dcterms:created>
  <dcterms:modified xsi:type="dcterms:W3CDTF">2018-11-27T06:35:00Z</dcterms:modified>
</cp:coreProperties>
</file>