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962824">
      <w:pPr>
        <w:spacing w:after="0" w:line="240" w:lineRule="auto"/>
        <w:jc w:val="both"/>
        <w:rPr>
          <w:b/>
          <w:sz w:val="28"/>
          <w:szCs w:val="28"/>
        </w:rPr>
      </w:pPr>
      <w:r w:rsidRPr="00620384">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FF6F05">
        <w:tc>
          <w:tcPr>
            <w:tcW w:w="7939" w:type="dxa"/>
          </w:tcPr>
          <w:p w:rsidR="00E71293" w:rsidRPr="003213A8" w:rsidRDefault="00E71293" w:rsidP="00962824">
            <w:pPr>
              <w:rPr>
                <w:rFonts w:ascii="Bookman Old Style" w:hAnsi="Bookman Old Style"/>
                <w:b/>
                <w:sz w:val="96"/>
                <w:szCs w:val="96"/>
              </w:rPr>
            </w:pPr>
            <w:r>
              <w:rPr>
                <w:rFonts w:ascii="Bookman Old Style" w:hAnsi="Bookman Old Style"/>
                <w:b/>
                <w:sz w:val="96"/>
                <w:szCs w:val="96"/>
              </w:rPr>
              <w:t>Войсковицки</w:t>
            </w:r>
            <w:r w:rsidRPr="003213A8">
              <w:rPr>
                <w:rFonts w:ascii="Bookman Old Style" w:hAnsi="Bookman Old Style"/>
                <w:b/>
                <w:sz w:val="96"/>
                <w:szCs w:val="96"/>
              </w:rPr>
              <w:t>й Вестник</w:t>
            </w:r>
          </w:p>
        </w:tc>
        <w:tc>
          <w:tcPr>
            <w:tcW w:w="2409" w:type="dxa"/>
          </w:tcPr>
          <w:p w:rsidR="00E71293" w:rsidRDefault="00E71293" w:rsidP="00962824">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962824" w:rsidP="00962824">
            <w:pPr>
              <w:jc w:val="center"/>
              <w:rPr>
                <w:b/>
              </w:rPr>
            </w:pPr>
            <w:r>
              <w:rPr>
                <w:b/>
              </w:rPr>
              <w:t>07</w:t>
            </w:r>
            <w:r w:rsidR="00E71293">
              <w:rPr>
                <w:b/>
              </w:rPr>
              <w:t xml:space="preserve"> </w:t>
            </w:r>
            <w:r>
              <w:rPr>
                <w:b/>
              </w:rPr>
              <w:t>июня</w:t>
            </w:r>
            <w:r w:rsidR="00E71293" w:rsidRPr="003213A8">
              <w:rPr>
                <w:b/>
              </w:rPr>
              <w:t xml:space="preserve"> 201</w:t>
            </w:r>
            <w:r w:rsidR="00D018BD">
              <w:rPr>
                <w:b/>
              </w:rPr>
              <w:t>9</w:t>
            </w:r>
            <w:r w:rsidR="00E71293" w:rsidRPr="003213A8">
              <w:rPr>
                <w:b/>
              </w:rPr>
              <w:t xml:space="preserve"> года №</w:t>
            </w:r>
            <w:r w:rsidR="00E71293">
              <w:rPr>
                <w:b/>
              </w:rPr>
              <w:t xml:space="preserve"> </w:t>
            </w:r>
            <w:r>
              <w:rPr>
                <w:b/>
              </w:rPr>
              <w:t>22</w:t>
            </w:r>
          </w:p>
        </w:tc>
      </w:tr>
    </w:tbl>
    <w:p w:rsidR="009942FC" w:rsidRPr="00962824" w:rsidRDefault="00E71293" w:rsidP="00962824">
      <w:pPr>
        <w:spacing w:after="0" w:line="240" w:lineRule="auto"/>
        <w:rPr>
          <w:sz w:val="20"/>
          <w:szCs w:val="20"/>
        </w:rPr>
      </w:pPr>
      <w:r w:rsidRPr="00962824">
        <w:rPr>
          <w:sz w:val="20"/>
          <w:szCs w:val="20"/>
        </w:rPr>
        <w:t>_________________________________________________________________________________</w:t>
      </w:r>
      <w:r w:rsidR="00542917">
        <w:rPr>
          <w:sz w:val="20"/>
          <w:szCs w:val="20"/>
        </w:rPr>
        <w:t>____________</w:t>
      </w:r>
    </w:p>
    <w:p w:rsidR="00962824" w:rsidRPr="00962824" w:rsidRDefault="00962824" w:rsidP="00962824">
      <w:pPr>
        <w:spacing w:after="0" w:line="240" w:lineRule="auto"/>
        <w:jc w:val="center"/>
        <w:rPr>
          <w:sz w:val="20"/>
          <w:szCs w:val="20"/>
        </w:rPr>
      </w:pPr>
      <w:bookmarkStart w:id="0" w:name="_GoBack"/>
      <w:bookmarkEnd w:id="0"/>
      <w:r w:rsidRPr="00962824">
        <w:rPr>
          <w:sz w:val="20"/>
          <w:szCs w:val="20"/>
        </w:rPr>
        <w:t>АДМИНИСТРАЦИЯ ВОЙСКОВИЦКОГО СЕЛЬСКОГО ПОСЕЛЕНИЯ</w:t>
      </w:r>
    </w:p>
    <w:p w:rsidR="00962824" w:rsidRPr="00962824" w:rsidRDefault="00962824" w:rsidP="00962824">
      <w:pPr>
        <w:spacing w:after="0" w:line="240" w:lineRule="auto"/>
        <w:jc w:val="center"/>
        <w:rPr>
          <w:sz w:val="20"/>
          <w:szCs w:val="20"/>
        </w:rPr>
      </w:pPr>
      <w:r w:rsidRPr="00962824">
        <w:rPr>
          <w:sz w:val="20"/>
          <w:szCs w:val="20"/>
        </w:rPr>
        <w:t>ГАТЧИНСКОГО МУНИЦИПАЛЬНОГО РАЙОНА</w:t>
      </w:r>
    </w:p>
    <w:p w:rsidR="00962824" w:rsidRPr="00962824" w:rsidRDefault="00962824" w:rsidP="00962824">
      <w:pPr>
        <w:spacing w:after="0" w:line="240" w:lineRule="auto"/>
        <w:jc w:val="center"/>
        <w:rPr>
          <w:sz w:val="20"/>
          <w:szCs w:val="20"/>
        </w:rPr>
      </w:pPr>
      <w:r w:rsidRPr="00962824">
        <w:rPr>
          <w:sz w:val="20"/>
          <w:szCs w:val="20"/>
        </w:rPr>
        <w:t>ЛЕНИНГРАДСКОЙ ОБЛАСТИ</w:t>
      </w:r>
    </w:p>
    <w:p w:rsidR="00962824" w:rsidRPr="00962824" w:rsidRDefault="00962824" w:rsidP="00962824">
      <w:pPr>
        <w:spacing w:after="0" w:line="240" w:lineRule="auto"/>
        <w:jc w:val="both"/>
        <w:rPr>
          <w:sz w:val="20"/>
          <w:szCs w:val="20"/>
        </w:rPr>
      </w:pPr>
    </w:p>
    <w:p w:rsidR="00962824" w:rsidRPr="00962824" w:rsidRDefault="00962824" w:rsidP="00962824">
      <w:pPr>
        <w:spacing w:after="0" w:line="240" w:lineRule="auto"/>
        <w:jc w:val="center"/>
        <w:rPr>
          <w:b/>
          <w:sz w:val="20"/>
          <w:szCs w:val="20"/>
        </w:rPr>
      </w:pPr>
    </w:p>
    <w:p w:rsidR="00962824" w:rsidRPr="00962824" w:rsidRDefault="00962824" w:rsidP="00962824">
      <w:pPr>
        <w:spacing w:after="0" w:line="240" w:lineRule="auto"/>
        <w:jc w:val="center"/>
        <w:rPr>
          <w:b/>
          <w:sz w:val="20"/>
          <w:szCs w:val="20"/>
        </w:rPr>
      </w:pPr>
      <w:proofErr w:type="gramStart"/>
      <w:r w:rsidRPr="00962824">
        <w:rPr>
          <w:b/>
          <w:sz w:val="20"/>
          <w:szCs w:val="20"/>
        </w:rPr>
        <w:t>П</w:t>
      </w:r>
      <w:proofErr w:type="gramEnd"/>
      <w:r w:rsidRPr="00962824">
        <w:rPr>
          <w:b/>
          <w:sz w:val="20"/>
          <w:szCs w:val="20"/>
        </w:rPr>
        <w:t xml:space="preserve"> О С Т А Н О В Л Е Н И Е</w:t>
      </w:r>
    </w:p>
    <w:p w:rsidR="00962824" w:rsidRPr="00962824" w:rsidRDefault="00962824" w:rsidP="00962824">
      <w:pPr>
        <w:spacing w:after="0" w:line="240" w:lineRule="auto"/>
        <w:jc w:val="center"/>
        <w:rPr>
          <w:b/>
          <w:sz w:val="20"/>
          <w:szCs w:val="20"/>
        </w:rPr>
      </w:pPr>
    </w:p>
    <w:p w:rsidR="00962824" w:rsidRPr="00962824" w:rsidRDefault="00962824" w:rsidP="00962824">
      <w:pPr>
        <w:spacing w:after="0" w:line="240" w:lineRule="auto"/>
        <w:jc w:val="center"/>
        <w:rPr>
          <w:b/>
          <w:sz w:val="20"/>
          <w:szCs w:val="20"/>
        </w:rPr>
      </w:pPr>
    </w:p>
    <w:p w:rsidR="00962824" w:rsidRPr="00962824" w:rsidRDefault="00962824" w:rsidP="00962824">
      <w:pPr>
        <w:spacing w:after="0" w:line="240" w:lineRule="auto"/>
        <w:rPr>
          <w:sz w:val="20"/>
          <w:szCs w:val="20"/>
        </w:rPr>
      </w:pPr>
      <w:r w:rsidRPr="00962824">
        <w:rPr>
          <w:b/>
          <w:sz w:val="20"/>
          <w:szCs w:val="20"/>
        </w:rPr>
        <w:t xml:space="preserve">03.06.2019 года  </w:t>
      </w:r>
      <w:r w:rsidRPr="00962824">
        <w:rPr>
          <w:b/>
          <w:sz w:val="20"/>
          <w:szCs w:val="20"/>
        </w:rPr>
        <w:tab/>
      </w:r>
      <w:r w:rsidRPr="00962824">
        <w:rPr>
          <w:b/>
          <w:sz w:val="20"/>
          <w:szCs w:val="20"/>
        </w:rPr>
        <w:tab/>
      </w:r>
      <w:r w:rsidRPr="00962824">
        <w:rPr>
          <w:b/>
          <w:sz w:val="20"/>
          <w:szCs w:val="20"/>
        </w:rPr>
        <w:tab/>
      </w:r>
      <w:r w:rsidRPr="00962824">
        <w:rPr>
          <w:b/>
          <w:sz w:val="20"/>
          <w:szCs w:val="20"/>
        </w:rPr>
        <w:tab/>
      </w:r>
      <w:r w:rsidRPr="00962824">
        <w:rPr>
          <w:b/>
          <w:sz w:val="20"/>
          <w:szCs w:val="20"/>
        </w:rPr>
        <w:tab/>
      </w:r>
      <w:r w:rsidRPr="00962824">
        <w:rPr>
          <w:b/>
          <w:sz w:val="20"/>
          <w:szCs w:val="20"/>
        </w:rPr>
        <w:tab/>
      </w:r>
      <w:r w:rsidRPr="00962824">
        <w:rPr>
          <w:b/>
          <w:sz w:val="20"/>
          <w:szCs w:val="20"/>
        </w:rPr>
        <w:tab/>
        <w:t xml:space="preserve">                               № 79</w:t>
      </w:r>
    </w:p>
    <w:p w:rsidR="00962824" w:rsidRPr="00962824" w:rsidRDefault="00962824" w:rsidP="00962824">
      <w:pPr>
        <w:spacing w:after="0" w:line="240" w:lineRule="auto"/>
        <w:jc w:val="both"/>
        <w:rPr>
          <w:sz w:val="20"/>
          <w:szCs w:val="20"/>
        </w:rPr>
      </w:pPr>
      <w:r w:rsidRPr="00962824">
        <w:rPr>
          <w:sz w:val="20"/>
          <w:szCs w:val="20"/>
        </w:rPr>
        <w:t xml:space="preserve">Об утверждении отчета </w:t>
      </w:r>
    </w:p>
    <w:p w:rsidR="00962824" w:rsidRPr="00962824" w:rsidRDefault="00962824" w:rsidP="00962824">
      <w:pPr>
        <w:spacing w:after="0" w:line="240" w:lineRule="auto"/>
        <w:jc w:val="both"/>
        <w:rPr>
          <w:sz w:val="20"/>
          <w:szCs w:val="20"/>
        </w:rPr>
      </w:pPr>
      <w:r w:rsidRPr="00962824">
        <w:rPr>
          <w:sz w:val="20"/>
          <w:szCs w:val="20"/>
        </w:rPr>
        <w:t xml:space="preserve">об исполнении бюджета </w:t>
      </w:r>
    </w:p>
    <w:p w:rsidR="00962824" w:rsidRPr="00962824" w:rsidRDefault="00962824" w:rsidP="00962824">
      <w:pPr>
        <w:spacing w:after="0" w:line="240" w:lineRule="auto"/>
        <w:jc w:val="both"/>
        <w:rPr>
          <w:sz w:val="20"/>
          <w:szCs w:val="20"/>
        </w:rPr>
      </w:pPr>
      <w:r w:rsidRPr="00962824">
        <w:rPr>
          <w:sz w:val="20"/>
          <w:szCs w:val="20"/>
        </w:rPr>
        <w:t>МО Войсковицкое сельское поселение</w:t>
      </w:r>
    </w:p>
    <w:p w:rsidR="00962824" w:rsidRPr="00962824" w:rsidRDefault="00962824" w:rsidP="00962824">
      <w:pPr>
        <w:spacing w:after="0" w:line="240" w:lineRule="auto"/>
        <w:jc w:val="both"/>
        <w:rPr>
          <w:sz w:val="20"/>
          <w:szCs w:val="20"/>
        </w:rPr>
      </w:pPr>
      <w:r w:rsidRPr="00962824">
        <w:rPr>
          <w:sz w:val="20"/>
          <w:szCs w:val="20"/>
        </w:rPr>
        <w:t xml:space="preserve">Гатчинского муниципального района   </w:t>
      </w:r>
    </w:p>
    <w:p w:rsidR="00962824" w:rsidRPr="00962824" w:rsidRDefault="00962824" w:rsidP="00962824">
      <w:pPr>
        <w:spacing w:after="0" w:line="240" w:lineRule="auto"/>
        <w:jc w:val="both"/>
        <w:rPr>
          <w:sz w:val="20"/>
          <w:szCs w:val="20"/>
        </w:rPr>
      </w:pPr>
      <w:r w:rsidRPr="00962824">
        <w:rPr>
          <w:sz w:val="20"/>
          <w:szCs w:val="20"/>
        </w:rPr>
        <w:t>Ленинградской области за 1 квартал 2019 года</w:t>
      </w:r>
    </w:p>
    <w:p w:rsidR="00962824" w:rsidRPr="00962824" w:rsidRDefault="00962824" w:rsidP="00962824">
      <w:pPr>
        <w:spacing w:after="0" w:line="240" w:lineRule="auto"/>
        <w:jc w:val="center"/>
        <w:rPr>
          <w:b/>
          <w:sz w:val="20"/>
          <w:szCs w:val="20"/>
        </w:rPr>
      </w:pPr>
    </w:p>
    <w:p w:rsidR="00962824" w:rsidRPr="00962824" w:rsidRDefault="00962824" w:rsidP="00962824">
      <w:pPr>
        <w:spacing w:after="0" w:line="240" w:lineRule="auto"/>
        <w:ind w:firstLine="720"/>
        <w:jc w:val="both"/>
        <w:rPr>
          <w:sz w:val="20"/>
          <w:szCs w:val="20"/>
        </w:rPr>
      </w:pPr>
      <w:proofErr w:type="gramStart"/>
      <w:r w:rsidRPr="00962824">
        <w:rPr>
          <w:sz w:val="20"/>
          <w:szCs w:val="20"/>
        </w:rPr>
        <w:t>В соответствии со статьями 36, 264.2 Бюджетного кодекса Российской Федерации,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 рассмотрев представленный бюджетным отделом администрации Войсковицкого сельского поселения отчет об исполнении бюджета муниципального образования Войсковицкое сельское поселение Гатчинского муниципального района Ленинградской области за 1 квартал 2019 года, администрация Войсковицкого сельского поселения Гатчинского муниципального района Ленинградской</w:t>
      </w:r>
      <w:proofErr w:type="gramEnd"/>
      <w:r w:rsidRPr="00962824">
        <w:rPr>
          <w:sz w:val="20"/>
          <w:szCs w:val="20"/>
        </w:rPr>
        <w:t xml:space="preserve"> области</w:t>
      </w:r>
    </w:p>
    <w:p w:rsidR="00962824" w:rsidRPr="00962824" w:rsidRDefault="00962824" w:rsidP="00962824">
      <w:pPr>
        <w:spacing w:after="0" w:line="240" w:lineRule="auto"/>
        <w:ind w:firstLine="720"/>
        <w:rPr>
          <w:b/>
          <w:sz w:val="20"/>
          <w:szCs w:val="20"/>
        </w:rPr>
      </w:pPr>
    </w:p>
    <w:p w:rsidR="00962824" w:rsidRPr="00962824" w:rsidRDefault="00962824" w:rsidP="00962824">
      <w:pPr>
        <w:spacing w:after="0" w:line="240" w:lineRule="auto"/>
        <w:ind w:firstLine="720"/>
        <w:rPr>
          <w:b/>
          <w:sz w:val="20"/>
          <w:szCs w:val="20"/>
        </w:rPr>
      </w:pPr>
      <w:proofErr w:type="gramStart"/>
      <w:r w:rsidRPr="00962824">
        <w:rPr>
          <w:b/>
          <w:sz w:val="20"/>
          <w:szCs w:val="20"/>
        </w:rPr>
        <w:t>П</w:t>
      </w:r>
      <w:proofErr w:type="gramEnd"/>
      <w:r w:rsidRPr="00962824">
        <w:rPr>
          <w:b/>
          <w:sz w:val="20"/>
          <w:szCs w:val="20"/>
        </w:rPr>
        <w:t xml:space="preserve"> О С Т А Н О В Л Я Е Т:</w:t>
      </w:r>
    </w:p>
    <w:p w:rsidR="00962824" w:rsidRPr="00962824" w:rsidRDefault="00962824" w:rsidP="006C1AF7">
      <w:pPr>
        <w:numPr>
          <w:ilvl w:val="0"/>
          <w:numId w:val="1"/>
        </w:numPr>
        <w:tabs>
          <w:tab w:val="clear" w:pos="720"/>
          <w:tab w:val="num" w:pos="0"/>
        </w:tabs>
        <w:spacing w:after="0" w:line="240" w:lineRule="auto"/>
        <w:ind w:left="0" w:firstLine="720"/>
        <w:jc w:val="both"/>
        <w:rPr>
          <w:sz w:val="20"/>
          <w:szCs w:val="20"/>
        </w:rPr>
      </w:pPr>
      <w:r w:rsidRPr="00962824">
        <w:rPr>
          <w:sz w:val="20"/>
          <w:szCs w:val="20"/>
        </w:rPr>
        <w:t>Утвердить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1 квартал 2019 года (Приложение № 1).</w:t>
      </w:r>
    </w:p>
    <w:p w:rsidR="00962824" w:rsidRPr="00962824" w:rsidRDefault="00962824" w:rsidP="006C1AF7">
      <w:pPr>
        <w:numPr>
          <w:ilvl w:val="0"/>
          <w:numId w:val="1"/>
        </w:numPr>
        <w:spacing w:after="0" w:line="240" w:lineRule="auto"/>
        <w:ind w:left="0" w:firstLine="720"/>
        <w:jc w:val="both"/>
        <w:rPr>
          <w:sz w:val="20"/>
          <w:szCs w:val="20"/>
        </w:rPr>
      </w:pPr>
      <w:r w:rsidRPr="00962824">
        <w:rPr>
          <w:sz w:val="20"/>
          <w:szCs w:val="20"/>
        </w:rPr>
        <w:t xml:space="preserve">Направить отчет об исполнении бюджета муниципального образования Войсковицкое сельское поселение Гатчинского муниципального района Ленинградской области за 1 квартал 2019 года в Совет депутатов муниципального образования Войсковицкое сельское поселение Гатчинского муниципального района Ленинградской области и Контрольно-счетную палату Гатчинского муниципального района. </w:t>
      </w:r>
    </w:p>
    <w:p w:rsidR="00962824" w:rsidRPr="00962824" w:rsidRDefault="00962824" w:rsidP="006C1AF7">
      <w:pPr>
        <w:numPr>
          <w:ilvl w:val="0"/>
          <w:numId w:val="1"/>
        </w:numPr>
        <w:spacing w:after="0" w:line="240" w:lineRule="auto"/>
        <w:ind w:left="0" w:firstLine="720"/>
        <w:jc w:val="both"/>
        <w:rPr>
          <w:sz w:val="20"/>
          <w:szCs w:val="20"/>
        </w:rPr>
      </w:pPr>
      <w:r w:rsidRPr="00962824">
        <w:rPr>
          <w:sz w:val="20"/>
          <w:szCs w:val="20"/>
        </w:rPr>
        <w:t>Опубликовать в «Войсковицкий вестник» и разместить на официальном сайте муниципального образования Войсковицкое сельское поселение.</w:t>
      </w:r>
    </w:p>
    <w:p w:rsidR="00962824" w:rsidRPr="00962824" w:rsidRDefault="00962824" w:rsidP="006C1AF7">
      <w:pPr>
        <w:numPr>
          <w:ilvl w:val="0"/>
          <w:numId w:val="1"/>
        </w:numPr>
        <w:spacing w:after="0" w:line="240" w:lineRule="auto"/>
        <w:ind w:left="0" w:firstLine="720"/>
        <w:jc w:val="both"/>
        <w:rPr>
          <w:sz w:val="20"/>
          <w:szCs w:val="20"/>
        </w:rPr>
      </w:pPr>
      <w:proofErr w:type="gramStart"/>
      <w:r w:rsidRPr="00962824">
        <w:rPr>
          <w:sz w:val="20"/>
          <w:szCs w:val="20"/>
        </w:rPr>
        <w:t>Контроль за</w:t>
      </w:r>
      <w:proofErr w:type="gramEnd"/>
      <w:r w:rsidRPr="00962824">
        <w:rPr>
          <w:sz w:val="20"/>
          <w:szCs w:val="20"/>
        </w:rPr>
        <w:t xml:space="preserve"> исполнением настоящего постановления оставляю за собой.</w:t>
      </w:r>
    </w:p>
    <w:p w:rsidR="00962824" w:rsidRPr="00962824" w:rsidRDefault="00962824" w:rsidP="00962824">
      <w:pPr>
        <w:spacing w:after="0" w:line="240" w:lineRule="auto"/>
        <w:jc w:val="both"/>
        <w:rPr>
          <w:sz w:val="20"/>
          <w:szCs w:val="20"/>
        </w:rPr>
      </w:pPr>
    </w:p>
    <w:p w:rsidR="00962824" w:rsidRPr="00962824" w:rsidRDefault="00962824" w:rsidP="00962824">
      <w:pPr>
        <w:spacing w:after="0" w:line="240" w:lineRule="auto"/>
        <w:jc w:val="both"/>
        <w:rPr>
          <w:sz w:val="20"/>
          <w:szCs w:val="20"/>
        </w:rPr>
      </w:pPr>
    </w:p>
    <w:p w:rsidR="00962824" w:rsidRPr="00962824" w:rsidRDefault="00962824" w:rsidP="00962824">
      <w:pPr>
        <w:spacing w:after="0" w:line="240" w:lineRule="auto"/>
        <w:jc w:val="both"/>
        <w:rPr>
          <w:sz w:val="20"/>
          <w:szCs w:val="20"/>
        </w:rPr>
      </w:pPr>
    </w:p>
    <w:p w:rsidR="00962824" w:rsidRPr="00962824" w:rsidRDefault="00962824" w:rsidP="00962824">
      <w:pPr>
        <w:spacing w:after="0" w:line="240" w:lineRule="auto"/>
        <w:jc w:val="both"/>
        <w:rPr>
          <w:sz w:val="20"/>
          <w:szCs w:val="20"/>
        </w:rPr>
      </w:pPr>
      <w:r w:rsidRPr="00962824">
        <w:rPr>
          <w:sz w:val="20"/>
          <w:szCs w:val="20"/>
        </w:rPr>
        <w:t xml:space="preserve">Глава администрации   </w:t>
      </w:r>
      <w:r w:rsidRPr="00962824">
        <w:rPr>
          <w:sz w:val="20"/>
          <w:szCs w:val="20"/>
        </w:rPr>
        <w:tab/>
      </w:r>
      <w:r w:rsidRPr="00962824">
        <w:rPr>
          <w:sz w:val="20"/>
          <w:szCs w:val="20"/>
        </w:rPr>
        <w:tab/>
      </w:r>
      <w:r w:rsidRPr="00962824">
        <w:rPr>
          <w:sz w:val="20"/>
          <w:szCs w:val="20"/>
        </w:rPr>
        <w:tab/>
        <w:t xml:space="preserve">                   </w:t>
      </w:r>
      <w:r w:rsidRPr="00962824">
        <w:rPr>
          <w:sz w:val="20"/>
          <w:szCs w:val="20"/>
        </w:rPr>
        <w:tab/>
      </w:r>
      <w:r w:rsidRPr="00962824">
        <w:rPr>
          <w:sz w:val="20"/>
          <w:szCs w:val="20"/>
        </w:rPr>
        <w:tab/>
      </w:r>
      <w:r w:rsidRPr="00962824">
        <w:rPr>
          <w:sz w:val="20"/>
          <w:szCs w:val="20"/>
        </w:rPr>
        <w:tab/>
      </w:r>
      <w:r w:rsidRPr="00962824">
        <w:rPr>
          <w:sz w:val="20"/>
          <w:szCs w:val="20"/>
        </w:rPr>
        <w:tab/>
        <w:t>Е.В.Воронин</w:t>
      </w:r>
    </w:p>
    <w:p w:rsidR="00962824" w:rsidRPr="00962824" w:rsidRDefault="00962824" w:rsidP="00962824">
      <w:pPr>
        <w:tabs>
          <w:tab w:val="left" w:pos="1650"/>
          <w:tab w:val="left" w:pos="3885"/>
        </w:tabs>
        <w:spacing w:after="0" w:line="240" w:lineRule="auto"/>
        <w:rPr>
          <w:b/>
          <w:i/>
          <w:sz w:val="20"/>
          <w:szCs w:val="20"/>
        </w:rPr>
      </w:pPr>
      <w:r w:rsidRPr="00962824">
        <w:rPr>
          <w:b/>
          <w:i/>
          <w:sz w:val="20"/>
          <w:szCs w:val="20"/>
        </w:rPr>
        <w:t xml:space="preserve">       </w:t>
      </w:r>
    </w:p>
    <w:p w:rsidR="00962824" w:rsidRPr="00962824" w:rsidRDefault="00962824" w:rsidP="00962824">
      <w:pPr>
        <w:tabs>
          <w:tab w:val="left" w:pos="1650"/>
          <w:tab w:val="left" w:pos="3885"/>
        </w:tabs>
        <w:spacing w:after="0" w:line="240" w:lineRule="auto"/>
        <w:jc w:val="right"/>
        <w:rPr>
          <w:b/>
          <w:i/>
          <w:sz w:val="20"/>
          <w:szCs w:val="20"/>
        </w:rPr>
      </w:pPr>
      <w:r w:rsidRPr="00962824">
        <w:rPr>
          <w:b/>
          <w:i/>
          <w:sz w:val="20"/>
          <w:szCs w:val="20"/>
        </w:rPr>
        <w:br w:type="page"/>
      </w:r>
      <w:r w:rsidRPr="00962824">
        <w:rPr>
          <w:b/>
          <w:i/>
          <w:sz w:val="20"/>
          <w:szCs w:val="20"/>
        </w:rPr>
        <w:lastRenderedPageBreak/>
        <w:t xml:space="preserve">                                                                                 </w:t>
      </w:r>
    </w:p>
    <w:p w:rsidR="00962824" w:rsidRPr="00962824" w:rsidRDefault="00962824" w:rsidP="00962824">
      <w:pPr>
        <w:tabs>
          <w:tab w:val="left" w:pos="1650"/>
          <w:tab w:val="left" w:pos="3885"/>
        </w:tabs>
        <w:spacing w:after="0" w:line="240" w:lineRule="auto"/>
        <w:jc w:val="right"/>
        <w:rPr>
          <w:b/>
          <w:sz w:val="20"/>
          <w:szCs w:val="20"/>
        </w:rPr>
      </w:pPr>
      <w:r w:rsidRPr="00962824">
        <w:rPr>
          <w:b/>
          <w:i/>
          <w:sz w:val="20"/>
          <w:szCs w:val="20"/>
        </w:rPr>
        <w:t xml:space="preserve"> </w:t>
      </w:r>
      <w:r w:rsidRPr="00962824">
        <w:rPr>
          <w:b/>
          <w:sz w:val="20"/>
          <w:szCs w:val="20"/>
        </w:rPr>
        <w:t>Приложение №1</w:t>
      </w:r>
    </w:p>
    <w:p w:rsidR="00962824" w:rsidRPr="00962824" w:rsidRDefault="00962824" w:rsidP="00962824">
      <w:pPr>
        <w:tabs>
          <w:tab w:val="left" w:pos="3885"/>
        </w:tabs>
        <w:spacing w:after="0" w:line="240" w:lineRule="auto"/>
        <w:ind w:left="4248"/>
        <w:jc w:val="right"/>
        <w:rPr>
          <w:sz w:val="20"/>
          <w:szCs w:val="20"/>
        </w:rPr>
      </w:pPr>
      <w:r w:rsidRPr="00962824">
        <w:rPr>
          <w:sz w:val="20"/>
          <w:szCs w:val="20"/>
        </w:rPr>
        <w:t>к постановлению администрации</w:t>
      </w:r>
    </w:p>
    <w:p w:rsidR="00962824" w:rsidRPr="00962824" w:rsidRDefault="00962824" w:rsidP="00962824">
      <w:pPr>
        <w:tabs>
          <w:tab w:val="left" w:pos="3885"/>
        </w:tabs>
        <w:spacing w:after="0" w:line="240" w:lineRule="auto"/>
        <w:ind w:left="4248"/>
        <w:jc w:val="right"/>
        <w:rPr>
          <w:sz w:val="20"/>
          <w:szCs w:val="20"/>
        </w:rPr>
      </w:pPr>
      <w:r w:rsidRPr="00962824">
        <w:rPr>
          <w:sz w:val="20"/>
          <w:szCs w:val="20"/>
        </w:rPr>
        <w:t xml:space="preserve"> Войсковицкого сельского поселения </w:t>
      </w:r>
    </w:p>
    <w:p w:rsidR="00962824" w:rsidRPr="00962824" w:rsidRDefault="00962824" w:rsidP="00962824">
      <w:pPr>
        <w:tabs>
          <w:tab w:val="left" w:pos="3885"/>
        </w:tabs>
        <w:spacing w:after="0" w:line="240" w:lineRule="auto"/>
        <w:ind w:left="4248"/>
        <w:jc w:val="right"/>
        <w:rPr>
          <w:sz w:val="20"/>
          <w:szCs w:val="20"/>
        </w:rPr>
      </w:pPr>
      <w:r w:rsidRPr="00962824">
        <w:rPr>
          <w:sz w:val="20"/>
          <w:szCs w:val="20"/>
        </w:rPr>
        <w:t xml:space="preserve">Гатчинского муниципального района </w:t>
      </w:r>
    </w:p>
    <w:p w:rsidR="00962824" w:rsidRPr="00962824" w:rsidRDefault="00962824" w:rsidP="00962824">
      <w:pPr>
        <w:tabs>
          <w:tab w:val="left" w:pos="3885"/>
        </w:tabs>
        <w:spacing w:after="0" w:line="240" w:lineRule="auto"/>
        <w:ind w:left="4248"/>
        <w:jc w:val="right"/>
        <w:rPr>
          <w:sz w:val="20"/>
          <w:szCs w:val="20"/>
        </w:rPr>
      </w:pPr>
      <w:r w:rsidRPr="00962824">
        <w:rPr>
          <w:sz w:val="20"/>
          <w:szCs w:val="20"/>
        </w:rPr>
        <w:t>Ленинградской области</w:t>
      </w:r>
    </w:p>
    <w:p w:rsidR="00962824" w:rsidRPr="00962824" w:rsidRDefault="00962824" w:rsidP="00962824">
      <w:pPr>
        <w:tabs>
          <w:tab w:val="left" w:pos="3885"/>
        </w:tabs>
        <w:spacing w:after="0" w:line="240" w:lineRule="auto"/>
        <w:ind w:left="4248"/>
        <w:jc w:val="right"/>
        <w:rPr>
          <w:sz w:val="20"/>
          <w:szCs w:val="20"/>
        </w:rPr>
      </w:pPr>
      <w:r w:rsidRPr="00962824">
        <w:rPr>
          <w:sz w:val="20"/>
          <w:szCs w:val="20"/>
        </w:rPr>
        <w:t>От 03.06.2019 № 79</w:t>
      </w:r>
    </w:p>
    <w:p w:rsidR="00962824" w:rsidRPr="00962824" w:rsidRDefault="00962824" w:rsidP="00962824">
      <w:pPr>
        <w:pStyle w:val="21"/>
        <w:ind w:left="3540" w:firstLine="708"/>
        <w:jc w:val="left"/>
        <w:rPr>
          <w:sz w:val="20"/>
          <w:szCs w:val="20"/>
        </w:rPr>
      </w:pPr>
      <w:r w:rsidRPr="00962824">
        <w:rPr>
          <w:sz w:val="20"/>
          <w:szCs w:val="20"/>
        </w:rPr>
        <w:t>Отчет</w:t>
      </w:r>
    </w:p>
    <w:p w:rsidR="00962824" w:rsidRPr="00962824" w:rsidRDefault="00962824" w:rsidP="00962824">
      <w:pPr>
        <w:pStyle w:val="21"/>
        <w:ind w:firstLine="0"/>
        <w:rPr>
          <w:sz w:val="20"/>
          <w:szCs w:val="20"/>
        </w:rPr>
      </w:pPr>
      <w:r w:rsidRPr="00962824">
        <w:rPr>
          <w:sz w:val="20"/>
          <w:szCs w:val="20"/>
        </w:rPr>
        <w:t>об исполнении бюджета</w:t>
      </w:r>
    </w:p>
    <w:p w:rsidR="00962824" w:rsidRPr="00962824" w:rsidRDefault="00962824" w:rsidP="00962824">
      <w:pPr>
        <w:pStyle w:val="21"/>
        <w:ind w:firstLine="0"/>
        <w:rPr>
          <w:sz w:val="20"/>
          <w:szCs w:val="20"/>
        </w:rPr>
      </w:pPr>
      <w:r w:rsidRPr="00962824">
        <w:rPr>
          <w:sz w:val="20"/>
          <w:szCs w:val="20"/>
        </w:rPr>
        <w:t>муниципального образования Войсковицкое сельское поселение Гатчинского муниципального района Ленинградской области</w:t>
      </w:r>
    </w:p>
    <w:p w:rsidR="00962824" w:rsidRPr="00962824" w:rsidRDefault="00962824" w:rsidP="00962824">
      <w:pPr>
        <w:pStyle w:val="21"/>
        <w:ind w:firstLine="0"/>
        <w:rPr>
          <w:sz w:val="20"/>
          <w:szCs w:val="20"/>
        </w:rPr>
      </w:pPr>
      <w:r w:rsidRPr="00962824">
        <w:rPr>
          <w:sz w:val="20"/>
          <w:szCs w:val="20"/>
        </w:rPr>
        <w:t>за 1 квартал 2019 года</w:t>
      </w:r>
    </w:p>
    <w:p w:rsidR="00962824" w:rsidRPr="00962824" w:rsidRDefault="00962824" w:rsidP="00962824">
      <w:pPr>
        <w:spacing w:after="0" w:line="240" w:lineRule="auto"/>
        <w:ind w:firstLine="851"/>
        <w:jc w:val="both"/>
        <w:rPr>
          <w:sz w:val="20"/>
          <w:szCs w:val="20"/>
        </w:rPr>
      </w:pPr>
      <w:r w:rsidRPr="00962824">
        <w:rPr>
          <w:sz w:val="20"/>
          <w:szCs w:val="20"/>
        </w:rPr>
        <w:t>1 Отчет об исполнении бюджета муниципального образования Войсковицкое сельское поселение Гатчинского муниципального района Ленинградской области за 1 квартал 2019 года:</w:t>
      </w:r>
    </w:p>
    <w:p w:rsidR="00962824" w:rsidRPr="00962824" w:rsidRDefault="00962824" w:rsidP="006C1AF7">
      <w:pPr>
        <w:numPr>
          <w:ilvl w:val="0"/>
          <w:numId w:val="2"/>
        </w:numPr>
        <w:tabs>
          <w:tab w:val="clear" w:pos="1440"/>
          <w:tab w:val="num" w:pos="-180"/>
          <w:tab w:val="num" w:pos="786"/>
        </w:tabs>
        <w:spacing w:after="0" w:line="240" w:lineRule="auto"/>
        <w:ind w:left="0" w:firstLine="851"/>
        <w:jc w:val="both"/>
        <w:rPr>
          <w:sz w:val="20"/>
          <w:szCs w:val="20"/>
        </w:rPr>
      </w:pPr>
      <w:r w:rsidRPr="00962824">
        <w:rPr>
          <w:sz w:val="20"/>
          <w:szCs w:val="20"/>
        </w:rPr>
        <w:t xml:space="preserve">по доходам в сумме 9664,06 тыс.  руб. </w:t>
      </w:r>
    </w:p>
    <w:p w:rsidR="00962824" w:rsidRPr="00962824" w:rsidRDefault="00962824" w:rsidP="006C1AF7">
      <w:pPr>
        <w:numPr>
          <w:ilvl w:val="0"/>
          <w:numId w:val="2"/>
        </w:numPr>
        <w:tabs>
          <w:tab w:val="clear" w:pos="1440"/>
          <w:tab w:val="num" w:pos="-180"/>
          <w:tab w:val="num" w:pos="786"/>
        </w:tabs>
        <w:spacing w:after="0" w:line="240" w:lineRule="auto"/>
        <w:ind w:left="0" w:firstLine="851"/>
        <w:jc w:val="both"/>
        <w:rPr>
          <w:sz w:val="20"/>
          <w:szCs w:val="20"/>
        </w:rPr>
      </w:pPr>
      <w:r w:rsidRPr="00962824">
        <w:rPr>
          <w:sz w:val="20"/>
          <w:szCs w:val="20"/>
        </w:rPr>
        <w:t xml:space="preserve">по расходам в сумме 11716,24 тыс.  руб. </w:t>
      </w:r>
    </w:p>
    <w:p w:rsidR="00962824" w:rsidRPr="00962824" w:rsidRDefault="00962824" w:rsidP="00962824">
      <w:pPr>
        <w:pStyle w:val="ac"/>
        <w:ind w:firstLine="851"/>
        <w:rPr>
          <w:sz w:val="20"/>
          <w:szCs w:val="20"/>
        </w:rPr>
      </w:pPr>
      <w:r w:rsidRPr="00962824">
        <w:rPr>
          <w:sz w:val="20"/>
          <w:szCs w:val="20"/>
        </w:rPr>
        <w:t xml:space="preserve">с превышением расходов над доходами (дефицит бюджета муниципального образования Войсковицкое сельское поселение) в сумме 2052,18 тыс. руб., со следующими показателями: </w:t>
      </w:r>
    </w:p>
    <w:p w:rsidR="00962824" w:rsidRPr="00962824" w:rsidRDefault="00962824" w:rsidP="00962824">
      <w:pPr>
        <w:spacing w:after="0" w:line="240" w:lineRule="auto"/>
        <w:ind w:firstLine="851"/>
        <w:jc w:val="both"/>
        <w:rPr>
          <w:sz w:val="20"/>
          <w:szCs w:val="20"/>
        </w:rPr>
      </w:pPr>
      <w:r w:rsidRPr="00962824">
        <w:rPr>
          <w:sz w:val="20"/>
          <w:szCs w:val="20"/>
        </w:rPr>
        <w:t>по источникам финансирования дефицита бюджета муниципального образования Войсковицкое сельское поселение за 1 квартал 2019 года согласно приложению 1 к настоящему Отчету;</w:t>
      </w:r>
    </w:p>
    <w:p w:rsidR="00962824" w:rsidRPr="00962824" w:rsidRDefault="00962824" w:rsidP="00962824">
      <w:pPr>
        <w:spacing w:after="0" w:line="240" w:lineRule="auto"/>
        <w:ind w:firstLine="851"/>
        <w:jc w:val="both"/>
        <w:rPr>
          <w:sz w:val="20"/>
          <w:szCs w:val="20"/>
        </w:rPr>
      </w:pPr>
      <w:r w:rsidRPr="00962824">
        <w:rPr>
          <w:sz w:val="20"/>
          <w:szCs w:val="20"/>
        </w:rPr>
        <w:t>по поступлениям доходов в бюджет муниципального образования Войсковицкое  сельское поселение за 1 квартал 2019 года согласно приложению 2;</w:t>
      </w:r>
    </w:p>
    <w:p w:rsidR="00962824" w:rsidRPr="00962824" w:rsidRDefault="00962824" w:rsidP="00962824">
      <w:pPr>
        <w:spacing w:after="0" w:line="240" w:lineRule="auto"/>
        <w:ind w:firstLine="851"/>
        <w:jc w:val="both"/>
        <w:rPr>
          <w:sz w:val="20"/>
          <w:szCs w:val="20"/>
        </w:rPr>
      </w:pPr>
      <w:r w:rsidRPr="00962824">
        <w:rPr>
          <w:sz w:val="20"/>
          <w:szCs w:val="20"/>
        </w:rPr>
        <w:t>по межбюджетным трансфертам, получаемым из других бюджетов в бюджет муниципального образования Войсковицкое сельское поселение 1 квартал 2019  года согласно приложению 3;</w:t>
      </w:r>
    </w:p>
    <w:p w:rsidR="00962824" w:rsidRPr="00962824" w:rsidRDefault="00962824" w:rsidP="00962824">
      <w:pPr>
        <w:spacing w:after="0" w:line="240" w:lineRule="auto"/>
        <w:ind w:firstLine="851"/>
        <w:jc w:val="both"/>
        <w:rPr>
          <w:sz w:val="20"/>
          <w:szCs w:val="20"/>
        </w:rPr>
      </w:pPr>
      <w:r w:rsidRPr="00962824">
        <w:rPr>
          <w:sz w:val="20"/>
          <w:szCs w:val="20"/>
        </w:rPr>
        <w:t>по исполнению расходов по разделам и подразделам, классификации расходов бюджета МО Войсковицкое сельское поселение за 1 квартал 2019 года согласно приложению 4, 4.1;</w:t>
      </w:r>
    </w:p>
    <w:p w:rsidR="00962824" w:rsidRPr="00962824" w:rsidRDefault="00962824" w:rsidP="00962824">
      <w:pPr>
        <w:spacing w:after="0" w:line="240" w:lineRule="auto"/>
        <w:ind w:firstLine="851"/>
        <w:jc w:val="both"/>
        <w:rPr>
          <w:sz w:val="20"/>
          <w:szCs w:val="20"/>
        </w:rPr>
      </w:pPr>
      <w:r w:rsidRPr="00962824">
        <w:rPr>
          <w:sz w:val="20"/>
          <w:szCs w:val="20"/>
        </w:rPr>
        <w:t>по ведомственной структуре расходов бюджета муниципального образования Войсковицкое сельское поселение за 1 квартал 2019 года согласно приложению 5;</w:t>
      </w:r>
    </w:p>
    <w:p w:rsidR="00962824" w:rsidRPr="00962824" w:rsidRDefault="00962824" w:rsidP="00962824">
      <w:pPr>
        <w:spacing w:after="0" w:line="240" w:lineRule="auto"/>
        <w:ind w:firstLine="851"/>
        <w:jc w:val="both"/>
        <w:rPr>
          <w:sz w:val="20"/>
          <w:szCs w:val="20"/>
        </w:rPr>
      </w:pPr>
      <w:r w:rsidRPr="00962824">
        <w:rPr>
          <w:sz w:val="20"/>
          <w:szCs w:val="20"/>
        </w:rPr>
        <w:t>по исполнению бюджетных ассигнований на реализацию муниципальных программ в МО Войсковицкое сельское поселение за 1 квартал 2019  года согласно приложению 6;</w:t>
      </w:r>
    </w:p>
    <w:p w:rsidR="00962824" w:rsidRPr="00962824" w:rsidRDefault="00962824" w:rsidP="00962824">
      <w:pPr>
        <w:spacing w:after="0" w:line="240" w:lineRule="auto"/>
        <w:ind w:firstLine="851"/>
        <w:jc w:val="both"/>
        <w:rPr>
          <w:sz w:val="20"/>
          <w:szCs w:val="20"/>
        </w:rPr>
      </w:pPr>
      <w:r w:rsidRPr="00962824">
        <w:rPr>
          <w:sz w:val="20"/>
          <w:szCs w:val="20"/>
        </w:rPr>
        <w:t>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квартал 2019 года согласно приложению 7;</w:t>
      </w:r>
    </w:p>
    <w:p w:rsidR="00962824" w:rsidRPr="00962824" w:rsidRDefault="00962824" w:rsidP="00962824">
      <w:pPr>
        <w:spacing w:after="0" w:line="240" w:lineRule="auto"/>
        <w:ind w:firstLine="851"/>
        <w:jc w:val="both"/>
        <w:rPr>
          <w:sz w:val="20"/>
          <w:szCs w:val="20"/>
        </w:rPr>
      </w:pPr>
      <w:r w:rsidRPr="00962824">
        <w:rPr>
          <w:sz w:val="20"/>
          <w:szCs w:val="20"/>
        </w:rPr>
        <w:t>по отчету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1 квартал 2019 года согласно приложению 8.</w:t>
      </w:r>
    </w:p>
    <w:p w:rsidR="00962824" w:rsidRDefault="00962824" w:rsidP="00962824">
      <w:pPr>
        <w:spacing w:after="0" w:line="240" w:lineRule="auto"/>
        <w:ind w:firstLine="851"/>
        <w:jc w:val="right"/>
        <w:rPr>
          <w:b/>
          <w:bCs/>
          <w:sz w:val="20"/>
          <w:szCs w:val="20"/>
        </w:rPr>
      </w:pPr>
    </w:p>
    <w:p w:rsidR="00962824" w:rsidRDefault="00962824" w:rsidP="00962824">
      <w:pPr>
        <w:spacing w:after="0" w:line="240" w:lineRule="auto"/>
        <w:ind w:firstLine="851"/>
        <w:jc w:val="right"/>
        <w:rPr>
          <w:b/>
          <w:bCs/>
          <w:sz w:val="20"/>
          <w:szCs w:val="20"/>
        </w:rPr>
      </w:pPr>
    </w:p>
    <w:p w:rsidR="00962824" w:rsidRPr="00962824" w:rsidRDefault="00962824" w:rsidP="00962824">
      <w:pPr>
        <w:spacing w:after="0" w:line="240" w:lineRule="auto"/>
        <w:ind w:firstLine="851"/>
        <w:jc w:val="right"/>
        <w:rPr>
          <w:b/>
          <w:bCs/>
          <w:sz w:val="20"/>
          <w:szCs w:val="20"/>
        </w:rPr>
      </w:pPr>
      <w:r w:rsidRPr="00962824">
        <w:rPr>
          <w:b/>
          <w:bCs/>
          <w:sz w:val="20"/>
          <w:szCs w:val="20"/>
        </w:rPr>
        <w:t>Приложение 1</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ind w:left="2832" w:firstLine="708"/>
        <w:jc w:val="right"/>
        <w:rPr>
          <w:sz w:val="20"/>
          <w:szCs w:val="20"/>
        </w:rPr>
      </w:pPr>
      <w:r w:rsidRPr="00962824">
        <w:rPr>
          <w:sz w:val="20"/>
          <w:szCs w:val="20"/>
        </w:rPr>
        <w:t>за 1 квартал 2019 года</w:t>
      </w:r>
    </w:p>
    <w:p w:rsidR="00962824" w:rsidRPr="00962824" w:rsidRDefault="00962824" w:rsidP="00962824">
      <w:pPr>
        <w:spacing w:after="0" w:line="240" w:lineRule="auto"/>
        <w:ind w:left="2832" w:firstLine="708"/>
        <w:jc w:val="right"/>
        <w:rPr>
          <w:sz w:val="20"/>
          <w:szCs w:val="20"/>
        </w:rPr>
      </w:pPr>
    </w:p>
    <w:p w:rsidR="00962824" w:rsidRPr="00962824" w:rsidRDefault="00962824" w:rsidP="00962824">
      <w:pPr>
        <w:spacing w:after="0" w:line="240" w:lineRule="auto"/>
        <w:ind w:left="2832" w:firstLine="708"/>
        <w:jc w:val="both"/>
        <w:rPr>
          <w:sz w:val="20"/>
          <w:szCs w:val="20"/>
        </w:rPr>
      </w:pPr>
    </w:p>
    <w:tbl>
      <w:tblPr>
        <w:tblpPr w:leftFromText="180" w:rightFromText="180" w:vertAnchor="text" w:tblpY="1"/>
        <w:tblOverlap w:val="neve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701"/>
      </w:tblGrid>
      <w:tr w:rsidR="00962824" w:rsidRPr="00962824" w:rsidTr="00F14EC2">
        <w:trPr>
          <w:cantSplit/>
          <w:trHeight w:val="687"/>
        </w:trPr>
        <w:tc>
          <w:tcPr>
            <w:tcW w:w="9378" w:type="dxa"/>
            <w:gridSpan w:val="3"/>
            <w:tcBorders>
              <w:top w:val="nil"/>
              <w:left w:val="nil"/>
              <w:bottom w:val="single" w:sz="4" w:space="0" w:color="auto"/>
              <w:right w:val="nil"/>
            </w:tcBorders>
          </w:tcPr>
          <w:p w:rsidR="00962824" w:rsidRPr="00962824" w:rsidRDefault="00962824" w:rsidP="00962824">
            <w:pPr>
              <w:spacing w:after="0" w:line="240" w:lineRule="auto"/>
              <w:jc w:val="center"/>
              <w:rPr>
                <w:b/>
                <w:sz w:val="20"/>
                <w:szCs w:val="20"/>
              </w:rPr>
            </w:pPr>
            <w:r w:rsidRPr="00962824">
              <w:rPr>
                <w:b/>
                <w:sz w:val="20"/>
                <w:szCs w:val="20"/>
              </w:rPr>
              <w:t xml:space="preserve">Источники финансирования дефицита </w:t>
            </w:r>
          </w:p>
          <w:p w:rsidR="00962824" w:rsidRPr="00962824" w:rsidRDefault="00962824" w:rsidP="00962824">
            <w:pPr>
              <w:spacing w:after="0" w:line="240" w:lineRule="auto"/>
              <w:jc w:val="center"/>
              <w:rPr>
                <w:b/>
                <w:sz w:val="20"/>
                <w:szCs w:val="20"/>
              </w:rPr>
            </w:pPr>
            <w:r w:rsidRPr="00962824">
              <w:rPr>
                <w:b/>
                <w:sz w:val="20"/>
                <w:szCs w:val="20"/>
              </w:rPr>
              <w:t xml:space="preserve">бюджета муниципального образования </w:t>
            </w:r>
          </w:p>
          <w:p w:rsidR="00962824" w:rsidRPr="00962824" w:rsidRDefault="00962824" w:rsidP="00962824">
            <w:pPr>
              <w:spacing w:after="0" w:line="240" w:lineRule="auto"/>
              <w:jc w:val="center"/>
              <w:rPr>
                <w:b/>
                <w:sz w:val="20"/>
                <w:szCs w:val="20"/>
              </w:rPr>
            </w:pPr>
            <w:r w:rsidRPr="00962824">
              <w:rPr>
                <w:b/>
                <w:sz w:val="20"/>
                <w:szCs w:val="20"/>
              </w:rPr>
              <w:t xml:space="preserve"> Войсковицкое сельское поселение</w:t>
            </w:r>
          </w:p>
          <w:p w:rsidR="00962824" w:rsidRPr="00962824" w:rsidRDefault="00962824" w:rsidP="00962824">
            <w:pPr>
              <w:spacing w:after="0" w:line="240" w:lineRule="auto"/>
              <w:jc w:val="center"/>
              <w:rPr>
                <w:b/>
                <w:sz w:val="20"/>
                <w:szCs w:val="20"/>
              </w:rPr>
            </w:pPr>
            <w:r w:rsidRPr="00962824">
              <w:rPr>
                <w:b/>
                <w:sz w:val="20"/>
                <w:szCs w:val="20"/>
              </w:rPr>
              <w:t>на 2019 год</w:t>
            </w:r>
          </w:p>
          <w:p w:rsidR="00962824" w:rsidRPr="00962824" w:rsidRDefault="00962824" w:rsidP="00962824">
            <w:pPr>
              <w:spacing w:after="0" w:line="240" w:lineRule="auto"/>
              <w:jc w:val="right"/>
              <w:rPr>
                <w:sz w:val="20"/>
                <w:szCs w:val="20"/>
              </w:rPr>
            </w:pPr>
          </w:p>
        </w:tc>
      </w:tr>
      <w:tr w:rsidR="00962824" w:rsidRPr="00962824" w:rsidTr="00F14EC2">
        <w:trPr>
          <w:trHeight w:val="521"/>
        </w:trPr>
        <w:tc>
          <w:tcPr>
            <w:tcW w:w="3156" w:type="dxa"/>
            <w:tcBorders>
              <w:top w:val="single" w:sz="4" w:space="0" w:color="auto"/>
            </w:tcBorders>
          </w:tcPr>
          <w:p w:rsidR="00962824" w:rsidRPr="00962824" w:rsidRDefault="00962824" w:rsidP="00962824">
            <w:pPr>
              <w:spacing w:after="0" w:line="240" w:lineRule="auto"/>
              <w:jc w:val="center"/>
              <w:rPr>
                <w:b/>
                <w:sz w:val="20"/>
                <w:szCs w:val="20"/>
              </w:rPr>
            </w:pPr>
            <w:r w:rsidRPr="00962824">
              <w:rPr>
                <w:b/>
                <w:sz w:val="20"/>
                <w:szCs w:val="20"/>
              </w:rPr>
              <w:t>Код</w:t>
            </w:r>
          </w:p>
        </w:tc>
        <w:tc>
          <w:tcPr>
            <w:tcW w:w="4521" w:type="dxa"/>
            <w:tcBorders>
              <w:top w:val="single" w:sz="4" w:space="0" w:color="auto"/>
            </w:tcBorders>
          </w:tcPr>
          <w:p w:rsidR="00962824" w:rsidRPr="00962824" w:rsidRDefault="00962824" w:rsidP="00962824">
            <w:pPr>
              <w:pStyle w:val="1"/>
              <w:rPr>
                <w:sz w:val="20"/>
                <w:szCs w:val="20"/>
              </w:rPr>
            </w:pPr>
            <w:r w:rsidRPr="00962824">
              <w:rPr>
                <w:sz w:val="20"/>
                <w:szCs w:val="20"/>
              </w:rPr>
              <w:t>Наименование</w:t>
            </w:r>
          </w:p>
        </w:tc>
        <w:tc>
          <w:tcPr>
            <w:tcW w:w="1701" w:type="dxa"/>
            <w:tcBorders>
              <w:top w:val="single" w:sz="4" w:space="0" w:color="auto"/>
            </w:tcBorders>
          </w:tcPr>
          <w:p w:rsidR="00962824" w:rsidRPr="00962824" w:rsidRDefault="00962824" w:rsidP="00962824">
            <w:pPr>
              <w:pStyle w:val="1"/>
              <w:rPr>
                <w:b w:val="0"/>
                <w:sz w:val="20"/>
                <w:szCs w:val="20"/>
              </w:rPr>
            </w:pPr>
            <w:r w:rsidRPr="00962824">
              <w:rPr>
                <w:b w:val="0"/>
                <w:sz w:val="20"/>
                <w:szCs w:val="20"/>
              </w:rPr>
              <w:t>Сумма</w:t>
            </w:r>
          </w:p>
          <w:p w:rsidR="00962824" w:rsidRPr="00962824" w:rsidRDefault="00962824" w:rsidP="00962824">
            <w:pPr>
              <w:spacing w:after="0" w:line="240" w:lineRule="auto"/>
              <w:jc w:val="center"/>
              <w:rPr>
                <w:b/>
                <w:sz w:val="20"/>
                <w:szCs w:val="20"/>
              </w:rPr>
            </w:pPr>
            <w:r w:rsidRPr="00962824">
              <w:rPr>
                <w:b/>
                <w:sz w:val="20"/>
                <w:szCs w:val="20"/>
              </w:rPr>
              <w:t>(тыс</w:t>
            </w:r>
            <w:proofErr w:type="gramStart"/>
            <w:r w:rsidRPr="00962824">
              <w:rPr>
                <w:b/>
                <w:sz w:val="20"/>
                <w:szCs w:val="20"/>
              </w:rPr>
              <w:t>.р</w:t>
            </w:r>
            <w:proofErr w:type="gramEnd"/>
            <w:r w:rsidRPr="00962824">
              <w:rPr>
                <w:b/>
                <w:sz w:val="20"/>
                <w:szCs w:val="20"/>
              </w:rPr>
              <w:t>уб.)</w:t>
            </w:r>
          </w:p>
        </w:tc>
      </w:tr>
      <w:tr w:rsidR="00962824" w:rsidRPr="00962824" w:rsidTr="00F14EC2">
        <w:tc>
          <w:tcPr>
            <w:tcW w:w="3156" w:type="dxa"/>
            <w:tcBorders>
              <w:top w:val="single" w:sz="4" w:space="0" w:color="auto"/>
              <w:bottom w:val="nil"/>
            </w:tcBorders>
          </w:tcPr>
          <w:p w:rsidR="00962824" w:rsidRPr="00962824" w:rsidRDefault="00962824" w:rsidP="00962824">
            <w:pPr>
              <w:spacing w:after="0" w:line="240" w:lineRule="auto"/>
              <w:rPr>
                <w:sz w:val="20"/>
                <w:szCs w:val="20"/>
              </w:rPr>
            </w:pPr>
          </w:p>
          <w:p w:rsidR="00962824" w:rsidRPr="00962824" w:rsidRDefault="00962824" w:rsidP="00962824">
            <w:pPr>
              <w:spacing w:after="0" w:line="240" w:lineRule="auto"/>
              <w:rPr>
                <w:sz w:val="20"/>
                <w:szCs w:val="20"/>
              </w:rPr>
            </w:pPr>
            <w:r w:rsidRPr="00962824">
              <w:rPr>
                <w:sz w:val="20"/>
                <w:szCs w:val="20"/>
              </w:rPr>
              <w:t>000 01 05 00 00 10 0000 000</w:t>
            </w:r>
          </w:p>
        </w:tc>
        <w:tc>
          <w:tcPr>
            <w:tcW w:w="4521" w:type="dxa"/>
            <w:tcBorders>
              <w:top w:val="single" w:sz="4" w:space="0" w:color="auto"/>
              <w:bottom w:val="nil"/>
            </w:tcBorders>
            <w:vAlign w:val="center"/>
          </w:tcPr>
          <w:p w:rsidR="00962824" w:rsidRPr="00962824" w:rsidRDefault="00962824" w:rsidP="00962824">
            <w:pPr>
              <w:spacing w:after="0" w:line="240" w:lineRule="auto"/>
              <w:rPr>
                <w:sz w:val="20"/>
                <w:szCs w:val="20"/>
              </w:rPr>
            </w:pPr>
            <w:r w:rsidRPr="00962824">
              <w:rPr>
                <w:sz w:val="20"/>
                <w:szCs w:val="20"/>
              </w:rPr>
              <w:t>Изменение остатков средств бюджета на счетах по учету средств бюджета</w:t>
            </w:r>
          </w:p>
        </w:tc>
        <w:tc>
          <w:tcPr>
            <w:tcW w:w="1701" w:type="dxa"/>
            <w:tcBorders>
              <w:top w:val="single" w:sz="4" w:space="0" w:color="auto"/>
              <w:bottom w:val="nil"/>
            </w:tcBorders>
            <w:vAlign w:val="center"/>
          </w:tcPr>
          <w:p w:rsidR="00962824" w:rsidRPr="00962824" w:rsidRDefault="00962824" w:rsidP="00962824">
            <w:pPr>
              <w:spacing w:after="0" w:line="240" w:lineRule="auto"/>
              <w:jc w:val="center"/>
              <w:rPr>
                <w:sz w:val="20"/>
                <w:szCs w:val="20"/>
              </w:rPr>
            </w:pPr>
          </w:p>
          <w:p w:rsidR="00962824" w:rsidRPr="00962824" w:rsidRDefault="00962824" w:rsidP="00962824">
            <w:pPr>
              <w:spacing w:after="0" w:line="240" w:lineRule="auto"/>
              <w:jc w:val="center"/>
              <w:rPr>
                <w:b/>
                <w:sz w:val="20"/>
                <w:szCs w:val="20"/>
              </w:rPr>
            </w:pPr>
            <w:r w:rsidRPr="00962824">
              <w:rPr>
                <w:b/>
                <w:sz w:val="20"/>
                <w:szCs w:val="20"/>
              </w:rPr>
              <w:t>+5004,86</w:t>
            </w:r>
          </w:p>
        </w:tc>
      </w:tr>
      <w:tr w:rsidR="00962824" w:rsidRPr="00962824" w:rsidTr="00F14EC2">
        <w:trPr>
          <w:trHeight w:val="710"/>
        </w:trPr>
        <w:tc>
          <w:tcPr>
            <w:tcW w:w="3156" w:type="dxa"/>
            <w:vAlign w:val="center"/>
          </w:tcPr>
          <w:p w:rsidR="00962824" w:rsidRPr="00962824" w:rsidRDefault="00962824" w:rsidP="00962824">
            <w:pPr>
              <w:spacing w:after="0" w:line="240" w:lineRule="auto"/>
              <w:jc w:val="center"/>
              <w:rPr>
                <w:sz w:val="20"/>
                <w:szCs w:val="20"/>
              </w:rPr>
            </w:pPr>
          </w:p>
        </w:tc>
        <w:tc>
          <w:tcPr>
            <w:tcW w:w="4521" w:type="dxa"/>
            <w:vAlign w:val="center"/>
          </w:tcPr>
          <w:p w:rsidR="00962824" w:rsidRPr="00962824" w:rsidRDefault="00962824" w:rsidP="00962824">
            <w:pPr>
              <w:spacing w:after="0" w:line="240" w:lineRule="auto"/>
              <w:rPr>
                <w:b/>
                <w:sz w:val="20"/>
                <w:szCs w:val="20"/>
              </w:rPr>
            </w:pPr>
            <w:r w:rsidRPr="00962824">
              <w:rPr>
                <w:b/>
                <w:sz w:val="20"/>
                <w:szCs w:val="20"/>
              </w:rPr>
              <w:t>Всего источников финансирования дефицита бюджета</w:t>
            </w:r>
          </w:p>
        </w:tc>
        <w:tc>
          <w:tcPr>
            <w:tcW w:w="1701" w:type="dxa"/>
            <w:vAlign w:val="center"/>
          </w:tcPr>
          <w:p w:rsidR="00962824" w:rsidRPr="00962824" w:rsidRDefault="00962824" w:rsidP="00962824">
            <w:pPr>
              <w:spacing w:after="0" w:line="240" w:lineRule="auto"/>
              <w:jc w:val="center"/>
              <w:rPr>
                <w:b/>
                <w:sz w:val="20"/>
                <w:szCs w:val="20"/>
              </w:rPr>
            </w:pPr>
            <w:r w:rsidRPr="00962824">
              <w:rPr>
                <w:b/>
                <w:sz w:val="20"/>
                <w:szCs w:val="20"/>
              </w:rPr>
              <w:t>+5004,86</w:t>
            </w:r>
          </w:p>
        </w:tc>
      </w:tr>
    </w:tbl>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283"/>
        <w:jc w:val="both"/>
        <w:rPr>
          <w:sz w:val="20"/>
          <w:szCs w:val="20"/>
        </w:rPr>
      </w:pPr>
    </w:p>
    <w:p w:rsidR="00962824" w:rsidRPr="00962824" w:rsidRDefault="00962824" w:rsidP="00962824">
      <w:pPr>
        <w:spacing w:after="0" w:line="240" w:lineRule="auto"/>
        <w:ind w:firstLine="4962"/>
        <w:jc w:val="right"/>
        <w:rPr>
          <w:b/>
          <w:bCs/>
          <w:sz w:val="20"/>
          <w:szCs w:val="20"/>
        </w:rPr>
      </w:pPr>
      <w:r w:rsidRPr="00962824">
        <w:rPr>
          <w:b/>
          <w:bCs/>
          <w:sz w:val="20"/>
          <w:szCs w:val="20"/>
        </w:rPr>
        <w:t>Приложение 2</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ind w:left="2832" w:firstLine="708"/>
        <w:jc w:val="right"/>
        <w:rPr>
          <w:sz w:val="20"/>
          <w:szCs w:val="20"/>
        </w:rPr>
      </w:pPr>
      <w:r w:rsidRPr="00962824">
        <w:rPr>
          <w:sz w:val="20"/>
          <w:szCs w:val="20"/>
        </w:rPr>
        <w:t xml:space="preserve"> за 1 квартал 2019 года</w:t>
      </w:r>
    </w:p>
    <w:tbl>
      <w:tblPr>
        <w:tblW w:w="8931" w:type="dxa"/>
        <w:tblInd w:w="108" w:type="dxa"/>
        <w:tblLayout w:type="fixed"/>
        <w:tblLook w:val="04A0"/>
      </w:tblPr>
      <w:tblGrid>
        <w:gridCol w:w="1843"/>
        <w:gridCol w:w="3544"/>
        <w:gridCol w:w="1276"/>
        <w:gridCol w:w="1134"/>
        <w:gridCol w:w="1134"/>
      </w:tblGrid>
      <w:tr w:rsidR="00962824" w:rsidRPr="00962824" w:rsidTr="00F14EC2">
        <w:trPr>
          <w:trHeight w:val="480"/>
        </w:trPr>
        <w:tc>
          <w:tcPr>
            <w:tcW w:w="8931" w:type="dxa"/>
            <w:gridSpan w:val="5"/>
            <w:tcBorders>
              <w:top w:val="nil"/>
              <w:left w:val="nil"/>
              <w:bottom w:val="single" w:sz="4" w:space="0" w:color="auto"/>
              <w:right w:val="nil"/>
            </w:tcBorders>
            <w:shd w:val="clear" w:color="auto" w:fill="auto"/>
            <w:noWrap/>
            <w:vAlign w:val="bottom"/>
            <w:hideMark/>
          </w:tcPr>
          <w:p w:rsidR="00962824" w:rsidRPr="00962824" w:rsidRDefault="00962824" w:rsidP="00962824">
            <w:pPr>
              <w:spacing w:after="0" w:line="240" w:lineRule="auto"/>
              <w:jc w:val="center"/>
              <w:rPr>
                <w:b/>
                <w:bCs/>
                <w:sz w:val="20"/>
                <w:szCs w:val="20"/>
              </w:rPr>
            </w:pPr>
          </w:p>
          <w:p w:rsidR="00962824" w:rsidRPr="00962824" w:rsidRDefault="00962824" w:rsidP="00962824">
            <w:pPr>
              <w:spacing w:after="0" w:line="240" w:lineRule="auto"/>
              <w:jc w:val="center"/>
              <w:rPr>
                <w:b/>
                <w:bCs/>
                <w:sz w:val="20"/>
                <w:szCs w:val="20"/>
              </w:rPr>
            </w:pPr>
          </w:p>
          <w:p w:rsidR="00962824" w:rsidRPr="00962824" w:rsidRDefault="00962824" w:rsidP="00962824">
            <w:pPr>
              <w:spacing w:after="0" w:line="240" w:lineRule="auto"/>
              <w:jc w:val="center"/>
              <w:rPr>
                <w:b/>
                <w:bCs/>
                <w:sz w:val="20"/>
                <w:szCs w:val="20"/>
              </w:rPr>
            </w:pPr>
            <w:r w:rsidRPr="00962824">
              <w:rPr>
                <w:b/>
                <w:bCs/>
                <w:sz w:val="20"/>
                <w:szCs w:val="20"/>
              </w:rPr>
              <w:t>Поступление доходов в бюджет муниципального образования Войсковицкое  сельское  поселение  за 1кв.2019 г.</w:t>
            </w:r>
          </w:p>
        </w:tc>
      </w:tr>
      <w:tr w:rsidR="00962824" w:rsidRPr="00962824" w:rsidTr="00F14EC2">
        <w:trPr>
          <w:trHeight w:val="147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Код бюджетной классификации</w:t>
            </w:r>
          </w:p>
        </w:tc>
        <w:tc>
          <w:tcPr>
            <w:tcW w:w="354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Уточненный план доходов на 2019 год, (тыс</w:t>
            </w:r>
            <w:proofErr w:type="gramStart"/>
            <w:r w:rsidRPr="00962824">
              <w:rPr>
                <w:b/>
                <w:bCs/>
                <w:sz w:val="20"/>
                <w:szCs w:val="20"/>
              </w:rPr>
              <w:t>.р</w:t>
            </w:r>
            <w:proofErr w:type="gramEnd"/>
            <w:r w:rsidRPr="00962824">
              <w:rPr>
                <w:b/>
                <w:bCs/>
                <w:sz w:val="20"/>
                <w:szCs w:val="20"/>
              </w:rPr>
              <w:t xml:space="preserve">уб.)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Исполнено за  1кв.2019 года (тыс</w:t>
            </w:r>
            <w:proofErr w:type="gramStart"/>
            <w:r w:rsidRPr="00962824">
              <w:rPr>
                <w:b/>
                <w:bCs/>
                <w:sz w:val="20"/>
                <w:szCs w:val="20"/>
              </w:rPr>
              <w:t>.р</w:t>
            </w:r>
            <w:proofErr w:type="gramEnd"/>
            <w:r w:rsidRPr="00962824">
              <w:rPr>
                <w:b/>
                <w:bCs/>
                <w:sz w:val="20"/>
                <w:szCs w:val="20"/>
              </w:rPr>
              <w:t xml:space="preserve">уб.)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исполнения  к уточненному плану 2019 года</w:t>
            </w:r>
          </w:p>
        </w:tc>
      </w:tr>
      <w:tr w:rsidR="00962824" w:rsidRPr="00962824" w:rsidTr="00F14EC2">
        <w:trPr>
          <w:trHeight w:val="270"/>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НАЛОГОВЫЕ И НЕНАЛОГОВЫЕ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i/>
                <w:iCs/>
                <w:sz w:val="20"/>
                <w:szCs w:val="20"/>
              </w:rPr>
            </w:pPr>
            <w:r w:rsidRPr="00962824">
              <w:rPr>
                <w:b/>
                <w:bCs/>
                <w:i/>
                <w:iCs/>
                <w:sz w:val="20"/>
                <w:szCs w:val="20"/>
              </w:rPr>
              <w:t xml:space="preserve">    24 558,20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i/>
                <w:iCs/>
                <w:sz w:val="20"/>
                <w:szCs w:val="20"/>
              </w:rPr>
            </w:pPr>
            <w:r w:rsidRPr="00962824">
              <w:rPr>
                <w:b/>
                <w:bCs/>
                <w:i/>
                <w:iCs/>
                <w:sz w:val="20"/>
                <w:szCs w:val="20"/>
              </w:rPr>
              <w:t xml:space="preserve">     4 912,78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20,0%</w:t>
            </w:r>
          </w:p>
        </w:tc>
      </w:tr>
      <w:tr w:rsidR="00962824" w:rsidRPr="00962824" w:rsidTr="00F14EC2">
        <w:trPr>
          <w:trHeight w:val="28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НАЛОГОВЫЕ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i/>
                <w:iCs/>
                <w:sz w:val="20"/>
                <w:szCs w:val="20"/>
              </w:rPr>
            </w:pPr>
            <w:r w:rsidRPr="00962824">
              <w:rPr>
                <w:b/>
                <w:bCs/>
                <w:i/>
                <w:iCs/>
                <w:sz w:val="20"/>
                <w:szCs w:val="20"/>
              </w:rPr>
              <w:t xml:space="preserve">    21 217,21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i/>
                <w:iCs/>
                <w:sz w:val="20"/>
                <w:szCs w:val="20"/>
              </w:rPr>
            </w:pPr>
            <w:r w:rsidRPr="00962824">
              <w:rPr>
                <w:b/>
                <w:bCs/>
                <w:i/>
                <w:iCs/>
                <w:sz w:val="20"/>
                <w:szCs w:val="20"/>
              </w:rPr>
              <w:t xml:space="preserve">     3 805,20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17,9%</w:t>
            </w:r>
          </w:p>
        </w:tc>
      </w:tr>
      <w:tr w:rsidR="00962824" w:rsidRPr="00962824" w:rsidTr="00F14EC2">
        <w:trPr>
          <w:trHeight w:val="270"/>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1 01 00000 00 0000 000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НАЛОГИ НА ПРИБЫЛЬ,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14 430,78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2 849,92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19,7%</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1 01 02000 01 0000 110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14 430,78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2 849,92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19,7%</w:t>
            </w:r>
          </w:p>
        </w:tc>
      </w:tr>
      <w:tr w:rsidR="00962824" w:rsidRPr="00962824" w:rsidTr="00F14EC2">
        <w:trPr>
          <w:trHeight w:val="627"/>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1 03 02000 00 0000 000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НАЛОГИ НА ТОВАР</w:t>
            </w:r>
            <w:proofErr w:type="gramStart"/>
            <w:r w:rsidRPr="00962824">
              <w:rPr>
                <w:b/>
                <w:bCs/>
                <w:sz w:val="20"/>
                <w:szCs w:val="20"/>
              </w:rPr>
              <w:t>Ы(</w:t>
            </w:r>
            <w:proofErr w:type="gramEnd"/>
            <w:r w:rsidRPr="00962824">
              <w:rPr>
                <w:b/>
                <w:bCs/>
                <w:sz w:val="20"/>
                <w:szCs w:val="20"/>
              </w:rPr>
              <w:t>РАБОТЫ, УСЛУГИ),РЕАЛИЗУЕМЫЕ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1 132,43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299,75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26,5%</w:t>
            </w:r>
          </w:p>
        </w:tc>
      </w:tr>
      <w:tr w:rsidR="00962824" w:rsidRPr="00962824" w:rsidTr="00F14EC2">
        <w:trPr>
          <w:trHeight w:val="706"/>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1 03 02230 01 0000 110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450,00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131,68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29,3%</w:t>
            </w:r>
          </w:p>
        </w:tc>
      </w:tr>
      <w:tr w:rsidR="00962824" w:rsidRPr="00962824" w:rsidTr="00F14EC2">
        <w:trPr>
          <w:trHeight w:val="944"/>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1 03 02240 01 0000 110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11,00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0,92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8,4%</w:t>
            </w:r>
          </w:p>
        </w:tc>
      </w:tr>
      <w:tr w:rsidR="00962824" w:rsidRPr="00962824" w:rsidTr="00F14EC2">
        <w:trPr>
          <w:trHeight w:val="986"/>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1 03 02250 01 0000 110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671,43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167,15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24,9%</w:t>
            </w:r>
          </w:p>
        </w:tc>
      </w:tr>
      <w:tr w:rsidR="00962824" w:rsidRPr="00962824" w:rsidTr="00F14EC2">
        <w:trPr>
          <w:trHeight w:val="277"/>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1 05 03000 00 0000 000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54,00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105,97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196,2%</w:t>
            </w:r>
          </w:p>
        </w:tc>
      </w:tr>
      <w:tr w:rsidR="00962824" w:rsidRPr="00962824" w:rsidTr="00F14EC2">
        <w:trPr>
          <w:trHeight w:val="551"/>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1 05 03010 01 0000 110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proofErr w:type="gramStart"/>
            <w:r w:rsidRPr="00962824">
              <w:rPr>
                <w:sz w:val="20"/>
                <w:szCs w:val="20"/>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54,00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105,97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196,2%</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1 06 00000 00 0000 000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НАЛОГИ НА ИМУЩЕСТВО</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5 600,00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549,57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9,8%</w:t>
            </w:r>
          </w:p>
        </w:tc>
      </w:tr>
      <w:tr w:rsidR="00962824" w:rsidRPr="00962824" w:rsidTr="00F14EC2">
        <w:trPr>
          <w:trHeight w:val="34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1 06 01030 00 0000 110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Налог на имущество физических лиц</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600,00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41,01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6,8%</w:t>
            </w:r>
          </w:p>
        </w:tc>
      </w:tr>
      <w:tr w:rsidR="00962824" w:rsidRPr="00962824" w:rsidTr="00F14EC2">
        <w:trPr>
          <w:trHeight w:val="441"/>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1 06 06033 00 0000 110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Земельный налог c организаций, обладающих земельным участком, </w:t>
            </w:r>
            <w:r w:rsidRPr="00962824">
              <w:rPr>
                <w:sz w:val="20"/>
                <w:szCs w:val="20"/>
              </w:rPr>
              <w:lastRenderedPageBreak/>
              <w:t>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lastRenderedPageBreak/>
              <w:t xml:space="preserve">       2 946,00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371,90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12,6%</w:t>
            </w:r>
          </w:p>
        </w:tc>
      </w:tr>
      <w:tr w:rsidR="00962824" w:rsidRPr="00962824" w:rsidTr="00F14EC2">
        <w:trPr>
          <w:trHeight w:val="419"/>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lastRenderedPageBreak/>
              <w:t>1 06 06043 00 0000 110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Земельный налог c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2 054,00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136,66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6,7%</w:t>
            </w:r>
          </w:p>
        </w:tc>
      </w:tr>
      <w:tr w:rsidR="00962824" w:rsidRPr="00962824" w:rsidTr="00F14EC2">
        <w:trPr>
          <w:trHeight w:val="330"/>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НЕНАЛОГОВЫЕ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3 340,99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1 107,58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33,2%</w:t>
            </w:r>
          </w:p>
        </w:tc>
      </w:tr>
      <w:tr w:rsidR="00962824" w:rsidRPr="00962824" w:rsidTr="00F14EC2">
        <w:trPr>
          <w:trHeight w:val="643"/>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1 11 00000 00 0000 000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1 678,49</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446,50</w:t>
            </w:r>
          </w:p>
        </w:tc>
        <w:tc>
          <w:tcPr>
            <w:tcW w:w="11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26,6%</w:t>
            </w:r>
          </w:p>
        </w:tc>
      </w:tr>
      <w:tr w:rsidR="00962824" w:rsidRPr="00962824" w:rsidTr="00F14EC2">
        <w:trPr>
          <w:trHeight w:val="708"/>
        </w:trPr>
        <w:tc>
          <w:tcPr>
            <w:tcW w:w="1843" w:type="dxa"/>
            <w:tcBorders>
              <w:top w:val="nil"/>
              <w:left w:val="single" w:sz="4" w:space="0" w:color="000000"/>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1 11 05025 10 0000 120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получаемые  в виде арендной платы, а также средства от продажи права на заключениедоговоров аренды  за земли, находящиеся в собственности сельских поселений (за исключением зем</w:t>
            </w:r>
            <w:proofErr w:type="gramStart"/>
            <w:r w:rsidRPr="00962824">
              <w:rPr>
                <w:sz w:val="20"/>
                <w:szCs w:val="20"/>
              </w:rPr>
              <w:t>.у</w:t>
            </w:r>
            <w:proofErr w:type="gramEnd"/>
            <w:r w:rsidRPr="00962824">
              <w:rPr>
                <w:sz w:val="20"/>
                <w:szCs w:val="20"/>
              </w:rPr>
              <w:t>частков мун.бюдж.учр)</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1,50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805"/>
        </w:trPr>
        <w:tc>
          <w:tcPr>
            <w:tcW w:w="1843" w:type="dxa"/>
            <w:tcBorders>
              <w:top w:val="nil"/>
              <w:left w:val="single" w:sz="4" w:space="0" w:color="000000"/>
              <w:bottom w:val="single" w:sz="4" w:space="0" w:color="000000"/>
              <w:right w:val="nil"/>
            </w:tcBorders>
            <w:shd w:val="clear" w:color="auto" w:fill="auto"/>
            <w:hideMark/>
          </w:tcPr>
          <w:p w:rsidR="00962824" w:rsidRPr="00962824" w:rsidRDefault="00962824" w:rsidP="00962824">
            <w:pPr>
              <w:spacing w:after="0" w:line="240" w:lineRule="auto"/>
              <w:rPr>
                <w:sz w:val="20"/>
                <w:szCs w:val="20"/>
              </w:rPr>
            </w:pPr>
            <w:r w:rsidRPr="00962824">
              <w:rPr>
                <w:sz w:val="20"/>
                <w:szCs w:val="20"/>
              </w:rPr>
              <w:t>1 11 05035 10 0000 120</w:t>
            </w:r>
          </w:p>
        </w:tc>
        <w:tc>
          <w:tcPr>
            <w:tcW w:w="3544" w:type="dxa"/>
            <w:tcBorders>
              <w:top w:val="nil"/>
              <w:left w:val="single" w:sz="4" w:space="0" w:color="auto"/>
              <w:bottom w:val="single" w:sz="4" w:space="0" w:color="000000"/>
              <w:right w:val="nil"/>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121,30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56,60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46,7%</w:t>
            </w:r>
          </w:p>
        </w:tc>
      </w:tr>
      <w:tr w:rsidR="00962824" w:rsidRPr="00962824" w:rsidTr="00F14EC2">
        <w:trPr>
          <w:trHeight w:val="561"/>
        </w:trPr>
        <w:tc>
          <w:tcPr>
            <w:tcW w:w="1843" w:type="dxa"/>
            <w:tcBorders>
              <w:top w:val="single" w:sz="4" w:space="0" w:color="000000"/>
              <w:left w:val="single" w:sz="4" w:space="0" w:color="000000"/>
              <w:bottom w:val="single" w:sz="4" w:space="0" w:color="auto"/>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1 11 05075 10 0000 120</w:t>
            </w:r>
          </w:p>
        </w:tc>
        <w:tc>
          <w:tcPr>
            <w:tcW w:w="3544" w:type="dxa"/>
            <w:tcBorders>
              <w:top w:val="single" w:sz="4" w:space="0" w:color="000000"/>
              <w:left w:val="nil"/>
              <w:bottom w:val="single" w:sz="4" w:space="0" w:color="auto"/>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546,29   </w:t>
            </w:r>
          </w:p>
        </w:tc>
        <w:tc>
          <w:tcPr>
            <w:tcW w:w="1134" w:type="dxa"/>
            <w:tcBorders>
              <w:top w:val="nil"/>
              <w:left w:val="nil"/>
              <w:bottom w:val="single" w:sz="4" w:space="0" w:color="auto"/>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124,53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22,8%</w:t>
            </w:r>
          </w:p>
        </w:tc>
      </w:tr>
      <w:tr w:rsidR="00962824" w:rsidRPr="00962824" w:rsidTr="00F14EC2">
        <w:trPr>
          <w:trHeight w:val="42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1 11 09045 10 0111 120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Прочие поступления от использования имущества (найм муниципального жилья)</w:t>
            </w:r>
          </w:p>
        </w:tc>
        <w:tc>
          <w:tcPr>
            <w:tcW w:w="1276" w:type="dxa"/>
            <w:tcBorders>
              <w:top w:val="single" w:sz="4" w:space="0" w:color="auto"/>
              <w:left w:val="single" w:sz="4" w:space="0" w:color="auto"/>
              <w:bottom w:val="single" w:sz="4" w:space="0" w:color="auto"/>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1 009,40   </w:t>
            </w:r>
          </w:p>
        </w:tc>
        <w:tc>
          <w:tcPr>
            <w:tcW w:w="1134" w:type="dxa"/>
            <w:tcBorders>
              <w:top w:val="single" w:sz="4" w:space="0" w:color="auto"/>
              <w:left w:val="nil"/>
              <w:bottom w:val="single" w:sz="4" w:space="0" w:color="auto"/>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265,36   </w:t>
            </w:r>
          </w:p>
        </w:tc>
        <w:tc>
          <w:tcPr>
            <w:tcW w:w="1134" w:type="dxa"/>
            <w:tcBorders>
              <w:top w:val="single" w:sz="4" w:space="0" w:color="auto"/>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26,3%</w:t>
            </w:r>
          </w:p>
        </w:tc>
      </w:tr>
      <w:tr w:rsidR="00962824" w:rsidRPr="00962824" w:rsidTr="00F14EC2">
        <w:trPr>
          <w:trHeight w:val="406"/>
        </w:trPr>
        <w:tc>
          <w:tcPr>
            <w:tcW w:w="1843" w:type="dxa"/>
            <w:tcBorders>
              <w:top w:val="single" w:sz="4" w:space="0" w:color="auto"/>
              <w:left w:val="single" w:sz="4" w:space="0" w:color="000000"/>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1 13 00000 00 0000 000</w:t>
            </w:r>
          </w:p>
        </w:tc>
        <w:tc>
          <w:tcPr>
            <w:tcW w:w="3544" w:type="dxa"/>
            <w:tcBorders>
              <w:top w:val="single" w:sz="4" w:space="0" w:color="auto"/>
              <w:left w:val="nil"/>
              <w:bottom w:val="single" w:sz="4" w:space="0" w:color="000000"/>
              <w:right w:val="single" w:sz="4" w:space="0" w:color="auto"/>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149,19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270"/>
        </w:trPr>
        <w:tc>
          <w:tcPr>
            <w:tcW w:w="1843" w:type="dxa"/>
            <w:tcBorders>
              <w:top w:val="nil"/>
              <w:left w:val="single" w:sz="4" w:space="0" w:color="000000"/>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1 13 02000 10 0000 130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Прочие доходы от компенсации затрат  бюджетов поселений</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149,19   </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        </w:t>
            </w:r>
          </w:p>
        </w:tc>
        <w:tc>
          <w:tcPr>
            <w:tcW w:w="1134" w:type="dxa"/>
            <w:tcBorders>
              <w:top w:val="single" w:sz="4" w:space="0" w:color="auto"/>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416"/>
        </w:trPr>
        <w:tc>
          <w:tcPr>
            <w:tcW w:w="1843" w:type="dxa"/>
            <w:tcBorders>
              <w:top w:val="nil"/>
              <w:left w:val="single" w:sz="4" w:space="0" w:color="000000"/>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1 13 02995 10 0000 130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Прочие доходы от компенсации затрат  бюджетов сельских поселений </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149,19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407"/>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1 14 00000 00 0000 000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1 408,00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231,35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16,4%</w:t>
            </w:r>
          </w:p>
        </w:tc>
      </w:tr>
      <w:tr w:rsidR="00962824" w:rsidRPr="00962824" w:rsidTr="00F14EC2">
        <w:trPr>
          <w:trHeight w:val="1136"/>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1 14 02053 10 0000 410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864,00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188,56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21,8%</w:t>
            </w:r>
          </w:p>
        </w:tc>
      </w:tr>
      <w:tr w:rsidR="00962824" w:rsidRPr="00962824" w:rsidTr="00F14EC2">
        <w:trPr>
          <w:trHeight w:val="55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1 14 06025 10 0000 430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544,00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42,79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7,9%</w:t>
            </w:r>
          </w:p>
        </w:tc>
      </w:tr>
      <w:tr w:rsidR="00962824" w:rsidRPr="00962824" w:rsidTr="00F14EC2">
        <w:trPr>
          <w:trHeight w:val="267"/>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1 16 00000 00 0000 000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ШТРАФЫ, САНКЦИИ, ВОЗМЕЩЕНИЕ УЩЕРБА</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36,00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420,00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1166,7%</w:t>
            </w:r>
          </w:p>
        </w:tc>
      </w:tr>
      <w:tr w:rsidR="00962824" w:rsidRPr="00962824" w:rsidTr="00F14EC2">
        <w:trPr>
          <w:trHeight w:val="414"/>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lastRenderedPageBreak/>
              <w:t>1 16 90050 10 0000 140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36,00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120,00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333,3%</w:t>
            </w:r>
          </w:p>
        </w:tc>
      </w:tr>
      <w:tr w:rsidR="00962824" w:rsidRPr="00962824" w:rsidTr="00F14EC2">
        <w:trPr>
          <w:trHeight w:val="561"/>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1 16 25085 10 6000 140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300,00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 xml:space="preserve"> -</w:t>
            </w:r>
          </w:p>
        </w:tc>
      </w:tr>
      <w:tr w:rsidR="00962824" w:rsidRPr="00962824" w:rsidTr="00F14EC2">
        <w:trPr>
          <w:trHeight w:val="271"/>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1 17 00000 00 0000 000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ПРОЧИЕ НЕНАЛОГОВЫЕ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69,31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9,73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14,0%</w:t>
            </w:r>
          </w:p>
        </w:tc>
      </w:tr>
      <w:tr w:rsidR="00962824" w:rsidRPr="00962824" w:rsidTr="00F14EC2">
        <w:trPr>
          <w:trHeight w:val="276"/>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1 17 05000 00 0000 180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Прочие неналоговые доходы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69,31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9,73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14,0%</w:t>
            </w:r>
          </w:p>
        </w:tc>
      </w:tr>
      <w:tr w:rsidR="00962824" w:rsidRPr="00962824" w:rsidTr="00F14EC2">
        <w:trPr>
          <w:trHeight w:val="279"/>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1 17 05050 10 0504 180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Прочие неналоговые доходы бюджетов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69,31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9,73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14,0%</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2 00 00000 00 0000 000</w:t>
            </w:r>
          </w:p>
        </w:tc>
        <w:tc>
          <w:tcPr>
            <w:tcW w:w="354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БЕЗВОЗМЕЗДНЫЕ ПОСТУПЛЕНИЯ</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25 959,87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5 242,30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20,2%</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2 02 00000 00 0000 000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 xml:space="preserve">     25 959,87   </w:t>
            </w:r>
          </w:p>
        </w:tc>
        <w:tc>
          <w:tcPr>
            <w:tcW w:w="113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 xml:space="preserve">      5 242,30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20,2%</w:t>
            </w:r>
          </w:p>
        </w:tc>
      </w:tr>
      <w:tr w:rsidR="00962824" w:rsidRPr="00962824" w:rsidTr="00F14EC2">
        <w:trPr>
          <w:trHeight w:val="279"/>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2 02 15000 00 0000 150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 xml:space="preserve">Дотации  бюджетам субъектов  Российской Федерации </w:t>
            </w:r>
            <w:r w:rsidRPr="00962824">
              <w:rPr>
                <w:sz w:val="20"/>
                <w:szCs w:val="20"/>
              </w:rPr>
              <w:t>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18 271,30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5 169,21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28,3%</w:t>
            </w:r>
          </w:p>
        </w:tc>
      </w:tr>
      <w:tr w:rsidR="00962824" w:rsidRPr="00962824" w:rsidTr="00F14EC2">
        <w:trPr>
          <w:trHeight w:val="328"/>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2 02 15001 10 0000 150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Дотации бюджетам поселений на выравнивание  бюджетной обеспеченности </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18 271,30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5 169,21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28,3%</w:t>
            </w:r>
          </w:p>
        </w:tc>
      </w:tr>
      <w:tr w:rsidR="00962824" w:rsidRPr="00962824" w:rsidTr="00F14EC2">
        <w:trPr>
          <w:trHeight w:val="409"/>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2 02 20000 00 0000 150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Субсидии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4 242,40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274"/>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2 02 29999 10 0000 150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Прочие субсидии бюджетам сельских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4 242,40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419"/>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2 02 30000 00 0000 150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258,10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73,10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28,3%</w:t>
            </w:r>
          </w:p>
        </w:tc>
      </w:tr>
      <w:tr w:rsidR="00962824" w:rsidRPr="00962824" w:rsidTr="00F14EC2">
        <w:trPr>
          <w:trHeight w:val="553"/>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2 02 03024 10 0000 150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257,10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69,58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27,1%</w:t>
            </w:r>
          </w:p>
        </w:tc>
      </w:tr>
      <w:tr w:rsidR="00962824" w:rsidRPr="00962824" w:rsidTr="00F14EC2">
        <w:trPr>
          <w:trHeight w:val="419"/>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2 02 35118 10 0000 150</w:t>
            </w:r>
          </w:p>
        </w:tc>
        <w:tc>
          <w:tcPr>
            <w:tcW w:w="3544"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Субвенции на обеспечение выполнения органами местного самоуправления МО отдельных полномочий Лен</w:t>
            </w:r>
            <w:proofErr w:type="gramStart"/>
            <w:r w:rsidRPr="00962824">
              <w:rPr>
                <w:sz w:val="20"/>
                <w:szCs w:val="20"/>
              </w:rPr>
              <w:t>.о</w:t>
            </w:r>
            <w:proofErr w:type="gramEnd"/>
            <w:r w:rsidRPr="00962824">
              <w:rPr>
                <w:sz w:val="20"/>
                <w:szCs w:val="20"/>
              </w:rPr>
              <w:t>бл. в сфере административных правонарушений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1,00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3,52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352,0%</w:t>
            </w:r>
          </w:p>
        </w:tc>
      </w:tr>
      <w:tr w:rsidR="00962824" w:rsidRPr="00962824" w:rsidTr="00F14EC2">
        <w:trPr>
          <w:trHeight w:val="270"/>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2 02 40000 00 0000 150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3 188,07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41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2 02 49999 10 0000 150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Прочие межбюджетные трансферты, передаваемые бюджетам поселений </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3 188,07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0,0%</w:t>
            </w:r>
          </w:p>
        </w:tc>
      </w:tr>
      <w:tr w:rsidR="00962824" w:rsidRPr="00962824" w:rsidTr="00F14EC2">
        <w:trPr>
          <w:trHeight w:val="563"/>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2 19 60000 00 0000 000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b/>
                <w:bCs/>
                <w:sz w:val="20"/>
                <w:szCs w:val="20"/>
              </w:rPr>
            </w:pPr>
            <w:r w:rsidRPr="00962824">
              <w:rPr>
                <w:b/>
                <w:bCs/>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491,02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 xml:space="preserve"> -</w:t>
            </w:r>
          </w:p>
        </w:tc>
      </w:tr>
      <w:tr w:rsidR="00962824" w:rsidRPr="00962824" w:rsidTr="00F14EC2">
        <w:trPr>
          <w:trHeight w:val="685"/>
        </w:trPr>
        <w:tc>
          <w:tcPr>
            <w:tcW w:w="1843" w:type="dxa"/>
            <w:tcBorders>
              <w:top w:val="nil"/>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2 19 60010 10 0000 150</w:t>
            </w:r>
          </w:p>
        </w:tc>
        <w:tc>
          <w:tcPr>
            <w:tcW w:w="3544"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w:t>
            </w:r>
          </w:p>
        </w:tc>
        <w:tc>
          <w:tcPr>
            <w:tcW w:w="1134" w:type="dxa"/>
            <w:tcBorders>
              <w:top w:val="nil"/>
              <w:left w:val="nil"/>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sz w:val="20"/>
                <w:szCs w:val="20"/>
              </w:rPr>
            </w:pPr>
            <w:r w:rsidRPr="00962824">
              <w:rPr>
                <w:sz w:val="20"/>
                <w:szCs w:val="20"/>
              </w:rPr>
              <w:t xml:space="preserve">-        491,02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 xml:space="preserve"> -</w:t>
            </w:r>
          </w:p>
        </w:tc>
      </w:tr>
      <w:tr w:rsidR="00962824" w:rsidRPr="00962824" w:rsidTr="00F14EC2">
        <w:trPr>
          <w:trHeight w:val="315"/>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ВСЕГО ДОХОДОВ</w:t>
            </w:r>
          </w:p>
        </w:tc>
        <w:tc>
          <w:tcPr>
            <w:tcW w:w="1276" w:type="dxa"/>
            <w:tcBorders>
              <w:top w:val="nil"/>
              <w:left w:val="nil"/>
              <w:bottom w:val="single" w:sz="4" w:space="0" w:color="000000"/>
              <w:right w:val="single" w:sz="4" w:space="0" w:color="auto"/>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50 518,07   </w:t>
            </w:r>
          </w:p>
        </w:tc>
        <w:tc>
          <w:tcPr>
            <w:tcW w:w="1134" w:type="dxa"/>
            <w:tcBorders>
              <w:top w:val="nil"/>
              <w:left w:val="nil"/>
              <w:bottom w:val="single" w:sz="4" w:space="0" w:color="000000"/>
              <w:right w:val="single" w:sz="4" w:space="0" w:color="auto"/>
            </w:tcBorders>
            <w:shd w:val="clear" w:color="auto" w:fill="auto"/>
            <w:noWrap/>
            <w:hideMark/>
          </w:tcPr>
          <w:p w:rsidR="00962824" w:rsidRPr="00962824" w:rsidRDefault="00962824" w:rsidP="00962824">
            <w:pPr>
              <w:spacing w:after="0" w:line="240" w:lineRule="auto"/>
              <w:rPr>
                <w:b/>
                <w:bCs/>
                <w:sz w:val="20"/>
                <w:szCs w:val="20"/>
              </w:rPr>
            </w:pPr>
            <w:r w:rsidRPr="00962824">
              <w:rPr>
                <w:b/>
                <w:bCs/>
                <w:sz w:val="20"/>
                <w:szCs w:val="20"/>
              </w:rPr>
              <w:t xml:space="preserve">      9 664,06   </w:t>
            </w:r>
          </w:p>
        </w:tc>
        <w:tc>
          <w:tcPr>
            <w:tcW w:w="1134" w:type="dxa"/>
            <w:tcBorders>
              <w:top w:val="nil"/>
              <w:left w:val="nil"/>
              <w:bottom w:val="single" w:sz="4" w:space="0" w:color="auto"/>
              <w:right w:val="single" w:sz="4" w:space="0" w:color="auto"/>
            </w:tcBorders>
            <w:shd w:val="clear" w:color="auto" w:fill="auto"/>
            <w:noWrap/>
            <w:hideMark/>
          </w:tcPr>
          <w:p w:rsidR="00962824" w:rsidRPr="00962824" w:rsidRDefault="00962824" w:rsidP="00962824">
            <w:pPr>
              <w:spacing w:after="0" w:line="240" w:lineRule="auto"/>
              <w:jc w:val="center"/>
              <w:rPr>
                <w:b/>
                <w:bCs/>
                <w:sz w:val="20"/>
                <w:szCs w:val="20"/>
              </w:rPr>
            </w:pPr>
            <w:r w:rsidRPr="00962824">
              <w:rPr>
                <w:b/>
                <w:bCs/>
                <w:sz w:val="20"/>
                <w:szCs w:val="20"/>
              </w:rPr>
              <w:t>19,1%</w:t>
            </w:r>
          </w:p>
        </w:tc>
      </w:tr>
    </w:tbl>
    <w:p w:rsidR="00962824" w:rsidRPr="00962824" w:rsidRDefault="00962824" w:rsidP="00962824">
      <w:pPr>
        <w:spacing w:after="0" w:line="240" w:lineRule="auto"/>
        <w:rPr>
          <w:sz w:val="20"/>
          <w:szCs w:val="20"/>
        </w:rPr>
      </w:pPr>
    </w:p>
    <w:p w:rsidR="00962824" w:rsidRPr="00962824" w:rsidRDefault="00962824" w:rsidP="00962824">
      <w:pPr>
        <w:spacing w:after="0" w:line="240" w:lineRule="auto"/>
        <w:ind w:firstLine="4962"/>
        <w:jc w:val="right"/>
        <w:rPr>
          <w:b/>
          <w:bCs/>
          <w:sz w:val="20"/>
          <w:szCs w:val="20"/>
        </w:rPr>
      </w:pPr>
      <w:r w:rsidRPr="00962824">
        <w:rPr>
          <w:sz w:val="20"/>
          <w:szCs w:val="20"/>
        </w:rPr>
        <w:br w:type="page"/>
      </w:r>
      <w:r w:rsidRPr="00962824">
        <w:rPr>
          <w:b/>
          <w:bCs/>
          <w:sz w:val="20"/>
          <w:szCs w:val="20"/>
        </w:rPr>
        <w:lastRenderedPageBreak/>
        <w:t>Приложение 3</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jc w:val="right"/>
        <w:rPr>
          <w:sz w:val="20"/>
          <w:szCs w:val="20"/>
        </w:rPr>
      </w:pPr>
      <w:r w:rsidRPr="00962824">
        <w:rPr>
          <w:sz w:val="20"/>
          <w:szCs w:val="20"/>
        </w:rPr>
        <w:t>за 1 квартал 2019 года</w:t>
      </w:r>
    </w:p>
    <w:p w:rsidR="00962824" w:rsidRPr="00962824" w:rsidRDefault="00962824" w:rsidP="00962824">
      <w:pPr>
        <w:spacing w:after="0" w:line="240" w:lineRule="auto"/>
        <w:jc w:val="right"/>
        <w:rPr>
          <w:sz w:val="20"/>
          <w:szCs w:val="20"/>
        </w:rPr>
      </w:pPr>
    </w:p>
    <w:p w:rsidR="00962824" w:rsidRPr="00962824" w:rsidRDefault="00962824" w:rsidP="00962824">
      <w:pPr>
        <w:spacing w:after="0" w:line="240" w:lineRule="auto"/>
        <w:jc w:val="right"/>
        <w:rPr>
          <w:sz w:val="20"/>
          <w:szCs w:val="20"/>
        </w:rPr>
      </w:pPr>
    </w:p>
    <w:tbl>
      <w:tblPr>
        <w:tblW w:w="9072" w:type="dxa"/>
        <w:tblInd w:w="108" w:type="dxa"/>
        <w:tblLook w:val="04A0"/>
      </w:tblPr>
      <w:tblGrid>
        <w:gridCol w:w="1843"/>
        <w:gridCol w:w="2977"/>
        <w:gridCol w:w="1559"/>
        <w:gridCol w:w="1559"/>
        <w:gridCol w:w="1291"/>
      </w:tblGrid>
      <w:tr w:rsidR="00962824" w:rsidRPr="00962824" w:rsidTr="00F14EC2">
        <w:trPr>
          <w:trHeight w:val="375"/>
        </w:trPr>
        <w:tc>
          <w:tcPr>
            <w:tcW w:w="7938" w:type="dxa"/>
            <w:gridSpan w:val="4"/>
            <w:vMerge w:val="restart"/>
            <w:tcBorders>
              <w:top w:val="nil"/>
              <w:left w:val="nil"/>
              <w:right w:val="nil"/>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b/>
                <w:bCs/>
                <w:sz w:val="20"/>
                <w:szCs w:val="20"/>
              </w:rPr>
              <w:t>Межбюджетные трансферты,  получаемые из других бюджетов  в 2019 году</w:t>
            </w:r>
          </w:p>
        </w:tc>
        <w:tc>
          <w:tcPr>
            <w:tcW w:w="1134" w:type="dxa"/>
            <w:tcBorders>
              <w:top w:val="nil"/>
              <w:left w:val="nil"/>
              <w:bottom w:val="nil"/>
              <w:right w:val="nil"/>
            </w:tcBorders>
            <w:shd w:val="clear" w:color="auto" w:fill="auto"/>
            <w:noWrap/>
            <w:vAlign w:val="center"/>
            <w:hideMark/>
          </w:tcPr>
          <w:p w:rsidR="00962824" w:rsidRPr="00962824" w:rsidRDefault="00962824" w:rsidP="00962824">
            <w:pPr>
              <w:spacing w:after="0" w:line="240" w:lineRule="auto"/>
              <w:rPr>
                <w:sz w:val="20"/>
                <w:szCs w:val="20"/>
              </w:rPr>
            </w:pPr>
          </w:p>
        </w:tc>
      </w:tr>
      <w:tr w:rsidR="00962824" w:rsidRPr="00962824" w:rsidTr="00F14EC2">
        <w:trPr>
          <w:trHeight w:val="375"/>
        </w:trPr>
        <w:tc>
          <w:tcPr>
            <w:tcW w:w="7938" w:type="dxa"/>
            <w:gridSpan w:val="4"/>
            <w:vMerge/>
            <w:tcBorders>
              <w:left w:val="nil"/>
              <w:bottom w:val="nil"/>
              <w:right w:val="nil"/>
            </w:tcBorders>
            <w:shd w:val="clear" w:color="auto" w:fill="auto"/>
            <w:noWrap/>
            <w:vAlign w:val="center"/>
            <w:hideMark/>
          </w:tcPr>
          <w:p w:rsidR="00962824" w:rsidRPr="00962824" w:rsidRDefault="00962824" w:rsidP="00962824">
            <w:pPr>
              <w:spacing w:after="0" w:line="240" w:lineRule="auto"/>
              <w:rPr>
                <w:sz w:val="20"/>
                <w:szCs w:val="20"/>
              </w:rPr>
            </w:pPr>
          </w:p>
        </w:tc>
        <w:tc>
          <w:tcPr>
            <w:tcW w:w="1134" w:type="dxa"/>
            <w:tcBorders>
              <w:top w:val="nil"/>
              <w:left w:val="nil"/>
              <w:bottom w:val="nil"/>
              <w:right w:val="nil"/>
            </w:tcBorders>
            <w:shd w:val="clear" w:color="auto" w:fill="auto"/>
            <w:noWrap/>
            <w:vAlign w:val="center"/>
            <w:hideMark/>
          </w:tcPr>
          <w:p w:rsidR="00962824" w:rsidRPr="00962824" w:rsidRDefault="00962824" w:rsidP="00962824">
            <w:pPr>
              <w:spacing w:after="0" w:line="240" w:lineRule="auto"/>
              <w:rPr>
                <w:sz w:val="20"/>
                <w:szCs w:val="20"/>
              </w:rPr>
            </w:pPr>
          </w:p>
        </w:tc>
      </w:tr>
      <w:tr w:rsidR="00962824" w:rsidRPr="00962824" w:rsidTr="00F14EC2">
        <w:trPr>
          <w:trHeight w:val="412"/>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Код бюджетной классификации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Наименование бюджетных трансфертов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Утверждено в 2019 году (тыс</w:t>
            </w:r>
            <w:proofErr w:type="gramStart"/>
            <w:r w:rsidRPr="00962824">
              <w:rPr>
                <w:b/>
                <w:bCs/>
                <w:sz w:val="20"/>
                <w:szCs w:val="20"/>
              </w:rPr>
              <w:t>.р</w:t>
            </w:r>
            <w:proofErr w:type="gramEnd"/>
            <w:r w:rsidRPr="00962824">
              <w:rPr>
                <w:b/>
                <w:bCs/>
                <w:sz w:val="20"/>
                <w:szCs w:val="20"/>
              </w:rPr>
              <w:t>уб.)</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Исполнено за  1кв.  2019 г. (тыс</w:t>
            </w:r>
            <w:proofErr w:type="gramStart"/>
            <w:r w:rsidRPr="00962824">
              <w:rPr>
                <w:b/>
                <w:bCs/>
                <w:sz w:val="20"/>
                <w:szCs w:val="20"/>
              </w:rPr>
              <w:t>.р</w:t>
            </w:r>
            <w:proofErr w:type="gramEnd"/>
            <w:r w:rsidRPr="00962824">
              <w:rPr>
                <w:b/>
                <w:bCs/>
                <w:sz w:val="20"/>
                <w:szCs w:val="20"/>
              </w:rPr>
              <w:t>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исполнения</w:t>
            </w:r>
          </w:p>
        </w:tc>
      </w:tr>
      <w:tr w:rsidR="00962824" w:rsidRPr="00962824" w:rsidTr="00F14EC2">
        <w:trPr>
          <w:trHeight w:val="99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p>
        </w:tc>
      </w:tr>
      <w:tr w:rsidR="00962824" w:rsidRPr="00962824" w:rsidTr="00F14EC2">
        <w:trPr>
          <w:trHeight w:val="51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2 02 01001 10 0000 150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Дотации бюджетам поселений на выравнивание  бюджетной обеспеченности (ФФПП </w:t>
            </w:r>
            <w:proofErr w:type="gramStart"/>
            <w:r w:rsidRPr="00962824">
              <w:rPr>
                <w:sz w:val="20"/>
                <w:szCs w:val="20"/>
              </w:rPr>
              <w:t>обл</w:t>
            </w:r>
            <w:proofErr w:type="gramEnd"/>
            <w:r w:rsidRPr="00962824">
              <w:rPr>
                <w:sz w:val="20"/>
                <w:szCs w:val="20"/>
              </w:rPr>
              <w:t>)</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18 271,30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5 169,21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28,29%</w:t>
            </w:r>
          </w:p>
        </w:tc>
      </w:tr>
      <w:tr w:rsidR="00962824" w:rsidRPr="00962824" w:rsidTr="00F14EC2">
        <w:trPr>
          <w:trHeight w:val="78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2 02 02999 10 0000 150</w:t>
            </w:r>
          </w:p>
        </w:tc>
        <w:tc>
          <w:tcPr>
            <w:tcW w:w="2977"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Субсидии бюджетам сельских поселений на реализацию мероприятий по устойчивому развитию сельских территорий</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4 242,40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0,00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93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2 02 03024 10 0000 150</w:t>
            </w:r>
          </w:p>
        </w:tc>
        <w:tc>
          <w:tcPr>
            <w:tcW w:w="2977" w:type="dxa"/>
            <w:tcBorders>
              <w:top w:val="nil"/>
              <w:left w:val="nil"/>
              <w:bottom w:val="single" w:sz="4" w:space="0" w:color="000000"/>
              <w:right w:val="single" w:sz="4" w:space="0" w:color="000000"/>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1,00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3,52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352,00%</w:t>
            </w:r>
          </w:p>
        </w:tc>
      </w:tr>
      <w:tr w:rsidR="00962824" w:rsidRPr="00962824" w:rsidTr="00F14EC2">
        <w:trPr>
          <w:trHeight w:val="99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2 02 35118 10 0000 150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Субвенции на обеспечение выполнения органами местного самоуправления МО отдельных полномочий Лен</w:t>
            </w:r>
            <w:proofErr w:type="gramStart"/>
            <w:r w:rsidRPr="00962824">
              <w:rPr>
                <w:sz w:val="20"/>
                <w:szCs w:val="20"/>
              </w:rPr>
              <w:t>.о</w:t>
            </w:r>
            <w:proofErr w:type="gramEnd"/>
            <w:r w:rsidRPr="00962824">
              <w:rPr>
                <w:sz w:val="20"/>
                <w:szCs w:val="20"/>
              </w:rPr>
              <w:t>бл. в сфере административных правонарушений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257,10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69,58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27,06%</w:t>
            </w:r>
          </w:p>
        </w:tc>
      </w:tr>
      <w:tr w:rsidR="00962824" w:rsidRPr="00962824" w:rsidTr="00F14EC2">
        <w:trPr>
          <w:trHeight w:val="510"/>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2 02 04999 10 0000 151</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Прочие межбюджетные трансферты</w:t>
            </w:r>
            <w:proofErr w:type="gramStart"/>
            <w:r w:rsidRPr="00962824">
              <w:rPr>
                <w:sz w:val="20"/>
                <w:szCs w:val="20"/>
              </w:rPr>
              <w:t>,п</w:t>
            </w:r>
            <w:proofErr w:type="gramEnd"/>
            <w:r w:rsidRPr="00962824">
              <w:rPr>
                <w:sz w:val="20"/>
                <w:szCs w:val="20"/>
              </w:rPr>
              <w:t>ередаваемые бюджетам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3 188,07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0,00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2 02 04999 10 0000 150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МБ развитие инфраструктуры местного значения ГМР</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320,00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2 02 04999 10 0000 150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МБ Трудоустройство несовершеннолетних граждан</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47,07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2 02 04999 10 0000 150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МБ развитие общественной инфраструктуры (депут</w:t>
            </w:r>
            <w:proofErr w:type="gramStart"/>
            <w:r w:rsidRPr="00962824">
              <w:rPr>
                <w:sz w:val="20"/>
                <w:szCs w:val="20"/>
              </w:rPr>
              <w:t>.З</w:t>
            </w:r>
            <w:proofErr w:type="gramEnd"/>
            <w:r w:rsidRPr="00962824">
              <w:rPr>
                <w:sz w:val="20"/>
                <w:szCs w:val="20"/>
              </w:rPr>
              <w:t>АКС)</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2 340,00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31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2 02 04999 10 0000 150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МБ </w:t>
            </w:r>
            <w:proofErr w:type="gramStart"/>
            <w:r w:rsidRPr="00962824">
              <w:rPr>
                <w:sz w:val="20"/>
                <w:szCs w:val="20"/>
              </w:rPr>
              <w:t>ремонт</w:t>
            </w:r>
            <w:proofErr w:type="gramEnd"/>
            <w:r w:rsidRPr="00962824">
              <w:rPr>
                <w:sz w:val="20"/>
                <w:szCs w:val="20"/>
              </w:rPr>
              <w:t xml:space="preserve"> а/д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481,00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58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2 19 60010 10 0000 150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w:t>
            </w:r>
          </w:p>
        </w:tc>
        <w:tc>
          <w:tcPr>
            <w:tcW w:w="1559" w:type="dxa"/>
            <w:tcBorders>
              <w:top w:val="nil"/>
              <w:left w:val="nil"/>
              <w:bottom w:val="nil"/>
              <w:right w:val="nil"/>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-491</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 - </w:t>
            </w:r>
          </w:p>
        </w:tc>
      </w:tr>
      <w:tr w:rsidR="00962824" w:rsidRPr="00962824" w:rsidTr="00F14EC2">
        <w:trPr>
          <w:trHeight w:val="73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2 19 60010 10 0000 150</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0,00 </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-491,02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 - </w:t>
            </w:r>
          </w:p>
        </w:tc>
      </w:tr>
      <w:tr w:rsidR="00962824" w:rsidRPr="00962824" w:rsidTr="00F14EC2">
        <w:trPr>
          <w:trHeight w:val="49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2977" w:type="dxa"/>
            <w:tcBorders>
              <w:top w:val="nil"/>
              <w:left w:val="nil"/>
              <w:bottom w:val="single" w:sz="4" w:space="0" w:color="000000"/>
              <w:right w:val="single" w:sz="4" w:space="0" w:color="000000"/>
            </w:tcBorders>
            <w:shd w:val="clear" w:color="auto" w:fill="auto"/>
            <w:vAlign w:val="center"/>
            <w:hideMark/>
          </w:tcPr>
          <w:p w:rsidR="00962824" w:rsidRPr="00962824" w:rsidRDefault="00962824" w:rsidP="00962824">
            <w:pPr>
              <w:spacing w:after="0" w:line="240" w:lineRule="auto"/>
              <w:rPr>
                <w:b/>
                <w:bCs/>
                <w:sz w:val="20"/>
                <w:szCs w:val="20"/>
              </w:rPr>
            </w:pPr>
            <w:r w:rsidRPr="00962824">
              <w:rPr>
                <w:b/>
                <w:bCs/>
                <w:sz w:val="20"/>
                <w:szCs w:val="20"/>
              </w:rPr>
              <w:t>ВСЕГО:</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25 959,87 </w:t>
            </w:r>
          </w:p>
        </w:tc>
        <w:tc>
          <w:tcPr>
            <w:tcW w:w="1559"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4 751,28 </w:t>
            </w:r>
          </w:p>
        </w:tc>
        <w:tc>
          <w:tcPr>
            <w:tcW w:w="1134" w:type="dxa"/>
            <w:tcBorders>
              <w:top w:val="nil"/>
              <w:left w:val="nil"/>
              <w:bottom w:val="single" w:sz="4" w:space="0" w:color="000000"/>
              <w:right w:val="single" w:sz="4" w:space="0" w:color="000000"/>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18,30%</w:t>
            </w:r>
          </w:p>
        </w:tc>
      </w:tr>
    </w:tbl>
    <w:p w:rsidR="00962824" w:rsidRPr="00962824" w:rsidRDefault="00962824" w:rsidP="00962824">
      <w:pPr>
        <w:spacing w:after="0" w:line="240" w:lineRule="auto"/>
        <w:rPr>
          <w:sz w:val="20"/>
          <w:szCs w:val="20"/>
        </w:rPr>
      </w:pPr>
    </w:p>
    <w:p w:rsidR="00962824" w:rsidRPr="00962824" w:rsidRDefault="00962824" w:rsidP="00962824">
      <w:pPr>
        <w:spacing w:after="0" w:line="240" w:lineRule="auto"/>
        <w:ind w:firstLine="3969"/>
        <w:jc w:val="right"/>
        <w:rPr>
          <w:b/>
          <w:bCs/>
          <w:sz w:val="20"/>
          <w:szCs w:val="20"/>
        </w:rPr>
      </w:pPr>
      <w:r w:rsidRPr="00962824">
        <w:rPr>
          <w:sz w:val="20"/>
          <w:szCs w:val="20"/>
        </w:rPr>
        <w:br w:type="page"/>
      </w:r>
      <w:r w:rsidRPr="00962824">
        <w:rPr>
          <w:b/>
          <w:bCs/>
          <w:sz w:val="20"/>
          <w:szCs w:val="20"/>
        </w:rPr>
        <w:lastRenderedPageBreak/>
        <w:t>Приложение 4</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jc w:val="right"/>
        <w:rPr>
          <w:sz w:val="20"/>
          <w:szCs w:val="20"/>
        </w:rPr>
      </w:pPr>
      <w:r w:rsidRPr="00962824">
        <w:rPr>
          <w:sz w:val="20"/>
          <w:szCs w:val="20"/>
        </w:rPr>
        <w:t xml:space="preserve"> за 1 квартал 2019 года</w:t>
      </w:r>
    </w:p>
    <w:p w:rsidR="00962824" w:rsidRPr="00962824" w:rsidRDefault="00962824" w:rsidP="00962824">
      <w:pPr>
        <w:spacing w:after="0" w:line="240" w:lineRule="auto"/>
        <w:jc w:val="right"/>
        <w:rPr>
          <w:sz w:val="20"/>
          <w:szCs w:val="20"/>
        </w:rPr>
      </w:pPr>
    </w:p>
    <w:tbl>
      <w:tblPr>
        <w:tblW w:w="9618" w:type="dxa"/>
        <w:tblInd w:w="96" w:type="dxa"/>
        <w:tblLayout w:type="fixed"/>
        <w:tblLook w:val="04A0"/>
      </w:tblPr>
      <w:tblGrid>
        <w:gridCol w:w="4690"/>
        <w:gridCol w:w="851"/>
        <w:gridCol w:w="850"/>
        <w:gridCol w:w="1134"/>
        <w:gridCol w:w="1134"/>
        <w:gridCol w:w="959"/>
      </w:tblGrid>
      <w:tr w:rsidR="00962824" w:rsidRPr="00962824" w:rsidTr="00F14EC2">
        <w:trPr>
          <w:trHeight w:val="1080"/>
        </w:trPr>
        <w:tc>
          <w:tcPr>
            <w:tcW w:w="9618" w:type="dxa"/>
            <w:gridSpan w:val="6"/>
            <w:tcBorders>
              <w:top w:val="nil"/>
              <w:left w:val="nil"/>
              <w:bottom w:val="single" w:sz="4" w:space="0" w:color="auto"/>
              <w:right w:val="nil"/>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b/>
                <w:bCs/>
                <w:sz w:val="20"/>
                <w:szCs w:val="20"/>
              </w:rPr>
              <w:t>Распределение бюджетных ассигнований по разделам и подразделам, классификации расходов бюджета МО Войсковицкое сельское поселение на 2019 год</w:t>
            </w:r>
          </w:p>
        </w:tc>
      </w:tr>
      <w:tr w:rsidR="00962824" w:rsidRPr="00962824" w:rsidTr="00F14EC2">
        <w:trPr>
          <w:trHeight w:val="748"/>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 показателя</w:t>
            </w:r>
          </w:p>
        </w:tc>
        <w:tc>
          <w:tcPr>
            <w:tcW w:w="851"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Код раздела</w:t>
            </w:r>
          </w:p>
        </w:tc>
        <w:tc>
          <w:tcPr>
            <w:tcW w:w="85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Код подраздела</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Бюджет на  2019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Исполнено за 1 кв. 2019г</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исполнения</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0100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15394,82</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2489,37</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16,17%</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Функционирование закон-х представительных органов МО</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0103</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111,00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Функционирование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13821,52</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2327,68</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16,84%</w:t>
            </w:r>
          </w:p>
        </w:tc>
      </w:tr>
      <w:tr w:rsidR="00962824" w:rsidRPr="00962824" w:rsidTr="00F14EC2">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Обеспечение деятельности финансовых органов и Контрольно-счетной палаты</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175,30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43,83</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Проведение выборов и референдумов</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0107</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500,00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100,00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 xml:space="preserve">Другие общегосударственные вопросы </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0113</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687,00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117,86</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17,16%</w:t>
            </w:r>
          </w:p>
        </w:tc>
      </w:tr>
      <w:tr w:rsidR="00962824" w:rsidRPr="00962824" w:rsidTr="00F14EC2">
        <w:trPr>
          <w:trHeight w:val="201"/>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0200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278,30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45,85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16,47%</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0203</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278,30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45,85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16,47%</w:t>
            </w:r>
          </w:p>
        </w:tc>
      </w:tr>
      <w:tr w:rsidR="00962824" w:rsidRPr="00962824" w:rsidTr="00F14EC2">
        <w:trPr>
          <w:trHeight w:val="453"/>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0300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310,00</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84,15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27,15%</w:t>
            </w:r>
          </w:p>
        </w:tc>
      </w:tr>
      <w:tr w:rsidR="00962824" w:rsidRPr="00962824" w:rsidTr="00F14EC2">
        <w:trPr>
          <w:trHeight w:val="433"/>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Защита населения и территории от чрезвычайных ситуаций природного и техногенного характераи, 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0309</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200,00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75,15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37,58%</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0310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100,00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Профилактика терроризма и экстремизма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0314</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9,00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90,00%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0400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11703,00</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547,65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4,68%</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0401</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Сельское хозяйство и рыболвство</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0405</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11373,00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547,65</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4,82%</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0412</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0500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5731,24</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1870,56</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32,64%</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 xml:space="preserve">Жилищное  хозяйство </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0501</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1354,00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287,73</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21,25%</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 xml:space="preserve">Коммунальное хозяйство </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0502</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231,00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46,96</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20,33%</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4146,24</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1535,87</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37,04%</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 xml:space="preserve">Другие вопросы в области ЖКХ  </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0505</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xml:space="preserve"> - </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F14EC2">
        <w:trPr>
          <w:trHeight w:val="198"/>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377,07</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15,00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3,98%</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0707</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377,07</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15,00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3,98%</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14620,10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6201,50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42,42%</w:t>
            </w:r>
          </w:p>
        </w:tc>
      </w:tr>
      <w:tr w:rsidR="00962824" w:rsidRPr="00962824" w:rsidTr="00F14EC2">
        <w:trPr>
          <w:trHeight w:val="254"/>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 xml:space="preserve">Культура </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14620,10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6201,50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42,42%</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715,20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219,67</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30,71%</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1001</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715,20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219,67</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30,71%</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1100</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6393,20</w:t>
            </w:r>
          </w:p>
        </w:tc>
        <w:tc>
          <w:tcPr>
            <w:tcW w:w="1134"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242,50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3,79%</w:t>
            </w:r>
          </w:p>
        </w:tc>
      </w:tr>
      <w:tr w:rsidR="00962824" w:rsidRPr="00962824" w:rsidTr="00F14EC2">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Массовый спорт</w:t>
            </w:r>
          </w:p>
        </w:tc>
        <w:tc>
          <w:tcPr>
            <w:tcW w:w="851"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1102</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6393,20</w:t>
            </w:r>
          </w:p>
        </w:tc>
        <w:tc>
          <w:tcPr>
            <w:tcW w:w="1134"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242,50</w:t>
            </w:r>
          </w:p>
        </w:tc>
        <w:tc>
          <w:tcPr>
            <w:tcW w:w="959" w:type="dxa"/>
            <w:tcBorders>
              <w:top w:val="nil"/>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sz w:val="20"/>
                <w:szCs w:val="20"/>
              </w:rPr>
            </w:pPr>
            <w:r w:rsidRPr="00962824">
              <w:rPr>
                <w:sz w:val="20"/>
                <w:szCs w:val="20"/>
              </w:rPr>
              <w:t>3,79%</w:t>
            </w:r>
          </w:p>
        </w:tc>
      </w:tr>
      <w:tr w:rsidR="00962824" w:rsidRPr="00962824" w:rsidTr="00F14EC2">
        <w:trPr>
          <w:trHeight w:val="300"/>
        </w:trPr>
        <w:tc>
          <w:tcPr>
            <w:tcW w:w="46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b/>
                <w:bCs/>
                <w:sz w:val="20"/>
                <w:szCs w:val="20"/>
              </w:rPr>
            </w:pPr>
            <w:r w:rsidRPr="00962824">
              <w:rPr>
                <w:b/>
                <w:bCs/>
                <w:sz w:val="20"/>
                <w:szCs w:val="20"/>
              </w:rPr>
              <w:t>ВСЕГО РАСХОДОВ</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b/>
                <w:bCs/>
                <w:sz w:val="20"/>
                <w:szCs w:val="20"/>
              </w:rPr>
            </w:pPr>
            <w:r w:rsidRPr="00962824">
              <w:rPr>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rPr>
                <w:b/>
                <w:bCs/>
                <w:sz w:val="20"/>
                <w:szCs w:val="20"/>
              </w:rPr>
            </w:pPr>
            <w:r w:rsidRPr="0096282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55522,93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r w:rsidRPr="00962824">
              <w:rPr>
                <w:b/>
                <w:bCs/>
                <w:sz w:val="20"/>
                <w:szCs w:val="20"/>
              </w:rPr>
              <w:t>11716,24</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962824" w:rsidRPr="00962824" w:rsidRDefault="00962824" w:rsidP="00962824">
            <w:pPr>
              <w:spacing w:after="0" w:line="240" w:lineRule="auto"/>
              <w:jc w:val="right"/>
              <w:rPr>
                <w:b/>
                <w:bCs/>
                <w:sz w:val="20"/>
                <w:szCs w:val="20"/>
              </w:rPr>
            </w:pPr>
            <w:r w:rsidRPr="00962824">
              <w:rPr>
                <w:b/>
                <w:bCs/>
                <w:sz w:val="20"/>
                <w:szCs w:val="20"/>
              </w:rPr>
              <w:t>21,10%</w:t>
            </w:r>
          </w:p>
        </w:tc>
      </w:tr>
    </w:tbl>
    <w:p w:rsidR="00962824" w:rsidRPr="00962824" w:rsidRDefault="00962824" w:rsidP="00962824">
      <w:pPr>
        <w:spacing w:after="0" w:line="240" w:lineRule="auto"/>
        <w:jc w:val="right"/>
        <w:rPr>
          <w:sz w:val="20"/>
          <w:szCs w:val="20"/>
        </w:rPr>
        <w:sectPr w:rsidR="00962824" w:rsidRPr="00962824" w:rsidSect="00970393">
          <w:pgSz w:w="11906" w:h="16838"/>
          <w:pgMar w:top="851" w:right="851" w:bottom="851" w:left="1701" w:header="709" w:footer="709" w:gutter="0"/>
          <w:cols w:space="708"/>
          <w:docGrid w:linePitch="360"/>
        </w:sectPr>
      </w:pPr>
    </w:p>
    <w:p w:rsidR="00962824" w:rsidRPr="00962824" w:rsidRDefault="00962824" w:rsidP="00962824">
      <w:pPr>
        <w:spacing w:after="0" w:line="240" w:lineRule="auto"/>
        <w:jc w:val="right"/>
        <w:rPr>
          <w:b/>
          <w:bCs/>
          <w:sz w:val="20"/>
          <w:szCs w:val="20"/>
        </w:rPr>
      </w:pPr>
      <w:r w:rsidRPr="00962824">
        <w:rPr>
          <w:b/>
          <w:bCs/>
          <w:sz w:val="20"/>
          <w:szCs w:val="20"/>
        </w:rPr>
        <w:lastRenderedPageBreak/>
        <w:t>Приложение 4.1</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jc w:val="right"/>
        <w:rPr>
          <w:sz w:val="20"/>
          <w:szCs w:val="20"/>
        </w:rPr>
      </w:pPr>
      <w:r w:rsidRPr="00962824">
        <w:rPr>
          <w:sz w:val="20"/>
          <w:szCs w:val="20"/>
        </w:rPr>
        <w:t xml:space="preserve"> за 1 квартал 2019 года</w:t>
      </w:r>
    </w:p>
    <w:p w:rsidR="00962824" w:rsidRPr="00962824" w:rsidRDefault="00962824" w:rsidP="00962824">
      <w:pPr>
        <w:spacing w:after="0" w:line="240" w:lineRule="auto"/>
        <w:jc w:val="both"/>
        <w:rPr>
          <w:sz w:val="20"/>
          <w:szCs w:val="20"/>
        </w:rPr>
      </w:pPr>
    </w:p>
    <w:tbl>
      <w:tblPr>
        <w:tblW w:w="15038" w:type="dxa"/>
        <w:tblLayout w:type="fixed"/>
        <w:tblCellMar>
          <w:left w:w="0" w:type="dxa"/>
          <w:right w:w="0" w:type="dxa"/>
        </w:tblCellMar>
        <w:tblLook w:val="04A0"/>
      </w:tblPr>
      <w:tblGrid>
        <w:gridCol w:w="9510"/>
        <w:gridCol w:w="1134"/>
        <w:gridCol w:w="620"/>
        <w:gridCol w:w="656"/>
        <w:gridCol w:w="992"/>
        <w:gridCol w:w="993"/>
        <w:gridCol w:w="1133"/>
      </w:tblGrid>
      <w:tr w:rsidR="00962824" w:rsidRPr="00962824" w:rsidTr="00F14EC2">
        <w:trPr>
          <w:trHeight w:val="920"/>
        </w:trPr>
        <w:tc>
          <w:tcPr>
            <w:tcW w:w="15038" w:type="dxa"/>
            <w:gridSpan w:val="7"/>
            <w:tcBorders>
              <w:top w:val="nil"/>
              <w:left w:val="nil"/>
              <w:right w:val="nil"/>
            </w:tcBorders>
            <w:shd w:val="clear" w:color="auto" w:fill="auto"/>
            <w:tcMar>
              <w:top w:w="12" w:type="dxa"/>
              <w:left w:w="12" w:type="dxa"/>
              <w:bottom w:w="0" w:type="dxa"/>
              <w:right w:w="12" w:type="dxa"/>
            </w:tcMar>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Войсковицкое сельское поселение  </w:t>
            </w:r>
          </w:p>
          <w:p w:rsidR="00962824" w:rsidRPr="00962824" w:rsidRDefault="00962824" w:rsidP="00962824">
            <w:pPr>
              <w:spacing w:after="0" w:line="240" w:lineRule="auto"/>
              <w:jc w:val="center"/>
              <w:rPr>
                <w:sz w:val="20"/>
                <w:szCs w:val="20"/>
              </w:rPr>
            </w:pPr>
            <w:r w:rsidRPr="00962824">
              <w:rPr>
                <w:b/>
                <w:bCs/>
                <w:sz w:val="20"/>
                <w:szCs w:val="20"/>
              </w:rPr>
              <w:t>на 2019 год</w:t>
            </w:r>
          </w:p>
        </w:tc>
      </w:tr>
      <w:tr w:rsidR="00962824" w:rsidRPr="00962824" w:rsidTr="00F14EC2">
        <w:trPr>
          <w:trHeight w:val="780"/>
        </w:trPr>
        <w:tc>
          <w:tcPr>
            <w:tcW w:w="9510" w:type="dxa"/>
            <w:tcBorders>
              <w:top w:val="single" w:sz="8"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 показателя</w:t>
            </w:r>
          </w:p>
        </w:tc>
        <w:tc>
          <w:tcPr>
            <w:tcW w:w="1134"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Целевая статья</w:t>
            </w:r>
          </w:p>
        </w:tc>
        <w:tc>
          <w:tcPr>
            <w:tcW w:w="620"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Вид расхода</w:t>
            </w:r>
          </w:p>
        </w:tc>
        <w:tc>
          <w:tcPr>
            <w:tcW w:w="656"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Раздел, подраздел</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Бюджет на 2019 год</w:t>
            </w:r>
          </w:p>
        </w:tc>
        <w:tc>
          <w:tcPr>
            <w:tcW w:w="993" w:type="dxa"/>
            <w:tcBorders>
              <w:top w:val="single" w:sz="8"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Израсходовано за 1 кв.2019</w:t>
            </w:r>
          </w:p>
        </w:tc>
        <w:tc>
          <w:tcPr>
            <w:tcW w:w="1133" w:type="dxa"/>
            <w:tcBorders>
              <w:top w:val="single" w:sz="8"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sz w:val="20"/>
                <w:szCs w:val="20"/>
              </w:rPr>
            </w:pPr>
            <w:r w:rsidRPr="00962824">
              <w:rPr>
                <w:b/>
                <w:sz w:val="20"/>
                <w:szCs w:val="20"/>
              </w:rPr>
              <w:t>% исполнения</w:t>
            </w:r>
          </w:p>
        </w:tc>
      </w:tr>
      <w:tr w:rsidR="00962824" w:rsidRPr="00962824" w:rsidTr="00F14EC2">
        <w:trPr>
          <w:trHeight w:val="390"/>
        </w:trPr>
        <w:tc>
          <w:tcPr>
            <w:tcW w:w="9510" w:type="dxa"/>
            <w:tcBorders>
              <w:top w:val="nil"/>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Программная часть сельских поселений</w:t>
            </w:r>
          </w:p>
        </w:tc>
        <w:tc>
          <w:tcPr>
            <w:tcW w:w="1134" w:type="dxa"/>
            <w:tcBorders>
              <w:top w:val="nil"/>
              <w:left w:val="nil"/>
              <w:bottom w:val="single" w:sz="8"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39 360,53</w:t>
            </w:r>
          </w:p>
        </w:tc>
        <w:tc>
          <w:tcPr>
            <w:tcW w:w="993"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9 031,55</w:t>
            </w:r>
          </w:p>
        </w:tc>
        <w:tc>
          <w:tcPr>
            <w:tcW w:w="1133"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22,95%</w:t>
            </w:r>
          </w:p>
        </w:tc>
      </w:tr>
      <w:tr w:rsidR="00962824" w:rsidRPr="00962824" w:rsidTr="00F14EC2">
        <w:trPr>
          <w:trHeight w:val="335"/>
        </w:trPr>
        <w:tc>
          <w:tcPr>
            <w:tcW w:w="9510" w:type="dxa"/>
            <w:tcBorders>
              <w:top w:val="nil"/>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134"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7100000000</w:t>
            </w:r>
          </w:p>
        </w:tc>
        <w:tc>
          <w:tcPr>
            <w:tcW w:w="620"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39 165,53</w:t>
            </w:r>
          </w:p>
        </w:tc>
        <w:tc>
          <w:tcPr>
            <w:tcW w:w="993"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8 948,59</w:t>
            </w:r>
          </w:p>
        </w:tc>
        <w:tc>
          <w:tcPr>
            <w:tcW w:w="1133"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22,85%</w:t>
            </w:r>
          </w:p>
        </w:tc>
      </w:tr>
      <w:tr w:rsidR="00962824" w:rsidRPr="00962824" w:rsidTr="00F14EC2">
        <w:trPr>
          <w:trHeight w:val="639"/>
        </w:trPr>
        <w:tc>
          <w:tcPr>
            <w:tcW w:w="9510" w:type="dxa"/>
            <w:tcBorders>
              <w:top w:val="nil"/>
              <w:left w:val="single" w:sz="8" w:space="0" w:color="auto"/>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7110300000</w:t>
            </w:r>
          </w:p>
        </w:tc>
        <w:tc>
          <w:tcPr>
            <w:tcW w:w="620"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4" w:space="0" w:color="auto"/>
              <w:right w:val="nil"/>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630,00</w:t>
            </w:r>
          </w:p>
        </w:tc>
        <w:tc>
          <w:tcPr>
            <w:tcW w:w="993" w:type="dxa"/>
            <w:tcBorders>
              <w:top w:val="nil"/>
              <w:left w:val="nil"/>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54,50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8,65%</w:t>
            </w:r>
          </w:p>
        </w:tc>
      </w:tr>
      <w:tr w:rsidR="00962824" w:rsidRPr="00962824" w:rsidTr="00F14EC2">
        <w:trPr>
          <w:trHeight w:val="571"/>
        </w:trPr>
        <w:tc>
          <w:tcPr>
            <w:tcW w:w="9510" w:type="dxa"/>
            <w:tcBorders>
              <w:top w:val="nil"/>
              <w:left w:val="single" w:sz="8" w:space="0" w:color="auto"/>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7110315160</w:t>
            </w:r>
          </w:p>
        </w:tc>
        <w:tc>
          <w:tcPr>
            <w:tcW w:w="620"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300,00</w:t>
            </w:r>
          </w:p>
        </w:tc>
        <w:tc>
          <w:tcPr>
            <w:tcW w:w="993" w:type="dxa"/>
            <w:tcBorders>
              <w:top w:val="nil"/>
              <w:left w:val="nil"/>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54,50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18,17%</w:t>
            </w:r>
          </w:p>
        </w:tc>
      </w:tr>
      <w:tr w:rsidR="00962824" w:rsidRPr="00962824" w:rsidTr="00F14EC2">
        <w:trPr>
          <w:trHeight w:val="551"/>
        </w:trPr>
        <w:tc>
          <w:tcPr>
            <w:tcW w:w="9510" w:type="dxa"/>
            <w:tcBorders>
              <w:top w:val="nil"/>
              <w:left w:val="single" w:sz="8" w:space="0" w:color="auto"/>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7110315160</w:t>
            </w:r>
          </w:p>
        </w:tc>
        <w:tc>
          <w:tcPr>
            <w:tcW w:w="620"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242</w:t>
            </w:r>
          </w:p>
        </w:tc>
        <w:tc>
          <w:tcPr>
            <w:tcW w:w="656" w:type="dxa"/>
            <w:tcBorders>
              <w:top w:val="nil"/>
              <w:left w:val="nil"/>
              <w:bottom w:val="single" w:sz="4" w:space="0" w:color="auto"/>
              <w:right w:val="nil"/>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300,00</w:t>
            </w:r>
          </w:p>
        </w:tc>
        <w:tc>
          <w:tcPr>
            <w:tcW w:w="993" w:type="dxa"/>
            <w:tcBorders>
              <w:top w:val="nil"/>
              <w:left w:val="nil"/>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54,50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18,17%</w:t>
            </w:r>
          </w:p>
        </w:tc>
      </w:tr>
      <w:tr w:rsidR="00962824" w:rsidRPr="00962824" w:rsidTr="00F14EC2">
        <w:trPr>
          <w:trHeight w:val="403"/>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7110315170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8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7110315170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553"/>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7110315180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7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9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7110315510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9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7110315510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532"/>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7110315520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99"/>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7110315520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0405</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7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7120300000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310,00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84,15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27,15%</w:t>
            </w:r>
          </w:p>
        </w:tc>
      </w:tr>
      <w:tr w:rsidR="00962824" w:rsidRPr="00962824" w:rsidTr="00F14EC2">
        <w:trPr>
          <w:trHeight w:val="671"/>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7120315090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35,00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35,00%</w:t>
            </w:r>
          </w:p>
        </w:tc>
      </w:tr>
      <w:tr w:rsidR="00962824" w:rsidRPr="00962824" w:rsidTr="00F14EC2">
        <w:trPr>
          <w:trHeight w:val="41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7120315090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35,00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35,00%</w:t>
            </w:r>
          </w:p>
        </w:tc>
      </w:tr>
      <w:tr w:rsidR="00962824" w:rsidRPr="00962824" w:rsidTr="00F14EC2">
        <w:trPr>
          <w:trHeight w:val="84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7120315100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40,15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40,15%</w:t>
            </w:r>
          </w:p>
        </w:tc>
      </w:tr>
      <w:tr w:rsidR="00962824" w:rsidRPr="00962824" w:rsidTr="00F14EC2">
        <w:trPr>
          <w:trHeight w:val="687"/>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w:t>
            </w:r>
            <w:r w:rsidRPr="00962824">
              <w:rPr>
                <w:sz w:val="20"/>
                <w:szCs w:val="20"/>
              </w:rPr>
              <w:lastRenderedPageBreak/>
              <w:t>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lastRenderedPageBreak/>
              <w:t>7120315100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40,15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40,15%</w:t>
            </w:r>
          </w:p>
        </w:tc>
      </w:tr>
      <w:tr w:rsidR="00962824" w:rsidRPr="00962824" w:rsidTr="00F14EC2">
        <w:trPr>
          <w:trHeight w:val="54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lastRenderedPageBreak/>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7120315120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78"/>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7120315120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0310</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88"/>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7120315690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9,00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90,00%</w:t>
            </w:r>
          </w:p>
        </w:tc>
      </w:tr>
      <w:tr w:rsidR="00962824" w:rsidRPr="00962824" w:rsidTr="00F14EC2">
        <w:trPr>
          <w:trHeight w:val="68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7120315690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0314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90,00%</w:t>
            </w:r>
          </w:p>
        </w:tc>
      </w:tr>
      <w:tr w:rsidR="00962824" w:rsidRPr="00962824" w:rsidTr="00F14EC2">
        <w:trPr>
          <w:trHeight w:val="527"/>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Войсковицы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16 835,16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2 350,94</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13,96%</w:t>
            </w:r>
          </w:p>
        </w:tc>
      </w:tr>
      <w:tr w:rsidR="00962824" w:rsidRPr="00962824" w:rsidTr="00F14EC2">
        <w:trPr>
          <w:trHeight w:val="276"/>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1 215,30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253,05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20,82%</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7130315210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140,90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13,93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9,89%</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7130315210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140,90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13,93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9,89%</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7130316400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1 074,40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239,12</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22,26%</w:t>
            </w:r>
          </w:p>
        </w:tc>
      </w:tr>
      <w:tr w:rsidR="00962824" w:rsidRPr="00962824" w:rsidTr="00F14EC2">
        <w:trPr>
          <w:trHeight w:val="615"/>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7130316400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243</w:t>
            </w:r>
          </w:p>
        </w:tc>
        <w:tc>
          <w:tcPr>
            <w:tcW w:w="656" w:type="dxa"/>
            <w:tcBorders>
              <w:top w:val="single" w:sz="4" w:space="0" w:color="auto"/>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992" w:type="dxa"/>
            <w:tcBorders>
              <w:top w:val="nil"/>
              <w:left w:val="single" w:sz="8" w:space="0" w:color="auto"/>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1 074,40</w:t>
            </w:r>
          </w:p>
        </w:tc>
        <w:tc>
          <w:tcPr>
            <w:tcW w:w="993" w:type="dxa"/>
            <w:tcBorders>
              <w:top w:val="nil"/>
              <w:left w:val="nil"/>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239,12</w:t>
            </w:r>
          </w:p>
        </w:tc>
        <w:tc>
          <w:tcPr>
            <w:tcW w:w="1133" w:type="dxa"/>
            <w:tcBorders>
              <w:top w:val="nil"/>
              <w:left w:val="nil"/>
              <w:bottom w:val="nil"/>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22,26%</w:t>
            </w:r>
          </w:p>
        </w:tc>
      </w:tr>
      <w:tr w:rsidR="00962824" w:rsidRPr="00962824" w:rsidTr="00F14EC2">
        <w:trPr>
          <w:trHeight w:val="261"/>
        </w:trPr>
        <w:tc>
          <w:tcPr>
            <w:tcW w:w="9510" w:type="dxa"/>
            <w:tcBorders>
              <w:top w:val="single" w:sz="8"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КОММУНАЛЬНОЕ ХОЗЯЙСТВО</w:t>
            </w:r>
          </w:p>
        </w:tc>
        <w:tc>
          <w:tcPr>
            <w:tcW w:w="1134"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8"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100,62</w:t>
            </w:r>
          </w:p>
        </w:tc>
        <w:tc>
          <w:tcPr>
            <w:tcW w:w="993" w:type="dxa"/>
            <w:tcBorders>
              <w:top w:val="single" w:sz="8"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14,37</w:t>
            </w:r>
          </w:p>
        </w:tc>
        <w:tc>
          <w:tcPr>
            <w:tcW w:w="1133" w:type="dxa"/>
            <w:tcBorders>
              <w:top w:val="single" w:sz="8"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14,28%</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7130315220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100,62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14,37</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14,28%</w:t>
            </w:r>
          </w:p>
        </w:tc>
      </w:tr>
      <w:tr w:rsidR="00962824" w:rsidRPr="00962824" w:rsidTr="00F14EC2">
        <w:trPr>
          <w:trHeight w:val="615"/>
        </w:trPr>
        <w:tc>
          <w:tcPr>
            <w:tcW w:w="9510" w:type="dxa"/>
            <w:tcBorders>
              <w:top w:val="single" w:sz="4" w:space="0" w:color="auto"/>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7130315220</w:t>
            </w:r>
          </w:p>
        </w:tc>
        <w:tc>
          <w:tcPr>
            <w:tcW w:w="620"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992" w:type="dxa"/>
            <w:tcBorders>
              <w:top w:val="nil"/>
              <w:left w:val="single" w:sz="8" w:space="0" w:color="auto"/>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100,62</w:t>
            </w:r>
          </w:p>
        </w:tc>
        <w:tc>
          <w:tcPr>
            <w:tcW w:w="993" w:type="dxa"/>
            <w:tcBorders>
              <w:top w:val="nil"/>
              <w:left w:val="nil"/>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14,37</w:t>
            </w:r>
          </w:p>
        </w:tc>
        <w:tc>
          <w:tcPr>
            <w:tcW w:w="1133" w:type="dxa"/>
            <w:tcBorders>
              <w:top w:val="nil"/>
              <w:left w:val="nil"/>
              <w:bottom w:val="nil"/>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14,28%</w:t>
            </w:r>
          </w:p>
        </w:tc>
      </w:tr>
      <w:tr w:rsidR="00962824" w:rsidRPr="00962824" w:rsidTr="00F14EC2">
        <w:trPr>
          <w:trHeight w:val="375"/>
        </w:trPr>
        <w:tc>
          <w:tcPr>
            <w:tcW w:w="9510" w:type="dxa"/>
            <w:tcBorders>
              <w:top w:val="single" w:sz="8"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БЛАГОУСТРОЙСТВО</w:t>
            </w:r>
          </w:p>
        </w:tc>
        <w:tc>
          <w:tcPr>
            <w:tcW w:w="1134"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620"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656" w:type="dxa"/>
            <w:tcBorders>
              <w:top w:val="single" w:sz="8"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4 146,24</w:t>
            </w:r>
          </w:p>
        </w:tc>
        <w:tc>
          <w:tcPr>
            <w:tcW w:w="993" w:type="dxa"/>
            <w:tcBorders>
              <w:top w:val="single" w:sz="8"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1 535,87</w:t>
            </w:r>
          </w:p>
        </w:tc>
        <w:tc>
          <w:tcPr>
            <w:tcW w:w="1133" w:type="dxa"/>
            <w:tcBorders>
              <w:top w:val="single" w:sz="8"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37,04%</w:t>
            </w:r>
          </w:p>
        </w:tc>
      </w:tr>
      <w:tr w:rsidR="00962824" w:rsidRPr="00962824" w:rsidTr="00F14EC2">
        <w:trPr>
          <w:trHeight w:val="933"/>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7130315380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1 385,00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526,58</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38,02%</w:t>
            </w:r>
          </w:p>
        </w:tc>
      </w:tr>
      <w:tr w:rsidR="00962824" w:rsidRPr="00962824" w:rsidTr="00F14EC2">
        <w:trPr>
          <w:trHeight w:val="547"/>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7130315380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1 385,00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526,58</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38,02%</w:t>
            </w:r>
          </w:p>
        </w:tc>
      </w:tr>
      <w:tr w:rsidR="00962824" w:rsidRPr="00962824" w:rsidTr="00F14EC2">
        <w:trPr>
          <w:trHeight w:val="835"/>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71303S0880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244</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78,71%</w:t>
            </w:r>
          </w:p>
        </w:tc>
      </w:tr>
      <w:tr w:rsidR="00962824" w:rsidRPr="00962824" w:rsidTr="00F14EC2">
        <w:trPr>
          <w:trHeight w:val="563"/>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71303S0880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244</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78,71%</w:t>
            </w:r>
          </w:p>
        </w:tc>
      </w:tr>
      <w:tr w:rsidR="00962824" w:rsidRPr="00962824" w:rsidTr="00F14EC2">
        <w:trPr>
          <w:trHeight w:val="262"/>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7130315400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867"/>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7130315400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838"/>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7130315410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75"/>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7130315410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854"/>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7130315420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1 885,60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959,29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50,87%</w:t>
            </w:r>
          </w:p>
        </w:tc>
      </w:tr>
      <w:tr w:rsidR="00962824" w:rsidRPr="00962824" w:rsidTr="00F14EC2">
        <w:trPr>
          <w:trHeight w:val="839"/>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1 885,60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959,29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50,87%</w:t>
            </w:r>
          </w:p>
        </w:tc>
      </w:tr>
      <w:tr w:rsidR="00962824" w:rsidRPr="00962824" w:rsidTr="00F14EC2">
        <w:trPr>
          <w:trHeight w:val="823"/>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7130315530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r>
      <w:tr w:rsidR="00962824" w:rsidRPr="00962824" w:rsidTr="00F14EC2">
        <w:trPr>
          <w:trHeight w:val="697"/>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7130315530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r>
      <w:tr w:rsidR="00962824" w:rsidRPr="00962824" w:rsidTr="00F14EC2">
        <w:trPr>
          <w:trHeight w:val="653"/>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71303S4310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475,64</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701"/>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71303S4310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992" w:type="dxa"/>
            <w:tcBorders>
              <w:top w:val="nil"/>
              <w:left w:val="single" w:sz="8" w:space="0" w:color="auto"/>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475,64</w:t>
            </w:r>
          </w:p>
        </w:tc>
        <w:tc>
          <w:tcPr>
            <w:tcW w:w="993" w:type="dxa"/>
            <w:tcBorders>
              <w:top w:val="nil"/>
              <w:left w:val="nil"/>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nil"/>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93"/>
        </w:trPr>
        <w:tc>
          <w:tcPr>
            <w:tcW w:w="9510" w:type="dxa"/>
            <w:tcBorders>
              <w:top w:val="single" w:sz="8"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lastRenderedPageBreak/>
              <w:t>ДОРОЖНЫЙ ФОНД</w:t>
            </w:r>
          </w:p>
        </w:tc>
        <w:tc>
          <w:tcPr>
            <w:tcW w:w="1134"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8"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11 373,00</w:t>
            </w:r>
          </w:p>
        </w:tc>
        <w:tc>
          <w:tcPr>
            <w:tcW w:w="993" w:type="dxa"/>
            <w:tcBorders>
              <w:top w:val="single" w:sz="8"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547,65</w:t>
            </w:r>
          </w:p>
        </w:tc>
        <w:tc>
          <w:tcPr>
            <w:tcW w:w="1133" w:type="dxa"/>
            <w:tcBorders>
              <w:top w:val="single" w:sz="8"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4,82%</w:t>
            </w:r>
          </w:p>
        </w:tc>
      </w:tr>
      <w:tr w:rsidR="00962824" w:rsidRPr="00962824" w:rsidTr="00F14EC2">
        <w:trPr>
          <w:trHeight w:val="72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7130315390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332,00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251,20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75,66%</w:t>
            </w:r>
          </w:p>
        </w:tc>
      </w:tr>
      <w:tr w:rsidR="00962824" w:rsidRPr="00962824" w:rsidTr="00F14EC2">
        <w:trPr>
          <w:trHeight w:val="97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7130315390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332,00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251,20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75,66%</w:t>
            </w:r>
          </w:p>
        </w:tc>
      </w:tr>
      <w:tr w:rsidR="00962824" w:rsidRPr="00962824" w:rsidTr="00F14EC2">
        <w:trPr>
          <w:trHeight w:val="819"/>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7130315540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94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7130315540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33"/>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7130315611</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7 117,20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296,45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4,17%</w:t>
            </w:r>
          </w:p>
        </w:tc>
      </w:tr>
      <w:tr w:rsidR="00962824" w:rsidRPr="00962824" w:rsidTr="00F14EC2">
        <w:trPr>
          <w:trHeight w:val="71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7130315611</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7 117,20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296,45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4,17%</w:t>
            </w:r>
          </w:p>
        </w:tc>
      </w:tr>
      <w:tr w:rsidR="00962824" w:rsidRPr="00962824" w:rsidTr="00F14EC2">
        <w:trPr>
          <w:trHeight w:val="679"/>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7130372020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706"/>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7130372020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2 200,00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7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71303S4660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1 623,80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21"/>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71303S4660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1 623,80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764"/>
        </w:trPr>
        <w:tc>
          <w:tcPr>
            <w:tcW w:w="9510" w:type="dxa"/>
            <w:tcBorders>
              <w:top w:val="single" w:sz="4"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7140300000</w:t>
            </w:r>
          </w:p>
        </w:tc>
        <w:tc>
          <w:tcPr>
            <w:tcW w:w="620" w:type="dxa"/>
            <w:tcBorders>
              <w:top w:val="single" w:sz="4"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14 620,10</w:t>
            </w:r>
          </w:p>
        </w:tc>
        <w:tc>
          <w:tcPr>
            <w:tcW w:w="993" w:type="dxa"/>
            <w:tcBorders>
              <w:top w:val="single" w:sz="4"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6 201,50</w:t>
            </w:r>
          </w:p>
        </w:tc>
        <w:tc>
          <w:tcPr>
            <w:tcW w:w="1133" w:type="dxa"/>
            <w:tcBorders>
              <w:top w:val="single" w:sz="4"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42,42%</w:t>
            </w:r>
          </w:p>
        </w:tc>
      </w:tr>
      <w:tr w:rsidR="00962824" w:rsidRPr="00962824" w:rsidTr="00F14EC2">
        <w:trPr>
          <w:trHeight w:val="245"/>
        </w:trPr>
        <w:tc>
          <w:tcPr>
            <w:tcW w:w="9510" w:type="dxa"/>
            <w:tcBorders>
              <w:top w:val="nil"/>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КУЛЬТУРА</w:t>
            </w:r>
          </w:p>
        </w:tc>
        <w:tc>
          <w:tcPr>
            <w:tcW w:w="1134"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13 884,95</w:t>
            </w:r>
          </w:p>
        </w:tc>
        <w:tc>
          <w:tcPr>
            <w:tcW w:w="993"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5 833,90</w:t>
            </w:r>
          </w:p>
        </w:tc>
        <w:tc>
          <w:tcPr>
            <w:tcW w:w="1133"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42,02%</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7140312500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8 661,35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4 552,00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52,56%</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7140312500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8 661,35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4 552,00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52,56%</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7140315630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284,00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82,00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28,87%</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7140315630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164,00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r>
      <w:tr w:rsidR="00962824" w:rsidRPr="00962824" w:rsidTr="00F14EC2">
        <w:trPr>
          <w:trHeight w:val="615"/>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7140315630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120,00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71403S0363</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4 799,60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1 199,90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71403S0363</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4 799,60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1 199,90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615"/>
        </w:trPr>
        <w:tc>
          <w:tcPr>
            <w:tcW w:w="9510" w:type="dxa"/>
            <w:tcBorders>
              <w:top w:val="single" w:sz="4" w:space="0" w:color="auto"/>
              <w:left w:val="single" w:sz="4" w:space="0" w:color="auto"/>
              <w:bottom w:val="single" w:sz="4" w:space="0" w:color="auto"/>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 : МБТ ГМР (Бездетко и Русаких) для приобретения костюмов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7140372020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nil"/>
              <w:left w:val="single" w:sz="4" w:space="0" w:color="auto"/>
              <w:bottom w:val="nil"/>
              <w:right w:val="single" w:sz="4"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w:t>
            </w:r>
            <w:proofErr w:type="gramStart"/>
            <w:r w:rsidRPr="00962824">
              <w:rPr>
                <w:sz w:val="20"/>
                <w:szCs w:val="20"/>
              </w:rPr>
              <w:t xml:space="preserve"> :</w:t>
            </w:r>
            <w:proofErr w:type="gramEnd"/>
            <w:r w:rsidRPr="00962824">
              <w:rPr>
                <w:sz w:val="20"/>
                <w:szCs w:val="20"/>
              </w:rPr>
              <w:t xml:space="preserve"> МБТ ГМР (Бездетко и Русаких) для приобретения костюмов </w:t>
            </w:r>
          </w:p>
        </w:tc>
        <w:tc>
          <w:tcPr>
            <w:tcW w:w="1134" w:type="dxa"/>
            <w:tcBorders>
              <w:top w:val="nil"/>
              <w:left w:val="single" w:sz="4"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7140372020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612</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140,00</w:t>
            </w:r>
          </w:p>
        </w:tc>
        <w:tc>
          <w:tcPr>
            <w:tcW w:w="993" w:type="dxa"/>
            <w:tcBorders>
              <w:top w:val="nil"/>
              <w:left w:val="nil"/>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nil"/>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331"/>
        </w:trPr>
        <w:tc>
          <w:tcPr>
            <w:tcW w:w="9510" w:type="dxa"/>
            <w:tcBorders>
              <w:top w:val="single" w:sz="8" w:space="0" w:color="auto"/>
              <w:left w:val="single" w:sz="8" w:space="0" w:color="auto"/>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БИБЛИОТЕКА</w:t>
            </w:r>
          </w:p>
        </w:tc>
        <w:tc>
          <w:tcPr>
            <w:tcW w:w="1134" w:type="dxa"/>
            <w:tcBorders>
              <w:top w:val="single" w:sz="8"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single" w:sz="8"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8"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8" w:space="0" w:color="auto"/>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735,15</w:t>
            </w:r>
          </w:p>
        </w:tc>
        <w:tc>
          <w:tcPr>
            <w:tcW w:w="993" w:type="dxa"/>
            <w:tcBorders>
              <w:top w:val="single" w:sz="8" w:space="0" w:color="auto"/>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367,60</w:t>
            </w:r>
          </w:p>
        </w:tc>
        <w:tc>
          <w:tcPr>
            <w:tcW w:w="1133" w:type="dxa"/>
            <w:tcBorders>
              <w:top w:val="single" w:sz="8" w:space="0" w:color="auto"/>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r>
      <w:tr w:rsidR="00962824" w:rsidRPr="00962824" w:rsidTr="00F14EC2">
        <w:trPr>
          <w:trHeight w:val="637"/>
        </w:trPr>
        <w:tc>
          <w:tcPr>
            <w:tcW w:w="951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7140312600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482,55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304,45</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63,09%</w:t>
            </w:r>
          </w:p>
        </w:tc>
      </w:tr>
      <w:tr w:rsidR="00962824" w:rsidRPr="00962824" w:rsidTr="00F14EC2">
        <w:trPr>
          <w:trHeight w:val="719"/>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Войсковицкое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7140312600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482,55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304,45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63,09%</w:t>
            </w:r>
          </w:p>
        </w:tc>
      </w:tr>
      <w:tr w:rsidR="00962824" w:rsidRPr="00962824" w:rsidTr="00F14EC2">
        <w:trPr>
          <w:trHeight w:val="73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71403S0361</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252,60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63,15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641"/>
        </w:trPr>
        <w:tc>
          <w:tcPr>
            <w:tcW w:w="9510" w:type="dxa"/>
            <w:tcBorders>
              <w:top w:val="single" w:sz="4" w:space="0" w:color="auto"/>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71403S0361</w:t>
            </w:r>
          </w:p>
        </w:tc>
        <w:tc>
          <w:tcPr>
            <w:tcW w:w="620"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252,60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63,15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7150300000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6 770,27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257,50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3,80%</w:t>
            </w:r>
          </w:p>
        </w:tc>
      </w:tr>
      <w:tr w:rsidR="00962824" w:rsidRPr="00962824" w:rsidTr="00F14EC2">
        <w:trPr>
          <w:trHeight w:val="444"/>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МОЛОДЕЖНАЯ ПОЛИТИКА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377,07</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15,00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3,98%</w:t>
            </w:r>
          </w:p>
        </w:tc>
      </w:tr>
      <w:tr w:rsidR="00962824" w:rsidRPr="00962824" w:rsidTr="00F14EC2">
        <w:trPr>
          <w:trHeight w:val="416"/>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 xml:space="preserve">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w:t>
            </w:r>
            <w:r w:rsidRPr="00962824">
              <w:rPr>
                <w:b/>
                <w:bCs/>
                <w:sz w:val="20"/>
                <w:szCs w:val="20"/>
              </w:rPr>
              <w:lastRenderedPageBreak/>
              <w:t>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lastRenderedPageBreak/>
              <w:t>7150315230</w:t>
            </w:r>
          </w:p>
        </w:tc>
        <w:tc>
          <w:tcPr>
            <w:tcW w:w="62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15,00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7150315230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7150318310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110</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327,07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7150318310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246,15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7150318310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119</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992" w:type="dxa"/>
            <w:tcBorders>
              <w:top w:val="nil"/>
              <w:left w:val="single" w:sz="8" w:space="0" w:color="auto"/>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80,92</w:t>
            </w:r>
          </w:p>
        </w:tc>
        <w:tc>
          <w:tcPr>
            <w:tcW w:w="993" w:type="dxa"/>
            <w:tcBorders>
              <w:top w:val="nil"/>
              <w:left w:val="nil"/>
              <w:bottom w:val="nil"/>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nil"/>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77"/>
        </w:trPr>
        <w:tc>
          <w:tcPr>
            <w:tcW w:w="9510" w:type="dxa"/>
            <w:tcBorders>
              <w:top w:val="single" w:sz="8" w:space="0" w:color="auto"/>
              <w:left w:val="single" w:sz="8" w:space="0" w:color="auto"/>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b/>
                <w:bCs/>
                <w:sz w:val="20"/>
                <w:szCs w:val="20"/>
              </w:rPr>
            </w:pPr>
            <w:r w:rsidRPr="00962824">
              <w:rPr>
                <w:b/>
                <w:bCs/>
                <w:sz w:val="20"/>
                <w:szCs w:val="20"/>
              </w:rPr>
              <w:t>МАССОВЫЙ СПОРТ</w:t>
            </w:r>
          </w:p>
        </w:tc>
        <w:tc>
          <w:tcPr>
            <w:tcW w:w="1134" w:type="dxa"/>
            <w:tcBorders>
              <w:top w:val="single" w:sz="8" w:space="0" w:color="auto"/>
              <w:left w:val="nil"/>
              <w:bottom w:val="single" w:sz="8" w:space="0" w:color="auto"/>
              <w:right w:val="nil"/>
            </w:tcBorders>
            <w:shd w:val="clear" w:color="auto" w:fill="auto"/>
            <w:tcMar>
              <w:top w:w="12" w:type="dxa"/>
              <w:left w:w="12" w:type="dxa"/>
              <w:bottom w:w="0" w:type="dxa"/>
              <w:right w:w="12" w:type="dxa"/>
            </w:tcMar>
            <w:vAlign w:val="bottom"/>
            <w:hideMark/>
          </w:tcPr>
          <w:p w:rsidR="00962824" w:rsidRPr="00962824" w:rsidRDefault="00962824" w:rsidP="00962824">
            <w:pPr>
              <w:spacing w:after="0" w:line="240" w:lineRule="auto"/>
              <w:rPr>
                <w:b/>
                <w:bCs/>
                <w:sz w:val="20"/>
                <w:szCs w:val="20"/>
              </w:rPr>
            </w:pPr>
            <w:r w:rsidRPr="00962824">
              <w:rPr>
                <w:b/>
                <w:bCs/>
                <w:sz w:val="20"/>
                <w:szCs w:val="20"/>
              </w:rPr>
              <w:t> </w:t>
            </w:r>
          </w:p>
        </w:tc>
        <w:tc>
          <w:tcPr>
            <w:tcW w:w="620"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b/>
                <w:bCs/>
                <w:sz w:val="20"/>
                <w:szCs w:val="20"/>
              </w:rPr>
            </w:pPr>
            <w:r w:rsidRPr="00962824">
              <w:rPr>
                <w:b/>
                <w:bCs/>
                <w:sz w:val="20"/>
                <w:szCs w:val="20"/>
              </w:rPr>
              <w:t> </w:t>
            </w:r>
          </w:p>
        </w:tc>
        <w:tc>
          <w:tcPr>
            <w:tcW w:w="656" w:type="dxa"/>
            <w:tcBorders>
              <w:top w:val="single" w:sz="8" w:space="0" w:color="auto"/>
              <w:left w:val="nil"/>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b/>
                <w:bCs/>
                <w:sz w:val="20"/>
                <w:szCs w:val="20"/>
              </w:rPr>
            </w:pPr>
            <w:r w:rsidRPr="00962824">
              <w:rPr>
                <w:b/>
                <w:bCs/>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6 393,20</w:t>
            </w:r>
          </w:p>
        </w:tc>
        <w:tc>
          <w:tcPr>
            <w:tcW w:w="993" w:type="dxa"/>
            <w:tcBorders>
              <w:top w:val="single" w:sz="8"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242,50</w:t>
            </w:r>
          </w:p>
        </w:tc>
        <w:tc>
          <w:tcPr>
            <w:tcW w:w="1133" w:type="dxa"/>
            <w:tcBorders>
              <w:top w:val="single" w:sz="8"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3,79%</w:t>
            </w:r>
          </w:p>
        </w:tc>
      </w:tr>
      <w:tr w:rsidR="00962824" w:rsidRPr="00962824" w:rsidTr="00F14EC2">
        <w:trPr>
          <w:trHeight w:val="813"/>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7150312800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770,00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242,50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31,49%</w:t>
            </w:r>
          </w:p>
        </w:tc>
      </w:tr>
      <w:tr w:rsidR="00962824" w:rsidRPr="00962824" w:rsidTr="00F14EC2">
        <w:trPr>
          <w:trHeight w:val="836"/>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7150312800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1102</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770,00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242,50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31,49%</w:t>
            </w:r>
          </w:p>
        </w:tc>
      </w:tr>
      <w:tr w:rsidR="00962824" w:rsidRPr="00962824" w:rsidTr="00F14EC2">
        <w:trPr>
          <w:trHeight w:val="53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71503L5670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5 623,20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809"/>
        </w:trPr>
        <w:tc>
          <w:tcPr>
            <w:tcW w:w="9510" w:type="dxa"/>
            <w:tcBorders>
              <w:top w:val="single" w:sz="4" w:space="0" w:color="auto"/>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1134"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71503L5670</w:t>
            </w:r>
          </w:p>
        </w:tc>
        <w:tc>
          <w:tcPr>
            <w:tcW w:w="620"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1102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5 623,20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53"/>
        </w:trPr>
        <w:tc>
          <w:tcPr>
            <w:tcW w:w="9510" w:type="dxa"/>
            <w:tcBorders>
              <w:top w:val="single" w:sz="8"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ВЕДОМСТВЕННЫЕ ЦЕЛЕВЫЕ ПРОГРАММЫ</w:t>
            </w:r>
          </w:p>
        </w:tc>
        <w:tc>
          <w:tcPr>
            <w:tcW w:w="1134"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single" w:sz="8"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8"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195,00</w:t>
            </w:r>
          </w:p>
        </w:tc>
        <w:tc>
          <w:tcPr>
            <w:tcW w:w="993" w:type="dxa"/>
            <w:tcBorders>
              <w:top w:val="single" w:sz="4" w:space="0" w:color="auto"/>
              <w:left w:val="nil"/>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82,97</w:t>
            </w:r>
          </w:p>
        </w:tc>
        <w:tc>
          <w:tcPr>
            <w:tcW w:w="1133" w:type="dxa"/>
            <w:tcBorders>
              <w:top w:val="single" w:sz="4" w:space="0" w:color="auto"/>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42,55%</w:t>
            </w:r>
          </w:p>
        </w:tc>
      </w:tr>
      <w:tr w:rsidR="00962824" w:rsidRPr="00962824" w:rsidTr="00F14EC2">
        <w:trPr>
          <w:trHeight w:val="43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lastRenderedPageBreak/>
              <w:t>Ведомственная целевая программа Войсковицкого сельского поселения "Противодействие коррупции"</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7930300000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145,00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49,66%</w:t>
            </w:r>
          </w:p>
        </w:tc>
      </w:tr>
      <w:tr w:rsidR="00962824" w:rsidRPr="00962824" w:rsidTr="00F14EC2">
        <w:trPr>
          <w:trHeight w:val="43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Ведомственная целевая программа Войсковицкого сельского поселения "Противодействие коррупции"</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7930300000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145,00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72,00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49,66%</w:t>
            </w:r>
          </w:p>
        </w:tc>
      </w:tr>
      <w:tr w:rsidR="00962824" w:rsidRPr="00962824" w:rsidTr="00F14EC2">
        <w:trPr>
          <w:trHeight w:val="43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Ведомственная целевая программа Войсковицкого сельского поселения "Развитие муниципальной службы"</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7940300000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10,97</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21,93%</w:t>
            </w:r>
          </w:p>
        </w:tc>
      </w:tr>
      <w:tr w:rsidR="00962824" w:rsidRPr="00962824" w:rsidTr="00F14EC2">
        <w:trPr>
          <w:trHeight w:val="43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Ведомственная целевая программа Войсковицкого сельского поселения "Развитие муниципальной службы"</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7940300000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10,97</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21,93%</w:t>
            </w:r>
          </w:p>
        </w:tc>
      </w:tr>
      <w:tr w:rsidR="00962824" w:rsidRPr="00962824" w:rsidTr="00F14EC2">
        <w:trPr>
          <w:trHeight w:val="40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НЕПРОГРАММНАЯ ЧАСТЬ РАСХОДОВ СЕЛЬСКИХ ПОСЕЛЕНИЙ</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6000000000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16 162,40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2 684,69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16,61%</w:t>
            </w:r>
          </w:p>
        </w:tc>
      </w:tr>
      <w:tr w:rsidR="00962824" w:rsidRPr="00962824" w:rsidTr="00F14EC2">
        <w:trPr>
          <w:trHeight w:val="40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Расходы на содержание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6100000000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13 632,52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2 273,18</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16,67%</w:t>
            </w:r>
          </w:p>
        </w:tc>
      </w:tr>
      <w:tr w:rsidR="00962824" w:rsidRPr="00962824" w:rsidTr="00F14EC2">
        <w:trPr>
          <w:trHeight w:val="40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Расходы на выплаты муниципальным служащим органов местного самоуправления</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6170000000</w:t>
            </w:r>
          </w:p>
        </w:tc>
        <w:tc>
          <w:tcPr>
            <w:tcW w:w="620" w:type="dxa"/>
            <w:tcBorders>
              <w:top w:val="nil"/>
              <w:left w:val="nil"/>
              <w:bottom w:val="nil"/>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sz w:val="20"/>
                <w:szCs w:val="20"/>
              </w:rPr>
            </w:pPr>
          </w:p>
        </w:tc>
        <w:tc>
          <w:tcPr>
            <w:tcW w:w="656" w:type="dxa"/>
            <w:tcBorders>
              <w:top w:val="nil"/>
              <w:left w:val="nil"/>
              <w:bottom w:val="nil"/>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sz w:val="20"/>
                <w:szCs w:val="20"/>
              </w:rPr>
            </w:pPr>
          </w:p>
        </w:tc>
        <w:tc>
          <w:tcPr>
            <w:tcW w:w="992" w:type="dxa"/>
            <w:tcBorders>
              <w:top w:val="nil"/>
              <w:left w:val="single" w:sz="8" w:space="0" w:color="auto"/>
              <w:bottom w:val="single" w:sz="4"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9 362,40</w:t>
            </w:r>
          </w:p>
        </w:tc>
        <w:tc>
          <w:tcPr>
            <w:tcW w:w="99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1 535,20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16,40%</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6170011020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7 639,00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1 198,91</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15,69%</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6170011020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5 917,10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963,45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16,28%</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6170011020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129</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1 721,90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235,46</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13,67%</w:t>
            </w:r>
          </w:p>
        </w:tc>
      </w:tr>
      <w:tr w:rsidR="00962824" w:rsidRPr="00962824" w:rsidTr="00F14EC2">
        <w:trPr>
          <w:trHeight w:val="36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Расходы на обеспечение деятельности главы местной администрации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6170011040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1 723,40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336,29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19,51%</w:t>
            </w:r>
          </w:p>
        </w:tc>
      </w:tr>
      <w:tr w:rsidR="00962824" w:rsidRPr="00962824" w:rsidTr="00F14EC2">
        <w:trPr>
          <w:trHeight w:val="39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Расходы на обеспечение деятельности главы местной администрации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6170011040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1 363,70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280,54</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20,57%</w:t>
            </w:r>
          </w:p>
        </w:tc>
      </w:tr>
      <w:tr w:rsidR="00962824" w:rsidRPr="00962824" w:rsidTr="00F14EC2">
        <w:trPr>
          <w:trHeight w:val="49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Расходы на обеспечение деятельности главы местной администрации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6170011040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129</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359,70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55,75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15,50%</w:t>
            </w:r>
          </w:p>
        </w:tc>
      </w:tr>
      <w:tr w:rsidR="00962824" w:rsidRPr="00962824" w:rsidTr="00F14EC2">
        <w:trPr>
          <w:trHeight w:val="241"/>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Содержание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4 270,12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737,99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17,28%</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6180011030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4 088,50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737,99</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18,05%</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6180011030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2 077,00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335,95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16,17%</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1 592,20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250,24</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15,72%</w:t>
            </w:r>
          </w:p>
        </w:tc>
      </w:tr>
      <w:tr w:rsidR="00962824" w:rsidRPr="00962824" w:rsidTr="00F14EC2">
        <w:trPr>
          <w:trHeight w:val="509"/>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122</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24,00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129</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460,80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85,72</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18,60%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6180011030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2 011,50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402,03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19,99%</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242</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86,00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17,35</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20,18%</w:t>
            </w:r>
          </w:p>
        </w:tc>
      </w:tr>
      <w:tr w:rsidR="00962824" w:rsidRPr="00962824" w:rsidTr="00F14EC2">
        <w:trPr>
          <w:trHeight w:val="61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1 925,50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384,68</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19,98%</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6180015070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67,10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6180015070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67,10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6180071340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3,52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61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6180071340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3,52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59"/>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6180011050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111,00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5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Совета депутатов муниципального образования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6180011050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123</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111,00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Прочие расходы</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6290000000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2 529,88</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411,51</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16,27%</w:t>
            </w:r>
          </w:p>
        </w:tc>
      </w:tr>
      <w:tr w:rsidR="00962824" w:rsidRPr="00962824" w:rsidTr="00F14EC2">
        <w:trPr>
          <w:trHeight w:val="25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both"/>
              <w:rPr>
                <w:b/>
                <w:bCs/>
                <w:sz w:val="20"/>
                <w:szCs w:val="20"/>
              </w:rPr>
            </w:pPr>
            <w:r w:rsidRPr="00962824">
              <w:rPr>
                <w:b/>
                <w:bCs/>
                <w:sz w:val="20"/>
                <w:szCs w:val="20"/>
              </w:rPr>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6290011070</w:t>
            </w:r>
          </w:p>
        </w:tc>
        <w:tc>
          <w:tcPr>
            <w:tcW w:w="62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800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500,00</w:t>
            </w:r>
          </w:p>
        </w:tc>
        <w:tc>
          <w:tcPr>
            <w:tcW w:w="993" w:type="dxa"/>
            <w:tcBorders>
              <w:top w:val="nil"/>
              <w:left w:val="nil"/>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55"/>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6290011070</w:t>
            </w:r>
          </w:p>
        </w:tc>
        <w:tc>
          <w:tcPr>
            <w:tcW w:w="620"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880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0107</w:t>
            </w:r>
          </w:p>
        </w:tc>
        <w:tc>
          <w:tcPr>
            <w:tcW w:w="992" w:type="dxa"/>
            <w:tcBorders>
              <w:top w:val="nil"/>
              <w:left w:val="single" w:sz="8" w:space="0" w:color="auto"/>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500,00</w:t>
            </w:r>
          </w:p>
        </w:tc>
        <w:tc>
          <w:tcPr>
            <w:tcW w:w="993" w:type="dxa"/>
            <w:tcBorders>
              <w:top w:val="nil"/>
              <w:left w:val="nil"/>
              <w:bottom w:val="single" w:sz="4" w:space="0" w:color="auto"/>
              <w:right w:val="single" w:sz="8" w:space="0" w:color="auto"/>
            </w:tcBorders>
            <w:shd w:val="clear" w:color="000000" w:fill="FFFFFF"/>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55"/>
        </w:trPr>
        <w:tc>
          <w:tcPr>
            <w:tcW w:w="9510" w:type="dxa"/>
            <w:tcBorders>
              <w:top w:val="nil"/>
              <w:left w:val="single" w:sz="8" w:space="0" w:color="auto"/>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 xml:space="preserve">ПЕРЕДАЧА ПОЛНОМОЧИЙ </w:t>
            </w:r>
          </w:p>
        </w:tc>
        <w:tc>
          <w:tcPr>
            <w:tcW w:w="1134"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6290000000</w:t>
            </w:r>
          </w:p>
        </w:tc>
        <w:tc>
          <w:tcPr>
            <w:tcW w:w="620"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540</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444,38</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111,10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жилищному контролю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6290013010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109,50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27,38</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казначейскому исполнению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6290013020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0106</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52,50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13,13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некоторым жилищным вопросам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6290013030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29,20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7,30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6290013040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43,46</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10,87</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lastRenderedPageBreak/>
              <w:t>Передача полномочий по осуществлению финансового контроля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6290013060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0106</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12,50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организации централизованных коммунальных услуг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6290013070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86,92</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21,73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6290013150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540</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0106</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72,80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18,20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25,00%</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Резервные фонды местных администраций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870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Резервные фонды местных администраций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6290015020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870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0111</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2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6290015030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w:t>
            </w:r>
          </w:p>
        </w:tc>
      </w:tr>
      <w:tr w:rsidR="00962824" w:rsidRPr="00962824" w:rsidTr="00F14EC2">
        <w:trPr>
          <w:trHeight w:val="45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6290015030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w:t>
            </w:r>
          </w:p>
        </w:tc>
      </w:tr>
      <w:tr w:rsidR="00962824" w:rsidRPr="00962824" w:rsidTr="00F14EC2">
        <w:trPr>
          <w:trHeight w:val="42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26,74</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13,37%</w:t>
            </w:r>
          </w:p>
        </w:tc>
      </w:tr>
      <w:tr w:rsidR="00962824" w:rsidRPr="00962824" w:rsidTr="00F14EC2">
        <w:trPr>
          <w:trHeight w:val="45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200,00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26,74</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13,37%</w:t>
            </w:r>
          </w:p>
        </w:tc>
      </w:tr>
      <w:tr w:rsidR="00962824" w:rsidRPr="00962824" w:rsidTr="00F14EC2">
        <w:trPr>
          <w:trHeight w:val="42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850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142,00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1,06%</w:t>
            </w:r>
          </w:p>
        </w:tc>
      </w:tr>
      <w:tr w:rsidR="00962824" w:rsidRPr="00962824" w:rsidTr="00F14EC2">
        <w:trPr>
          <w:trHeight w:val="45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осуществляемых органами местного самоуправления,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6290015050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852</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осуществляемых органами местного самоуправления,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6290015050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853</w:t>
            </w:r>
          </w:p>
        </w:tc>
        <w:tc>
          <w:tcPr>
            <w:tcW w:w="656" w:type="dxa"/>
            <w:tcBorders>
              <w:top w:val="nil"/>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112,00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1,34%</w:t>
            </w:r>
          </w:p>
        </w:tc>
      </w:tr>
      <w:tr w:rsidR="00962824" w:rsidRPr="00962824" w:rsidTr="00F14EC2">
        <w:trPr>
          <w:trHeight w:val="132"/>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6290015500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50,00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1,66</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3,32%</w:t>
            </w:r>
          </w:p>
        </w:tc>
      </w:tr>
      <w:tr w:rsidR="00962824" w:rsidRPr="00962824" w:rsidTr="00F14EC2">
        <w:trPr>
          <w:trHeight w:val="67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6290015500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1,66</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3,32%</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Доплаты к пенсиям 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6290015280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320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715,20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219,67</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30,71%</w:t>
            </w:r>
          </w:p>
        </w:tc>
      </w:tr>
      <w:tr w:rsidR="00962824" w:rsidRPr="00962824" w:rsidTr="00F14EC2">
        <w:trPr>
          <w:trHeight w:val="255"/>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Доплаты к пенсиям муниципальных служащих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6290015280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321</w:t>
            </w:r>
          </w:p>
        </w:tc>
        <w:tc>
          <w:tcPr>
            <w:tcW w:w="656"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715,20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219,67</w:t>
            </w:r>
          </w:p>
        </w:tc>
        <w:tc>
          <w:tcPr>
            <w:tcW w:w="1133"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30,71%</w:t>
            </w:r>
          </w:p>
        </w:tc>
      </w:tr>
      <w:tr w:rsidR="00962824" w:rsidRPr="00962824" w:rsidTr="00F14EC2">
        <w:trPr>
          <w:trHeight w:val="255"/>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ОСУЩЕСТВЛЕНИЕ ПЕРВИЧНОГО ВОИНСКОГО УЧЕТА</w:t>
            </w:r>
          </w:p>
        </w:tc>
        <w:tc>
          <w:tcPr>
            <w:tcW w:w="1134"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278,30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45,85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16,47%</w:t>
            </w:r>
          </w:p>
        </w:tc>
      </w:tr>
      <w:tr w:rsidR="00962824" w:rsidRPr="00962824" w:rsidTr="00F14EC2">
        <w:trPr>
          <w:trHeight w:val="42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6290051180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253,30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45,85</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18,10%</w:t>
            </w:r>
          </w:p>
        </w:tc>
      </w:tr>
      <w:tr w:rsidR="00962824" w:rsidRPr="00962824" w:rsidTr="00F14EC2">
        <w:trPr>
          <w:trHeight w:val="45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6290051180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121</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0203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194,55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36,93</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18,98%</w:t>
            </w:r>
          </w:p>
        </w:tc>
      </w:tr>
      <w:tr w:rsidR="00962824" w:rsidRPr="00962824" w:rsidTr="00F14EC2">
        <w:trPr>
          <w:trHeight w:val="450"/>
        </w:trPr>
        <w:tc>
          <w:tcPr>
            <w:tcW w:w="9510" w:type="dxa"/>
            <w:tcBorders>
              <w:top w:val="nil"/>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6290051180</w:t>
            </w:r>
          </w:p>
        </w:tc>
        <w:tc>
          <w:tcPr>
            <w:tcW w:w="62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129</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0203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58,75</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8,92</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15,18%</w:t>
            </w:r>
          </w:p>
        </w:tc>
      </w:tr>
      <w:tr w:rsidR="00962824" w:rsidRPr="00962824" w:rsidTr="00F14EC2">
        <w:trPr>
          <w:trHeight w:val="420"/>
        </w:trPr>
        <w:tc>
          <w:tcPr>
            <w:tcW w:w="9510"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b/>
                <w:bCs/>
                <w:sz w:val="20"/>
                <w:szCs w:val="20"/>
              </w:rPr>
            </w:pPr>
            <w:r w:rsidRPr="00962824">
              <w:rPr>
                <w:b/>
                <w:bCs/>
                <w:sz w:val="20"/>
                <w:szCs w:val="20"/>
              </w:rPr>
              <w:lastRenderedPageBreak/>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6290051180</w:t>
            </w:r>
          </w:p>
        </w:tc>
        <w:tc>
          <w:tcPr>
            <w:tcW w:w="62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240</w:t>
            </w:r>
          </w:p>
        </w:tc>
        <w:tc>
          <w:tcPr>
            <w:tcW w:w="656" w:type="dxa"/>
            <w:tcBorders>
              <w:top w:val="single" w:sz="4" w:space="0" w:color="auto"/>
              <w:left w:val="nil"/>
              <w:bottom w:val="single" w:sz="4"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25,00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50"/>
        </w:trPr>
        <w:tc>
          <w:tcPr>
            <w:tcW w:w="9510" w:type="dxa"/>
            <w:tcBorders>
              <w:top w:val="nil"/>
              <w:left w:val="single" w:sz="8" w:space="0" w:color="auto"/>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6290051180</w:t>
            </w:r>
          </w:p>
        </w:tc>
        <w:tc>
          <w:tcPr>
            <w:tcW w:w="620" w:type="dxa"/>
            <w:tcBorders>
              <w:top w:val="nil"/>
              <w:left w:val="nil"/>
              <w:bottom w:val="nil"/>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242</w:t>
            </w:r>
          </w:p>
        </w:tc>
        <w:tc>
          <w:tcPr>
            <w:tcW w:w="656" w:type="dxa"/>
            <w:tcBorders>
              <w:top w:val="nil"/>
              <w:left w:val="nil"/>
              <w:bottom w:val="nil"/>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0203</w:t>
            </w:r>
          </w:p>
        </w:tc>
        <w:tc>
          <w:tcPr>
            <w:tcW w:w="992" w:type="dxa"/>
            <w:tcBorders>
              <w:top w:val="nil"/>
              <w:left w:val="single" w:sz="8" w:space="0" w:color="auto"/>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22,50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465"/>
        </w:trPr>
        <w:tc>
          <w:tcPr>
            <w:tcW w:w="9510" w:type="dxa"/>
            <w:tcBorders>
              <w:top w:val="single" w:sz="4" w:space="0" w:color="auto"/>
              <w:left w:val="single" w:sz="8" w:space="0" w:color="auto"/>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rPr>
                <w:sz w:val="20"/>
                <w:szCs w:val="20"/>
              </w:rPr>
            </w:pPr>
            <w:r w:rsidRPr="00962824">
              <w:rPr>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tcBorders>
              <w:top w:val="nil"/>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6290051180</w:t>
            </w:r>
          </w:p>
        </w:tc>
        <w:tc>
          <w:tcPr>
            <w:tcW w:w="620" w:type="dxa"/>
            <w:tcBorders>
              <w:top w:val="single" w:sz="4" w:space="0" w:color="auto"/>
              <w:left w:val="nil"/>
              <w:bottom w:val="single" w:sz="8" w:space="0" w:color="auto"/>
              <w:right w:val="single" w:sz="4"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244</w:t>
            </w:r>
          </w:p>
        </w:tc>
        <w:tc>
          <w:tcPr>
            <w:tcW w:w="656" w:type="dxa"/>
            <w:tcBorders>
              <w:top w:val="single" w:sz="4" w:space="0" w:color="auto"/>
              <w:left w:val="nil"/>
              <w:bottom w:val="single" w:sz="8" w:space="0" w:color="auto"/>
              <w:right w:val="nil"/>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0203</w:t>
            </w:r>
          </w:p>
        </w:tc>
        <w:tc>
          <w:tcPr>
            <w:tcW w:w="992"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2,50</w:t>
            </w:r>
          </w:p>
        </w:tc>
        <w:tc>
          <w:tcPr>
            <w:tcW w:w="993" w:type="dxa"/>
            <w:tcBorders>
              <w:top w:val="nil"/>
              <w:left w:val="nil"/>
              <w:bottom w:val="single" w:sz="4" w:space="0" w:color="auto"/>
              <w:right w:val="single" w:sz="8" w:space="0" w:color="auto"/>
            </w:tcBorders>
            <w:shd w:val="clear" w:color="auto" w:fill="auto"/>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3" w:type="dxa"/>
            <w:tcBorders>
              <w:top w:val="nil"/>
              <w:left w:val="nil"/>
              <w:bottom w:val="single" w:sz="4"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r>
      <w:tr w:rsidR="00962824" w:rsidRPr="00962824" w:rsidTr="00F14EC2">
        <w:trPr>
          <w:trHeight w:val="270"/>
        </w:trPr>
        <w:tc>
          <w:tcPr>
            <w:tcW w:w="9510" w:type="dxa"/>
            <w:tcBorders>
              <w:top w:val="nil"/>
              <w:left w:val="single" w:sz="8" w:space="0" w:color="auto"/>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b/>
                <w:bCs/>
                <w:sz w:val="20"/>
                <w:szCs w:val="20"/>
              </w:rPr>
            </w:pPr>
            <w:r w:rsidRPr="00962824">
              <w:rPr>
                <w:b/>
                <w:bCs/>
                <w:sz w:val="20"/>
                <w:szCs w:val="20"/>
              </w:rPr>
              <w:t>ИТОГО</w:t>
            </w:r>
          </w:p>
        </w:tc>
        <w:tc>
          <w:tcPr>
            <w:tcW w:w="1134" w:type="dxa"/>
            <w:tcBorders>
              <w:top w:val="nil"/>
              <w:left w:val="nil"/>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sz w:val="20"/>
                <w:szCs w:val="20"/>
              </w:rPr>
            </w:pPr>
            <w:r w:rsidRPr="00962824">
              <w:rPr>
                <w:sz w:val="20"/>
                <w:szCs w:val="20"/>
              </w:rPr>
              <w:t> </w:t>
            </w:r>
          </w:p>
        </w:tc>
        <w:tc>
          <w:tcPr>
            <w:tcW w:w="620" w:type="dxa"/>
            <w:tcBorders>
              <w:top w:val="nil"/>
              <w:left w:val="nil"/>
              <w:bottom w:val="single" w:sz="8" w:space="0" w:color="auto"/>
              <w:right w:val="nil"/>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sz w:val="20"/>
                <w:szCs w:val="20"/>
              </w:rPr>
            </w:pPr>
            <w:r w:rsidRPr="00962824">
              <w:rPr>
                <w:sz w:val="20"/>
                <w:szCs w:val="20"/>
              </w:rPr>
              <w:t> </w:t>
            </w:r>
          </w:p>
        </w:tc>
        <w:tc>
          <w:tcPr>
            <w:tcW w:w="656"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rPr>
                <w:sz w:val="20"/>
                <w:szCs w:val="20"/>
              </w:rPr>
            </w:pPr>
            <w:r w:rsidRPr="00962824">
              <w:rPr>
                <w:sz w:val="20"/>
                <w:szCs w:val="20"/>
              </w:rPr>
              <w:t> </w:t>
            </w:r>
          </w:p>
        </w:tc>
        <w:tc>
          <w:tcPr>
            <w:tcW w:w="992"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55 522,93</w:t>
            </w:r>
          </w:p>
        </w:tc>
        <w:tc>
          <w:tcPr>
            <w:tcW w:w="993"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bottom"/>
            <w:hideMark/>
          </w:tcPr>
          <w:p w:rsidR="00962824" w:rsidRPr="00962824" w:rsidRDefault="00962824" w:rsidP="00962824">
            <w:pPr>
              <w:spacing w:after="0" w:line="240" w:lineRule="auto"/>
              <w:jc w:val="right"/>
              <w:rPr>
                <w:b/>
                <w:bCs/>
                <w:sz w:val="20"/>
                <w:szCs w:val="20"/>
              </w:rPr>
            </w:pPr>
            <w:r w:rsidRPr="00962824">
              <w:rPr>
                <w:b/>
                <w:bCs/>
                <w:sz w:val="20"/>
                <w:szCs w:val="20"/>
              </w:rPr>
              <w:t>11 716,24</w:t>
            </w:r>
          </w:p>
        </w:tc>
        <w:tc>
          <w:tcPr>
            <w:tcW w:w="1133" w:type="dxa"/>
            <w:tcBorders>
              <w:top w:val="nil"/>
              <w:left w:val="nil"/>
              <w:bottom w:val="single" w:sz="8" w:space="0" w:color="auto"/>
              <w:right w:val="single" w:sz="8" w:space="0" w:color="auto"/>
            </w:tcBorders>
            <w:shd w:val="clear" w:color="auto" w:fill="auto"/>
            <w:noWrap/>
            <w:tcMar>
              <w:top w:w="12" w:type="dxa"/>
              <w:left w:w="12" w:type="dxa"/>
              <w:bottom w:w="0" w:type="dxa"/>
              <w:right w:w="12"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21,10%</w:t>
            </w:r>
          </w:p>
        </w:tc>
      </w:tr>
    </w:tbl>
    <w:p w:rsidR="00962824" w:rsidRDefault="00962824" w:rsidP="00962824">
      <w:pPr>
        <w:spacing w:after="0" w:line="240" w:lineRule="auto"/>
        <w:jc w:val="right"/>
        <w:rPr>
          <w:b/>
          <w:bCs/>
          <w:sz w:val="20"/>
          <w:szCs w:val="20"/>
        </w:rPr>
      </w:pPr>
    </w:p>
    <w:p w:rsidR="00962824" w:rsidRDefault="00962824" w:rsidP="00962824">
      <w:pPr>
        <w:spacing w:after="0" w:line="240" w:lineRule="auto"/>
        <w:jc w:val="right"/>
        <w:rPr>
          <w:b/>
          <w:bCs/>
          <w:sz w:val="20"/>
          <w:szCs w:val="20"/>
        </w:rPr>
      </w:pPr>
    </w:p>
    <w:p w:rsidR="00962824" w:rsidRPr="00962824" w:rsidRDefault="00962824" w:rsidP="00962824">
      <w:pPr>
        <w:spacing w:after="0" w:line="240" w:lineRule="auto"/>
        <w:jc w:val="right"/>
        <w:rPr>
          <w:b/>
          <w:bCs/>
          <w:sz w:val="20"/>
          <w:szCs w:val="20"/>
        </w:rPr>
      </w:pPr>
      <w:r w:rsidRPr="00962824">
        <w:rPr>
          <w:b/>
          <w:bCs/>
          <w:sz w:val="20"/>
          <w:szCs w:val="20"/>
        </w:rPr>
        <w:t>Приложение 5</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ind w:firstLine="4253"/>
        <w:jc w:val="right"/>
        <w:rPr>
          <w:sz w:val="20"/>
          <w:szCs w:val="20"/>
        </w:rPr>
      </w:pPr>
      <w:r w:rsidRPr="00962824">
        <w:rPr>
          <w:sz w:val="20"/>
          <w:szCs w:val="20"/>
        </w:rPr>
        <w:t xml:space="preserve"> за 1 квартал 2019 года</w:t>
      </w:r>
    </w:p>
    <w:p w:rsidR="00962824" w:rsidRPr="00962824" w:rsidRDefault="00962824" w:rsidP="00962824">
      <w:pPr>
        <w:spacing w:after="0" w:line="240" w:lineRule="auto"/>
        <w:ind w:firstLine="4253"/>
        <w:jc w:val="right"/>
        <w:rPr>
          <w:sz w:val="20"/>
          <w:szCs w:val="20"/>
        </w:rPr>
      </w:pPr>
    </w:p>
    <w:tbl>
      <w:tblPr>
        <w:tblW w:w="14879" w:type="dxa"/>
        <w:tblInd w:w="96" w:type="dxa"/>
        <w:tblLayout w:type="fixed"/>
        <w:tblLook w:val="04A0"/>
      </w:tblPr>
      <w:tblGrid>
        <w:gridCol w:w="8517"/>
        <w:gridCol w:w="680"/>
        <w:gridCol w:w="620"/>
        <w:gridCol w:w="520"/>
        <w:gridCol w:w="1157"/>
        <w:gridCol w:w="560"/>
        <w:gridCol w:w="999"/>
        <w:gridCol w:w="992"/>
        <w:gridCol w:w="834"/>
      </w:tblGrid>
      <w:tr w:rsidR="00962824" w:rsidRPr="00962824" w:rsidTr="00F14EC2">
        <w:trPr>
          <w:trHeight w:val="585"/>
        </w:trPr>
        <w:tc>
          <w:tcPr>
            <w:tcW w:w="13053" w:type="dxa"/>
            <w:gridSpan w:val="7"/>
            <w:tcBorders>
              <w:top w:val="nil"/>
              <w:left w:val="nil"/>
              <w:bottom w:val="nil"/>
              <w:right w:val="nil"/>
            </w:tcBorders>
            <w:shd w:val="clear" w:color="auto" w:fill="auto"/>
            <w:noWrap/>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xml:space="preserve">Ведомственная  структура  расходов бюджета МО Войсковицкое сельское поселение  на 2019 год </w:t>
            </w:r>
          </w:p>
        </w:tc>
        <w:tc>
          <w:tcPr>
            <w:tcW w:w="992" w:type="dxa"/>
            <w:tcBorders>
              <w:top w:val="nil"/>
              <w:left w:val="nil"/>
              <w:bottom w:val="nil"/>
              <w:right w:val="nil"/>
            </w:tcBorders>
            <w:shd w:val="clear" w:color="auto" w:fill="auto"/>
            <w:noWrap/>
            <w:vAlign w:val="bottom"/>
            <w:hideMark/>
          </w:tcPr>
          <w:p w:rsidR="00962824" w:rsidRPr="00962824" w:rsidRDefault="00962824" w:rsidP="00962824">
            <w:pPr>
              <w:spacing w:after="0" w:line="240" w:lineRule="auto"/>
              <w:rPr>
                <w:sz w:val="20"/>
                <w:szCs w:val="20"/>
              </w:rPr>
            </w:pPr>
          </w:p>
        </w:tc>
        <w:tc>
          <w:tcPr>
            <w:tcW w:w="834" w:type="dxa"/>
            <w:tcBorders>
              <w:top w:val="nil"/>
              <w:left w:val="nil"/>
              <w:bottom w:val="nil"/>
              <w:right w:val="nil"/>
            </w:tcBorders>
            <w:shd w:val="clear" w:color="auto" w:fill="auto"/>
            <w:noWrap/>
            <w:vAlign w:val="bottom"/>
            <w:hideMark/>
          </w:tcPr>
          <w:p w:rsidR="00962824" w:rsidRPr="00962824" w:rsidRDefault="00962824" w:rsidP="00962824">
            <w:pPr>
              <w:spacing w:after="0" w:line="240" w:lineRule="auto"/>
              <w:rPr>
                <w:sz w:val="20"/>
                <w:szCs w:val="20"/>
              </w:rPr>
            </w:pPr>
          </w:p>
        </w:tc>
      </w:tr>
      <w:tr w:rsidR="00962824" w:rsidRPr="00962824" w:rsidTr="00F14EC2">
        <w:trPr>
          <w:trHeight w:val="390"/>
        </w:trPr>
        <w:tc>
          <w:tcPr>
            <w:tcW w:w="8517"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680"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620"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520"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1157"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560" w:type="dxa"/>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p>
        </w:tc>
        <w:tc>
          <w:tcPr>
            <w:tcW w:w="2825" w:type="dxa"/>
            <w:gridSpan w:val="3"/>
            <w:tcBorders>
              <w:top w:val="nil"/>
              <w:left w:val="nil"/>
              <w:bottom w:val="nil"/>
              <w:right w:val="nil"/>
            </w:tcBorders>
            <w:shd w:val="clear" w:color="auto" w:fill="auto"/>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(тыс</w:t>
            </w:r>
            <w:proofErr w:type="gramStart"/>
            <w:r w:rsidRPr="00962824">
              <w:rPr>
                <w:sz w:val="20"/>
                <w:szCs w:val="20"/>
              </w:rPr>
              <w:t>.р</w:t>
            </w:r>
            <w:proofErr w:type="gramEnd"/>
            <w:r w:rsidRPr="00962824">
              <w:rPr>
                <w:sz w:val="20"/>
                <w:szCs w:val="20"/>
              </w:rPr>
              <w:t>уб.)</w:t>
            </w:r>
          </w:p>
        </w:tc>
      </w:tr>
      <w:tr w:rsidR="00962824" w:rsidRPr="00962824" w:rsidTr="00F14EC2">
        <w:trPr>
          <w:trHeight w:val="412"/>
        </w:trPr>
        <w:tc>
          <w:tcPr>
            <w:tcW w:w="8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Мин</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proofErr w:type="gramStart"/>
            <w:r w:rsidRPr="00962824">
              <w:rPr>
                <w:b/>
                <w:bCs/>
                <w:sz w:val="20"/>
                <w:szCs w:val="20"/>
              </w:rPr>
              <w:t>ПР</w:t>
            </w:r>
            <w:proofErr w:type="gramEnd"/>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ЦСР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ВР</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Бюджет на 2019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Исполнено за 1 кв.2019</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2824" w:rsidRPr="00962824" w:rsidRDefault="00962824" w:rsidP="00962824">
            <w:pPr>
              <w:spacing w:after="0" w:line="240" w:lineRule="auto"/>
              <w:ind w:right="76"/>
              <w:jc w:val="center"/>
              <w:rPr>
                <w:b/>
                <w:bCs/>
                <w:sz w:val="20"/>
                <w:szCs w:val="20"/>
              </w:rPr>
            </w:pPr>
            <w:r w:rsidRPr="00962824">
              <w:rPr>
                <w:b/>
                <w:bCs/>
                <w:sz w:val="20"/>
                <w:szCs w:val="20"/>
              </w:rPr>
              <w:t>% исполнения</w:t>
            </w:r>
          </w:p>
        </w:tc>
      </w:tr>
      <w:tr w:rsidR="00962824" w:rsidRPr="00962824" w:rsidTr="00F14EC2">
        <w:trPr>
          <w:trHeight w:val="412"/>
        </w:trPr>
        <w:tc>
          <w:tcPr>
            <w:tcW w:w="8517"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62824" w:rsidRPr="00962824" w:rsidRDefault="00962824" w:rsidP="00962824">
            <w:pPr>
              <w:spacing w:after="0" w:line="240" w:lineRule="auto"/>
              <w:rPr>
                <w:b/>
                <w:bCs/>
                <w:sz w:val="20"/>
                <w:szCs w:val="20"/>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962824" w:rsidRPr="00962824" w:rsidRDefault="00962824" w:rsidP="00962824">
            <w:pPr>
              <w:spacing w:after="0" w:line="240" w:lineRule="auto"/>
              <w:rPr>
                <w:b/>
                <w:bCs/>
                <w:sz w:val="20"/>
                <w:szCs w:val="20"/>
              </w:rPr>
            </w:pPr>
          </w:p>
        </w:tc>
      </w:tr>
      <w:tr w:rsidR="00962824" w:rsidRPr="00962824" w:rsidTr="00F14EC2">
        <w:trPr>
          <w:trHeight w:val="300"/>
        </w:trPr>
        <w:tc>
          <w:tcPr>
            <w:tcW w:w="8517" w:type="dxa"/>
            <w:tcBorders>
              <w:top w:val="nil"/>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680"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520"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1157"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560"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F14EC2">
        <w:trPr>
          <w:trHeight w:val="64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55 522,93</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11 716,24</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21,10%</w:t>
            </w:r>
          </w:p>
        </w:tc>
      </w:tr>
      <w:tr w:rsidR="00962824" w:rsidRPr="00962824" w:rsidTr="00F14EC2">
        <w:trPr>
          <w:trHeight w:val="46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15 394,82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2 489,37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16,17%</w:t>
            </w:r>
          </w:p>
        </w:tc>
      </w:tr>
      <w:tr w:rsidR="00962824" w:rsidRPr="00962824" w:rsidTr="00F14EC2">
        <w:trPr>
          <w:trHeight w:val="66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46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деятельности Совета депутатов муниципального образования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61.8.00.11050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5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Совета депутатов муниципального образования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61.8.00.11050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5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13 821,52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2 327,68</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16,84%</w:t>
            </w:r>
          </w:p>
        </w:tc>
      </w:tr>
      <w:tr w:rsidR="00962824" w:rsidRPr="00962824" w:rsidTr="00F14EC2">
        <w:trPr>
          <w:trHeight w:val="5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lastRenderedPageBreak/>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61.7.00.11020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7 639,00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1 198,91</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15,69%</w:t>
            </w:r>
          </w:p>
        </w:tc>
      </w:tr>
      <w:tr w:rsidR="00962824" w:rsidRPr="00962824" w:rsidTr="00F14EC2">
        <w:trPr>
          <w:trHeight w:val="5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61.7.00.11020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7 639,00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1 198,91</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15,69%</w:t>
            </w:r>
          </w:p>
        </w:tc>
      </w:tr>
      <w:tr w:rsidR="00962824" w:rsidRPr="00962824" w:rsidTr="00F14EC2">
        <w:trPr>
          <w:trHeight w:val="48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Расходы на обеспечение деятельности главы местной администрации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61.7.00.11040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1 723,40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336,29</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19,51%</w:t>
            </w:r>
          </w:p>
        </w:tc>
      </w:tr>
      <w:tr w:rsidR="00962824" w:rsidRPr="00962824" w:rsidTr="00F14EC2">
        <w:trPr>
          <w:trHeight w:val="241"/>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61.7.00.11040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1 723,40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336,29</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19,51%</w:t>
            </w:r>
          </w:p>
        </w:tc>
      </w:tr>
      <w:tr w:rsidR="00962824" w:rsidRPr="00962824" w:rsidTr="00F14EC2">
        <w:trPr>
          <w:trHeight w:val="5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61.8.00.11030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4 088,50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737,99</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18,05%</w:t>
            </w:r>
          </w:p>
        </w:tc>
      </w:tr>
      <w:tr w:rsidR="00962824" w:rsidRPr="00962824" w:rsidTr="00F14EC2">
        <w:trPr>
          <w:trHeight w:val="8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61.8.00.11030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2 077,00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335,95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16,17%</w:t>
            </w:r>
          </w:p>
        </w:tc>
      </w:tr>
      <w:tr w:rsidR="00962824" w:rsidRPr="00962824" w:rsidTr="00F14EC2">
        <w:trPr>
          <w:trHeight w:val="7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61.8.00.11030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2 011,50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402,03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19,99%</w:t>
            </w:r>
          </w:p>
        </w:tc>
      </w:tr>
      <w:tr w:rsidR="00962824" w:rsidRPr="00962824" w:rsidTr="00F14EC2">
        <w:trPr>
          <w:trHeight w:val="63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61.8.00.15070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67,10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65"/>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61.8.00.15070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510"/>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в области информационно-коммуникационных технологий и связи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71.1.03.15160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54,50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18,17%</w:t>
            </w:r>
          </w:p>
        </w:tc>
      </w:tr>
      <w:tr w:rsidR="00962824" w:rsidRPr="00962824" w:rsidTr="00F14EC2">
        <w:trPr>
          <w:trHeight w:val="510"/>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в области информационно-коммуникационных технологий и связи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71.1.03.15160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54,50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18,17%</w:t>
            </w:r>
          </w:p>
        </w:tc>
      </w:tr>
      <w:tr w:rsidR="00962824" w:rsidRPr="00962824" w:rsidTr="00F14EC2">
        <w:trPr>
          <w:trHeight w:val="8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61.8.00.71340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3,52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872"/>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61.8.00.71340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3,52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66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175,30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43,83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45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lastRenderedPageBreak/>
              <w:t>Передача полномочий по казначейскому исполнению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13,13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6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13,13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57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62.9.00.13060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5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62.9.00.13060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5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62.9.00.13150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72,80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18,20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8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06</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62.9.00.13150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72,80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18,20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3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Проведение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62.9.00.11070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проведения выборов и референдумов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62.9.00.11070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880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28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Резервные фонды местных администраций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62.9.00.15020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7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Резервные фонды местных администраций в рамках непрограммных расходов ОМСУ (Резервные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870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4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687,00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117,86</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17,16%</w:t>
            </w:r>
          </w:p>
        </w:tc>
      </w:tr>
      <w:tr w:rsidR="00962824" w:rsidRPr="00962824" w:rsidTr="00F14EC2">
        <w:trPr>
          <w:trHeight w:val="570"/>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62.9.00.15030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w:t>
            </w:r>
          </w:p>
        </w:tc>
      </w:tr>
      <w:tr w:rsidR="00962824" w:rsidRPr="00962824" w:rsidTr="00F14EC2">
        <w:trPr>
          <w:trHeight w:val="765"/>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62.9.00.15030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w:t>
            </w:r>
          </w:p>
        </w:tc>
      </w:tr>
      <w:tr w:rsidR="00962824" w:rsidRPr="00962824" w:rsidTr="00F14EC2">
        <w:trPr>
          <w:trHeight w:val="4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мероприятий, осуществляемых органами местного самоуправления,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62.9.00.15050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342,00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28,24</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8,26%</w:t>
            </w:r>
          </w:p>
        </w:tc>
      </w:tr>
      <w:tr w:rsidR="00962824" w:rsidRPr="00962824" w:rsidTr="00F14EC2">
        <w:trPr>
          <w:trHeight w:val="5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62.9.00.15050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26,74</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13,37%</w:t>
            </w:r>
          </w:p>
        </w:tc>
      </w:tr>
      <w:tr w:rsidR="00962824" w:rsidRPr="00962824" w:rsidTr="00F14EC2">
        <w:trPr>
          <w:trHeight w:val="66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62.9.00.15050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850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142,00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1,06%</w:t>
            </w:r>
          </w:p>
        </w:tc>
      </w:tr>
      <w:tr w:rsidR="00962824" w:rsidRPr="00962824" w:rsidTr="00F14EC2">
        <w:trPr>
          <w:trHeight w:val="78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62.9.00.15500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1,66</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3,32%</w:t>
            </w:r>
          </w:p>
        </w:tc>
      </w:tr>
      <w:tr w:rsidR="00962824" w:rsidRPr="00962824" w:rsidTr="00F14EC2">
        <w:trPr>
          <w:trHeight w:val="7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62.9.00.15500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1,66</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3,32%</w:t>
            </w:r>
          </w:p>
        </w:tc>
      </w:tr>
      <w:tr w:rsidR="00962824" w:rsidRPr="00962824" w:rsidTr="00F14EC2">
        <w:trPr>
          <w:trHeight w:val="36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Ведомственная целевая программа Войсковицкого сельского поселения "Противодействие коррупции"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79.3.03.00000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145,00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49,66%</w:t>
            </w:r>
          </w:p>
        </w:tc>
      </w:tr>
      <w:tr w:rsidR="00962824" w:rsidRPr="00962824" w:rsidTr="00F14EC2">
        <w:trPr>
          <w:trHeight w:val="60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Ведомственная целевая программа Войсковицкого сельского поселения "Противодействие коррупции"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79.3.03.00000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145,00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49,66%</w:t>
            </w:r>
          </w:p>
        </w:tc>
      </w:tr>
      <w:tr w:rsidR="00962824" w:rsidRPr="00962824" w:rsidTr="00F14EC2">
        <w:trPr>
          <w:trHeight w:val="42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Ведомственная целевая программа Войсковицкого сельского поселения "Развитие муниципальной службы"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79.4.03.00000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10,97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21,93%</w:t>
            </w:r>
          </w:p>
        </w:tc>
      </w:tr>
      <w:tr w:rsidR="00962824" w:rsidRPr="00962824" w:rsidTr="00F14EC2">
        <w:trPr>
          <w:trHeight w:val="5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Ведомственная целевая программа Войсковицкого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79.4.03.00000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10,97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21,93%</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45,85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16,47%</w:t>
            </w:r>
          </w:p>
        </w:tc>
      </w:tr>
      <w:tr w:rsidR="00962824" w:rsidRPr="00962824" w:rsidTr="00F14EC2">
        <w:trPr>
          <w:trHeight w:val="39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45,85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16,47%</w:t>
            </w:r>
          </w:p>
        </w:tc>
      </w:tr>
      <w:tr w:rsidR="00962824" w:rsidRPr="00962824" w:rsidTr="00F14EC2">
        <w:trPr>
          <w:trHeight w:val="57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62.9.00.51180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45,85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16,47%</w:t>
            </w:r>
          </w:p>
        </w:tc>
      </w:tr>
      <w:tr w:rsidR="00962824" w:rsidRPr="00962824" w:rsidTr="00F14EC2">
        <w:trPr>
          <w:trHeight w:val="4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62.9.00.51180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253,30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45,85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18,10%</w:t>
            </w:r>
          </w:p>
        </w:tc>
      </w:tr>
      <w:tr w:rsidR="00962824" w:rsidRPr="00962824" w:rsidTr="00F14EC2">
        <w:trPr>
          <w:trHeight w:val="6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62.9.00.51180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6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62.9.00.51180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242</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22,50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45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84,15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27,15%</w:t>
            </w:r>
          </w:p>
        </w:tc>
      </w:tr>
      <w:tr w:rsidR="00962824" w:rsidRPr="00962824" w:rsidTr="00F14EC2">
        <w:trPr>
          <w:trHeight w:val="540"/>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75,15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37,58%</w:t>
            </w:r>
          </w:p>
        </w:tc>
      </w:tr>
      <w:tr w:rsidR="00962824" w:rsidRPr="00962824" w:rsidTr="00F14EC2">
        <w:trPr>
          <w:trHeight w:val="741"/>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71.2.03.15090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35,00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35,00%</w:t>
            </w:r>
          </w:p>
        </w:tc>
      </w:tr>
      <w:tr w:rsidR="00962824" w:rsidRPr="00962824" w:rsidTr="00F14EC2">
        <w:trPr>
          <w:trHeight w:val="866"/>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мероприятий по гражданской обороне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71.2.03.15090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35,00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35,00%</w:t>
            </w:r>
          </w:p>
        </w:tc>
      </w:tr>
      <w:tr w:rsidR="00962824" w:rsidRPr="00962824" w:rsidTr="00F14EC2">
        <w:trPr>
          <w:trHeight w:val="7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71.2.03.15100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40,15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40,15%</w:t>
            </w:r>
          </w:p>
        </w:tc>
      </w:tr>
      <w:tr w:rsidR="00962824" w:rsidRPr="00962824" w:rsidTr="00F14EC2">
        <w:trPr>
          <w:trHeight w:val="90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71.2.03.15100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40,15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40,15%</w:t>
            </w:r>
          </w:p>
        </w:tc>
      </w:tr>
      <w:tr w:rsidR="00962824" w:rsidRPr="00962824" w:rsidTr="00F14EC2">
        <w:trPr>
          <w:trHeight w:val="33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8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71.2.03.15120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103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обеспечению первичных мер пожарной безопасности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71.2.03.15120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7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90,00%</w:t>
            </w:r>
          </w:p>
        </w:tc>
      </w:tr>
      <w:tr w:rsidR="00962824" w:rsidRPr="00962824" w:rsidTr="00F14EC2">
        <w:trPr>
          <w:trHeight w:val="55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71.2.03.15690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9,00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90,00%</w:t>
            </w:r>
          </w:p>
        </w:tc>
      </w:tr>
      <w:tr w:rsidR="00962824" w:rsidRPr="00962824" w:rsidTr="00F14EC2">
        <w:trPr>
          <w:trHeight w:val="762"/>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Профилактика терроризма и экстремизма в рамках подпрограммы "Обеспечение безопасности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71.2.03.15690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9,00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90,00%</w:t>
            </w:r>
          </w:p>
        </w:tc>
      </w:tr>
      <w:tr w:rsidR="00962824" w:rsidRPr="00962824" w:rsidTr="00F14EC2">
        <w:trPr>
          <w:trHeight w:val="16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11 703,00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547,65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4,68%</w:t>
            </w:r>
          </w:p>
        </w:tc>
      </w:tr>
      <w:tr w:rsidR="00962824" w:rsidRPr="00962824" w:rsidTr="00F14EC2">
        <w:trPr>
          <w:trHeight w:val="11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lastRenderedPageBreak/>
              <w:t>Общеэкономические вопросы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14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71.1.03.15510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91"/>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развитию и поддержке предпринимательства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71.1.03.15510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09"/>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Сельское хозяйство и рыболовство</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05</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61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71.1.03.15520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8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Содействие созданию условий для развития сельского хозяйства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71.1.03.15520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25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11 373,00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547,65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4,82%</w:t>
            </w:r>
          </w:p>
        </w:tc>
      </w:tr>
      <w:tr w:rsidR="00962824" w:rsidRPr="00962824" w:rsidTr="00F14EC2">
        <w:trPr>
          <w:trHeight w:val="84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71.3.03.15390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332,00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251,20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75,66%</w:t>
            </w:r>
          </w:p>
        </w:tc>
      </w:tr>
      <w:tr w:rsidR="00962824" w:rsidRPr="00962824" w:rsidTr="00F14EC2">
        <w:trPr>
          <w:trHeight w:val="112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71.3.03.15390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332,00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251,20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75,66%</w:t>
            </w:r>
          </w:p>
        </w:tc>
      </w:tr>
      <w:tr w:rsidR="00962824" w:rsidRPr="00962824" w:rsidTr="00F14EC2">
        <w:trPr>
          <w:trHeight w:val="79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71.3.03.15540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5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71.3.03.15540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65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71.3.03.15611</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7 117,20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296,45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4,17%</w:t>
            </w:r>
          </w:p>
        </w:tc>
      </w:tr>
      <w:tr w:rsidR="00962824" w:rsidRPr="00962824" w:rsidTr="00F14EC2">
        <w:trPr>
          <w:trHeight w:val="884"/>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71.3.03.15611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7 117,20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296,45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4,17%</w:t>
            </w:r>
          </w:p>
        </w:tc>
      </w:tr>
      <w:tr w:rsidR="00962824" w:rsidRPr="00962824" w:rsidTr="00F14EC2">
        <w:trPr>
          <w:trHeight w:val="832"/>
        </w:trPr>
        <w:tc>
          <w:tcPr>
            <w:tcW w:w="8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поселения"(МБТ Развитие общ.инфр-ры, деп</w:t>
            </w:r>
            <w:proofErr w:type="gramStart"/>
            <w:r w:rsidRPr="00962824">
              <w:rPr>
                <w:sz w:val="20"/>
                <w:szCs w:val="20"/>
              </w:rPr>
              <w:t>.Г</w:t>
            </w:r>
            <w:proofErr w:type="gramEnd"/>
            <w:r w:rsidRPr="00962824">
              <w:rPr>
                <w:sz w:val="20"/>
                <w:szCs w:val="20"/>
              </w:rPr>
              <w:t>МР)</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sz w:val="20"/>
                <w:szCs w:val="20"/>
              </w:rPr>
            </w:pPr>
            <w:r w:rsidRPr="00962824">
              <w:rPr>
                <w:sz w:val="20"/>
                <w:szCs w:val="20"/>
              </w:rPr>
              <w:t>71.3.03.72020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2 200,00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91"/>
        </w:trPr>
        <w:tc>
          <w:tcPr>
            <w:tcW w:w="8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rPr>
                <w:i/>
                <w:iCs/>
                <w:sz w:val="20"/>
                <w:szCs w:val="20"/>
              </w:rPr>
            </w:pPr>
            <w:r w:rsidRPr="00962824">
              <w:rPr>
                <w:i/>
                <w:iCs/>
                <w:sz w:val="20"/>
                <w:szCs w:val="20"/>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поселения"(МБТ Развитие общ.инфр-ры, деп</w:t>
            </w:r>
            <w:proofErr w:type="gramStart"/>
            <w:r w:rsidRPr="00962824">
              <w:rPr>
                <w:i/>
                <w:iCs/>
                <w:sz w:val="20"/>
                <w:szCs w:val="20"/>
              </w:rPr>
              <w:t>.Г</w:t>
            </w:r>
            <w:proofErr w:type="gramEnd"/>
            <w:r w:rsidRPr="00962824">
              <w:rPr>
                <w:i/>
                <w:iCs/>
                <w:sz w:val="20"/>
                <w:szCs w:val="20"/>
              </w:rPr>
              <w:t>МР)</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sz w:val="20"/>
                <w:szCs w:val="20"/>
              </w:rPr>
            </w:pPr>
            <w:r w:rsidRPr="00962824">
              <w:rPr>
                <w:sz w:val="20"/>
                <w:szCs w:val="20"/>
              </w:rPr>
              <w:t>71.3.03.72020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2 200,00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663"/>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71.3.03.S4660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1 623,80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7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реализации областного закона от 12.05.2015 № 42-оз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09</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71.3.03.S4660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1 623,80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3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14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ind w:left="-96"/>
              <w:jc w:val="both"/>
              <w:rPr>
                <w:sz w:val="20"/>
                <w:szCs w:val="20"/>
              </w:rPr>
            </w:pPr>
            <w:r w:rsidRPr="00962824">
              <w:rPr>
                <w:sz w:val="20"/>
                <w:szCs w:val="20"/>
              </w:rPr>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71.1.03.15170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5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71.1.03.15170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563"/>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71.1.03.15180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84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поземлеустройству и землепользованию в рамках подпрограммы "Стимулирование экономической активности на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71.1.03.15180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7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5 731,24</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1 870,56</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32,64%</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1 354,00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287,73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21,25%</w:t>
            </w:r>
          </w:p>
        </w:tc>
      </w:tr>
      <w:tr w:rsidR="00962824" w:rsidRPr="00962824" w:rsidTr="00F14EC2">
        <w:trPr>
          <w:trHeight w:val="36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жилищному контролю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109,50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27,38</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461"/>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жилищному контролю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109,50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27,38</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31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некоторым жилищным вопросам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29,20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7,30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376"/>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29,20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7,30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46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71.3.03.15210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140,90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13,93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9,89%</w:t>
            </w:r>
          </w:p>
        </w:tc>
      </w:tr>
      <w:tr w:rsidR="00962824" w:rsidRPr="00962824" w:rsidTr="00F14EC2">
        <w:trPr>
          <w:trHeight w:val="80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71.3.03.15210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140,90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13,93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9,89%</w:t>
            </w:r>
          </w:p>
        </w:tc>
      </w:tr>
      <w:tr w:rsidR="00962824" w:rsidRPr="00962824" w:rsidTr="00F14EC2">
        <w:trPr>
          <w:trHeight w:val="8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71.3.03.16400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1 074,40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239,12</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22,26%</w:t>
            </w:r>
          </w:p>
        </w:tc>
      </w:tr>
      <w:tr w:rsidR="00962824" w:rsidRPr="00962824" w:rsidTr="00F14EC2">
        <w:trPr>
          <w:trHeight w:val="711"/>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71.3.03.16400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1 074,40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239,12</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22,26%</w:t>
            </w:r>
          </w:p>
        </w:tc>
      </w:tr>
      <w:tr w:rsidR="00962824" w:rsidRPr="00962824" w:rsidTr="00F14EC2">
        <w:trPr>
          <w:trHeight w:val="334"/>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Коммунальное хозяйство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46,96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20,33%</w:t>
            </w:r>
          </w:p>
        </w:tc>
      </w:tr>
      <w:tr w:rsidR="00962824" w:rsidRPr="00962824" w:rsidTr="00F14EC2">
        <w:trPr>
          <w:trHeight w:val="463"/>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62.9.00.13040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43,46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10,87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58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регулированию тарифов на товары и услуги организаций коммунального комплекса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62.9.00.13040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43,46</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10,87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36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Передача полномочий по организации централизованных коммунальных услуг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62.9.00.13070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86,92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21,73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49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62.9.00.13070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86,92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21,73</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63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71.3.03.15220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100,62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14,37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14,28%</w:t>
            </w:r>
          </w:p>
        </w:tc>
      </w:tr>
      <w:tr w:rsidR="00962824" w:rsidRPr="00962824" w:rsidTr="00F14EC2">
        <w:trPr>
          <w:trHeight w:val="716"/>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71.3.03.15220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100,62</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14,37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14,28%</w:t>
            </w:r>
          </w:p>
        </w:tc>
      </w:tr>
      <w:tr w:rsidR="00962824" w:rsidRPr="00962824" w:rsidTr="00F14EC2">
        <w:trPr>
          <w:trHeight w:val="18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4 146,24</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1 535,87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37,04%</w:t>
            </w:r>
          </w:p>
        </w:tc>
      </w:tr>
      <w:tr w:rsidR="00962824" w:rsidRPr="00962824" w:rsidTr="00F14EC2">
        <w:trPr>
          <w:trHeight w:val="8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71.3.03.15380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1 385,00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526,58</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38,02%</w:t>
            </w:r>
          </w:p>
        </w:tc>
      </w:tr>
      <w:tr w:rsidR="00962824" w:rsidRPr="00962824" w:rsidTr="00F14EC2">
        <w:trPr>
          <w:trHeight w:val="8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71.3.03.15380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1 385,00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526,58</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38,02%</w:t>
            </w:r>
          </w:p>
        </w:tc>
      </w:tr>
      <w:tr w:rsidR="00962824" w:rsidRPr="00962824" w:rsidTr="00F14EC2">
        <w:trPr>
          <w:trHeight w:val="62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w:t>
            </w:r>
            <w:r w:rsidRPr="00962824">
              <w:rPr>
                <w:sz w:val="20"/>
                <w:szCs w:val="20"/>
              </w:rPr>
              <w:lastRenderedPageBreak/>
              <w:t>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lastRenderedPageBreak/>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71.3.03.15400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82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71.3.03.15400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7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71.3.03.15410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81"/>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71.3.03.15410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46"/>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71.3.03.15420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1 885,60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959,29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50,87%</w:t>
            </w:r>
          </w:p>
        </w:tc>
      </w:tr>
      <w:tr w:rsidR="00962824" w:rsidRPr="00962824" w:rsidTr="00F14EC2">
        <w:trPr>
          <w:trHeight w:val="88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71.3.03.15420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1 885,60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959,29</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50,87%</w:t>
            </w:r>
          </w:p>
        </w:tc>
      </w:tr>
      <w:tr w:rsidR="00962824" w:rsidRPr="00962824" w:rsidTr="00F14EC2">
        <w:trPr>
          <w:trHeight w:val="65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71.3.03.15530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100,00%</w:t>
            </w:r>
          </w:p>
        </w:tc>
      </w:tr>
      <w:tr w:rsidR="00962824" w:rsidRPr="00962824" w:rsidTr="00F14EC2">
        <w:trPr>
          <w:trHeight w:val="912"/>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71.3.03.15530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100,00%</w:t>
            </w:r>
          </w:p>
        </w:tc>
      </w:tr>
      <w:tr w:rsidR="00962824" w:rsidRPr="00962824" w:rsidTr="00F14EC2">
        <w:trPr>
          <w:trHeight w:val="637"/>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71.3.03.S4310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475,64</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102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lastRenderedPageBreak/>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Войсковицкое сельское поселение"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03</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71.3.03.S4310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475,64</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377,07</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3,98%</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377,07</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3,98%</w:t>
            </w:r>
          </w:p>
        </w:tc>
      </w:tr>
      <w:tr w:rsidR="00962824" w:rsidRPr="00962824" w:rsidTr="00F14EC2">
        <w:trPr>
          <w:trHeight w:val="68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71.5.03.15230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15,00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30,00%</w:t>
            </w:r>
          </w:p>
        </w:tc>
      </w:tr>
      <w:tr w:rsidR="00962824" w:rsidRPr="00962824" w:rsidTr="00F14EC2">
        <w:trPr>
          <w:trHeight w:val="768"/>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71.5.03.15230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15,00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30,00%</w:t>
            </w:r>
          </w:p>
        </w:tc>
      </w:tr>
      <w:tr w:rsidR="00962824" w:rsidRPr="00962824" w:rsidTr="00F14EC2">
        <w:trPr>
          <w:trHeight w:val="1005"/>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71.5.03.18310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327,07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9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Реализация комплекса мер по профилактике девиантного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07</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71.5.03.18310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327,07</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14 620,10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6 201,50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42,42%</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14 620,10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6 201,50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42,42%</w:t>
            </w:r>
          </w:p>
        </w:tc>
      </w:tr>
      <w:tr w:rsidR="00962824" w:rsidRPr="00962824" w:rsidTr="00F14EC2">
        <w:trPr>
          <w:trHeight w:val="85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71.4.03.12500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8 661,35</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4 552,00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52,56%</w:t>
            </w:r>
          </w:p>
        </w:tc>
      </w:tr>
      <w:tr w:rsidR="00962824" w:rsidRPr="00962824" w:rsidTr="00F14EC2">
        <w:trPr>
          <w:trHeight w:val="8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71.4.03.12500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8 661,35</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4 552,00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52,56%</w:t>
            </w:r>
          </w:p>
        </w:tc>
      </w:tr>
      <w:tr w:rsidR="00962824" w:rsidRPr="00962824" w:rsidTr="00F14EC2">
        <w:trPr>
          <w:trHeight w:val="683"/>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lastRenderedPageBreak/>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71.4.03.12600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482,55</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304,45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63,09%</w:t>
            </w:r>
          </w:p>
        </w:tc>
      </w:tr>
      <w:tr w:rsidR="00962824" w:rsidRPr="00962824" w:rsidTr="00F14EC2">
        <w:trPr>
          <w:trHeight w:val="84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71.4.03.12600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482,55</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304,45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63,09%</w:t>
            </w:r>
          </w:p>
        </w:tc>
      </w:tr>
      <w:tr w:rsidR="00962824" w:rsidRPr="00962824" w:rsidTr="00F14EC2">
        <w:trPr>
          <w:trHeight w:val="906"/>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71.4.03.15630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284,00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82,00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28,87%</w:t>
            </w:r>
          </w:p>
        </w:tc>
      </w:tr>
      <w:tr w:rsidR="00962824" w:rsidRPr="00962824" w:rsidTr="00F14EC2">
        <w:trPr>
          <w:trHeight w:val="42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71.4.03.15630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118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71.4.03.15630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164,00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82,00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50,00%</w:t>
            </w:r>
          </w:p>
        </w:tc>
      </w:tr>
      <w:tr w:rsidR="00962824" w:rsidRPr="00962824" w:rsidTr="00F14EC2">
        <w:trPr>
          <w:trHeight w:val="1170"/>
        </w:trPr>
        <w:tc>
          <w:tcPr>
            <w:tcW w:w="8517" w:type="dxa"/>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w:t>
            </w:r>
            <w:proofErr w:type="gramStart"/>
            <w:r w:rsidRPr="00962824">
              <w:rPr>
                <w:sz w:val="20"/>
                <w:szCs w:val="20"/>
              </w:rPr>
              <w:t xml:space="preserve"> :</w:t>
            </w:r>
            <w:proofErr w:type="gramEnd"/>
            <w:r w:rsidRPr="00962824">
              <w:rPr>
                <w:sz w:val="20"/>
                <w:szCs w:val="20"/>
              </w:rPr>
              <w:t xml:space="preserve"> МБТ ГМР (Бездетко и Русаких) для приобретения костюмов </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71.4.03.72020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i/>
                <w:iCs/>
                <w:sz w:val="20"/>
                <w:szCs w:val="20"/>
              </w:rPr>
            </w:pPr>
            <w:r w:rsidRPr="00962824">
              <w:rPr>
                <w:b/>
                <w:bCs/>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20"/>
        </w:trPr>
        <w:tc>
          <w:tcPr>
            <w:tcW w:w="8517" w:type="dxa"/>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rPr>
                <w:i/>
                <w:iCs/>
                <w:sz w:val="20"/>
                <w:szCs w:val="20"/>
              </w:rPr>
            </w:pPr>
            <w:r w:rsidRPr="00962824">
              <w:rPr>
                <w:i/>
                <w:iCs/>
                <w:sz w:val="20"/>
                <w:szCs w:val="20"/>
              </w:rPr>
              <w:t>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на иные цели</w:t>
            </w:r>
            <w:proofErr w:type="gramStart"/>
            <w:r w:rsidRPr="00962824">
              <w:rPr>
                <w:i/>
                <w:iCs/>
                <w:sz w:val="20"/>
                <w:szCs w:val="20"/>
              </w:rPr>
              <w:t xml:space="preserve"> :</w:t>
            </w:r>
            <w:proofErr w:type="gramEnd"/>
            <w:r w:rsidRPr="00962824">
              <w:rPr>
                <w:i/>
                <w:iCs/>
                <w:sz w:val="20"/>
                <w:szCs w:val="20"/>
              </w:rPr>
              <w:t xml:space="preserve"> МБТ ГМР (Бездетко и Русаких) для приобретения костюмов </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71.4.03.72020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81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71.4.03.S0361</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252,60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63,15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601"/>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Обеспечение деятельности библиотек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71.4.03.70361</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252,60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63,15</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83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lastRenderedPageBreak/>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71.4.03.S0363</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4 799,60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1 199,90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799"/>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71.4.03.S0363</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4 799,60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1 199,90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25,00%</w:t>
            </w:r>
          </w:p>
        </w:tc>
      </w:tr>
      <w:tr w:rsidR="00962824" w:rsidRPr="00962824" w:rsidTr="00F14EC2">
        <w:trPr>
          <w:trHeight w:val="334"/>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СОЦИАЛЬНАЯ ПОЛИТИКА</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219,67</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30,71%</w:t>
            </w:r>
          </w:p>
        </w:tc>
      </w:tr>
      <w:tr w:rsidR="00962824" w:rsidRPr="00962824" w:rsidTr="00F14EC2">
        <w:trPr>
          <w:trHeight w:val="334"/>
        </w:trPr>
        <w:tc>
          <w:tcPr>
            <w:tcW w:w="8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Пенсионное обеспечение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219,67</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30,71%</w:t>
            </w:r>
          </w:p>
        </w:tc>
      </w:tr>
      <w:tr w:rsidR="00962824" w:rsidRPr="00962824" w:rsidTr="00F14EC2">
        <w:trPr>
          <w:trHeight w:val="37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Доплаты к пенсиям 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62.9.00.15280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715,20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219,67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30,71%</w:t>
            </w:r>
          </w:p>
        </w:tc>
      </w:tr>
      <w:tr w:rsidR="00962824" w:rsidRPr="00962824" w:rsidTr="00F14EC2">
        <w:trPr>
          <w:trHeight w:val="57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01</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62.9.00.15280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320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715,20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219,67</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30,71%</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6 393,20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3,79%</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6 393,20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3,79%</w:t>
            </w:r>
          </w:p>
        </w:tc>
      </w:tr>
      <w:tr w:rsidR="00962824" w:rsidRPr="00962824" w:rsidTr="00F14EC2">
        <w:trPr>
          <w:trHeight w:val="840"/>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71.5.03.12800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770,00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242,50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31,49%</w:t>
            </w:r>
          </w:p>
        </w:tc>
      </w:tr>
      <w:tr w:rsidR="00962824" w:rsidRPr="00962824" w:rsidTr="00F14EC2">
        <w:trPr>
          <w:trHeight w:val="1002"/>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71.5.03.12800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610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770,00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242,50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31,49%</w:t>
            </w:r>
          </w:p>
        </w:tc>
      </w:tr>
      <w:tr w:rsidR="00962824" w:rsidRPr="00962824" w:rsidTr="00F14EC2">
        <w:trPr>
          <w:trHeight w:val="1035"/>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sz w:val="20"/>
                <w:szCs w:val="20"/>
              </w:rPr>
            </w:pPr>
            <w:r w:rsidRPr="00962824">
              <w:rPr>
                <w:sz w:val="20"/>
                <w:szCs w:val="20"/>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71503L5670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5 623,20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738"/>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i/>
                <w:iCs/>
                <w:sz w:val="20"/>
                <w:szCs w:val="20"/>
              </w:rPr>
            </w:pPr>
            <w:r w:rsidRPr="00962824">
              <w:rPr>
                <w:i/>
                <w:iCs/>
                <w:sz w:val="20"/>
                <w:szCs w:val="20"/>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603</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02</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71503L5670</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i/>
                <w:iCs/>
                <w:sz w:val="20"/>
                <w:szCs w:val="20"/>
              </w:rPr>
            </w:pPr>
            <w:r w:rsidRPr="00962824">
              <w:rPr>
                <w:i/>
                <w:iCs/>
                <w:sz w:val="20"/>
                <w:szCs w:val="20"/>
              </w:rPr>
              <w:t>240</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5 623,20</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i/>
                <w:iCs/>
                <w:sz w:val="20"/>
                <w:szCs w:val="20"/>
              </w:rPr>
            </w:pPr>
            <w:r w:rsidRPr="00962824">
              <w:rPr>
                <w:i/>
                <w:iCs/>
                <w:sz w:val="20"/>
                <w:szCs w:val="20"/>
              </w:rPr>
              <w:t>0,00</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0,00%</w:t>
            </w:r>
          </w:p>
        </w:tc>
      </w:tr>
      <w:tr w:rsidR="00962824" w:rsidRPr="00962824" w:rsidTr="00F14EC2">
        <w:trPr>
          <w:trHeight w:val="334"/>
        </w:trPr>
        <w:tc>
          <w:tcPr>
            <w:tcW w:w="8517" w:type="dxa"/>
            <w:tcBorders>
              <w:top w:val="nil"/>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Всего</w:t>
            </w:r>
          </w:p>
        </w:tc>
        <w:tc>
          <w:tcPr>
            <w:tcW w:w="68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157"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560"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99"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55 522,93</w:t>
            </w:r>
          </w:p>
        </w:tc>
        <w:tc>
          <w:tcPr>
            <w:tcW w:w="992"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11 716,24</w:t>
            </w:r>
          </w:p>
        </w:tc>
        <w:tc>
          <w:tcPr>
            <w:tcW w:w="834" w:type="dxa"/>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21,10%</w:t>
            </w:r>
          </w:p>
        </w:tc>
      </w:tr>
    </w:tbl>
    <w:p w:rsidR="00962824" w:rsidRPr="00962824" w:rsidRDefault="00962824" w:rsidP="00962824">
      <w:pPr>
        <w:spacing w:after="0" w:line="240" w:lineRule="auto"/>
        <w:rPr>
          <w:sz w:val="20"/>
          <w:szCs w:val="20"/>
        </w:rPr>
        <w:sectPr w:rsidR="00962824" w:rsidRPr="00962824" w:rsidSect="00970393">
          <w:pgSz w:w="16838" w:h="11906" w:orient="landscape"/>
          <w:pgMar w:top="1701" w:right="851" w:bottom="851" w:left="851" w:header="709" w:footer="709" w:gutter="0"/>
          <w:cols w:space="708"/>
          <w:docGrid w:linePitch="360"/>
        </w:sectPr>
      </w:pPr>
    </w:p>
    <w:tbl>
      <w:tblPr>
        <w:tblpPr w:leftFromText="180" w:rightFromText="180" w:horzAnchor="margin" w:tblpY="375"/>
        <w:tblW w:w="15891" w:type="dxa"/>
        <w:tblLayout w:type="fixed"/>
        <w:tblLook w:val="04A0"/>
      </w:tblPr>
      <w:tblGrid>
        <w:gridCol w:w="620"/>
        <w:gridCol w:w="2089"/>
        <w:gridCol w:w="2126"/>
        <w:gridCol w:w="1320"/>
        <w:gridCol w:w="1320"/>
        <w:gridCol w:w="1060"/>
        <w:gridCol w:w="7356"/>
      </w:tblGrid>
      <w:tr w:rsidR="00962824" w:rsidRPr="00962824" w:rsidTr="00F14EC2">
        <w:trPr>
          <w:trHeight w:val="315"/>
        </w:trPr>
        <w:tc>
          <w:tcPr>
            <w:tcW w:w="6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lastRenderedPageBreak/>
              <w:t> </w:t>
            </w:r>
          </w:p>
        </w:tc>
        <w:tc>
          <w:tcPr>
            <w:tcW w:w="2089"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2126"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13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rFonts w:ascii="Arial CYR" w:hAnsi="Arial CYR" w:cs="Arial CYR"/>
                <w:sz w:val="20"/>
                <w:szCs w:val="20"/>
              </w:rPr>
            </w:pPr>
            <w:r w:rsidRPr="00962824">
              <w:rPr>
                <w:rFonts w:ascii="Arial CYR" w:hAnsi="Arial CYR" w:cs="Arial CYR"/>
                <w:sz w:val="20"/>
                <w:szCs w:val="20"/>
              </w:rPr>
              <w:t> </w:t>
            </w:r>
          </w:p>
        </w:tc>
        <w:tc>
          <w:tcPr>
            <w:tcW w:w="13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rFonts w:ascii="Arial CYR" w:hAnsi="Arial CYR" w:cs="Arial CYR"/>
                <w:sz w:val="20"/>
                <w:szCs w:val="20"/>
              </w:rPr>
            </w:pPr>
            <w:r w:rsidRPr="00962824">
              <w:rPr>
                <w:rFonts w:ascii="Arial CYR" w:hAnsi="Arial CYR" w:cs="Arial CYR"/>
                <w:sz w:val="20"/>
                <w:szCs w:val="20"/>
              </w:rPr>
              <w:t> </w:t>
            </w:r>
          </w:p>
        </w:tc>
        <w:tc>
          <w:tcPr>
            <w:tcW w:w="106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rFonts w:ascii="Arial CYR" w:hAnsi="Arial CYR" w:cs="Arial CYR"/>
                <w:sz w:val="20"/>
                <w:szCs w:val="20"/>
              </w:rPr>
            </w:pPr>
            <w:r w:rsidRPr="00962824">
              <w:rPr>
                <w:rFonts w:ascii="Arial CYR" w:hAnsi="Arial CYR" w:cs="Arial CYR"/>
                <w:sz w:val="20"/>
                <w:szCs w:val="20"/>
              </w:rPr>
              <w:t> </w:t>
            </w:r>
          </w:p>
        </w:tc>
        <w:tc>
          <w:tcPr>
            <w:tcW w:w="7356" w:type="dxa"/>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jc w:val="right"/>
              <w:rPr>
                <w:sz w:val="20"/>
                <w:szCs w:val="20"/>
              </w:rPr>
            </w:pPr>
            <w:r w:rsidRPr="00962824">
              <w:rPr>
                <w:sz w:val="20"/>
                <w:szCs w:val="20"/>
              </w:rPr>
              <w:t>Приложение 6</w:t>
            </w:r>
          </w:p>
        </w:tc>
      </w:tr>
      <w:tr w:rsidR="00962824" w:rsidRPr="00962824" w:rsidTr="00F14EC2">
        <w:trPr>
          <w:trHeight w:val="315"/>
        </w:trPr>
        <w:tc>
          <w:tcPr>
            <w:tcW w:w="6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2089"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2126"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13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rFonts w:ascii="Arial CYR" w:hAnsi="Arial CYR" w:cs="Arial CYR"/>
                <w:sz w:val="20"/>
                <w:szCs w:val="20"/>
              </w:rPr>
            </w:pPr>
            <w:r w:rsidRPr="00962824">
              <w:rPr>
                <w:rFonts w:ascii="Arial CYR" w:hAnsi="Arial CYR" w:cs="Arial CYR"/>
                <w:sz w:val="20"/>
                <w:szCs w:val="20"/>
              </w:rPr>
              <w:t> </w:t>
            </w:r>
          </w:p>
        </w:tc>
        <w:tc>
          <w:tcPr>
            <w:tcW w:w="13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rFonts w:ascii="Arial CYR" w:hAnsi="Arial CYR" w:cs="Arial CYR"/>
                <w:sz w:val="20"/>
                <w:szCs w:val="20"/>
              </w:rPr>
            </w:pPr>
            <w:r w:rsidRPr="00962824">
              <w:rPr>
                <w:rFonts w:ascii="Arial CYR" w:hAnsi="Arial CYR" w:cs="Arial CYR"/>
                <w:sz w:val="20"/>
                <w:szCs w:val="20"/>
              </w:rPr>
              <w:t> </w:t>
            </w:r>
          </w:p>
        </w:tc>
        <w:tc>
          <w:tcPr>
            <w:tcW w:w="8416" w:type="dxa"/>
            <w:gridSpan w:val="2"/>
            <w:tcBorders>
              <w:top w:val="nil"/>
              <w:left w:val="nil"/>
              <w:bottom w:val="nil"/>
              <w:right w:val="nil"/>
            </w:tcBorders>
            <w:shd w:val="clear" w:color="000000" w:fill="FFFFFF"/>
            <w:vAlign w:val="center"/>
            <w:hideMark/>
          </w:tcPr>
          <w:p w:rsidR="00962824" w:rsidRPr="00962824" w:rsidRDefault="00962824" w:rsidP="00962824">
            <w:pPr>
              <w:spacing w:after="0" w:line="240" w:lineRule="auto"/>
              <w:jc w:val="right"/>
              <w:rPr>
                <w:sz w:val="20"/>
                <w:szCs w:val="20"/>
              </w:rPr>
            </w:pPr>
            <w:r w:rsidRPr="00962824">
              <w:rPr>
                <w:rFonts w:ascii="Arial CYR" w:hAnsi="Arial CYR" w:cs="Arial CYR"/>
                <w:sz w:val="20"/>
                <w:szCs w:val="20"/>
              </w:rPr>
              <w:t> </w:t>
            </w: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jc w:val="right"/>
              <w:rPr>
                <w:sz w:val="20"/>
                <w:szCs w:val="20"/>
              </w:rPr>
            </w:pPr>
            <w:r w:rsidRPr="00962824">
              <w:rPr>
                <w:sz w:val="20"/>
                <w:szCs w:val="20"/>
              </w:rPr>
              <w:t xml:space="preserve"> за 1 квартал 2019 года</w:t>
            </w:r>
          </w:p>
        </w:tc>
      </w:tr>
      <w:tr w:rsidR="00962824" w:rsidRPr="00962824" w:rsidTr="00F14EC2">
        <w:trPr>
          <w:trHeight w:val="300"/>
        </w:trPr>
        <w:tc>
          <w:tcPr>
            <w:tcW w:w="6155" w:type="dxa"/>
            <w:gridSpan w:val="4"/>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132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1060" w:type="dxa"/>
            <w:tcBorders>
              <w:top w:val="nil"/>
              <w:left w:val="nil"/>
              <w:bottom w:val="nil"/>
              <w:right w:val="nil"/>
            </w:tcBorders>
            <w:shd w:val="clear" w:color="000000" w:fill="FFFFFF"/>
            <w:vAlign w:val="center"/>
            <w:hideMark/>
          </w:tcPr>
          <w:p w:rsidR="00962824" w:rsidRPr="00962824" w:rsidRDefault="00962824" w:rsidP="00962824">
            <w:pPr>
              <w:spacing w:after="0" w:line="240" w:lineRule="auto"/>
              <w:rPr>
                <w:sz w:val="20"/>
                <w:szCs w:val="20"/>
              </w:rPr>
            </w:pPr>
            <w:r w:rsidRPr="00962824">
              <w:rPr>
                <w:sz w:val="20"/>
                <w:szCs w:val="20"/>
              </w:rPr>
              <w:t> </w:t>
            </w:r>
          </w:p>
        </w:tc>
        <w:tc>
          <w:tcPr>
            <w:tcW w:w="7356" w:type="dxa"/>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jc w:val="right"/>
              <w:rPr>
                <w:sz w:val="20"/>
                <w:szCs w:val="20"/>
              </w:rPr>
            </w:pPr>
          </w:p>
        </w:tc>
      </w:tr>
    </w:tbl>
    <w:p w:rsidR="00962824" w:rsidRPr="00962824" w:rsidRDefault="00962824" w:rsidP="00962824">
      <w:pPr>
        <w:tabs>
          <w:tab w:val="left" w:pos="13890"/>
        </w:tabs>
        <w:spacing w:after="0" w:line="240" w:lineRule="auto"/>
        <w:rPr>
          <w:sz w:val="20"/>
          <w:szCs w:val="20"/>
        </w:rPr>
      </w:pPr>
    </w:p>
    <w:tbl>
      <w:tblPr>
        <w:tblW w:w="15466" w:type="dxa"/>
        <w:tblLayout w:type="fixed"/>
        <w:tblCellMar>
          <w:left w:w="0" w:type="dxa"/>
          <w:right w:w="0" w:type="dxa"/>
        </w:tblCellMar>
        <w:tblLook w:val="04A0"/>
      </w:tblPr>
      <w:tblGrid>
        <w:gridCol w:w="450"/>
        <w:gridCol w:w="118"/>
        <w:gridCol w:w="1999"/>
        <w:gridCol w:w="1825"/>
        <w:gridCol w:w="842"/>
        <w:gridCol w:w="168"/>
        <w:gridCol w:w="26"/>
        <w:gridCol w:w="683"/>
        <w:gridCol w:w="1559"/>
        <w:gridCol w:w="1984"/>
        <w:gridCol w:w="142"/>
        <w:gridCol w:w="797"/>
        <w:gridCol w:w="1412"/>
        <w:gridCol w:w="484"/>
        <w:gridCol w:w="709"/>
        <w:gridCol w:w="1134"/>
        <w:gridCol w:w="851"/>
        <w:gridCol w:w="283"/>
      </w:tblGrid>
      <w:tr w:rsidR="00962824" w:rsidRPr="00962824" w:rsidTr="00962824">
        <w:trPr>
          <w:trHeight w:val="300"/>
        </w:trPr>
        <w:tc>
          <w:tcPr>
            <w:tcW w:w="13198" w:type="dxa"/>
            <w:gridSpan w:val="15"/>
            <w:vMerge w:val="restart"/>
            <w:tcBorders>
              <w:top w:val="nil"/>
              <w:left w:val="nil"/>
              <w:bottom w:val="single" w:sz="8" w:space="0" w:color="000000"/>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Распределение бюджетных ассигнований на реализацию муниципальных программ в  МО Войсковицкое сельское поселение на 2019 год </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r>
      <w:tr w:rsidR="00962824" w:rsidRPr="00962824" w:rsidTr="00962824">
        <w:trPr>
          <w:trHeight w:val="300"/>
        </w:trPr>
        <w:tc>
          <w:tcPr>
            <w:tcW w:w="13198" w:type="dxa"/>
            <w:gridSpan w:val="15"/>
            <w:vMerge/>
            <w:tcBorders>
              <w:top w:val="nil"/>
              <w:left w:val="nil"/>
              <w:bottom w:val="single" w:sz="8" w:space="0" w:color="000000"/>
              <w:right w:val="nil"/>
            </w:tcBorders>
            <w:vAlign w:val="center"/>
            <w:hideMark/>
          </w:tcPr>
          <w:p w:rsidR="00962824" w:rsidRPr="00962824" w:rsidRDefault="00962824" w:rsidP="00962824">
            <w:pPr>
              <w:spacing w:after="0" w:line="240" w:lineRule="auto"/>
              <w:rPr>
                <w:b/>
                <w:bCs/>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r>
      <w:tr w:rsidR="00962824" w:rsidRPr="00962824" w:rsidTr="00962824">
        <w:trPr>
          <w:trHeight w:val="315"/>
        </w:trPr>
        <w:tc>
          <w:tcPr>
            <w:tcW w:w="13198" w:type="dxa"/>
            <w:gridSpan w:val="15"/>
            <w:vMerge/>
            <w:tcBorders>
              <w:top w:val="nil"/>
              <w:left w:val="nil"/>
              <w:bottom w:val="single" w:sz="8" w:space="0" w:color="000000"/>
              <w:right w:val="nil"/>
            </w:tcBorders>
            <w:vAlign w:val="center"/>
            <w:hideMark/>
          </w:tcPr>
          <w:p w:rsidR="00962824" w:rsidRPr="00962824" w:rsidRDefault="00962824" w:rsidP="00962824">
            <w:pPr>
              <w:spacing w:after="0" w:line="240" w:lineRule="auto"/>
              <w:rPr>
                <w:b/>
                <w:bCs/>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c>
          <w:tcPr>
            <w:tcW w:w="113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62824" w:rsidRPr="00962824" w:rsidRDefault="00962824" w:rsidP="00962824">
            <w:pPr>
              <w:spacing w:after="0" w:line="240" w:lineRule="auto"/>
              <w:rPr>
                <w:rFonts w:ascii="Calibri" w:hAnsi="Calibri" w:cs="Calibri"/>
                <w:sz w:val="20"/>
                <w:szCs w:val="20"/>
              </w:rPr>
            </w:pPr>
          </w:p>
        </w:tc>
      </w:tr>
      <w:tr w:rsidR="00962824" w:rsidRPr="00962824" w:rsidTr="00962824">
        <w:trPr>
          <w:trHeight w:val="960"/>
        </w:trPr>
        <w:tc>
          <w:tcPr>
            <w:tcW w:w="450" w:type="dxa"/>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 </w:t>
            </w:r>
            <w:proofErr w:type="gramStart"/>
            <w:r w:rsidRPr="00962824">
              <w:rPr>
                <w:sz w:val="20"/>
                <w:szCs w:val="20"/>
              </w:rPr>
              <w:t>п</w:t>
            </w:r>
            <w:proofErr w:type="gramEnd"/>
            <w:r w:rsidRPr="00962824">
              <w:rPr>
                <w:sz w:val="20"/>
                <w:szCs w:val="20"/>
              </w:rPr>
              <w:t>/п</w:t>
            </w:r>
          </w:p>
        </w:tc>
        <w:tc>
          <w:tcPr>
            <w:tcW w:w="2117"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 программы</w:t>
            </w:r>
          </w:p>
        </w:tc>
        <w:tc>
          <w:tcPr>
            <w:tcW w:w="1825"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Наименование постановления</w:t>
            </w:r>
          </w:p>
        </w:tc>
        <w:tc>
          <w:tcPr>
            <w:tcW w:w="1010"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Дата</w:t>
            </w:r>
          </w:p>
        </w:tc>
        <w:tc>
          <w:tcPr>
            <w:tcW w:w="709"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Номер</w:t>
            </w:r>
          </w:p>
        </w:tc>
        <w:tc>
          <w:tcPr>
            <w:tcW w:w="3543"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939"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КФСР</w:t>
            </w:r>
          </w:p>
        </w:tc>
        <w:tc>
          <w:tcPr>
            <w:tcW w:w="1412"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КЦСР</w:t>
            </w:r>
          </w:p>
        </w:tc>
        <w:tc>
          <w:tcPr>
            <w:tcW w:w="1193" w:type="dxa"/>
            <w:gridSpan w:val="2"/>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Утверждено  на 2019 год, (тыс</w:t>
            </w:r>
            <w:proofErr w:type="gramStart"/>
            <w:r w:rsidRPr="00962824">
              <w:rPr>
                <w:b/>
                <w:bCs/>
                <w:sz w:val="20"/>
                <w:szCs w:val="20"/>
              </w:rPr>
              <w:t>.р</w:t>
            </w:r>
            <w:proofErr w:type="gramEnd"/>
            <w:r w:rsidRPr="00962824">
              <w:rPr>
                <w:b/>
                <w:bCs/>
                <w:sz w:val="20"/>
                <w:szCs w:val="20"/>
              </w:rPr>
              <w:t>уб.)</w:t>
            </w:r>
          </w:p>
        </w:tc>
        <w:tc>
          <w:tcPr>
            <w:tcW w:w="1134" w:type="dxa"/>
            <w:tcBorders>
              <w:top w:val="single" w:sz="8" w:space="0" w:color="auto"/>
              <w:left w:val="nil"/>
              <w:bottom w:val="single" w:sz="8"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Израсход за 1 кв.2019г</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исполнения</w:t>
            </w:r>
          </w:p>
        </w:tc>
      </w:tr>
      <w:tr w:rsidR="00962824" w:rsidRPr="00962824" w:rsidTr="00962824">
        <w:trPr>
          <w:trHeight w:val="960"/>
        </w:trPr>
        <w:tc>
          <w:tcPr>
            <w:tcW w:w="450" w:type="dxa"/>
            <w:vMerge w:val="restar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w:t>
            </w:r>
          </w:p>
        </w:tc>
        <w:tc>
          <w:tcPr>
            <w:tcW w:w="2117" w:type="dxa"/>
            <w:gridSpan w:val="2"/>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Социально-экономическое развитие муниципального образования Войсковицкое сельское поселение Гатчинского муниципального района Ленинградской области</w:t>
            </w:r>
          </w:p>
        </w:tc>
        <w:tc>
          <w:tcPr>
            <w:tcW w:w="1825" w:type="dxa"/>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Об утверждении муниципальной программы Социально-экономическое развитие Войсковицкого сельского поселения Гатчинского муниципального района Ленинградской области" на 2018год и плановый период 2019-220 годов</w:t>
            </w:r>
          </w:p>
        </w:tc>
        <w:tc>
          <w:tcPr>
            <w:tcW w:w="1010" w:type="dxa"/>
            <w:gridSpan w:val="2"/>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12.10.2017</w:t>
            </w:r>
          </w:p>
        </w:tc>
        <w:tc>
          <w:tcPr>
            <w:tcW w:w="709" w:type="dxa"/>
            <w:gridSpan w:val="2"/>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179</w:t>
            </w: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«Стимулирование экономичесой активности на территории МО Войсковицкое сельское поселение» на 2019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71.1</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630,00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54,50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8,65%</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информационно-коммуникационных технологий и связи</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0104</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71.1.03.15160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300,00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54,50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18,17%</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в области строительства</w:t>
            </w:r>
            <w:proofErr w:type="gramStart"/>
            <w:r w:rsidRPr="00962824">
              <w:rPr>
                <w:sz w:val="20"/>
                <w:szCs w:val="20"/>
              </w:rPr>
              <w:t>,а</w:t>
            </w:r>
            <w:proofErr w:type="gramEnd"/>
            <w:r w:rsidRPr="00962824">
              <w:rPr>
                <w:sz w:val="20"/>
                <w:szCs w:val="20"/>
              </w:rPr>
              <w:t>рхитектуры и градостроительства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71.1.03.15170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землеустройству и землепользованию</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71.1.03.15180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развитию и поддержке малого предпринимательства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0401</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71.1.03.15510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            20,00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Содействие созданию условий для развития сельского хозяйства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0405</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71.1.03.15520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            10,00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831"/>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«Обеспечение безопасности на территории МО Войсковицкое сельское поселение» на 2019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71.2</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310,00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84,15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27,15%</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Проведение мероприятий по гражданской обороне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0309</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71.2.03.15090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35,00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35,00%</w:t>
            </w:r>
          </w:p>
        </w:tc>
      </w:tr>
      <w:tr w:rsidR="00962824" w:rsidRPr="00962824" w:rsidTr="00962824">
        <w:trPr>
          <w:trHeight w:val="123"/>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0309</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71.2.03.15100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40,15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40,15%</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Мероприятия по обеспечению первичных мер пожарной безопасности</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0310</w:t>
            </w:r>
          </w:p>
        </w:tc>
        <w:tc>
          <w:tcPr>
            <w:tcW w:w="14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71.2.03.15120</w:t>
            </w:r>
          </w:p>
        </w:tc>
        <w:tc>
          <w:tcPr>
            <w:tcW w:w="1193"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Профилактика терроризма и экстремизма </w:t>
            </w:r>
          </w:p>
        </w:tc>
        <w:tc>
          <w:tcPr>
            <w:tcW w:w="939"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0314</w:t>
            </w:r>
          </w:p>
        </w:tc>
        <w:tc>
          <w:tcPr>
            <w:tcW w:w="14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71.2.03.15690</w:t>
            </w:r>
          </w:p>
        </w:tc>
        <w:tc>
          <w:tcPr>
            <w:tcW w:w="1193" w:type="dxa"/>
            <w:gridSpan w:val="2"/>
            <w:tcBorders>
              <w:top w:val="single" w:sz="4"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   </w:t>
            </w:r>
          </w:p>
        </w:tc>
        <w:tc>
          <w:tcPr>
            <w:tcW w:w="1134"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9,00   </w:t>
            </w:r>
          </w:p>
        </w:tc>
        <w:tc>
          <w:tcPr>
            <w:tcW w:w="1134" w:type="dxa"/>
            <w:gridSpan w:val="2"/>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90,00%</w:t>
            </w:r>
          </w:p>
        </w:tc>
      </w:tr>
      <w:tr w:rsidR="00962824" w:rsidRPr="00962824" w:rsidTr="00962824">
        <w:trPr>
          <w:trHeight w:val="144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«Жилищно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2019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71.3</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16 835,16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2 350,94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13,96%</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Строительство и  содержание автомобильных дорог и инженерных сооружений на них в границах муниципального образования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71.3.03.15390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332,00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251,20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75,66%</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обеспечению безопасности дорожного движения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71.3.03.15540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местного значения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412"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71.3.03.15611</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7 117,20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296,45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4,17%</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Депутатские ЗАКС софинансирование реализации проектов местных инициатив</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4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71.3.03.72020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2 200,00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Капитальный ремонт и ремонт автомобильных дорог общего пользования местного значения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412"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71.3.03.S.4660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1 623,80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в области жилищного хозяйства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4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71.3.03.15210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140,90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13,93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9,89%</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Содержание муниципального жилищного фонда, в том числе капитальный ремонт муниципального жилищного фонда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71.3.03.16400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1 074,40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239,12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22,26%</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в области коммунального хозяйства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71.3.03.15220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100,62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14,37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14,28%</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Проведение мероприятий по организации уличного освещения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71.3.03.15380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1 385,00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526,58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38,02%</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озеленению территории поселения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71.3.03.15400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100,00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по организации и содержанию мест захоронений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71.3.03.15410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250,00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Прочие мероприятия по благоустройству территории поселения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71.3.03.15420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1 885,60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959,29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50,87%</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по энергосбережению и повышению энергетической эффективности муниципальных объектов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71.3.03.15530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50,00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50,00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МБ Реализация комплекса мороприятий по борьбе с борщевиком Сосновского</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71.3.03.S4310</w:t>
            </w:r>
          </w:p>
        </w:tc>
        <w:tc>
          <w:tcPr>
            <w:tcW w:w="119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475,64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120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2019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71.4</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14 620,10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6 201,50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42,42%</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b/>
                <w:bCs/>
                <w:sz w:val="20"/>
                <w:szCs w:val="20"/>
              </w:rPr>
              <w:t xml:space="preserve">Муниципальное задание: </w:t>
            </w:r>
            <w:r w:rsidRPr="00962824">
              <w:rPr>
                <w:sz w:val="20"/>
                <w:szCs w:val="20"/>
              </w:rPr>
              <w:t>Мероприятия по обеспечению деятельности подведомственных учреждений культуры</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71.4.03.12500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8 661,35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4 552,00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52,56%</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b/>
                <w:bCs/>
                <w:sz w:val="20"/>
                <w:szCs w:val="20"/>
              </w:rPr>
              <w:t xml:space="preserve">Муниципальное задание: </w:t>
            </w:r>
            <w:r w:rsidRPr="00962824">
              <w:rPr>
                <w:sz w:val="20"/>
                <w:szCs w:val="20"/>
              </w:rPr>
              <w:t>Мероприятия по обеспечению деятельности муниципальных библиотек</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71.4.03.12600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482,55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304,45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63,09%</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культурно-массовых мероприятий к праздничным и памятным датам</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71.4.03.15630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284,00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82,00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28,87%</w:t>
            </w:r>
          </w:p>
        </w:tc>
      </w:tr>
      <w:tr w:rsidR="00962824" w:rsidRPr="00962824" w:rsidTr="00962824">
        <w:trPr>
          <w:trHeight w:val="96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деятельности подведомственных учреждений культуры                                     Субсидии на иные цели</w:t>
            </w:r>
            <w:proofErr w:type="gramStart"/>
            <w:r w:rsidRPr="00962824">
              <w:rPr>
                <w:sz w:val="20"/>
                <w:szCs w:val="20"/>
              </w:rPr>
              <w:t xml:space="preserve"> :</w:t>
            </w:r>
            <w:proofErr w:type="gramEnd"/>
            <w:r w:rsidRPr="00962824">
              <w:rPr>
                <w:sz w:val="20"/>
                <w:szCs w:val="20"/>
              </w:rPr>
              <w:t xml:space="preserve"> МБТ ГМР (Бездетко и Русаких) для приобретения костюмов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71.4.03.72020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140,00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181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(ОБ</w:t>
            </w:r>
            <w:proofErr w:type="gramStart"/>
            <w:r w:rsidRPr="00962824">
              <w:rPr>
                <w:sz w:val="20"/>
                <w:szCs w:val="20"/>
              </w:rPr>
              <w:t>)О</w:t>
            </w:r>
            <w:proofErr w:type="gramEnd"/>
            <w:r w:rsidRPr="00962824">
              <w:rPr>
                <w:sz w:val="20"/>
                <w:szCs w:val="20"/>
              </w:rPr>
              <w:t>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71.4.03.S0363</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2 399,80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216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71.4.03.S0363</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2 399,80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1 199,90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r>
      <w:tr w:rsidR="00962824" w:rsidRPr="00962824" w:rsidTr="00962824">
        <w:trPr>
          <w:trHeight w:val="1966"/>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(ОБ</w:t>
            </w:r>
            <w:proofErr w:type="gramStart"/>
            <w:r w:rsidRPr="00962824">
              <w:rPr>
                <w:sz w:val="20"/>
                <w:szCs w:val="20"/>
              </w:rPr>
              <w:t>)О</w:t>
            </w:r>
            <w:proofErr w:type="gramEnd"/>
            <w:r w:rsidRPr="00962824">
              <w:rPr>
                <w:sz w:val="20"/>
                <w:szCs w:val="20"/>
              </w:rPr>
              <w:t xml:space="preserve">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71.4.03.S0361</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126,30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1838"/>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0801</w:t>
            </w:r>
          </w:p>
        </w:tc>
        <w:tc>
          <w:tcPr>
            <w:tcW w:w="14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71.4.03.S0361</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126,30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63,15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r>
      <w:tr w:rsidR="00962824" w:rsidRPr="00962824" w:rsidTr="00962824">
        <w:trPr>
          <w:trHeight w:val="123"/>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71.5</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6 770,27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257,50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3,80%</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b/>
                <w:bCs/>
                <w:sz w:val="20"/>
                <w:szCs w:val="20"/>
              </w:rPr>
              <w:t xml:space="preserve">Муниципальное задание: </w:t>
            </w:r>
            <w:r w:rsidRPr="00962824">
              <w:rPr>
                <w:sz w:val="20"/>
                <w:szCs w:val="20"/>
              </w:rPr>
              <w:t>Мероприятия по обеспечению деятельности подведомственных учреждений физкультуры и спорта</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1102</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71.5.03.12800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770,00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242,50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31,49%</w:t>
            </w:r>
          </w:p>
        </w:tc>
      </w:tr>
      <w:tr w:rsidR="00962824" w:rsidRPr="00962824" w:rsidTr="00962824">
        <w:trPr>
          <w:trHeight w:val="96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 xml:space="preserve">офинансирование мероприятий по грантовой поддержке местных инициатив граждан - "Обустройство спортивной площадки на территории </w:t>
            </w:r>
            <w:r w:rsidRPr="00962824">
              <w:rPr>
                <w:sz w:val="20"/>
                <w:szCs w:val="20"/>
              </w:rPr>
              <w:lastRenderedPageBreak/>
              <w:t>пос. Войсковицы" (МБ)</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lastRenderedPageBreak/>
              <w:t>1102</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71.5.03.L5670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5 623,20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Проведение мероприятий для детей и молодежи</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71.5.03.15230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50,00</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15,00</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30,00%</w:t>
            </w:r>
          </w:p>
        </w:tc>
      </w:tr>
      <w:tr w:rsidR="00962824" w:rsidRPr="00962824" w:rsidTr="00962824">
        <w:trPr>
          <w:trHeight w:val="72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Организация временных оплачиваемых рабочих мест для несовершеннолетних граждан</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14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71.5.03.18310</w:t>
            </w:r>
          </w:p>
        </w:tc>
        <w:tc>
          <w:tcPr>
            <w:tcW w:w="1193" w:type="dxa"/>
            <w:gridSpan w:val="2"/>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327,07</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962824">
        <w:trPr>
          <w:trHeight w:val="96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Подпрограмма  "Формирование комфортной городской среды на территории  МО Войсковицкое сельское поселение" на 2019 год</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71.6</w:t>
            </w:r>
          </w:p>
        </w:tc>
        <w:tc>
          <w:tcPr>
            <w:tcW w:w="1193" w:type="dxa"/>
            <w:gridSpan w:val="2"/>
            <w:tcBorders>
              <w:top w:val="single" w:sz="4" w:space="0" w:color="auto"/>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     </w:t>
            </w:r>
          </w:p>
        </w:tc>
        <w:tc>
          <w:tcPr>
            <w:tcW w:w="1134"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nil"/>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Создание комфортных, благоустроенных дворовых территорий</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71.6.03.00000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p>
        </w:tc>
      </w:tr>
      <w:tr w:rsidR="00962824" w:rsidRPr="00962824" w:rsidTr="00962824">
        <w:trPr>
          <w:trHeight w:val="480"/>
        </w:trPr>
        <w:tc>
          <w:tcPr>
            <w:tcW w:w="450" w:type="dxa"/>
            <w:vMerge/>
            <w:tcBorders>
              <w:top w:val="nil"/>
              <w:left w:val="single" w:sz="8" w:space="0" w:color="auto"/>
              <w:bottom w:val="nil"/>
              <w:right w:val="single" w:sz="4" w:space="0" w:color="auto"/>
            </w:tcBorders>
            <w:vAlign w:val="center"/>
            <w:hideMark/>
          </w:tcPr>
          <w:p w:rsidR="00962824" w:rsidRPr="00962824" w:rsidRDefault="00962824" w:rsidP="00962824">
            <w:pPr>
              <w:spacing w:after="0" w:line="240" w:lineRule="auto"/>
              <w:rPr>
                <w:sz w:val="20"/>
                <w:szCs w:val="20"/>
              </w:rPr>
            </w:pPr>
          </w:p>
        </w:tc>
        <w:tc>
          <w:tcPr>
            <w:tcW w:w="2117" w:type="dxa"/>
            <w:gridSpan w:val="2"/>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1825" w:type="dxa"/>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1010" w:type="dxa"/>
            <w:gridSpan w:val="2"/>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sz w:val="20"/>
                <w:szCs w:val="20"/>
              </w:rPr>
            </w:pPr>
            <w:r w:rsidRPr="00962824">
              <w:rPr>
                <w:sz w:val="20"/>
                <w:szCs w:val="20"/>
              </w:rPr>
              <w:t>Создание комфортных, благоустроенных территорий общего пользования</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71.6.03.00000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sz w:val="20"/>
                <w:szCs w:val="20"/>
              </w:rPr>
            </w:pPr>
            <w:r w:rsidRPr="00962824">
              <w:rPr>
                <w:sz w:val="20"/>
                <w:szCs w:val="20"/>
              </w:rPr>
              <w:t>0,00</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p>
        </w:tc>
      </w:tr>
      <w:tr w:rsidR="00962824" w:rsidRPr="00962824" w:rsidTr="00962824">
        <w:trPr>
          <w:trHeight w:val="1398"/>
        </w:trPr>
        <w:tc>
          <w:tcPr>
            <w:tcW w:w="45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w:t>
            </w:r>
          </w:p>
        </w:tc>
        <w:tc>
          <w:tcPr>
            <w:tcW w:w="2117"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Программа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8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Об утверждении муниципальной Программы противодействия коррупции  в МО Войсковицкое сельское поселение Гатчинского муниципального района Ленинградской области на 2018-2020 годы</w:t>
            </w:r>
          </w:p>
        </w:tc>
        <w:tc>
          <w:tcPr>
            <w:tcW w:w="1010"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12.10.2017</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177</w:t>
            </w:r>
          </w:p>
        </w:tc>
        <w:tc>
          <w:tcPr>
            <w:tcW w:w="3543"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Противодействие коррупции в администрации сельского поселения</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0113</w:t>
            </w:r>
          </w:p>
        </w:tc>
        <w:tc>
          <w:tcPr>
            <w:tcW w:w="141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79.3.03.00000</w:t>
            </w:r>
          </w:p>
        </w:tc>
        <w:tc>
          <w:tcPr>
            <w:tcW w:w="1193"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145,00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72,00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49,66%</w:t>
            </w:r>
          </w:p>
        </w:tc>
      </w:tr>
      <w:tr w:rsidR="00962824" w:rsidRPr="00962824" w:rsidTr="00962824">
        <w:trPr>
          <w:trHeight w:val="1399"/>
        </w:trPr>
        <w:tc>
          <w:tcPr>
            <w:tcW w:w="45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3</w:t>
            </w:r>
          </w:p>
        </w:tc>
        <w:tc>
          <w:tcPr>
            <w:tcW w:w="211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Программа развития муниципальной службы в муниципальном образовании Войсковицкое сельское поселение на 2018-2020 годы</w:t>
            </w:r>
          </w:p>
        </w:tc>
        <w:tc>
          <w:tcPr>
            <w:tcW w:w="18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Об утверждении муниципальной Программы развития муниципальной службы в МО Войсковицкое сельское поселение на 2016-2017 годы</w:t>
            </w:r>
          </w:p>
        </w:tc>
        <w:tc>
          <w:tcPr>
            <w:tcW w:w="101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12.10.2017</w:t>
            </w:r>
          </w:p>
        </w:tc>
        <w:tc>
          <w:tcPr>
            <w:tcW w:w="70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178</w:t>
            </w: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Развитие муниципальной службы</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0113</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79.4.03.00000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50,00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10,97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21,93%</w:t>
            </w:r>
          </w:p>
        </w:tc>
      </w:tr>
      <w:tr w:rsidR="00962824" w:rsidRPr="00962824" w:rsidTr="00962824">
        <w:trPr>
          <w:trHeight w:val="2400"/>
        </w:trPr>
        <w:tc>
          <w:tcPr>
            <w:tcW w:w="450" w:type="dxa"/>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lastRenderedPageBreak/>
              <w:t>4</w:t>
            </w:r>
          </w:p>
        </w:tc>
        <w:tc>
          <w:tcPr>
            <w:tcW w:w="2117"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Ведомственная целевая</w:t>
            </w:r>
            <w:r w:rsidRPr="00962824">
              <w:rPr>
                <w:b/>
                <w:bCs/>
                <w:sz w:val="20"/>
                <w:szCs w:val="20"/>
              </w:rPr>
              <w:br/>
              <w:t>программа  «Энергосбережение и повышение</w:t>
            </w:r>
            <w:r w:rsidRPr="00962824">
              <w:rPr>
                <w:b/>
                <w:bCs/>
                <w:sz w:val="20"/>
                <w:szCs w:val="20"/>
              </w:rPr>
              <w:br/>
              <w:t>энергетической эффективности на 2016- 2020 г.</w:t>
            </w:r>
            <w:r w:rsidRPr="00962824">
              <w:rPr>
                <w:b/>
                <w:bCs/>
                <w:sz w:val="20"/>
                <w:szCs w:val="20"/>
              </w:rPr>
              <w:br/>
              <w:t>на территории муниципального образования</w:t>
            </w:r>
            <w:r w:rsidRPr="00962824">
              <w:rPr>
                <w:b/>
                <w:bCs/>
                <w:sz w:val="20"/>
                <w:szCs w:val="20"/>
              </w:rPr>
              <w:br/>
              <w:t>Войсковицкое сельское поселение»</w:t>
            </w:r>
          </w:p>
        </w:tc>
        <w:tc>
          <w:tcPr>
            <w:tcW w:w="182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"Об утверждении ведомственной целевой программы «Энергосбережение и повышение</w:t>
            </w:r>
          </w:p>
          <w:p w:rsidR="00962824" w:rsidRPr="00962824" w:rsidRDefault="00962824" w:rsidP="00962824">
            <w:pPr>
              <w:spacing w:after="0" w:line="240" w:lineRule="auto"/>
              <w:jc w:val="center"/>
              <w:rPr>
                <w:b/>
                <w:bCs/>
                <w:sz w:val="20"/>
                <w:szCs w:val="20"/>
              </w:rPr>
            </w:pPr>
            <w:r w:rsidRPr="00962824">
              <w:rPr>
                <w:b/>
                <w:bCs/>
                <w:sz w:val="20"/>
                <w:szCs w:val="20"/>
              </w:rPr>
              <w:t>энергетической эффективности на 2016- 2020 г.</w:t>
            </w:r>
          </w:p>
          <w:p w:rsidR="00962824" w:rsidRPr="00962824" w:rsidRDefault="00962824" w:rsidP="00962824">
            <w:pPr>
              <w:spacing w:after="0" w:line="240" w:lineRule="auto"/>
              <w:jc w:val="center"/>
              <w:rPr>
                <w:b/>
                <w:bCs/>
                <w:sz w:val="20"/>
                <w:szCs w:val="20"/>
              </w:rPr>
            </w:pPr>
            <w:r w:rsidRPr="00962824">
              <w:rPr>
                <w:b/>
                <w:bCs/>
                <w:sz w:val="20"/>
                <w:szCs w:val="20"/>
              </w:rPr>
              <w:t>на территории муниципального образования</w:t>
            </w:r>
          </w:p>
          <w:p w:rsidR="00962824" w:rsidRPr="00962824" w:rsidRDefault="00962824" w:rsidP="00962824">
            <w:pPr>
              <w:spacing w:after="0" w:line="240" w:lineRule="auto"/>
              <w:jc w:val="center"/>
              <w:rPr>
                <w:b/>
                <w:bCs/>
                <w:sz w:val="20"/>
                <w:szCs w:val="20"/>
              </w:rPr>
            </w:pPr>
            <w:r w:rsidRPr="00962824">
              <w:rPr>
                <w:b/>
                <w:bCs/>
                <w:sz w:val="20"/>
                <w:szCs w:val="20"/>
              </w:rPr>
              <w:t xml:space="preserve">Войсковицкое сельское поселение» </w:t>
            </w:r>
          </w:p>
        </w:tc>
        <w:tc>
          <w:tcPr>
            <w:tcW w:w="1010"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07.11.2016 </w:t>
            </w:r>
          </w:p>
        </w:tc>
        <w:tc>
          <w:tcPr>
            <w:tcW w:w="70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184</w:t>
            </w:r>
          </w:p>
        </w:tc>
        <w:tc>
          <w:tcPr>
            <w:tcW w:w="35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 xml:space="preserve">Прочая закупка товаров, работ и услуг для обеспечения государственных (муниципальных) нужд </w:t>
            </w:r>
          </w:p>
        </w:tc>
        <w:tc>
          <w:tcPr>
            <w:tcW w:w="939"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0104</w:t>
            </w:r>
          </w:p>
        </w:tc>
        <w:tc>
          <w:tcPr>
            <w:tcW w:w="14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r w:rsidRPr="00962824">
              <w:rPr>
                <w:sz w:val="20"/>
                <w:szCs w:val="20"/>
              </w:rPr>
              <w:t>79.4.03.00000</w:t>
            </w:r>
          </w:p>
        </w:tc>
        <w:tc>
          <w:tcPr>
            <w:tcW w:w="1193" w:type="dxa"/>
            <w:gridSpan w:val="2"/>
            <w:tcBorders>
              <w:top w:val="nil"/>
              <w:left w:val="single" w:sz="4" w:space="0" w:color="auto"/>
              <w:bottom w:val="single" w:sz="4"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     </w:t>
            </w:r>
          </w:p>
        </w:tc>
        <w:tc>
          <w:tcPr>
            <w:tcW w:w="1134"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right"/>
              <w:rPr>
                <w:b/>
                <w:bCs/>
                <w:sz w:val="20"/>
                <w:szCs w:val="20"/>
              </w:rPr>
            </w:pPr>
            <w:r w:rsidRPr="00962824">
              <w:rPr>
                <w:b/>
                <w:bCs/>
                <w:sz w:val="20"/>
                <w:szCs w:val="20"/>
              </w:rPr>
              <w:t xml:space="preserve">                -     </w:t>
            </w:r>
          </w:p>
        </w:tc>
        <w:tc>
          <w:tcPr>
            <w:tcW w:w="1134" w:type="dxa"/>
            <w:gridSpan w:val="2"/>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sz w:val="20"/>
                <w:szCs w:val="20"/>
              </w:rPr>
            </w:pPr>
          </w:p>
        </w:tc>
      </w:tr>
      <w:tr w:rsidR="00962824" w:rsidRPr="00962824" w:rsidTr="00962824">
        <w:trPr>
          <w:trHeight w:val="330"/>
        </w:trPr>
        <w:tc>
          <w:tcPr>
            <w:tcW w:w="9654" w:type="dxa"/>
            <w:gridSpan w:val="10"/>
            <w:tcBorders>
              <w:top w:val="single" w:sz="4"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Итого расходов по утвержденным муниципальным программам на 2019 год</w:t>
            </w:r>
            <w:proofErr w:type="gramStart"/>
            <w:r w:rsidRPr="00962824">
              <w:rPr>
                <w:b/>
                <w:bCs/>
                <w:sz w:val="20"/>
                <w:szCs w:val="20"/>
              </w:rPr>
              <w:t xml:space="preserve"> :</w:t>
            </w:r>
            <w:proofErr w:type="gramEnd"/>
          </w:p>
        </w:tc>
        <w:tc>
          <w:tcPr>
            <w:tcW w:w="939" w:type="dxa"/>
            <w:gridSpan w:val="2"/>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w:t>
            </w:r>
          </w:p>
        </w:tc>
        <w:tc>
          <w:tcPr>
            <w:tcW w:w="1412" w:type="dxa"/>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rPr>
                <w:b/>
                <w:bCs/>
                <w:sz w:val="20"/>
                <w:szCs w:val="20"/>
              </w:rPr>
            </w:pPr>
            <w:r w:rsidRPr="00962824">
              <w:rPr>
                <w:b/>
                <w:bCs/>
                <w:sz w:val="20"/>
                <w:szCs w:val="20"/>
              </w:rPr>
              <w:t> </w:t>
            </w:r>
          </w:p>
        </w:tc>
        <w:tc>
          <w:tcPr>
            <w:tcW w:w="1193" w:type="dxa"/>
            <w:gridSpan w:val="2"/>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39 360,53   </w:t>
            </w:r>
          </w:p>
        </w:tc>
        <w:tc>
          <w:tcPr>
            <w:tcW w:w="1134" w:type="dxa"/>
            <w:tcBorders>
              <w:top w:val="nil"/>
              <w:left w:val="single" w:sz="4" w:space="0" w:color="auto"/>
              <w:bottom w:val="single" w:sz="8" w:space="0" w:color="auto"/>
              <w:right w:val="nil"/>
            </w:tcBorders>
            <w:shd w:val="clear" w:color="000000" w:fill="FFFFFF"/>
            <w:tcMar>
              <w:top w:w="15" w:type="dxa"/>
              <w:left w:w="15" w:type="dxa"/>
              <w:bottom w:w="0" w:type="dxa"/>
              <w:right w:w="15" w:type="dxa"/>
            </w:tcMar>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9 031,55   </w:t>
            </w:r>
          </w:p>
        </w:tc>
        <w:tc>
          <w:tcPr>
            <w:tcW w:w="1134" w:type="dxa"/>
            <w:gridSpan w:val="2"/>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962824" w:rsidRPr="00962824" w:rsidRDefault="00962824" w:rsidP="00962824">
            <w:pPr>
              <w:spacing w:after="0" w:line="240" w:lineRule="auto"/>
              <w:jc w:val="center"/>
              <w:rPr>
                <w:b/>
                <w:sz w:val="20"/>
                <w:szCs w:val="20"/>
              </w:rPr>
            </w:pPr>
            <w:r w:rsidRPr="00962824">
              <w:rPr>
                <w:b/>
                <w:sz w:val="20"/>
                <w:szCs w:val="20"/>
              </w:rPr>
              <w:t>22,95%</w:t>
            </w:r>
          </w:p>
        </w:tc>
      </w:tr>
      <w:tr w:rsidR="00962824" w:rsidRPr="00962824" w:rsidTr="00962824">
        <w:tblPrEx>
          <w:tblCellMar>
            <w:left w:w="108" w:type="dxa"/>
            <w:right w:w="108" w:type="dxa"/>
          </w:tblCellMar>
        </w:tblPrEx>
        <w:trPr>
          <w:gridAfter w:val="1"/>
          <w:wAfter w:w="283" w:type="dxa"/>
          <w:trHeight w:val="300"/>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xml:space="preserve"> </w:t>
            </w:r>
            <w:r w:rsidRPr="00962824">
              <w:rPr>
                <w:sz w:val="20"/>
                <w:szCs w:val="20"/>
              </w:rPr>
              <w:br w:type="page"/>
              <w:t> </w:t>
            </w:r>
          </w:p>
        </w:tc>
        <w:tc>
          <w:tcPr>
            <w:tcW w:w="4860" w:type="dxa"/>
            <w:gridSpan w:val="5"/>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9755" w:type="dxa"/>
            <w:gridSpan w:val="10"/>
            <w:vMerge w:val="restart"/>
            <w:tcBorders>
              <w:top w:val="nil"/>
              <w:left w:val="nil"/>
              <w:bottom w:val="nil"/>
              <w:right w:val="nil"/>
            </w:tcBorders>
            <w:shd w:val="clear" w:color="000000" w:fill="FFFFFF"/>
            <w:vAlign w:val="center"/>
            <w:hideMark/>
          </w:tcPr>
          <w:p w:rsidR="00962824" w:rsidRPr="00962824" w:rsidRDefault="00962824" w:rsidP="00962824">
            <w:pPr>
              <w:spacing w:after="0" w:line="240" w:lineRule="auto"/>
              <w:jc w:val="right"/>
              <w:rPr>
                <w:b/>
                <w:bCs/>
                <w:sz w:val="20"/>
                <w:szCs w:val="20"/>
              </w:rPr>
            </w:pPr>
            <w:r w:rsidRPr="00962824">
              <w:rPr>
                <w:b/>
                <w:bCs/>
                <w:sz w:val="20"/>
                <w:szCs w:val="20"/>
              </w:rPr>
              <w:t>Приложение № 7</w:t>
            </w:r>
          </w:p>
          <w:p w:rsidR="00962824" w:rsidRPr="00962824" w:rsidRDefault="00962824" w:rsidP="00962824">
            <w:pPr>
              <w:spacing w:after="0" w:line="240" w:lineRule="auto"/>
              <w:jc w:val="right"/>
              <w:rPr>
                <w:sz w:val="20"/>
                <w:szCs w:val="20"/>
              </w:rPr>
            </w:pPr>
            <w:r w:rsidRPr="00962824">
              <w:rPr>
                <w:sz w:val="20"/>
                <w:szCs w:val="20"/>
              </w:rPr>
              <w:t xml:space="preserve">  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spacing w:after="0" w:line="240" w:lineRule="auto"/>
              <w:jc w:val="right"/>
              <w:rPr>
                <w:sz w:val="20"/>
                <w:szCs w:val="20"/>
                <w:highlight w:val="yellow"/>
              </w:rPr>
            </w:pPr>
            <w:r w:rsidRPr="00962824">
              <w:rPr>
                <w:sz w:val="20"/>
                <w:szCs w:val="20"/>
              </w:rPr>
              <w:t xml:space="preserve"> за 1 квартал 2019 года</w:t>
            </w:r>
          </w:p>
        </w:tc>
      </w:tr>
      <w:tr w:rsidR="00962824" w:rsidRPr="00962824" w:rsidTr="00962824">
        <w:tblPrEx>
          <w:tblCellMar>
            <w:left w:w="108" w:type="dxa"/>
            <w:right w:w="108" w:type="dxa"/>
          </w:tblCellMar>
        </w:tblPrEx>
        <w:trPr>
          <w:gridAfter w:val="1"/>
          <w:wAfter w:w="283" w:type="dxa"/>
          <w:trHeight w:val="300"/>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4860" w:type="dxa"/>
            <w:gridSpan w:val="5"/>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9755" w:type="dxa"/>
            <w:gridSpan w:val="10"/>
            <w:vMerge/>
            <w:tcBorders>
              <w:top w:val="nil"/>
              <w:left w:val="nil"/>
              <w:bottom w:val="nil"/>
              <w:right w:val="nil"/>
            </w:tcBorders>
            <w:vAlign w:val="center"/>
            <w:hideMark/>
          </w:tcPr>
          <w:p w:rsidR="00962824" w:rsidRPr="00962824" w:rsidRDefault="00962824" w:rsidP="00962824">
            <w:pPr>
              <w:spacing w:after="0" w:line="240" w:lineRule="auto"/>
              <w:jc w:val="right"/>
              <w:rPr>
                <w:sz w:val="20"/>
                <w:szCs w:val="20"/>
                <w:highlight w:val="yellow"/>
              </w:rPr>
            </w:pPr>
          </w:p>
        </w:tc>
      </w:tr>
      <w:tr w:rsidR="00962824" w:rsidRPr="00962824" w:rsidTr="00962824">
        <w:tblPrEx>
          <w:tblCellMar>
            <w:left w:w="108" w:type="dxa"/>
            <w:right w:w="108" w:type="dxa"/>
          </w:tblCellMar>
        </w:tblPrEx>
        <w:trPr>
          <w:gridAfter w:val="1"/>
          <w:wAfter w:w="283" w:type="dxa"/>
          <w:trHeight w:val="300"/>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4860" w:type="dxa"/>
            <w:gridSpan w:val="5"/>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9755" w:type="dxa"/>
            <w:gridSpan w:val="10"/>
            <w:vMerge/>
            <w:tcBorders>
              <w:top w:val="nil"/>
              <w:left w:val="nil"/>
              <w:bottom w:val="nil"/>
              <w:right w:val="nil"/>
            </w:tcBorders>
            <w:vAlign w:val="center"/>
            <w:hideMark/>
          </w:tcPr>
          <w:p w:rsidR="00962824" w:rsidRPr="00962824" w:rsidRDefault="00962824" w:rsidP="00962824">
            <w:pPr>
              <w:spacing w:after="0" w:line="240" w:lineRule="auto"/>
              <w:jc w:val="right"/>
              <w:rPr>
                <w:sz w:val="20"/>
                <w:szCs w:val="20"/>
                <w:highlight w:val="yellow"/>
              </w:rPr>
            </w:pPr>
          </w:p>
        </w:tc>
      </w:tr>
      <w:tr w:rsidR="00962824" w:rsidRPr="00962824" w:rsidTr="00962824">
        <w:tblPrEx>
          <w:tblCellMar>
            <w:left w:w="108" w:type="dxa"/>
            <w:right w:w="108" w:type="dxa"/>
          </w:tblCellMar>
        </w:tblPrEx>
        <w:trPr>
          <w:gridAfter w:val="1"/>
          <w:wAfter w:w="283" w:type="dxa"/>
          <w:trHeight w:val="340"/>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4860" w:type="dxa"/>
            <w:gridSpan w:val="5"/>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9755" w:type="dxa"/>
            <w:gridSpan w:val="10"/>
            <w:vMerge/>
            <w:tcBorders>
              <w:top w:val="nil"/>
              <w:left w:val="nil"/>
              <w:bottom w:val="nil"/>
              <w:right w:val="nil"/>
            </w:tcBorders>
            <w:vAlign w:val="center"/>
            <w:hideMark/>
          </w:tcPr>
          <w:p w:rsidR="00962824" w:rsidRPr="00962824" w:rsidRDefault="00962824" w:rsidP="00962824">
            <w:pPr>
              <w:spacing w:after="0" w:line="240" w:lineRule="auto"/>
              <w:jc w:val="right"/>
              <w:rPr>
                <w:sz w:val="20"/>
                <w:szCs w:val="20"/>
                <w:highlight w:val="yellow"/>
              </w:rPr>
            </w:pPr>
          </w:p>
        </w:tc>
      </w:tr>
      <w:tr w:rsidR="00962824" w:rsidRPr="00962824" w:rsidTr="00962824">
        <w:tblPrEx>
          <w:tblCellMar>
            <w:left w:w="108" w:type="dxa"/>
            <w:right w:w="108" w:type="dxa"/>
          </w:tblCellMar>
        </w:tblPrEx>
        <w:trPr>
          <w:gridAfter w:val="1"/>
          <w:wAfter w:w="283" w:type="dxa"/>
          <w:trHeight w:val="735"/>
        </w:trPr>
        <w:tc>
          <w:tcPr>
            <w:tcW w:w="12489" w:type="dxa"/>
            <w:gridSpan w:val="14"/>
            <w:tcBorders>
              <w:top w:val="nil"/>
              <w:left w:val="nil"/>
              <w:bottom w:val="nil"/>
              <w:right w:val="nil"/>
            </w:tcBorders>
            <w:shd w:val="clear" w:color="000000" w:fill="FFFFFF"/>
            <w:vAlign w:val="bottom"/>
            <w:hideMark/>
          </w:tcPr>
          <w:p w:rsidR="00962824" w:rsidRPr="00962824" w:rsidRDefault="00962824" w:rsidP="00962824">
            <w:pPr>
              <w:spacing w:after="0" w:line="240" w:lineRule="auto"/>
              <w:jc w:val="center"/>
              <w:rPr>
                <w:b/>
                <w:bCs/>
                <w:sz w:val="20"/>
                <w:szCs w:val="20"/>
              </w:rPr>
            </w:pPr>
            <w:bookmarkStart w:id="1" w:name="_Hlk11061627"/>
            <w:r w:rsidRPr="00962824">
              <w:rPr>
                <w:b/>
                <w:bCs/>
                <w:sz w:val="20"/>
                <w:szCs w:val="20"/>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2019года</w:t>
            </w: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315"/>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11921" w:type="dxa"/>
            <w:gridSpan w:val="12"/>
            <w:tcBorders>
              <w:top w:val="nil"/>
              <w:left w:val="nil"/>
              <w:bottom w:val="single" w:sz="4" w:space="0" w:color="auto"/>
              <w:right w:val="nil"/>
            </w:tcBorders>
            <w:shd w:val="clear" w:color="000000" w:fill="FFFFFF"/>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xml:space="preserve">                                                                                    </w:t>
            </w: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30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962824" w:rsidRPr="00962824" w:rsidRDefault="00962824" w:rsidP="00962824">
            <w:pPr>
              <w:spacing w:after="0" w:line="240" w:lineRule="auto"/>
              <w:jc w:val="center"/>
              <w:rPr>
                <w:b/>
                <w:bCs/>
                <w:sz w:val="20"/>
                <w:szCs w:val="20"/>
              </w:rPr>
            </w:pPr>
            <w:r w:rsidRPr="00962824">
              <w:rPr>
                <w:b/>
                <w:bCs/>
                <w:sz w:val="20"/>
                <w:szCs w:val="20"/>
              </w:rPr>
              <w:t xml:space="preserve">№ </w:t>
            </w:r>
            <w:proofErr w:type="gramStart"/>
            <w:r w:rsidRPr="00962824">
              <w:rPr>
                <w:b/>
                <w:bCs/>
                <w:sz w:val="20"/>
                <w:szCs w:val="20"/>
              </w:rPr>
              <w:t>п</w:t>
            </w:r>
            <w:proofErr w:type="gramEnd"/>
            <w:r w:rsidRPr="00962824">
              <w:rPr>
                <w:b/>
                <w:bCs/>
                <w:sz w:val="20"/>
                <w:szCs w:val="20"/>
              </w:rPr>
              <w:t>/п</w:t>
            </w:r>
          </w:p>
        </w:tc>
        <w:tc>
          <w:tcPr>
            <w:tcW w:w="466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Показатели</w:t>
            </w:r>
          </w:p>
        </w:tc>
        <w:tc>
          <w:tcPr>
            <w:tcW w:w="2436"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Фактическая численность муниципальных служащих  на 01.04.2019г. (чел.)</w:t>
            </w:r>
          </w:p>
        </w:tc>
        <w:tc>
          <w:tcPr>
            <w:tcW w:w="21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Бюджетные ассигнования  на 2019 год</w:t>
            </w:r>
          </w:p>
        </w:tc>
        <w:tc>
          <w:tcPr>
            <w:tcW w:w="269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Кассовый расход на оплату труда с начислениями на выплаты по оплате труда с начала  года (тыс</w:t>
            </w:r>
            <w:proofErr w:type="gramStart"/>
            <w:r w:rsidRPr="00962824">
              <w:rPr>
                <w:b/>
                <w:bCs/>
                <w:sz w:val="20"/>
                <w:szCs w:val="20"/>
              </w:rPr>
              <w:t>.р</w:t>
            </w:r>
            <w:proofErr w:type="gramEnd"/>
            <w:r w:rsidRPr="00962824">
              <w:rPr>
                <w:b/>
                <w:bCs/>
                <w:sz w:val="20"/>
                <w:szCs w:val="20"/>
              </w:rPr>
              <w:t>уб.)</w:t>
            </w: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300"/>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rsidR="00962824" w:rsidRPr="00962824" w:rsidRDefault="00962824" w:rsidP="00962824">
            <w:pPr>
              <w:spacing w:after="0" w:line="240" w:lineRule="auto"/>
              <w:rPr>
                <w:b/>
                <w:bCs/>
                <w:sz w:val="20"/>
                <w:szCs w:val="20"/>
              </w:rPr>
            </w:pPr>
          </w:p>
        </w:tc>
        <w:tc>
          <w:tcPr>
            <w:tcW w:w="4666" w:type="dxa"/>
            <w:gridSpan w:val="3"/>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436" w:type="dxa"/>
            <w:gridSpan w:val="4"/>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693" w:type="dxa"/>
            <w:gridSpan w:val="3"/>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758"/>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rsidR="00962824" w:rsidRPr="00962824" w:rsidRDefault="00962824" w:rsidP="00962824">
            <w:pPr>
              <w:spacing w:after="0" w:line="240" w:lineRule="auto"/>
              <w:rPr>
                <w:b/>
                <w:bCs/>
                <w:sz w:val="20"/>
                <w:szCs w:val="20"/>
              </w:rPr>
            </w:pPr>
          </w:p>
        </w:tc>
        <w:tc>
          <w:tcPr>
            <w:tcW w:w="4666" w:type="dxa"/>
            <w:gridSpan w:val="3"/>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436" w:type="dxa"/>
            <w:gridSpan w:val="4"/>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693" w:type="dxa"/>
            <w:gridSpan w:val="3"/>
            <w:vMerge/>
            <w:tcBorders>
              <w:top w:val="nil"/>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510"/>
        </w:trPr>
        <w:tc>
          <w:tcPr>
            <w:tcW w:w="56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1.</w:t>
            </w:r>
          </w:p>
        </w:tc>
        <w:tc>
          <w:tcPr>
            <w:tcW w:w="4666" w:type="dxa"/>
            <w:gridSpan w:val="3"/>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rPr>
                <w:b/>
                <w:bCs/>
                <w:sz w:val="20"/>
                <w:szCs w:val="20"/>
              </w:rPr>
            </w:pPr>
            <w:r w:rsidRPr="00962824">
              <w:rPr>
                <w:b/>
                <w:bCs/>
                <w:sz w:val="20"/>
                <w:szCs w:val="20"/>
              </w:rPr>
              <w:t>Органы местного самоуправления муниципального образования  Войсковицкое сельское поселение</w:t>
            </w:r>
          </w:p>
        </w:tc>
        <w:tc>
          <w:tcPr>
            <w:tcW w:w="2436" w:type="dxa"/>
            <w:gridSpan w:val="4"/>
            <w:tcBorders>
              <w:top w:val="nil"/>
              <w:left w:val="nil"/>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sz w:val="20"/>
                <w:szCs w:val="20"/>
                <w:lang w:val="en-US"/>
              </w:rPr>
            </w:pPr>
            <w:r w:rsidRPr="00962824">
              <w:rPr>
                <w:sz w:val="20"/>
                <w:szCs w:val="20"/>
                <w:lang w:val="en-US"/>
              </w:rPr>
              <w:t>11</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962824" w:rsidRPr="00962824" w:rsidRDefault="00962824" w:rsidP="00962824">
            <w:pPr>
              <w:spacing w:after="0" w:line="240" w:lineRule="auto"/>
              <w:jc w:val="center"/>
              <w:rPr>
                <w:sz w:val="20"/>
                <w:szCs w:val="20"/>
                <w:lang w:val="en-US"/>
              </w:rPr>
            </w:pPr>
            <w:r w:rsidRPr="00962824">
              <w:rPr>
                <w:sz w:val="20"/>
                <w:szCs w:val="20"/>
                <w:lang w:val="en-US"/>
              </w:rPr>
              <w:t>9301.9</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962824" w:rsidRPr="00962824" w:rsidRDefault="00962824" w:rsidP="00962824">
            <w:pPr>
              <w:spacing w:after="0" w:line="240" w:lineRule="auto"/>
              <w:jc w:val="center"/>
              <w:rPr>
                <w:sz w:val="20"/>
                <w:szCs w:val="20"/>
                <w:lang w:val="en-US"/>
              </w:rPr>
            </w:pPr>
            <w:r w:rsidRPr="00962824">
              <w:rPr>
                <w:sz w:val="20"/>
                <w:szCs w:val="20"/>
                <w:lang w:val="en-US"/>
              </w:rPr>
              <w:t>1522.0</w:t>
            </w: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300"/>
        </w:trPr>
        <w:tc>
          <w:tcPr>
            <w:tcW w:w="568"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4666" w:type="dxa"/>
            <w:gridSpan w:val="3"/>
            <w:tcBorders>
              <w:top w:val="nil"/>
              <w:left w:val="nil"/>
              <w:bottom w:val="nil"/>
              <w:right w:val="nil"/>
            </w:tcBorders>
            <w:shd w:val="clear" w:color="000000" w:fill="FFFFFF"/>
            <w:hideMark/>
          </w:tcPr>
          <w:p w:rsidR="00962824" w:rsidRPr="00962824" w:rsidRDefault="00962824" w:rsidP="00962824">
            <w:pPr>
              <w:spacing w:after="0" w:line="240" w:lineRule="auto"/>
              <w:rPr>
                <w:b/>
                <w:bCs/>
                <w:sz w:val="20"/>
                <w:szCs w:val="20"/>
              </w:rPr>
            </w:pPr>
            <w:r w:rsidRPr="00962824">
              <w:rPr>
                <w:b/>
                <w:bCs/>
                <w:sz w:val="20"/>
                <w:szCs w:val="20"/>
              </w:rPr>
              <w:t> </w:t>
            </w:r>
          </w:p>
        </w:tc>
        <w:tc>
          <w:tcPr>
            <w:tcW w:w="2436" w:type="dxa"/>
            <w:gridSpan w:val="4"/>
            <w:tcBorders>
              <w:top w:val="nil"/>
              <w:left w:val="nil"/>
              <w:bottom w:val="nil"/>
              <w:right w:val="nil"/>
            </w:tcBorders>
            <w:shd w:val="clear" w:color="000000" w:fill="FFFFFF"/>
            <w:vAlign w:val="bottom"/>
            <w:hideMark/>
          </w:tcPr>
          <w:p w:rsidR="00962824" w:rsidRPr="00962824" w:rsidRDefault="00962824" w:rsidP="00962824">
            <w:pPr>
              <w:spacing w:after="0" w:line="240" w:lineRule="auto"/>
              <w:rPr>
                <w:sz w:val="20"/>
                <w:szCs w:val="20"/>
              </w:rPr>
            </w:pPr>
            <w:r w:rsidRPr="00962824">
              <w:rPr>
                <w:sz w:val="20"/>
                <w:szCs w:val="20"/>
              </w:rPr>
              <w:t> </w:t>
            </w:r>
          </w:p>
        </w:tc>
        <w:tc>
          <w:tcPr>
            <w:tcW w:w="2126" w:type="dxa"/>
            <w:gridSpan w:val="2"/>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2693"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c>
          <w:tcPr>
            <w:tcW w:w="2694" w:type="dxa"/>
            <w:gridSpan w:val="3"/>
            <w:tcBorders>
              <w:top w:val="nil"/>
              <w:left w:val="nil"/>
              <w:bottom w:val="nil"/>
              <w:right w:val="nil"/>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 </w:t>
            </w:r>
          </w:p>
        </w:tc>
      </w:tr>
      <w:tr w:rsidR="00962824" w:rsidRPr="00962824" w:rsidTr="00962824">
        <w:tblPrEx>
          <w:tblCellMar>
            <w:left w:w="108" w:type="dxa"/>
            <w:right w:w="108" w:type="dxa"/>
          </w:tblCellMar>
        </w:tblPrEx>
        <w:trPr>
          <w:gridAfter w:val="1"/>
          <w:wAfter w:w="283" w:type="dxa"/>
          <w:trHeight w:val="300"/>
        </w:trPr>
        <w:tc>
          <w:tcPr>
            <w:tcW w:w="15183"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962824" w:rsidRPr="00962824" w:rsidRDefault="00962824" w:rsidP="00962824">
            <w:pPr>
              <w:spacing w:after="0" w:line="240" w:lineRule="auto"/>
              <w:rPr>
                <w:b/>
                <w:bCs/>
                <w:sz w:val="20"/>
                <w:szCs w:val="20"/>
              </w:rPr>
            </w:pPr>
            <w:r w:rsidRPr="00962824">
              <w:rPr>
                <w:b/>
                <w:bCs/>
                <w:sz w:val="20"/>
                <w:szCs w:val="20"/>
              </w:rPr>
              <w:t xml:space="preserve">Перечислено субсидий из бюджета Войсковицкого сельского поселения муниципальному бюджетному учреждению культуры "Войсковицкий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962824" w:rsidRPr="00962824" w:rsidTr="00962824">
        <w:tblPrEx>
          <w:tblCellMar>
            <w:left w:w="108" w:type="dxa"/>
            <w:right w:w="108" w:type="dxa"/>
          </w:tblCellMar>
        </w:tblPrEx>
        <w:trPr>
          <w:gridAfter w:val="1"/>
          <w:wAfter w:w="283" w:type="dxa"/>
          <w:trHeight w:val="851"/>
        </w:trPr>
        <w:tc>
          <w:tcPr>
            <w:tcW w:w="568" w:type="dxa"/>
            <w:gridSpan w:val="2"/>
            <w:tcBorders>
              <w:top w:val="nil"/>
              <w:left w:val="single" w:sz="4" w:space="0" w:color="auto"/>
              <w:bottom w:val="single" w:sz="4" w:space="0" w:color="auto"/>
              <w:right w:val="nil"/>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 № </w:t>
            </w:r>
            <w:proofErr w:type="gramStart"/>
            <w:r w:rsidRPr="00962824">
              <w:rPr>
                <w:b/>
                <w:bCs/>
                <w:sz w:val="20"/>
                <w:szCs w:val="20"/>
              </w:rPr>
              <w:t>п</w:t>
            </w:r>
            <w:proofErr w:type="gramEnd"/>
            <w:r w:rsidRPr="00962824">
              <w:rPr>
                <w:b/>
                <w:bCs/>
                <w:sz w:val="20"/>
                <w:szCs w:val="20"/>
              </w:rPr>
              <w:t>/п</w:t>
            </w:r>
          </w:p>
        </w:tc>
        <w:tc>
          <w:tcPr>
            <w:tcW w:w="4666" w:type="dxa"/>
            <w:gridSpan w:val="3"/>
            <w:tcBorders>
              <w:top w:val="nil"/>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Показатели</w:t>
            </w:r>
          </w:p>
        </w:tc>
        <w:tc>
          <w:tcPr>
            <w:tcW w:w="2436" w:type="dxa"/>
            <w:gridSpan w:val="4"/>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jc w:val="center"/>
              <w:rPr>
                <w:b/>
                <w:bCs/>
                <w:sz w:val="20"/>
                <w:szCs w:val="20"/>
              </w:rPr>
            </w:pPr>
            <w:r w:rsidRPr="00962824">
              <w:rPr>
                <w:b/>
                <w:bCs/>
                <w:sz w:val="20"/>
                <w:szCs w:val="20"/>
              </w:rPr>
              <w:t>Фактическая численность на 01.04.2019г. (чел.)</w:t>
            </w:r>
          </w:p>
        </w:tc>
        <w:tc>
          <w:tcPr>
            <w:tcW w:w="2126" w:type="dxa"/>
            <w:gridSpan w:val="2"/>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jc w:val="center"/>
              <w:rPr>
                <w:b/>
                <w:bCs/>
                <w:sz w:val="20"/>
                <w:szCs w:val="20"/>
              </w:rPr>
            </w:pPr>
            <w:r w:rsidRPr="00962824">
              <w:rPr>
                <w:b/>
                <w:bCs/>
                <w:sz w:val="20"/>
                <w:szCs w:val="20"/>
              </w:rPr>
              <w:t>Бюджетные обязательства на 2019 год</w:t>
            </w:r>
          </w:p>
        </w:tc>
        <w:tc>
          <w:tcPr>
            <w:tcW w:w="2693" w:type="dxa"/>
            <w:gridSpan w:val="3"/>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jc w:val="center"/>
              <w:rPr>
                <w:b/>
                <w:bCs/>
                <w:sz w:val="20"/>
                <w:szCs w:val="20"/>
              </w:rPr>
            </w:pPr>
            <w:r w:rsidRPr="00962824">
              <w:rPr>
                <w:b/>
                <w:bCs/>
                <w:sz w:val="20"/>
                <w:szCs w:val="20"/>
              </w:rPr>
              <w:t>Перечислено субсидий на оплату труда  за отчетный период 2019 года</w:t>
            </w:r>
          </w:p>
        </w:tc>
        <w:tc>
          <w:tcPr>
            <w:tcW w:w="2694" w:type="dxa"/>
            <w:gridSpan w:val="3"/>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jc w:val="center"/>
              <w:rPr>
                <w:b/>
                <w:bCs/>
                <w:sz w:val="20"/>
                <w:szCs w:val="20"/>
              </w:rPr>
            </w:pPr>
            <w:r w:rsidRPr="00962824">
              <w:rPr>
                <w:b/>
                <w:bCs/>
                <w:sz w:val="20"/>
                <w:szCs w:val="20"/>
              </w:rPr>
              <w:t>Кассовый расход полученных субсидий на оплату труда  за отчетный период 2019 года</w:t>
            </w:r>
          </w:p>
        </w:tc>
      </w:tr>
      <w:tr w:rsidR="00962824" w:rsidRPr="00962824" w:rsidTr="00962824">
        <w:tblPrEx>
          <w:tblCellMar>
            <w:left w:w="108" w:type="dxa"/>
            <w:right w:w="108" w:type="dxa"/>
          </w:tblCellMar>
        </w:tblPrEx>
        <w:trPr>
          <w:gridAfter w:val="1"/>
          <w:wAfter w:w="283" w:type="dxa"/>
          <w:trHeight w:val="765"/>
        </w:trPr>
        <w:tc>
          <w:tcPr>
            <w:tcW w:w="56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lastRenderedPageBreak/>
              <w:t>2.</w:t>
            </w:r>
          </w:p>
        </w:tc>
        <w:tc>
          <w:tcPr>
            <w:tcW w:w="4666" w:type="dxa"/>
            <w:gridSpan w:val="3"/>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rPr>
                <w:b/>
                <w:bCs/>
                <w:sz w:val="20"/>
                <w:szCs w:val="20"/>
              </w:rPr>
            </w:pPr>
            <w:r w:rsidRPr="00962824">
              <w:rPr>
                <w:b/>
                <w:bCs/>
                <w:sz w:val="20"/>
                <w:szCs w:val="20"/>
              </w:rPr>
              <w:t>Работники муниципальных бюджетных  учреждений муниципального образования Войсковицкое сельское поселение, в том числе:</w:t>
            </w:r>
          </w:p>
        </w:tc>
        <w:tc>
          <w:tcPr>
            <w:tcW w:w="2436" w:type="dxa"/>
            <w:gridSpan w:val="4"/>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8472,5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2202,4</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2190,2</w:t>
            </w:r>
          </w:p>
        </w:tc>
      </w:tr>
      <w:tr w:rsidR="00962824" w:rsidRPr="00962824" w:rsidTr="00962824">
        <w:tblPrEx>
          <w:tblCellMar>
            <w:left w:w="108" w:type="dxa"/>
            <w:right w:w="108" w:type="dxa"/>
          </w:tblCellMar>
        </w:tblPrEx>
        <w:trPr>
          <w:gridAfter w:val="1"/>
          <w:wAfter w:w="283" w:type="dxa"/>
          <w:trHeight w:val="555"/>
        </w:trPr>
        <w:tc>
          <w:tcPr>
            <w:tcW w:w="56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2.1</w:t>
            </w:r>
          </w:p>
        </w:tc>
        <w:tc>
          <w:tcPr>
            <w:tcW w:w="4666" w:type="dxa"/>
            <w:gridSpan w:val="3"/>
            <w:tcBorders>
              <w:top w:val="nil"/>
              <w:left w:val="nil"/>
              <w:bottom w:val="single" w:sz="4" w:space="0" w:color="auto"/>
              <w:right w:val="single" w:sz="4" w:space="0" w:color="auto"/>
            </w:tcBorders>
            <w:shd w:val="clear" w:color="000000" w:fill="FFFFFF"/>
            <w:vAlign w:val="bottom"/>
            <w:hideMark/>
          </w:tcPr>
          <w:p w:rsidR="00962824" w:rsidRPr="00962824" w:rsidRDefault="00962824" w:rsidP="00962824">
            <w:pPr>
              <w:spacing w:after="0" w:line="240" w:lineRule="auto"/>
              <w:rPr>
                <w:sz w:val="20"/>
                <w:szCs w:val="20"/>
              </w:rPr>
            </w:pPr>
            <w:r w:rsidRPr="00962824">
              <w:rPr>
                <w:sz w:val="20"/>
                <w:szCs w:val="20"/>
              </w:rPr>
              <w:t>Работники учреждений культуры</w:t>
            </w:r>
          </w:p>
        </w:tc>
        <w:tc>
          <w:tcPr>
            <w:tcW w:w="2436" w:type="dxa"/>
            <w:gridSpan w:val="4"/>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8167,5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2041,9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2029,7</w:t>
            </w:r>
          </w:p>
        </w:tc>
      </w:tr>
      <w:tr w:rsidR="00962824" w:rsidRPr="00962824" w:rsidTr="00962824">
        <w:tblPrEx>
          <w:tblCellMar>
            <w:left w:w="108" w:type="dxa"/>
            <w:right w:w="108" w:type="dxa"/>
          </w:tblCellMar>
        </w:tblPrEx>
        <w:trPr>
          <w:gridAfter w:val="1"/>
          <w:wAfter w:w="283" w:type="dxa"/>
          <w:trHeight w:val="1020"/>
        </w:trPr>
        <w:tc>
          <w:tcPr>
            <w:tcW w:w="56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62824" w:rsidRPr="00962824" w:rsidRDefault="00962824" w:rsidP="00962824">
            <w:pPr>
              <w:spacing w:after="0" w:line="240" w:lineRule="auto"/>
              <w:rPr>
                <w:sz w:val="20"/>
                <w:szCs w:val="20"/>
              </w:rPr>
            </w:pPr>
            <w:r w:rsidRPr="00962824">
              <w:rPr>
                <w:sz w:val="20"/>
                <w:szCs w:val="20"/>
              </w:rPr>
              <w:t>2.2</w:t>
            </w:r>
          </w:p>
        </w:tc>
        <w:tc>
          <w:tcPr>
            <w:tcW w:w="4666" w:type="dxa"/>
            <w:gridSpan w:val="3"/>
            <w:tcBorders>
              <w:top w:val="nil"/>
              <w:left w:val="nil"/>
              <w:bottom w:val="single" w:sz="4" w:space="0" w:color="auto"/>
              <w:right w:val="single" w:sz="4" w:space="0" w:color="auto"/>
            </w:tcBorders>
            <w:shd w:val="clear" w:color="000000" w:fill="FFFFFF"/>
            <w:hideMark/>
          </w:tcPr>
          <w:p w:rsidR="00962824" w:rsidRPr="00962824" w:rsidRDefault="00962824" w:rsidP="00962824">
            <w:pPr>
              <w:spacing w:after="0" w:line="240" w:lineRule="auto"/>
              <w:rPr>
                <w:sz w:val="20"/>
                <w:szCs w:val="20"/>
              </w:rPr>
            </w:pPr>
            <w:r w:rsidRPr="00962824">
              <w:rPr>
                <w:sz w:val="20"/>
                <w:szCs w:val="20"/>
              </w:rPr>
              <w:t>Содержание тренеров, техперсонала  спортивных клубов при МБУК "Войсковицкий центр культуры и спорта" (по договорам гражданско-правового характера)</w:t>
            </w:r>
          </w:p>
        </w:tc>
        <w:tc>
          <w:tcPr>
            <w:tcW w:w="2436" w:type="dxa"/>
            <w:gridSpan w:val="4"/>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305,0</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160,5</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160,5</w:t>
            </w:r>
          </w:p>
        </w:tc>
      </w:tr>
      <w:bookmarkEnd w:id="1"/>
    </w:tbl>
    <w:p w:rsidR="00962824" w:rsidRPr="00962824" w:rsidRDefault="00962824" w:rsidP="00962824">
      <w:pPr>
        <w:spacing w:after="0" w:line="240" w:lineRule="auto"/>
        <w:rPr>
          <w:sz w:val="20"/>
          <w:szCs w:val="20"/>
        </w:rPr>
        <w:sectPr w:rsidR="00962824" w:rsidRPr="00962824" w:rsidSect="0077383A">
          <w:pgSz w:w="16838" w:h="11906" w:orient="landscape"/>
          <w:pgMar w:top="1304" w:right="253" w:bottom="340" w:left="340" w:header="709" w:footer="709" w:gutter="0"/>
          <w:cols w:space="708"/>
          <w:docGrid w:linePitch="360"/>
        </w:sectPr>
      </w:pPr>
    </w:p>
    <w:p w:rsidR="00962824" w:rsidRPr="00962824" w:rsidRDefault="00962824" w:rsidP="00962824">
      <w:pPr>
        <w:pStyle w:val="aa"/>
        <w:rPr>
          <w:sz w:val="20"/>
          <w:szCs w:val="20"/>
        </w:rPr>
      </w:pPr>
    </w:p>
    <w:p w:rsidR="00962824" w:rsidRPr="00962824" w:rsidRDefault="00962824" w:rsidP="00962824">
      <w:pPr>
        <w:spacing w:after="0" w:line="240" w:lineRule="auto"/>
        <w:ind w:firstLine="4962"/>
        <w:jc w:val="right"/>
        <w:rPr>
          <w:b/>
          <w:bCs/>
          <w:sz w:val="20"/>
          <w:szCs w:val="20"/>
        </w:rPr>
      </w:pPr>
      <w:r w:rsidRPr="00962824">
        <w:rPr>
          <w:b/>
          <w:bCs/>
          <w:sz w:val="20"/>
          <w:szCs w:val="20"/>
        </w:rPr>
        <w:t>Приложение 8</w:t>
      </w:r>
    </w:p>
    <w:p w:rsidR="00962824" w:rsidRPr="00962824" w:rsidRDefault="00962824" w:rsidP="00962824">
      <w:pPr>
        <w:spacing w:after="0" w:line="240" w:lineRule="auto"/>
        <w:jc w:val="right"/>
        <w:rPr>
          <w:sz w:val="20"/>
          <w:szCs w:val="20"/>
        </w:rPr>
      </w:pPr>
      <w:r w:rsidRPr="00962824">
        <w:rPr>
          <w:sz w:val="20"/>
          <w:szCs w:val="20"/>
        </w:rPr>
        <w:t xml:space="preserve">к Отчету об исполнении </w:t>
      </w:r>
    </w:p>
    <w:p w:rsidR="00962824" w:rsidRPr="00962824" w:rsidRDefault="00962824" w:rsidP="00962824">
      <w:pPr>
        <w:spacing w:after="0" w:line="240" w:lineRule="auto"/>
        <w:jc w:val="right"/>
        <w:rPr>
          <w:sz w:val="20"/>
          <w:szCs w:val="20"/>
        </w:rPr>
      </w:pPr>
      <w:r w:rsidRPr="00962824">
        <w:rPr>
          <w:sz w:val="20"/>
          <w:szCs w:val="20"/>
        </w:rPr>
        <w:t xml:space="preserve"> бюджета МО Войсковицкое сельское поселение</w:t>
      </w:r>
    </w:p>
    <w:p w:rsidR="00962824" w:rsidRPr="00962824" w:rsidRDefault="00962824" w:rsidP="00962824">
      <w:pPr>
        <w:tabs>
          <w:tab w:val="left" w:pos="3885"/>
        </w:tabs>
        <w:spacing w:after="0" w:line="240" w:lineRule="auto"/>
        <w:jc w:val="right"/>
        <w:rPr>
          <w:sz w:val="20"/>
          <w:szCs w:val="20"/>
        </w:rPr>
      </w:pPr>
      <w:r w:rsidRPr="00962824">
        <w:rPr>
          <w:sz w:val="20"/>
          <w:szCs w:val="20"/>
        </w:rPr>
        <w:t xml:space="preserve"> за 1 квартал 2019 года</w:t>
      </w:r>
    </w:p>
    <w:p w:rsidR="00962824" w:rsidRPr="00962824" w:rsidRDefault="00962824" w:rsidP="00962824">
      <w:pPr>
        <w:pStyle w:val="aa"/>
        <w:ind w:left="6372" w:firstLine="708"/>
        <w:rPr>
          <w:sz w:val="20"/>
          <w:szCs w:val="20"/>
        </w:rPr>
      </w:pPr>
    </w:p>
    <w:p w:rsidR="00962824" w:rsidRPr="00962824" w:rsidRDefault="00962824" w:rsidP="00962824">
      <w:pPr>
        <w:pStyle w:val="aa"/>
        <w:rPr>
          <w:sz w:val="20"/>
          <w:szCs w:val="20"/>
        </w:rPr>
      </w:pPr>
      <w:r w:rsidRPr="00962824">
        <w:rPr>
          <w:sz w:val="20"/>
          <w:szCs w:val="20"/>
        </w:rPr>
        <w:t>О   Т   Ч   Е   Т</w:t>
      </w:r>
    </w:p>
    <w:p w:rsidR="00962824" w:rsidRPr="00962824" w:rsidRDefault="00962824" w:rsidP="00962824">
      <w:pPr>
        <w:pStyle w:val="aa"/>
        <w:rPr>
          <w:sz w:val="20"/>
          <w:szCs w:val="20"/>
        </w:rPr>
      </w:pPr>
    </w:p>
    <w:p w:rsidR="00962824" w:rsidRPr="00962824" w:rsidRDefault="00962824" w:rsidP="00962824">
      <w:pPr>
        <w:pStyle w:val="af4"/>
        <w:spacing w:after="0"/>
        <w:jc w:val="center"/>
        <w:rPr>
          <w:sz w:val="20"/>
          <w:szCs w:val="20"/>
        </w:rPr>
      </w:pPr>
      <w:r w:rsidRPr="00962824">
        <w:rPr>
          <w:sz w:val="20"/>
          <w:szCs w:val="20"/>
        </w:rPr>
        <w:t>об использовании средств по подразделу  0111 «Резервные фонды» администрации Войсковицкого сельского поселения Гатчинского муниципального района</w:t>
      </w:r>
    </w:p>
    <w:p w:rsidR="00962824" w:rsidRPr="00962824" w:rsidRDefault="00962824" w:rsidP="00962824">
      <w:pPr>
        <w:pStyle w:val="af4"/>
        <w:spacing w:after="0"/>
        <w:jc w:val="center"/>
        <w:outlineLvl w:val="0"/>
        <w:rPr>
          <w:sz w:val="20"/>
          <w:szCs w:val="20"/>
        </w:rPr>
      </w:pPr>
      <w:r w:rsidRPr="00962824">
        <w:rPr>
          <w:sz w:val="20"/>
          <w:szCs w:val="20"/>
        </w:rPr>
        <w:t>Ленинградской области</w:t>
      </w:r>
    </w:p>
    <w:p w:rsidR="00962824" w:rsidRPr="00962824" w:rsidRDefault="00962824" w:rsidP="00962824">
      <w:pPr>
        <w:pStyle w:val="af4"/>
        <w:spacing w:after="0"/>
        <w:jc w:val="center"/>
        <w:outlineLvl w:val="0"/>
        <w:rPr>
          <w:sz w:val="20"/>
          <w:szCs w:val="20"/>
        </w:rPr>
      </w:pPr>
      <w:r w:rsidRPr="00962824">
        <w:rPr>
          <w:sz w:val="20"/>
          <w:szCs w:val="20"/>
        </w:rPr>
        <w:t>за 1 квартал 2019 года</w:t>
      </w:r>
    </w:p>
    <w:p w:rsidR="00962824" w:rsidRPr="00962824" w:rsidRDefault="00962824" w:rsidP="00962824">
      <w:pPr>
        <w:spacing w:after="0" w:line="240" w:lineRule="auto"/>
        <w:jc w:val="center"/>
        <w:rPr>
          <w:b/>
          <w:bCs/>
          <w:sz w:val="20"/>
          <w:szCs w:val="20"/>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962824" w:rsidRPr="00962824" w:rsidTr="00F14EC2">
        <w:trPr>
          <w:jc w:val="center"/>
        </w:trPr>
        <w:tc>
          <w:tcPr>
            <w:tcW w:w="3735" w:type="dxa"/>
          </w:tcPr>
          <w:p w:rsidR="00962824" w:rsidRPr="00962824" w:rsidRDefault="00962824" w:rsidP="00962824">
            <w:pPr>
              <w:spacing w:after="0" w:line="240" w:lineRule="auto"/>
              <w:jc w:val="both"/>
              <w:rPr>
                <w:sz w:val="20"/>
                <w:szCs w:val="20"/>
              </w:rPr>
            </w:pPr>
            <w:r w:rsidRPr="00962824">
              <w:rPr>
                <w:sz w:val="20"/>
                <w:szCs w:val="20"/>
              </w:rPr>
              <w:t xml:space="preserve">Наименование нормативного документа </w:t>
            </w:r>
          </w:p>
        </w:tc>
        <w:tc>
          <w:tcPr>
            <w:tcW w:w="4905" w:type="dxa"/>
          </w:tcPr>
          <w:p w:rsidR="00962824" w:rsidRPr="00962824" w:rsidRDefault="00962824" w:rsidP="00962824">
            <w:pPr>
              <w:spacing w:after="0" w:line="240" w:lineRule="auto"/>
              <w:jc w:val="both"/>
              <w:rPr>
                <w:sz w:val="20"/>
                <w:szCs w:val="20"/>
              </w:rPr>
            </w:pPr>
            <w:r w:rsidRPr="00962824">
              <w:rPr>
                <w:sz w:val="20"/>
                <w:szCs w:val="20"/>
              </w:rPr>
              <w:t>Наименование расходов</w:t>
            </w:r>
          </w:p>
          <w:p w:rsidR="00962824" w:rsidRPr="00962824" w:rsidRDefault="00962824" w:rsidP="00962824">
            <w:pPr>
              <w:spacing w:after="0" w:line="240" w:lineRule="auto"/>
              <w:jc w:val="both"/>
              <w:rPr>
                <w:sz w:val="20"/>
                <w:szCs w:val="20"/>
              </w:rPr>
            </w:pPr>
          </w:p>
        </w:tc>
        <w:tc>
          <w:tcPr>
            <w:tcW w:w="1723" w:type="dxa"/>
          </w:tcPr>
          <w:p w:rsidR="00962824" w:rsidRPr="00962824" w:rsidRDefault="00962824" w:rsidP="00962824">
            <w:pPr>
              <w:spacing w:after="0" w:line="240" w:lineRule="auto"/>
              <w:jc w:val="both"/>
              <w:rPr>
                <w:sz w:val="20"/>
                <w:szCs w:val="20"/>
              </w:rPr>
            </w:pPr>
            <w:r w:rsidRPr="00962824">
              <w:rPr>
                <w:sz w:val="20"/>
                <w:szCs w:val="20"/>
              </w:rPr>
              <w:t>Сумма</w:t>
            </w:r>
          </w:p>
          <w:p w:rsidR="00962824" w:rsidRPr="00962824" w:rsidRDefault="00962824" w:rsidP="00962824">
            <w:pPr>
              <w:spacing w:after="0" w:line="240" w:lineRule="auto"/>
              <w:jc w:val="both"/>
              <w:rPr>
                <w:sz w:val="20"/>
                <w:szCs w:val="20"/>
              </w:rPr>
            </w:pPr>
            <w:r w:rsidRPr="00962824">
              <w:rPr>
                <w:sz w:val="20"/>
                <w:szCs w:val="20"/>
              </w:rPr>
              <w:t>(руб.)</w:t>
            </w:r>
          </w:p>
        </w:tc>
      </w:tr>
      <w:tr w:rsidR="00962824" w:rsidRPr="00962824" w:rsidTr="00F14EC2">
        <w:trPr>
          <w:jc w:val="center"/>
        </w:trPr>
        <w:tc>
          <w:tcPr>
            <w:tcW w:w="3735" w:type="dxa"/>
          </w:tcPr>
          <w:p w:rsidR="00962824" w:rsidRPr="00962824" w:rsidRDefault="00962824" w:rsidP="00962824">
            <w:pPr>
              <w:spacing w:after="0" w:line="240" w:lineRule="auto"/>
              <w:rPr>
                <w:sz w:val="20"/>
                <w:szCs w:val="20"/>
              </w:rPr>
            </w:pPr>
          </w:p>
        </w:tc>
        <w:tc>
          <w:tcPr>
            <w:tcW w:w="4905" w:type="dxa"/>
          </w:tcPr>
          <w:p w:rsidR="00962824" w:rsidRPr="00962824" w:rsidRDefault="00962824" w:rsidP="00962824">
            <w:pPr>
              <w:spacing w:after="0" w:line="240" w:lineRule="auto"/>
              <w:jc w:val="both"/>
              <w:rPr>
                <w:sz w:val="20"/>
                <w:szCs w:val="20"/>
              </w:rPr>
            </w:pPr>
          </w:p>
        </w:tc>
        <w:tc>
          <w:tcPr>
            <w:tcW w:w="1723" w:type="dxa"/>
          </w:tcPr>
          <w:p w:rsidR="00962824" w:rsidRPr="00962824" w:rsidRDefault="00962824" w:rsidP="00962824">
            <w:pPr>
              <w:spacing w:after="0" w:line="240" w:lineRule="auto"/>
              <w:jc w:val="center"/>
              <w:rPr>
                <w:b/>
                <w:bCs/>
                <w:sz w:val="20"/>
                <w:szCs w:val="20"/>
              </w:rPr>
            </w:pPr>
          </w:p>
        </w:tc>
      </w:tr>
      <w:tr w:rsidR="00962824" w:rsidRPr="00962824" w:rsidTr="00F14EC2">
        <w:trPr>
          <w:trHeight w:val="429"/>
          <w:jc w:val="center"/>
        </w:trPr>
        <w:tc>
          <w:tcPr>
            <w:tcW w:w="3735" w:type="dxa"/>
          </w:tcPr>
          <w:p w:rsidR="00962824" w:rsidRPr="00962824" w:rsidRDefault="00962824" w:rsidP="00962824">
            <w:pPr>
              <w:spacing w:after="0" w:line="240" w:lineRule="auto"/>
              <w:rPr>
                <w:sz w:val="20"/>
                <w:szCs w:val="20"/>
              </w:rPr>
            </w:pPr>
          </w:p>
        </w:tc>
        <w:tc>
          <w:tcPr>
            <w:tcW w:w="4905" w:type="dxa"/>
          </w:tcPr>
          <w:p w:rsidR="00962824" w:rsidRPr="00962824" w:rsidRDefault="00962824" w:rsidP="00962824">
            <w:pPr>
              <w:pStyle w:val="1"/>
              <w:ind w:right="-165"/>
              <w:rPr>
                <w:sz w:val="20"/>
                <w:szCs w:val="20"/>
                <w:lang w:eastAsia="ru-RU"/>
              </w:rPr>
            </w:pPr>
            <w:r w:rsidRPr="00962824">
              <w:rPr>
                <w:sz w:val="20"/>
                <w:szCs w:val="20"/>
                <w:lang w:eastAsia="ru-RU"/>
              </w:rPr>
              <w:t xml:space="preserve">ИТОГО </w:t>
            </w:r>
          </w:p>
          <w:p w:rsidR="00962824" w:rsidRPr="00962824" w:rsidRDefault="00962824" w:rsidP="00962824">
            <w:pPr>
              <w:pStyle w:val="1"/>
              <w:ind w:right="-165"/>
              <w:rPr>
                <w:sz w:val="20"/>
                <w:szCs w:val="20"/>
                <w:lang w:eastAsia="ru-RU"/>
              </w:rPr>
            </w:pPr>
            <w:r w:rsidRPr="00962824">
              <w:rPr>
                <w:sz w:val="20"/>
                <w:szCs w:val="20"/>
                <w:lang w:eastAsia="ru-RU"/>
              </w:rPr>
              <w:t>за 2019 год</w:t>
            </w:r>
          </w:p>
        </w:tc>
        <w:tc>
          <w:tcPr>
            <w:tcW w:w="1723" w:type="dxa"/>
          </w:tcPr>
          <w:p w:rsidR="00962824" w:rsidRPr="00962824" w:rsidRDefault="00962824" w:rsidP="00962824">
            <w:pPr>
              <w:spacing w:after="0" w:line="240" w:lineRule="auto"/>
              <w:jc w:val="center"/>
              <w:rPr>
                <w:b/>
                <w:bCs/>
                <w:sz w:val="20"/>
                <w:szCs w:val="20"/>
              </w:rPr>
            </w:pPr>
            <w:r w:rsidRPr="00962824">
              <w:rPr>
                <w:b/>
                <w:bCs/>
                <w:sz w:val="20"/>
                <w:szCs w:val="20"/>
              </w:rPr>
              <w:t>0</w:t>
            </w:r>
          </w:p>
        </w:tc>
      </w:tr>
    </w:tbl>
    <w:p w:rsidR="00962824" w:rsidRPr="00962824" w:rsidRDefault="00962824" w:rsidP="00962824">
      <w:pPr>
        <w:spacing w:after="0" w:line="240" w:lineRule="auto"/>
        <w:jc w:val="both"/>
        <w:rPr>
          <w:sz w:val="20"/>
          <w:szCs w:val="20"/>
        </w:rPr>
      </w:pPr>
      <w:r w:rsidRPr="00962824">
        <w:rPr>
          <w:sz w:val="20"/>
          <w:szCs w:val="20"/>
        </w:rPr>
        <w:t xml:space="preserve">                                </w:t>
      </w:r>
    </w:p>
    <w:p w:rsidR="00962824" w:rsidRPr="00962824" w:rsidRDefault="00962824" w:rsidP="00962824">
      <w:pPr>
        <w:spacing w:after="0" w:line="240" w:lineRule="auto"/>
        <w:rPr>
          <w:sz w:val="20"/>
          <w:szCs w:val="20"/>
        </w:rPr>
      </w:pPr>
      <w:r w:rsidRPr="00962824">
        <w:rPr>
          <w:sz w:val="20"/>
          <w:szCs w:val="20"/>
        </w:rPr>
        <w:t xml:space="preserve">*Средства резервного фонда администрации Войсковицкого сельского поселения за 2019 год </w:t>
      </w:r>
    </w:p>
    <w:p w:rsidR="00962824" w:rsidRPr="00962824" w:rsidRDefault="00962824" w:rsidP="00962824">
      <w:pPr>
        <w:spacing w:after="0" w:line="240" w:lineRule="auto"/>
        <w:rPr>
          <w:sz w:val="20"/>
          <w:szCs w:val="20"/>
        </w:rPr>
      </w:pPr>
      <w:r w:rsidRPr="00962824">
        <w:rPr>
          <w:sz w:val="20"/>
          <w:szCs w:val="20"/>
        </w:rPr>
        <w:t>не использовались</w:t>
      </w:r>
    </w:p>
    <w:p w:rsidR="00962824" w:rsidRDefault="00962824" w:rsidP="00962824">
      <w:pPr>
        <w:spacing w:after="0" w:line="240" w:lineRule="auto"/>
        <w:jc w:val="center"/>
        <w:outlineLvl w:val="0"/>
        <w:rPr>
          <w:b/>
          <w:sz w:val="20"/>
          <w:szCs w:val="20"/>
        </w:rPr>
      </w:pPr>
    </w:p>
    <w:p w:rsidR="00962824" w:rsidRPr="00962824" w:rsidRDefault="00962824" w:rsidP="00962824">
      <w:pPr>
        <w:spacing w:after="0" w:line="240" w:lineRule="auto"/>
        <w:jc w:val="center"/>
        <w:outlineLvl w:val="0"/>
        <w:rPr>
          <w:b/>
          <w:sz w:val="20"/>
          <w:szCs w:val="20"/>
        </w:rPr>
      </w:pPr>
      <w:r w:rsidRPr="00962824">
        <w:rPr>
          <w:b/>
          <w:sz w:val="20"/>
          <w:szCs w:val="20"/>
        </w:rPr>
        <w:t>Пояснительная записка</w:t>
      </w:r>
    </w:p>
    <w:p w:rsidR="00962824" w:rsidRPr="00962824" w:rsidRDefault="00962824" w:rsidP="00962824">
      <w:pPr>
        <w:spacing w:after="0" w:line="240" w:lineRule="auto"/>
        <w:jc w:val="center"/>
        <w:rPr>
          <w:b/>
          <w:sz w:val="20"/>
          <w:szCs w:val="20"/>
        </w:rPr>
      </w:pPr>
      <w:r w:rsidRPr="00962824">
        <w:rPr>
          <w:b/>
          <w:sz w:val="20"/>
          <w:szCs w:val="20"/>
        </w:rPr>
        <w:t>к исполнению Бюджета муниципального образования</w:t>
      </w:r>
    </w:p>
    <w:p w:rsidR="00962824" w:rsidRPr="00962824" w:rsidRDefault="00962824" w:rsidP="00962824">
      <w:pPr>
        <w:spacing w:after="0" w:line="240" w:lineRule="auto"/>
        <w:jc w:val="center"/>
        <w:rPr>
          <w:b/>
          <w:sz w:val="20"/>
          <w:szCs w:val="20"/>
        </w:rPr>
      </w:pPr>
      <w:r w:rsidRPr="00962824">
        <w:rPr>
          <w:b/>
          <w:sz w:val="20"/>
          <w:szCs w:val="20"/>
        </w:rPr>
        <w:t xml:space="preserve">Войсковицкое сельское поселение Гатчинского муниципального района Ленинградской области </w:t>
      </w:r>
      <w:r w:rsidRPr="00962824">
        <w:rPr>
          <w:sz w:val="20"/>
          <w:szCs w:val="20"/>
        </w:rPr>
        <w:t>за 1 квартал 2019 года</w:t>
      </w:r>
    </w:p>
    <w:p w:rsidR="00962824" w:rsidRPr="00962824" w:rsidRDefault="00962824" w:rsidP="00962824">
      <w:pPr>
        <w:spacing w:after="0" w:line="240" w:lineRule="auto"/>
        <w:ind w:left="-142" w:firstLine="708"/>
        <w:jc w:val="both"/>
        <w:rPr>
          <w:sz w:val="20"/>
          <w:szCs w:val="20"/>
        </w:rPr>
      </w:pPr>
      <w:r w:rsidRPr="00962824">
        <w:rPr>
          <w:sz w:val="20"/>
          <w:szCs w:val="20"/>
        </w:rPr>
        <w:t xml:space="preserve">Бюджет муниципального образования Войсковицкое сельское поселение Гатчинского муниципального района Ленинградской области (далее – местный бюджет) на 2019 год принят Решением Совета депутатов Войсковицкого сельского поселения №47 от 20.12.2018 года по доходам в сумме </w:t>
      </w:r>
      <w:r w:rsidRPr="00962824">
        <w:rPr>
          <w:b/>
          <w:sz w:val="20"/>
          <w:szCs w:val="20"/>
        </w:rPr>
        <w:t>48131,00</w:t>
      </w:r>
      <w:r w:rsidRPr="00962824">
        <w:rPr>
          <w:sz w:val="20"/>
          <w:szCs w:val="20"/>
        </w:rPr>
        <w:t xml:space="preserve"> тыс. руб., по расходам в сумме </w:t>
      </w:r>
      <w:r w:rsidRPr="00962824">
        <w:rPr>
          <w:b/>
          <w:sz w:val="20"/>
          <w:szCs w:val="20"/>
        </w:rPr>
        <w:t>50586,00</w:t>
      </w:r>
      <w:r w:rsidRPr="00962824">
        <w:rPr>
          <w:sz w:val="20"/>
          <w:szCs w:val="20"/>
        </w:rPr>
        <w:t xml:space="preserve"> тыс. руб. с дефицитом бюджета в сумме </w:t>
      </w:r>
      <w:r w:rsidRPr="00962824">
        <w:rPr>
          <w:b/>
          <w:sz w:val="20"/>
          <w:szCs w:val="20"/>
        </w:rPr>
        <w:t xml:space="preserve">2455,0 </w:t>
      </w:r>
      <w:r w:rsidRPr="00962824">
        <w:rPr>
          <w:sz w:val="20"/>
          <w:szCs w:val="20"/>
        </w:rPr>
        <w:t xml:space="preserve">тыс. руб. </w:t>
      </w:r>
    </w:p>
    <w:p w:rsidR="00962824" w:rsidRPr="00962824" w:rsidRDefault="00962824" w:rsidP="00962824">
      <w:pPr>
        <w:tabs>
          <w:tab w:val="left" w:pos="3544"/>
        </w:tabs>
        <w:spacing w:after="0" w:line="240" w:lineRule="auto"/>
        <w:ind w:left="-142"/>
        <w:jc w:val="both"/>
        <w:rPr>
          <w:sz w:val="20"/>
          <w:szCs w:val="20"/>
        </w:rPr>
      </w:pPr>
      <w:r w:rsidRPr="00962824">
        <w:rPr>
          <w:sz w:val="20"/>
          <w:szCs w:val="20"/>
        </w:rPr>
        <w:t xml:space="preserve">За рассматриваемый отчетный период плановые показатели доходов и расходов местного бюджета уточнены уведомлениями комитета финансов ГМР и ЛО, по доходам на сумму 2387,07 тыс. руб. и расходам на сумму 4936,93 тыс. руб. с дефицитом бюджета в сумме </w:t>
      </w:r>
      <w:r w:rsidRPr="00962824">
        <w:rPr>
          <w:b/>
          <w:sz w:val="20"/>
          <w:szCs w:val="20"/>
        </w:rPr>
        <w:t>5004,86</w:t>
      </w:r>
      <w:r w:rsidRPr="00962824">
        <w:rPr>
          <w:sz w:val="20"/>
          <w:szCs w:val="20"/>
        </w:rPr>
        <w:t xml:space="preserve"> тыс. руб.:  </w:t>
      </w:r>
    </w:p>
    <w:p w:rsidR="00962824" w:rsidRPr="00962824" w:rsidRDefault="00962824" w:rsidP="00962824">
      <w:pPr>
        <w:tabs>
          <w:tab w:val="left" w:pos="3544"/>
        </w:tabs>
        <w:spacing w:after="0" w:line="240" w:lineRule="auto"/>
        <w:ind w:left="-142"/>
        <w:jc w:val="both"/>
        <w:rPr>
          <w:sz w:val="20"/>
          <w:szCs w:val="20"/>
        </w:rPr>
      </w:pP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p>
    <w:p w:rsidR="00962824" w:rsidRPr="00962824" w:rsidRDefault="00962824" w:rsidP="00962824">
      <w:pPr>
        <w:spacing w:after="0" w:line="240" w:lineRule="auto"/>
        <w:ind w:firstLine="708"/>
        <w:jc w:val="center"/>
        <w:outlineLvl w:val="0"/>
        <w:rPr>
          <w:sz w:val="20"/>
          <w:szCs w:val="20"/>
        </w:rPr>
      </w:pPr>
      <w:r w:rsidRPr="00962824">
        <w:rPr>
          <w:sz w:val="20"/>
          <w:szCs w:val="20"/>
        </w:rPr>
        <w:t>ДОХОДЫ БЮДЖЕТА</w:t>
      </w:r>
    </w:p>
    <w:p w:rsidR="00962824" w:rsidRPr="00962824" w:rsidRDefault="00962824" w:rsidP="00962824">
      <w:pPr>
        <w:pStyle w:val="ac"/>
        <w:ind w:firstLine="709"/>
        <w:jc w:val="center"/>
        <w:rPr>
          <w:sz w:val="20"/>
          <w:szCs w:val="20"/>
          <w:u w:val="single"/>
        </w:rPr>
      </w:pPr>
    </w:p>
    <w:p w:rsidR="00962824" w:rsidRPr="00962824" w:rsidRDefault="00962824" w:rsidP="00962824">
      <w:pPr>
        <w:pStyle w:val="ac"/>
        <w:ind w:firstLine="709"/>
        <w:rPr>
          <w:sz w:val="20"/>
          <w:szCs w:val="20"/>
        </w:rPr>
      </w:pPr>
      <w:r w:rsidRPr="00962824">
        <w:rPr>
          <w:sz w:val="20"/>
          <w:szCs w:val="20"/>
        </w:rPr>
        <w:t>По итогам исполнения бюджета МО по состоянию на отчетную дату:</w:t>
      </w:r>
    </w:p>
    <w:p w:rsidR="00962824" w:rsidRPr="00962824" w:rsidRDefault="00962824" w:rsidP="00962824">
      <w:pPr>
        <w:pStyle w:val="ac"/>
        <w:tabs>
          <w:tab w:val="left" w:pos="1418"/>
        </w:tabs>
        <w:ind w:firstLine="0"/>
        <w:rPr>
          <w:sz w:val="20"/>
          <w:szCs w:val="20"/>
        </w:rPr>
      </w:pPr>
      <w:r w:rsidRPr="00962824">
        <w:rPr>
          <w:sz w:val="20"/>
          <w:szCs w:val="20"/>
        </w:rPr>
        <w:t>Бюджетные назначения по доходам бюджета МО на 2019 год  составляют – 24 558,2 тыс. руб., в том числе:</w:t>
      </w:r>
    </w:p>
    <w:p w:rsidR="00962824" w:rsidRPr="00962824" w:rsidRDefault="00962824" w:rsidP="00962824">
      <w:pPr>
        <w:pStyle w:val="ac"/>
        <w:tabs>
          <w:tab w:val="left" w:pos="0"/>
          <w:tab w:val="left" w:pos="1418"/>
        </w:tabs>
        <w:ind w:firstLine="0"/>
        <w:rPr>
          <w:sz w:val="20"/>
          <w:szCs w:val="20"/>
        </w:rPr>
      </w:pPr>
      <w:r w:rsidRPr="00962824">
        <w:rPr>
          <w:sz w:val="20"/>
          <w:szCs w:val="20"/>
        </w:rPr>
        <w:t xml:space="preserve">– по налоговым доходам – 21 217,2 тыс. руб. (86,4 % от общей суммы), </w:t>
      </w:r>
    </w:p>
    <w:p w:rsidR="00962824" w:rsidRPr="00962824" w:rsidRDefault="00962824" w:rsidP="00962824">
      <w:pPr>
        <w:pStyle w:val="ac"/>
        <w:tabs>
          <w:tab w:val="left" w:pos="0"/>
          <w:tab w:val="left" w:pos="1418"/>
        </w:tabs>
        <w:ind w:firstLine="0"/>
        <w:rPr>
          <w:sz w:val="20"/>
          <w:szCs w:val="20"/>
        </w:rPr>
      </w:pPr>
      <w:r w:rsidRPr="00962824">
        <w:rPr>
          <w:sz w:val="20"/>
          <w:szCs w:val="20"/>
        </w:rPr>
        <w:t>– по неналоговым доходам – 3341,0 тыс. руб. (13,6 % от общей суммы).</w:t>
      </w:r>
    </w:p>
    <w:p w:rsidR="00962824" w:rsidRPr="00962824" w:rsidRDefault="00962824" w:rsidP="00962824">
      <w:pPr>
        <w:pStyle w:val="ac"/>
        <w:tabs>
          <w:tab w:val="left" w:pos="1418"/>
        </w:tabs>
        <w:ind w:firstLine="0"/>
        <w:rPr>
          <w:sz w:val="20"/>
          <w:szCs w:val="20"/>
        </w:rPr>
      </w:pPr>
      <w:r w:rsidRPr="00962824">
        <w:rPr>
          <w:sz w:val="20"/>
          <w:szCs w:val="20"/>
        </w:rPr>
        <w:t>За отчетный период в бюджет МО поступило – 4912,8 тыс. руб. (20 % от бюджетных назначений на 2019 год), в том числе:</w:t>
      </w:r>
    </w:p>
    <w:p w:rsidR="00962824" w:rsidRPr="00962824" w:rsidRDefault="00962824" w:rsidP="00962824">
      <w:pPr>
        <w:pStyle w:val="ac"/>
        <w:tabs>
          <w:tab w:val="left" w:pos="1418"/>
        </w:tabs>
        <w:ind w:firstLine="0"/>
        <w:rPr>
          <w:sz w:val="20"/>
          <w:szCs w:val="20"/>
        </w:rPr>
      </w:pPr>
      <w:r w:rsidRPr="00962824">
        <w:rPr>
          <w:sz w:val="20"/>
          <w:szCs w:val="20"/>
        </w:rPr>
        <w:t xml:space="preserve">– по налоговым доходам – 3805,2 тыс. руб. (17,9 % от бюджетных назначений на 2019 год), </w:t>
      </w:r>
    </w:p>
    <w:p w:rsidR="00962824" w:rsidRPr="00962824" w:rsidRDefault="00962824" w:rsidP="00962824">
      <w:pPr>
        <w:pStyle w:val="ac"/>
        <w:tabs>
          <w:tab w:val="left" w:pos="1418"/>
        </w:tabs>
        <w:ind w:firstLine="0"/>
        <w:rPr>
          <w:sz w:val="20"/>
          <w:szCs w:val="20"/>
        </w:rPr>
      </w:pPr>
      <w:r w:rsidRPr="00962824">
        <w:rPr>
          <w:sz w:val="20"/>
          <w:szCs w:val="20"/>
        </w:rPr>
        <w:t>– по неналоговым доходам – 1107,6 тыс. руб. (33,2 % от бюджетных назначений на 2019 год).</w:t>
      </w:r>
    </w:p>
    <w:p w:rsidR="00962824" w:rsidRPr="00962824" w:rsidRDefault="00962824" w:rsidP="00962824">
      <w:pPr>
        <w:pStyle w:val="ac"/>
        <w:ind w:firstLine="709"/>
        <w:rPr>
          <w:sz w:val="20"/>
          <w:szCs w:val="20"/>
        </w:rPr>
      </w:pPr>
      <w:r w:rsidRPr="00962824">
        <w:rPr>
          <w:sz w:val="20"/>
          <w:szCs w:val="20"/>
        </w:rPr>
        <w:t>По сравнению с АППГ поступление налоговых неналоговых доходов уменьшилось на 1025,5 тыс. руб., или на 17 %, в том числе:</w:t>
      </w:r>
    </w:p>
    <w:p w:rsidR="00962824" w:rsidRPr="00962824" w:rsidRDefault="00962824" w:rsidP="00962824">
      <w:pPr>
        <w:pStyle w:val="ac"/>
        <w:ind w:firstLine="0"/>
        <w:rPr>
          <w:sz w:val="20"/>
          <w:szCs w:val="20"/>
        </w:rPr>
      </w:pPr>
      <w:r w:rsidRPr="00962824">
        <w:rPr>
          <w:sz w:val="20"/>
          <w:szCs w:val="20"/>
        </w:rPr>
        <w:t xml:space="preserve">– по налоговым доходам уменьшилось – на 727,8 тыс. руб. (24,3 %), </w:t>
      </w:r>
    </w:p>
    <w:p w:rsidR="00962824" w:rsidRPr="00962824" w:rsidRDefault="00962824" w:rsidP="00962824">
      <w:pPr>
        <w:pStyle w:val="ac"/>
        <w:ind w:firstLine="0"/>
        <w:rPr>
          <w:sz w:val="20"/>
          <w:szCs w:val="20"/>
        </w:rPr>
      </w:pPr>
      <w:r w:rsidRPr="00962824">
        <w:rPr>
          <w:sz w:val="20"/>
          <w:szCs w:val="20"/>
        </w:rPr>
        <w:t>– по неналоговым доходам увеличилось – на 195,8 тыс. руб. (21,5 %).</w:t>
      </w:r>
    </w:p>
    <w:p w:rsidR="00962824" w:rsidRPr="00962824" w:rsidRDefault="00962824" w:rsidP="00962824">
      <w:pPr>
        <w:pStyle w:val="ac"/>
        <w:ind w:firstLine="709"/>
        <w:rPr>
          <w:sz w:val="20"/>
          <w:szCs w:val="20"/>
        </w:rPr>
      </w:pPr>
      <w:r w:rsidRPr="00962824">
        <w:rPr>
          <w:sz w:val="20"/>
          <w:szCs w:val="20"/>
        </w:rPr>
        <w:t>В структуре налоговых и неналоговых платежей на отчетную дату удельный вес налоговых доходов по сравнению с АППГ увеличился на 1,07%.</w:t>
      </w:r>
    </w:p>
    <w:p w:rsidR="00962824" w:rsidRPr="00962824" w:rsidRDefault="00962824" w:rsidP="00962824">
      <w:pPr>
        <w:pStyle w:val="ac"/>
        <w:ind w:firstLine="709"/>
        <w:rPr>
          <w:sz w:val="20"/>
          <w:szCs w:val="20"/>
        </w:rPr>
      </w:pPr>
      <w:r w:rsidRPr="00962824">
        <w:rPr>
          <w:sz w:val="20"/>
          <w:szCs w:val="20"/>
        </w:rPr>
        <w:t>Соответственно, уменьшился удельный вес неналоговых доходов с 14,6% до 13,6%</w:t>
      </w:r>
    </w:p>
    <w:p w:rsidR="00962824" w:rsidRPr="00962824" w:rsidRDefault="00962824" w:rsidP="00962824">
      <w:pPr>
        <w:pStyle w:val="ac"/>
        <w:ind w:firstLine="709"/>
        <w:rPr>
          <w:sz w:val="20"/>
          <w:szCs w:val="20"/>
        </w:rPr>
      </w:pPr>
      <w:r w:rsidRPr="00962824">
        <w:rPr>
          <w:sz w:val="20"/>
          <w:szCs w:val="20"/>
        </w:rPr>
        <w:t>Из общей суммы платежей в бюджет МО наибольший удельный вес занимают.</w:t>
      </w:r>
    </w:p>
    <w:p w:rsidR="00962824" w:rsidRPr="00962824" w:rsidRDefault="00962824" w:rsidP="00962824">
      <w:pPr>
        <w:pStyle w:val="ac"/>
        <w:ind w:firstLine="0"/>
        <w:rPr>
          <w:sz w:val="20"/>
          <w:szCs w:val="20"/>
        </w:rPr>
      </w:pPr>
      <w:r w:rsidRPr="00962824">
        <w:rPr>
          <w:sz w:val="20"/>
          <w:szCs w:val="20"/>
        </w:rPr>
        <w:t xml:space="preserve">- налог на доходы физических лиц – 58,1 %, </w:t>
      </w:r>
    </w:p>
    <w:p w:rsidR="00962824" w:rsidRPr="00962824" w:rsidRDefault="00962824" w:rsidP="00962824">
      <w:pPr>
        <w:pStyle w:val="ac"/>
        <w:ind w:firstLine="0"/>
        <w:rPr>
          <w:sz w:val="20"/>
          <w:szCs w:val="20"/>
        </w:rPr>
      </w:pPr>
      <w:r w:rsidRPr="00962824">
        <w:rPr>
          <w:sz w:val="20"/>
          <w:szCs w:val="20"/>
        </w:rPr>
        <w:t>- земельный налог – 10,4 %.</w:t>
      </w:r>
    </w:p>
    <w:p w:rsidR="00962824" w:rsidRPr="00962824" w:rsidRDefault="00962824" w:rsidP="00962824">
      <w:pPr>
        <w:pStyle w:val="ac"/>
        <w:ind w:left="709" w:firstLine="709"/>
        <w:rPr>
          <w:bCs/>
          <w:sz w:val="20"/>
          <w:szCs w:val="20"/>
          <w:u w:val="single"/>
        </w:rPr>
      </w:pPr>
    </w:p>
    <w:p w:rsidR="00962824" w:rsidRPr="00962824" w:rsidRDefault="00962824" w:rsidP="00962824">
      <w:pPr>
        <w:pStyle w:val="ac"/>
        <w:ind w:left="709" w:firstLine="709"/>
        <w:jc w:val="center"/>
        <w:rPr>
          <w:bCs/>
          <w:sz w:val="20"/>
          <w:szCs w:val="20"/>
          <w:u w:val="single"/>
        </w:rPr>
      </w:pPr>
      <w:r w:rsidRPr="00962824">
        <w:rPr>
          <w:bCs/>
          <w:sz w:val="20"/>
          <w:szCs w:val="20"/>
          <w:u w:val="single"/>
        </w:rPr>
        <w:t>Налоговые доходы</w:t>
      </w:r>
    </w:p>
    <w:p w:rsidR="00962824" w:rsidRPr="00962824" w:rsidRDefault="00962824" w:rsidP="00962824">
      <w:pPr>
        <w:pStyle w:val="21"/>
        <w:rPr>
          <w:sz w:val="20"/>
          <w:szCs w:val="20"/>
        </w:rPr>
      </w:pPr>
      <w:r w:rsidRPr="00962824">
        <w:rPr>
          <w:sz w:val="20"/>
          <w:szCs w:val="20"/>
        </w:rPr>
        <w:t xml:space="preserve">В структуре налоговых поступлений основными доходными источниками являются: </w:t>
      </w:r>
    </w:p>
    <w:p w:rsidR="00962824" w:rsidRPr="00962824" w:rsidRDefault="00962824" w:rsidP="00962824">
      <w:pPr>
        <w:pStyle w:val="ac"/>
        <w:ind w:firstLine="0"/>
        <w:rPr>
          <w:sz w:val="20"/>
          <w:szCs w:val="20"/>
        </w:rPr>
      </w:pPr>
      <w:r w:rsidRPr="00962824">
        <w:rPr>
          <w:sz w:val="20"/>
          <w:szCs w:val="20"/>
        </w:rPr>
        <w:t xml:space="preserve">- налог на доходы физических лиц –74,9 %, </w:t>
      </w:r>
    </w:p>
    <w:p w:rsidR="00962824" w:rsidRPr="00962824" w:rsidRDefault="00962824" w:rsidP="00962824">
      <w:pPr>
        <w:pStyle w:val="ac"/>
        <w:ind w:firstLine="0"/>
        <w:rPr>
          <w:sz w:val="20"/>
          <w:szCs w:val="20"/>
        </w:rPr>
      </w:pPr>
      <w:r w:rsidRPr="00962824">
        <w:rPr>
          <w:sz w:val="20"/>
          <w:szCs w:val="20"/>
        </w:rPr>
        <w:t>- земельный налог – 13 %,</w:t>
      </w:r>
    </w:p>
    <w:p w:rsidR="00962824" w:rsidRPr="00962824" w:rsidRDefault="00962824" w:rsidP="00962824">
      <w:pPr>
        <w:pStyle w:val="ac"/>
        <w:ind w:firstLine="0"/>
        <w:rPr>
          <w:sz w:val="20"/>
          <w:szCs w:val="20"/>
        </w:rPr>
      </w:pPr>
      <w:r w:rsidRPr="00962824">
        <w:rPr>
          <w:sz w:val="20"/>
          <w:szCs w:val="20"/>
        </w:rPr>
        <w:t>- акцизы – 7,8 %.</w:t>
      </w:r>
    </w:p>
    <w:p w:rsidR="00962824" w:rsidRPr="00962824" w:rsidRDefault="00962824" w:rsidP="00962824">
      <w:pPr>
        <w:pStyle w:val="ac"/>
        <w:ind w:firstLine="709"/>
        <w:jc w:val="center"/>
        <w:rPr>
          <w:sz w:val="20"/>
          <w:szCs w:val="20"/>
          <w:u w:val="single"/>
        </w:rPr>
      </w:pPr>
    </w:p>
    <w:p w:rsidR="00962824" w:rsidRPr="00962824" w:rsidRDefault="00962824" w:rsidP="00962824">
      <w:pPr>
        <w:pStyle w:val="ac"/>
        <w:ind w:firstLine="709"/>
        <w:jc w:val="center"/>
        <w:rPr>
          <w:sz w:val="20"/>
          <w:szCs w:val="20"/>
          <w:u w:val="single"/>
        </w:rPr>
      </w:pPr>
      <w:r w:rsidRPr="00962824">
        <w:rPr>
          <w:sz w:val="20"/>
          <w:szCs w:val="20"/>
          <w:u w:val="single"/>
        </w:rPr>
        <w:t>Налог на доходы физических лиц (000 1 01 02000 01 0000 110)</w:t>
      </w:r>
    </w:p>
    <w:p w:rsidR="00962824" w:rsidRPr="00962824" w:rsidRDefault="00962824" w:rsidP="00962824">
      <w:pPr>
        <w:spacing w:after="0" w:line="240" w:lineRule="auto"/>
        <w:ind w:firstLine="709"/>
        <w:jc w:val="both"/>
        <w:rPr>
          <w:sz w:val="20"/>
          <w:szCs w:val="20"/>
        </w:rPr>
      </w:pPr>
      <w:r w:rsidRPr="00962824">
        <w:rPr>
          <w:sz w:val="20"/>
          <w:szCs w:val="20"/>
        </w:rPr>
        <w:t>Бюджетные назначения на 2019 год по НДФЛ составляют – 14 430,8 тыс. руб.</w:t>
      </w:r>
    </w:p>
    <w:p w:rsidR="00962824" w:rsidRPr="00962824" w:rsidRDefault="00962824" w:rsidP="00962824">
      <w:pPr>
        <w:spacing w:after="0" w:line="240" w:lineRule="auto"/>
        <w:ind w:firstLine="709"/>
        <w:jc w:val="both"/>
        <w:rPr>
          <w:sz w:val="20"/>
          <w:szCs w:val="20"/>
        </w:rPr>
      </w:pPr>
      <w:r w:rsidRPr="00962824">
        <w:rPr>
          <w:sz w:val="20"/>
          <w:szCs w:val="20"/>
        </w:rPr>
        <w:t>За отчетный период в бюджет поступило – 2849,9 тыс. руб. (19,8 %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lastRenderedPageBreak/>
        <w:t>Крупные плательщики: АО «Племенная птицефабрика Войсковицы» (4719004080), АО «Коммунальные системы Гатчинского района» (4705039967), ООО «Торус» (7804484322), ОДК АО «218 АРЗ» площадка 3 (4705036363), ООО «СЗИК» (7840444438), Военная Академия воздушно-космической обороны (6905004997).</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НДФЛ уменьшилось на 80,1 тыс. руб., или на 2,9 %.</w:t>
      </w:r>
    </w:p>
    <w:p w:rsidR="00962824" w:rsidRPr="00962824" w:rsidRDefault="00962824" w:rsidP="00962824">
      <w:pPr>
        <w:pStyle w:val="21"/>
        <w:rPr>
          <w:bCs w:val="0"/>
          <w:sz w:val="20"/>
          <w:szCs w:val="20"/>
          <w:u w:val="single"/>
        </w:rPr>
      </w:pPr>
      <w:r w:rsidRPr="00962824">
        <w:rPr>
          <w:bCs w:val="0"/>
          <w:sz w:val="20"/>
          <w:szCs w:val="20"/>
          <w:u w:val="single"/>
        </w:rPr>
        <w:t>Акцизы по подакцизным товарам (продукции), производимым на территории Российской Федерации (000 1 03 02000 01 0000 110)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по акцизам составляют – 1132,4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299,8 тыс. руб. (26,5 %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ОП АО «Газпромнефть-Северо-Запад» АЗС №68 (7827004526), ООО «ГПОН 2» (4705058906).</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акцизов увеличилось на 61,5 тыс. руб., или на 25,8 %, что вызвано: увеличением размера акцизов и увеличением продаж ГСМ.</w:t>
      </w:r>
    </w:p>
    <w:p w:rsidR="00962824" w:rsidRPr="00962824" w:rsidRDefault="00962824" w:rsidP="00962824">
      <w:pPr>
        <w:pStyle w:val="21"/>
        <w:rPr>
          <w:bCs w:val="0"/>
          <w:sz w:val="20"/>
          <w:szCs w:val="20"/>
          <w:u w:val="single"/>
        </w:rPr>
      </w:pPr>
    </w:p>
    <w:p w:rsidR="00962824" w:rsidRPr="00962824" w:rsidRDefault="00962824" w:rsidP="00962824">
      <w:pPr>
        <w:pStyle w:val="21"/>
        <w:rPr>
          <w:bCs w:val="0"/>
          <w:sz w:val="20"/>
          <w:szCs w:val="20"/>
          <w:u w:val="single"/>
        </w:rPr>
      </w:pPr>
      <w:r w:rsidRPr="00962824">
        <w:rPr>
          <w:bCs w:val="0"/>
          <w:sz w:val="20"/>
          <w:szCs w:val="20"/>
          <w:u w:val="single"/>
        </w:rPr>
        <w:t>Налоги на совокупный доход (000 1 05 00000 00 0000 110)</w:t>
      </w:r>
    </w:p>
    <w:p w:rsidR="00962824" w:rsidRPr="00962824" w:rsidRDefault="00962824" w:rsidP="00962824">
      <w:pPr>
        <w:spacing w:after="0" w:line="240" w:lineRule="auto"/>
        <w:jc w:val="both"/>
        <w:rPr>
          <w:sz w:val="20"/>
          <w:szCs w:val="20"/>
        </w:rPr>
      </w:pPr>
      <w:r w:rsidRPr="00962824">
        <w:rPr>
          <w:sz w:val="20"/>
          <w:szCs w:val="20"/>
        </w:rPr>
        <w:t xml:space="preserve">Бюджетные назначения на 2019 год по налогам на совокупный доход составляют – 54,0 тыс. руб. </w:t>
      </w:r>
    </w:p>
    <w:p w:rsidR="00962824" w:rsidRPr="00962824" w:rsidRDefault="00962824" w:rsidP="00962824">
      <w:pPr>
        <w:spacing w:after="0" w:line="240" w:lineRule="auto"/>
        <w:jc w:val="both"/>
        <w:rPr>
          <w:sz w:val="20"/>
          <w:szCs w:val="20"/>
        </w:rPr>
      </w:pPr>
      <w:r w:rsidRPr="00962824">
        <w:rPr>
          <w:sz w:val="20"/>
          <w:szCs w:val="20"/>
        </w:rPr>
        <w:t xml:space="preserve">За отчетный период в бюджет поступило – 105,9 тыс. руб. (196,2 % от бюджетных назначений на 2019 год) - единый сельскохозяйственный налог. </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ИП Алексеев Антон Сергеевич (784800094580), ИП Пухляков Павел Александрович (381113264679), ИП Пухлякова Лариса Николаевна (381107173092), осуществляющие деятельность по основному виду деятельности «Смешанное сельское хозяйство».</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налогов увеличилось на 64,6 тыс. руб., или на 156,3%, что вызвано: расширением объема производства КРС в хозяйствах и увеличением объемов продаж.</w:t>
      </w:r>
    </w:p>
    <w:p w:rsidR="00962824" w:rsidRPr="00962824" w:rsidRDefault="00962824" w:rsidP="00962824">
      <w:pPr>
        <w:pStyle w:val="21"/>
        <w:rPr>
          <w:bCs w:val="0"/>
          <w:sz w:val="20"/>
          <w:szCs w:val="20"/>
          <w:u w:val="single"/>
        </w:rPr>
      </w:pPr>
    </w:p>
    <w:p w:rsidR="00962824" w:rsidRPr="00962824" w:rsidRDefault="00962824" w:rsidP="00962824">
      <w:pPr>
        <w:pStyle w:val="21"/>
        <w:rPr>
          <w:bCs w:val="0"/>
          <w:sz w:val="20"/>
          <w:szCs w:val="20"/>
          <w:u w:val="single"/>
        </w:rPr>
      </w:pPr>
      <w:r w:rsidRPr="00962824">
        <w:rPr>
          <w:bCs w:val="0"/>
          <w:sz w:val="20"/>
          <w:szCs w:val="20"/>
          <w:u w:val="single"/>
        </w:rPr>
        <w:t>Налог на имущество физических лиц (000 1 06 01000 00 0000 110)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по налогу на имущество физических лиц составляют – 600,0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41 тыс. руб. (6,8%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 xml:space="preserve">с АППГ поступление налога уменьшилось на 9,8  тыс. руб., или на 19,3%, что вызвано решением плательщиков </w:t>
      </w:r>
      <w:proofErr w:type="gramStart"/>
      <w:r w:rsidRPr="00962824">
        <w:rPr>
          <w:sz w:val="20"/>
          <w:szCs w:val="20"/>
        </w:rPr>
        <w:t>отложить</w:t>
      </w:r>
      <w:proofErr w:type="gramEnd"/>
      <w:r w:rsidRPr="00962824">
        <w:rPr>
          <w:sz w:val="20"/>
          <w:szCs w:val="20"/>
        </w:rPr>
        <w:t xml:space="preserve"> платежи на более поздние сроки. Специалистами администрации и УФНС по Гатчинскому району в целях мобилизации доходов в местный бюджет ведется постоянная работа с должниками.</w:t>
      </w:r>
    </w:p>
    <w:p w:rsidR="00962824" w:rsidRPr="00962824" w:rsidRDefault="00962824" w:rsidP="00962824">
      <w:pPr>
        <w:pStyle w:val="21"/>
        <w:rPr>
          <w:bCs w:val="0"/>
          <w:sz w:val="20"/>
          <w:szCs w:val="20"/>
          <w:u w:val="single"/>
        </w:rPr>
      </w:pPr>
    </w:p>
    <w:p w:rsidR="00962824" w:rsidRPr="00962824" w:rsidRDefault="00962824" w:rsidP="00962824">
      <w:pPr>
        <w:pStyle w:val="21"/>
        <w:rPr>
          <w:bCs w:val="0"/>
          <w:sz w:val="20"/>
          <w:szCs w:val="20"/>
          <w:u w:val="single"/>
        </w:rPr>
      </w:pPr>
      <w:r w:rsidRPr="00962824">
        <w:rPr>
          <w:bCs w:val="0"/>
          <w:sz w:val="20"/>
          <w:szCs w:val="20"/>
          <w:u w:val="single"/>
        </w:rPr>
        <w:t>Земельный налог (000 1 06 06000 00 0000 110)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по земельному налогу составляют – 5000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508,6 тыс. руб. (10,2 %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АО «Племенная птицефабрика Войсковицы» (4719004080), ООО «Технопарк» (4705055214), ОП АО «Газпромнефть-Северо-Запад», АЗС № 68 (7827004526).</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налога уменьшилось на 1417,7 тыс. руб., или на 73,6 %, что связано с увеличением продажи земельных участков под объектами малого и среднего бизнеса, погашением задолженности ЗАО «Деревообработка» (7810615260) в начале 2018 года.</w:t>
      </w:r>
    </w:p>
    <w:p w:rsidR="00962824" w:rsidRPr="00962824" w:rsidRDefault="00962824" w:rsidP="00962824">
      <w:pPr>
        <w:spacing w:after="0" w:line="240" w:lineRule="auto"/>
        <w:ind w:firstLine="709"/>
        <w:jc w:val="both"/>
        <w:rPr>
          <w:bCs/>
          <w:sz w:val="20"/>
          <w:szCs w:val="20"/>
          <w:u w:val="single"/>
        </w:rPr>
      </w:pPr>
    </w:p>
    <w:p w:rsidR="00962824" w:rsidRPr="00962824" w:rsidRDefault="00962824" w:rsidP="00962824">
      <w:pPr>
        <w:spacing w:after="0" w:line="240" w:lineRule="auto"/>
        <w:ind w:firstLine="709"/>
        <w:jc w:val="center"/>
        <w:rPr>
          <w:bCs/>
          <w:sz w:val="20"/>
          <w:szCs w:val="20"/>
          <w:u w:val="single"/>
        </w:rPr>
      </w:pPr>
      <w:r w:rsidRPr="00962824">
        <w:rPr>
          <w:bCs/>
          <w:sz w:val="20"/>
          <w:szCs w:val="20"/>
          <w:u w:val="single"/>
        </w:rPr>
        <w:t>Неналоговые доходы</w:t>
      </w:r>
    </w:p>
    <w:p w:rsidR="00962824" w:rsidRPr="00962824" w:rsidRDefault="00962824" w:rsidP="00962824">
      <w:pPr>
        <w:pStyle w:val="21"/>
        <w:rPr>
          <w:sz w:val="20"/>
          <w:szCs w:val="20"/>
        </w:rPr>
      </w:pPr>
      <w:r w:rsidRPr="00962824">
        <w:rPr>
          <w:sz w:val="20"/>
          <w:szCs w:val="20"/>
        </w:rPr>
        <w:t xml:space="preserve">В структуре неналоговых поступлений основными доходными источниками являются: </w:t>
      </w:r>
    </w:p>
    <w:p w:rsidR="00962824" w:rsidRPr="00962824" w:rsidRDefault="00962824" w:rsidP="00962824">
      <w:pPr>
        <w:pStyle w:val="ac"/>
        <w:ind w:firstLine="0"/>
        <w:rPr>
          <w:sz w:val="20"/>
          <w:szCs w:val="20"/>
        </w:rPr>
      </w:pPr>
      <w:r w:rsidRPr="00962824">
        <w:rPr>
          <w:sz w:val="20"/>
          <w:szCs w:val="20"/>
        </w:rPr>
        <w:t>- Доходы от использования имущества, находящегося в государственной и муниципальной собственности – 446,5 тыс. руб. (40  % от общей суммы).</w:t>
      </w:r>
    </w:p>
    <w:p w:rsidR="00962824" w:rsidRPr="00962824" w:rsidRDefault="00962824" w:rsidP="00962824">
      <w:pPr>
        <w:pStyle w:val="ac"/>
        <w:ind w:firstLine="0"/>
        <w:rPr>
          <w:sz w:val="20"/>
          <w:szCs w:val="20"/>
        </w:rPr>
      </w:pPr>
      <w:r w:rsidRPr="00962824">
        <w:rPr>
          <w:sz w:val="20"/>
          <w:szCs w:val="20"/>
        </w:rPr>
        <w:t>- Доходы от продажи материальных и нематериальных активов – 231,4 тыс. руб. (20,8 % от общей суммы).</w:t>
      </w:r>
    </w:p>
    <w:p w:rsidR="00962824" w:rsidRPr="00962824" w:rsidRDefault="00962824" w:rsidP="00962824">
      <w:pPr>
        <w:spacing w:after="0" w:line="240" w:lineRule="auto"/>
        <w:ind w:firstLine="709"/>
        <w:jc w:val="center"/>
        <w:rPr>
          <w:sz w:val="20"/>
          <w:szCs w:val="20"/>
          <w:u w:val="single"/>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t xml:space="preserve">Доходы от использования имущества, находящегося в государственной </w:t>
      </w:r>
      <w:r w:rsidRPr="00962824">
        <w:rPr>
          <w:sz w:val="20"/>
          <w:szCs w:val="20"/>
          <w:u w:val="single"/>
        </w:rPr>
        <w:br/>
        <w:t>и муниципальной собственности (000 1 11 00000 00 0000 120)</w:t>
      </w:r>
    </w:p>
    <w:p w:rsidR="00962824" w:rsidRPr="00962824" w:rsidRDefault="00962824" w:rsidP="00962824">
      <w:pPr>
        <w:spacing w:after="0" w:line="240" w:lineRule="auto"/>
        <w:jc w:val="both"/>
        <w:rPr>
          <w:sz w:val="20"/>
          <w:szCs w:val="20"/>
        </w:rPr>
      </w:pPr>
      <w:r w:rsidRPr="00962824">
        <w:rPr>
          <w:sz w:val="20"/>
          <w:szCs w:val="20"/>
          <w:shd w:val="clear" w:color="auto" w:fill="FFFFFF"/>
        </w:rPr>
        <w:t>Бюджетные назначения на 2019 год составляют</w:t>
      </w:r>
      <w:r w:rsidRPr="00962824">
        <w:rPr>
          <w:sz w:val="20"/>
          <w:szCs w:val="20"/>
        </w:rPr>
        <w:t xml:space="preserve"> – 1678,5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446,5 тыс. руб. (26,6 %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доходов увеличилось на 260,6 тыс. руб., или на 140 %.</w:t>
      </w:r>
    </w:p>
    <w:p w:rsidR="00962824" w:rsidRPr="00962824" w:rsidRDefault="00962824" w:rsidP="00962824">
      <w:pPr>
        <w:spacing w:after="0" w:line="240" w:lineRule="auto"/>
        <w:ind w:firstLine="709"/>
        <w:jc w:val="both"/>
        <w:rPr>
          <w:sz w:val="20"/>
          <w:szCs w:val="20"/>
        </w:rPr>
      </w:pPr>
      <w:r w:rsidRPr="00962824">
        <w:rPr>
          <w:sz w:val="20"/>
          <w:szCs w:val="20"/>
        </w:rPr>
        <w:t>Из них:</w:t>
      </w:r>
    </w:p>
    <w:p w:rsidR="00962824" w:rsidRPr="00962824" w:rsidRDefault="00962824" w:rsidP="00962824">
      <w:pPr>
        <w:spacing w:after="0" w:line="240" w:lineRule="auto"/>
        <w:ind w:firstLine="709"/>
        <w:jc w:val="center"/>
        <w:rPr>
          <w:sz w:val="20"/>
          <w:szCs w:val="20"/>
          <w:u w:val="single"/>
        </w:rPr>
      </w:pPr>
      <w:r w:rsidRPr="00962824">
        <w:rPr>
          <w:sz w:val="20"/>
          <w:szCs w:val="20"/>
          <w:u w:val="single"/>
        </w:rPr>
        <w:t xml:space="preserve">Доходы от сдачи в аренду имущества, составляющего государственную (муниципальную) казну (за исключением </w:t>
      </w:r>
      <w:r w:rsidRPr="00962824">
        <w:rPr>
          <w:sz w:val="20"/>
          <w:szCs w:val="20"/>
          <w:u w:val="single"/>
        </w:rPr>
        <w:br/>
        <w:t>земельных участков) (000 1 11 05070 00 0000 120)</w:t>
      </w:r>
    </w:p>
    <w:p w:rsidR="00962824" w:rsidRPr="00962824" w:rsidRDefault="00962824" w:rsidP="00962824">
      <w:pPr>
        <w:spacing w:after="0" w:line="240" w:lineRule="auto"/>
        <w:jc w:val="both"/>
        <w:rPr>
          <w:sz w:val="20"/>
          <w:szCs w:val="20"/>
        </w:rPr>
      </w:pPr>
      <w:r w:rsidRPr="00962824">
        <w:rPr>
          <w:sz w:val="20"/>
          <w:szCs w:val="20"/>
        </w:rPr>
        <w:t xml:space="preserve">Бюджетные назначения на 2019 год составляют – 546,3 тыс. руб. </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124,5 тыс. руб. (22,8 %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ООО «Балтпорт», ИП Трудников.</w:t>
      </w:r>
    </w:p>
    <w:p w:rsidR="00962824" w:rsidRPr="00962824" w:rsidRDefault="00962824" w:rsidP="00962824">
      <w:pPr>
        <w:spacing w:after="0" w:line="240" w:lineRule="auto"/>
        <w:ind w:firstLine="709"/>
        <w:jc w:val="both"/>
        <w:rPr>
          <w:sz w:val="20"/>
          <w:szCs w:val="20"/>
        </w:rPr>
      </w:pPr>
      <w:r w:rsidRPr="00962824">
        <w:rPr>
          <w:sz w:val="20"/>
          <w:szCs w:val="20"/>
        </w:rPr>
        <w:t xml:space="preserve"> По сравнению с АППГ поступление доходов увеличилось на 117,3 тыс. руб., или на 1629,5 %, -это связано с тем, что в 2018 году ИП Трудников в счет оплаты за аренду помещения производил ремонт помещения, в конце 2018 года и в 2019 году возобновил оплату за аренду. Также бывший арендатор помещения ИП Шрамова погасила часть задолженности прошлых лет по платежам за аренду помещения (баня). </w:t>
      </w:r>
    </w:p>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учреждений)(000 1 11 05035 10 0000 120)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составляют – 121,3 тыс</w:t>
      </w:r>
      <w:proofErr w:type="gramStart"/>
      <w:r w:rsidRPr="00962824">
        <w:rPr>
          <w:sz w:val="20"/>
          <w:szCs w:val="20"/>
        </w:rPr>
        <w:t>.р</w:t>
      </w:r>
      <w:proofErr w:type="gramEnd"/>
      <w:r w:rsidRPr="00962824">
        <w:rPr>
          <w:sz w:val="20"/>
          <w:szCs w:val="20"/>
        </w:rPr>
        <w:t>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56,6 тыс. руб. (46,7 % от бюджетных назначений на 2019 год).</w:t>
      </w:r>
    </w:p>
    <w:p w:rsidR="00962824" w:rsidRPr="00962824" w:rsidRDefault="00962824" w:rsidP="00962824">
      <w:pPr>
        <w:spacing w:after="0" w:line="240" w:lineRule="auto"/>
        <w:jc w:val="both"/>
        <w:rPr>
          <w:sz w:val="20"/>
          <w:szCs w:val="20"/>
        </w:rPr>
      </w:pPr>
      <w:r w:rsidRPr="00962824">
        <w:rPr>
          <w:sz w:val="20"/>
          <w:szCs w:val="20"/>
        </w:rPr>
        <w:t xml:space="preserve">           Плательщиками являются арендаторы ИП Кутузова (пошив и ремонт одежды), ИП Кострюкова (парикмахерские услуги), ИП Колодкина (парикмахерские услуги)</w:t>
      </w:r>
    </w:p>
    <w:p w:rsidR="00962824" w:rsidRPr="00962824" w:rsidRDefault="00962824" w:rsidP="00962824">
      <w:pPr>
        <w:spacing w:after="0" w:line="240" w:lineRule="auto"/>
        <w:jc w:val="both"/>
        <w:rPr>
          <w:sz w:val="20"/>
          <w:szCs w:val="20"/>
        </w:rPr>
      </w:pPr>
      <w:r w:rsidRPr="00962824">
        <w:rPr>
          <w:sz w:val="20"/>
          <w:szCs w:val="20"/>
        </w:rPr>
        <w:t xml:space="preserve">           По сравнению с АППГ поступление доходов увеличилось на 50,2 тыс. руб., или на 8870 %, что вызвано досрочными платежами (за 8 месяцев) ИП Кутузовой за аренду помещения, а также одновременным платежом за 2 месяца вперед ИП Колодкиной.</w:t>
      </w:r>
    </w:p>
    <w:p w:rsidR="00962824" w:rsidRPr="00962824" w:rsidRDefault="00962824" w:rsidP="00962824">
      <w:pPr>
        <w:spacing w:after="0" w:line="240" w:lineRule="auto"/>
        <w:ind w:firstLine="709"/>
        <w:jc w:val="both"/>
        <w:rPr>
          <w:sz w:val="20"/>
          <w:szCs w:val="20"/>
          <w:u w:val="single"/>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t>Доходы от оказания платных услуг и компенсации затрат государства (000 1 13 00000 00 0000 130)</w:t>
      </w:r>
    </w:p>
    <w:p w:rsidR="00962824" w:rsidRPr="00962824" w:rsidRDefault="00962824" w:rsidP="00962824">
      <w:pPr>
        <w:spacing w:after="0" w:line="240" w:lineRule="auto"/>
        <w:ind w:firstLine="709"/>
        <w:jc w:val="both"/>
        <w:rPr>
          <w:sz w:val="20"/>
          <w:szCs w:val="20"/>
        </w:rPr>
      </w:pPr>
      <w:r w:rsidRPr="00962824">
        <w:rPr>
          <w:sz w:val="20"/>
          <w:szCs w:val="20"/>
        </w:rPr>
        <w:t>Бюджетные назначения на 2019 год составляют – 149,2 тыс. руб., в том числе:</w:t>
      </w:r>
    </w:p>
    <w:p w:rsidR="00962824" w:rsidRPr="00962824" w:rsidRDefault="00962824" w:rsidP="00962824">
      <w:pPr>
        <w:spacing w:after="0" w:line="240" w:lineRule="auto"/>
        <w:jc w:val="both"/>
        <w:rPr>
          <w:sz w:val="20"/>
          <w:szCs w:val="20"/>
        </w:rPr>
      </w:pPr>
      <w:r w:rsidRPr="00962824">
        <w:rPr>
          <w:sz w:val="20"/>
          <w:szCs w:val="20"/>
        </w:rPr>
        <w:t xml:space="preserve">- «Прочие доходы от компенсации затрат  бюджетов поселений» </w:t>
      </w:r>
      <w:r w:rsidRPr="00962824">
        <w:rPr>
          <w:sz w:val="20"/>
          <w:szCs w:val="20"/>
        </w:rPr>
        <w:br/>
        <w:t>(1 13 02995 10 0000 130) – 149,19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0,0 тыс. руб. (0 %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доходов уменьшилось на 468,9 тыс. руб., - это связано с тем,  в 1 квартале 2019 года не производилось никаких выплат из фонда социального страхования.</w:t>
      </w:r>
    </w:p>
    <w:p w:rsidR="00962824" w:rsidRPr="00962824" w:rsidRDefault="00962824" w:rsidP="00962824">
      <w:pPr>
        <w:spacing w:after="0" w:line="240" w:lineRule="auto"/>
        <w:ind w:firstLine="709"/>
        <w:jc w:val="both"/>
        <w:rPr>
          <w:sz w:val="20"/>
          <w:szCs w:val="20"/>
          <w:u w:val="single"/>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t xml:space="preserve">Доходы от продажи материальных и нематериальных активов </w:t>
      </w:r>
      <w:r w:rsidRPr="00962824">
        <w:rPr>
          <w:sz w:val="20"/>
          <w:szCs w:val="20"/>
          <w:u w:val="single"/>
        </w:rPr>
        <w:br/>
        <w:t>(000 1 14 00000 00 0000 400)</w:t>
      </w:r>
    </w:p>
    <w:p w:rsidR="00962824" w:rsidRPr="00962824" w:rsidRDefault="00962824" w:rsidP="00962824">
      <w:pPr>
        <w:tabs>
          <w:tab w:val="left" w:pos="851"/>
        </w:tabs>
        <w:spacing w:after="0" w:line="240" w:lineRule="auto"/>
        <w:jc w:val="both"/>
        <w:rPr>
          <w:sz w:val="20"/>
          <w:szCs w:val="20"/>
        </w:rPr>
      </w:pPr>
      <w:r w:rsidRPr="00962824">
        <w:rPr>
          <w:sz w:val="20"/>
          <w:szCs w:val="20"/>
        </w:rPr>
        <w:t>Бюджетные назначения на 2019 год составляют – 1408 тыс. руб.</w:t>
      </w:r>
    </w:p>
    <w:p w:rsidR="00962824" w:rsidRPr="00962824" w:rsidRDefault="00962824" w:rsidP="00962824">
      <w:pPr>
        <w:tabs>
          <w:tab w:val="left" w:pos="851"/>
        </w:tabs>
        <w:spacing w:after="0" w:line="240" w:lineRule="auto"/>
        <w:jc w:val="both"/>
        <w:rPr>
          <w:sz w:val="20"/>
          <w:szCs w:val="20"/>
        </w:rPr>
      </w:pPr>
      <w:r w:rsidRPr="00962824">
        <w:rPr>
          <w:sz w:val="20"/>
          <w:szCs w:val="20"/>
        </w:rPr>
        <w:t>За отчетный период в бюджет поступило – 231,4 тыс. руб. (16,4 %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По сравнению с АППГ поступление доходов увеличилось на 6,3 тыс. руб., или на 2,8 %, что вызвано: увеличением размеров платежей согласно утвержденному графику от продажи нежилого помещения под магазин ИП Скорозубовой (471902321962) по договору купли-продажи от 30.06.2015г. №2015/2, оформленному с рассрочкой платежа до 10.07.2020 г.</w:t>
      </w:r>
    </w:p>
    <w:p w:rsidR="00962824" w:rsidRPr="00962824" w:rsidRDefault="00962824" w:rsidP="00962824">
      <w:pPr>
        <w:spacing w:after="0" w:line="240" w:lineRule="auto"/>
        <w:ind w:firstLine="709"/>
        <w:jc w:val="both"/>
        <w:rPr>
          <w:sz w:val="20"/>
          <w:szCs w:val="20"/>
        </w:rPr>
      </w:pPr>
      <w:r w:rsidRPr="00962824">
        <w:rPr>
          <w:sz w:val="20"/>
          <w:szCs w:val="20"/>
        </w:rPr>
        <w:t>Из них:</w:t>
      </w:r>
    </w:p>
    <w:p w:rsidR="00962824" w:rsidRPr="00962824" w:rsidRDefault="00962824" w:rsidP="00962824">
      <w:pPr>
        <w:spacing w:after="0" w:line="240" w:lineRule="auto"/>
        <w:ind w:firstLine="709"/>
        <w:jc w:val="both"/>
        <w:rPr>
          <w:sz w:val="20"/>
          <w:szCs w:val="20"/>
          <w:u w:val="single"/>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t xml:space="preserve">Доходы от реализации имущества, находящегося </w:t>
      </w:r>
      <w:r w:rsidRPr="00962824">
        <w:rPr>
          <w:sz w:val="20"/>
          <w:szCs w:val="20"/>
          <w:u w:val="single"/>
        </w:rPr>
        <w:br/>
        <w:t xml:space="preserve">в гос. и муниц. собственности (за исключением движимого имущества </w:t>
      </w:r>
      <w:r w:rsidRPr="00962824">
        <w:rPr>
          <w:sz w:val="20"/>
          <w:szCs w:val="20"/>
          <w:u w:val="single"/>
        </w:rPr>
        <w:br/>
        <w:t xml:space="preserve">БУ и АУ, а также имущества ГУП и МУП, в том числе </w:t>
      </w:r>
      <w:proofErr w:type="gramStart"/>
      <w:r w:rsidRPr="00962824">
        <w:rPr>
          <w:sz w:val="20"/>
          <w:szCs w:val="20"/>
          <w:u w:val="single"/>
        </w:rPr>
        <w:t>казенных</w:t>
      </w:r>
      <w:proofErr w:type="gramEnd"/>
      <w:r w:rsidRPr="00962824">
        <w:rPr>
          <w:sz w:val="20"/>
          <w:szCs w:val="20"/>
          <w:u w:val="single"/>
        </w:rPr>
        <w:t xml:space="preserve">) </w:t>
      </w:r>
      <w:r w:rsidRPr="00962824">
        <w:rPr>
          <w:sz w:val="20"/>
          <w:szCs w:val="20"/>
          <w:u w:val="single"/>
        </w:rPr>
        <w:br/>
        <w:t>(000 1 14 02000 00 0000 000)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составляют – 864 тыс. руб.</w:t>
      </w:r>
    </w:p>
    <w:p w:rsidR="00962824" w:rsidRPr="00962824" w:rsidRDefault="00962824" w:rsidP="00962824">
      <w:pPr>
        <w:spacing w:after="0" w:line="240" w:lineRule="auto"/>
        <w:jc w:val="both"/>
        <w:rPr>
          <w:sz w:val="20"/>
          <w:szCs w:val="20"/>
        </w:rPr>
      </w:pPr>
      <w:r w:rsidRPr="00962824">
        <w:rPr>
          <w:sz w:val="20"/>
          <w:szCs w:val="20"/>
        </w:rPr>
        <w:t>За отчетный период в бюджет поступило – 188,6тыс. руб. (21,8 %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ИП Скорозубова. Нежилое помещение под магазин площадью 144,5 кв.м., стоимостью 4 500,0 тыс</w:t>
      </w:r>
      <w:proofErr w:type="gramStart"/>
      <w:r w:rsidRPr="00962824">
        <w:rPr>
          <w:sz w:val="20"/>
          <w:szCs w:val="20"/>
        </w:rPr>
        <w:t>.р</w:t>
      </w:r>
      <w:proofErr w:type="gramEnd"/>
      <w:r w:rsidRPr="00962824">
        <w:rPr>
          <w:sz w:val="20"/>
          <w:szCs w:val="20"/>
        </w:rPr>
        <w:t xml:space="preserve">уб.  </w:t>
      </w:r>
    </w:p>
    <w:p w:rsidR="00962824" w:rsidRPr="00962824" w:rsidRDefault="00962824" w:rsidP="00962824">
      <w:pPr>
        <w:spacing w:after="0" w:line="240" w:lineRule="auto"/>
        <w:ind w:firstLine="709"/>
        <w:jc w:val="both"/>
        <w:rPr>
          <w:sz w:val="20"/>
          <w:szCs w:val="20"/>
          <w:u w:val="single"/>
        </w:rPr>
      </w:pPr>
      <w:r w:rsidRPr="00962824">
        <w:rPr>
          <w:sz w:val="20"/>
          <w:szCs w:val="20"/>
        </w:rPr>
        <w:t xml:space="preserve">По сравнению с АППГ поступление доходов увеличилось на 5,1 тыс. руб., или на  2,8% что вызвано: различием размеров платежей по годам согласно графику  ИП Скорозубова  (471902321962) по договору купли-продажи объекта недвижимости от 30.06.2015г. №2015/2. </w:t>
      </w:r>
    </w:p>
    <w:p w:rsidR="00962824" w:rsidRPr="00962824" w:rsidRDefault="00962824" w:rsidP="00962824">
      <w:pPr>
        <w:spacing w:after="0" w:line="240" w:lineRule="auto"/>
        <w:ind w:firstLine="709"/>
        <w:jc w:val="center"/>
        <w:rPr>
          <w:sz w:val="20"/>
          <w:szCs w:val="20"/>
        </w:rPr>
      </w:pPr>
      <w:r w:rsidRPr="00962824">
        <w:rPr>
          <w:sz w:val="20"/>
          <w:szCs w:val="20"/>
          <w:u w:val="single"/>
        </w:rPr>
        <w:t xml:space="preserve">Доходы от продажи земельных участков, находящихся </w:t>
      </w:r>
      <w:r w:rsidRPr="00962824">
        <w:rPr>
          <w:sz w:val="20"/>
          <w:szCs w:val="20"/>
          <w:u w:val="single"/>
        </w:rPr>
        <w:br/>
        <w:t>в гос. и муниц. собственности (000 1 14 06000 00 0000 430)</w:t>
      </w:r>
    </w:p>
    <w:p w:rsidR="00962824" w:rsidRPr="00962824" w:rsidRDefault="00962824" w:rsidP="00962824">
      <w:pPr>
        <w:tabs>
          <w:tab w:val="left" w:pos="1134"/>
        </w:tabs>
        <w:spacing w:after="0" w:line="240" w:lineRule="auto"/>
        <w:jc w:val="both"/>
        <w:rPr>
          <w:sz w:val="20"/>
          <w:szCs w:val="20"/>
        </w:rPr>
      </w:pPr>
      <w:r w:rsidRPr="00962824">
        <w:rPr>
          <w:sz w:val="20"/>
          <w:szCs w:val="20"/>
        </w:rPr>
        <w:t>Бюджетные назначения на 2019 год составляют – 544 тыс. руб.</w:t>
      </w:r>
    </w:p>
    <w:p w:rsidR="00962824" w:rsidRPr="00962824" w:rsidRDefault="00962824" w:rsidP="00962824">
      <w:pPr>
        <w:tabs>
          <w:tab w:val="left" w:pos="1134"/>
        </w:tabs>
        <w:spacing w:after="0" w:line="240" w:lineRule="auto"/>
        <w:jc w:val="both"/>
        <w:rPr>
          <w:sz w:val="20"/>
          <w:szCs w:val="20"/>
        </w:rPr>
      </w:pPr>
      <w:r w:rsidRPr="00962824">
        <w:rPr>
          <w:sz w:val="20"/>
          <w:szCs w:val="20"/>
        </w:rPr>
        <w:t>За отчетный период в бюджет поступило – 42,8 тыс. руб. (7,9 % от бюджетных назначений на 2019 год).</w:t>
      </w:r>
    </w:p>
    <w:p w:rsidR="00962824" w:rsidRPr="00962824" w:rsidRDefault="00962824" w:rsidP="00962824">
      <w:pPr>
        <w:spacing w:after="0" w:line="240" w:lineRule="auto"/>
        <w:ind w:firstLine="709"/>
        <w:jc w:val="both"/>
        <w:rPr>
          <w:sz w:val="20"/>
          <w:szCs w:val="20"/>
        </w:rPr>
      </w:pPr>
      <w:r w:rsidRPr="00962824">
        <w:rPr>
          <w:sz w:val="20"/>
          <w:szCs w:val="20"/>
        </w:rPr>
        <w:t>Крупные плательщики: ИП Скорозубовой (471902321962). Земельный участок под магазином по договору купли-продажи от 30.06.2015г. №2015/2, оформленному с рассрочкой платежа до 10.07.2020 г. Стоимость земельного участка 321,6 тыс</w:t>
      </w:r>
      <w:proofErr w:type="gramStart"/>
      <w:r w:rsidRPr="00962824">
        <w:rPr>
          <w:sz w:val="20"/>
          <w:szCs w:val="20"/>
        </w:rPr>
        <w:t>.р</w:t>
      </w:r>
      <w:proofErr w:type="gramEnd"/>
      <w:r w:rsidRPr="00962824">
        <w:rPr>
          <w:sz w:val="20"/>
          <w:szCs w:val="20"/>
        </w:rPr>
        <w:t>уб.</w:t>
      </w:r>
    </w:p>
    <w:p w:rsidR="00962824" w:rsidRPr="00962824" w:rsidRDefault="00962824" w:rsidP="00962824">
      <w:pPr>
        <w:spacing w:after="0" w:line="240" w:lineRule="auto"/>
        <w:ind w:firstLine="709"/>
        <w:jc w:val="both"/>
        <w:rPr>
          <w:sz w:val="20"/>
          <w:szCs w:val="20"/>
        </w:rPr>
      </w:pPr>
      <w:r w:rsidRPr="00962824">
        <w:rPr>
          <w:sz w:val="20"/>
          <w:szCs w:val="20"/>
        </w:rPr>
        <w:t xml:space="preserve"> По сравнению с АППГ поступление доходов увеличилось на 1,2 тыс. руб., или на 2,8 %, что вызвано: различием размеров платежей по годам согласно графику ИП Скорозубова  (471902321962) по договору купли-продажи объекта недвижимости от 30.06.2015г. №2015/2.</w:t>
      </w:r>
    </w:p>
    <w:p w:rsidR="00962824" w:rsidRPr="00962824" w:rsidRDefault="00962824" w:rsidP="00962824">
      <w:pPr>
        <w:spacing w:after="0" w:line="240" w:lineRule="auto"/>
        <w:ind w:firstLine="709"/>
        <w:jc w:val="center"/>
        <w:rPr>
          <w:sz w:val="20"/>
          <w:szCs w:val="20"/>
          <w:u w:val="single"/>
        </w:rPr>
      </w:pPr>
      <w:r w:rsidRPr="00962824">
        <w:rPr>
          <w:sz w:val="20"/>
          <w:szCs w:val="20"/>
          <w:u w:val="single"/>
        </w:rPr>
        <w:t>Штрафы, санкции, возмещение ущерба (000 1 16 00000 00 0000 140)</w:t>
      </w:r>
    </w:p>
    <w:p w:rsidR="00962824" w:rsidRPr="00962824" w:rsidRDefault="00962824" w:rsidP="00962824">
      <w:pPr>
        <w:tabs>
          <w:tab w:val="left" w:pos="993"/>
        </w:tabs>
        <w:spacing w:after="0" w:line="240" w:lineRule="auto"/>
        <w:jc w:val="both"/>
        <w:rPr>
          <w:sz w:val="20"/>
          <w:szCs w:val="20"/>
        </w:rPr>
      </w:pPr>
      <w:r w:rsidRPr="00962824">
        <w:rPr>
          <w:sz w:val="20"/>
          <w:szCs w:val="20"/>
        </w:rPr>
        <w:t>Бюджетные назначения на 2019 год составляют – 36 тыс. руб.</w:t>
      </w:r>
    </w:p>
    <w:p w:rsidR="00962824" w:rsidRPr="00962824" w:rsidRDefault="00962824" w:rsidP="00962824">
      <w:pPr>
        <w:tabs>
          <w:tab w:val="left" w:pos="993"/>
        </w:tabs>
        <w:spacing w:after="0" w:line="240" w:lineRule="auto"/>
        <w:jc w:val="both"/>
        <w:rPr>
          <w:sz w:val="20"/>
          <w:szCs w:val="20"/>
        </w:rPr>
      </w:pPr>
      <w:r w:rsidRPr="00962824">
        <w:rPr>
          <w:sz w:val="20"/>
          <w:szCs w:val="20"/>
        </w:rPr>
        <w:t>За отчетный период в бюджет поступило – 420 тыс. руб. (11667 % от бюджетных назначений на 2019 год):</w:t>
      </w:r>
    </w:p>
    <w:p w:rsidR="00962824" w:rsidRPr="00962824" w:rsidRDefault="00962824" w:rsidP="00962824">
      <w:pPr>
        <w:tabs>
          <w:tab w:val="left" w:pos="993"/>
        </w:tabs>
        <w:spacing w:after="0" w:line="240" w:lineRule="auto"/>
        <w:jc w:val="both"/>
        <w:rPr>
          <w:sz w:val="20"/>
          <w:szCs w:val="20"/>
        </w:rPr>
      </w:pPr>
      <w:r w:rsidRPr="00962824">
        <w:rPr>
          <w:sz w:val="20"/>
          <w:szCs w:val="20"/>
        </w:rPr>
        <w:t xml:space="preserve"> - 120 тыс. рублей поступило от ООО «СВИТЯЗЬ» (по судебному решению),  - 300 тыс. рублей поступило за нарушение водного законодательства, установленное на водных объектах, находящихся в собственности сельских поселений.</w:t>
      </w:r>
    </w:p>
    <w:p w:rsidR="00962824" w:rsidRPr="00962824" w:rsidRDefault="00962824" w:rsidP="00962824">
      <w:pPr>
        <w:spacing w:after="0" w:line="240" w:lineRule="auto"/>
        <w:ind w:firstLine="709"/>
        <w:jc w:val="both"/>
        <w:rPr>
          <w:sz w:val="20"/>
          <w:szCs w:val="20"/>
          <w:u w:val="single"/>
        </w:rPr>
      </w:pPr>
    </w:p>
    <w:p w:rsidR="00962824" w:rsidRPr="00962824" w:rsidRDefault="00962824" w:rsidP="00962824">
      <w:pPr>
        <w:spacing w:after="0" w:line="240" w:lineRule="auto"/>
        <w:ind w:firstLine="709"/>
        <w:jc w:val="center"/>
        <w:rPr>
          <w:sz w:val="20"/>
          <w:szCs w:val="20"/>
          <w:u w:val="single"/>
        </w:rPr>
      </w:pPr>
      <w:r w:rsidRPr="00962824">
        <w:rPr>
          <w:sz w:val="20"/>
          <w:szCs w:val="20"/>
          <w:u w:val="single"/>
        </w:rPr>
        <w:t>Прочие неналоговые доходы (000 1 17 05000 00 0000 180!!!)</w:t>
      </w:r>
    </w:p>
    <w:p w:rsidR="00962824" w:rsidRPr="00962824" w:rsidRDefault="00962824" w:rsidP="00962824">
      <w:pPr>
        <w:spacing w:after="0" w:line="240" w:lineRule="auto"/>
        <w:jc w:val="both"/>
        <w:rPr>
          <w:sz w:val="20"/>
          <w:szCs w:val="20"/>
        </w:rPr>
      </w:pPr>
      <w:r w:rsidRPr="00962824">
        <w:rPr>
          <w:sz w:val="20"/>
          <w:szCs w:val="20"/>
        </w:rPr>
        <w:t>Бюджетные назначения на 2019 год составляют – 69,3 тыс. руб.</w:t>
      </w:r>
    </w:p>
    <w:p w:rsidR="00962824" w:rsidRPr="00962824" w:rsidRDefault="00962824" w:rsidP="00962824">
      <w:pPr>
        <w:spacing w:after="0" w:line="240" w:lineRule="auto"/>
        <w:jc w:val="both"/>
        <w:rPr>
          <w:sz w:val="20"/>
          <w:szCs w:val="20"/>
        </w:rPr>
      </w:pPr>
      <w:r w:rsidRPr="00962824">
        <w:rPr>
          <w:sz w:val="20"/>
          <w:szCs w:val="20"/>
        </w:rPr>
        <w:t xml:space="preserve">За отчетный период в бюджет поступило – 9,73 тыс. руб. (14 % от бюджетных назначений на 2019 год). </w:t>
      </w:r>
    </w:p>
    <w:p w:rsidR="00962824" w:rsidRPr="00962824" w:rsidRDefault="00962824" w:rsidP="00962824">
      <w:pPr>
        <w:spacing w:after="0" w:line="240" w:lineRule="auto"/>
        <w:jc w:val="both"/>
        <w:rPr>
          <w:sz w:val="20"/>
          <w:szCs w:val="20"/>
        </w:rPr>
      </w:pPr>
      <w:r w:rsidRPr="00962824">
        <w:rPr>
          <w:sz w:val="20"/>
          <w:szCs w:val="20"/>
        </w:rPr>
        <w:t xml:space="preserve">         Погашение процентов за предоставление рассрочки при продаже  объекта недвижимости под магазин в п. Войсковицы, пл. </w:t>
      </w:r>
      <w:proofErr w:type="gramStart"/>
      <w:r w:rsidRPr="00962824">
        <w:rPr>
          <w:sz w:val="20"/>
          <w:szCs w:val="20"/>
        </w:rPr>
        <w:t>Манина</w:t>
      </w:r>
      <w:proofErr w:type="gramEnd"/>
      <w:r w:rsidRPr="00962824">
        <w:rPr>
          <w:sz w:val="20"/>
          <w:szCs w:val="20"/>
        </w:rPr>
        <w:t xml:space="preserve">, д.17б. </w:t>
      </w:r>
    </w:p>
    <w:p w:rsidR="00962824" w:rsidRPr="00962824" w:rsidRDefault="00962824" w:rsidP="00962824">
      <w:pPr>
        <w:spacing w:after="0" w:line="240" w:lineRule="auto"/>
        <w:ind w:firstLine="709"/>
        <w:jc w:val="both"/>
        <w:rPr>
          <w:sz w:val="20"/>
          <w:szCs w:val="20"/>
        </w:rPr>
      </w:pPr>
      <w:r w:rsidRPr="00962824">
        <w:rPr>
          <w:sz w:val="20"/>
          <w:szCs w:val="20"/>
        </w:rPr>
        <w:lastRenderedPageBreak/>
        <w:t>По сравнению с АППГ поступление доходов уменьшилось на 22,3 тыс. руб., или на 39,2 %, что вызвано: ежегодным убыванием размеров  процентов за предоставление рассрочки платежа при продаже  объекта недвижимости под магазин ИП Скорозубова в п. Войсковицы, пл. Манина, д.17б.</w:t>
      </w:r>
      <w:proofErr w:type="gramStart"/>
      <w:r w:rsidRPr="00962824">
        <w:rPr>
          <w:sz w:val="20"/>
          <w:szCs w:val="20"/>
        </w:rPr>
        <w:t>,а</w:t>
      </w:r>
      <w:proofErr w:type="gramEnd"/>
      <w:r w:rsidRPr="00962824">
        <w:rPr>
          <w:sz w:val="20"/>
          <w:szCs w:val="20"/>
        </w:rPr>
        <w:t xml:space="preserve"> также тем, что в 1 квартале 2018 года поступили невыясненные платежи в сумме 16 тыс.руб.</w:t>
      </w:r>
    </w:p>
    <w:p w:rsidR="00962824" w:rsidRPr="00962824" w:rsidRDefault="00962824" w:rsidP="00962824">
      <w:pPr>
        <w:spacing w:after="0" w:line="240" w:lineRule="auto"/>
        <w:ind w:firstLine="851"/>
        <w:jc w:val="center"/>
        <w:outlineLvl w:val="0"/>
        <w:rPr>
          <w:b/>
          <w:i/>
          <w:sz w:val="20"/>
          <w:szCs w:val="20"/>
          <w:u w:val="single"/>
        </w:rPr>
      </w:pPr>
    </w:p>
    <w:p w:rsidR="00962824" w:rsidRPr="00962824" w:rsidRDefault="00962824" w:rsidP="00962824">
      <w:pPr>
        <w:spacing w:after="0" w:line="240" w:lineRule="auto"/>
        <w:ind w:firstLine="851"/>
        <w:jc w:val="center"/>
        <w:outlineLvl w:val="0"/>
        <w:rPr>
          <w:sz w:val="20"/>
          <w:szCs w:val="20"/>
        </w:rPr>
      </w:pPr>
      <w:r w:rsidRPr="00962824">
        <w:rPr>
          <w:b/>
          <w:i/>
          <w:sz w:val="20"/>
          <w:szCs w:val="20"/>
          <w:u w:val="single"/>
        </w:rPr>
        <w:t>БЕЗВОЗМЕЗДНЫЕ ПОСТУПЛЕНИЯ</w:t>
      </w:r>
    </w:p>
    <w:p w:rsidR="00962824" w:rsidRPr="00962824" w:rsidRDefault="00962824" w:rsidP="00962824">
      <w:pPr>
        <w:spacing w:after="0" w:line="240" w:lineRule="auto"/>
        <w:ind w:firstLine="709"/>
        <w:jc w:val="both"/>
        <w:rPr>
          <w:sz w:val="20"/>
          <w:szCs w:val="20"/>
        </w:rPr>
      </w:pPr>
      <w:r w:rsidRPr="00962824">
        <w:rPr>
          <w:b/>
          <w:sz w:val="20"/>
          <w:szCs w:val="20"/>
        </w:rPr>
        <w:t xml:space="preserve">Безвозмездные поступления, </w:t>
      </w:r>
      <w:r w:rsidRPr="00962824">
        <w:rPr>
          <w:sz w:val="20"/>
          <w:szCs w:val="20"/>
        </w:rPr>
        <w:t>предусмотренные в местном бюджете 2019 года при уточненном годовом плане в сумме 25959,87 тыс</w:t>
      </w:r>
      <w:proofErr w:type="gramStart"/>
      <w:r w:rsidRPr="00962824">
        <w:rPr>
          <w:sz w:val="20"/>
          <w:szCs w:val="20"/>
        </w:rPr>
        <w:t>.р</w:t>
      </w:r>
      <w:proofErr w:type="gramEnd"/>
      <w:r w:rsidRPr="00962824">
        <w:rPr>
          <w:sz w:val="20"/>
          <w:szCs w:val="20"/>
        </w:rPr>
        <w:t>уб. выполнены на 20,2% (или в сумме 5242,3тыс.руб) в т. числе:</w:t>
      </w:r>
    </w:p>
    <w:p w:rsidR="00962824" w:rsidRPr="00962824" w:rsidRDefault="00962824" w:rsidP="00962824">
      <w:pPr>
        <w:spacing w:after="0" w:line="240" w:lineRule="auto"/>
        <w:jc w:val="both"/>
        <w:rPr>
          <w:sz w:val="20"/>
          <w:szCs w:val="20"/>
        </w:rPr>
      </w:pPr>
      <w:r w:rsidRPr="00962824">
        <w:rPr>
          <w:sz w:val="20"/>
          <w:szCs w:val="20"/>
        </w:rPr>
        <w:t>- дотации на выравнивание бюджетной обеспеченности в сумме 5169,21 тыс. руб.;</w:t>
      </w:r>
    </w:p>
    <w:p w:rsidR="00962824" w:rsidRPr="00962824" w:rsidRDefault="00962824" w:rsidP="00962824">
      <w:pPr>
        <w:spacing w:after="0" w:line="240" w:lineRule="auto"/>
        <w:jc w:val="both"/>
        <w:rPr>
          <w:sz w:val="20"/>
          <w:szCs w:val="20"/>
        </w:rPr>
      </w:pPr>
      <w:r w:rsidRPr="00962824">
        <w:rPr>
          <w:sz w:val="20"/>
          <w:szCs w:val="20"/>
        </w:rPr>
        <w:t>- субвенции на осуществление первичного воинского учёта на территориях, где отсутствуют военные комиссариаты, в сумме 69,58 тыс. руб.;</w:t>
      </w:r>
    </w:p>
    <w:p w:rsidR="00962824" w:rsidRPr="00962824" w:rsidRDefault="00962824" w:rsidP="00962824">
      <w:pPr>
        <w:spacing w:after="0" w:line="240" w:lineRule="auto"/>
        <w:jc w:val="both"/>
        <w:rPr>
          <w:sz w:val="20"/>
          <w:szCs w:val="20"/>
        </w:rPr>
      </w:pPr>
      <w:r w:rsidRPr="00962824">
        <w:rPr>
          <w:sz w:val="20"/>
          <w:szCs w:val="20"/>
        </w:rPr>
        <w:t>- субвенции на выполнение передаваемых полномочий субъектов РФ в сумме 3,52 тыс</w:t>
      </w:r>
      <w:proofErr w:type="gramStart"/>
      <w:r w:rsidRPr="00962824">
        <w:rPr>
          <w:sz w:val="20"/>
          <w:szCs w:val="20"/>
        </w:rPr>
        <w:t>.р</w:t>
      </w:r>
      <w:proofErr w:type="gramEnd"/>
      <w:r w:rsidRPr="00962824">
        <w:rPr>
          <w:sz w:val="20"/>
          <w:szCs w:val="20"/>
        </w:rPr>
        <w:t>уб.;</w:t>
      </w:r>
    </w:p>
    <w:p w:rsidR="00962824" w:rsidRPr="00962824" w:rsidRDefault="00962824" w:rsidP="00962824">
      <w:pPr>
        <w:spacing w:after="0" w:line="240" w:lineRule="auto"/>
        <w:jc w:val="both"/>
        <w:rPr>
          <w:sz w:val="20"/>
          <w:szCs w:val="20"/>
        </w:rPr>
      </w:pPr>
      <w:r w:rsidRPr="00962824">
        <w:rPr>
          <w:sz w:val="20"/>
          <w:szCs w:val="20"/>
        </w:rPr>
        <w:t>Также были возвращены остатки субсидий прошлого года, выделенных на мероприятия по борьбе с борщевиком Сосновского в сумме 88,34 тыс</w:t>
      </w:r>
      <w:proofErr w:type="gramStart"/>
      <w:r w:rsidRPr="00962824">
        <w:rPr>
          <w:sz w:val="20"/>
          <w:szCs w:val="20"/>
        </w:rPr>
        <w:t>.р</w:t>
      </w:r>
      <w:proofErr w:type="gramEnd"/>
      <w:r w:rsidRPr="00962824">
        <w:rPr>
          <w:sz w:val="20"/>
          <w:szCs w:val="20"/>
        </w:rPr>
        <w:t>уб. и на мероприятия по внесению границ населенных пунктов поселений в ЕГРН в сумме 402,67 тыс.руб.</w:t>
      </w:r>
    </w:p>
    <w:p w:rsidR="00962824" w:rsidRPr="00962824" w:rsidRDefault="00962824" w:rsidP="00962824">
      <w:pPr>
        <w:spacing w:after="0" w:line="240" w:lineRule="auto"/>
        <w:jc w:val="both"/>
        <w:rPr>
          <w:sz w:val="20"/>
          <w:szCs w:val="20"/>
          <w:highlight w:val="yellow"/>
        </w:rPr>
      </w:pPr>
    </w:p>
    <w:p w:rsidR="00962824" w:rsidRPr="00962824" w:rsidRDefault="00962824" w:rsidP="00962824">
      <w:pPr>
        <w:tabs>
          <w:tab w:val="left" w:pos="3677"/>
          <w:tab w:val="left" w:pos="4274"/>
        </w:tabs>
        <w:spacing w:after="0" w:line="240" w:lineRule="auto"/>
        <w:jc w:val="center"/>
        <w:outlineLvl w:val="0"/>
        <w:rPr>
          <w:b/>
          <w:sz w:val="20"/>
          <w:szCs w:val="20"/>
        </w:rPr>
      </w:pPr>
    </w:p>
    <w:p w:rsidR="00962824" w:rsidRPr="00962824" w:rsidRDefault="00962824" w:rsidP="00962824">
      <w:pPr>
        <w:tabs>
          <w:tab w:val="left" w:pos="3677"/>
          <w:tab w:val="left" w:pos="4274"/>
        </w:tabs>
        <w:spacing w:after="0" w:line="240" w:lineRule="auto"/>
        <w:jc w:val="center"/>
        <w:outlineLvl w:val="0"/>
        <w:rPr>
          <w:b/>
          <w:sz w:val="20"/>
          <w:szCs w:val="20"/>
        </w:rPr>
      </w:pPr>
      <w:r w:rsidRPr="00962824">
        <w:rPr>
          <w:b/>
          <w:sz w:val="20"/>
          <w:szCs w:val="20"/>
        </w:rPr>
        <w:t>РАСХОДЫ БЮДЖЕТА</w:t>
      </w:r>
    </w:p>
    <w:p w:rsidR="00962824" w:rsidRPr="00962824" w:rsidRDefault="00962824" w:rsidP="00962824">
      <w:pPr>
        <w:spacing w:after="0" w:line="240" w:lineRule="auto"/>
        <w:jc w:val="center"/>
        <w:rPr>
          <w:b/>
          <w:sz w:val="20"/>
          <w:szCs w:val="20"/>
        </w:rPr>
      </w:pPr>
      <w:r w:rsidRPr="00962824">
        <w:rPr>
          <w:b/>
          <w:sz w:val="20"/>
          <w:szCs w:val="20"/>
        </w:rPr>
        <w:t>Войсковицкого сельского поселения за 1 полугодие 2018 года.</w:t>
      </w:r>
    </w:p>
    <w:p w:rsidR="00962824" w:rsidRPr="00962824" w:rsidRDefault="00962824" w:rsidP="00962824">
      <w:pPr>
        <w:spacing w:after="0" w:line="240" w:lineRule="auto"/>
        <w:ind w:firstLine="708"/>
        <w:jc w:val="both"/>
        <w:rPr>
          <w:sz w:val="20"/>
          <w:szCs w:val="20"/>
        </w:rPr>
      </w:pPr>
      <w:r w:rsidRPr="00962824">
        <w:rPr>
          <w:sz w:val="20"/>
          <w:szCs w:val="20"/>
        </w:rPr>
        <w:t>Расходная часть бюджета Войсковицкого сельского поселения за отчетный период выполнена на сумму 11716,24 тыс. руб., что составляет 21,1% от уточненных годовых бюджетных ассигнований, из них:</w:t>
      </w:r>
    </w:p>
    <w:p w:rsidR="00962824" w:rsidRPr="00962824" w:rsidRDefault="00962824" w:rsidP="00962824">
      <w:pPr>
        <w:spacing w:after="0" w:line="240" w:lineRule="auto"/>
        <w:ind w:firstLine="708"/>
        <w:jc w:val="both"/>
        <w:rPr>
          <w:sz w:val="20"/>
          <w:szCs w:val="20"/>
        </w:rPr>
      </w:pPr>
      <w:r w:rsidRPr="00962824">
        <w:rPr>
          <w:sz w:val="20"/>
          <w:szCs w:val="20"/>
        </w:rPr>
        <w:t>Перечислено субсидий бюджетному учреждению в соответствии с заключенными между сторонами соглашениями:</w:t>
      </w:r>
    </w:p>
    <w:p w:rsidR="00962824" w:rsidRPr="00962824" w:rsidRDefault="00962824" w:rsidP="00962824">
      <w:pPr>
        <w:spacing w:after="0" w:line="240" w:lineRule="auto"/>
        <w:ind w:firstLine="709"/>
        <w:jc w:val="both"/>
        <w:rPr>
          <w:sz w:val="20"/>
          <w:szCs w:val="20"/>
        </w:rPr>
      </w:pPr>
      <w:r w:rsidRPr="00962824">
        <w:rPr>
          <w:sz w:val="20"/>
          <w:szCs w:val="20"/>
        </w:rPr>
        <w:t>-  на выполнение муниципального задания 6459,0 тыс</w:t>
      </w:r>
      <w:proofErr w:type="gramStart"/>
      <w:r w:rsidRPr="00962824">
        <w:rPr>
          <w:sz w:val="20"/>
          <w:szCs w:val="20"/>
        </w:rPr>
        <w:t>.р</w:t>
      </w:r>
      <w:proofErr w:type="gramEnd"/>
      <w:r w:rsidRPr="00962824">
        <w:rPr>
          <w:sz w:val="20"/>
          <w:szCs w:val="20"/>
        </w:rPr>
        <w:t>уб. (30% от годового плана);</w:t>
      </w:r>
    </w:p>
    <w:p w:rsidR="00962824" w:rsidRPr="00962824" w:rsidRDefault="00962824" w:rsidP="00962824">
      <w:pPr>
        <w:spacing w:after="0" w:line="240" w:lineRule="auto"/>
        <w:ind w:firstLine="709"/>
        <w:jc w:val="both"/>
        <w:rPr>
          <w:sz w:val="20"/>
          <w:szCs w:val="20"/>
          <w:highlight w:val="yellow"/>
        </w:rPr>
      </w:pPr>
    </w:p>
    <w:p w:rsidR="00962824" w:rsidRPr="00962824" w:rsidRDefault="00962824" w:rsidP="00962824">
      <w:pPr>
        <w:spacing w:after="0" w:line="240" w:lineRule="auto"/>
        <w:jc w:val="center"/>
        <w:outlineLvl w:val="0"/>
        <w:rPr>
          <w:b/>
          <w:sz w:val="20"/>
          <w:szCs w:val="20"/>
          <w:u w:val="single"/>
        </w:rPr>
      </w:pPr>
      <w:r w:rsidRPr="00962824">
        <w:rPr>
          <w:b/>
          <w:sz w:val="20"/>
          <w:szCs w:val="20"/>
          <w:u w:val="single"/>
        </w:rPr>
        <w:t>Раздел 0100 «Общегосударственные вопросы»</w:t>
      </w:r>
    </w:p>
    <w:p w:rsidR="00962824" w:rsidRPr="00962824" w:rsidRDefault="00962824" w:rsidP="00962824">
      <w:pPr>
        <w:spacing w:after="0" w:line="240" w:lineRule="auto"/>
        <w:ind w:firstLine="709"/>
        <w:rPr>
          <w:sz w:val="20"/>
          <w:szCs w:val="20"/>
        </w:rPr>
      </w:pPr>
      <w:r w:rsidRPr="00962824">
        <w:rPr>
          <w:sz w:val="20"/>
          <w:szCs w:val="20"/>
        </w:rPr>
        <w:t>За отчетный период бюджетные ассигнования по данному разделу освоены на 16,17 %, из них:                                                                                                                               (Тыс</w:t>
      </w:r>
      <w:proofErr w:type="gramStart"/>
      <w:r w:rsidRPr="00962824">
        <w:rPr>
          <w:sz w:val="20"/>
          <w:szCs w:val="20"/>
        </w:rPr>
        <w:t>.р</w:t>
      </w:r>
      <w:proofErr w:type="gramEnd"/>
      <w:r w:rsidRPr="00962824">
        <w:rPr>
          <w:sz w:val="20"/>
          <w:szCs w:val="20"/>
        </w:rPr>
        <w:t>уб.)</w:t>
      </w:r>
    </w:p>
    <w:p w:rsidR="00962824" w:rsidRPr="00962824" w:rsidRDefault="00962824" w:rsidP="00962824">
      <w:pPr>
        <w:spacing w:after="0" w:line="240" w:lineRule="auto"/>
        <w:ind w:firstLine="709"/>
        <w:jc w:val="both"/>
        <w:rPr>
          <w:sz w:val="20"/>
          <w:szCs w:val="20"/>
        </w:rPr>
      </w:pPr>
    </w:p>
    <w:tbl>
      <w:tblPr>
        <w:tblW w:w="9513" w:type="dxa"/>
        <w:tblInd w:w="93" w:type="dxa"/>
        <w:tblLayout w:type="fixed"/>
        <w:tblLook w:val="04A0"/>
      </w:tblPr>
      <w:tblGrid>
        <w:gridCol w:w="3701"/>
        <w:gridCol w:w="1276"/>
        <w:gridCol w:w="1559"/>
        <w:gridCol w:w="1276"/>
        <w:gridCol w:w="1701"/>
      </w:tblGrid>
      <w:tr w:rsidR="00962824" w:rsidRPr="00962824" w:rsidTr="00F14EC2">
        <w:trPr>
          <w:trHeight w:val="941"/>
        </w:trPr>
        <w:tc>
          <w:tcPr>
            <w:tcW w:w="3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Наименование показателя</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Код подраздела</w:t>
            </w:r>
          </w:p>
        </w:tc>
        <w:tc>
          <w:tcPr>
            <w:tcW w:w="1559" w:type="dxa"/>
            <w:tcBorders>
              <w:top w:val="single" w:sz="8" w:space="0" w:color="auto"/>
              <w:left w:val="single" w:sz="8" w:space="0" w:color="auto"/>
              <w:bottom w:val="nil"/>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 xml:space="preserve">Уточненный бюджет на 2018 год </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 xml:space="preserve">Исполнено  за 1 квартал 2019 года </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 исполнения к уточненному годовому плану</w:t>
            </w:r>
          </w:p>
        </w:tc>
      </w:tr>
      <w:tr w:rsidR="00962824" w:rsidRPr="00962824" w:rsidTr="00F14EC2">
        <w:trPr>
          <w:trHeight w:val="246"/>
        </w:trPr>
        <w:tc>
          <w:tcPr>
            <w:tcW w:w="3701" w:type="dxa"/>
            <w:tcBorders>
              <w:top w:val="nil"/>
              <w:left w:val="single" w:sz="8" w:space="0" w:color="auto"/>
              <w:bottom w:val="nil"/>
              <w:right w:val="single" w:sz="8" w:space="0" w:color="auto"/>
            </w:tcBorders>
            <w:shd w:val="clear" w:color="auto" w:fill="auto"/>
            <w:hideMark/>
          </w:tcPr>
          <w:p w:rsidR="00962824" w:rsidRPr="00962824" w:rsidRDefault="00962824" w:rsidP="00962824">
            <w:pPr>
              <w:spacing w:after="0" w:line="240" w:lineRule="auto"/>
              <w:rPr>
                <w:bCs/>
                <w:sz w:val="20"/>
                <w:szCs w:val="20"/>
              </w:rPr>
            </w:pPr>
            <w:r w:rsidRPr="00962824">
              <w:rPr>
                <w:bCs/>
                <w:sz w:val="20"/>
                <w:szCs w:val="20"/>
              </w:rPr>
              <w:t>Общегосударственные вопросы</w:t>
            </w:r>
          </w:p>
        </w:tc>
        <w:tc>
          <w:tcPr>
            <w:tcW w:w="1276" w:type="dxa"/>
            <w:tcBorders>
              <w:top w:val="single" w:sz="8" w:space="0" w:color="auto"/>
              <w:left w:val="nil"/>
              <w:bottom w:val="nil"/>
              <w:right w:val="single" w:sz="4" w:space="0" w:color="auto"/>
            </w:tcBorders>
            <w:shd w:val="clear" w:color="auto" w:fill="auto"/>
            <w:vAlign w:val="bottom"/>
            <w:hideMark/>
          </w:tcPr>
          <w:p w:rsidR="00962824" w:rsidRPr="00962824" w:rsidRDefault="00962824" w:rsidP="00962824">
            <w:pPr>
              <w:spacing w:after="0" w:line="240" w:lineRule="auto"/>
              <w:jc w:val="center"/>
              <w:rPr>
                <w:b/>
                <w:bCs/>
                <w:sz w:val="20"/>
                <w:szCs w:val="20"/>
              </w:rPr>
            </w:pPr>
          </w:p>
        </w:tc>
        <w:tc>
          <w:tcPr>
            <w:tcW w:w="1559" w:type="dxa"/>
            <w:tcBorders>
              <w:top w:val="single" w:sz="8" w:space="0" w:color="auto"/>
              <w:left w:val="nil"/>
              <w:bottom w:val="nil"/>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15394,82</w:t>
            </w:r>
          </w:p>
        </w:tc>
        <w:tc>
          <w:tcPr>
            <w:tcW w:w="1276" w:type="dxa"/>
            <w:tcBorders>
              <w:top w:val="nil"/>
              <w:left w:val="nil"/>
              <w:bottom w:val="nil"/>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2489,37</w:t>
            </w:r>
          </w:p>
        </w:tc>
        <w:tc>
          <w:tcPr>
            <w:tcW w:w="1701" w:type="dxa"/>
            <w:tcBorders>
              <w:top w:val="single" w:sz="8" w:space="0" w:color="auto"/>
              <w:left w:val="nil"/>
              <w:bottom w:val="nil"/>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16,17%</w:t>
            </w:r>
          </w:p>
        </w:tc>
      </w:tr>
      <w:tr w:rsidR="00962824" w:rsidRPr="00962824" w:rsidTr="00F14EC2">
        <w:trPr>
          <w:trHeight w:val="299"/>
        </w:trPr>
        <w:tc>
          <w:tcPr>
            <w:tcW w:w="370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62824" w:rsidRPr="00962824" w:rsidRDefault="00962824" w:rsidP="00962824">
            <w:pPr>
              <w:spacing w:after="0" w:line="240" w:lineRule="auto"/>
              <w:rPr>
                <w:sz w:val="20"/>
                <w:szCs w:val="20"/>
              </w:rPr>
            </w:pPr>
            <w:r w:rsidRPr="00962824">
              <w:rPr>
                <w:sz w:val="20"/>
                <w:szCs w:val="20"/>
              </w:rPr>
              <w:t>Функционирование законодательных представительных органов МСУ</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0103</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111,00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w:t>
            </w:r>
          </w:p>
        </w:tc>
      </w:tr>
      <w:tr w:rsidR="00962824" w:rsidRPr="00962824" w:rsidTr="00F14EC2">
        <w:trPr>
          <w:trHeight w:val="300"/>
        </w:trPr>
        <w:tc>
          <w:tcPr>
            <w:tcW w:w="3701" w:type="dxa"/>
            <w:tcBorders>
              <w:top w:val="nil"/>
              <w:left w:val="single" w:sz="8" w:space="0" w:color="auto"/>
              <w:bottom w:val="single" w:sz="4" w:space="0" w:color="auto"/>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Функционирование местных администраций</w:t>
            </w:r>
          </w:p>
        </w:tc>
        <w:tc>
          <w:tcPr>
            <w:tcW w:w="1276"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0104</w:t>
            </w:r>
          </w:p>
        </w:tc>
        <w:tc>
          <w:tcPr>
            <w:tcW w:w="1559"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13 821,52</w:t>
            </w:r>
          </w:p>
        </w:tc>
        <w:tc>
          <w:tcPr>
            <w:tcW w:w="1276"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2327,68</w:t>
            </w:r>
          </w:p>
        </w:tc>
        <w:tc>
          <w:tcPr>
            <w:tcW w:w="1701"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16,84%</w:t>
            </w:r>
          </w:p>
        </w:tc>
      </w:tr>
      <w:tr w:rsidR="00962824" w:rsidRPr="00962824" w:rsidTr="00F14EC2">
        <w:trPr>
          <w:trHeight w:val="359"/>
        </w:trPr>
        <w:tc>
          <w:tcPr>
            <w:tcW w:w="3701" w:type="dxa"/>
            <w:tcBorders>
              <w:top w:val="nil"/>
              <w:left w:val="single" w:sz="8" w:space="0" w:color="auto"/>
              <w:bottom w:val="single" w:sz="4" w:space="0" w:color="auto"/>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Обеспечение деятельности финансовых органов и Контрольно-счетной палаты</w:t>
            </w:r>
          </w:p>
        </w:tc>
        <w:tc>
          <w:tcPr>
            <w:tcW w:w="1276" w:type="dxa"/>
            <w:tcBorders>
              <w:top w:val="nil"/>
              <w:left w:val="nil"/>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0106</w:t>
            </w:r>
          </w:p>
        </w:tc>
        <w:tc>
          <w:tcPr>
            <w:tcW w:w="1559"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175,3</w:t>
            </w:r>
          </w:p>
        </w:tc>
        <w:tc>
          <w:tcPr>
            <w:tcW w:w="1276"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43,83</w:t>
            </w:r>
          </w:p>
        </w:tc>
        <w:tc>
          <w:tcPr>
            <w:tcW w:w="1701" w:type="dxa"/>
            <w:tcBorders>
              <w:top w:val="nil"/>
              <w:left w:val="nil"/>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25,0%</w:t>
            </w:r>
          </w:p>
        </w:tc>
      </w:tr>
      <w:tr w:rsidR="00962824" w:rsidRPr="00962824" w:rsidTr="00F14EC2">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24" w:rsidRPr="00962824" w:rsidRDefault="00962824" w:rsidP="00962824">
            <w:pPr>
              <w:spacing w:after="0" w:line="240" w:lineRule="auto"/>
              <w:jc w:val="center"/>
              <w:rPr>
                <w:sz w:val="20"/>
                <w:szCs w:val="20"/>
              </w:rPr>
            </w:pPr>
            <w:r w:rsidRPr="00962824">
              <w:rPr>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687,00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17,16%</w:t>
            </w:r>
          </w:p>
        </w:tc>
      </w:tr>
    </w:tbl>
    <w:p w:rsidR="00962824" w:rsidRPr="00962824" w:rsidRDefault="00962824" w:rsidP="00962824">
      <w:pPr>
        <w:spacing w:after="0" w:line="240" w:lineRule="auto"/>
        <w:ind w:firstLine="709"/>
        <w:jc w:val="both"/>
        <w:rPr>
          <w:sz w:val="20"/>
          <w:szCs w:val="20"/>
          <w:highlight w:val="yellow"/>
        </w:rPr>
      </w:pPr>
    </w:p>
    <w:p w:rsidR="00962824" w:rsidRPr="00962824" w:rsidRDefault="00962824" w:rsidP="00962824">
      <w:pPr>
        <w:spacing w:after="0" w:line="240" w:lineRule="auto"/>
        <w:ind w:firstLine="709"/>
        <w:jc w:val="both"/>
        <w:rPr>
          <w:sz w:val="20"/>
          <w:szCs w:val="20"/>
        </w:rPr>
      </w:pPr>
      <w:r w:rsidRPr="00962824">
        <w:rPr>
          <w:sz w:val="20"/>
          <w:szCs w:val="20"/>
        </w:rPr>
        <w:t xml:space="preserve">- по </w:t>
      </w:r>
      <w:r w:rsidRPr="00962824">
        <w:rPr>
          <w:b/>
          <w:sz w:val="20"/>
          <w:szCs w:val="20"/>
        </w:rPr>
        <w:t>подразделу 0103 «Функционирование законодательных представительных органов местного самоуправления»</w:t>
      </w:r>
      <w:r w:rsidRPr="00962824">
        <w:rPr>
          <w:sz w:val="20"/>
          <w:szCs w:val="20"/>
        </w:rPr>
        <w:t xml:space="preserve"> за отчетный период финансирования расходов в виде компенсаций, связанных с депутатской деятельностью Совета депутатов муниципального образования, из местного бюджета не производилось.</w:t>
      </w:r>
    </w:p>
    <w:p w:rsidR="00962824" w:rsidRPr="00962824" w:rsidRDefault="00962824" w:rsidP="00962824">
      <w:pPr>
        <w:spacing w:after="0" w:line="240" w:lineRule="auto"/>
        <w:ind w:firstLine="709"/>
        <w:jc w:val="both"/>
        <w:rPr>
          <w:sz w:val="20"/>
          <w:szCs w:val="20"/>
        </w:rPr>
      </w:pPr>
      <w:r w:rsidRPr="00962824">
        <w:rPr>
          <w:sz w:val="20"/>
          <w:szCs w:val="20"/>
        </w:rPr>
        <w:t>- по</w:t>
      </w:r>
      <w:r w:rsidRPr="00962824">
        <w:rPr>
          <w:b/>
          <w:sz w:val="20"/>
          <w:szCs w:val="20"/>
        </w:rPr>
        <w:t xml:space="preserve"> подразделу 0104 «Функционирование местных администраций» </w:t>
      </w:r>
      <w:r w:rsidRPr="00962824">
        <w:rPr>
          <w:sz w:val="20"/>
          <w:szCs w:val="20"/>
        </w:rPr>
        <w:t>предусмотрены расходы на содержание главы администрации,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w:t>
      </w:r>
      <w:r w:rsidRPr="00962824">
        <w:rPr>
          <w:b/>
          <w:sz w:val="20"/>
          <w:szCs w:val="20"/>
        </w:rPr>
        <w:t xml:space="preserve"> </w:t>
      </w:r>
      <w:r w:rsidRPr="00962824">
        <w:rPr>
          <w:sz w:val="20"/>
          <w:szCs w:val="20"/>
        </w:rPr>
        <w:t>План на 2018 год по подразделу выполнен на 51%.</w:t>
      </w:r>
    </w:p>
    <w:p w:rsidR="00962824" w:rsidRPr="00962824" w:rsidRDefault="00962824" w:rsidP="00962824">
      <w:pPr>
        <w:spacing w:after="0" w:line="240" w:lineRule="auto"/>
        <w:ind w:firstLine="709"/>
        <w:jc w:val="both"/>
        <w:rPr>
          <w:sz w:val="20"/>
          <w:szCs w:val="20"/>
        </w:rPr>
      </w:pPr>
      <w:r w:rsidRPr="00962824">
        <w:rPr>
          <w:sz w:val="20"/>
          <w:szCs w:val="20"/>
        </w:rPr>
        <w:t>За отчетный период 2018 года профинансированы расходы:</w:t>
      </w:r>
    </w:p>
    <w:p w:rsidR="00962824" w:rsidRPr="00962824" w:rsidRDefault="00962824" w:rsidP="00962824">
      <w:pPr>
        <w:spacing w:after="0" w:line="240" w:lineRule="auto"/>
        <w:ind w:firstLine="709"/>
        <w:jc w:val="both"/>
        <w:rPr>
          <w:i/>
          <w:sz w:val="20"/>
          <w:szCs w:val="20"/>
        </w:rPr>
      </w:pPr>
      <w:r w:rsidRPr="00962824">
        <w:rPr>
          <w:i/>
          <w:sz w:val="20"/>
          <w:szCs w:val="20"/>
        </w:rPr>
        <w:t>- на оплату труда 11 муниципальных служащих с начислениями на выплаты по оплате труда в сумме 1535,19 тыс</w:t>
      </w:r>
      <w:proofErr w:type="gramStart"/>
      <w:r w:rsidRPr="00962824">
        <w:rPr>
          <w:i/>
          <w:sz w:val="20"/>
          <w:szCs w:val="20"/>
        </w:rPr>
        <w:t>.р</w:t>
      </w:r>
      <w:proofErr w:type="gramEnd"/>
      <w:r w:rsidRPr="00962824">
        <w:rPr>
          <w:i/>
          <w:sz w:val="20"/>
          <w:szCs w:val="20"/>
        </w:rPr>
        <w:t>уб. при годовом плане расходов 10897,59 тыс.руб.;</w:t>
      </w:r>
    </w:p>
    <w:p w:rsidR="00962824" w:rsidRPr="00962824" w:rsidRDefault="00962824" w:rsidP="00962824">
      <w:pPr>
        <w:spacing w:after="0" w:line="240" w:lineRule="auto"/>
        <w:ind w:firstLine="709"/>
        <w:jc w:val="both"/>
        <w:rPr>
          <w:i/>
          <w:sz w:val="20"/>
          <w:szCs w:val="20"/>
        </w:rPr>
      </w:pPr>
      <w:r w:rsidRPr="00962824">
        <w:rPr>
          <w:i/>
          <w:sz w:val="20"/>
          <w:szCs w:val="20"/>
        </w:rPr>
        <w:t>- на оплату труда 4-х работников, не отнесенных к должностям муниципальной службы, в сумме 335,95 тыс</w:t>
      </w:r>
      <w:proofErr w:type="gramStart"/>
      <w:r w:rsidRPr="00962824">
        <w:rPr>
          <w:i/>
          <w:sz w:val="20"/>
          <w:szCs w:val="20"/>
        </w:rPr>
        <w:t>.р</w:t>
      </w:r>
      <w:proofErr w:type="gramEnd"/>
      <w:r w:rsidRPr="00962824">
        <w:rPr>
          <w:i/>
          <w:sz w:val="20"/>
          <w:szCs w:val="20"/>
        </w:rPr>
        <w:t>уб. при годовом плане расходов 1616,2 тыс.руб.</w:t>
      </w:r>
    </w:p>
    <w:p w:rsidR="00962824" w:rsidRPr="00962824" w:rsidRDefault="00962824" w:rsidP="00962824">
      <w:pPr>
        <w:spacing w:after="0" w:line="240" w:lineRule="auto"/>
        <w:jc w:val="both"/>
        <w:rPr>
          <w:sz w:val="20"/>
          <w:szCs w:val="20"/>
        </w:rPr>
      </w:pP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t>(В тыс</w:t>
      </w:r>
      <w:proofErr w:type="gramStart"/>
      <w:r w:rsidRPr="00962824">
        <w:rPr>
          <w:sz w:val="20"/>
          <w:szCs w:val="20"/>
        </w:rPr>
        <w:t>.р</w:t>
      </w:r>
      <w:proofErr w:type="gramEnd"/>
      <w:r w:rsidRPr="00962824">
        <w:rPr>
          <w:sz w:val="20"/>
          <w:szCs w:val="20"/>
        </w:rPr>
        <w:t>уб.)</w:t>
      </w:r>
    </w:p>
    <w:tbl>
      <w:tblPr>
        <w:tblW w:w="9229" w:type="dxa"/>
        <w:tblInd w:w="93" w:type="dxa"/>
        <w:tblLook w:val="04A0"/>
      </w:tblPr>
      <w:tblGrid>
        <w:gridCol w:w="3701"/>
        <w:gridCol w:w="1843"/>
        <w:gridCol w:w="1984"/>
        <w:gridCol w:w="1701"/>
      </w:tblGrid>
      <w:tr w:rsidR="00962824" w:rsidRPr="00962824" w:rsidTr="00F14EC2">
        <w:trPr>
          <w:trHeight w:val="475"/>
        </w:trPr>
        <w:tc>
          <w:tcPr>
            <w:tcW w:w="3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Наименование расходов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Бюджетные ассигнования на 2019 год</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Кассовый расход на 01.04.2019г.</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%выполнения</w:t>
            </w:r>
          </w:p>
        </w:tc>
      </w:tr>
      <w:tr w:rsidR="00962824" w:rsidRPr="00962824" w:rsidTr="00F14EC2">
        <w:trPr>
          <w:trHeight w:val="65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lastRenderedPageBreak/>
              <w:t>Хозяйственные и прочие  расходы по содержанию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2222,42</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459,22</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b/>
                <w:sz w:val="20"/>
                <w:szCs w:val="20"/>
              </w:rPr>
            </w:pPr>
            <w:r w:rsidRPr="00962824">
              <w:rPr>
                <w:b/>
                <w:sz w:val="20"/>
                <w:szCs w:val="20"/>
              </w:rPr>
              <w:t>20,66%</w:t>
            </w:r>
          </w:p>
        </w:tc>
      </w:tr>
      <w:tr w:rsidR="00962824" w:rsidRPr="00962824" w:rsidTr="00F14EC2">
        <w:trPr>
          <w:trHeight w:val="29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Услуги связи</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156,00</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34,15</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bCs/>
                <w:sz w:val="20"/>
                <w:szCs w:val="20"/>
              </w:rPr>
            </w:pPr>
            <w:r w:rsidRPr="00962824">
              <w:rPr>
                <w:bCs/>
                <w:sz w:val="20"/>
                <w:szCs w:val="20"/>
              </w:rPr>
              <w:t>21,89%</w:t>
            </w:r>
          </w:p>
        </w:tc>
      </w:tr>
      <w:tr w:rsidR="00962824" w:rsidRPr="00962824" w:rsidTr="00F14EC2">
        <w:trPr>
          <w:trHeight w:val="11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Коммунальные услуги</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p>
        </w:tc>
      </w:tr>
      <w:tr w:rsidR="00962824" w:rsidRPr="00962824" w:rsidTr="00F14EC2">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электроэнергия</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117,00</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25,24</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21,6%</w:t>
            </w:r>
          </w:p>
        </w:tc>
      </w:tr>
      <w:tr w:rsidR="00962824" w:rsidRPr="00962824" w:rsidTr="00F14EC2">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теплоснабжение</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177,9</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53,97</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bookmarkStart w:id="2" w:name="OLE_LINK9"/>
            <w:bookmarkStart w:id="3" w:name="OLE_LINK10"/>
            <w:r w:rsidRPr="00962824">
              <w:rPr>
                <w:sz w:val="20"/>
                <w:szCs w:val="20"/>
              </w:rPr>
              <w:t>30,33%</w:t>
            </w:r>
            <w:bookmarkEnd w:id="2"/>
            <w:bookmarkEnd w:id="3"/>
          </w:p>
        </w:tc>
      </w:tr>
      <w:tr w:rsidR="00962824" w:rsidRPr="00962824" w:rsidTr="00F14EC2">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водоснабжение</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8,55</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1,28</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14,97%</w:t>
            </w:r>
          </w:p>
        </w:tc>
      </w:tr>
      <w:tr w:rsidR="00962824" w:rsidRPr="00962824" w:rsidTr="00F14EC2">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Услуги по содержанию имущества</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833,00</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49,91</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6%</w:t>
            </w:r>
          </w:p>
        </w:tc>
      </w:tr>
      <w:tr w:rsidR="00962824" w:rsidRPr="00962824" w:rsidTr="00F14EC2">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Прочие работы, услуги</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366,1</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45,2</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12,34%</w:t>
            </w:r>
          </w:p>
        </w:tc>
      </w:tr>
      <w:tr w:rsidR="00962824" w:rsidRPr="00962824" w:rsidTr="00F14EC2">
        <w:trPr>
          <w:trHeight w:val="34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Увеличение стоимости основных средств</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220,05</w:t>
            </w:r>
          </w:p>
        </w:tc>
        <w:tc>
          <w:tcPr>
            <w:tcW w:w="198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81,19</w:t>
            </w:r>
          </w:p>
        </w:tc>
        <w:tc>
          <w:tcPr>
            <w:tcW w:w="1701" w:type="dxa"/>
            <w:tcBorders>
              <w:top w:val="nil"/>
              <w:left w:val="nil"/>
              <w:bottom w:val="single" w:sz="8"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36,89%</w:t>
            </w:r>
          </w:p>
        </w:tc>
      </w:tr>
      <w:tr w:rsidR="00962824" w:rsidRPr="00962824" w:rsidTr="00F14EC2">
        <w:trPr>
          <w:trHeight w:val="341"/>
        </w:trPr>
        <w:tc>
          <w:tcPr>
            <w:tcW w:w="3701"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Увеличение стоимости горюче-смазочных материалов</w:t>
            </w:r>
          </w:p>
        </w:tc>
        <w:tc>
          <w:tcPr>
            <w:tcW w:w="1843"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290</w:t>
            </w:r>
          </w:p>
        </w:tc>
        <w:tc>
          <w:tcPr>
            <w:tcW w:w="1984"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99,87</w:t>
            </w:r>
          </w:p>
        </w:tc>
        <w:tc>
          <w:tcPr>
            <w:tcW w:w="1701" w:type="dxa"/>
            <w:tcBorders>
              <w:top w:val="nil"/>
              <w:left w:val="nil"/>
              <w:bottom w:val="single" w:sz="4" w:space="0" w:color="auto"/>
              <w:right w:val="single" w:sz="8"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34,43/%</w:t>
            </w:r>
          </w:p>
        </w:tc>
      </w:tr>
      <w:tr w:rsidR="00962824" w:rsidRPr="00962824" w:rsidTr="00F14EC2">
        <w:trPr>
          <w:trHeight w:val="341"/>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Увеличение стоимости строительных запасов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160,00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48,64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30,4%</w:t>
            </w:r>
          </w:p>
        </w:tc>
      </w:tr>
      <w:tr w:rsidR="00962824" w:rsidRPr="00962824" w:rsidTr="00F14EC2">
        <w:trPr>
          <w:trHeight w:val="341"/>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Увеличение стоимости прочих оборотных запасов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53,82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19,77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824" w:rsidRPr="00962824" w:rsidRDefault="00962824" w:rsidP="00962824">
            <w:pPr>
              <w:spacing w:after="0" w:line="240" w:lineRule="auto"/>
              <w:jc w:val="center"/>
              <w:rPr>
                <w:sz w:val="20"/>
                <w:szCs w:val="20"/>
              </w:rPr>
            </w:pPr>
            <w:r w:rsidRPr="00962824">
              <w:rPr>
                <w:sz w:val="20"/>
                <w:szCs w:val="20"/>
              </w:rPr>
              <w:t>36,73%</w:t>
            </w:r>
          </w:p>
        </w:tc>
      </w:tr>
    </w:tbl>
    <w:p w:rsidR="00962824" w:rsidRPr="00962824" w:rsidRDefault="00962824" w:rsidP="00962824">
      <w:pPr>
        <w:spacing w:after="0" w:line="240" w:lineRule="auto"/>
        <w:ind w:firstLine="709"/>
        <w:jc w:val="both"/>
        <w:rPr>
          <w:sz w:val="20"/>
          <w:szCs w:val="20"/>
        </w:rPr>
      </w:pPr>
      <w:r w:rsidRPr="00962824">
        <w:rPr>
          <w:sz w:val="20"/>
          <w:szCs w:val="20"/>
        </w:rPr>
        <w:t>-по подразделу 0106 учтены расходы на осуществление полномочий по решению вопросов местного значения, переданных для выполнения Гатчинскому муниципальному району на основании заключенных соглашений между сторонами.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43,83 тыс</w:t>
      </w:r>
      <w:proofErr w:type="gramStart"/>
      <w:r w:rsidRPr="00962824">
        <w:rPr>
          <w:sz w:val="20"/>
          <w:szCs w:val="20"/>
        </w:rPr>
        <w:t>.р</w:t>
      </w:r>
      <w:proofErr w:type="gramEnd"/>
      <w:r w:rsidRPr="00962824">
        <w:rPr>
          <w:sz w:val="20"/>
          <w:szCs w:val="20"/>
        </w:rPr>
        <w:t xml:space="preserve">уб. </w:t>
      </w:r>
    </w:p>
    <w:tbl>
      <w:tblPr>
        <w:tblW w:w="9513" w:type="dxa"/>
        <w:tblInd w:w="93" w:type="dxa"/>
        <w:tblLook w:val="04A0"/>
      </w:tblPr>
      <w:tblGrid>
        <w:gridCol w:w="5402"/>
        <w:gridCol w:w="1134"/>
        <w:gridCol w:w="1418"/>
        <w:gridCol w:w="1559"/>
      </w:tblGrid>
      <w:tr w:rsidR="00962824" w:rsidRPr="00962824" w:rsidTr="00F14EC2">
        <w:trPr>
          <w:trHeight w:val="601"/>
        </w:trPr>
        <w:tc>
          <w:tcPr>
            <w:tcW w:w="540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Наименование показателя</w:t>
            </w:r>
          </w:p>
        </w:tc>
        <w:tc>
          <w:tcPr>
            <w:tcW w:w="1134"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Бюджет на 2019 год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Исполнено за 1 квартал 2019</w:t>
            </w:r>
            <w:r w:rsidRPr="00962824">
              <w:rPr>
                <w:sz w:val="20"/>
                <w:szCs w:val="20"/>
                <w:lang w:val="en-US"/>
              </w:rPr>
              <w:t xml:space="preserve"> го</w:t>
            </w:r>
            <w:r w:rsidRPr="00962824">
              <w:rPr>
                <w:sz w:val="20"/>
                <w:szCs w:val="20"/>
              </w:rPr>
              <w:t>да</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исполнения к уточненному годовому плану</w:t>
            </w:r>
          </w:p>
        </w:tc>
      </w:tr>
      <w:tr w:rsidR="00962824" w:rsidRPr="00962824" w:rsidTr="00F14EC2">
        <w:trPr>
          <w:trHeight w:val="11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Межбюджетные трансферты</w:t>
            </w:r>
          </w:p>
        </w:tc>
        <w:tc>
          <w:tcPr>
            <w:tcW w:w="1134" w:type="dxa"/>
            <w:tcBorders>
              <w:top w:val="nil"/>
              <w:left w:val="nil"/>
              <w:bottom w:val="single" w:sz="8"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149,90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74,95</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50,00%</w:t>
            </w:r>
          </w:p>
        </w:tc>
      </w:tr>
      <w:tr w:rsidR="00962824" w:rsidRPr="00962824" w:rsidTr="00F14EC2">
        <w:trPr>
          <w:trHeight w:val="204"/>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Иные межбюджетные трансферты</w:t>
            </w:r>
          </w:p>
        </w:tc>
        <w:tc>
          <w:tcPr>
            <w:tcW w:w="1134" w:type="dxa"/>
            <w:tcBorders>
              <w:top w:val="nil"/>
              <w:left w:val="nil"/>
              <w:bottom w:val="single" w:sz="8"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149,90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74,95</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50,00%</w:t>
            </w:r>
          </w:p>
        </w:tc>
      </w:tr>
      <w:tr w:rsidR="00962824" w:rsidRPr="00962824" w:rsidTr="00F14EC2">
        <w:trPr>
          <w:trHeight w:val="29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в том числе:</w:t>
            </w:r>
          </w:p>
        </w:tc>
        <w:tc>
          <w:tcPr>
            <w:tcW w:w="113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559"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p>
        </w:tc>
      </w:tr>
      <w:tr w:rsidR="00962824" w:rsidRPr="00962824" w:rsidTr="00F14EC2">
        <w:trPr>
          <w:trHeight w:val="25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казначейскому исполнению бюджетов поселений</w:t>
            </w:r>
          </w:p>
        </w:tc>
        <w:tc>
          <w:tcPr>
            <w:tcW w:w="1134"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52,5</w:t>
            </w:r>
          </w:p>
        </w:tc>
        <w:tc>
          <w:tcPr>
            <w:tcW w:w="1418"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13,13</w:t>
            </w:r>
          </w:p>
        </w:tc>
        <w:tc>
          <w:tcPr>
            <w:tcW w:w="1559"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25,00%</w:t>
            </w:r>
          </w:p>
        </w:tc>
      </w:tr>
      <w:tr w:rsidR="00962824" w:rsidRPr="00962824" w:rsidTr="00F14EC2">
        <w:trPr>
          <w:trHeight w:val="201"/>
        </w:trPr>
        <w:tc>
          <w:tcPr>
            <w:tcW w:w="5402"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осуществлению финансового контроля бюджетов поселений</w:t>
            </w:r>
          </w:p>
        </w:tc>
        <w:tc>
          <w:tcPr>
            <w:tcW w:w="1134" w:type="dxa"/>
            <w:tcBorders>
              <w:top w:val="nil"/>
              <w:left w:val="nil"/>
              <w:bottom w:val="single" w:sz="4" w:space="0" w:color="auto"/>
              <w:right w:val="single" w:sz="8" w:space="0" w:color="auto"/>
            </w:tcBorders>
            <w:shd w:val="clear" w:color="000000" w:fill="FFFFFF"/>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141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12,50</w:t>
            </w:r>
          </w:p>
        </w:tc>
        <w:tc>
          <w:tcPr>
            <w:tcW w:w="1559"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25,00%</w:t>
            </w:r>
          </w:p>
        </w:tc>
      </w:tr>
      <w:tr w:rsidR="00962824" w:rsidRPr="00962824" w:rsidTr="00F14EC2">
        <w:trPr>
          <w:trHeight w:val="20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внутреннему финансовому контролю в сфере закупок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824" w:rsidRPr="00962824" w:rsidRDefault="00962824" w:rsidP="00962824">
            <w:pPr>
              <w:spacing w:after="0" w:line="240" w:lineRule="auto"/>
              <w:jc w:val="center"/>
              <w:rPr>
                <w:sz w:val="20"/>
                <w:szCs w:val="20"/>
              </w:rPr>
            </w:pPr>
            <w:r w:rsidRPr="00962824">
              <w:rPr>
                <w:sz w:val="20"/>
                <w:szCs w:val="20"/>
              </w:rPr>
              <w:t>72,80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18,20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25,00%</w:t>
            </w:r>
          </w:p>
        </w:tc>
      </w:tr>
    </w:tbl>
    <w:p w:rsidR="00962824" w:rsidRPr="00962824" w:rsidRDefault="00962824" w:rsidP="00962824">
      <w:pPr>
        <w:spacing w:after="0" w:line="240" w:lineRule="auto"/>
        <w:ind w:firstLine="708"/>
        <w:jc w:val="both"/>
        <w:rPr>
          <w:sz w:val="20"/>
          <w:szCs w:val="20"/>
        </w:rPr>
      </w:pPr>
      <w:r w:rsidRPr="00962824">
        <w:rPr>
          <w:sz w:val="20"/>
          <w:szCs w:val="20"/>
        </w:rPr>
        <w:t xml:space="preserve">Отраженные </w:t>
      </w:r>
      <w:proofErr w:type="gramStart"/>
      <w:r w:rsidRPr="00962824">
        <w:rPr>
          <w:sz w:val="20"/>
          <w:szCs w:val="20"/>
        </w:rPr>
        <w:t>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w:t>
      </w:r>
      <w:proofErr w:type="gramEnd"/>
      <w:r w:rsidRPr="00962824">
        <w:rPr>
          <w:sz w:val="20"/>
          <w:szCs w:val="20"/>
        </w:rPr>
        <w:t xml:space="preserve"> местного значения.</w:t>
      </w:r>
    </w:p>
    <w:p w:rsidR="00962824" w:rsidRPr="00962824" w:rsidRDefault="00962824" w:rsidP="00962824">
      <w:pPr>
        <w:spacing w:after="0" w:line="240" w:lineRule="auto"/>
        <w:ind w:firstLine="709"/>
        <w:jc w:val="both"/>
        <w:rPr>
          <w:sz w:val="20"/>
          <w:szCs w:val="20"/>
          <w:highlight w:val="yellow"/>
        </w:rPr>
      </w:pPr>
    </w:p>
    <w:p w:rsidR="00962824" w:rsidRPr="00962824" w:rsidRDefault="00962824" w:rsidP="00962824">
      <w:pPr>
        <w:spacing w:after="0" w:line="240" w:lineRule="auto"/>
        <w:ind w:firstLine="709"/>
        <w:jc w:val="both"/>
        <w:rPr>
          <w:sz w:val="20"/>
          <w:szCs w:val="20"/>
        </w:rPr>
      </w:pPr>
      <w:r w:rsidRPr="00962824">
        <w:rPr>
          <w:b/>
          <w:sz w:val="20"/>
          <w:szCs w:val="20"/>
        </w:rPr>
        <w:t xml:space="preserve">- по подразделу 0111«Резервные фонды местных администраций» </w:t>
      </w:r>
      <w:r w:rsidRPr="00962824">
        <w:rPr>
          <w:sz w:val="20"/>
          <w:szCs w:val="20"/>
        </w:rPr>
        <w:t xml:space="preserve">за отчетный период не использовались в связи с отсутствием на это оснований: </w:t>
      </w:r>
    </w:p>
    <w:p w:rsidR="00962824" w:rsidRPr="00962824" w:rsidRDefault="00962824" w:rsidP="00962824">
      <w:pPr>
        <w:pStyle w:val="aa"/>
        <w:tabs>
          <w:tab w:val="left" w:pos="4481"/>
          <w:tab w:val="center" w:pos="5102"/>
        </w:tabs>
        <w:jc w:val="left"/>
        <w:rPr>
          <w:sz w:val="20"/>
          <w:szCs w:val="20"/>
        </w:rPr>
      </w:pPr>
      <w:r w:rsidRPr="00962824">
        <w:rPr>
          <w:sz w:val="20"/>
          <w:szCs w:val="20"/>
        </w:rPr>
        <w:tab/>
      </w:r>
    </w:p>
    <w:p w:rsidR="00962824" w:rsidRPr="00962824" w:rsidRDefault="00962824" w:rsidP="00962824">
      <w:pPr>
        <w:pStyle w:val="aa"/>
        <w:tabs>
          <w:tab w:val="left" w:pos="4481"/>
          <w:tab w:val="center" w:pos="5102"/>
        </w:tabs>
        <w:jc w:val="left"/>
        <w:rPr>
          <w:sz w:val="20"/>
          <w:szCs w:val="20"/>
        </w:rPr>
      </w:pPr>
      <w:r w:rsidRPr="00962824">
        <w:rPr>
          <w:sz w:val="20"/>
          <w:szCs w:val="20"/>
        </w:rPr>
        <w:tab/>
        <w:t>О   Т   Ч   Е   Т</w:t>
      </w:r>
    </w:p>
    <w:p w:rsidR="00962824" w:rsidRPr="00962824" w:rsidRDefault="00962824" w:rsidP="00962824">
      <w:pPr>
        <w:pStyle w:val="af4"/>
        <w:spacing w:after="0"/>
        <w:rPr>
          <w:sz w:val="20"/>
          <w:szCs w:val="20"/>
        </w:rPr>
      </w:pPr>
      <w:r w:rsidRPr="00962824">
        <w:rPr>
          <w:sz w:val="20"/>
          <w:szCs w:val="20"/>
        </w:rPr>
        <w:t>об использовании средств по подразделу  0111 «Резервный фонд» администрации Войсковицкого сельского поселения Гатчинского муниципального района</w:t>
      </w:r>
    </w:p>
    <w:p w:rsidR="00962824" w:rsidRPr="00962824" w:rsidRDefault="00962824" w:rsidP="00962824">
      <w:pPr>
        <w:pStyle w:val="af4"/>
        <w:spacing w:after="0"/>
        <w:outlineLvl w:val="0"/>
        <w:rPr>
          <w:sz w:val="20"/>
          <w:szCs w:val="20"/>
        </w:rPr>
      </w:pPr>
      <w:r w:rsidRPr="00962824">
        <w:rPr>
          <w:sz w:val="20"/>
          <w:szCs w:val="20"/>
        </w:rPr>
        <w:t>Ленинградской области за 1 квартал 2019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5245"/>
        <w:gridCol w:w="1843"/>
      </w:tblGrid>
      <w:tr w:rsidR="00962824" w:rsidRPr="00962824" w:rsidTr="00F14EC2">
        <w:tc>
          <w:tcPr>
            <w:tcW w:w="2977" w:type="dxa"/>
          </w:tcPr>
          <w:p w:rsidR="00962824" w:rsidRPr="00962824" w:rsidRDefault="00962824" w:rsidP="00962824">
            <w:pPr>
              <w:spacing w:after="0" w:line="240" w:lineRule="auto"/>
              <w:jc w:val="center"/>
              <w:rPr>
                <w:sz w:val="20"/>
                <w:szCs w:val="20"/>
              </w:rPr>
            </w:pPr>
            <w:r w:rsidRPr="00962824">
              <w:rPr>
                <w:sz w:val="20"/>
                <w:szCs w:val="20"/>
              </w:rPr>
              <w:t>Наименование нормативного документа администрации Войсковицкого сельского поселения</w:t>
            </w:r>
          </w:p>
        </w:tc>
        <w:tc>
          <w:tcPr>
            <w:tcW w:w="5245" w:type="dxa"/>
          </w:tcPr>
          <w:p w:rsidR="00962824" w:rsidRPr="00962824" w:rsidRDefault="00962824" w:rsidP="00962824">
            <w:pPr>
              <w:spacing w:after="0" w:line="240" w:lineRule="auto"/>
              <w:jc w:val="center"/>
              <w:rPr>
                <w:sz w:val="20"/>
                <w:szCs w:val="20"/>
              </w:rPr>
            </w:pPr>
            <w:r w:rsidRPr="00962824">
              <w:rPr>
                <w:sz w:val="20"/>
                <w:szCs w:val="20"/>
              </w:rPr>
              <w:t>Наименование расходов</w:t>
            </w:r>
          </w:p>
          <w:p w:rsidR="00962824" w:rsidRPr="00962824" w:rsidRDefault="00962824" w:rsidP="00962824">
            <w:pPr>
              <w:spacing w:after="0" w:line="240" w:lineRule="auto"/>
              <w:jc w:val="center"/>
              <w:rPr>
                <w:sz w:val="20"/>
                <w:szCs w:val="20"/>
              </w:rPr>
            </w:pPr>
          </w:p>
        </w:tc>
        <w:tc>
          <w:tcPr>
            <w:tcW w:w="1843" w:type="dxa"/>
          </w:tcPr>
          <w:p w:rsidR="00962824" w:rsidRPr="00962824" w:rsidRDefault="00962824" w:rsidP="00962824">
            <w:pPr>
              <w:spacing w:after="0" w:line="240" w:lineRule="auto"/>
              <w:jc w:val="center"/>
              <w:rPr>
                <w:sz w:val="20"/>
                <w:szCs w:val="20"/>
              </w:rPr>
            </w:pPr>
            <w:r w:rsidRPr="00962824">
              <w:rPr>
                <w:sz w:val="20"/>
                <w:szCs w:val="20"/>
              </w:rPr>
              <w:t>Сумма</w:t>
            </w:r>
          </w:p>
          <w:p w:rsidR="00962824" w:rsidRPr="00962824" w:rsidRDefault="00962824" w:rsidP="00962824">
            <w:pPr>
              <w:spacing w:after="0" w:line="240" w:lineRule="auto"/>
              <w:jc w:val="center"/>
              <w:rPr>
                <w:sz w:val="20"/>
                <w:szCs w:val="20"/>
              </w:rPr>
            </w:pPr>
            <w:r w:rsidRPr="00962824">
              <w:rPr>
                <w:sz w:val="20"/>
                <w:szCs w:val="20"/>
              </w:rPr>
              <w:t>(тыс. руб.)</w:t>
            </w:r>
          </w:p>
        </w:tc>
      </w:tr>
      <w:tr w:rsidR="00962824" w:rsidRPr="00962824" w:rsidTr="00F14EC2">
        <w:tc>
          <w:tcPr>
            <w:tcW w:w="2977" w:type="dxa"/>
          </w:tcPr>
          <w:p w:rsidR="00962824" w:rsidRPr="00962824" w:rsidRDefault="00962824" w:rsidP="00962824">
            <w:pPr>
              <w:spacing w:after="0" w:line="240" w:lineRule="auto"/>
              <w:jc w:val="center"/>
              <w:rPr>
                <w:sz w:val="20"/>
                <w:szCs w:val="20"/>
              </w:rPr>
            </w:pPr>
          </w:p>
        </w:tc>
        <w:tc>
          <w:tcPr>
            <w:tcW w:w="5245" w:type="dxa"/>
          </w:tcPr>
          <w:p w:rsidR="00962824" w:rsidRPr="00962824" w:rsidRDefault="00962824" w:rsidP="00962824">
            <w:pPr>
              <w:spacing w:after="0" w:line="240" w:lineRule="auto"/>
              <w:jc w:val="center"/>
              <w:rPr>
                <w:sz w:val="20"/>
                <w:szCs w:val="20"/>
              </w:rPr>
            </w:pPr>
          </w:p>
        </w:tc>
        <w:tc>
          <w:tcPr>
            <w:tcW w:w="1843" w:type="dxa"/>
          </w:tcPr>
          <w:p w:rsidR="00962824" w:rsidRPr="00962824" w:rsidRDefault="00962824" w:rsidP="00962824">
            <w:pPr>
              <w:spacing w:after="0" w:line="240" w:lineRule="auto"/>
              <w:jc w:val="center"/>
              <w:rPr>
                <w:bCs/>
                <w:sz w:val="20"/>
                <w:szCs w:val="20"/>
              </w:rPr>
            </w:pPr>
            <w:r w:rsidRPr="00962824">
              <w:rPr>
                <w:bCs/>
                <w:sz w:val="20"/>
                <w:szCs w:val="20"/>
              </w:rPr>
              <w:t>0</w:t>
            </w:r>
          </w:p>
        </w:tc>
      </w:tr>
      <w:tr w:rsidR="00962824" w:rsidRPr="00962824" w:rsidTr="00F14EC2">
        <w:tc>
          <w:tcPr>
            <w:tcW w:w="2977" w:type="dxa"/>
          </w:tcPr>
          <w:p w:rsidR="00962824" w:rsidRPr="00962824" w:rsidRDefault="00962824" w:rsidP="00962824">
            <w:pPr>
              <w:spacing w:after="0" w:line="240" w:lineRule="auto"/>
              <w:jc w:val="center"/>
              <w:rPr>
                <w:sz w:val="20"/>
                <w:szCs w:val="20"/>
              </w:rPr>
            </w:pPr>
          </w:p>
        </w:tc>
        <w:tc>
          <w:tcPr>
            <w:tcW w:w="5245" w:type="dxa"/>
          </w:tcPr>
          <w:p w:rsidR="00962824" w:rsidRPr="00962824" w:rsidRDefault="00962824" w:rsidP="00962824">
            <w:pPr>
              <w:pStyle w:val="1"/>
              <w:rPr>
                <w:b w:val="0"/>
                <w:sz w:val="20"/>
                <w:szCs w:val="20"/>
              </w:rPr>
            </w:pPr>
            <w:r w:rsidRPr="00962824">
              <w:rPr>
                <w:b w:val="0"/>
                <w:sz w:val="20"/>
                <w:szCs w:val="20"/>
              </w:rPr>
              <w:t>ИТОГО за 2019 год</w:t>
            </w:r>
          </w:p>
        </w:tc>
        <w:tc>
          <w:tcPr>
            <w:tcW w:w="1843" w:type="dxa"/>
          </w:tcPr>
          <w:p w:rsidR="00962824" w:rsidRPr="00962824" w:rsidRDefault="00962824" w:rsidP="00962824">
            <w:pPr>
              <w:spacing w:after="0" w:line="240" w:lineRule="auto"/>
              <w:jc w:val="center"/>
              <w:rPr>
                <w:bCs/>
                <w:sz w:val="20"/>
                <w:szCs w:val="20"/>
              </w:rPr>
            </w:pPr>
            <w:r w:rsidRPr="00962824">
              <w:rPr>
                <w:bCs/>
                <w:sz w:val="20"/>
                <w:szCs w:val="20"/>
              </w:rPr>
              <w:t>0</w:t>
            </w:r>
          </w:p>
        </w:tc>
      </w:tr>
    </w:tbl>
    <w:p w:rsidR="00962824" w:rsidRPr="00962824" w:rsidRDefault="00962824" w:rsidP="00962824">
      <w:pPr>
        <w:spacing w:after="0" w:line="240" w:lineRule="auto"/>
        <w:ind w:firstLine="709"/>
        <w:jc w:val="both"/>
        <w:rPr>
          <w:b/>
          <w:sz w:val="20"/>
          <w:szCs w:val="20"/>
        </w:rPr>
      </w:pPr>
    </w:p>
    <w:p w:rsidR="00962824" w:rsidRPr="00962824" w:rsidRDefault="00962824" w:rsidP="00962824">
      <w:pPr>
        <w:spacing w:after="0" w:line="240" w:lineRule="auto"/>
        <w:ind w:firstLine="709"/>
        <w:jc w:val="both"/>
        <w:rPr>
          <w:sz w:val="20"/>
          <w:szCs w:val="20"/>
        </w:rPr>
      </w:pPr>
      <w:r w:rsidRPr="00962824">
        <w:rPr>
          <w:b/>
          <w:sz w:val="20"/>
          <w:szCs w:val="20"/>
        </w:rPr>
        <w:t xml:space="preserve">- </w:t>
      </w:r>
      <w:r w:rsidRPr="00962824">
        <w:rPr>
          <w:sz w:val="20"/>
          <w:szCs w:val="20"/>
        </w:rPr>
        <w:t>по</w:t>
      </w:r>
      <w:r w:rsidRPr="00962824">
        <w:rPr>
          <w:b/>
          <w:sz w:val="20"/>
          <w:szCs w:val="20"/>
        </w:rPr>
        <w:t xml:space="preserve"> подразделу 0113 «Другие общегосударственные вопросы» за </w:t>
      </w:r>
      <w:r w:rsidRPr="00962824">
        <w:rPr>
          <w:sz w:val="20"/>
          <w:szCs w:val="20"/>
        </w:rPr>
        <w:t>1 квартал 2019 года выполнено бюджетных обязательств на сумму 117,86 тыс</w:t>
      </w:r>
      <w:proofErr w:type="gramStart"/>
      <w:r w:rsidRPr="00962824">
        <w:rPr>
          <w:sz w:val="20"/>
          <w:szCs w:val="20"/>
        </w:rPr>
        <w:t>.р</w:t>
      </w:r>
      <w:proofErr w:type="gramEnd"/>
      <w:r w:rsidRPr="00962824">
        <w:rPr>
          <w:sz w:val="20"/>
          <w:szCs w:val="20"/>
        </w:rPr>
        <w:t>уб. (17,16% от годового плана), из них на реализацию муниципальных ведомственных целевых программ 832,96тыс. руб.</w:t>
      </w:r>
    </w:p>
    <w:p w:rsidR="00962824" w:rsidRPr="00962824" w:rsidRDefault="00962824" w:rsidP="00962824">
      <w:pPr>
        <w:spacing w:after="0" w:line="240" w:lineRule="auto"/>
        <w:ind w:firstLine="709"/>
        <w:jc w:val="both"/>
        <w:rPr>
          <w:sz w:val="20"/>
          <w:szCs w:val="20"/>
        </w:rPr>
      </w:pPr>
      <w:r w:rsidRPr="00962824">
        <w:rPr>
          <w:sz w:val="20"/>
          <w:szCs w:val="20"/>
        </w:rPr>
        <w:t xml:space="preserve">По данному подразделу реализуются: </w:t>
      </w:r>
    </w:p>
    <w:p w:rsidR="00962824" w:rsidRPr="00962824" w:rsidRDefault="00962824" w:rsidP="00962824">
      <w:pPr>
        <w:spacing w:after="0" w:line="240" w:lineRule="auto"/>
        <w:ind w:firstLine="709"/>
        <w:jc w:val="both"/>
        <w:rPr>
          <w:sz w:val="20"/>
          <w:szCs w:val="20"/>
        </w:rPr>
      </w:pPr>
      <w:r w:rsidRPr="00962824">
        <w:rPr>
          <w:sz w:val="20"/>
          <w:szCs w:val="20"/>
        </w:rPr>
        <w:t xml:space="preserve">«Программа развития муниципальной службы муниципального образования Войсковицкое сельское поселение на 2018-2020 годы», </w:t>
      </w:r>
      <w:r w:rsidRPr="00962824">
        <w:rPr>
          <w:bCs/>
          <w:sz w:val="20"/>
          <w:szCs w:val="20"/>
        </w:rPr>
        <w:t>(при годовом плане расходов 50,00 тыс. руб., освоено 10,96тыс</w:t>
      </w:r>
      <w:proofErr w:type="gramStart"/>
      <w:r w:rsidRPr="00962824">
        <w:rPr>
          <w:bCs/>
          <w:sz w:val="20"/>
          <w:szCs w:val="20"/>
        </w:rPr>
        <w:t>.р</w:t>
      </w:r>
      <w:proofErr w:type="gramEnd"/>
      <w:r w:rsidRPr="00962824">
        <w:rPr>
          <w:bCs/>
          <w:sz w:val="20"/>
          <w:szCs w:val="20"/>
        </w:rPr>
        <w:t>уб );</w:t>
      </w:r>
      <w:r w:rsidRPr="00962824">
        <w:rPr>
          <w:sz w:val="20"/>
          <w:szCs w:val="20"/>
        </w:rPr>
        <w:t xml:space="preserve"> </w:t>
      </w:r>
    </w:p>
    <w:p w:rsidR="00962824" w:rsidRPr="00962824" w:rsidRDefault="00962824" w:rsidP="00962824">
      <w:pPr>
        <w:spacing w:after="0" w:line="240" w:lineRule="auto"/>
        <w:jc w:val="both"/>
        <w:rPr>
          <w:sz w:val="20"/>
          <w:szCs w:val="20"/>
        </w:rPr>
      </w:pPr>
      <w:r w:rsidRPr="00962824">
        <w:rPr>
          <w:sz w:val="20"/>
          <w:szCs w:val="20"/>
        </w:rPr>
        <w:lastRenderedPageBreak/>
        <w:t>«Муниципальная программа противодействия коррупции в МО Войсковицкое сельское поселение Гатчинского муниципального района Ленинградской области на 2018-2020 годы</w:t>
      </w:r>
      <w:r w:rsidRPr="00962824">
        <w:rPr>
          <w:bCs/>
          <w:sz w:val="20"/>
          <w:szCs w:val="20"/>
        </w:rPr>
        <w:t xml:space="preserve"> (при годовом плане расходов 145 тыс. руб. освоено 49,65% запланированных средств, что составляет 72,00 тыс</w:t>
      </w:r>
      <w:proofErr w:type="gramStart"/>
      <w:r w:rsidRPr="00962824">
        <w:rPr>
          <w:bCs/>
          <w:sz w:val="20"/>
          <w:szCs w:val="20"/>
        </w:rPr>
        <w:t>.р</w:t>
      </w:r>
      <w:proofErr w:type="gramEnd"/>
      <w:r w:rsidRPr="00962824">
        <w:rPr>
          <w:bCs/>
          <w:sz w:val="20"/>
          <w:szCs w:val="20"/>
        </w:rPr>
        <w:t>уб.)</w:t>
      </w:r>
    </w:p>
    <w:p w:rsidR="00962824" w:rsidRPr="00962824" w:rsidRDefault="00962824" w:rsidP="00962824">
      <w:pPr>
        <w:spacing w:after="0" w:line="240" w:lineRule="auto"/>
        <w:ind w:firstLine="708"/>
        <w:jc w:val="center"/>
        <w:rPr>
          <w:b/>
          <w:sz w:val="20"/>
          <w:szCs w:val="20"/>
          <w:highlight w:val="yellow"/>
          <w:u w:val="single"/>
        </w:rPr>
      </w:pPr>
    </w:p>
    <w:p w:rsidR="00962824" w:rsidRPr="00962824" w:rsidRDefault="00962824" w:rsidP="00962824">
      <w:pPr>
        <w:spacing w:after="0" w:line="240" w:lineRule="auto"/>
        <w:ind w:firstLine="708"/>
        <w:jc w:val="center"/>
        <w:rPr>
          <w:b/>
          <w:sz w:val="20"/>
          <w:szCs w:val="20"/>
          <w:highlight w:val="yellow"/>
          <w:u w:val="single"/>
        </w:rPr>
      </w:pPr>
    </w:p>
    <w:p w:rsidR="00962824" w:rsidRPr="00962824" w:rsidRDefault="00962824" w:rsidP="00962824">
      <w:pPr>
        <w:spacing w:after="0" w:line="240" w:lineRule="auto"/>
        <w:ind w:firstLine="708"/>
        <w:jc w:val="center"/>
        <w:rPr>
          <w:b/>
          <w:sz w:val="20"/>
          <w:szCs w:val="20"/>
          <w:highlight w:val="yellow"/>
          <w:u w:val="single"/>
        </w:rPr>
      </w:pPr>
    </w:p>
    <w:p w:rsidR="00962824" w:rsidRPr="00962824" w:rsidRDefault="00962824" w:rsidP="00962824">
      <w:pPr>
        <w:spacing w:after="0" w:line="240" w:lineRule="auto"/>
        <w:ind w:firstLine="708"/>
        <w:jc w:val="center"/>
        <w:outlineLvl w:val="0"/>
        <w:rPr>
          <w:b/>
          <w:sz w:val="20"/>
          <w:szCs w:val="20"/>
          <w:u w:val="single"/>
        </w:rPr>
      </w:pPr>
      <w:r w:rsidRPr="00962824">
        <w:rPr>
          <w:b/>
          <w:sz w:val="20"/>
          <w:szCs w:val="20"/>
          <w:u w:val="single"/>
        </w:rPr>
        <w:t>Раздел 0200 «Национальная оборона»</w:t>
      </w:r>
    </w:p>
    <w:p w:rsidR="00962824" w:rsidRPr="00962824" w:rsidRDefault="00962824" w:rsidP="00962824">
      <w:pPr>
        <w:spacing w:after="0" w:line="240" w:lineRule="auto"/>
        <w:ind w:firstLine="708"/>
        <w:jc w:val="both"/>
        <w:rPr>
          <w:sz w:val="20"/>
          <w:szCs w:val="20"/>
        </w:rPr>
      </w:pPr>
      <w:r w:rsidRPr="00962824">
        <w:rPr>
          <w:sz w:val="20"/>
          <w:szCs w:val="20"/>
        </w:rPr>
        <w:t xml:space="preserve">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 </w:t>
      </w:r>
    </w:p>
    <w:p w:rsidR="00962824" w:rsidRPr="00962824" w:rsidRDefault="00962824" w:rsidP="00962824">
      <w:pPr>
        <w:spacing w:after="0" w:line="240" w:lineRule="auto"/>
        <w:ind w:firstLine="708"/>
        <w:jc w:val="both"/>
        <w:rPr>
          <w:sz w:val="20"/>
          <w:szCs w:val="20"/>
        </w:rPr>
      </w:pPr>
      <w:r w:rsidRPr="00962824">
        <w:rPr>
          <w:sz w:val="20"/>
          <w:szCs w:val="20"/>
        </w:rPr>
        <w:t xml:space="preserve">             (В тыс</w:t>
      </w:r>
      <w:proofErr w:type="gramStart"/>
      <w:r w:rsidRPr="00962824">
        <w:rPr>
          <w:sz w:val="20"/>
          <w:szCs w:val="20"/>
        </w:rPr>
        <w:t>.р</w:t>
      </w:r>
      <w:proofErr w:type="gramEnd"/>
      <w:r w:rsidRPr="00962824">
        <w:rPr>
          <w:sz w:val="20"/>
          <w:szCs w:val="20"/>
        </w:rPr>
        <w:t>уб.)</w:t>
      </w:r>
    </w:p>
    <w:tbl>
      <w:tblPr>
        <w:tblW w:w="9371" w:type="dxa"/>
        <w:tblInd w:w="93" w:type="dxa"/>
        <w:tblLook w:val="04A0"/>
      </w:tblPr>
      <w:tblGrid>
        <w:gridCol w:w="3147"/>
        <w:gridCol w:w="1293"/>
        <w:gridCol w:w="1266"/>
        <w:gridCol w:w="1292"/>
        <w:gridCol w:w="2373"/>
      </w:tblGrid>
      <w:tr w:rsidR="00962824" w:rsidRPr="00962824" w:rsidTr="00F14EC2">
        <w:trPr>
          <w:trHeight w:val="852"/>
        </w:trPr>
        <w:tc>
          <w:tcPr>
            <w:tcW w:w="3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rPr>
                <w:b/>
                <w:bCs/>
                <w:sz w:val="20"/>
                <w:szCs w:val="20"/>
              </w:rPr>
            </w:pPr>
            <w:r w:rsidRPr="00962824">
              <w:rPr>
                <w:b/>
                <w:bCs/>
                <w:sz w:val="20"/>
                <w:szCs w:val="20"/>
              </w:rPr>
              <w:t>Наименование показателя</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Код подраздела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Бюджет на 2018 год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xml:space="preserve">Исполнено за 1 полугодие 2018 года </w:t>
            </w:r>
          </w:p>
        </w:tc>
        <w:tc>
          <w:tcPr>
            <w:tcW w:w="2373" w:type="dxa"/>
            <w:tcBorders>
              <w:top w:val="single" w:sz="8" w:space="0" w:color="auto"/>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 исполнения к уточненному годовому плану</w:t>
            </w:r>
          </w:p>
        </w:tc>
      </w:tr>
      <w:tr w:rsidR="00962824" w:rsidRPr="00962824" w:rsidTr="00F14EC2">
        <w:trPr>
          <w:trHeight w:val="315"/>
        </w:trPr>
        <w:tc>
          <w:tcPr>
            <w:tcW w:w="3147"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rPr>
                <w:b/>
                <w:bCs/>
                <w:sz w:val="20"/>
                <w:szCs w:val="20"/>
              </w:rPr>
            </w:pPr>
            <w:r w:rsidRPr="00962824">
              <w:rPr>
                <w:b/>
                <w:bCs/>
                <w:sz w:val="20"/>
                <w:szCs w:val="20"/>
              </w:rPr>
              <w:t>Национальная оборона</w:t>
            </w:r>
          </w:p>
        </w:tc>
        <w:tc>
          <w:tcPr>
            <w:tcW w:w="1293"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0200</w:t>
            </w:r>
          </w:p>
        </w:tc>
        <w:tc>
          <w:tcPr>
            <w:tcW w:w="1266"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278,3</w:t>
            </w:r>
          </w:p>
        </w:tc>
        <w:tc>
          <w:tcPr>
            <w:tcW w:w="1292"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45,85</w:t>
            </w:r>
          </w:p>
        </w:tc>
        <w:tc>
          <w:tcPr>
            <w:tcW w:w="2373"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16,47%</w:t>
            </w:r>
          </w:p>
        </w:tc>
      </w:tr>
      <w:tr w:rsidR="00962824" w:rsidRPr="00962824" w:rsidTr="00F14EC2">
        <w:trPr>
          <w:trHeight w:val="583"/>
        </w:trPr>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b/>
                <w:bCs/>
                <w:sz w:val="20"/>
                <w:szCs w:val="20"/>
              </w:rPr>
            </w:pPr>
            <w:r w:rsidRPr="00962824">
              <w:rPr>
                <w:b/>
                <w:bCs/>
                <w:sz w:val="20"/>
                <w:szCs w:val="20"/>
              </w:rPr>
              <w:t>Осуществление первичного воинского учета</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0203</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278,3</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45,85</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16,47%</w:t>
            </w:r>
          </w:p>
        </w:tc>
      </w:tr>
      <w:tr w:rsidR="00962824" w:rsidRPr="00962824" w:rsidTr="00F14EC2">
        <w:trPr>
          <w:trHeight w:val="464"/>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rPr>
                <w:b/>
                <w:bCs/>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jc w:val="center"/>
              <w:rPr>
                <w:b/>
                <w:bCs/>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jc w:val="center"/>
              <w:rPr>
                <w:b/>
                <w:bCs/>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jc w:val="center"/>
              <w:rPr>
                <w:b/>
                <w:bCs/>
                <w:sz w:val="20"/>
                <w:szCs w:val="20"/>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962824" w:rsidRPr="00962824" w:rsidRDefault="00962824" w:rsidP="00962824">
            <w:pPr>
              <w:spacing w:after="0" w:line="240" w:lineRule="auto"/>
              <w:jc w:val="center"/>
              <w:rPr>
                <w:b/>
                <w:bCs/>
                <w:sz w:val="20"/>
                <w:szCs w:val="20"/>
              </w:rPr>
            </w:pPr>
          </w:p>
        </w:tc>
      </w:tr>
      <w:tr w:rsidR="00962824" w:rsidRPr="00962824" w:rsidTr="00F14EC2">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том числе:</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r>
      <w:tr w:rsidR="00962824" w:rsidRPr="00962824" w:rsidTr="00F14EC2">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Заработная плата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194,55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36,93</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18,98%</w:t>
            </w:r>
          </w:p>
        </w:tc>
      </w:tr>
      <w:tr w:rsidR="00962824" w:rsidRPr="00962824" w:rsidTr="00F14EC2">
        <w:trPr>
          <w:trHeight w:val="45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Начисления на выплаты по оплате труда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58,75</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8,92</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15,18%</w:t>
            </w:r>
          </w:p>
        </w:tc>
      </w:tr>
      <w:tr w:rsidR="00962824" w:rsidRPr="00962824" w:rsidTr="00F14EC2">
        <w:trPr>
          <w:trHeight w:val="45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Увеличение стоимости прочих оборотных запасов (материалов)</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22,50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bl>
    <w:p w:rsidR="00962824" w:rsidRPr="00962824" w:rsidRDefault="00962824" w:rsidP="00962824">
      <w:pPr>
        <w:tabs>
          <w:tab w:val="left" w:pos="740"/>
        </w:tabs>
        <w:spacing w:after="0" w:line="240" w:lineRule="auto"/>
        <w:jc w:val="center"/>
        <w:rPr>
          <w:b/>
          <w:sz w:val="20"/>
          <w:szCs w:val="20"/>
          <w:highlight w:val="yellow"/>
          <w:u w:val="single"/>
        </w:rPr>
      </w:pPr>
    </w:p>
    <w:p w:rsidR="00962824" w:rsidRPr="00962824" w:rsidRDefault="00962824" w:rsidP="00962824">
      <w:pPr>
        <w:tabs>
          <w:tab w:val="left" w:pos="740"/>
        </w:tabs>
        <w:spacing w:after="0" w:line="240" w:lineRule="auto"/>
        <w:jc w:val="center"/>
        <w:outlineLvl w:val="0"/>
        <w:rPr>
          <w:b/>
          <w:sz w:val="20"/>
          <w:szCs w:val="20"/>
          <w:u w:val="single"/>
        </w:rPr>
      </w:pPr>
      <w:r w:rsidRPr="00962824">
        <w:rPr>
          <w:b/>
          <w:sz w:val="20"/>
          <w:szCs w:val="20"/>
          <w:u w:val="single"/>
        </w:rPr>
        <w:t>Раздел 0300 «Национальная безопасность и правоохранительная деятельность»</w:t>
      </w:r>
    </w:p>
    <w:p w:rsidR="00962824" w:rsidRPr="00962824" w:rsidRDefault="00962824" w:rsidP="00962824">
      <w:pPr>
        <w:spacing w:after="0" w:line="240" w:lineRule="auto"/>
        <w:ind w:firstLine="709"/>
        <w:jc w:val="both"/>
        <w:rPr>
          <w:sz w:val="20"/>
          <w:szCs w:val="20"/>
        </w:rPr>
      </w:pPr>
      <w:r w:rsidRPr="00962824">
        <w:rPr>
          <w:sz w:val="20"/>
          <w:szCs w:val="20"/>
        </w:rPr>
        <w:t>Назначенные ассигнования по разделу за отчетный период не использовались.</w:t>
      </w:r>
    </w:p>
    <w:p w:rsidR="00962824" w:rsidRPr="00962824" w:rsidRDefault="00962824" w:rsidP="00962824">
      <w:pPr>
        <w:spacing w:after="0" w:line="240" w:lineRule="auto"/>
        <w:ind w:firstLine="709"/>
        <w:jc w:val="both"/>
        <w:rPr>
          <w:sz w:val="20"/>
          <w:szCs w:val="20"/>
        </w:rPr>
      </w:pP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r>
      <w:r w:rsidRPr="00962824">
        <w:rPr>
          <w:sz w:val="20"/>
          <w:szCs w:val="20"/>
        </w:rPr>
        <w:tab/>
        <w:t>(В тыс</w:t>
      </w:r>
      <w:proofErr w:type="gramStart"/>
      <w:r w:rsidRPr="00962824">
        <w:rPr>
          <w:sz w:val="20"/>
          <w:szCs w:val="20"/>
        </w:rPr>
        <w:t>.р</w:t>
      </w:r>
      <w:proofErr w:type="gramEnd"/>
      <w:r w:rsidRPr="00962824">
        <w:rPr>
          <w:sz w:val="20"/>
          <w:szCs w:val="20"/>
        </w:rPr>
        <w:t>уб.)</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3"/>
        <w:gridCol w:w="1072"/>
        <w:gridCol w:w="1054"/>
        <w:gridCol w:w="1276"/>
        <w:gridCol w:w="1559"/>
      </w:tblGrid>
      <w:tr w:rsidR="00962824" w:rsidRPr="00962824" w:rsidTr="00F14EC2">
        <w:trPr>
          <w:trHeight w:val="235"/>
        </w:trPr>
        <w:tc>
          <w:tcPr>
            <w:tcW w:w="4253" w:type="dxa"/>
          </w:tcPr>
          <w:p w:rsidR="00962824" w:rsidRPr="00962824" w:rsidRDefault="00962824" w:rsidP="00962824">
            <w:pPr>
              <w:autoSpaceDE w:val="0"/>
              <w:autoSpaceDN w:val="0"/>
              <w:adjustRightInd w:val="0"/>
              <w:spacing w:after="0" w:line="240" w:lineRule="auto"/>
              <w:jc w:val="center"/>
              <w:rPr>
                <w:b/>
                <w:bCs/>
                <w:sz w:val="20"/>
                <w:szCs w:val="20"/>
              </w:rPr>
            </w:pPr>
            <w:bookmarkStart w:id="4" w:name="_Hlk479510667"/>
            <w:r w:rsidRPr="00962824">
              <w:rPr>
                <w:b/>
                <w:bCs/>
                <w:sz w:val="20"/>
                <w:szCs w:val="20"/>
              </w:rPr>
              <w:t>Наименование показателя</w:t>
            </w:r>
          </w:p>
        </w:tc>
        <w:tc>
          <w:tcPr>
            <w:tcW w:w="1072" w:type="dxa"/>
          </w:tcPr>
          <w:p w:rsidR="00962824" w:rsidRPr="00962824" w:rsidRDefault="00962824" w:rsidP="00962824">
            <w:pPr>
              <w:autoSpaceDE w:val="0"/>
              <w:autoSpaceDN w:val="0"/>
              <w:adjustRightInd w:val="0"/>
              <w:spacing w:after="0" w:line="240" w:lineRule="auto"/>
              <w:jc w:val="center"/>
              <w:rPr>
                <w:b/>
                <w:bCs/>
                <w:sz w:val="20"/>
                <w:szCs w:val="20"/>
              </w:rPr>
            </w:pPr>
            <w:r w:rsidRPr="00962824">
              <w:rPr>
                <w:b/>
                <w:bCs/>
                <w:sz w:val="20"/>
                <w:szCs w:val="20"/>
              </w:rPr>
              <w:t>Код подраздела</w:t>
            </w:r>
          </w:p>
        </w:tc>
        <w:tc>
          <w:tcPr>
            <w:tcW w:w="1054" w:type="dxa"/>
            <w:vAlign w:val="center"/>
          </w:tcPr>
          <w:p w:rsidR="00962824" w:rsidRPr="00962824" w:rsidRDefault="00962824" w:rsidP="00962824">
            <w:pPr>
              <w:spacing w:after="0" w:line="240" w:lineRule="auto"/>
              <w:jc w:val="center"/>
              <w:rPr>
                <w:bCs/>
                <w:sz w:val="20"/>
                <w:szCs w:val="20"/>
              </w:rPr>
            </w:pPr>
            <w:r w:rsidRPr="00962824">
              <w:rPr>
                <w:bCs/>
                <w:sz w:val="20"/>
                <w:szCs w:val="20"/>
              </w:rPr>
              <w:t xml:space="preserve">Бюджет на 2019 год </w:t>
            </w:r>
          </w:p>
        </w:tc>
        <w:tc>
          <w:tcPr>
            <w:tcW w:w="1276" w:type="dxa"/>
            <w:vAlign w:val="center"/>
          </w:tcPr>
          <w:p w:rsidR="00962824" w:rsidRPr="00962824" w:rsidRDefault="00962824" w:rsidP="00962824">
            <w:pPr>
              <w:spacing w:after="0" w:line="240" w:lineRule="auto"/>
              <w:jc w:val="center"/>
              <w:rPr>
                <w:bCs/>
                <w:sz w:val="20"/>
                <w:szCs w:val="20"/>
              </w:rPr>
            </w:pPr>
            <w:r w:rsidRPr="00962824">
              <w:rPr>
                <w:bCs/>
                <w:sz w:val="20"/>
                <w:szCs w:val="20"/>
              </w:rPr>
              <w:t xml:space="preserve">Исполнено за 1 квартал 2019 года </w:t>
            </w:r>
          </w:p>
        </w:tc>
        <w:tc>
          <w:tcPr>
            <w:tcW w:w="1559" w:type="dxa"/>
            <w:vAlign w:val="center"/>
          </w:tcPr>
          <w:p w:rsidR="00962824" w:rsidRPr="00962824" w:rsidRDefault="00962824" w:rsidP="00962824">
            <w:pPr>
              <w:spacing w:after="0" w:line="240" w:lineRule="auto"/>
              <w:jc w:val="center"/>
              <w:rPr>
                <w:bCs/>
                <w:sz w:val="20"/>
                <w:szCs w:val="20"/>
              </w:rPr>
            </w:pPr>
            <w:r w:rsidRPr="00962824">
              <w:rPr>
                <w:bCs/>
                <w:sz w:val="20"/>
                <w:szCs w:val="20"/>
              </w:rPr>
              <w:t>% исполнения к уточненному годовому плану</w:t>
            </w:r>
          </w:p>
        </w:tc>
      </w:tr>
      <w:bookmarkEnd w:id="4"/>
      <w:tr w:rsidR="00962824" w:rsidRPr="00962824" w:rsidTr="00F14EC2">
        <w:trPr>
          <w:trHeight w:val="235"/>
        </w:trPr>
        <w:tc>
          <w:tcPr>
            <w:tcW w:w="4253" w:type="dxa"/>
            <w:vAlign w:val="center"/>
          </w:tcPr>
          <w:p w:rsidR="00962824" w:rsidRPr="00962824" w:rsidRDefault="00962824" w:rsidP="00962824">
            <w:pPr>
              <w:spacing w:after="0" w:line="240" w:lineRule="auto"/>
              <w:rPr>
                <w:b/>
                <w:bCs/>
                <w:sz w:val="20"/>
                <w:szCs w:val="20"/>
              </w:rPr>
            </w:pPr>
            <w:r w:rsidRPr="00962824">
              <w:rPr>
                <w:b/>
                <w:bCs/>
                <w:sz w:val="20"/>
                <w:szCs w:val="20"/>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w:t>
            </w:r>
            <w:r w:rsidRPr="00962824">
              <w:rPr>
                <w:sz w:val="20"/>
                <w:szCs w:val="20"/>
              </w:rPr>
              <w:t xml:space="preserve"> </w:t>
            </w:r>
            <w:r w:rsidRPr="00962824">
              <w:rPr>
                <w:b/>
                <w:bCs/>
                <w:sz w:val="20"/>
                <w:szCs w:val="20"/>
              </w:rPr>
              <w:t xml:space="preserve">Обеспечение безопасности на территории МО Войсковицкое сельское поселение </w:t>
            </w:r>
          </w:p>
        </w:tc>
        <w:tc>
          <w:tcPr>
            <w:tcW w:w="1072" w:type="dxa"/>
            <w:vAlign w:val="center"/>
          </w:tcPr>
          <w:p w:rsidR="00962824" w:rsidRPr="00962824" w:rsidRDefault="00962824" w:rsidP="00962824">
            <w:pPr>
              <w:spacing w:after="0" w:line="240" w:lineRule="auto"/>
              <w:jc w:val="center"/>
              <w:rPr>
                <w:b/>
                <w:bCs/>
                <w:sz w:val="20"/>
                <w:szCs w:val="20"/>
              </w:rPr>
            </w:pPr>
            <w:r w:rsidRPr="00962824">
              <w:rPr>
                <w:b/>
                <w:bCs/>
                <w:sz w:val="20"/>
                <w:szCs w:val="20"/>
              </w:rPr>
              <w:t>0309</w:t>
            </w:r>
          </w:p>
        </w:tc>
        <w:tc>
          <w:tcPr>
            <w:tcW w:w="1054" w:type="dxa"/>
            <w:vAlign w:val="center"/>
          </w:tcPr>
          <w:p w:rsidR="00962824" w:rsidRPr="00962824" w:rsidRDefault="00962824" w:rsidP="00962824">
            <w:pPr>
              <w:spacing w:after="0" w:line="240" w:lineRule="auto"/>
              <w:jc w:val="center"/>
              <w:rPr>
                <w:sz w:val="20"/>
                <w:szCs w:val="20"/>
              </w:rPr>
            </w:pPr>
            <w:r w:rsidRPr="00962824">
              <w:rPr>
                <w:sz w:val="20"/>
                <w:szCs w:val="20"/>
              </w:rPr>
              <w:t>200,00</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75,15</w:t>
            </w:r>
          </w:p>
        </w:tc>
        <w:tc>
          <w:tcPr>
            <w:tcW w:w="1559" w:type="dxa"/>
            <w:vAlign w:val="center"/>
          </w:tcPr>
          <w:p w:rsidR="00962824" w:rsidRPr="00962824" w:rsidRDefault="00962824" w:rsidP="00962824">
            <w:pPr>
              <w:spacing w:after="0" w:line="240" w:lineRule="auto"/>
              <w:jc w:val="center"/>
              <w:rPr>
                <w:sz w:val="20"/>
                <w:szCs w:val="20"/>
              </w:rPr>
            </w:pPr>
            <w:r w:rsidRPr="00962824">
              <w:rPr>
                <w:sz w:val="20"/>
                <w:szCs w:val="20"/>
              </w:rPr>
              <w:t>37,57%</w:t>
            </w:r>
          </w:p>
        </w:tc>
      </w:tr>
      <w:tr w:rsidR="00962824" w:rsidRPr="00962824" w:rsidTr="00F14EC2">
        <w:trPr>
          <w:trHeight w:val="235"/>
        </w:trPr>
        <w:tc>
          <w:tcPr>
            <w:tcW w:w="4253" w:type="dxa"/>
            <w:vAlign w:val="center"/>
          </w:tcPr>
          <w:p w:rsidR="00962824" w:rsidRPr="00962824" w:rsidRDefault="00962824" w:rsidP="00962824">
            <w:pPr>
              <w:spacing w:after="0" w:line="240" w:lineRule="auto"/>
              <w:rPr>
                <w:sz w:val="20"/>
                <w:szCs w:val="20"/>
              </w:rPr>
            </w:pPr>
            <w:r w:rsidRPr="00962824">
              <w:rPr>
                <w:sz w:val="20"/>
                <w:szCs w:val="20"/>
              </w:rPr>
              <w:t xml:space="preserve">Проведение мероприятий по гражданской обороне в рамках </w:t>
            </w:r>
            <w:r w:rsidRPr="00962824">
              <w:rPr>
                <w:b/>
                <w:i/>
                <w:sz w:val="20"/>
                <w:szCs w:val="20"/>
              </w:rPr>
              <w:t>приобретение 5 мегафонов на сумму 35,0 тыс</w:t>
            </w:r>
            <w:proofErr w:type="gramStart"/>
            <w:r w:rsidRPr="00962824">
              <w:rPr>
                <w:b/>
                <w:i/>
                <w:sz w:val="20"/>
                <w:szCs w:val="20"/>
              </w:rPr>
              <w:t>.р</w:t>
            </w:r>
            <w:proofErr w:type="gramEnd"/>
            <w:r w:rsidRPr="00962824">
              <w:rPr>
                <w:b/>
                <w:i/>
                <w:sz w:val="20"/>
                <w:szCs w:val="20"/>
              </w:rPr>
              <w:t xml:space="preserve">уб. </w:t>
            </w:r>
          </w:p>
        </w:tc>
        <w:tc>
          <w:tcPr>
            <w:tcW w:w="1072" w:type="dxa"/>
            <w:vAlign w:val="center"/>
          </w:tcPr>
          <w:p w:rsidR="00962824" w:rsidRPr="00962824" w:rsidRDefault="00962824" w:rsidP="00962824">
            <w:pPr>
              <w:spacing w:after="0" w:line="240" w:lineRule="auto"/>
              <w:jc w:val="center"/>
              <w:rPr>
                <w:sz w:val="20"/>
                <w:szCs w:val="20"/>
              </w:rPr>
            </w:pPr>
            <w:r w:rsidRPr="00962824">
              <w:rPr>
                <w:sz w:val="20"/>
                <w:szCs w:val="20"/>
              </w:rPr>
              <w:t>0309</w:t>
            </w:r>
          </w:p>
        </w:tc>
        <w:tc>
          <w:tcPr>
            <w:tcW w:w="1054" w:type="dxa"/>
            <w:vAlign w:val="center"/>
          </w:tcPr>
          <w:p w:rsidR="00962824" w:rsidRPr="00962824" w:rsidRDefault="00962824" w:rsidP="00962824">
            <w:pPr>
              <w:spacing w:after="0" w:line="240" w:lineRule="auto"/>
              <w:jc w:val="center"/>
              <w:rPr>
                <w:sz w:val="20"/>
                <w:szCs w:val="20"/>
              </w:rPr>
            </w:pPr>
            <w:r w:rsidRPr="00962824">
              <w:rPr>
                <w:sz w:val="20"/>
                <w:szCs w:val="20"/>
              </w:rPr>
              <w:t>100,0</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35,0</w:t>
            </w:r>
          </w:p>
        </w:tc>
        <w:tc>
          <w:tcPr>
            <w:tcW w:w="1559" w:type="dxa"/>
            <w:vAlign w:val="center"/>
          </w:tcPr>
          <w:p w:rsidR="00962824" w:rsidRPr="00962824" w:rsidRDefault="00962824" w:rsidP="00962824">
            <w:pPr>
              <w:spacing w:after="0" w:line="240" w:lineRule="auto"/>
              <w:jc w:val="center"/>
              <w:rPr>
                <w:sz w:val="20"/>
                <w:szCs w:val="20"/>
              </w:rPr>
            </w:pPr>
            <w:r w:rsidRPr="00962824">
              <w:rPr>
                <w:sz w:val="20"/>
                <w:szCs w:val="20"/>
              </w:rPr>
              <w:t>35,0%</w:t>
            </w:r>
          </w:p>
        </w:tc>
      </w:tr>
      <w:tr w:rsidR="00962824" w:rsidRPr="00962824" w:rsidTr="00F14EC2">
        <w:trPr>
          <w:trHeight w:val="235"/>
        </w:trPr>
        <w:tc>
          <w:tcPr>
            <w:tcW w:w="4253" w:type="dxa"/>
            <w:vAlign w:val="center"/>
          </w:tcPr>
          <w:p w:rsidR="00962824" w:rsidRPr="00962824" w:rsidRDefault="00962824" w:rsidP="00962824">
            <w:pPr>
              <w:spacing w:after="0" w:line="240" w:lineRule="auto"/>
              <w:rPr>
                <w:sz w:val="20"/>
                <w:szCs w:val="20"/>
              </w:rPr>
            </w:pPr>
            <w:r w:rsidRPr="00962824">
              <w:rPr>
                <w:sz w:val="20"/>
                <w:szCs w:val="20"/>
              </w:rPr>
              <w:t xml:space="preserve">Предупреждение и ликвидация последствий чрезвычайных ситуаций и стихийных бедствий природного и техногенного  </w:t>
            </w:r>
            <w:r w:rsidRPr="00962824">
              <w:rPr>
                <w:b/>
                <w:i/>
                <w:sz w:val="20"/>
                <w:szCs w:val="20"/>
              </w:rPr>
              <w:t>За брошюры ЧС 37,75 тыс. руб., обучение населения 2,4 тыс</w:t>
            </w:r>
            <w:proofErr w:type="gramStart"/>
            <w:r w:rsidRPr="00962824">
              <w:rPr>
                <w:b/>
                <w:i/>
                <w:sz w:val="20"/>
                <w:szCs w:val="20"/>
              </w:rPr>
              <w:t>.р</w:t>
            </w:r>
            <w:proofErr w:type="gramEnd"/>
            <w:r w:rsidRPr="00962824">
              <w:rPr>
                <w:b/>
                <w:i/>
                <w:sz w:val="20"/>
                <w:szCs w:val="20"/>
              </w:rPr>
              <w:t>уб.</w:t>
            </w:r>
          </w:p>
        </w:tc>
        <w:tc>
          <w:tcPr>
            <w:tcW w:w="1072" w:type="dxa"/>
            <w:vAlign w:val="center"/>
          </w:tcPr>
          <w:p w:rsidR="00962824" w:rsidRPr="00962824" w:rsidRDefault="00962824" w:rsidP="00962824">
            <w:pPr>
              <w:spacing w:after="0" w:line="240" w:lineRule="auto"/>
              <w:jc w:val="center"/>
              <w:rPr>
                <w:sz w:val="20"/>
                <w:szCs w:val="20"/>
              </w:rPr>
            </w:pPr>
            <w:r w:rsidRPr="00962824">
              <w:rPr>
                <w:sz w:val="20"/>
                <w:szCs w:val="20"/>
              </w:rPr>
              <w:t>0309</w:t>
            </w:r>
          </w:p>
        </w:tc>
        <w:tc>
          <w:tcPr>
            <w:tcW w:w="1054" w:type="dxa"/>
            <w:vAlign w:val="center"/>
          </w:tcPr>
          <w:p w:rsidR="00962824" w:rsidRPr="00962824" w:rsidRDefault="00962824" w:rsidP="00962824">
            <w:pPr>
              <w:spacing w:after="0" w:line="240" w:lineRule="auto"/>
              <w:jc w:val="center"/>
              <w:rPr>
                <w:sz w:val="20"/>
                <w:szCs w:val="20"/>
              </w:rPr>
            </w:pPr>
            <w:r w:rsidRPr="00962824">
              <w:rPr>
                <w:sz w:val="20"/>
                <w:szCs w:val="20"/>
              </w:rPr>
              <w:t>100,0</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40,15</w:t>
            </w:r>
          </w:p>
        </w:tc>
        <w:tc>
          <w:tcPr>
            <w:tcW w:w="1559" w:type="dxa"/>
            <w:vAlign w:val="center"/>
          </w:tcPr>
          <w:p w:rsidR="00962824" w:rsidRPr="00962824" w:rsidRDefault="00962824" w:rsidP="00962824">
            <w:pPr>
              <w:spacing w:after="0" w:line="240" w:lineRule="auto"/>
              <w:jc w:val="center"/>
              <w:rPr>
                <w:sz w:val="20"/>
                <w:szCs w:val="20"/>
              </w:rPr>
            </w:pPr>
            <w:r w:rsidRPr="00962824">
              <w:rPr>
                <w:sz w:val="20"/>
                <w:szCs w:val="20"/>
              </w:rPr>
              <w:t>40,15%</w:t>
            </w:r>
          </w:p>
        </w:tc>
      </w:tr>
      <w:tr w:rsidR="00962824" w:rsidRPr="00962824" w:rsidTr="00F14EC2">
        <w:trPr>
          <w:trHeight w:val="235"/>
        </w:trPr>
        <w:tc>
          <w:tcPr>
            <w:tcW w:w="4253" w:type="dxa"/>
            <w:vAlign w:val="center"/>
          </w:tcPr>
          <w:p w:rsidR="00962824" w:rsidRPr="00962824" w:rsidRDefault="00962824" w:rsidP="00962824">
            <w:pPr>
              <w:spacing w:after="0" w:line="240" w:lineRule="auto"/>
              <w:rPr>
                <w:b/>
                <w:bCs/>
                <w:sz w:val="20"/>
                <w:szCs w:val="20"/>
              </w:rPr>
            </w:pPr>
            <w:r w:rsidRPr="00962824">
              <w:rPr>
                <w:b/>
                <w:bCs/>
                <w:sz w:val="20"/>
                <w:szCs w:val="20"/>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w:t>
            </w:r>
            <w:r w:rsidRPr="00962824">
              <w:rPr>
                <w:sz w:val="20"/>
                <w:szCs w:val="20"/>
              </w:rPr>
              <w:t xml:space="preserve"> </w:t>
            </w:r>
            <w:r w:rsidRPr="00962824">
              <w:rPr>
                <w:b/>
                <w:bCs/>
                <w:sz w:val="20"/>
                <w:szCs w:val="20"/>
              </w:rPr>
              <w:t>Обеспечение безопасности на территории МО Войсковицкое сельское поселение "</w:t>
            </w:r>
          </w:p>
        </w:tc>
        <w:tc>
          <w:tcPr>
            <w:tcW w:w="1072" w:type="dxa"/>
            <w:vAlign w:val="center"/>
          </w:tcPr>
          <w:p w:rsidR="00962824" w:rsidRPr="00962824" w:rsidRDefault="00962824" w:rsidP="00962824">
            <w:pPr>
              <w:spacing w:after="0" w:line="240" w:lineRule="auto"/>
              <w:jc w:val="center"/>
              <w:rPr>
                <w:b/>
                <w:bCs/>
                <w:sz w:val="20"/>
                <w:szCs w:val="20"/>
              </w:rPr>
            </w:pPr>
            <w:r w:rsidRPr="00962824">
              <w:rPr>
                <w:b/>
                <w:bCs/>
                <w:sz w:val="20"/>
                <w:szCs w:val="20"/>
              </w:rPr>
              <w:t>0310</w:t>
            </w:r>
          </w:p>
        </w:tc>
        <w:tc>
          <w:tcPr>
            <w:tcW w:w="1054" w:type="dxa"/>
            <w:vAlign w:val="center"/>
          </w:tcPr>
          <w:p w:rsidR="00962824" w:rsidRPr="00962824" w:rsidRDefault="00962824" w:rsidP="00962824">
            <w:pPr>
              <w:spacing w:after="0" w:line="240" w:lineRule="auto"/>
              <w:jc w:val="center"/>
              <w:rPr>
                <w:sz w:val="20"/>
                <w:szCs w:val="20"/>
              </w:rPr>
            </w:pPr>
            <w:r w:rsidRPr="00962824">
              <w:rPr>
                <w:sz w:val="20"/>
                <w:szCs w:val="20"/>
              </w:rPr>
              <w:t>100,0</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0,0</w:t>
            </w:r>
          </w:p>
        </w:tc>
        <w:tc>
          <w:tcPr>
            <w:tcW w:w="1559" w:type="dxa"/>
            <w:vAlign w:val="center"/>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rPr>
                <w:sz w:val="20"/>
                <w:szCs w:val="20"/>
              </w:rPr>
            </w:pPr>
            <w:r w:rsidRPr="00962824">
              <w:rPr>
                <w:sz w:val="20"/>
                <w:szCs w:val="20"/>
              </w:rPr>
              <w:t xml:space="preserve">Мероприятия по обеспечению первичных мер пожарной безопасности </w:t>
            </w:r>
          </w:p>
        </w:tc>
        <w:tc>
          <w:tcPr>
            <w:tcW w:w="1072"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0310</w:t>
            </w:r>
          </w:p>
        </w:tc>
        <w:tc>
          <w:tcPr>
            <w:tcW w:w="1054"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rPr>
                <w:b/>
                <w:bCs/>
                <w:sz w:val="20"/>
                <w:szCs w:val="20"/>
              </w:rPr>
            </w:pPr>
            <w:r w:rsidRPr="00962824">
              <w:rPr>
                <w:b/>
                <w:bCs/>
                <w:sz w:val="20"/>
                <w:szCs w:val="20"/>
              </w:rPr>
              <w:t xml:space="preserve">Муниципальная программа Войсковицкого сельского поселения "Социально-экономическое развитие Войсковицкого </w:t>
            </w:r>
            <w:r w:rsidRPr="00962824">
              <w:rPr>
                <w:b/>
                <w:bCs/>
                <w:sz w:val="20"/>
                <w:szCs w:val="20"/>
              </w:rPr>
              <w:lastRenderedPageBreak/>
              <w:t>сельского поселения Гатчинского муниципального района", подпрограмма</w:t>
            </w:r>
            <w:r w:rsidRPr="00962824">
              <w:rPr>
                <w:sz w:val="20"/>
                <w:szCs w:val="20"/>
              </w:rPr>
              <w:t xml:space="preserve"> </w:t>
            </w:r>
            <w:r w:rsidRPr="00962824">
              <w:rPr>
                <w:b/>
                <w:bCs/>
                <w:sz w:val="20"/>
                <w:szCs w:val="20"/>
              </w:rPr>
              <w:t>Обеспечение безопасности на территории МО Войсковицкое сельское поселение</w:t>
            </w:r>
          </w:p>
        </w:tc>
        <w:tc>
          <w:tcPr>
            <w:tcW w:w="1072"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b/>
                <w:bCs/>
                <w:sz w:val="20"/>
                <w:szCs w:val="20"/>
              </w:rPr>
            </w:pPr>
            <w:r w:rsidRPr="00962824">
              <w:rPr>
                <w:b/>
                <w:bCs/>
                <w:sz w:val="20"/>
                <w:szCs w:val="20"/>
              </w:rPr>
              <w:lastRenderedPageBreak/>
              <w:t>0314</w:t>
            </w:r>
          </w:p>
        </w:tc>
        <w:tc>
          <w:tcPr>
            <w:tcW w:w="1054"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90,0%</w:t>
            </w:r>
          </w:p>
        </w:tc>
      </w:tr>
      <w:tr w:rsidR="00962824" w:rsidRPr="00962824" w:rsidTr="00F14EC2">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rPr>
                <w:sz w:val="20"/>
                <w:szCs w:val="20"/>
              </w:rPr>
            </w:pPr>
            <w:r w:rsidRPr="00962824">
              <w:rPr>
                <w:sz w:val="20"/>
                <w:szCs w:val="20"/>
              </w:rPr>
              <w:lastRenderedPageBreak/>
              <w:t xml:space="preserve">Профилактика терроризма и экстремизма </w:t>
            </w:r>
            <w:r w:rsidRPr="00962824">
              <w:rPr>
                <w:b/>
                <w:i/>
                <w:sz w:val="20"/>
                <w:szCs w:val="20"/>
              </w:rPr>
              <w:t>Приобретение брошюр</w:t>
            </w:r>
          </w:p>
        </w:tc>
        <w:tc>
          <w:tcPr>
            <w:tcW w:w="1072"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0314</w:t>
            </w:r>
          </w:p>
        </w:tc>
        <w:tc>
          <w:tcPr>
            <w:tcW w:w="1054"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962824" w:rsidRPr="00962824" w:rsidRDefault="00962824" w:rsidP="00962824">
            <w:pPr>
              <w:spacing w:after="0" w:line="240" w:lineRule="auto"/>
              <w:jc w:val="center"/>
              <w:rPr>
                <w:sz w:val="20"/>
                <w:szCs w:val="20"/>
              </w:rPr>
            </w:pPr>
            <w:r w:rsidRPr="00962824">
              <w:rPr>
                <w:sz w:val="20"/>
                <w:szCs w:val="20"/>
              </w:rPr>
              <w:t>90,0%</w:t>
            </w:r>
          </w:p>
        </w:tc>
      </w:tr>
    </w:tbl>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firstLine="709"/>
        <w:jc w:val="both"/>
        <w:rPr>
          <w:sz w:val="20"/>
          <w:szCs w:val="20"/>
        </w:rPr>
      </w:pPr>
      <w:proofErr w:type="gramStart"/>
      <w:r w:rsidRPr="00962824">
        <w:rPr>
          <w:sz w:val="20"/>
          <w:szCs w:val="20"/>
        </w:rPr>
        <w:t>Реализация данных мероприятий предусмотрена подпрограммой 2 «Обеспечение безопасности на территории МО Войсковицкое сельское поселение» муниципальной программы МО Войсковицкое сельское поселение на 2018 год «Социально-экономическое развитие Войсковицкого сельского поселения Гатчинского муниципального района Ленинградской области" на 2019 год и плановый период 2019 и 2020 годов, утвержденной Постановлением администрации Войсковицкого сельского поселения от 12.10.2017г. №179.</w:t>
      </w:r>
      <w:proofErr w:type="gramEnd"/>
    </w:p>
    <w:p w:rsidR="00962824" w:rsidRPr="00962824" w:rsidRDefault="00962824" w:rsidP="00962824">
      <w:pPr>
        <w:spacing w:after="0" w:line="240" w:lineRule="auto"/>
        <w:ind w:firstLine="709"/>
        <w:jc w:val="both"/>
        <w:rPr>
          <w:sz w:val="20"/>
          <w:szCs w:val="20"/>
        </w:rPr>
      </w:pPr>
      <w:r w:rsidRPr="00962824">
        <w:rPr>
          <w:sz w:val="20"/>
          <w:szCs w:val="20"/>
        </w:rPr>
        <w:t>в 1 квартале 2019года денежные средства пошли на приобретение брошюр по противодействию экстремизма, терактов, за обучение неработающего населения мерам безопасности при чрезвычайных ситуациях.</w:t>
      </w:r>
    </w:p>
    <w:p w:rsidR="00962824" w:rsidRPr="00962824" w:rsidRDefault="00962824" w:rsidP="00962824">
      <w:pPr>
        <w:spacing w:after="0" w:line="240" w:lineRule="auto"/>
        <w:ind w:firstLine="709"/>
        <w:jc w:val="center"/>
        <w:rPr>
          <w:b/>
          <w:sz w:val="20"/>
          <w:szCs w:val="20"/>
          <w:highlight w:val="yellow"/>
          <w:u w:val="single"/>
        </w:rPr>
      </w:pPr>
    </w:p>
    <w:p w:rsidR="00962824" w:rsidRPr="00962824" w:rsidRDefault="00962824" w:rsidP="00962824">
      <w:pPr>
        <w:spacing w:after="0" w:line="240" w:lineRule="auto"/>
        <w:ind w:firstLine="709"/>
        <w:jc w:val="center"/>
        <w:outlineLvl w:val="0"/>
        <w:rPr>
          <w:b/>
          <w:sz w:val="20"/>
          <w:szCs w:val="20"/>
          <w:u w:val="single"/>
        </w:rPr>
      </w:pPr>
      <w:r w:rsidRPr="00962824">
        <w:rPr>
          <w:b/>
          <w:sz w:val="20"/>
          <w:szCs w:val="20"/>
          <w:u w:val="single"/>
        </w:rPr>
        <w:t>Раздел 0400 «Национальная экономика»</w:t>
      </w:r>
    </w:p>
    <w:p w:rsidR="00962824" w:rsidRPr="00962824" w:rsidRDefault="00962824" w:rsidP="00962824">
      <w:pPr>
        <w:spacing w:after="0" w:line="240" w:lineRule="auto"/>
        <w:ind w:firstLine="709"/>
        <w:jc w:val="both"/>
        <w:rPr>
          <w:sz w:val="20"/>
          <w:szCs w:val="20"/>
        </w:rPr>
      </w:pPr>
      <w:r w:rsidRPr="00962824">
        <w:rPr>
          <w:sz w:val="20"/>
          <w:szCs w:val="20"/>
        </w:rPr>
        <w:t xml:space="preserve">Назначенные ассигнования по разделу использованы для финансирования расходов в разрезе подразделов:            </w:t>
      </w:r>
    </w:p>
    <w:p w:rsidR="00962824" w:rsidRPr="00962824" w:rsidRDefault="00962824" w:rsidP="00962824">
      <w:pPr>
        <w:spacing w:after="0" w:line="240" w:lineRule="auto"/>
        <w:ind w:firstLine="709"/>
        <w:jc w:val="both"/>
        <w:rPr>
          <w:sz w:val="20"/>
          <w:szCs w:val="20"/>
        </w:rPr>
      </w:pPr>
      <w:r w:rsidRPr="00962824">
        <w:rPr>
          <w:sz w:val="20"/>
          <w:szCs w:val="20"/>
        </w:rPr>
        <w:t>(В тыс</w:t>
      </w:r>
      <w:proofErr w:type="gramStart"/>
      <w:r w:rsidRPr="00962824">
        <w:rPr>
          <w:sz w:val="20"/>
          <w:szCs w:val="20"/>
        </w:rPr>
        <w:t>.р</w:t>
      </w:r>
      <w:proofErr w:type="gramEnd"/>
      <w:r w:rsidRPr="00962824">
        <w:rPr>
          <w:sz w:val="20"/>
          <w:szCs w:val="20"/>
        </w:rPr>
        <w:t>уб.)</w:t>
      </w:r>
    </w:p>
    <w:tbl>
      <w:tblPr>
        <w:tblW w:w="9702" w:type="dxa"/>
        <w:tblInd w:w="93" w:type="dxa"/>
        <w:tblLook w:val="04A0"/>
      </w:tblPr>
      <w:tblGrid>
        <w:gridCol w:w="4693"/>
        <w:gridCol w:w="1227"/>
        <w:gridCol w:w="1148"/>
        <w:gridCol w:w="1208"/>
        <w:gridCol w:w="1426"/>
      </w:tblGrid>
      <w:tr w:rsidR="00962824" w:rsidRPr="00962824" w:rsidTr="00F14EC2">
        <w:trPr>
          <w:trHeight w:val="453"/>
        </w:trPr>
        <w:tc>
          <w:tcPr>
            <w:tcW w:w="4693"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Наименование показателя</w:t>
            </w:r>
          </w:p>
        </w:tc>
        <w:tc>
          <w:tcPr>
            <w:tcW w:w="1227"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Код подраздела</w:t>
            </w:r>
          </w:p>
        </w:tc>
        <w:tc>
          <w:tcPr>
            <w:tcW w:w="1148"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Бюджет на 2019 год</w:t>
            </w:r>
          </w:p>
        </w:tc>
        <w:tc>
          <w:tcPr>
            <w:tcW w:w="1208"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Исполнено за 1 квартал 2019 года</w:t>
            </w:r>
          </w:p>
        </w:tc>
        <w:tc>
          <w:tcPr>
            <w:tcW w:w="1426"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 исполнения к уточненному годовому плану</w:t>
            </w:r>
          </w:p>
        </w:tc>
      </w:tr>
      <w:tr w:rsidR="00962824" w:rsidRPr="00962824" w:rsidTr="00F14EC2">
        <w:trPr>
          <w:trHeight w:val="315"/>
        </w:trPr>
        <w:tc>
          <w:tcPr>
            <w:tcW w:w="4693" w:type="dxa"/>
            <w:tcBorders>
              <w:top w:val="nil"/>
              <w:left w:val="single" w:sz="8" w:space="0" w:color="auto"/>
              <w:bottom w:val="single" w:sz="8" w:space="0" w:color="auto"/>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27"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0401</w:t>
            </w:r>
          </w:p>
        </w:tc>
        <w:tc>
          <w:tcPr>
            <w:tcW w:w="1148"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20,00</w:t>
            </w:r>
          </w:p>
        </w:tc>
        <w:tc>
          <w:tcPr>
            <w:tcW w:w="1208"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0,00</w:t>
            </w:r>
          </w:p>
        </w:tc>
        <w:tc>
          <w:tcPr>
            <w:tcW w:w="1426"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0,00%</w:t>
            </w:r>
          </w:p>
        </w:tc>
      </w:tr>
      <w:tr w:rsidR="00962824" w:rsidRPr="00962824" w:rsidTr="00F14EC2">
        <w:trPr>
          <w:trHeight w:val="216"/>
        </w:trPr>
        <w:tc>
          <w:tcPr>
            <w:tcW w:w="4693" w:type="dxa"/>
            <w:tcBorders>
              <w:top w:val="nil"/>
              <w:left w:val="single" w:sz="8" w:space="0" w:color="auto"/>
              <w:bottom w:val="single" w:sz="4" w:space="0" w:color="auto"/>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Мероприятия по развитию и поддержке предпринимательства</w:t>
            </w:r>
            <w:proofErr w:type="gramStart"/>
            <w:r w:rsidRPr="00962824">
              <w:rPr>
                <w:sz w:val="20"/>
                <w:szCs w:val="20"/>
              </w:rPr>
              <w:t xml:space="preserve"> ,</w:t>
            </w:r>
            <w:proofErr w:type="gramEnd"/>
            <w:r w:rsidRPr="00962824">
              <w:rPr>
                <w:sz w:val="20"/>
                <w:szCs w:val="20"/>
              </w:rPr>
              <w:t xml:space="preserve"> </w:t>
            </w:r>
          </w:p>
        </w:tc>
        <w:tc>
          <w:tcPr>
            <w:tcW w:w="1227"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0401</w:t>
            </w:r>
          </w:p>
        </w:tc>
        <w:tc>
          <w:tcPr>
            <w:tcW w:w="114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20,00</w:t>
            </w:r>
          </w:p>
        </w:tc>
        <w:tc>
          <w:tcPr>
            <w:tcW w:w="120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6"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427"/>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0405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10,00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0,00%</w:t>
            </w:r>
          </w:p>
        </w:tc>
      </w:tr>
      <w:tr w:rsidR="00962824" w:rsidRPr="00962824" w:rsidTr="00F14EC2">
        <w:trPr>
          <w:trHeight w:val="208"/>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Содействие созданию условий для развития сельского хозяйства</w:t>
            </w:r>
            <w:proofErr w:type="gramStart"/>
            <w:r w:rsidRPr="00962824">
              <w:rPr>
                <w:sz w:val="20"/>
                <w:szCs w:val="20"/>
              </w:rPr>
              <w:t xml:space="preserve"> ,</w:t>
            </w:r>
            <w:proofErr w:type="gramEnd"/>
            <w:r w:rsidRPr="00962824">
              <w:rPr>
                <w:sz w:val="20"/>
                <w:szCs w:val="20"/>
              </w:rP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11373,00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547,65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4,81%</w:t>
            </w:r>
          </w:p>
        </w:tc>
      </w:tr>
      <w:tr w:rsidR="00962824" w:rsidRPr="00962824" w:rsidTr="00F14EC2">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Строительство и содержание автомобильных дорог и инженерных сооружений на них в границах муниципального образования </w:t>
            </w:r>
          </w:p>
          <w:p w:rsidR="00962824" w:rsidRPr="00962824" w:rsidRDefault="00962824" w:rsidP="00962824">
            <w:pPr>
              <w:spacing w:after="0" w:line="240" w:lineRule="auto"/>
              <w:rPr>
                <w:sz w:val="20"/>
                <w:szCs w:val="20"/>
              </w:rPr>
            </w:pPr>
            <w:r w:rsidRPr="00962824">
              <w:rPr>
                <w:b/>
                <w:i/>
                <w:sz w:val="20"/>
                <w:szCs w:val="20"/>
              </w:rPr>
              <w:t>услуги по расчистке дорог 251,2 тыс</w:t>
            </w:r>
            <w:proofErr w:type="gramStart"/>
            <w:r w:rsidRPr="00962824">
              <w:rPr>
                <w:b/>
                <w:i/>
                <w:sz w:val="20"/>
                <w:szCs w:val="20"/>
              </w:rPr>
              <w:t>.р</w:t>
            </w:r>
            <w:proofErr w:type="gramEnd"/>
            <w:r w:rsidRPr="00962824">
              <w:rPr>
                <w:b/>
                <w:i/>
                <w:sz w:val="20"/>
                <w:szCs w:val="20"/>
              </w:rPr>
              <w:t>уб,</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332,0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251,20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75,66%</w:t>
            </w:r>
          </w:p>
        </w:tc>
      </w:tr>
      <w:tr w:rsidR="00962824" w:rsidRPr="00962824" w:rsidTr="00F14EC2">
        <w:trPr>
          <w:trHeight w:val="244"/>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Проведение мероприятий по обеспечению безопасности дорожного движения</w:t>
            </w:r>
            <w:r w:rsidRPr="00962824">
              <w:rPr>
                <w:b/>
                <w:i/>
                <w:sz w:val="20"/>
                <w:szCs w:val="20"/>
              </w:rPr>
              <w:t>.</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r>
      <w:tr w:rsidR="00962824" w:rsidRPr="00962824" w:rsidTr="00F14EC2">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Капитальный ремонт и ремонт автомобильных дорог общего пользования местного значения - </w:t>
            </w:r>
            <w:r w:rsidRPr="00962824">
              <w:rPr>
                <w:b/>
                <w:i/>
                <w:sz w:val="20"/>
                <w:szCs w:val="20"/>
              </w:rPr>
              <w:t>выполнение работ по обустройству пешеходных тротуаров по МК №13-18 от 16.11.2018 (работы выполнены в 2018 году)</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7117,2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296,45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4,17%</w:t>
            </w:r>
          </w:p>
        </w:tc>
      </w:tr>
      <w:tr w:rsidR="00962824" w:rsidRPr="00962824" w:rsidTr="00F14EC2">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Реализация областного закона от 15 января 2018 года № 03-оз О</w:t>
            </w:r>
            <w:r w:rsidRPr="00962824">
              <w:rPr>
                <w:b/>
                <w:i/>
                <w:sz w:val="20"/>
                <w:szCs w:val="20"/>
                <w:shd w:val="clear" w:color="auto" w:fill="FFFFFF"/>
              </w:rPr>
              <w:t>бустройство пешеходных тротуаров в п. Войсковицы</w:t>
            </w:r>
            <w:r w:rsidRPr="00962824">
              <w:rPr>
                <w:b/>
                <w:i/>
                <w:sz w:val="20"/>
                <w:szCs w:val="20"/>
              </w:rPr>
              <w:t xml:space="preserve">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1028,8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proofErr w:type="gramStart"/>
            <w:r w:rsidRPr="00962824">
              <w:rPr>
                <w:sz w:val="20"/>
                <w:szCs w:val="20"/>
              </w:rPr>
              <w:t>C</w:t>
            </w:r>
            <w:proofErr w:type="gramEnd"/>
            <w:r w:rsidRPr="00962824">
              <w:rPr>
                <w:sz w:val="20"/>
                <w:szCs w:val="20"/>
              </w:rPr>
              <w:t>офинансирование мероприятий по реализации областного закона от 15 января 2018 года № 03-оз О</w:t>
            </w:r>
            <w:r w:rsidRPr="00962824">
              <w:rPr>
                <w:b/>
                <w:i/>
                <w:sz w:val="20"/>
                <w:szCs w:val="20"/>
                <w:shd w:val="clear" w:color="auto" w:fill="FFFFFF"/>
              </w:rPr>
              <w:t>бустройство пешеходных тротуаров в п. Войсковицы</w:t>
            </w:r>
            <w:r w:rsidRPr="00962824">
              <w:rPr>
                <w:b/>
                <w:i/>
                <w:sz w:val="20"/>
                <w:szCs w:val="20"/>
              </w:rPr>
              <w:t xml:space="preserve"> 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595,00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511"/>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tabs>
                <w:tab w:val="left" w:pos="1380"/>
              </w:tabs>
              <w:spacing w:after="0" w:line="240" w:lineRule="auto"/>
              <w:rPr>
                <w:sz w:val="20"/>
                <w:szCs w:val="20"/>
              </w:rPr>
            </w:pPr>
            <w:r w:rsidRPr="00962824">
              <w:rPr>
                <w:sz w:val="20"/>
                <w:szCs w:val="20"/>
              </w:rPr>
              <w:t xml:space="preserve">Софинансирование реализации проектов местных инициатив </w:t>
            </w:r>
            <w:proofErr w:type="gramStart"/>
            <w:r w:rsidRPr="00962824">
              <w:rPr>
                <w:sz w:val="20"/>
                <w:szCs w:val="20"/>
              </w:rPr>
              <w:t>–с</w:t>
            </w:r>
            <w:proofErr w:type="gramEnd"/>
            <w:r w:rsidRPr="00962824">
              <w:rPr>
                <w:sz w:val="20"/>
                <w:szCs w:val="20"/>
              </w:rPr>
              <w:t>редства депут. ЗАКС ЛО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2200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sz w:val="20"/>
                <w:szCs w:val="20"/>
              </w:rPr>
              <w:t>0.0%</w:t>
            </w:r>
          </w:p>
        </w:tc>
      </w:tr>
      <w:tr w:rsidR="00962824" w:rsidRPr="00962824" w:rsidTr="00F14EC2">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r w:rsidRPr="00962824">
              <w:rPr>
                <w:sz w:val="20"/>
                <w:szCs w:val="20"/>
              </w:rPr>
              <w:t xml:space="preserve"> </w:t>
            </w:r>
            <w:r w:rsidRPr="00962824">
              <w:rPr>
                <w:b/>
                <w:sz w:val="20"/>
                <w:szCs w:val="20"/>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300,00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
                <w:sz w:val="20"/>
                <w:szCs w:val="20"/>
              </w:rPr>
            </w:pPr>
            <w:r w:rsidRPr="00962824">
              <w:rPr>
                <w:b/>
                <w:sz w:val="20"/>
                <w:szCs w:val="20"/>
              </w:rPr>
              <w:t>0,00</w:t>
            </w:r>
          </w:p>
        </w:tc>
      </w:tr>
      <w:tr w:rsidR="00962824" w:rsidRPr="00962824" w:rsidTr="00F14EC2">
        <w:trPr>
          <w:trHeight w:val="28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Мероприятия в области строительства, архитектуры и градостроительства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2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 xml:space="preserve">Мероприятия по землеустройству и землепользованию   </w:t>
            </w:r>
            <w:r w:rsidRPr="00962824">
              <w:rPr>
                <w:b/>
                <w:i/>
                <w:sz w:val="20"/>
                <w:szCs w:val="20"/>
              </w:rPr>
              <w:t>выполнение топографической съемки земельного участка п</w:t>
            </w:r>
            <w:proofErr w:type="gramStart"/>
            <w:r w:rsidRPr="00962824">
              <w:rPr>
                <w:b/>
                <w:i/>
                <w:sz w:val="20"/>
                <w:szCs w:val="20"/>
              </w:rPr>
              <w:t>.В</w:t>
            </w:r>
            <w:proofErr w:type="gramEnd"/>
            <w:r w:rsidRPr="00962824">
              <w:rPr>
                <w:b/>
                <w:i/>
                <w:sz w:val="20"/>
                <w:szCs w:val="20"/>
              </w:rPr>
              <w:t>ойсковицы ул Молодежная 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bl>
    <w:p w:rsidR="00962824" w:rsidRPr="00962824" w:rsidRDefault="00962824" w:rsidP="00962824">
      <w:pPr>
        <w:spacing w:after="0" w:line="240" w:lineRule="auto"/>
        <w:ind w:firstLine="708"/>
        <w:jc w:val="both"/>
        <w:rPr>
          <w:sz w:val="20"/>
          <w:szCs w:val="20"/>
        </w:rPr>
      </w:pPr>
    </w:p>
    <w:p w:rsidR="00962824" w:rsidRPr="00962824" w:rsidRDefault="00962824" w:rsidP="00962824">
      <w:pPr>
        <w:spacing w:after="0" w:line="240" w:lineRule="auto"/>
        <w:ind w:firstLine="708"/>
        <w:jc w:val="both"/>
        <w:rPr>
          <w:sz w:val="20"/>
          <w:szCs w:val="20"/>
        </w:rPr>
      </w:pPr>
      <w:proofErr w:type="gramStart"/>
      <w:r w:rsidRPr="00962824">
        <w:rPr>
          <w:sz w:val="20"/>
          <w:szCs w:val="20"/>
        </w:rPr>
        <w:t>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консультационных услуг и муниципальных преференций субъектам малого предпринимательства в предоставления нежилых помещений, содействие в создании условий для развития личных подсобных, крестьянских (фермерских) хозяйств, социальную поддержку населения с целью стимулирования</w:t>
      </w:r>
      <w:proofErr w:type="gramEnd"/>
      <w:r w:rsidRPr="00962824">
        <w:rPr>
          <w:sz w:val="20"/>
          <w:szCs w:val="20"/>
        </w:rPr>
        <w:t xml:space="preserve"> увеличения объемов производства в личных подсобных хозяйствах. </w:t>
      </w:r>
    </w:p>
    <w:p w:rsidR="00962824" w:rsidRPr="00962824" w:rsidRDefault="00962824" w:rsidP="00962824">
      <w:pPr>
        <w:spacing w:after="0" w:line="240" w:lineRule="auto"/>
        <w:ind w:firstLine="708"/>
        <w:jc w:val="both"/>
        <w:rPr>
          <w:sz w:val="20"/>
          <w:szCs w:val="20"/>
          <w:highlight w:val="yellow"/>
        </w:rPr>
      </w:pPr>
    </w:p>
    <w:p w:rsidR="00962824" w:rsidRPr="00962824" w:rsidRDefault="00962824" w:rsidP="00962824">
      <w:pPr>
        <w:spacing w:after="0" w:line="240" w:lineRule="auto"/>
        <w:ind w:left="708" w:firstLine="708"/>
        <w:jc w:val="center"/>
        <w:outlineLvl w:val="0"/>
        <w:rPr>
          <w:b/>
          <w:sz w:val="20"/>
          <w:szCs w:val="20"/>
          <w:u w:val="single"/>
        </w:rPr>
      </w:pPr>
    </w:p>
    <w:p w:rsidR="00962824" w:rsidRPr="00962824" w:rsidRDefault="00962824" w:rsidP="00962824">
      <w:pPr>
        <w:spacing w:after="0" w:line="240" w:lineRule="auto"/>
        <w:ind w:left="708" w:firstLine="708"/>
        <w:jc w:val="center"/>
        <w:outlineLvl w:val="0"/>
        <w:rPr>
          <w:b/>
          <w:sz w:val="20"/>
          <w:szCs w:val="20"/>
          <w:u w:val="single"/>
        </w:rPr>
      </w:pPr>
    </w:p>
    <w:p w:rsidR="00962824" w:rsidRPr="00962824" w:rsidRDefault="00962824" w:rsidP="00962824">
      <w:pPr>
        <w:spacing w:after="0" w:line="240" w:lineRule="auto"/>
        <w:ind w:left="708" w:firstLine="708"/>
        <w:jc w:val="center"/>
        <w:outlineLvl w:val="0"/>
        <w:rPr>
          <w:b/>
          <w:sz w:val="20"/>
          <w:szCs w:val="20"/>
          <w:u w:val="single"/>
        </w:rPr>
      </w:pPr>
      <w:r w:rsidRPr="00962824">
        <w:rPr>
          <w:b/>
          <w:sz w:val="20"/>
          <w:szCs w:val="20"/>
          <w:u w:val="single"/>
        </w:rPr>
        <w:t>Раздел 0500 «Жилищно-коммунальное хозяйство»</w:t>
      </w:r>
    </w:p>
    <w:p w:rsidR="00962824" w:rsidRPr="00962824" w:rsidRDefault="00962824" w:rsidP="00962824">
      <w:pPr>
        <w:spacing w:after="0" w:line="240" w:lineRule="auto"/>
        <w:ind w:left="3545" w:firstLine="709"/>
        <w:jc w:val="both"/>
        <w:rPr>
          <w:sz w:val="20"/>
          <w:szCs w:val="20"/>
        </w:rPr>
      </w:pPr>
      <w:r w:rsidRPr="00962824">
        <w:rPr>
          <w:sz w:val="20"/>
          <w:szCs w:val="20"/>
        </w:rPr>
        <w:t>(В тыс</w:t>
      </w:r>
      <w:proofErr w:type="gramStart"/>
      <w:r w:rsidRPr="00962824">
        <w:rPr>
          <w:sz w:val="20"/>
          <w:szCs w:val="20"/>
        </w:rPr>
        <w:t>.р</w:t>
      </w:r>
      <w:proofErr w:type="gramEnd"/>
      <w:r w:rsidRPr="00962824">
        <w:rPr>
          <w:sz w:val="20"/>
          <w:szCs w:val="20"/>
        </w:rPr>
        <w:t>уб.)</w:t>
      </w:r>
    </w:p>
    <w:tbl>
      <w:tblPr>
        <w:tblW w:w="9702" w:type="dxa"/>
        <w:tblInd w:w="93" w:type="dxa"/>
        <w:tblLook w:val="04A0"/>
      </w:tblPr>
      <w:tblGrid>
        <w:gridCol w:w="4576"/>
        <w:gridCol w:w="1227"/>
        <w:gridCol w:w="1266"/>
        <w:gridCol w:w="1208"/>
        <w:gridCol w:w="1425"/>
      </w:tblGrid>
      <w:tr w:rsidR="00962824" w:rsidRPr="00962824" w:rsidTr="00F14EC2">
        <w:trPr>
          <w:trHeight w:val="617"/>
        </w:trPr>
        <w:tc>
          <w:tcPr>
            <w:tcW w:w="4576"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Наименование показателя</w:t>
            </w:r>
          </w:p>
        </w:tc>
        <w:tc>
          <w:tcPr>
            <w:tcW w:w="1227"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Код подраздела</w:t>
            </w:r>
          </w:p>
        </w:tc>
        <w:tc>
          <w:tcPr>
            <w:tcW w:w="1266"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Бюджет на 2019 год</w:t>
            </w:r>
          </w:p>
        </w:tc>
        <w:tc>
          <w:tcPr>
            <w:tcW w:w="1208"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 xml:space="preserve">Исполнено за 1 квартал 2019г </w:t>
            </w:r>
          </w:p>
        </w:tc>
        <w:tc>
          <w:tcPr>
            <w:tcW w:w="1425"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b/>
                <w:sz w:val="20"/>
                <w:szCs w:val="20"/>
              </w:rPr>
            </w:pPr>
            <w:r w:rsidRPr="00962824">
              <w:rPr>
                <w:b/>
                <w:sz w:val="20"/>
                <w:szCs w:val="20"/>
              </w:rPr>
              <w:t>% исполнения к уточненному годовому плану</w:t>
            </w:r>
          </w:p>
        </w:tc>
      </w:tr>
      <w:tr w:rsidR="00962824" w:rsidRPr="00962824" w:rsidTr="00F14EC2">
        <w:trPr>
          <w:trHeight w:val="289"/>
        </w:trPr>
        <w:tc>
          <w:tcPr>
            <w:tcW w:w="4576"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жилищному контролю</w:t>
            </w:r>
          </w:p>
        </w:tc>
        <w:tc>
          <w:tcPr>
            <w:tcW w:w="1227"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266"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109,5</w:t>
            </w:r>
          </w:p>
        </w:tc>
        <w:tc>
          <w:tcPr>
            <w:tcW w:w="120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27,37</w:t>
            </w:r>
          </w:p>
        </w:tc>
        <w:tc>
          <w:tcPr>
            <w:tcW w:w="1425"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25,00%</w:t>
            </w:r>
          </w:p>
        </w:tc>
      </w:tr>
      <w:tr w:rsidR="00962824" w:rsidRPr="00962824" w:rsidTr="00F14EC2">
        <w:trPr>
          <w:trHeight w:val="269"/>
        </w:trPr>
        <w:tc>
          <w:tcPr>
            <w:tcW w:w="4576"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некоторым жилищным вопросам</w:t>
            </w:r>
          </w:p>
        </w:tc>
        <w:tc>
          <w:tcPr>
            <w:tcW w:w="1227"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266"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29,4</w:t>
            </w:r>
          </w:p>
        </w:tc>
        <w:tc>
          <w:tcPr>
            <w:tcW w:w="120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7,3</w:t>
            </w:r>
          </w:p>
        </w:tc>
        <w:tc>
          <w:tcPr>
            <w:tcW w:w="1425"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24,83%</w:t>
            </w:r>
          </w:p>
        </w:tc>
      </w:tr>
      <w:tr w:rsidR="00962824" w:rsidRPr="00962824" w:rsidTr="00F14EC2">
        <w:trPr>
          <w:trHeight w:val="458"/>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в области жилищного хозяйства - </w:t>
            </w:r>
            <w:r w:rsidRPr="00962824">
              <w:rPr>
                <w:b/>
                <w:i/>
                <w:sz w:val="20"/>
                <w:szCs w:val="20"/>
              </w:rPr>
              <w:t>оплату услуг ЕИРЦ по начислению платы за наем муниципального жилья; на оплату жилищных услуг МУП ЖКХ «Сиверский» в свободном жилье (проведение ремонта общественных площадей в жилом фонде)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140,9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13,93</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9,89%</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b/>
                <w:i/>
                <w:sz w:val="20"/>
                <w:szCs w:val="20"/>
              </w:rPr>
            </w:pPr>
            <w:r w:rsidRPr="00962824">
              <w:rPr>
                <w:b/>
                <w:i/>
                <w:sz w:val="20"/>
                <w:szCs w:val="20"/>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1074,4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239,12</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22,26%</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регулированию тарифов на товары и услуги организаций коммунального комплекса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43,46</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10,86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24,98%</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Передача полномочий по организации централизованных коммунальных услуг</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86,92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21,73</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25,0%</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в области коммунального хозяйства - </w:t>
            </w:r>
            <w:r w:rsidRPr="00962824">
              <w:rPr>
                <w:b/>
                <w:i/>
                <w:sz w:val="20"/>
                <w:szCs w:val="20"/>
              </w:rPr>
              <w:t>оплата коммунальных услуг ОАО «Коммунальные системы Гатчинского района» за оказанные коммунальные услуги в свободном жилье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100,62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14,37</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14,28%</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Проведение мероприятий по организации уличного освещения </w:t>
            </w:r>
            <w:proofErr w:type="gramStart"/>
            <w:r w:rsidRPr="00962824">
              <w:rPr>
                <w:b/>
                <w:i/>
                <w:sz w:val="20"/>
                <w:szCs w:val="20"/>
              </w:rPr>
              <w:t>–о</w:t>
            </w:r>
            <w:proofErr w:type="gramEnd"/>
            <w:r w:rsidRPr="00962824">
              <w:rPr>
                <w:b/>
                <w:i/>
                <w:sz w:val="20"/>
                <w:szCs w:val="20"/>
              </w:rPr>
              <w:t>плата электроэнергии 491,6 тыс.руб, За замену, установку ламп уличного освещен монтаж кабеля 35,0 тыс.руб.</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1385,0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526,58</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38,02%</w:t>
            </w:r>
          </w:p>
        </w:tc>
      </w:tr>
      <w:tr w:rsidR="00962824" w:rsidRPr="00962824" w:rsidTr="00F14EC2">
        <w:trPr>
          <w:trHeight w:val="347"/>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lastRenderedPageBreak/>
              <w:t xml:space="preserve">Проведение мероприятий по озеленению территории поселения </w:t>
            </w:r>
            <w:r w:rsidRPr="00962824">
              <w:rPr>
                <w:b/>
                <w:i/>
                <w:sz w:val="20"/>
                <w:szCs w:val="20"/>
              </w:rPr>
              <w:t>– приобретение рассады цветов, сирени, кизильника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bCs/>
                <w:sz w:val="20"/>
                <w:szCs w:val="20"/>
              </w:rPr>
              <w:t>0,00%</w:t>
            </w:r>
          </w:p>
        </w:tc>
      </w:tr>
      <w:tr w:rsidR="00962824" w:rsidRPr="00962824" w:rsidTr="00F14EC2">
        <w:trPr>
          <w:trHeight w:val="27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Мероприятия по организации и содержанию мест захоронений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Прочие мероприятия по благоустройству территории поселения</w:t>
            </w:r>
          </w:p>
          <w:p w:rsidR="00962824" w:rsidRPr="00962824" w:rsidRDefault="00962824" w:rsidP="00962824">
            <w:pPr>
              <w:spacing w:after="0" w:line="240" w:lineRule="auto"/>
              <w:rPr>
                <w:b/>
                <w:i/>
                <w:sz w:val="20"/>
                <w:szCs w:val="20"/>
              </w:rPr>
            </w:pPr>
            <w:r w:rsidRPr="00962824">
              <w:rPr>
                <w:b/>
                <w:i/>
                <w:sz w:val="20"/>
                <w:szCs w:val="20"/>
              </w:rPr>
              <w:t>99,3тыс</w:t>
            </w:r>
            <w:proofErr w:type="gramStart"/>
            <w:r w:rsidRPr="00962824">
              <w:rPr>
                <w:b/>
                <w:i/>
                <w:sz w:val="20"/>
                <w:szCs w:val="20"/>
              </w:rPr>
              <w:t>.р</w:t>
            </w:r>
            <w:proofErr w:type="gramEnd"/>
            <w:r w:rsidRPr="00962824">
              <w:rPr>
                <w:b/>
                <w:i/>
                <w:sz w:val="20"/>
                <w:szCs w:val="20"/>
              </w:rPr>
              <w:t>уб. спил аварийных деревьев,730,3 т.р. содержание дворников и тракториста, 26,0 т.р. ремонт МТЗ-82,212,9 тыс.руб. ГСМ, 20,2 тыс.руб. запчасти для трактора, 2,3 тыс.р. ОСАГО на тракторы</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1885,6</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959,29</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50,87%</w:t>
            </w:r>
          </w:p>
        </w:tc>
      </w:tr>
      <w:tr w:rsidR="00962824" w:rsidRPr="00962824" w:rsidTr="00F14EC2">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Мероприятия по энергосбережению и повышению энергетической эффективности</w:t>
            </w:r>
            <w:proofErr w:type="gramStart"/>
            <w:r w:rsidRPr="00962824">
              <w:rPr>
                <w:sz w:val="20"/>
                <w:szCs w:val="20"/>
              </w:rPr>
              <w:t xml:space="preserve"> </w:t>
            </w:r>
            <w:r w:rsidRPr="00962824">
              <w:rPr>
                <w:b/>
                <w:i/>
                <w:sz w:val="20"/>
                <w:szCs w:val="20"/>
              </w:rPr>
              <w:t>З</w:t>
            </w:r>
            <w:proofErr w:type="gramEnd"/>
            <w:r w:rsidRPr="00962824">
              <w:rPr>
                <w:b/>
                <w:i/>
                <w:sz w:val="20"/>
                <w:szCs w:val="20"/>
              </w:rPr>
              <w:t>а установку светильников уличн освещен, ремонт 50,0 т.р.</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w:t>
            </w:r>
          </w:p>
        </w:tc>
      </w:tr>
      <w:tr w:rsidR="00962824" w:rsidRPr="00962824" w:rsidTr="00F14EC2">
        <w:trPr>
          <w:trHeight w:val="429"/>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Реализация мероприятий по борьбе с борщевиком Сосновского </w:t>
            </w:r>
            <w:r w:rsidRPr="00962824">
              <w:rPr>
                <w:b/>
                <w:i/>
                <w:sz w:val="20"/>
                <w:szCs w:val="20"/>
              </w:rPr>
              <w:t>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225,64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r w:rsidR="00962824" w:rsidRPr="00962824" w:rsidTr="00F14EC2">
        <w:trPr>
          <w:trHeight w:val="370"/>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rPr>
                <w:sz w:val="20"/>
                <w:szCs w:val="20"/>
              </w:rPr>
            </w:pPr>
            <w:r w:rsidRPr="00962824">
              <w:rPr>
                <w:sz w:val="20"/>
                <w:szCs w:val="20"/>
              </w:rPr>
              <w:t xml:space="preserve">Софинансирование мероприятий по борьбе с борщевиком Сосновского – </w:t>
            </w:r>
            <w:r w:rsidRPr="00962824">
              <w:rPr>
                <w:b/>
                <w:i/>
                <w:sz w:val="20"/>
                <w:szCs w:val="20"/>
              </w:rPr>
              <w:t xml:space="preserve">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250,00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bl>
    <w:p w:rsidR="00962824" w:rsidRPr="00962824" w:rsidRDefault="00962824" w:rsidP="00962824">
      <w:pPr>
        <w:tabs>
          <w:tab w:val="left" w:pos="0"/>
        </w:tabs>
        <w:spacing w:after="0" w:line="240" w:lineRule="auto"/>
        <w:ind w:firstLine="709"/>
        <w:jc w:val="center"/>
        <w:rPr>
          <w:b/>
          <w:sz w:val="20"/>
          <w:szCs w:val="20"/>
          <w:highlight w:val="yellow"/>
          <w:u w:val="single"/>
        </w:rPr>
      </w:pPr>
    </w:p>
    <w:p w:rsidR="00962824" w:rsidRPr="00962824" w:rsidRDefault="00962824" w:rsidP="00962824">
      <w:pPr>
        <w:tabs>
          <w:tab w:val="left" w:pos="0"/>
        </w:tabs>
        <w:spacing w:after="0" w:line="240" w:lineRule="auto"/>
        <w:ind w:firstLine="709"/>
        <w:jc w:val="center"/>
        <w:outlineLvl w:val="0"/>
        <w:rPr>
          <w:b/>
          <w:sz w:val="20"/>
          <w:szCs w:val="20"/>
          <w:u w:val="single"/>
        </w:rPr>
      </w:pPr>
      <w:r w:rsidRPr="00962824">
        <w:rPr>
          <w:b/>
          <w:sz w:val="20"/>
          <w:szCs w:val="20"/>
          <w:u w:val="single"/>
        </w:rPr>
        <w:t>Раздел 0700 «Образование»</w:t>
      </w:r>
    </w:p>
    <w:p w:rsidR="00962824" w:rsidRPr="00962824" w:rsidRDefault="00962824" w:rsidP="00962824">
      <w:pPr>
        <w:spacing w:after="0" w:line="240" w:lineRule="auto"/>
        <w:ind w:left="4254" w:firstLine="709"/>
        <w:jc w:val="both"/>
        <w:rPr>
          <w:sz w:val="20"/>
          <w:szCs w:val="20"/>
        </w:rPr>
      </w:pPr>
      <w:r w:rsidRPr="00962824">
        <w:rPr>
          <w:sz w:val="20"/>
          <w:szCs w:val="20"/>
        </w:rPr>
        <w:t xml:space="preserve">                                              (В тыс</w:t>
      </w:r>
      <w:proofErr w:type="gramStart"/>
      <w:r w:rsidRPr="00962824">
        <w:rPr>
          <w:sz w:val="20"/>
          <w:szCs w:val="20"/>
        </w:rPr>
        <w:t>.р</w:t>
      </w:r>
      <w:proofErr w:type="gramEnd"/>
      <w:r w:rsidRPr="00962824">
        <w:rPr>
          <w:sz w:val="20"/>
          <w:szCs w:val="20"/>
        </w:rPr>
        <w:t>уб.)</w:t>
      </w:r>
    </w:p>
    <w:tbl>
      <w:tblPr>
        <w:tblW w:w="9938" w:type="dxa"/>
        <w:tblInd w:w="93" w:type="dxa"/>
        <w:tblLayout w:type="fixed"/>
        <w:tblLook w:val="04A0"/>
      </w:tblPr>
      <w:tblGrid>
        <w:gridCol w:w="4126"/>
        <w:gridCol w:w="1275"/>
        <w:gridCol w:w="1276"/>
        <w:gridCol w:w="1418"/>
        <w:gridCol w:w="1843"/>
      </w:tblGrid>
      <w:tr w:rsidR="00962824" w:rsidRPr="00962824" w:rsidTr="00F14EC2">
        <w:trPr>
          <w:trHeight w:val="435"/>
        </w:trPr>
        <w:tc>
          <w:tcPr>
            <w:tcW w:w="4126"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Наименование показателя</w:t>
            </w:r>
          </w:p>
        </w:tc>
        <w:tc>
          <w:tcPr>
            <w:tcW w:w="1275"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Код подраздела</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Бюджет на 2019 год</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Исполнено за 1 квартал 2019 года</w:t>
            </w:r>
          </w:p>
        </w:tc>
        <w:tc>
          <w:tcPr>
            <w:tcW w:w="1843" w:type="dxa"/>
            <w:tcBorders>
              <w:top w:val="single" w:sz="8" w:space="0" w:color="auto"/>
              <w:left w:val="single" w:sz="8" w:space="0" w:color="auto"/>
              <w:bottom w:val="single" w:sz="8" w:space="0" w:color="000000"/>
              <w:right w:val="single" w:sz="8" w:space="0" w:color="auto"/>
            </w:tcBorders>
            <w:shd w:val="clear" w:color="auto" w:fill="auto"/>
            <w:hideMark/>
          </w:tcPr>
          <w:p w:rsidR="00962824" w:rsidRPr="00962824" w:rsidRDefault="00962824" w:rsidP="00962824">
            <w:pPr>
              <w:spacing w:after="0" w:line="240" w:lineRule="auto"/>
              <w:rPr>
                <w:sz w:val="20"/>
                <w:szCs w:val="20"/>
              </w:rPr>
            </w:pPr>
            <w:r w:rsidRPr="00962824">
              <w:rPr>
                <w:sz w:val="20"/>
                <w:szCs w:val="20"/>
              </w:rPr>
              <w:t>% исполнения к уточненному годовому плану</w:t>
            </w:r>
          </w:p>
        </w:tc>
      </w:tr>
      <w:tr w:rsidR="00962824" w:rsidRPr="00962824" w:rsidTr="00F14EC2">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both"/>
              <w:rPr>
                <w:b/>
                <w:bCs/>
                <w:sz w:val="20"/>
                <w:szCs w:val="20"/>
              </w:rPr>
            </w:pPr>
            <w:r w:rsidRPr="00962824">
              <w:rPr>
                <w:b/>
                <w:bCs/>
                <w:sz w:val="20"/>
                <w:szCs w:val="20"/>
              </w:rPr>
              <w:t>Образование</w:t>
            </w:r>
          </w:p>
        </w:tc>
        <w:tc>
          <w:tcPr>
            <w:tcW w:w="1275"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0700</w:t>
            </w:r>
          </w:p>
        </w:tc>
        <w:tc>
          <w:tcPr>
            <w:tcW w:w="1276"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377,07</w:t>
            </w:r>
          </w:p>
        </w:tc>
        <w:tc>
          <w:tcPr>
            <w:tcW w:w="1418"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15,0</w:t>
            </w:r>
          </w:p>
        </w:tc>
        <w:tc>
          <w:tcPr>
            <w:tcW w:w="1843" w:type="dxa"/>
            <w:tcBorders>
              <w:top w:val="nil"/>
              <w:left w:val="nil"/>
              <w:bottom w:val="single" w:sz="8"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b/>
                <w:bCs/>
                <w:sz w:val="20"/>
                <w:szCs w:val="20"/>
              </w:rPr>
            </w:pPr>
            <w:r w:rsidRPr="00962824">
              <w:rPr>
                <w:b/>
                <w:bCs/>
                <w:sz w:val="20"/>
                <w:szCs w:val="20"/>
              </w:rPr>
              <w:t>3,97%</w:t>
            </w:r>
          </w:p>
        </w:tc>
      </w:tr>
      <w:tr w:rsidR="00962824" w:rsidRPr="00962824" w:rsidTr="00F14EC2">
        <w:trPr>
          <w:trHeight w:val="305"/>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Проведение мероприятий для детей и молодежи организация перевозки молодежного совета</w:t>
            </w:r>
          </w:p>
        </w:tc>
        <w:tc>
          <w:tcPr>
            <w:tcW w:w="1275"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1276"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50,0</w:t>
            </w:r>
          </w:p>
        </w:tc>
        <w:tc>
          <w:tcPr>
            <w:tcW w:w="1418"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15,0</w:t>
            </w:r>
          </w:p>
        </w:tc>
        <w:tc>
          <w:tcPr>
            <w:tcW w:w="1843" w:type="dxa"/>
            <w:tcBorders>
              <w:top w:val="nil"/>
              <w:left w:val="nil"/>
              <w:bottom w:val="single" w:sz="4" w:space="0" w:color="auto"/>
              <w:right w:val="single" w:sz="8"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30,0%</w:t>
            </w:r>
          </w:p>
        </w:tc>
      </w:tr>
      <w:tr w:rsidR="00962824" w:rsidRPr="00962824" w:rsidTr="00F14EC2">
        <w:trPr>
          <w:trHeight w:val="257"/>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Организация труда несовершеннолетних граждан (Средства местного бюджета в рамках реализации программы)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r w:rsidR="00962824" w:rsidRPr="00962824" w:rsidTr="00F14EC2">
        <w:trPr>
          <w:trHeight w:val="512"/>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 xml:space="preserve">Межбюджетные трансферты из районного бюджета (ГМР) на организацию и проведение временного трудоустройства несовершеннолетних граждан в возрасте от 14-18 лет.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sz w:val="20"/>
                <w:szCs w:val="20"/>
              </w:rPr>
            </w:pPr>
            <w:r w:rsidRPr="00962824">
              <w:rPr>
                <w:sz w:val="20"/>
                <w:szCs w:val="20"/>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47,07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24" w:rsidRPr="00962824" w:rsidRDefault="00962824" w:rsidP="00962824">
            <w:pPr>
              <w:spacing w:after="0" w:line="240" w:lineRule="auto"/>
              <w:jc w:val="center"/>
              <w:rPr>
                <w:bCs/>
                <w:sz w:val="20"/>
                <w:szCs w:val="20"/>
              </w:rPr>
            </w:pPr>
            <w:r w:rsidRPr="00962824">
              <w:rPr>
                <w:bCs/>
                <w:sz w:val="20"/>
                <w:szCs w:val="20"/>
              </w:rPr>
              <w:t>0,00%</w:t>
            </w:r>
          </w:p>
        </w:tc>
      </w:tr>
    </w:tbl>
    <w:p w:rsidR="00962824" w:rsidRPr="00962824" w:rsidRDefault="00962824" w:rsidP="00962824">
      <w:pPr>
        <w:spacing w:after="0" w:line="240" w:lineRule="auto"/>
        <w:ind w:firstLine="709"/>
        <w:jc w:val="both"/>
        <w:rPr>
          <w:b/>
          <w:sz w:val="20"/>
          <w:szCs w:val="20"/>
          <w:u w:val="single"/>
        </w:rPr>
      </w:pPr>
      <w:proofErr w:type="gramStart"/>
      <w:r w:rsidRPr="00962824">
        <w:rPr>
          <w:sz w:val="20"/>
          <w:szCs w:val="20"/>
        </w:rPr>
        <w:t xml:space="preserve">По данному разделу запланированы средства в рамках подпрограммы 5 «Развитие физической культуры, спорта и молодежной политики на территории Войсковицкого сельского поселения Гатчинского муниципального района» на 2019 год муниципальной программы МО Войсковицкое сельское поселение </w:t>
      </w:r>
      <w:bookmarkStart w:id="5" w:name="OLE_LINK23"/>
      <w:bookmarkStart w:id="6" w:name="OLE_LINK24"/>
      <w:r w:rsidRPr="00962824">
        <w:rPr>
          <w:sz w:val="20"/>
          <w:szCs w:val="20"/>
        </w:rPr>
        <w:t>«Социально-экономическое развитие Войсковицкого сельского поселения Гатчинского муниципального района Ленинградской области" на 2018 год</w:t>
      </w:r>
      <w:bookmarkEnd w:id="5"/>
      <w:bookmarkEnd w:id="6"/>
      <w:r w:rsidRPr="00962824">
        <w:rPr>
          <w:sz w:val="20"/>
          <w:szCs w:val="20"/>
        </w:rPr>
        <w:t xml:space="preserve"> и плановый период 2019 и 2020 годов, утвержденной Постановлением администрации Войсковицкого сельского поселения от</w:t>
      </w:r>
      <w:proofErr w:type="gramEnd"/>
      <w:r w:rsidRPr="00962824">
        <w:rPr>
          <w:sz w:val="20"/>
          <w:szCs w:val="20"/>
        </w:rPr>
        <w:t xml:space="preserve"> 12.10.2017г. №179</w:t>
      </w:r>
    </w:p>
    <w:p w:rsidR="00962824" w:rsidRPr="00962824" w:rsidRDefault="00962824" w:rsidP="00962824">
      <w:pPr>
        <w:spacing w:after="0" w:line="240" w:lineRule="auto"/>
        <w:ind w:left="709"/>
        <w:jc w:val="both"/>
        <w:rPr>
          <w:b/>
          <w:sz w:val="20"/>
          <w:szCs w:val="20"/>
          <w:u w:val="single"/>
        </w:rPr>
      </w:pPr>
    </w:p>
    <w:p w:rsidR="00962824" w:rsidRPr="00962824" w:rsidRDefault="00962824" w:rsidP="00962824">
      <w:pPr>
        <w:spacing w:after="0" w:line="240" w:lineRule="auto"/>
        <w:ind w:left="709"/>
        <w:jc w:val="both"/>
        <w:rPr>
          <w:sz w:val="20"/>
          <w:szCs w:val="20"/>
        </w:rPr>
      </w:pPr>
      <w:r w:rsidRPr="00962824">
        <w:rPr>
          <w:b/>
          <w:sz w:val="20"/>
          <w:szCs w:val="20"/>
          <w:u w:val="single"/>
        </w:rPr>
        <w:t>Раздел 0800 «Культура, кинематография»</w:t>
      </w:r>
      <w:r w:rsidRPr="00962824">
        <w:rPr>
          <w:b/>
          <w:sz w:val="20"/>
          <w:szCs w:val="20"/>
        </w:rPr>
        <w:t xml:space="preserve"> </w:t>
      </w:r>
      <w:r w:rsidRPr="00962824">
        <w:rPr>
          <w:sz w:val="20"/>
          <w:szCs w:val="20"/>
        </w:rPr>
        <w:t>профинансирован на 42,42%., из них:                                                                  (В тыс</w:t>
      </w:r>
      <w:proofErr w:type="gramStart"/>
      <w:r w:rsidRPr="00962824">
        <w:rPr>
          <w:sz w:val="20"/>
          <w:szCs w:val="20"/>
        </w:rPr>
        <w:t>.р</w:t>
      </w:r>
      <w:proofErr w:type="gramEnd"/>
      <w:r w:rsidRPr="00962824">
        <w:rPr>
          <w:sz w:val="20"/>
          <w:szCs w:val="20"/>
        </w:rPr>
        <w:t>уб.)</w:t>
      </w:r>
    </w:p>
    <w:p w:rsidR="00962824" w:rsidRPr="00962824" w:rsidRDefault="00962824" w:rsidP="00962824">
      <w:pPr>
        <w:spacing w:after="0" w:line="240" w:lineRule="auto"/>
        <w:ind w:firstLine="709"/>
        <w:jc w:val="both"/>
        <w:rPr>
          <w:sz w:val="20"/>
          <w:szCs w:val="20"/>
        </w:rPr>
      </w:pPr>
      <w:r w:rsidRPr="00962824">
        <w:rPr>
          <w:sz w:val="20"/>
          <w:szCs w:val="20"/>
        </w:rPr>
        <w:t xml:space="preserve">В структуре расходной части местного бюджета 2019 года на раздел «Культура, кинематография» приходится 37% от общего объема запланированных расходов местного бюджета, из них: </w:t>
      </w:r>
    </w:p>
    <w:p w:rsidR="00962824" w:rsidRPr="00962824" w:rsidRDefault="00962824" w:rsidP="00962824">
      <w:pPr>
        <w:spacing w:after="0" w:line="240" w:lineRule="auto"/>
        <w:ind w:firstLine="709"/>
        <w:jc w:val="both"/>
        <w:rPr>
          <w:sz w:val="20"/>
          <w:szCs w:val="20"/>
        </w:rPr>
      </w:pPr>
      <w:r w:rsidRPr="00962824">
        <w:rPr>
          <w:sz w:val="20"/>
          <w:szCs w:val="20"/>
        </w:rPr>
        <w:t>- 284,0 тыс. руб. на проведение культурно-массовых мероприятий к праздничным и памятным датам;</w:t>
      </w:r>
    </w:p>
    <w:p w:rsidR="00962824" w:rsidRPr="00962824" w:rsidRDefault="00962824" w:rsidP="00962824">
      <w:pPr>
        <w:spacing w:after="0" w:line="240" w:lineRule="auto"/>
        <w:ind w:firstLine="709"/>
        <w:jc w:val="both"/>
        <w:rPr>
          <w:sz w:val="20"/>
          <w:szCs w:val="20"/>
        </w:rPr>
      </w:pPr>
      <w:r w:rsidRPr="00962824">
        <w:rPr>
          <w:sz w:val="20"/>
          <w:szCs w:val="20"/>
        </w:rPr>
        <w:t>- 9143,9 тыс</w:t>
      </w:r>
      <w:proofErr w:type="gramStart"/>
      <w:r w:rsidRPr="00962824">
        <w:rPr>
          <w:sz w:val="20"/>
          <w:szCs w:val="20"/>
        </w:rPr>
        <w:t>.р</w:t>
      </w:r>
      <w:proofErr w:type="gramEnd"/>
      <w:r w:rsidRPr="00962824">
        <w:rPr>
          <w:sz w:val="20"/>
          <w:szCs w:val="20"/>
        </w:rPr>
        <w:t>уб. на финансирование услуг в сфере культуры населению через муниципальное задание;</w:t>
      </w:r>
    </w:p>
    <w:p w:rsidR="00962824" w:rsidRPr="00962824" w:rsidRDefault="00962824" w:rsidP="00962824">
      <w:pPr>
        <w:spacing w:after="0" w:line="240" w:lineRule="auto"/>
        <w:ind w:firstLine="709"/>
        <w:jc w:val="both"/>
        <w:rPr>
          <w:sz w:val="20"/>
          <w:szCs w:val="20"/>
        </w:rPr>
      </w:pPr>
      <w:r w:rsidRPr="00962824">
        <w:rPr>
          <w:sz w:val="20"/>
          <w:szCs w:val="20"/>
        </w:rPr>
        <w:t>- 5052,20 тыс</w:t>
      </w:r>
      <w:proofErr w:type="gramStart"/>
      <w:r w:rsidRPr="00962824">
        <w:rPr>
          <w:sz w:val="20"/>
          <w:szCs w:val="20"/>
        </w:rPr>
        <w:t>.р</w:t>
      </w:r>
      <w:proofErr w:type="gramEnd"/>
      <w:r w:rsidRPr="00962824">
        <w:rPr>
          <w:sz w:val="20"/>
          <w:szCs w:val="20"/>
        </w:rPr>
        <w:t>уб  обеспечение выплат стимулирующего характера (50/50 областной и местный бюджет);</w:t>
      </w:r>
    </w:p>
    <w:p w:rsidR="00962824" w:rsidRPr="00962824" w:rsidRDefault="00962824" w:rsidP="00962824">
      <w:pPr>
        <w:spacing w:after="0" w:line="240" w:lineRule="auto"/>
        <w:ind w:firstLine="709"/>
        <w:jc w:val="both"/>
        <w:rPr>
          <w:sz w:val="20"/>
          <w:szCs w:val="20"/>
        </w:rPr>
      </w:pPr>
      <w:r w:rsidRPr="00962824">
        <w:rPr>
          <w:sz w:val="20"/>
          <w:szCs w:val="20"/>
        </w:rPr>
        <w:t>- 140,0 тыс. руб. - Субсидии на иные цели - МБТ для мероприятий по развитию общественной инфраструктуры.</w:t>
      </w:r>
    </w:p>
    <w:p w:rsidR="00962824" w:rsidRPr="00962824" w:rsidRDefault="00962824" w:rsidP="00962824">
      <w:pPr>
        <w:spacing w:after="0" w:line="240" w:lineRule="auto"/>
        <w:ind w:firstLine="708"/>
        <w:jc w:val="both"/>
        <w:rPr>
          <w:sz w:val="20"/>
          <w:szCs w:val="20"/>
        </w:rPr>
      </w:pPr>
      <w:r w:rsidRPr="00962824">
        <w:rPr>
          <w:sz w:val="20"/>
          <w:szCs w:val="20"/>
        </w:rPr>
        <w:t>В соответствии с Федеральным законом 83-ФЗ доходы от платной деятельности муниципального бюджетного учреждения культуры «Войсковицкий центр культуры и спорта» поступают в самостоятельное распоряжение учреждения и  направляются на укрепление собственной материально-технической базы.</w:t>
      </w:r>
    </w:p>
    <w:p w:rsidR="00962824" w:rsidRPr="00962824" w:rsidRDefault="00962824" w:rsidP="00962824">
      <w:pPr>
        <w:spacing w:after="0" w:line="240" w:lineRule="auto"/>
        <w:ind w:firstLine="709"/>
        <w:jc w:val="center"/>
        <w:outlineLvl w:val="0"/>
        <w:rPr>
          <w:b/>
          <w:sz w:val="20"/>
          <w:szCs w:val="20"/>
        </w:rPr>
      </w:pPr>
      <w:r w:rsidRPr="00962824">
        <w:rPr>
          <w:b/>
          <w:sz w:val="20"/>
          <w:szCs w:val="20"/>
          <w:u w:val="single"/>
        </w:rPr>
        <w:t>Раздел 1000 «Социальная политика»</w:t>
      </w:r>
    </w:p>
    <w:p w:rsidR="00962824" w:rsidRPr="00962824" w:rsidRDefault="00962824" w:rsidP="00962824">
      <w:pPr>
        <w:spacing w:after="0" w:line="240" w:lineRule="auto"/>
        <w:ind w:firstLine="709"/>
        <w:jc w:val="both"/>
        <w:rPr>
          <w:sz w:val="20"/>
          <w:szCs w:val="20"/>
        </w:rPr>
      </w:pPr>
      <w:r w:rsidRPr="00962824">
        <w:rPr>
          <w:sz w:val="20"/>
          <w:szCs w:val="20"/>
        </w:rPr>
        <w:t>По данному разделу в местном бюджете 2019 года предусмотрено финансирование расходов на обеспечение социальных выплат к пенсии в сумме 715,20 тыс. руб., из них, за отчетный период выплачено 219,67 тыс</w:t>
      </w:r>
      <w:proofErr w:type="gramStart"/>
      <w:r w:rsidRPr="00962824">
        <w:rPr>
          <w:sz w:val="20"/>
          <w:szCs w:val="20"/>
        </w:rPr>
        <w:t>.р</w:t>
      </w:r>
      <w:proofErr w:type="gramEnd"/>
      <w:r w:rsidRPr="00962824">
        <w:rPr>
          <w:sz w:val="20"/>
          <w:szCs w:val="20"/>
        </w:rPr>
        <w:t xml:space="preserve">уб. </w:t>
      </w:r>
    </w:p>
    <w:p w:rsidR="00962824" w:rsidRPr="00962824" w:rsidRDefault="00962824" w:rsidP="00962824">
      <w:pPr>
        <w:spacing w:after="0" w:line="240" w:lineRule="auto"/>
        <w:ind w:firstLine="709"/>
        <w:jc w:val="center"/>
        <w:rPr>
          <w:b/>
          <w:sz w:val="20"/>
          <w:szCs w:val="20"/>
          <w:highlight w:val="yellow"/>
          <w:u w:val="single"/>
        </w:rPr>
      </w:pPr>
    </w:p>
    <w:p w:rsidR="00962824" w:rsidRPr="00962824" w:rsidRDefault="00962824" w:rsidP="00962824">
      <w:pPr>
        <w:spacing w:after="0" w:line="240" w:lineRule="auto"/>
        <w:ind w:firstLine="709"/>
        <w:jc w:val="center"/>
        <w:outlineLvl w:val="0"/>
        <w:rPr>
          <w:b/>
          <w:sz w:val="20"/>
          <w:szCs w:val="20"/>
          <w:u w:val="single"/>
        </w:rPr>
      </w:pPr>
      <w:r w:rsidRPr="00962824">
        <w:rPr>
          <w:b/>
          <w:sz w:val="20"/>
          <w:szCs w:val="20"/>
          <w:u w:val="single"/>
        </w:rPr>
        <w:lastRenderedPageBreak/>
        <w:t>Раздел 1100 «Физическая культура и спорт»</w:t>
      </w:r>
    </w:p>
    <w:p w:rsidR="00962824" w:rsidRPr="00962824" w:rsidRDefault="00962824" w:rsidP="00962824">
      <w:pPr>
        <w:spacing w:after="0" w:line="240" w:lineRule="auto"/>
        <w:ind w:firstLine="709"/>
        <w:jc w:val="center"/>
        <w:outlineLvl w:val="0"/>
        <w:rPr>
          <w:b/>
          <w:sz w:val="20"/>
          <w:szCs w:val="20"/>
          <w:u w:val="single"/>
        </w:rPr>
      </w:pPr>
    </w:p>
    <w:p w:rsidR="00962824" w:rsidRPr="00962824" w:rsidRDefault="00962824" w:rsidP="00962824">
      <w:pPr>
        <w:spacing w:after="0" w:line="240" w:lineRule="auto"/>
        <w:ind w:firstLine="709"/>
        <w:jc w:val="both"/>
        <w:outlineLvl w:val="0"/>
        <w:rPr>
          <w:sz w:val="20"/>
          <w:szCs w:val="20"/>
        </w:rPr>
      </w:pPr>
      <w:r w:rsidRPr="00962824">
        <w:rPr>
          <w:sz w:val="20"/>
          <w:szCs w:val="20"/>
        </w:rPr>
        <w:t xml:space="preserve">Расходы за отчетный период составили 242,5 тыс. руб. при годовом плане 6393,2тыс. руб. (Выполнение бюджетных обязательств составило 3,79 %). </w:t>
      </w:r>
    </w:p>
    <w:p w:rsidR="00962824" w:rsidRPr="00962824" w:rsidRDefault="00962824" w:rsidP="00962824">
      <w:pPr>
        <w:spacing w:after="0" w:line="240" w:lineRule="auto"/>
        <w:ind w:firstLine="709"/>
        <w:jc w:val="both"/>
        <w:outlineLvl w:val="0"/>
        <w:rPr>
          <w:sz w:val="20"/>
          <w:szCs w:val="20"/>
        </w:rPr>
      </w:pPr>
      <w:r w:rsidRPr="00962824">
        <w:rPr>
          <w:sz w:val="20"/>
          <w:szCs w:val="20"/>
        </w:rPr>
        <w:t>из них:</w:t>
      </w:r>
    </w:p>
    <w:p w:rsidR="00962824" w:rsidRPr="00962824" w:rsidRDefault="00962824" w:rsidP="00962824">
      <w:pPr>
        <w:spacing w:after="0" w:line="240" w:lineRule="auto"/>
        <w:ind w:firstLine="709"/>
        <w:jc w:val="both"/>
        <w:outlineLvl w:val="0"/>
        <w:rPr>
          <w:sz w:val="20"/>
          <w:szCs w:val="20"/>
        </w:rPr>
      </w:pPr>
      <w:r w:rsidRPr="00962824">
        <w:rPr>
          <w:sz w:val="20"/>
          <w:szCs w:val="20"/>
        </w:rPr>
        <w:t>- на содержание спортивных клубов при МБУК Войсковицкий центр культуры и спорта направлено 242,5 тыс</w:t>
      </w:r>
      <w:proofErr w:type="gramStart"/>
      <w:r w:rsidRPr="00962824">
        <w:rPr>
          <w:sz w:val="20"/>
          <w:szCs w:val="20"/>
        </w:rPr>
        <w:t>.р</w:t>
      </w:r>
      <w:proofErr w:type="gramEnd"/>
      <w:r w:rsidRPr="00962824">
        <w:rPr>
          <w:sz w:val="20"/>
          <w:szCs w:val="20"/>
        </w:rPr>
        <w:t>уб. бюджетных средств в виде субсидии на выполнение муниципального задания по оказанию спортивных услуг населению;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418"/>
        <w:gridCol w:w="1276"/>
        <w:gridCol w:w="1417"/>
        <w:gridCol w:w="1559"/>
      </w:tblGrid>
      <w:tr w:rsidR="00962824" w:rsidRPr="00962824" w:rsidTr="00F14EC2">
        <w:tc>
          <w:tcPr>
            <w:tcW w:w="4077" w:type="dxa"/>
          </w:tcPr>
          <w:p w:rsidR="00962824" w:rsidRPr="00962824" w:rsidRDefault="00962824" w:rsidP="00962824">
            <w:pPr>
              <w:spacing w:after="0" w:line="240" w:lineRule="auto"/>
              <w:rPr>
                <w:sz w:val="20"/>
                <w:szCs w:val="20"/>
              </w:rPr>
            </w:pPr>
            <w:r w:rsidRPr="00962824">
              <w:rPr>
                <w:sz w:val="20"/>
                <w:szCs w:val="20"/>
              </w:rPr>
              <w:t>Наименование показателя</w:t>
            </w:r>
          </w:p>
        </w:tc>
        <w:tc>
          <w:tcPr>
            <w:tcW w:w="1418" w:type="dxa"/>
          </w:tcPr>
          <w:p w:rsidR="00962824" w:rsidRPr="00962824" w:rsidRDefault="00962824" w:rsidP="00962824">
            <w:pPr>
              <w:spacing w:after="0" w:line="240" w:lineRule="auto"/>
              <w:rPr>
                <w:sz w:val="20"/>
                <w:szCs w:val="20"/>
              </w:rPr>
            </w:pPr>
            <w:r w:rsidRPr="00962824">
              <w:rPr>
                <w:sz w:val="20"/>
                <w:szCs w:val="20"/>
              </w:rPr>
              <w:t>Код подраздела</w:t>
            </w:r>
          </w:p>
        </w:tc>
        <w:tc>
          <w:tcPr>
            <w:tcW w:w="1276" w:type="dxa"/>
          </w:tcPr>
          <w:p w:rsidR="00962824" w:rsidRPr="00962824" w:rsidRDefault="00962824" w:rsidP="00962824">
            <w:pPr>
              <w:spacing w:after="0" w:line="240" w:lineRule="auto"/>
              <w:rPr>
                <w:sz w:val="20"/>
                <w:szCs w:val="20"/>
              </w:rPr>
            </w:pPr>
            <w:r w:rsidRPr="00962824">
              <w:rPr>
                <w:sz w:val="20"/>
                <w:szCs w:val="20"/>
              </w:rPr>
              <w:t>Бюджет на 2018 год</w:t>
            </w:r>
          </w:p>
        </w:tc>
        <w:tc>
          <w:tcPr>
            <w:tcW w:w="1417" w:type="dxa"/>
          </w:tcPr>
          <w:p w:rsidR="00962824" w:rsidRPr="00962824" w:rsidRDefault="00962824" w:rsidP="00962824">
            <w:pPr>
              <w:spacing w:after="0" w:line="240" w:lineRule="auto"/>
              <w:rPr>
                <w:sz w:val="20"/>
                <w:szCs w:val="20"/>
              </w:rPr>
            </w:pPr>
            <w:r w:rsidRPr="00962824">
              <w:rPr>
                <w:sz w:val="20"/>
                <w:szCs w:val="20"/>
              </w:rPr>
              <w:t>Исполнено за 1 квартал 2018 года</w:t>
            </w:r>
          </w:p>
        </w:tc>
        <w:tc>
          <w:tcPr>
            <w:tcW w:w="1559" w:type="dxa"/>
          </w:tcPr>
          <w:p w:rsidR="00962824" w:rsidRPr="00962824" w:rsidRDefault="00962824" w:rsidP="00962824">
            <w:pPr>
              <w:spacing w:after="0" w:line="240" w:lineRule="auto"/>
              <w:rPr>
                <w:sz w:val="20"/>
                <w:szCs w:val="20"/>
              </w:rPr>
            </w:pPr>
            <w:r w:rsidRPr="00962824">
              <w:rPr>
                <w:sz w:val="20"/>
                <w:szCs w:val="20"/>
              </w:rPr>
              <w:t>% исполнения к уточненному годовому плану</w:t>
            </w:r>
          </w:p>
        </w:tc>
      </w:tr>
      <w:tr w:rsidR="00962824" w:rsidRPr="00962824" w:rsidTr="00F14EC2">
        <w:tc>
          <w:tcPr>
            <w:tcW w:w="9747" w:type="dxa"/>
            <w:gridSpan w:val="5"/>
            <w:vAlign w:val="center"/>
          </w:tcPr>
          <w:p w:rsidR="00962824" w:rsidRPr="00962824" w:rsidRDefault="00962824" w:rsidP="00962824">
            <w:pPr>
              <w:spacing w:after="0" w:line="240" w:lineRule="auto"/>
              <w:jc w:val="center"/>
              <w:outlineLvl w:val="0"/>
              <w:rPr>
                <w:sz w:val="20"/>
                <w:szCs w:val="20"/>
              </w:rPr>
            </w:pPr>
            <w:r w:rsidRPr="00962824">
              <w:rPr>
                <w:sz w:val="20"/>
                <w:szCs w:val="20"/>
              </w:rPr>
              <w:t>Мероприятия по обустройству детских, игровых и спортивных площадок (п</w:t>
            </w:r>
            <w:proofErr w:type="gramStart"/>
            <w:r w:rsidRPr="00962824">
              <w:rPr>
                <w:sz w:val="20"/>
                <w:szCs w:val="20"/>
              </w:rPr>
              <w:t>.В</w:t>
            </w:r>
            <w:proofErr w:type="gramEnd"/>
            <w:r w:rsidRPr="00962824">
              <w:rPr>
                <w:sz w:val="20"/>
                <w:szCs w:val="20"/>
              </w:rPr>
              <w:t>ойсковицы)</w:t>
            </w:r>
          </w:p>
        </w:tc>
      </w:tr>
      <w:tr w:rsidR="00962824" w:rsidRPr="00962824" w:rsidTr="00F14EC2">
        <w:tc>
          <w:tcPr>
            <w:tcW w:w="4077" w:type="dxa"/>
            <w:vAlign w:val="center"/>
          </w:tcPr>
          <w:p w:rsidR="00962824" w:rsidRPr="00962824" w:rsidRDefault="00962824" w:rsidP="00962824">
            <w:pPr>
              <w:spacing w:after="0" w:line="240" w:lineRule="auto"/>
              <w:rPr>
                <w:sz w:val="20"/>
                <w:szCs w:val="20"/>
              </w:rPr>
            </w:pPr>
            <w:r w:rsidRPr="00962824">
              <w:rPr>
                <w:sz w:val="20"/>
                <w:szCs w:val="20"/>
              </w:rPr>
              <w:t>Грантовая поддержка местных инициатив граждан, проживающих в сельской местности (обл</w:t>
            </w:r>
            <w:proofErr w:type="gramStart"/>
            <w:r w:rsidRPr="00962824">
              <w:rPr>
                <w:sz w:val="20"/>
                <w:szCs w:val="20"/>
              </w:rPr>
              <w:t>.б</w:t>
            </w:r>
            <w:proofErr w:type="gramEnd"/>
            <w:r w:rsidRPr="00962824">
              <w:rPr>
                <w:sz w:val="20"/>
                <w:szCs w:val="20"/>
              </w:rPr>
              <w:t>юджет)</w:t>
            </w:r>
          </w:p>
        </w:tc>
        <w:tc>
          <w:tcPr>
            <w:tcW w:w="1418"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1102</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2615,2</w:t>
            </w:r>
          </w:p>
        </w:tc>
        <w:tc>
          <w:tcPr>
            <w:tcW w:w="1417"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0,00</w:t>
            </w:r>
          </w:p>
        </w:tc>
        <w:tc>
          <w:tcPr>
            <w:tcW w:w="1559"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0,00%</w:t>
            </w:r>
          </w:p>
        </w:tc>
      </w:tr>
      <w:tr w:rsidR="00962824" w:rsidRPr="00962824" w:rsidTr="00F14EC2">
        <w:tc>
          <w:tcPr>
            <w:tcW w:w="4077" w:type="dxa"/>
            <w:vAlign w:val="center"/>
          </w:tcPr>
          <w:p w:rsidR="00962824" w:rsidRPr="00962824" w:rsidRDefault="00962824" w:rsidP="00962824">
            <w:pPr>
              <w:spacing w:after="0" w:line="240" w:lineRule="auto"/>
              <w:rPr>
                <w:sz w:val="20"/>
                <w:szCs w:val="20"/>
              </w:rPr>
            </w:pPr>
            <w:r w:rsidRPr="00962824">
              <w:rPr>
                <w:sz w:val="20"/>
                <w:szCs w:val="20"/>
              </w:rPr>
              <w:t>Субсидии на реализацию мероприятий по устойчивому развитию сельских территорий (местный бюдет)</w:t>
            </w:r>
          </w:p>
        </w:tc>
        <w:tc>
          <w:tcPr>
            <w:tcW w:w="1418"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1102</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2988,0</w:t>
            </w:r>
          </w:p>
        </w:tc>
        <w:tc>
          <w:tcPr>
            <w:tcW w:w="1417"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0,00</w:t>
            </w:r>
          </w:p>
        </w:tc>
        <w:tc>
          <w:tcPr>
            <w:tcW w:w="1559"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0,00%</w:t>
            </w:r>
          </w:p>
        </w:tc>
      </w:tr>
      <w:tr w:rsidR="00962824" w:rsidRPr="00962824" w:rsidTr="00F14EC2">
        <w:trPr>
          <w:trHeight w:val="316"/>
        </w:trPr>
        <w:tc>
          <w:tcPr>
            <w:tcW w:w="4077" w:type="dxa"/>
            <w:vAlign w:val="center"/>
          </w:tcPr>
          <w:p w:rsidR="00962824" w:rsidRPr="00962824" w:rsidRDefault="00962824" w:rsidP="00962824">
            <w:pPr>
              <w:spacing w:after="0" w:line="240" w:lineRule="auto"/>
              <w:rPr>
                <w:sz w:val="20"/>
                <w:szCs w:val="20"/>
              </w:rPr>
            </w:pPr>
            <w:r w:rsidRPr="00962824">
              <w:rPr>
                <w:sz w:val="20"/>
                <w:szCs w:val="20"/>
              </w:rPr>
              <w:t xml:space="preserve">Средства от платных услуг  текущего года </w:t>
            </w:r>
            <w:proofErr w:type="gramStart"/>
            <w:r w:rsidRPr="00962824">
              <w:rPr>
                <w:sz w:val="20"/>
                <w:szCs w:val="20"/>
              </w:rPr>
              <w:t>–м</w:t>
            </w:r>
            <w:proofErr w:type="gramEnd"/>
            <w:r w:rsidRPr="00962824">
              <w:rPr>
                <w:sz w:val="20"/>
                <w:szCs w:val="20"/>
              </w:rPr>
              <w:t>естный бюджет</w:t>
            </w:r>
          </w:p>
        </w:tc>
        <w:tc>
          <w:tcPr>
            <w:tcW w:w="1418" w:type="dxa"/>
            <w:vAlign w:val="center"/>
          </w:tcPr>
          <w:p w:rsidR="00962824" w:rsidRPr="00962824" w:rsidRDefault="00962824" w:rsidP="00962824">
            <w:pPr>
              <w:spacing w:after="0" w:line="240" w:lineRule="auto"/>
              <w:jc w:val="center"/>
              <w:outlineLvl w:val="0"/>
              <w:rPr>
                <w:sz w:val="20"/>
                <w:szCs w:val="20"/>
              </w:rPr>
            </w:pPr>
            <w:r w:rsidRPr="00962824">
              <w:rPr>
                <w:sz w:val="20"/>
                <w:szCs w:val="20"/>
              </w:rPr>
              <w:t>1102</w:t>
            </w:r>
          </w:p>
        </w:tc>
        <w:tc>
          <w:tcPr>
            <w:tcW w:w="1276" w:type="dxa"/>
            <w:vAlign w:val="center"/>
          </w:tcPr>
          <w:p w:rsidR="00962824" w:rsidRPr="00962824" w:rsidRDefault="00962824" w:rsidP="00962824">
            <w:pPr>
              <w:spacing w:after="0" w:line="240" w:lineRule="auto"/>
              <w:jc w:val="center"/>
              <w:rPr>
                <w:sz w:val="20"/>
                <w:szCs w:val="20"/>
              </w:rPr>
            </w:pPr>
            <w:r w:rsidRPr="00962824">
              <w:rPr>
                <w:sz w:val="20"/>
                <w:szCs w:val="20"/>
              </w:rPr>
              <w:t>20, 00</w:t>
            </w:r>
          </w:p>
        </w:tc>
        <w:tc>
          <w:tcPr>
            <w:tcW w:w="1417" w:type="dxa"/>
            <w:vAlign w:val="center"/>
          </w:tcPr>
          <w:p w:rsidR="00962824" w:rsidRPr="00962824" w:rsidRDefault="00962824" w:rsidP="00962824">
            <w:pPr>
              <w:spacing w:after="0" w:line="240" w:lineRule="auto"/>
              <w:jc w:val="center"/>
              <w:rPr>
                <w:sz w:val="20"/>
                <w:szCs w:val="20"/>
              </w:rPr>
            </w:pPr>
            <w:r w:rsidRPr="00962824">
              <w:rPr>
                <w:sz w:val="20"/>
                <w:szCs w:val="20"/>
              </w:rPr>
              <w:t>0,00</w:t>
            </w:r>
          </w:p>
        </w:tc>
        <w:tc>
          <w:tcPr>
            <w:tcW w:w="1559" w:type="dxa"/>
            <w:vAlign w:val="center"/>
          </w:tcPr>
          <w:p w:rsidR="00962824" w:rsidRPr="00962824" w:rsidRDefault="00962824" w:rsidP="00962824">
            <w:pPr>
              <w:spacing w:after="0" w:line="240" w:lineRule="auto"/>
              <w:jc w:val="center"/>
              <w:rPr>
                <w:sz w:val="20"/>
                <w:szCs w:val="20"/>
              </w:rPr>
            </w:pPr>
            <w:r w:rsidRPr="00962824">
              <w:rPr>
                <w:sz w:val="20"/>
                <w:szCs w:val="20"/>
              </w:rPr>
              <w:t>0,00%</w:t>
            </w:r>
          </w:p>
        </w:tc>
      </w:tr>
    </w:tbl>
    <w:p w:rsidR="00962824" w:rsidRPr="00962824" w:rsidRDefault="00962824" w:rsidP="00962824">
      <w:pPr>
        <w:spacing w:after="0" w:line="240" w:lineRule="auto"/>
        <w:ind w:firstLine="709"/>
        <w:jc w:val="center"/>
        <w:outlineLvl w:val="0"/>
        <w:rPr>
          <w:b/>
          <w:sz w:val="20"/>
          <w:szCs w:val="20"/>
        </w:rPr>
      </w:pPr>
    </w:p>
    <w:p w:rsidR="00962824" w:rsidRPr="00962824" w:rsidRDefault="00962824" w:rsidP="00962824">
      <w:pPr>
        <w:spacing w:after="0" w:line="240" w:lineRule="auto"/>
        <w:ind w:firstLine="709"/>
        <w:jc w:val="both"/>
        <w:rPr>
          <w:bCs/>
          <w:sz w:val="20"/>
          <w:szCs w:val="20"/>
        </w:rPr>
      </w:pPr>
    </w:p>
    <w:p w:rsidR="00962824" w:rsidRPr="00962824" w:rsidRDefault="00962824" w:rsidP="00962824">
      <w:pPr>
        <w:spacing w:after="0" w:line="240" w:lineRule="auto"/>
        <w:ind w:firstLine="284"/>
        <w:jc w:val="both"/>
        <w:rPr>
          <w:sz w:val="20"/>
          <w:szCs w:val="20"/>
          <w:highlight w:val="yellow"/>
        </w:rPr>
      </w:pPr>
    </w:p>
    <w:p w:rsidR="00962824" w:rsidRPr="00962824" w:rsidRDefault="00962824" w:rsidP="00962824">
      <w:pPr>
        <w:spacing w:after="0" w:line="240" w:lineRule="auto"/>
        <w:ind w:firstLine="284"/>
        <w:jc w:val="both"/>
        <w:rPr>
          <w:sz w:val="20"/>
          <w:szCs w:val="20"/>
        </w:rPr>
      </w:pPr>
      <w:r w:rsidRPr="00962824">
        <w:rPr>
          <w:sz w:val="20"/>
          <w:szCs w:val="20"/>
        </w:rPr>
        <w:t xml:space="preserve">Справочно:    </w:t>
      </w:r>
    </w:p>
    <w:p w:rsidR="00962824" w:rsidRPr="00962824" w:rsidRDefault="00962824" w:rsidP="00962824">
      <w:pPr>
        <w:spacing w:after="0" w:line="240" w:lineRule="auto"/>
        <w:ind w:left="644"/>
        <w:jc w:val="center"/>
        <w:outlineLvl w:val="0"/>
        <w:rPr>
          <w:b/>
          <w:sz w:val="20"/>
          <w:szCs w:val="20"/>
          <w:u w:val="single"/>
        </w:rPr>
      </w:pPr>
      <w:r w:rsidRPr="00962824">
        <w:rPr>
          <w:b/>
          <w:sz w:val="20"/>
          <w:szCs w:val="20"/>
          <w:u w:val="single"/>
        </w:rPr>
        <w:t>Доходы  бюджета</w:t>
      </w:r>
    </w:p>
    <w:p w:rsidR="00962824" w:rsidRPr="00962824" w:rsidRDefault="00962824" w:rsidP="00962824">
      <w:pPr>
        <w:spacing w:after="0" w:line="240" w:lineRule="auto"/>
        <w:ind w:left="644"/>
        <w:jc w:val="center"/>
        <w:rPr>
          <w:b/>
          <w:sz w:val="20"/>
          <w:szCs w:val="20"/>
          <w:u w:val="single"/>
        </w:rPr>
      </w:pPr>
    </w:p>
    <w:p w:rsidR="00962824" w:rsidRPr="00962824" w:rsidRDefault="00962824" w:rsidP="00962824">
      <w:pPr>
        <w:spacing w:after="0" w:line="240" w:lineRule="auto"/>
        <w:ind w:firstLine="284"/>
        <w:jc w:val="both"/>
        <w:rPr>
          <w:sz w:val="20"/>
          <w:szCs w:val="20"/>
        </w:rPr>
      </w:pPr>
      <w:r w:rsidRPr="00962824">
        <w:rPr>
          <w:sz w:val="20"/>
          <w:szCs w:val="20"/>
        </w:rPr>
        <w:t>Первоначальный План доходов бюджета на 2019 год                     48 131 000 руб.</w:t>
      </w:r>
    </w:p>
    <w:p w:rsidR="00962824" w:rsidRPr="00962824" w:rsidRDefault="00962824" w:rsidP="00962824">
      <w:pPr>
        <w:spacing w:after="0" w:line="240" w:lineRule="auto"/>
        <w:ind w:firstLine="284"/>
        <w:jc w:val="both"/>
        <w:rPr>
          <w:sz w:val="20"/>
          <w:szCs w:val="20"/>
        </w:rPr>
      </w:pPr>
      <w:r w:rsidRPr="00962824">
        <w:rPr>
          <w:sz w:val="20"/>
          <w:szCs w:val="20"/>
        </w:rPr>
        <w:t>1. Уведомления                                                                                2 387 000 руб.</w:t>
      </w:r>
    </w:p>
    <w:p w:rsidR="00962824" w:rsidRPr="00962824" w:rsidRDefault="00962824" w:rsidP="00962824">
      <w:pPr>
        <w:spacing w:after="0" w:line="240" w:lineRule="auto"/>
        <w:ind w:firstLine="284"/>
        <w:jc w:val="both"/>
        <w:rPr>
          <w:sz w:val="20"/>
          <w:szCs w:val="20"/>
        </w:rPr>
      </w:pPr>
      <w:r w:rsidRPr="00962824">
        <w:rPr>
          <w:sz w:val="20"/>
          <w:szCs w:val="20"/>
        </w:rPr>
        <w:t>Итого уточненный План доходов бюджета                                     50 518 066 руб.</w:t>
      </w:r>
    </w:p>
    <w:p w:rsidR="00962824" w:rsidRPr="00962824" w:rsidRDefault="00962824" w:rsidP="00962824">
      <w:pPr>
        <w:spacing w:after="0" w:line="240" w:lineRule="auto"/>
        <w:ind w:firstLine="284"/>
        <w:rPr>
          <w:b/>
          <w:sz w:val="20"/>
          <w:szCs w:val="20"/>
        </w:rPr>
      </w:pPr>
      <w:r w:rsidRPr="00962824">
        <w:rPr>
          <w:b/>
          <w:sz w:val="20"/>
          <w:szCs w:val="20"/>
        </w:rPr>
        <w:t>Фактически поступившие доходы                                                         9 664 061 руб. 83 коп.</w:t>
      </w:r>
    </w:p>
    <w:p w:rsidR="00962824" w:rsidRPr="00962824" w:rsidRDefault="00962824" w:rsidP="00962824">
      <w:pPr>
        <w:spacing w:after="0" w:line="240" w:lineRule="auto"/>
        <w:ind w:firstLine="284"/>
        <w:rPr>
          <w:sz w:val="20"/>
          <w:szCs w:val="20"/>
        </w:rPr>
      </w:pPr>
      <w:r w:rsidRPr="00962824">
        <w:rPr>
          <w:sz w:val="20"/>
          <w:szCs w:val="20"/>
        </w:rPr>
        <w:t xml:space="preserve">                        </w:t>
      </w:r>
    </w:p>
    <w:p w:rsidR="00962824" w:rsidRPr="00962824" w:rsidRDefault="00962824" w:rsidP="00962824">
      <w:pPr>
        <w:spacing w:after="0" w:line="240" w:lineRule="auto"/>
        <w:ind w:left="644"/>
        <w:jc w:val="center"/>
        <w:rPr>
          <w:b/>
          <w:sz w:val="20"/>
          <w:szCs w:val="20"/>
          <w:u w:val="single"/>
        </w:rPr>
      </w:pPr>
      <w:r w:rsidRPr="00962824">
        <w:rPr>
          <w:b/>
          <w:sz w:val="20"/>
          <w:szCs w:val="20"/>
          <w:u w:val="single"/>
        </w:rPr>
        <w:t>Расходы бюджета</w:t>
      </w:r>
    </w:p>
    <w:p w:rsidR="00962824" w:rsidRPr="00962824" w:rsidRDefault="00962824" w:rsidP="00962824">
      <w:pPr>
        <w:spacing w:after="0" w:line="240" w:lineRule="auto"/>
        <w:ind w:firstLine="284"/>
        <w:jc w:val="both"/>
        <w:rPr>
          <w:sz w:val="20"/>
          <w:szCs w:val="20"/>
        </w:rPr>
      </w:pPr>
      <w:r w:rsidRPr="00962824">
        <w:rPr>
          <w:sz w:val="20"/>
          <w:szCs w:val="20"/>
        </w:rPr>
        <w:t>Первоначальный План расходов бюджета на 2019 год                    50 586 000 руб.</w:t>
      </w:r>
    </w:p>
    <w:p w:rsidR="00962824" w:rsidRPr="00962824" w:rsidRDefault="00962824" w:rsidP="00962824">
      <w:pPr>
        <w:spacing w:after="0" w:line="240" w:lineRule="auto"/>
        <w:ind w:firstLine="284"/>
        <w:jc w:val="both"/>
        <w:rPr>
          <w:sz w:val="20"/>
          <w:szCs w:val="20"/>
        </w:rPr>
      </w:pPr>
      <w:r w:rsidRPr="00962824">
        <w:rPr>
          <w:sz w:val="20"/>
          <w:szCs w:val="20"/>
        </w:rPr>
        <w:t>1. Уведомления                                                                                 4 936 930 руб.</w:t>
      </w:r>
    </w:p>
    <w:p w:rsidR="00962824" w:rsidRPr="00962824" w:rsidRDefault="00962824" w:rsidP="00962824">
      <w:pPr>
        <w:spacing w:after="0" w:line="240" w:lineRule="auto"/>
        <w:ind w:firstLine="284"/>
        <w:jc w:val="both"/>
        <w:rPr>
          <w:sz w:val="20"/>
          <w:szCs w:val="20"/>
        </w:rPr>
      </w:pPr>
      <w:r w:rsidRPr="00962824">
        <w:rPr>
          <w:sz w:val="20"/>
          <w:szCs w:val="20"/>
        </w:rPr>
        <w:t>Итого уточненный План бюджетных ассигнований                        55 522 929 руб.</w:t>
      </w:r>
    </w:p>
    <w:p w:rsidR="00962824" w:rsidRPr="00962824" w:rsidRDefault="00962824" w:rsidP="00962824">
      <w:pPr>
        <w:spacing w:after="0" w:line="240" w:lineRule="auto"/>
        <w:ind w:firstLine="284"/>
        <w:jc w:val="both"/>
        <w:rPr>
          <w:b/>
          <w:sz w:val="20"/>
          <w:szCs w:val="20"/>
        </w:rPr>
      </w:pPr>
      <w:r w:rsidRPr="00962824">
        <w:rPr>
          <w:b/>
          <w:sz w:val="20"/>
          <w:szCs w:val="20"/>
        </w:rPr>
        <w:t>Фактически произведенные расходы                                              11 716 243 руб. 76 коп.</w:t>
      </w:r>
    </w:p>
    <w:p w:rsidR="00962824" w:rsidRPr="00962824" w:rsidRDefault="00962824" w:rsidP="00962824">
      <w:pPr>
        <w:spacing w:after="0" w:line="240" w:lineRule="auto"/>
        <w:ind w:firstLine="284"/>
        <w:jc w:val="both"/>
        <w:rPr>
          <w:sz w:val="20"/>
          <w:szCs w:val="20"/>
        </w:rPr>
      </w:pPr>
    </w:p>
    <w:p w:rsidR="00962824" w:rsidRPr="00962824" w:rsidRDefault="00962824" w:rsidP="00962824">
      <w:pPr>
        <w:spacing w:after="0" w:line="240" w:lineRule="auto"/>
        <w:ind w:firstLine="284"/>
        <w:jc w:val="both"/>
        <w:rPr>
          <w:sz w:val="20"/>
          <w:szCs w:val="20"/>
        </w:rPr>
      </w:pPr>
      <w:r w:rsidRPr="00962824">
        <w:rPr>
          <w:sz w:val="20"/>
          <w:szCs w:val="20"/>
          <w:u w:val="single"/>
        </w:rPr>
        <w:t>Утвержденный Дефицит бюджета</w:t>
      </w:r>
      <w:r w:rsidRPr="00962824">
        <w:rPr>
          <w:sz w:val="20"/>
          <w:szCs w:val="20"/>
        </w:rPr>
        <w:t xml:space="preserve"> на 01.01.2019г.                             2 455 000 руб. 00 коп.</w:t>
      </w:r>
    </w:p>
    <w:p w:rsidR="00962824" w:rsidRPr="00962824" w:rsidRDefault="00962824" w:rsidP="00962824">
      <w:pPr>
        <w:spacing w:after="0" w:line="240" w:lineRule="auto"/>
        <w:ind w:firstLine="284"/>
        <w:jc w:val="both"/>
        <w:rPr>
          <w:sz w:val="20"/>
          <w:szCs w:val="20"/>
        </w:rPr>
      </w:pPr>
      <w:r w:rsidRPr="00962824">
        <w:rPr>
          <w:sz w:val="20"/>
          <w:szCs w:val="20"/>
        </w:rPr>
        <w:t xml:space="preserve">                           Дефицит бюджета на 01.04.2019г.                           5 004 863 руб. 00 коп.</w:t>
      </w:r>
    </w:p>
    <w:p w:rsidR="00962824" w:rsidRPr="00962824" w:rsidRDefault="00962824" w:rsidP="00962824">
      <w:pPr>
        <w:spacing w:after="0" w:line="240" w:lineRule="auto"/>
        <w:ind w:firstLine="284"/>
        <w:jc w:val="both"/>
        <w:rPr>
          <w:b/>
          <w:sz w:val="20"/>
          <w:szCs w:val="20"/>
        </w:rPr>
      </w:pPr>
    </w:p>
    <w:p w:rsidR="00962824" w:rsidRPr="00962824" w:rsidRDefault="00962824" w:rsidP="00962824">
      <w:pPr>
        <w:spacing w:after="0" w:line="240" w:lineRule="auto"/>
        <w:ind w:firstLine="284"/>
        <w:jc w:val="both"/>
        <w:rPr>
          <w:b/>
          <w:sz w:val="20"/>
          <w:szCs w:val="20"/>
        </w:rPr>
      </w:pPr>
      <w:r w:rsidRPr="00962824">
        <w:rPr>
          <w:b/>
          <w:sz w:val="20"/>
          <w:szCs w:val="20"/>
        </w:rPr>
        <w:t>Остаток свободных бюджетных средств на 01.01.2019 года      699610 руб. 13 коп</w:t>
      </w:r>
    </w:p>
    <w:p w:rsidR="00962824" w:rsidRPr="00962824" w:rsidRDefault="00962824" w:rsidP="00962824">
      <w:pPr>
        <w:spacing w:after="0" w:line="240" w:lineRule="auto"/>
        <w:ind w:firstLine="284"/>
        <w:jc w:val="both"/>
        <w:rPr>
          <w:b/>
          <w:sz w:val="20"/>
          <w:szCs w:val="20"/>
        </w:rPr>
      </w:pPr>
    </w:p>
    <w:p w:rsidR="00962824" w:rsidRPr="00962824" w:rsidRDefault="00962824" w:rsidP="00962824">
      <w:pPr>
        <w:spacing w:after="0" w:line="240" w:lineRule="auto"/>
        <w:ind w:firstLine="284"/>
        <w:jc w:val="both"/>
        <w:rPr>
          <w:b/>
          <w:sz w:val="20"/>
          <w:szCs w:val="20"/>
        </w:rPr>
      </w:pPr>
    </w:p>
    <w:p w:rsidR="00962824" w:rsidRPr="00962824" w:rsidRDefault="00962824" w:rsidP="00962824">
      <w:pPr>
        <w:spacing w:after="0" w:line="240" w:lineRule="auto"/>
        <w:ind w:firstLine="284"/>
        <w:jc w:val="both"/>
        <w:rPr>
          <w:sz w:val="20"/>
          <w:szCs w:val="20"/>
        </w:rPr>
      </w:pPr>
      <w:r w:rsidRPr="00962824">
        <w:rPr>
          <w:sz w:val="20"/>
          <w:szCs w:val="20"/>
        </w:rPr>
        <w:t>Глава администрации Войсковицкого сельского поселения                        Е.В. Воронин</w:t>
      </w:r>
    </w:p>
    <w:p w:rsidR="00962824" w:rsidRPr="00962824" w:rsidRDefault="00962824" w:rsidP="00962824">
      <w:pPr>
        <w:spacing w:after="0" w:line="240" w:lineRule="auto"/>
        <w:ind w:firstLine="284"/>
        <w:jc w:val="both"/>
        <w:rPr>
          <w:bCs/>
          <w:sz w:val="20"/>
          <w:szCs w:val="20"/>
        </w:rPr>
      </w:pPr>
    </w:p>
    <w:p w:rsidR="00962824" w:rsidRPr="00962824" w:rsidRDefault="00962824" w:rsidP="00962824">
      <w:pPr>
        <w:spacing w:after="0" w:line="240" w:lineRule="auto"/>
        <w:ind w:firstLine="284"/>
        <w:jc w:val="both"/>
        <w:outlineLvl w:val="0"/>
        <w:rPr>
          <w:bCs/>
          <w:sz w:val="20"/>
          <w:szCs w:val="20"/>
        </w:rPr>
      </w:pPr>
      <w:r w:rsidRPr="00962824">
        <w:rPr>
          <w:bCs/>
          <w:sz w:val="20"/>
          <w:szCs w:val="20"/>
        </w:rPr>
        <w:t>Начальник отдела - главный бухгалтер</w:t>
      </w:r>
    </w:p>
    <w:p w:rsidR="00962824" w:rsidRPr="00962824" w:rsidRDefault="00962824" w:rsidP="00962824">
      <w:pPr>
        <w:spacing w:after="0" w:line="240" w:lineRule="auto"/>
        <w:ind w:firstLine="284"/>
        <w:jc w:val="both"/>
        <w:rPr>
          <w:sz w:val="20"/>
          <w:szCs w:val="20"/>
        </w:rPr>
      </w:pPr>
      <w:r w:rsidRPr="00962824">
        <w:rPr>
          <w:bCs/>
          <w:sz w:val="20"/>
          <w:szCs w:val="20"/>
        </w:rPr>
        <w:t>администрации Войсковицкого сельского поселения                                  О.Е. Соловьёва</w:t>
      </w:r>
    </w:p>
    <w:p w:rsidR="00962824" w:rsidRPr="00962824" w:rsidRDefault="00962824" w:rsidP="00962824">
      <w:pPr>
        <w:spacing w:after="0" w:line="240" w:lineRule="auto"/>
        <w:jc w:val="center"/>
        <w:outlineLvl w:val="0"/>
        <w:rPr>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Default="00962824" w:rsidP="00962824">
      <w:pPr>
        <w:pStyle w:val="a8"/>
        <w:jc w:val="center"/>
        <w:rPr>
          <w:b/>
          <w:sz w:val="20"/>
          <w:szCs w:val="20"/>
        </w:rPr>
      </w:pPr>
    </w:p>
    <w:p w:rsidR="00962824" w:rsidRPr="00962824" w:rsidRDefault="00962824" w:rsidP="00962824">
      <w:pPr>
        <w:pStyle w:val="a8"/>
        <w:jc w:val="center"/>
        <w:rPr>
          <w:b/>
          <w:sz w:val="20"/>
          <w:szCs w:val="20"/>
        </w:rPr>
      </w:pPr>
      <w:r w:rsidRPr="00962824">
        <w:rPr>
          <w:b/>
          <w:sz w:val="20"/>
          <w:szCs w:val="20"/>
        </w:rPr>
        <w:lastRenderedPageBreak/>
        <w:t>АДМИНИСТРАЦИЯ  ВОЙСКОВИЦКОГО  СЕЛЬСКОГО  ПОСЕЛЕНИЯ</w:t>
      </w:r>
    </w:p>
    <w:p w:rsidR="00962824" w:rsidRPr="00962824" w:rsidRDefault="00962824" w:rsidP="00962824">
      <w:pPr>
        <w:pStyle w:val="a8"/>
        <w:jc w:val="center"/>
        <w:rPr>
          <w:b/>
          <w:sz w:val="20"/>
          <w:szCs w:val="20"/>
        </w:rPr>
      </w:pPr>
      <w:r w:rsidRPr="00962824">
        <w:rPr>
          <w:b/>
          <w:sz w:val="20"/>
          <w:szCs w:val="20"/>
        </w:rPr>
        <w:t>ГАТЧИНСКОГО  МУНИЦИПАЛЬНОГО  РАЙОНА</w:t>
      </w:r>
    </w:p>
    <w:p w:rsidR="00962824" w:rsidRPr="00962824" w:rsidRDefault="00962824" w:rsidP="00962824">
      <w:pPr>
        <w:pStyle w:val="a8"/>
        <w:jc w:val="center"/>
        <w:rPr>
          <w:b/>
          <w:sz w:val="20"/>
          <w:szCs w:val="20"/>
        </w:rPr>
      </w:pPr>
      <w:r w:rsidRPr="00962824">
        <w:rPr>
          <w:b/>
          <w:sz w:val="20"/>
          <w:szCs w:val="20"/>
        </w:rPr>
        <w:t>ЛЕНИНГРАДСКОЙ  ОБЛАСТИ</w:t>
      </w:r>
    </w:p>
    <w:p w:rsidR="00962824" w:rsidRPr="00962824" w:rsidRDefault="00962824" w:rsidP="00962824">
      <w:pPr>
        <w:pStyle w:val="a8"/>
        <w:jc w:val="center"/>
        <w:rPr>
          <w:b/>
          <w:sz w:val="20"/>
          <w:szCs w:val="20"/>
        </w:rPr>
      </w:pPr>
    </w:p>
    <w:p w:rsidR="00962824" w:rsidRPr="00962824" w:rsidRDefault="00962824" w:rsidP="00962824">
      <w:pPr>
        <w:pStyle w:val="a8"/>
        <w:jc w:val="center"/>
        <w:rPr>
          <w:b/>
          <w:sz w:val="20"/>
          <w:szCs w:val="20"/>
        </w:rPr>
      </w:pPr>
    </w:p>
    <w:p w:rsidR="00962824" w:rsidRPr="00962824" w:rsidRDefault="00962824" w:rsidP="00962824">
      <w:pPr>
        <w:pStyle w:val="a8"/>
        <w:jc w:val="center"/>
        <w:rPr>
          <w:b/>
          <w:sz w:val="20"/>
          <w:szCs w:val="20"/>
        </w:rPr>
      </w:pPr>
      <w:r w:rsidRPr="00962824">
        <w:rPr>
          <w:b/>
          <w:sz w:val="20"/>
          <w:szCs w:val="20"/>
        </w:rPr>
        <w:t>ПОСТАНОВЛЕНИЕ</w:t>
      </w:r>
    </w:p>
    <w:p w:rsidR="00962824" w:rsidRPr="00962824" w:rsidRDefault="00962824" w:rsidP="00962824">
      <w:pPr>
        <w:pStyle w:val="a8"/>
        <w:jc w:val="center"/>
        <w:rPr>
          <w:b/>
          <w:sz w:val="20"/>
          <w:szCs w:val="20"/>
        </w:rPr>
      </w:pPr>
    </w:p>
    <w:p w:rsidR="00962824" w:rsidRPr="00962824" w:rsidRDefault="00962824" w:rsidP="00962824">
      <w:pPr>
        <w:pStyle w:val="a8"/>
        <w:jc w:val="center"/>
        <w:rPr>
          <w:b/>
          <w:sz w:val="20"/>
          <w:szCs w:val="20"/>
        </w:rPr>
      </w:pPr>
    </w:p>
    <w:p w:rsidR="00962824" w:rsidRPr="00962824" w:rsidRDefault="00962824" w:rsidP="00962824">
      <w:pPr>
        <w:pStyle w:val="a8"/>
        <w:jc w:val="center"/>
        <w:rPr>
          <w:b/>
          <w:sz w:val="20"/>
          <w:szCs w:val="20"/>
        </w:rPr>
      </w:pPr>
      <w:r w:rsidRPr="00962824">
        <w:rPr>
          <w:b/>
          <w:sz w:val="20"/>
          <w:szCs w:val="20"/>
        </w:rPr>
        <w:t>от  05 июня  2019 года</w:t>
      </w:r>
      <w:r w:rsidRPr="00962824">
        <w:rPr>
          <w:b/>
          <w:sz w:val="20"/>
          <w:szCs w:val="20"/>
        </w:rPr>
        <w:tab/>
      </w:r>
      <w:r w:rsidRPr="00962824">
        <w:rPr>
          <w:b/>
          <w:sz w:val="20"/>
          <w:szCs w:val="20"/>
        </w:rPr>
        <w:tab/>
        <w:t xml:space="preserve">            </w:t>
      </w:r>
      <w:r w:rsidRPr="00962824">
        <w:rPr>
          <w:b/>
          <w:sz w:val="20"/>
          <w:szCs w:val="20"/>
        </w:rPr>
        <w:tab/>
      </w:r>
      <w:r w:rsidRPr="00962824">
        <w:rPr>
          <w:b/>
          <w:sz w:val="20"/>
          <w:szCs w:val="20"/>
        </w:rPr>
        <w:tab/>
      </w:r>
      <w:r w:rsidRPr="00962824">
        <w:rPr>
          <w:b/>
          <w:sz w:val="20"/>
          <w:szCs w:val="20"/>
        </w:rPr>
        <w:tab/>
      </w:r>
      <w:r w:rsidRPr="00962824">
        <w:rPr>
          <w:b/>
          <w:sz w:val="20"/>
          <w:szCs w:val="20"/>
        </w:rPr>
        <w:tab/>
      </w:r>
      <w:r w:rsidRPr="00962824">
        <w:rPr>
          <w:b/>
          <w:sz w:val="20"/>
          <w:szCs w:val="20"/>
        </w:rPr>
        <w:tab/>
        <w:t xml:space="preserve">        №80</w:t>
      </w:r>
    </w:p>
    <w:p w:rsidR="00962824" w:rsidRPr="00962824" w:rsidRDefault="00962824" w:rsidP="00962824">
      <w:pPr>
        <w:spacing w:after="0" w:line="240" w:lineRule="auto"/>
        <w:jc w:val="center"/>
        <w:rPr>
          <w:sz w:val="20"/>
          <w:szCs w:val="20"/>
        </w:rPr>
      </w:pPr>
    </w:p>
    <w:p w:rsidR="00962824" w:rsidRPr="00962824" w:rsidRDefault="00962824" w:rsidP="00962824">
      <w:pPr>
        <w:spacing w:after="0" w:line="240" w:lineRule="auto"/>
        <w:ind w:right="3775"/>
        <w:jc w:val="both"/>
        <w:rPr>
          <w:sz w:val="20"/>
          <w:szCs w:val="20"/>
        </w:rPr>
      </w:pPr>
      <w:r w:rsidRPr="00962824">
        <w:rPr>
          <w:sz w:val="20"/>
          <w:szCs w:val="20"/>
        </w:rPr>
        <w:t xml:space="preserve">Об утверждении положения о порядке принятия решения об одобрении сделок с участием муниципальных бюджетных учреждений, полномочия </w:t>
      </w:r>
      <w:proofErr w:type="gramStart"/>
      <w:r w:rsidRPr="00962824">
        <w:rPr>
          <w:sz w:val="20"/>
          <w:szCs w:val="20"/>
        </w:rPr>
        <w:t>учредителя</w:t>
      </w:r>
      <w:proofErr w:type="gramEnd"/>
      <w:r w:rsidRPr="00962824">
        <w:rPr>
          <w:sz w:val="20"/>
          <w:szCs w:val="20"/>
        </w:rPr>
        <w:t xml:space="preserve"> в отношении которых осуществляются администрацией, в совершении которых имеется заинтересованность </w:t>
      </w:r>
    </w:p>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firstLine="709"/>
        <w:jc w:val="both"/>
        <w:rPr>
          <w:sz w:val="20"/>
          <w:szCs w:val="20"/>
        </w:rPr>
      </w:pPr>
      <w:r w:rsidRPr="00962824">
        <w:rPr>
          <w:sz w:val="20"/>
          <w:szCs w:val="20"/>
        </w:rPr>
        <w:t>Руководствуясь частью 3 статьи 27 Федерального закона РФ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администрация Войсковицкого сельского поселения (далее - Администрация)</w:t>
      </w:r>
    </w:p>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firstLine="709"/>
        <w:jc w:val="center"/>
        <w:rPr>
          <w:b/>
          <w:sz w:val="20"/>
          <w:szCs w:val="20"/>
        </w:rPr>
      </w:pPr>
      <w:r w:rsidRPr="00962824">
        <w:rPr>
          <w:b/>
          <w:sz w:val="20"/>
          <w:szCs w:val="20"/>
        </w:rPr>
        <w:t>ПОСТАНОВЛЯЕТ:</w:t>
      </w:r>
    </w:p>
    <w:p w:rsidR="00962824" w:rsidRPr="00962824" w:rsidRDefault="00962824" w:rsidP="00962824">
      <w:pPr>
        <w:spacing w:after="0" w:line="240" w:lineRule="auto"/>
        <w:ind w:firstLine="709"/>
        <w:jc w:val="both"/>
        <w:rPr>
          <w:sz w:val="20"/>
          <w:szCs w:val="20"/>
        </w:rPr>
      </w:pPr>
    </w:p>
    <w:p w:rsidR="00962824" w:rsidRPr="00962824" w:rsidRDefault="00962824" w:rsidP="00962824">
      <w:pPr>
        <w:pStyle w:val="a8"/>
        <w:ind w:firstLine="567"/>
        <w:rPr>
          <w:sz w:val="20"/>
          <w:szCs w:val="20"/>
        </w:rPr>
      </w:pPr>
      <w:r w:rsidRPr="00962824">
        <w:rPr>
          <w:sz w:val="20"/>
          <w:szCs w:val="20"/>
        </w:rPr>
        <w:t xml:space="preserve">1. Утвердить положение о порядке принятия решения об одобрении сделок с участием муниципальных бюджетных учреждений, полномочия </w:t>
      </w:r>
      <w:proofErr w:type="gramStart"/>
      <w:r w:rsidRPr="00962824">
        <w:rPr>
          <w:sz w:val="20"/>
          <w:szCs w:val="20"/>
        </w:rPr>
        <w:t>учредителя</w:t>
      </w:r>
      <w:proofErr w:type="gramEnd"/>
      <w:r w:rsidRPr="00962824">
        <w:rPr>
          <w:sz w:val="20"/>
          <w:szCs w:val="20"/>
        </w:rPr>
        <w:t xml:space="preserve"> в отношении которых осуществляет администрация, в совершении которых имеется заинтересованность (Приложение).</w:t>
      </w:r>
    </w:p>
    <w:p w:rsidR="00962824" w:rsidRPr="00962824" w:rsidRDefault="00962824" w:rsidP="00962824">
      <w:pPr>
        <w:pStyle w:val="a8"/>
        <w:ind w:firstLine="567"/>
        <w:rPr>
          <w:sz w:val="20"/>
          <w:szCs w:val="20"/>
        </w:rPr>
      </w:pPr>
      <w:r w:rsidRPr="00962824">
        <w:rPr>
          <w:sz w:val="20"/>
          <w:szCs w:val="20"/>
        </w:rPr>
        <w:t>2. Настоящее постановление опубликовать в печатном издании «Войсковицкий вестник» и разместить на официальном сайте Войсковицкого сельского поселения в сети Интернет.</w:t>
      </w:r>
    </w:p>
    <w:p w:rsidR="00962824" w:rsidRPr="00962824" w:rsidRDefault="00962824" w:rsidP="00962824">
      <w:pPr>
        <w:pStyle w:val="a8"/>
        <w:ind w:firstLine="567"/>
        <w:rPr>
          <w:sz w:val="20"/>
          <w:szCs w:val="20"/>
        </w:rPr>
      </w:pPr>
      <w:r w:rsidRPr="00962824">
        <w:rPr>
          <w:sz w:val="20"/>
          <w:szCs w:val="20"/>
        </w:rPr>
        <w:t>3. Настоящее постановление вступает в силу после его официального опубликования.</w:t>
      </w:r>
    </w:p>
    <w:p w:rsidR="00962824" w:rsidRPr="00962824" w:rsidRDefault="00962824" w:rsidP="00962824">
      <w:pPr>
        <w:pStyle w:val="a8"/>
        <w:ind w:firstLine="567"/>
        <w:rPr>
          <w:sz w:val="20"/>
          <w:szCs w:val="20"/>
        </w:rPr>
      </w:pPr>
      <w:r w:rsidRPr="00962824">
        <w:rPr>
          <w:sz w:val="20"/>
          <w:szCs w:val="20"/>
        </w:rPr>
        <w:t xml:space="preserve">4. </w:t>
      </w:r>
      <w:proofErr w:type="gramStart"/>
      <w:r w:rsidRPr="00962824">
        <w:rPr>
          <w:sz w:val="20"/>
          <w:szCs w:val="20"/>
        </w:rPr>
        <w:t>Контроль за</w:t>
      </w:r>
      <w:proofErr w:type="gramEnd"/>
      <w:r w:rsidRPr="00962824">
        <w:rPr>
          <w:sz w:val="20"/>
          <w:szCs w:val="20"/>
        </w:rPr>
        <w:t xml:space="preserve"> исполнением настоящего постановления оставляю за собой.  </w:t>
      </w:r>
    </w:p>
    <w:p w:rsidR="00962824" w:rsidRPr="00962824" w:rsidRDefault="00962824" w:rsidP="00962824">
      <w:pPr>
        <w:pStyle w:val="a8"/>
        <w:rPr>
          <w:sz w:val="20"/>
          <w:szCs w:val="20"/>
        </w:rPr>
      </w:pPr>
    </w:p>
    <w:p w:rsidR="00962824" w:rsidRPr="00962824" w:rsidRDefault="00962824" w:rsidP="00962824">
      <w:pPr>
        <w:pStyle w:val="a8"/>
        <w:rPr>
          <w:sz w:val="20"/>
          <w:szCs w:val="20"/>
        </w:rPr>
      </w:pPr>
    </w:p>
    <w:p w:rsidR="00962824" w:rsidRPr="00962824" w:rsidRDefault="00962824" w:rsidP="00962824">
      <w:pPr>
        <w:pStyle w:val="a8"/>
        <w:rPr>
          <w:sz w:val="20"/>
          <w:szCs w:val="20"/>
        </w:rPr>
      </w:pPr>
    </w:p>
    <w:p w:rsidR="00962824" w:rsidRPr="00962824" w:rsidRDefault="00962824" w:rsidP="00962824">
      <w:pPr>
        <w:pStyle w:val="a8"/>
        <w:rPr>
          <w:sz w:val="20"/>
          <w:szCs w:val="20"/>
        </w:rPr>
      </w:pPr>
    </w:p>
    <w:p w:rsidR="00962824" w:rsidRPr="00962824" w:rsidRDefault="00962824" w:rsidP="00962824">
      <w:pPr>
        <w:pStyle w:val="a8"/>
        <w:ind w:firstLine="567"/>
        <w:rPr>
          <w:b/>
          <w:sz w:val="20"/>
          <w:szCs w:val="20"/>
        </w:rPr>
      </w:pPr>
      <w:r w:rsidRPr="00962824">
        <w:rPr>
          <w:b/>
          <w:sz w:val="20"/>
          <w:szCs w:val="20"/>
        </w:rPr>
        <w:t>Глава администрации</w:t>
      </w:r>
      <w:r w:rsidRPr="00962824">
        <w:rPr>
          <w:b/>
          <w:sz w:val="20"/>
          <w:szCs w:val="20"/>
        </w:rPr>
        <w:tab/>
      </w:r>
      <w:r w:rsidRPr="00962824">
        <w:rPr>
          <w:b/>
          <w:sz w:val="20"/>
          <w:szCs w:val="20"/>
        </w:rPr>
        <w:tab/>
      </w:r>
      <w:r w:rsidRPr="00962824">
        <w:rPr>
          <w:b/>
          <w:sz w:val="20"/>
          <w:szCs w:val="20"/>
        </w:rPr>
        <w:tab/>
      </w:r>
      <w:r w:rsidRPr="00962824">
        <w:rPr>
          <w:b/>
          <w:sz w:val="20"/>
          <w:szCs w:val="20"/>
        </w:rPr>
        <w:tab/>
      </w:r>
      <w:r w:rsidRPr="00962824">
        <w:rPr>
          <w:b/>
          <w:sz w:val="20"/>
          <w:szCs w:val="20"/>
        </w:rPr>
        <w:tab/>
        <w:t xml:space="preserve">    </w:t>
      </w:r>
      <w:r w:rsidRPr="00962824">
        <w:rPr>
          <w:b/>
          <w:sz w:val="20"/>
          <w:szCs w:val="20"/>
        </w:rPr>
        <w:tab/>
        <w:t xml:space="preserve">      Е.В. Воронин</w:t>
      </w:r>
    </w:p>
    <w:p w:rsidR="00962824" w:rsidRPr="00962824" w:rsidRDefault="00962824" w:rsidP="00962824">
      <w:pPr>
        <w:spacing w:after="0" w:line="240" w:lineRule="auto"/>
        <w:ind w:firstLine="709"/>
        <w:jc w:val="both"/>
        <w:rPr>
          <w:sz w:val="20"/>
          <w:szCs w:val="20"/>
        </w:rPr>
      </w:pPr>
      <w:r w:rsidRPr="00962824">
        <w:rPr>
          <w:sz w:val="20"/>
          <w:szCs w:val="20"/>
        </w:rPr>
        <w:t xml:space="preserve">  </w:t>
      </w:r>
    </w:p>
    <w:p w:rsidR="00962824" w:rsidRPr="00962824" w:rsidRDefault="00962824" w:rsidP="00962824">
      <w:pPr>
        <w:spacing w:after="0" w:line="240" w:lineRule="auto"/>
        <w:ind w:firstLine="709"/>
        <w:jc w:val="both"/>
        <w:rPr>
          <w:sz w:val="20"/>
          <w:szCs w:val="20"/>
        </w:rPr>
      </w:pPr>
    </w:p>
    <w:p w:rsidR="00962824" w:rsidRPr="00962824" w:rsidRDefault="00962824" w:rsidP="00962824">
      <w:pPr>
        <w:spacing w:after="0" w:line="240" w:lineRule="auto"/>
        <w:ind w:left="5664" w:firstLine="708"/>
        <w:rPr>
          <w:sz w:val="20"/>
          <w:szCs w:val="20"/>
        </w:rPr>
      </w:pPr>
      <w:r w:rsidRPr="00962824">
        <w:rPr>
          <w:sz w:val="20"/>
          <w:szCs w:val="20"/>
        </w:rPr>
        <w:t xml:space="preserve">                               </w:t>
      </w:r>
    </w:p>
    <w:p w:rsidR="00962824" w:rsidRPr="00962824" w:rsidRDefault="00962824" w:rsidP="00962824">
      <w:pPr>
        <w:spacing w:after="0" w:line="240" w:lineRule="auto"/>
        <w:jc w:val="right"/>
        <w:rPr>
          <w:rFonts w:eastAsia="Times New Roman"/>
          <w:sz w:val="20"/>
          <w:szCs w:val="20"/>
          <w:lang w:eastAsia="ru-RU"/>
        </w:rPr>
      </w:pPr>
      <w:r w:rsidRPr="00962824">
        <w:rPr>
          <w:rFonts w:eastAsia="Times New Roman"/>
          <w:color w:val="000000"/>
          <w:sz w:val="20"/>
          <w:szCs w:val="20"/>
          <w:shd w:val="clear" w:color="auto" w:fill="FFFFFF"/>
          <w:lang w:eastAsia="ru-RU"/>
        </w:rPr>
        <w:t xml:space="preserve">Приложение </w:t>
      </w:r>
    </w:p>
    <w:p w:rsidR="00962824" w:rsidRPr="00962824" w:rsidRDefault="00962824" w:rsidP="00962824">
      <w:pPr>
        <w:shd w:val="clear" w:color="auto" w:fill="FFFFFF"/>
        <w:spacing w:after="0" w:line="240" w:lineRule="auto"/>
        <w:jc w:val="right"/>
        <w:rPr>
          <w:rFonts w:eastAsia="Times New Roman"/>
          <w:color w:val="000000"/>
          <w:sz w:val="20"/>
          <w:szCs w:val="20"/>
          <w:lang w:eastAsia="ru-RU"/>
        </w:rPr>
      </w:pPr>
      <w:r w:rsidRPr="00962824">
        <w:rPr>
          <w:rFonts w:eastAsia="Times New Roman"/>
          <w:color w:val="000000"/>
          <w:sz w:val="20"/>
          <w:szCs w:val="20"/>
          <w:lang w:eastAsia="ru-RU"/>
        </w:rPr>
        <w:t>к постановлению администрации</w:t>
      </w:r>
    </w:p>
    <w:p w:rsidR="00962824" w:rsidRPr="00962824" w:rsidRDefault="00962824" w:rsidP="00962824">
      <w:pPr>
        <w:shd w:val="clear" w:color="auto" w:fill="FFFFFF"/>
        <w:spacing w:after="0" w:line="240" w:lineRule="auto"/>
        <w:jc w:val="right"/>
        <w:rPr>
          <w:rFonts w:eastAsia="Times New Roman"/>
          <w:color w:val="000000"/>
          <w:sz w:val="20"/>
          <w:szCs w:val="20"/>
          <w:lang w:eastAsia="ru-RU"/>
        </w:rPr>
      </w:pPr>
      <w:r w:rsidRPr="00962824">
        <w:rPr>
          <w:rFonts w:eastAsia="Times New Roman"/>
          <w:color w:val="000000"/>
          <w:sz w:val="20"/>
          <w:szCs w:val="20"/>
          <w:lang w:eastAsia="ru-RU"/>
        </w:rPr>
        <w:t>Войсковицкого сельского поселения</w:t>
      </w:r>
    </w:p>
    <w:p w:rsidR="00962824" w:rsidRPr="00962824" w:rsidRDefault="00962824" w:rsidP="00962824">
      <w:pPr>
        <w:shd w:val="clear" w:color="auto" w:fill="FFFFFF"/>
        <w:spacing w:after="0" w:line="240" w:lineRule="auto"/>
        <w:jc w:val="right"/>
        <w:rPr>
          <w:rFonts w:eastAsia="Times New Roman"/>
          <w:color w:val="000000"/>
          <w:sz w:val="20"/>
          <w:szCs w:val="20"/>
          <w:lang w:eastAsia="ru-RU"/>
        </w:rPr>
      </w:pPr>
      <w:r w:rsidRPr="00962824">
        <w:rPr>
          <w:rFonts w:eastAsia="Times New Roman"/>
          <w:color w:val="000000"/>
          <w:sz w:val="20"/>
          <w:szCs w:val="20"/>
          <w:lang w:eastAsia="ru-RU"/>
        </w:rPr>
        <w:t>от 05.06.2019 года № 80</w:t>
      </w:r>
    </w:p>
    <w:p w:rsidR="00962824" w:rsidRPr="00962824" w:rsidRDefault="00962824" w:rsidP="00962824">
      <w:pPr>
        <w:spacing w:after="0" w:line="240" w:lineRule="auto"/>
        <w:jc w:val="center"/>
        <w:rPr>
          <w:sz w:val="20"/>
          <w:szCs w:val="20"/>
        </w:rPr>
      </w:pPr>
      <w:r w:rsidRPr="00962824">
        <w:rPr>
          <w:sz w:val="20"/>
          <w:szCs w:val="20"/>
        </w:rPr>
        <w:t xml:space="preserve">                       </w:t>
      </w:r>
    </w:p>
    <w:p w:rsidR="00962824" w:rsidRPr="00962824" w:rsidRDefault="00962824" w:rsidP="00962824">
      <w:pPr>
        <w:spacing w:after="0" w:line="240" w:lineRule="auto"/>
        <w:jc w:val="center"/>
        <w:rPr>
          <w:b/>
          <w:sz w:val="20"/>
          <w:szCs w:val="20"/>
        </w:rPr>
      </w:pPr>
      <w:r w:rsidRPr="00962824">
        <w:rPr>
          <w:b/>
          <w:sz w:val="20"/>
          <w:szCs w:val="20"/>
        </w:rPr>
        <w:t>ПОЛОЖЕНИЕ</w:t>
      </w:r>
    </w:p>
    <w:p w:rsidR="00962824" w:rsidRPr="00962824" w:rsidRDefault="00962824" w:rsidP="00962824">
      <w:pPr>
        <w:spacing w:after="0" w:line="240" w:lineRule="auto"/>
        <w:jc w:val="center"/>
        <w:rPr>
          <w:sz w:val="20"/>
          <w:szCs w:val="20"/>
        </w:rPr>
      </w:pPr>
      <w:r w:rsidRPr="00962824">
        <w:rPr>
          <w:sz w:val="20"/>
          <w:szCs w:val="20"/>
        </w:rPr>
        <w:t xml:space="preserve">О порядке принятия решения об одобрении сделок с участием муниципальных бюджетных учреждений, полномочия </w:t>
      </w:r>
      <w:proofErr w:type="gramStart"/>
      <w:r w:rsidRPr="00962824">
        <w:rPr>
          <w:sz w:val="20"/>
          <w:szCs w:val="20"/>
        </w:rPr>
        <w:t>учредителя</w:t>
      </w:r>
      <w:proofErr w:type="gramEnd"/>
      <w:r w:rsidRPr="00962824">
        <w:rPr>
          <w:sz w:val="20"/>
          <w:szCs w:val="20"/>
        </w:rPr>
        <w:t xml:space="preserve"> в отношении которых осуществляет администрация, в совершении которых имеется заинтересованность </w:t>
      </w:r>
    </w:p>
    <w:p w:rsidR="00962824" w:rsidRPr="00962824" w:rsidRDefault="00962824" w:rsidP="00962824">
      <w:pPr>
        <w:spacing w:after="0" w:line="240" w:lineRule="auto"/>
        <w:jc w:val="center"/>
        <w:rPr>
          <w:sz w:val="20"/>
          <w:szCs w:val="20"/>
        </w:rPr>
      </w:pPr>
    </w:p>
    <w:p w:rsidR="00962824" w:rsidRPr="00962824" w:rsidRDefault="00962824" w:rsidP="00962824">
      <w:pPr>
        <w:autoSpaceDE w:val="0"/>
        <w:autoSpaceDN w:val="0"/>
        <w:adjustRightInd w:val="0"/>
        <w:spacing w:after="0" w:line="240" w:lineRule="auto"/>
        <w:ind w:firstLine="708"/>
        <w:jc w:val="both"/>
        <w:rPr>
          <w:sz w:val="20"/>
          <w:szCs w:val="20"/>
        </w:rPr>
      </w:pPr>
      <w:r w:rsidRPr="00962824">
        <w:rPr>
          <w:sz w:val="20"/>
          <w:szCs w:val="20"/>
        </w:rPr>
        <w:t xml:space="preserve">1. </w:t>
      </w:r>
      <w:proofErr w:type="gramStart"/>
      <w:r w:rsidRPr="00962824">
        <w:rPr>
          <w:sz w:val="20"/>
          <w:szCs w:val="20"/>
        </w:rPr>
        <w:t xml:space="preserve">Настоящее Положение определяет порядок сообщения в Администрацию о заинтересованности в </w:t>
      </w:r>
      <w:r w:rsidRPr="00962824">
        <w:rPr>
          <w:rFonts w:eastAsia="Times New Roman"/>
          <w:sz w:val="20"/>
          <w:szCs w:val="20"/>
          <w:lang w:eastAsia="ru-RU"/>
        </w:rPr>
        <w:t xml:space="preserve">существующей или предполагаемой </w:t>
      </w:r>
      <w:r w:rsidRPr="00962824">
        <w:rPr>
          <w:sz w:val="20"/>
          <w:szCs w:val="20"/>
        </w:rPr>
        <w:t xml:space="preserve">сделке или об ином противоречии интересов </w:t>
      </w:r>
      <w:r w:rsidRPr="00962824">
        <w:rPr>
          <w:rFonts w:eastAsia="Times New Roman"/>
          <w:sz w:val="20"/>
          <w:szCs w:val="20"/>
          <w:lang w:eastAsia="ru-RU"/>
        </w:rPr>
        <w:t xml:space="preserve">заинтересованного лица и </w:t>
      </w:r>
      <w:r w:rsidRPr="00962824">
        <w:rPr>
          <w:sz w:val="20"/>
          <w:szCs w:val="20"/>
        </w:rPr>
        <w:t>муниципального бюджетного учреждения, полномочия учредителя которого осуществляет Администрация (далее - Учреждение),</w:t>
      </w:r>
      <w:r w:rsidRPr="00962824">
        <w:rPr>
          <w:rFonts w:eastAsia="Times New Roman"/>
          <w:sz w:val="20"/>
          <w:szCs w:val="20"/>
          <w:lang w:eastAsia="ru-RU"/>
        </w:rPr>
        <w:t xml:space="preserve"> а также </w:t>
      </w:r>
      <w:r w:rsidRPr="00962824">
        <w:rPr>
          <w:sz w:val="20"/>
          <w:szCs w:val="20"/>
        </w:rPr>
        <w:t>принятия решения об одобрении Администрацией таких сделок или об отказе в одобрении таких сделок.</w:t>
      </w:r>
      <w:proofErr w:type="gramEnd"/>
    </w:p>
    <w:p w:rsidR="00962824" w:rsidRPr="00962824" w:rsidRDefault="00962824" w:rsidP="00962824">
      <w:pPr>
        <w:spacing w:after="0" w:line="240" w:lineRule="auto"/>
        <w:ind w:firstLine="709"/>
        <w:jc w:val="both"/>
        <w:rPr>
          <w:sz w:val="20"/>
          <w:szCs w:val="20"/>
        </w:rPr>
      </w:pPr>
      <w:r w:rsidRPr="00962824">
        <w:rPr>
          <w:sz w:val="20"/>
          <w:szCs w:val="20"/>
        </w:rPr>
        <w:t>2. Настоящее Положение не применяется к сделкам, заключаемым по результатам реализации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824" w:rsidRPr="00962824" w:rsidRDefault="00962824" w:rsidP="00962824">
      <w:pPr>
        <w:spacing w:after="0" w:line="240" w:lineRule="auto"/>
        <w:ind w:firstLine="709"/>
        <w:jc w:val="both"/>
        <w:rPr>
          <w:sz w:val="20"/>
          <w:szCs w:val="20"/>
        </w:rPr>
      </w:pPr>
      <w:r w:rsidRPr="00962824">
        <w:rPr>
          <w:sz w:val="20"/>
          <w:szCs w:val="20"/>
        </w:rPr>
        <w:t xml:space="preserve">3. </w:t>
      </w:r>
      <w:proofErr w:type="gramStart"/>
      <w:r w:rsidRPr="00962824">
        <w:rPr>
          <w:sz w:val="20"/>
          <w:szCs w:val="20"/>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w:t>
      </w:r>
      <w:proofErr w:type="gramEnd"/>
      <w:r w:rsidRPr="00962824">
        <w:rPr>
          <w:sz w:val="20"/>
          <w:szCs w:val="20"/>
        </w:rPr>
        <w:t xml:space="preserve"> родственных </w:t>
      </w:r>
      <w:proofErr w:type="gramStart"/>
      <w:r w:rsidRPr="00962824">
        <w:rPr>
          <w:sz w:val="20"/>
          <w:szCs w:val="20"/>
        </w:rPr>
        <w:t>отношениях</w:t>
      </w:r>
      <w:proofErr w:type="gramEnd"/>
      <w:r w:rsidRPr="00962824">
        <w:rPr>
          <w:sz w:val="20"/>
          <w:szCs w:val="20"/>
        </w:rPr>
        <w:t xml:space="preserve"> или являются кредиторами этих граждан (далее - заинтересованные лица). При этом указанные организации или граждане являются </w:t>
      </w:r>
      <w:r w:rsidRPr="00962824">
        <w:rPr>
          <w:sz w:val="20"/>
          <w:szCs w:val="20"/>
        </w:rPr>
        <w:lastRenderedPageBreak/>
        <w:t>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62824" w:rsidRPr="00962824" w:rsidRDefault="00962824" w:rsidP="00962824">
      <w:pPr>
        <w:spacing w:after="0" w:line="240" w:lineRule="auto"/>
        <w:ind w:firstLine="709"/>
        <w:jc w:val="both"/>
        <w:rPr>
          <w:sz w:val="20"/>
          <w:szCs w:val="20"/>
        </w:rPr>
      </w:pPr>
      <w:r w:rsidRPr="00962824">
        <w:rPr>
          <w:sz w:val="20"/>
          <w:szCs w:val="20"/>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962824" w:rsidRPr="00962824" w:rsidRDefault="00962824" w:rsidP="00962824">
      <w:pPr>
        <w:spacing w:after="0" w:line="240" w:lineRule="auto"/>
        <w:ind w:firstLine="709"/>
        <w:jc w:val="both"/>
        <w:rPr>
          <w:sz w:val="20"/>
          <w:szCs w:val="20"/>
        </w:rPr>
      </w:pPr>
      <w:r w:rsidRPr="00962824">
        <w:rPr>
          <w:sz w:val="20"/>
          <w:szCs w:val="20"/>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составляет не менее 10 % от общего объема услуг соответствующего вида, предоставляемых Учреждением.</w:t>
      </w:r>
    </w:p>
    <w:p w:rsidR="00962824" w:rsidRPr="00962824" w:rsidRDefault="00962824" w:rsidP="00962824">
      <w:pPr>
        <w:spacing w:after="0" w:line="240" w:lineRule="auto"/>
        <w:ind w:firstLine="709"/>
        <w:jc w:val="both"/>
        <w:rPr>
          <w:sz w:val="20"/>
          <w:szCs w:val="20"/>
        </w:rPr>
      </w:pPr>
      <w:r w:rsidRPr="00962824">
        <w:rPr>
          <w:sz w:val="20"/>
          <w:szCs w:val="20"/>
        </w:rPr>
        <w:t>4. 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962824" w:rsidRPr="00962824" w:rsidRDefault="00962824" w:rsidP="00962824">
      <w:pPr>
        <w:spacing w:after="0" w:line="240" w:lineRule="auto"/>
        <w:ind w:firstLine="709"/>
        <w:jc w:val="both"/>
        <w:rPr>
          <w:sz w:val="20"/>
          <w:szCs w:val="20"/>
        </w:rPr>
      </w:pPr>
      <w:r w:rsidRPr="00962824">
        <w:rPr>
          <w:sz w:val="20"/>
          <w:szCs w:val="20"/>
        </w:rPr>
        <w:t xml:space="preserve">5. 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 </w:t>
      </w:r>
    </w:p>
    <w:p w:rsidR="00962824" w:rsidRPr="00962824" w:rsidRDefault="00962824" w:rsidP="00962824">
      <w:pPr>
        <w:spacing w:after="0" w:line="240" w:lineRule="auto"/>
        <w:ind w:firstLine="709"/>
        <w:jc w:val="both"/>
        <w:rPr>
          <w:sz w:val="20"/>
          <w:szCs w:val="20"/>
        </w:rPr>
      </w:pPr>
      <w:proofErr w:type="gramStart"/>
      <w:r w:rsidRPr="00962824">
        <w:rPr>
          <w:sz w:val="20"/>
          <w:szCs w:val="20"/>
        </w:rPr>
        <w:t>а) 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w:t>
      </w:r>
      <w:proofErr w:type="gramEnd"/>
      <w:r w:rsidRPr="00962824">
        <w:rPr>
          <w:sz w:val="20"/>
          <w:szCs w:val="20"/>
        </w:rPr>
        <w:t>, исключающие возможность заключения сделки с иным лицом) (далее - обращение);</w:t>
      </w:r>
    </w:p>
    <w:p w:rsidR="00962824" w:rsidRPr="00962824" w:rsidRDefault="00962824" w:rsidP="00962824">
      <w:pPr>
        <w:spacing w:after="0" w:line="240" w:lineRule="auto"/>
        <w:ind w:firstLine="709"/>
        <w:jc w:val="both"/>
        <w:rPr>
          <w:sz w:val="20"/>
          <w:szCs w:val="20"/>
        </w:rPr>
      </w:pPr>
      <w:r w:rsidRPr="00962824">
        <w:rPr>
          <w:sz w:val="20"/>
          <w:szCs w:val="20"/>
        </w:rPr>
        <w:t>б)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962824" w:rsidRPr="00962824" w:rsidRDefault="00962824" w:rsidP="00962824">
      <w:pPr>
        <w:spacing w:after="0" w:line="240" w:lineRule="auto"/>
        <w:ind w:firstLine="709"/>
        <w:jc w:val="both"/>
        <w:rPr>
          <w:sz w:val="20"/>
          <w:szCs w:val="20"/>
        </w:rPr>
      </w:pPr>
      <w:r w:rsidRPr="00962824">
        <w:rPr>
          <w:sz w:val="20"/>
          <w:szCs w:val="20"/>
        </w:rPr>
        <w:t>в) проект соответствующего договора, содержащего условия сделки;</w:t>
      </w:r>
    </w:p>
    <w:p w:rsidR="00962824" w:rsidRPr="00962824" w:rsidRDefault="00962824" w:rsidP="00962824">
      <w:pPr>
        <w:spacing w:after="0" w:line="240" w:lineRule="auto"/>
        <w:ind w:firstLine="709"/>
        <w:jc w:val="both"/>
        <w:rPr>
          <w:sz w:val="20"/>
          <w:szCs w:val="20"/>
        </w:rPr>
      </w:pPr>
      <w:r w:rsidRPr="00962824">
        <w:rPr>
          <w:sz w:val="20"/>
          <w:szCs w:val="20"/>
        </w:rPr>
        <w:t xml:space="preserve">г) подготовленный в соответствии с законодательством Российской Федерации об оценочной деятельности </w:t>
      </w:r>
      <w:proofErr w:type="gramStart"/>
      <w:r w:rsidRPr="00962824">
        <w:rPr>
          <w:sz w:val="20"/>
          <w:szCs w:val="20"/>
        </w:rPr>
        <w:t>отчет</w:t>
      </w:r>
      <w:proofErr w:type="gramEnd"/>
      <w:r w:rsidRPr="00962824">
        <w:rPr>
          <w:sz w:val="20"/>
          <w:szCs w:val="20"/>
        </w:rPr>
        <w:t xml:space="preserve"> об оценке рыночной стоимости имущества, с которым предполагается совершить сделку, произведенной не ранее чем за 3 месяца до представления отчета (предоставляется в случае сделок предметом которых выступает имущество Учреждения).</w:t>
      </w:r>
    </w:p>
    <w:p w:rsidR="00962824" w:rsidRPr="00962824" w:rsidRDefault="00962824" w:rsidP="00962824">
      <w:pPr>
        <w:spacing w:after="0" w:line="240" w:lineRule="auto"/>
        <w:ind w:firstLine="709"/>
        <w:jc w:val="both"/>
        <w:rPr>
          <w:sz w:val="20"/>
          <w:szCs w:val="20"/>
        </w:rPr>
      </w:pPr>
      <w:r w:rsidRPr="00962824">
        <w:rPr>
          <w:sz w:val="20"/>
          <w:szCs w:val="20"/>
        </w:rPr>
        <w:t xml:space="preserve">6. </w:t>
      </w:r>
      <w:proofErr w:type="gramStart"/>
      <w:r w:rsidRPr="00962824">
        <w:rPr>
          <w:sz w:val="20"/>
          <w:szCs w:val="20"/>
        </w:rPr>
        <w:t xml:space="preserve">В случае возникновения у лиц, указанных в п. 3 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 </w:t>
      </w:r>
      <w:proofErr w:type="gramEnd"/>
    </w:p>
    <w:p w:rsidR="00962824" w:rsidRPr="00962824" w:rsidRDefault="00962824" w:rsidP="00962824">
      <w:pPr>
        <w:spacing w:after="0" w:line="240" w:lineRule="auto"/>
        <w:ind w:firstLine="709"/>
        <w:jc w:val="both"/>
        <w:rPr>
          <w:sz w:val="20"/>
          <w:szCs w:val="20"/>
        </w:rPr>
      </w:pPr>
      <w:proofErr w:type="gramStart"/>
      <w:r w:rsidRPr="00962824">
        <w:rPr>
          <w:sz w:val="20"/>
          <w:szCs w:val="20"/>
        </w:rPr>
        <w:t>а) 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roofErr w:type="gramEnd"/>
    </w:p>
    <w:p w:rsidR="00962824" w:rsidRPr="00962824" w:rsidRDefault="00962824" w:rsidP="00962824">
      <w:pPr>
        <w:spacing w:after="0" w:line="240" w:lineRule="auto"/>
        <w:ind w:firstLine="709"/>
        <w:jc w:val="both"/>
        <w:rPr>
          <w:sz w:val="20"/>
          <w:szCs w:val="20"/>
        </w:rPr>
      </w:pPr>
      <w:r w:rsidRPr="00962824">
        <w:rPr>
          <w:sz w:val="20"/>
          <w:szCs w:val="20"/>
        </w:rPr>
        <w:t>б) информацию о результатах исполнения сделки до возникновения конфликта интересов у заинтересованного лица;</w:t>
      </w:r>
    </w:p>
    <w:p w:rsidR="00962824" w:rsidRPr="00962824" w:rsidRDefault="00962824" w:rsidP="00962824">
      <w:pPr>
        <w:spacing w:after="0" w:line="240" w:lineRule="auto"/>
        <w:ind w:firstLine="709"/>
        <w:jc w:val="both"/>
        <w:rPr>
          <w:sz w:val="20"/>
          <w:szCs w:val="20"/>
        </w:rPr>
      </w:pPr>
      <w:r w:rsidRPr="00962824">
        <w:rPr>
          <w:sz w:val="20"/>
          <w:szCs w:val="20"/>
        </w:rPr>
        <w:t>в) 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962824" w:rsidRPr="00962824" w:rsidRDefault="00962824" w:rsidP="00962824">
      <w:pPr>
        <w:spacing w:after="0" w:line="240" w:lineRule="auto"/>
        <w:ind w:firstLine="709"/>
        <w:jc w:val="both"/>
        <w:rPr>
          <w:sz w:val="20"/>
          <w:szCs w:val="20"/>
        </w:rPr>
      </w:pPr>
      <w:r w:rsidRPr="00962824">
        <w:rPr>
          <w:sz w:val="20"/>
          <w:szCs w:val="20"/>
        </w:rPr>
        <w:t>г) в случае возникновения заинтересованности у иного, нежели руководитель, лица, копию представленной лицом служебной записки.</w:t>
      </w:r>
    </w:p>
    <w:p w:rsidR="00962824" w:rsidRPr="00962824" w:rsidRDefault="00962824" w:rsidP="00962824">
      <w:pPr>
        <w:spacing w:after="0" w:line="240" w:lineRule="auto"/>
        <w:ind w:firstLine="709"/>
        <w:jc w:val="both"/>
        <w:rPr>
          <w:sz w:val="20"/>
          <w:szCs w:val="20"/>
        </w:rPr>
      </w:pPr>
      <w:r w:rsidRPr="00962824">
        <w:rPr>
          <w:sz w:val="20"/>
          <w:szCs w:val="20"/>
        </w:rPr>
        <w:t xml:space="preserve">7. В целях принятия решения об одобрении сделки или об отказе в одобрении сделки глава Администрации распоряжением Администрации формирует комиссию в составе председателя, секретаря и трех членов Комиссии (далее - Комиссия). </w:t>
      </w:r>
    </w:p>
    <w:p w:rsidR="00962824" w:rsidRPr="00962824" w:rsidRDefault="00962824" w:rsidP="00962824">
      <w:pPr>
        <w:spacing w:after="0" w:line="240" w:lineRule="auto"/>
        <w:ind w:firstLine="709"/>
        <w:jc w:val="both"/>
        <w:rPr>
          <w:sz w:val="20"/>
          <w:szCs w:val="20"/>
        </w:rPr>
      </w:pPr>
      <w:proofErr w:type="gramStart"/>
      <w:r w:rsidRPr="00962824">
        <w:rPr>
          <w:sz w:val="20"/>
          <w:szCs w:val="20"/>
        </w:rPr>
        <w:t>При поступлении и рассмотрении в Комиссии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 поступления данной информации решает вопрос о временной замене такого лица в составе Комиссии, на период рассмотрения соответствующего обращения.</w:t>
      </w:r>
      <w:proofErr w:type="gramEnd"/>
    </w:p>
    <w:p w:rsidR="00962824" w:rsidRPr="00962824" w:rsidRDefault="00962824" w:rsidP="00962824">
      <w:pPr>
        <w:spacing w:after="0" w:line="240" w:lineRule="auto"/>
        <w:ind w:firstLine="709"/>
        <w:jc w:val="both"/>
        <w:rPr>
          <w:sz w:val="20"/>
          <w:szCs w:val="20"/>
        </w:rPr>
      </w:pPr>
      <w:r w:rsidRPr="00962824">
        <w:rPr>
          <w:sz w:val="20"/>
          <w:szCs w:val="20"/>
        </w:rPr>
        <w:t xml:space="preserve">8. Комиссией обращение, а также иные документы, указанные в пунктах 5 и 6 настоящего Положения </w:t>
      </w:r>
      <w:proofErr w:type="gramStart"/>
      <w:r w:rsidRPr="00962824">
        <w:rPr>
          <w:sz w:val="20"/>
          <w:szCs w:val="20"/>
        </w:rPr>
        <w:t>рассматриваются в течение пяти рабочих дней со дня поступления и по результатам их рассмотрения готовится</w:t>
      </w:r>
      <w:proofErr w:type="gramEnd"/>
      <w:r w:rsidRPr="00962824">
        <w:rPr>
          <w:sz w:val="20"/>
          <w:szCs w:val="20"/>
        </w:rPr>
        <w:t xml:space="preserve">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962824" w:rsidRPr="00962824" w:rsidRDefault="00962824" w:rsidP="00962824">
      <w:pPr>
        <w:spacing w:after="0" w:line="240" w:lineRule="auto"/>
        <w:ind w:firstLine="709"/>
        <w:jc w:val="both"/>
        <w:rPr>
          <w:sz w:val="20"/>
          <w:szCs w:val="20"/>
        </w:rPr>
      </w:pPr>
      <w:r w:rsidRPr="00962824">
        <w:rPr>
          <w:sz w:val="20"/>
          <w:szCs w:val="20"/>
        </w:rPr>
        <w:t xml:space="preserve">9. 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  </w:t>
      </w:r>
    </w:p>
    <w:p w:rsidR="00962824" w:rsidRPr="00962824" w:rsidRDefault="00962824" w:rsidP="00962824">
      <w:pPr>
        <w:spacing w:after="0" w:line="240" w:lineRule="auto"/>
        <w:ind w:firstLine="709"/>
        <w:jc w:val="both"/>
        <w:rPr>
          <w:sz w:val="20"/>
          <w:szCs w:val="20"/>
        </w:rPr>
      </w:pPr>
      <w:r w:rsidRPr="00962824">
        <w:rPr>
          <w:sz w:val="20"/>
          <w:szCs w:val="20"/>
        </w:rPr>
        <w:lastRenderedPageBreak/>
        <w:t>10. 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962824" w:rsidRPr="00962824" w:rsidRDefault="00962824" w:rsidP="00962824">
      <w:pPr>
        <w:spacing w:after="0" w:line="240" w:lineRule="auto"/>
        <w:ind w:firstLine="709"/>
        <w:jc w:val="both"/>
        <w:rPr>
          <w:sz w:val="20"/>
          <w:szCs w:val="20"/>
        </w:rPr>
      </w:pPr>
      <w:r w:rsidRPr="00962824">
        <w:rPr>
          <w:sz w:val="20"/>
          <w:szCs w:val="20"/>
        </w:rPr>
        <w:t xml:space="preserve">11. Председатель, члены Комиссии вправе задавать вопросы руководителю Учреждения в рамках рассматриваемой сделки. </w:t>
      </w:r>
    </w:p>
    <w:p w:rsidR="00962824" w:rsidRPr="00962824" w:rsidRDefault="00962824" w:rsidP="00962824">
      <w:pPr>
        <w:spacing w:after="0" w:line="240" w:lineRule="auto"/>
        <w:ind w:firstLine="709"/>
        <w:jc w:val="both"/>
        <w:rPr>
          <w:sz w:val="20"/>
          <w:szCs w:val="20"/>
        </w:rPr>
      </w:pPr>
      <w:r w:rsidRPr="00962824">
        <w:rPr>
          <w:sz w:val="20"/>
          <w:szCs w:val="20"/>
        </w:rPr>
        <w:t xml:space="preserve">12. Решение об одобрении сделки, либо об отказе в одобрении сделки принимается Комиссией коллегиально путем открытого голосования. </w:t>
      </w:r>
    </w:p>
    <w:p w:rsidR="00962824" w:rsidRPr="00962824" w:rsidRDefault="00962824" w:rsidP="00962824">
      <w:pPr>
        <w:spacing w:after="0" w:line="240" w:lineRule="auto"/>
        <w:ind w:firstLine="709"/>
        <w:jc w:val="both"/>
        <w:rPr>
          <w:sz w:val="20"/>
          <w:szCs w:val="20"/>
        </w:rPr>
      </w:pPr>
      <w:r w:rsidRPr="00962824">
        <w:rPr>
          <w:sz w:val="20"/>
          <w:szCs w:val="20"/>
        </w:rPr>
        <w:t>13. Основаниями для отказа в одобрении сделки являются:</w:t>
      </w:r>
    </w:p>
    <w:p w:rsidR="00962824" w:rsidRPr="00962824" w:rsidRDefault="00962824" w:rsidP="00962824">
      <w:pPr>
        <w:spacing w:after="0" w:line="240" w:lineRule="auto"/>
        <w:ind w:firstLine="709"/>
        <w:jc w:val="both"/>
        <w:rPr>
          <w:sz w:val="20"/>
          <w:szCs w:val="20"/>
        </w:rPr>
      </w:pPr>
      <w:r w:rsidRPr="00962824">
        <w:rPr>
          <w:sz w:val="20"/>
          <w:szCs w:val="20"/>
        </w:rPr>
        <w:t xml:space="preserve">а) выявление в представленном Учреждением обращении и документах недостоверных сведений; </w:t>
      </w:r>
    </w:p>
    <w:p w:rsidR="00962824" w:rsidRPr="00962824" w:rsidRDefault="00962824" w:rsidP="00962824">
      <w:pPr>
        <w:spacing w:after="0" w:line="240" w:lineRule="auto"/>
        <w:ind w:firstLine="709"/>
        <w:jc w:val="both"/>
        <w:rPr>
          <w:sz w:val="20"/>
          <w:szCs w:val="20"/>
        </w:rPr>
      </w:pPr>
      <w:r w:rsidRPr="00962824">
        <w:rPr>
          <w:sz w:val="20"/>
          <w:szCs w:val="20"/>
        </w:rPr>
        <w:t>б) 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962824" w:rsidRPr="00962824" w:rsidRDefault="00962824" w:rsidP="00962824">
      <w:pPr>
        <w:spacing w:after="0" w:line="240" w:lineRule="auto"/>
        <w:ind w:firstLine="709"/>
        <w:jc w:val="both"/>
        <w:rPr>
          <w:sz w:val="20"/>
          <w:szCs w:val="20"/>
        </w:rPr>
      </w:pPr>
      <w:r w:rsidRPr="00962824">
        <w:rPr>
          <w:sz w:val="20"/>
          <w:szCs w:val="20"/>
        </w:rPr>
        <w:t>в) 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962824" w:rsidRPr="00962824" w:rsidRDefault="00962824" w:rsidP="00962824">
      <w:pPr>
        <w:spacing w:after="0" w:line="240" w:lineRule="auto"/>
        <w:ind w:firstLine="709"/>
        <w:jc w:val="both"/>
        <w:rPr>
          <w:sz w:val="20"/>
          <w:szCs w:val="20"/>
        </w:rPr>
      </w:pPr>
      <w:r w:rsidRPr="00962824">
        <w:rPr>
          <w:sz w:val="20"/>
          <w:szCs w:val="20"/>
        </w:rPr>
        <w:t>г) 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962824" w:rsidRPr="00962824" w:rsidRDefault="00962824" w:rsidP="00962824">
      <w:pPr>
        <w:spacing w:after="0" w:line="240" w:lineRule="auto"/>
        <w:ind w:firstLine="709"/>
        <w:jc w:val="both"/>
        <w:rPr>
          <w:sz w:val="20"/>
          <w:szCs w:val="20"/>
        </w:rPr>
      </w:pPr>
      <w:r w:rsidRPr="00962824">
        <w:rPr>
          <w:sz w:val="20"/>
          <w:szCs w:val="20"/>
        </w:rPr>
        <w:t>д) 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962824" w:rsidRPr="00962824" w:rsidRDefault="00962824" w:rsidP="00962824">
      <w:pPr>
        <w:spacing w:after="0" w:line="240" w:lineRule="auto"/>
        <w:ind w:firstLine="709"/>
        <w:jc w:val="both"/>
        <w:rPr>
          <w:sz w:val="20"/>
          <w:szCs w:val="20"/>
        </w:rPr>
      </w:pPr>
      <w:proofErr w:type="gramStart"/>
      <w:r w:rsidRPr="00962824">
        <w:rPr>
          <w:sz w:val="20"/>
          <w:szCs w:val="20"/>
        </w:rPr>
        <w:t>е) выявление при проверке сделки намерений по приобретению неконкурентным способом закупки товаров, работ, услуг, конфликта интересов, предусмотренного п. 9 ч. 1 ст. 31 Федеральным законом от 05.04.2013 № 44-ФЗ  «О контрактной системе в сфере закупок товаров, работ, услуг для обеспечения государственных и муниципальных нужд», также иных оснований, предусмотренных законодательством о контрактной системе, препятствующих заключению указанной сделки;</w:t>
      </w:r>
      <w:proofErr w:type="gramEnd"/>
    </w:p>
    <w:p w:rsidR="00962824" w:rsidRPr="00962824" w:rsidRDefault="00962824" w:rsidP="00962824">
      <w:pPr>
        <w:spacing w:after="0" w:line="240" w:lineRule="auto"/>
        <w:ind w:firstLine="709"/>
        <w:jc w:val="both"/>
        <w:rPr>
          <w:sz w:val="20"/>
          <w:szCs w:val="20"/>
        </w:rPr>
      </w:pPr>
      <w:r w:rsidRPr="00962824">
        <w:rPr>
          <w:sz w:val="20"/>
          <w:szCs w:val="20"/>
        </w:rPr>
        <w:t>ж)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962824" w:rsidRPr="00962824" w:rsidRDefault="00962824" w:rsidP="00962824">
      <w:pPr>
        <w:spacing w:after="0" w:line="240" w:lineRule="auto"/>
        <w:ind w:firstLine="709"/>
        <w:jc w:val="both"/>
        <w:rPr>
          <w:sz w:val="20"/>
          <w:szCs w:val="20"/>
        </w:rPr>
      </w:pPr>
      <w:r w:rsidRPr="00962824">
        <w:rPr>
          <w:sz w:val="20"/>
          <w:szCs w:val="20"/>
        </w:rPr>
        <w:t>13. 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962824" w:rsidRPr="00962824" w:rsidRDefault="00962824" w:rsidP="00962824">
      <w:pPr>
        <w:spacing w:after="0" w:line="240" w:lineRule="auto"/>
        <w:ind w:firstLine="709"/>
        <w:jc w:val="both"/>
        <w:rPr>
          <w:sz w:val="20"/>
          <w:szCs w:val="20"/>
        </w:rPr>
      </w:pPr>
      <w:r w:rsidRPr="00962824">
        <w:rPr>
          <w:sz w:val="20"/>
          <w:szCs w:val="20"/>
        </w:rPr>
        <w:t>14. Глава Администрации в течение трех рабочих дней со дня поступления к нему одного из проектов документов, указанных в пункте 13 настоящего Положения, подписывает его или возвращает в Комиссию на доработку в случае несоответствия изложенных в нем выводов п. 12 настоящего Положения.</w:t>
      </w:r>
    </w:p>
    <w:p w:rsidR="00962824" w:rsidRPr="00962824" w:rsidRDefault="00962824" w:rsidP="00962824">
      <w:pPr>
        <w:spacing w:after="0" w:line="240" w:lineRule="auto"/>
        <w:ind w:firstLine="709"/>
        <w:jc w:val="both"/>
        <w:rPr>
          <w:sz w:val="20"/>
          <w:szCs w:val="20"/>
        </w:rPr>
      </w:pPr>
      <w:r w:rsidRPr="00962824">
        <w:rPr>
          <w:sz w:val="20"/>
          <w:szCs w:val="20"/>
        </w:rPr>
        <w:t>15. Председатель Комиссии в течение двух рабочих дней со дня поступления на доработку проекта письма,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962824" w:rsidRPr="00962824" w:rsidRDefault="00962824" w:rsidP="00962824">
      <w:pPr>
        <w:spacing w:after="0" w:line="240" w:lineRule="auto"/>
        <w:ind w:firstLine="709"/>
        <w:jc w:val="both"/>
        <w:rPr>
          <w:sz w:val="20"/>
          <w:szCs w:val="20"/>
        </w:rPr>
      </w:pPr>
      <w:r w:rsidRPr="00962824">
        <w:rPr>
          <w:sz w:val="20"/>
          <w:szCs w:val="20"/>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962824" w:rsidRPr="00962824" w:rsidRDefault="00962824" w:rsidP="00962824">
      <w:pPr>
        <w:spacing w:after="0" w:line="240" w:lineRule="auto"/>
        <w:ind w:firstLine="709"/>
        <w:jc w:val="both"/>
        <w:rPr>
          <w:sz w:val="20"/>
          <w:szCs w:val="20"/>
        </w:rPr>
      </w:pPr>
      <w:r w:rsidRPr="00962824">
        <w:rPr>
          <w:sz w:val="20"/>
          <w:szCs w:val="20"/>
        </w:rPr>
        <w:t xml:space="preserve">16. 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 </w:t>
      </w:r>
    </w:p>
    <w:p w:rsidR="00962824" w:rsidRPr="00962824" w:rsidRDefault="00962824" w:rsidP="00962824">
      <w:pPr>
        <w:spacing w:after="0" w:line="240" w:lineRule="auto"/>
        <w:ind w:firstLine="709"/>
        <w:jc w:val="both"/>
        <w:rPr>
          <w:sz w:val="20"/>
          <w:szCs w:val="20"/>
        </w:rPr>
      </w:pPr>
      <w:r w:rsidRPr="00962824">
        <w:rPr>
          <w:sz w:val="20"/>
          <w:szCs w:val="20"/>
        </w:rPr>
        <w:t>17. Решение об одобрении сделки действительно в течение трех месяцев со дня его принятия.</w:t>
      </w:r>
    </w:p>
    <w:p w:rsidR="00962824" w:rsidRPr="00962824" w:rsidRDefault="00962824" w:rsidP="00962824">
      <w:pPr>
        <w:spacing w:after="0" w:line="240" w:lineRule="auto"/>
        <w:ind w:firstLine="709"/>
        <w:jc w:val="both"/>
        <w:rPr>
          <w:sz w:val="20"/>
          <w:szCs w:val="20"/>
        </w:rPr>
      </w:pPr>
    </w:p>
    <w:p w:rsidR="00A7226A" w:rsidRDefault="00962824" w:rsidP="00A7226A">
      <w:pPr>
        <w:pStyle w:val="af4"/>
        <w:spacing w:after="0"/>
        <w:jc w:val="center"/>
        <w:rPr>
          <w:sz w:val="20"/>
          <w:szCs w:val="20"/>
        </w:rPr>
      </w:pPr>
      <w:r w:rsidRPr="00962824">
        <w:rPr>
          <w:sz w:val="20"/>
          <w:szCs w:val="20"/>
        </w:rPr>
        <w:t xml:space="preserve">АДМИНИСТРАЦИЯ ВОЙСКОВИЦКОГО СЕЛЬСКОГО ПОСЕЛЕНИЯ </w:t>
      </w:r>
    </w:p>
    <w:p w:rsidR="00962824" w:rsidRPr="00962824" w:rsidRDefault="00962824" w:rsidP="00A7226A">
      <w:pPr>
        <w:pStyle w:val="af4"/>
        <w:spacing w:after="0"/>
        <w:jc w:val="center"/>
        <w:rPr>
          <w:sz w:val="20"/>
          <w:szCs w:val="20"/>
        </w:rPr>
      </w:pPr>
      <w:r w:rsidRPr="00962824">
        <w:rPr>
          <w:sz w:val="20"/>
          <w:szCs w:val="20"/>
        </w:rPr>
        <w:t>ГАТЧИНСКОГО МУНИЦИПАЛЬНОГО РАЙОНА</w:t>
      </w:r>
    </w:p>
    <w:p w:rsidR="00962824" w:rsidRPr="00962824" w:rsidRDefault="00962824" w:rsidP="00A7226A">
      <w:pPr>
        <w:pStyle w:val="af4"/>
        <w:spacing w:after="0"/>
        <w:jc w:val="center"/>
        <w:rPr>
          <w:sz w:val="20"/>
          <w:szCs w:val="20"/>
        </w:rPr>
      </w:pPr>
      <w:r w:rsidRPr="00962824">
        <w:rPr>
          <w:sz w:val="20"/>
          <w:szCs w:val="20"/>
        </w:rPr>
        <w:t>ЛЕНИНГРАДСКОЙ ОБЛАСТИ</w:t>
      </w:r>
    </w:p>
    <w:p w:rsidR="00962824" w:rsidRPr="00962824" w:rsidRDefault="00962824" w:rsidP="00962824">
      <w:pPr>
        <w:spacing w:after="0" w:line="240" w:lineRule="auto"/>
        <w:jc w:val="center"/>
        <w:rPr>
          <w:sz w:val="20"/>
          <w:szCs w:val="20"/>
        </w:rPr>
      </w:pPr>
    </w:p>
    <w:p w:rsidR="00962824" w:rsidRPr="00962824" w:rsidRDefault="00962824" w:rsidP="00962824">
      <w:pPr>
        <w:spacing w:after="0" w:line="240" w:lineRule="auto"/>
        <w:jc w:val="center"/>
        <w:rPr>
          <w:b/>
          <w:sz w:val="20"/>
          <w:szCs w:val="20"/>
        </w:rPr>
      </w:pPr>
      <w:r w:rsidRPr="00962824">
        <w:rPr>
          <w:b/>
          <w:sz w:val="20"/>
          <w:szCs w:val="20"/>
        </w:rPr>
        <w:t>ПОСТАНОВЛЕНИЕ</w:t>
      </w:r>
    </w:p>
    <w:p w:rsidR="00962824" w:rsidRPr="00962824" w:rsidRDefault="00962824" w:rsidP="00962824">
      <w:pPr>
        <w:pStyle w:val="2"/>
        <w:spacing w:before="0" w:after="0"/>
        <w:rPr>
          <w:b w:val="0"/>
          <w:sz w:val="20"/>
          <w:szCs w:val="20"/>
        </w:rPr>
      </w:pPr>
      <w:r w:rsidRPr="00962824">
        <w:rPr>
          <w:b w:val="0"/>
          <w:sz w:val="20"/>
          <w:szCs w:val="20"/>
        </w:rPr>
        <w:t xml:space="preserve">07.06.2019 года   </w:t>
      </w:r>
      <w:r w:rsidRPr="00962824">
        <w:rPr>
          <w:b w:val="0"/>
          <w:sz w:val="20"/>
          <w:szCs w:val="20"/>
        </w:rPr>
        <w:tab/>
        <w:t xml:space="preserve">                                                                                    № 82</w:t>
      </w:r>
    </w:p>
    <w:p w:rsidR="00962824" w:rsidRPr="00962824" w:rsidRDefault="00962824" w:rsidP="00962824">
      <w:pPr>
        <w:spacing w:after="0" w:line="240" w:lineRule="auto"/>
        <w:rPr>
          <w:sz w:val="20"/>
          <w:szCs w:val="20"/>
        </w:rPr>
      </w:pPr>
    </w:p>
    <w:p w:rsidR="00962824" w:rsidRPr="00962824" w:rsidRDefault="00962824" w:rsidP="00962824">
      <w:pPr>
        <w:tabs>
          <w:tab w:val="left" w:pos="4962"/>
        </w:tabs>
        <w:spacing w:after="0" w:line="240" w:lineRule="auto"/>
        <w:ind w:right="4110"/>
        <w:jc w:val="both"/>
        <w:rPr>
          <w:sz w:val="20"/>
          <w:szCs w:val="20"/>
        </w:rPr>
      </w:pPr>
      <w:r w:rsidRPr="00962824">
        <w:rPr>
          <w:sz w:val="20"/>
          <w:szCs w:val="20"/>
        </w:rPr>
        <w:t>О  внесении  изменения в постановление от 20.12.2018 г. № 242  «</w:t>
      </w:r>
      <w:r w:rsidRPr="00962824">
        <w:rPr>
          <w:bCs/>
          <w:sz w:val="20"/>
          <w:szCs w:val="20"/>
        </w:rPr>
        <w:t xml:space="preserve">Об утверждении Административного регламента администрации Войсковицкого  </w:t>
      </w:r>
      <w:r w:rsidRPr="00962824">
        <w:rPr>
          <w:sz w:val="20"/>
          <w:szCs w:val="20"/>
        </w:rPr>
        <w:t xml:space="preserve">сельского </w:t>
      </w:r>
      <w:r w:rsidRPr="00962824">
        <w:rPr>
          <w:bCs/>
          <w:sz w:val="20"/>
          <w:szCs w:val="20"/>
        </w:rPr>
        <w:t xml:space="preserve"> </w:t>
      </w:r>
      <w:r w:rsidRPr="00962824">
        <w:rPr>
          <w:sz w:val="20"/>
          <w:szCs w:val="20"/>
        </w:rPr>
        <w:t xml:space="preserve">поселения Гатчинского муниципального района </w:t>
      </w:r>
      <w:r w:rsidRPr="00962824">
        <w:rPr>
          <w:bCs/>
          <w:sz w:val="20"/>
          <w:szCs w:val="20"/>
        </w:rPr>
        <w:t xml:space="preserve"> </w:t>
      </w:r>
      <w:r w:rsidRPr="00962824">
        <w:rPr>
          <w:sz w:val="20"/>
          <w:szCs w:val="20"/>
        </w:rPr>
        <w:t xml:space="preserve">Ленинградской  области </w:t>
      </w:r>
      <w:r w:rsidRPr="00962824">
        <w:rPr>
          <w:bCs/>
          <w:sz w:val="20"/>
          <w:szCs w:val="20"/>
        </w:rPr>
        <w:t>по предоставлению муниципальной услуги</w:t>
      </w:r>
      <w:r w:rsidRPr="00962824">
        <w:rPr>
          <w:sz w:val="20"/>
          <w:szCs w:val="20"/>
        </w:rPr>
        <w:t xml:space="preserve">  «Присвоение и аннулирование  адресов»</w:t>
      </w:r>
    </w:p>
    <w:p w:rsidR="00962824" w:rsidRPr="00962824" w:rsidRDefault="00962824" w:rsidP="00962824">
      <w:pPr>
        <w:spacing w:after="0" w:line="240" w:lineRule="auto"/>
        <w:rPr>
          <w:sz w:val="20"/>
          <w:szCs w:val="20"/>
        </w:rPr>
      </w:pPr>
      <w:r w:rsidRPr="00962824">
        <w:rPr>
          <w:sz w:val="20"/>
          <w:szCs w:val="20"/>
        </w:rPr>
        <w:t xml:space="preserve"> </w:t>
      </w:r>
    </w:p>
    <w:p w:rsidR="00962824" w:rsidRPr="00962824" w:rsidRDefault="00962824" w:rsidP="00A7226A">
      <w:pPr>
        <w:spacing w:after="0" w:line="240" w:lineRule="auto"/>
        <w:jc w:val="both"/>
        <w:rPr>
          <w:b/>
          <w:sz w:val="20"/>
          <w:szCs w:val="20"/>
        </w:rPr>
      </w:pPr>
      <w:r w:rsidRPr="00962824">
        <w:rPr>
          <w:sz w:val="20"/>
          <w:szCs w:val="20"/>
        </w:rPr>
        <w:t xml:space="preserve">           В соответствии с Федеральными законами от 06.10.2003г №131-ФЗ «Об общих принципах организации местного самоуправления в Российской Федерации», от 27.07.2010г</w:t>
      </w:r>
      <w:r w:rsidRPr="00962824">
        <w:rPr>
          <w:b/>
          <w:sz w:val="20"/>
          <w:szCs w:val="20"/>
        </w:rPr>
        <w:t xml:space="preserve"> </w:t>
      </w:r>
      <w:r w:rsidRPr="00962824">
        <w:rPr>
          <w:sz w:val="20"/>
          <w:szCs w:val="20"/>
        </w:rPr>
        <w:t>№210-ФЗ</w:t>
      </w:r>
      <w:r w:rsidRPr="00962824">
        <w:rPr>
          <w:b/>
          <w:sz w:val="20"/>
          <w:szCs w:val="20"/>
        </w:rPr>
        <w:t xml:space="preserve"> </w:t>
      </w:r>
      <w:r w:rsidRPr="00962824">
        <w:rPr>
          <w:sz w:val="20"/>
          <w:szCs w:val="20"/>
        </w:rPr>
        <w:t xml:space="preserve">"Об организации предоставления государственных и муниципальных услуг», Уставом МО Войсковицкое сельское поселение Гатчинского </w:t>
      </w:r>
      <w:r w:rsidRPr="00962824">
        <w:rPr>
          <w:sz w:val="20"/>
          <w:szCs w:val="20"/>
        </w:rPr>
        <w:lastRenderedPageBreak/>
        <w:t xml:space="preserve">муниципального района Ленинградской области, администрация Войсковицкого сельского поселения,                                          </w:t>
      </w:r>
      <w:r w:rsidRPr="00962824">
        <w:rPr>
          <w:b/>
          <w:sz w:val="20"/>
          <w:szCs w:val="20"/>
        </w:rPr>
        <w:t>ПОСТАНОВЛЯЕТ:</w:t>
      </w:r>
    </w:p>
    <w:p w:rsidR="00962824" w:rsidRPr="00962824" w:rsidRDefault="00962824" w:rsidP="00962824">
      <w:pPr>
        <w:spacing w:after="0" w:line="240" w:lineRule="auto"/>
        <w:ind w:left="360"/>
        <w:jc w:val="both"/>
        <w:rPr>
          <w:sz w:val="20"/>
          <w:szCs w:val="20"/>
        </w:rPr>
      </w:pPr>
      <w:r w:rsidRPr="00962824">
        <w:rPr>
          <w:sz w:val="20"/>
          <w:szCs w:val="20"/>
        </w:rPr>
        <w:t xml:space="preserve">   1.Внести в административный регламент предоставления муниципальной услуги  «Присвоение и аннулирование  адресов», утвержденный постановлением администрации Войсковицкого сельского поселения от  20.12.2018 № 242 «</w:t>
      </w:r>
      <w:r w:rsidRPr="00962824">
        <w:rPr>
          <w:bCs/>
          <w:sz w:val="20"/>
          <w:szCs w:val="20"/>
        </w:rPr>
        <w:t xml:space="preserve">Об утверждении Административного регламента администрации Войсковицкого  </w:t>
      </w:r>
      <w:r w:rsidRPr="00962824">
        <w:rPr>
          <w:sz w:val="20"/>
          <w:szCs w:val="20"/>
        </w:rPr>
        <w:t xml:space="preserve">сельского </w:t>
      </w:r>
      <w:r w:rsidRPr="00962824">
        <w:rPr>
          <w:bCs/>
          <w:sz w:val="20"/>
          <w:szCs w:val="20"/>
        </w:rPr>
        <w:t xml:space="preserve"> </w:t>
      </w:r>
      <w:r w:rsidRPr="00962824">
        <w:rPr>
          <w:sz w:val="20"/>
          <w:szCs w:val="20"/>
        </w:rPr>
        <w:t xml:space="preserve">поселения Гатчинского муниципального района </w:t>
      </w:r>
      <w:r w:rsidRPr="00962824">
        <w:rPr>
          <w:bCs/>
          <w:sz w:val="20"/>
          <w:szCs w:val="20"/>
        </w:rPr>
        <w:t xml:space="preserve"> </w:t>
      </w:r>
      <w:r w:rsidRPr="00962824">
        <w:rPr>
          <w:sz w:val="20"/>
          <w:szCs w:val="20"/>
        </w:rPr>
        <w:t xml:space="preserve">Ленинградской  области </w:t>
      </w:r>
      <w:r w:rsidRPr="00962824">
        <w:rPr>
          <w:bCs/>
          <w:sz w:val="20"/>
          <w:szCs w:val="20"/>
        </w:rPr>
        <w:t>по предоставлению муниципальной услуги</w:t>
      </w:r>
      <w:r w:rsidRPr="00962824">
        <w:rPr>
          <w:sz w:val="20"/>
          <w:szCs w:val="20"/>
        </w:rPr>
        <w:t xml:space="preserve">  «Присвоение и аннулирование  адресов» следующие изменения:</w:t>
      </w:r>
    </w:p>
    <w:p w:rsidR="00962824" w:rsidRPr="00962824" w:rsidRDefault="00962824" w:rsidP="006C1AF7">
      <w:pPr>
        <w:numPr>
          <w:ilvl w:val="1"/>
          <w:numId w:val="3"/>
        </w:numPr>
        <w:shd w:val="clear" w:color="auto" w:fill="FFFFFF"/>
        <w:spacing w:after="0" w:line="240" w:lineRule="auto"/>
        <w:ind w:left="0" w:firstLine="709"/>
        <w:jc w:val="both"/>
        <w:rPr>
          <w:color w:val="000000"/>
          <w:sz w:val="20"/>
          <w:szCs w:val="20"/>
        </w:rPr>
      </w:pPr>
      <w:r w:rsidRPr="00962824">
        <w:rPr>
          <w:color w:val="000000"/>
          <w:sz w:val="20"/>
          <w:szCs w:val="20"/>
        </w:rPr>
        <w:t xml:space="preserve">пункт 2.4. административного регламента изложить в следующей редакции: </w:t>
      </w:r>
    </w:p>
    <w:p w:rsidR="00962824" w:rsidRPr="00962824" w:rsidRDefault="00962824" w:rsidP="00962824">
      <w:pPr>
        <w:spacing w:after="0" w:line="240" w:lineRule="auto"/>
        <w:ind w:firstLine="709"/>
        <w:contextualSpacing/>
        <w:jc w:val="both"/>
        <w:rPr>
          <w:b/>
          <w:sz w:val="20"/>
          <w:szCs w:val="20"/>
        </w:rPr>
      </w:pPr>
      <w:r w:rsidRPr="00962824">
        <w:rPr>
          <w:color w:val="000000"/>
          <w:sz w:val="20"/>
          <w:szCs w:val="20"/>
        </w:rPr>
        <w:t xml:space="preserve">         «</w:t>
      </w:r>
      <w:r w:rsidRPr="00962824">
        <w:rPr>
          <w:b/>
          <w:sz w:val="20"/>
          <w:szCs w:val="20"/>
        </w:rPr>
        <w:t>2.4. Срок предоставления муниципальной услуги:</w:t>
      </w:r>
    </w:p>
    <w:p w:rsidR="00962824" w:rsidRPr="00962824" w:rsidRDefault="00962824" w:rsidP="00962824">
      <w:pPr>
        <w:suppressLineNumbers/>
        <w:tabs>
          <w:tab w:val="num" w:pos="969"/>
        </w:tabs>
        <w:spacing w:after="0" w:line="240" w:lineRule="auto"/>
        <w:ind w:firstLine="709"/>
        <w:contextualSpacing/>
        <w:jc w:val="both"/>
        <w:rPr>
          <w:sz w:val="20"/>
          <w:szCs w:val="20"/>
        </w:rPr>
      </w:pPr>
      <w:r w:rsidRPr="00962824">
        <w:rPr>
          <w:sz w:val="20"/>
          <w:szCs w:val="20"/>
        </w:rPr>
        <w:t xml:space="preserve">2.4.1. Срок предоставления муниципальной услуги не должен превышать </w:t>
      </w:r>
      <w:r w:rsidRPr="00962824">
        <w:rPr>
          <w:b/>
          <w:sz w:val="20"/>
          <w:szCs w:val="20"/>
        </w:rPr>
        <w:t>11 календарных дней или 9 рабочих дней</w:t>
      </w:r>
      <w:r w:rsidRPr="00962824">
        <w:rPr>
          <w:sz w:val="20"/>
          <w:szCs w:val="20"/>
        </w:rPr>
        <w:t xml:space="preserve"> со дня подачи заявления о предоставлении услуги.</w:t>
      </w:r>
    </w:p>
    <w:p w:rsidR="00962824" w:rsidRPr="00962824" w:rsidRDefault="00962824" w:rsidP="00962824">
      <w:pPr>
        <w:suppressLineNumbers/>
        <w:tabs>
          <w:tab w:val="num" w:pos="969"/>
        </w:tabs>
        <w:spacing w:after="0" w:line="240" w:lineRule="auto"/>
        <w:ind w:firstLine="709"/>
        <w:contextualSpacing/>
        <w:jc w:val="both"/>
        <w:rPr>
          <w:sz w:val="20"/>
          <w:szCs w:val="20"/>
        </w:rPr>
      </w:pPr>
      <w:r w:rsidRPr="00962824">
        <w:rPr>
          <w:sz w:val="20"/>
          <w:szCs w:val="20"/>
        </w:rPr>
        <w:t xml:space="preserve">2.4.2. Срок выдачи документов, являющихся результатом предоставления услуги: </w:t>
      </w:r>
    </w:p>
    <w:p w:rsidR="00962824" w:rsidRPr="00962824" w:rsidRDefault="00962824" w:rsidP="00962824">
      <w:pPr>
        <w:suppressLineNumbers/>
        <w:tabs>
          <w:tab w:val="num" w:pos="969"/>
        </w:tabs>
        <w:spacing w:after="0" w:line="240" w:lineRule="auto"/>
        <w:ind w:firstLine="709"/>
        <w:contextualSpacing/>
        <w:jc w:val="both"/>
        <w:rPr>
          <w:sz w:val="20"/>
          <w:szCs w:val="20"/>
        </w:rPr>
      </w:pPr>
      <w:r w:rsidRPr="00962824">
        <w:rPr>
          <w:sz w:val="20"/>
          <w:szCs w:val="20"/>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9" w:history="1">
        <w:r w:rsidRPr="00962824">
          <w:rPr>
            <w:rStyle w:val="af2"/>
            <w:sz w:val="20"/>
            <w:szCs w:val="20"/>
          </w:rPr>
          <w:t>пункте</w:t>
        </w:r>
      </w:hyperlink>
      <w:r w:rsidRPr="00962824">
        <w:rPr>
          <w:sz w:val="20"/>
          <w:szCs w:val="20"/>
        </w:rPr>
        <w:t xml:space="preserve"> 2.4.1;</w:t>
      </w:r>
    </w:p>
    <w:p w:rsidR="00962824" w:rsidRPr="00962824" w:rsidRDefault="00962824" w:rsidP="00962824">
      <w:pPr>
        <w:suppressLineNumbers/>
        <w:tabs>
          <w:tab w:val="num" w:pos="969"/>
        </w:tabs>
        <w:spacing w:after="0" w:line="240" w:lineRule="auto"/>
        <w:ind w:firstLine="709"/>
        <w:contextualSpacing/>
        <w:jc w:val="both"/>
        <w:rPr>
          <w:sz w:val="20"/>
          <w:szCs w:val="20"/>
        </w:rPr>
      </w:pPr>
      <w:r w:rsidRPr="00962824">
        <w:rPr>
          <w:sz w:val="20"/>
          <w:szCs w:val="20"/>
        </w:rPr>
        <w:t xml:space="preserve">-  в форме документа на бумажном носителе посредством выдачи заявителю (представителю заявителя) -  не позднее рабочего дня, следующего за 3-м рабочим днем со дня истечения срока, установленного в </w:t>
      </w:r>
      <w:hyperlink r:id="rId10" w:history="1">
        <w:r w:rsidRPr="00962824">
          <w:rPr>
            <w:rStyle w:val="af2"/>
            <w:sz w:val="20"/>
            <w:szCs w:val="20"/>
          </w:rPr>
          <w:t>пункте</w:t>
        </w:r>
      </w:hyperlink>
      <w:r w:rsidRPr="00962824">
        <w:rPr>
          <w:sz w:val="20"/>
          <w:szCs w:val="20"/>
        </w:rPr>
        <w:t xml:space="preserve"> 2.4.1;</w:t>
      </w:r>
    </w:p>
    <w:p w:rsidR="00962824" w:rsidRPr="00962824" w:rsidRDefault="00962824" w:rsidP="00962824">
      <w:pPr>
        <w:suppressLineNumbers/>
        <w:tabs>
          <w:tab w:val="num" w:pos="969"/>
        </w:tabs>
        <w:spacing w:after="0" w:line="240" w:lineRule="auto"/>
        <w:ind w:firstLine="709"/>
        <w:contextualSpacing/>
        <w:jc w:val="both"/>
        <w:rPr>
          <w:color w:val="000000"/>
          <w:sz w:val="20"/>
          <w:szCs w:val="20"/>
        </w:rPr>
      </w:pPr>
      <w:r w:rsidRPr="00962824">
        <w:rPr>
          <w:sz w:val="20"/>
          <w:szCs w:val="20"/>
        </w:rPr>
        <w:t xml:space="preserve">- через многофункциональный </w:t>
      </w:r>
      <w:proofErr w:type="gramStart"/>
      <w:r w:rsidRPr="00962824">
        <w:rPr>
          <w:sz w:val="20"/>
          <w:szCs w:val="20"/>
        </w:rPr>
        <w:t>центр</w:t>
      </w:r>
      <w:proofErr w:type="gramEnd"/>
      <w:r w:rsidRPr="00962824">
        <w:rPr>
          <w:sz w:val="20"/>
          <w:szCs w:val="20"/>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1" w:history="1">
        <w:r w:rsidRPr="00962824">
          <w:rPr>
            <w:rStyle w:val="af2"/>
            <w:sz w:val="20"/>
            <w:szCs w:val="20"/>
          </w:rPr>
          <w:t>пунктом 2.4.1.</w:t>
        </w:r>
      </w:hyperlink>
      <w:r w:rsidRPr="00962824">
        <w:rPr>
          <w:color w:val="000000"/>
          <w:sz w:val="20"/>
          <w:szCs w:val="20"/>
        </w:rPr>
        <w:t>».</w:t>
      </w:r>
    </w:p>
    <w:p w:rsidR="00962824" w:rsidRPr="00962824" w:rsidRDefault="00962824" w:rsidP="00962824">
      <w:pPr>
        <w:suppressLineNumbers/>
        <w:tabs>
          <w:tab w:val="num" w:pos="969"/>
        </w:tabs>
        <w:spacing w:after="0" w:line="240" w:lineRule="auto"/>
        <w:ind w:firstLine="709"/>
        <w:contextualSpacing/>
        <w:jc w:val="both"/>
        <w:rPr>
          <w:color w:val="000000"/>
          <w:sz w:val="20"/>
          <w:szCs w:val="20"/>
        </w:rPr>
      </w:pPr>
      <w:r w:rsidRPr="00962824">
        <w:rPr>
          <w:color w:val="000000"/>
          <w:sz w:val="20"/>
          <w:szCs w:val="20"/>
        </w:rPr>
        <w:t>1.2. пункт 3.1 административного регламента изложить в следующей редакции:</w:t>
      </w:r>
    </w:p>
    <w:p w:rsidR="00962824" w:rsidRPr="00962824" w:rsidRDefault="00962824" w:rsidP="00962824">
      <w:pPr>
        <w:spacing w:after="0" w:line="240" w:lineRule="auto"/>
        <w:ind w:firstLine="709"/>
        <w:contextualSpacing/>
        <w:jc w:val="both"/>
        <w:rPr>
          <w:b/>
          <w:bCs/>
          <w:sz w:val="20"/>
          <w:szCs w:val="20"/>
        </w:rPr>
      </w:pPr>
      <w:r w:rsidRPr="00962824">
        <w:rPr>
          <w:b/>
          <w:bCs/>
          <w:sz w:val="20"/>
          <w:szCs w:val="20"/>
        </w:rPr>
        <w:t>«3.1. Состав, последовательность и сроки выполнения административных процедур, требования к порядку их выполнения</w:t>
      </w:r>
    </w:p>
    <w:p w:rsidR="00962824" w:rsidRPr="00962824" w:rsidRDefault="00962824" w:rsidP="00962824">
      <w:pPr>
        <w:spacing w:after="0" w:line="240" w:lineRule="auto"/>
        <w:ind w:firstLine="709"/>
        <w:contextualSpacing/>
        <w:jc w:val="both"/>
        <w:rPr>
          <w:sz w:val="20"/>
          <w:szCs w:val="20"/>
        </w:rPr>
      </w:pPr>
      <w:r w:rsidRPr="00962824">
        <w:rPr>
          <w:bCs/>
          <w:sz w:val="20"/>
          <w:szCs w:val="20"/>
        </w:rPr>
        <w:t>3.1.1. Предоставление муниципальной услуги включает в себя следующие административные процедуры:</w:t>
      </w:r>
    </w:p>
    <w:p w:rsidR="00962824" w:rsidRPr="00962824" w:rsidRDefault="00962824" w:rsidP="00962824">
      <w:pPr>
        <w:spacing w:after="0" w:line="240" w:lineRule="auto"/>
        <w:ind w:firstLine="709"/>
        <w:contextualSpacing/>
        <w:jc w:val="both"/>
        <w:rPr>
          <w:sz w:val="20"/>
          <w:szCs w:val="20"/>
        </w:rPr>
      </w:pPr>
      <w:r w:rsidRPr="00962824">
        <w:rPr>
          <w:sz w:val="20"/>
          <w:szCs w:val="20"/>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962824" w:rsidRPr="00962824" w:rsidRDefault="00962824" w:rsidP="00962824">
      <w:pPr>
        <w:spacing w:after="0" w:line="240" w:lineRule="auto"/>
        <w:ind w:firstLine="709"/>
        <w:contextualSpacing/>
        <w:jc w:val="both"/>
        <w:rPr>
          <w:sz w:val="20"/>
          <w:szCs w:val="20"/>
        </w:rPr>
      </w:pPr>
      <w:r w:rsidRPr="00962824">
        <w:rPr>
          <w:sz w:val="20"/>
          <w:szCs w:val="20"/>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962824" w:rsidRPr="00962824" w:rsidRDefault="00962824" w:rsidP="00962824">
      <w:pPr>
        <w:spacing w:after="0" w:line="240" w:lineRule="auto"/>
        <w:ind w:firstLine="709"/>
        <w:contextualSpacing/>
        <w:jc w:val="both"/>
        <w:rPr>
          <w:sz w:val="20"/>
          <w:szCs w:val="20"/>
        </w:rPr>
      </w:pPr>
      <w:r w:rsidRPr="00962824">
        <w:rPr>
          <w:sz w:val="20"/>
          <w:szCs w:val="20"/>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4) регистрация адреса объекта адресации в адресном реестре в течение </w:t>
      </w:r>
      <w:r w:rsidRPr="00962824">
        <w:rPr>
          <w:color w:val="000000"/>
          <w:sz w:val="20"/>
          <w:szCs w:val="20"/>
        </w:rPr>
        <w:t>2</w:t>
      </w:r>
      <w:r w:rsidRPr="00962824">
        <w:rPr>
          <w:sz w:val="20"/>
          <w:szCs w:val="20"/>
        </w:rPr>
        <w:t xml:space="preserve"> рабочих дней;</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5) подготовка и утверждение </w:t>
      </w:r>
      <w:proofErr w:type="gramStart"/>
      <w:r w:rsidRPr="00962824">
        <w:rPr>
          <w:sz w:val="20"/>
          <w:szCs w:val="20"/>
        </w:rPr>
        <w:t>акта регистрации адреса объекта адресации</w:t>
      </w:r>
      <w:proofErr w:type="gramEnd"/>
      <w:r w:rsidRPr="00962824">
        <w:rPr>
          <w:sz w:val="20"/>
          <w:szCs w:val="20"/>
        </w:rPr>
        <w:t xml:space="preserve"> в течение </w:t>
      </w:r>
      <w:r w:rsidRPr="00962824">
        <w:rPr>
          <w:color w:val="000000"/>
          <w:sz w:val="20"/>
          <w:szCs w:val="20"/>
        </w:rPr>
        <w:t>2</w:t>
      </w:r>
      <w:r w:rsidRPr="00962824">
        <w:rPr>
          <w:sz w:val="20"/>
          <w:szCs w:val="20"/>
        </w:rPr>
        <w:t xml:space="preserve"> рабочих дней;</w:t>
      </w:r>
    </w:p>
    <w:p w:rsidR="00962824" w:rsidRPr="00962824" w:rsidRDefault="00962824" w:rsidP="00962824">
      <w:pPr>
        <w:spacing w:after="0" w:line="240" w:lineRule="auto"/>
        <w:ind w:firstLine="709"/>
        <w:contextualSpacing/>
        <w:jc w:val="both"/>
        <w:rPr>
          <w:sz w:val="20"/>
          <w:szCs w:val="20"/>
        </w:rPr>
      </w:pPr>
      <w:r w:rsidRPr="00962824">
        <w:rPr>
          <w:sz w:val="20"/>
          <w:szCs w:val="20"/>
        </w:rPr>
        <w:t>6) выдача результата</w:t>
      </w:r>
      <w:r w:rsidRPr="00962824">
        <w:rPr>
          <w:color w:val="000000"/>
          <w:sz w:val="20"/>
          <w:szCs w:val="20"/>
        </w:rPr>
        <w:t xml:space="preserve"> в течение  1 рабочего дня</w:t>
      </w:r>
      <w:r w:rsidRPr="00962824">
        <w:rPr>
          <w:sz w:val="20"/>
          <w:szCs w:val="20"/>
        </w:rPr>
        <w:t>.</w:t>
      </w:r>
    </w:p>
    <w:p w:rsidR="00962824" w:rsidRPr="00962824" w:rsidRDefault="00962824" w:rsidP="00962824">
      <w:pPr>
        <w:spacing w:after="0" w:line="240" w:lineRule="auto"/>
        <w:ind w:firstLine="709"/>
        <w:contextualSpacing/>
        <w:jc w:val="both"/>
        <w:rPr>
          <w:sz w:val="20"/>
          <w:szCs w:val="20"/>
        </w:rPr>
      </w:pPr>
      <w:r w:rsidRPr="00962824">
        <w:rPr>
          <w:sz w:val="20"/>
          <w:szCs w:val="20"/>
        </w:rPr>
        <w:t>Блок-схема предоставления муниципальной услуги приводится в Приложении 4 к настоящему Административному регламенту.</w:t>
      </w:r>
    </w:p>
    <w:p w:rsidR="00962824" w:rsidRPr="00962824" w:rsidRDefault="00962824" w:rsidP="00962824">
      <w:pPr>
        <w:spacing w:after="0" w:line="240" w:lineRule="auto"/>
        <w:ind w:firstLine="709"/>
        <w:contextualSpacing/>
        <w:jc w:val="both"/>
        <w:rPr>
          <w:sz w:val="20"/>
          <w:szCs w:val="20"/>
        </w:rPr>
      </w:pPr>
      <w:r w:rsidRPr="00962824">
        <w:rPr>
          <w:sz w:val="20"/>
          <w:szCs w:val="20"/>
        </w:rPr>
        <w:t>3.1.2.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962824" w:rsidRPr="00962824" w:rsidRDefault="00962824" w:rsidP="00962824">
      <w:pPr>
        <w:spacing w:after="0" w:line="240" w:lineRule="auto"/>
        <w:ind w:firstLine="709"/>
        <w:contextualSpacing/>
        <w:jc w:val="both"/>
        <w:rPr>
          <w:sz w:val="20"/>
          <w:szCs w:val="20"/>
        </w:rPr>
      </w:pPr>
      <w:r w:rsidRPr="00962824">
        <w:rPr>
          <w:sz w:val="20"/>
          <w:szCs w:val="20"/>
        </w:rPr>
        <w:t>3.1.2.1.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962824" w:rsidRPr="00962824" w:rsidRDefault="00962824" w:rsidP="00962824">
      <w:pPr>
        <w:spacing w:after="0" w:line="240" w:lineRule="auto"/>
        <w:ind w:firstLine="709"/>
        <w:contextualSpacing/>
        <w:jc w:val="both"/>
        <w:rPr>
          <w:sz w:val="20"/>
          <w:szCs w:val="20"/>
        </w:rPr>
      </w:pPr>
      <w:r w:rsidRPr="00962824">
        <w:rPr>
          <w:sz w:val="20"/>
          <w:szCs w:val="20"/>
        </w:rPr>
        <w:t>3.1.2.2. Специалист осуществляет прием документов, устанавливает предмет обращения, личность заявителя, полномочия представителя заявителя.</w:t>
      </w:r>
    </w:p>
    <w:p w:rsidR="00962824" w:rsidRPr="00962824" w:rsidRDefault="00962824" w:rsidP="00962824">
      <w:pPr>
        <w:spacing w:after="0" w:line="240" w:lineRule="auto"/>
        <w:ind w:firstLine="709"/>
        <w:contextualSpacing/>
        <w:jc w:val="both"/>
        <w:rPr>
          <w:sz w:val="20"/>
          <w:szCs w:val="20"/>
        </w:rPr>
      </w:pPr>
      <w:r w:rsidRPr="00962824">
        <w:rPr>
          <w:sz w:val="20"/>
          <w:szCs w:val="20"/>
        </w:rPr>
        <w:t>3.1.2.3. Специалист осуществляет прием документов, проверяет:</w:t>
      </w:r>
    </w:p>
    <w:p w:rsidR="00962824" w:rsidRPr="00962824" w:rsidRDefault="00962824" w:rsidP="00962824">
      <w:pPr>
        <w:spacing w:after="0" w:line="240" w:lineRule="auto"/>
        <w:ind w:firstLine="709"/>
        <w:contextualSpacing/>
        <w:jc w:val="both"/>
        <w:rPr>
          <w:sz w:val="20"/>
          <w:szCs w:val="20"/>
        </w:rPr>
      </w:pPr>
      <w:r w:rsidRPr="00962824">
        <w:rPr>
          <w:sz w:val="20"/>
          <w:szCs w:val="20"/>
        </w:rPr>
        <w:t>- наличие всех необходимых документов, предусмотренных пунктом 2.6. настоящего Административного регламента;</w:t>
      </w:r>
    </w:p>
    <w:p w:rsidR="00962824" w:rsidRPr="00962824" w:rsidRDefault="00962824" w:rsidP="00962824">
      <w:pPr>
        <w:spacing w:after="0" w:line="240" w:lineRule="auto"/>
        <w:ind w:firstLine="709"/>
        <w:contextualSpacing/>
        <w:jc w:val="both"/>
        <w:rPr>
          <w:sz w:val="20"/>
          <w:szCs w:val="20"/>
        </w:rPr>
      </w:pPr>
      <w:r w:rsidRPr="00962824">
        <w:rPr>
          <w:sz w:val="20"/>
          <w:szCs w:val="20"/>
        </w:rPr>
        <w:t>- правильность заполнения заявления;</w:t>
      </w:r>
    </w:p>
    <w:p w:rsidR="00962824" w:rsidRPr="00962824" w:rsidRDefault="00962824" w:rsidP="00962824">
      <w:pPr>
        <w:spacing w:after="0" w:line="240" w:lineRule="auto"/>
        <w:ind w:firstLine="709"/>
        <w:contextualSpacing/>
        <w:jc w:val="both"/>
        <w:rPr>
          <w:sz w:val="20"/>
          <w:szCs w:val="20"/>
        </w:rPr>
      </w:pPr>
      <w:r w:rsidRPr="00962824">
        <w:rPr>
          <w:sz w:val="20"/>
          <w:szCs w:val="20"/>
        </w:rPr>
        <w:t>- соответствие подлинников и копий представленных документов.</w:t>
      </w:r>
    </w:p>
    <w:p w:rsidR="00962824" w:rsidRPr="00962824" w:rsidRDefault="00962824" w:rsidP="00962824">
      <w:pPr>
        <w:spacing w:after="0" w:line="240" w:lineRule="auto"/>
        <w:ind w:firstLine="709"/>
        <w:contextualSpacing/>
        <w:jc w:val="both"/>
        <w:rPr>
          <w:sz w:val="20"/>
          <w:szCs w:val="20"/>
        </w:rPr>
      </w:pPr>
      <w:r w:rsidRPr="00962824">
        <w:rPr>
          <w:sz w:val="20"/>
          <w:szCs w:val="20"/>
        </w:rPr>
        <w:t>3.1.2.4. Специалист проверяет соответствие представленных документов следующим требованиям, удостоверяясь, что:</w:t>
      </w:r>
    </w:p>
    <w:p w:rsidR="00962824" w:rsidRPr="00962824" w:rsidRDefault="00962824" w:rsidP="00962824">
      <w:pPr>
        <w:spacing w:after="0" w:line="240" w:lineRule="auto"/>
        <w:ind w:firstLine="709"/>
        <w:contextualSpacing/>
        <w:jc w:val="both"/>
        <w:rPr>
          <w:sz w:val="20"/>
          <w:szCs w:val="20"/>
        </w:rPr>
      </w:pPr>
      <w:r w:rsidRPr="00962824">
        <w:rPr>
          <w:sz w:val="20"/>
          <w:szCs w:val="20"/>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62824" w:rsidRPr="00962824" w:rsidRDefault="00962824" w:rsidP="00962824">
      <w:pPr>
        <w:spacing w:after="0" w:line="240" w:lineRule="auto"/>
        <w:ind w:firstLine="709"/>
        <w:contextualSpacing/>
        <w:jc w:val="both"/>
        <w:rPr>
          <w:sz w:val="20"/>
          <w:szCs w:val="20"/>
        </w:rPr>
      </w:pPr>
      <w:r w:rsidRPr="00962824">
        <w:rPr>
          <w:sz w:val="20"/>
          <w:szCs w:val="20"/>
        </w:rPr>
        <w:t>- фамилии, имена и отчества заявителей, адреса регистрации написаны полностью;</w:t>
      </w:r>
    </w:p>
    <w:p w:rsidR="00962824" w:rsidRPr="00962824" w:rsidRDefault="00962824" w:rsidP="00962824">
      <w:pPr>
        <w:spacing w:after="0" w:line="240" w:lineRule="auto"/>
        <w:ind w:firstLine="709"/>
        <w:contextualSpacing/>
        <w:jc w:val="both"/>
        <w:rPr>
          <w:sz w:val="20"/>
          <w:szCs w:val="20"/>
        </w:rPr>
      </w:pPr>
      <w:r w:rsidRPr="00962824">
        <w:rPr>
          <w:sz w:val="20"/>
          <w:szCs w:val="20"/>
        </w:rPr>
        <w:t>- в документах нет подчисток, приписок, зачеркнутых слов и иных неоговоренных исправлений;</w:t>
      </w:r>
    </w:p>
    <w:p w:rsidR="00962824" w:rsidRPr="00962824" w:rsidRDefault="00962824" w:rsidP="00962824">
      <w:pPr>
        <w:spacing w:after="0" w:line="240" w:lineRule="auto"/>
        <w:ind w:firstLine="709"/>
        <w:contextualSpacing/>
        <w:jc w:val="both"/>
        <w:rPr>
          <w:sz w:val="20"/>
          <w:szCs w:val="20"/>
        </w:rPr>
      </w:pPr>
      <w:r w:rsidRPr="00962824">
        <w:rPr>
          <w:sz w:val="20"/>
          <w:szCs w:val="20"/>
        </w:rPr>
        <w:t>- документы не имеют серьезных повреждений, наличие которых не позволяет однозначно истолковать их содержание;</w:t>
      </w:r>
    </w:p>
    <w:p w:rsidR="00962824" w:rsidRPr="00962824" w:rsidRDefault="00962824" w:rsidP="00962824">
      <w:pPr>
        <w:spacing w:after="0" w:line="240" w:lineRule="auto"/>
        <w:ind w:firstLine="709"/>
        <w:contextualSpacing/>
        <w:jc w:val="both"/>
        <w:rPr>
          <w:sz w:val="20"/>
          <w:szCs w:val="20"/>
        </w:rPr>
      </w:pPr>
      <w:r w:rsidRPr="00962824">
        <w:rPr>
          <w:sz w:val="20"/>
          <w:szCs w:val="20"/>
        </w:rPr>
        <w:t>- пакет представленных документов полностью укомплектован.</w:t>
      </w:r>
    </w:p>
    <w:p w:rsidR="00962824" w:rsidRPr="00962824" w:rsidRDefault="00962824" w:rsidP="00962824">
      <w:pPr>
        <w:spacing w:after="0" w:line="240" w:lineRule="auto"/>
        <w:ind w:firstLine="709"/>
        <w:contextualSpacing/>
        <w:jc w:val="both"/>
        <w:rPr>
          <w:sz w:val="20"/>
          <w:szCs w:val="20"/>
        </w:rPr>
      </w:pPr>
      <w:r w:rsidRPr="00962824">
        <w:rPr>
          <w:sz w:val="20"/>
          <w:szCs w:val="20"/>
        </w:rPr>
        <w:t>3.1.2.5.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962824" w:rsidRPr="00962824" w:rsidRDefault="00962824" w:rsidP="00962824">
      <w:pPr>
        <w:spacing w:after="0" w:line="240" w:lineRule="auto"/>
        <w:ind w:firstLine="709"/>
        <w:contextualSpacing/>
        <w:jc w:val="both"/>
        <w:rPr>
          <w:sz w:val="20"/>
          <w:szCs w:val="20"/>
        </w:rPr>
      </w:pPr>
      <w:r w:rsidRPr="00962824">
        <w:rPr>
          <w:sz w:val="20"/>
          <w:szCs w:val="20"/>
        </w:rPr>
        <w:lastRenderedPageBreak/>
        <w:t>Если недостатки, препятствующие приему документов, допустимо устранить в ходе приема, они устраняются незамедлительно.</w:t>
      </w:r>
    </w:p>
    <w:p w:rsidR="00962824" w:rsidRPr="00962824" w:rsidRDefault="00962824" w:rsidP="00962824">
      <w:pPr>
        <w:spacing w:after="0" w:line="240" w:lineRule="auto"/>
        <w:ind w:firstLine="709"/>
        <w:contextualSpacing/>
        <w:jc w:val="both"/>
        <w:rPr>
          <w:sz w:val="20"/>
          <w:szCs w:val="20"/>
        </w:rPr>
      </w:pPr>
      <w:r w:rsidRPr="00962824">
        <w:rPr>
          <w:sz w:val="20"/>
          <w:szCs w:val="20"/>
        </w:rPr>
        <w:t>Максимальная продолжительность административного действия – 1 рабочий день.</w:t>
      </w:r>
    </w:p>
    <w:p w:rsidR="00962824" w:rsidRPr="00962824" w:rsidRDefault="00962824" w:rsidP="00962824">
      <w:pPr>
        <w:spacing w:after="0" w:line="240" w:lineRule="auto"/>
        <w:ind w:firstLine="709"/>
        <w:contextualSpacing/>
        <w:jc w:val="both"/>
        <w:rPr>
          <w:sz w:val="20"/>
          <w:szCs w:val="20"/>
        </w:rPr>
      </w:pPr>
      <w:r w:rsidRPr="00962824">
        <w:rPr>
          <w:sz w:val="20"/>
          <w:szCs w:val="20"/>
        </w:rPr>
        <w:t>3.1.3. Подбор и изучение архивных, проектных и прочих материалов, необходимых для установления и оформления адресных документов.</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3.1.3.1 Специалист, ответственный за подготовку акта регистрации </w:t>
      </w:r>
      <w:r w:rsidRPr="00962824">
        <w:rPr>
          <w:color w:val="000000"/>
          <w:sz w:val="20"/>
          <w:szCs w:val="20"/>
        </w:rPr>
        <w:t>адреса объекта</w:t>
      </w:r>
      <w:r w:rsidRPr="00962824">
        <w:rPr>
          <w:sz w:val="20"/>
          <w:szCs w:val="20"/>
        </w:rPr>
        <w:t xml:space="preserve"> </w:t>
      </w:r>
      <w:r w:rsidRPr="00962824">
        <w:rPr>
          <w:color w:val="000000"/>
          <w:sz w:val="20"/>
          <w:szCs w:val="20"/>
        </w:rPr>
        <w:t>адресации</w:t>
      </w:r>
      <w:r w:rsidRPr="00962824">
        <w:rPr>
          <w:sz w:val="20"/>
          <w:szCs w:val="20"/>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962824" w:rsidRPr="00962824" w:rsidRDefault="00962824" w:rsidP="00962824">
      <w:pPr>
        <w:spacing w:after="0" w:line="240" w:lineRule="auto"/>
        <w:ind w:firstLine="709"/>
        <w:contextualSpacing/>
        <w:jc w:val="both"/>
        <w:rPr>
          <w:sz w:val="20"/>
          <w:szCs w:val="20"/>
        </w:rPr>
      </w:pPr>
      <w:r w:rsidRPr="00962824">
        <w:rPr>
          <w:sz w:val="20"/>
          <w:szCs w:val="20"/>
        </w:rPr>
        <w:t>Максимальная продолжительность административного действия – 1 рабочий день.</w:t>
      </w:r>
    </w:p>
    <w:p w:rsidR="00962824" w:rsidRPr="00962824" w:rsidRDefault="00962824" w:rsidP="00962824">
      <w:pPr>
        <w:spacing w:after="0" w:line="240" w:lineRule="auto"/>
        <w:ind w:firstLine="709"/>
        <w:contextualSpacing/>
        <w:jc w:val="both"/>
        <w:rPr>
          <w:sz w:val="20"/>
          <w:szCs w:val="20"/>
        </w:rPr>
      </w:pPr>
      <w:r w:rsidRPr="00962824">
        <w:rPr>
          <w:sz w:val="20"/>
          <w:szCs w:val="20"/>
        </w:rPr>
        <w:t>3.1.4.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962824" w:rsidRPr="00962824" w:rsidRDefault="00962824" w:rsidP="00962824">
      <w:pPr>
        <w:spacing w:after="0" w:line="240" w:lineRule="auto"/>
        <w:ind w:firstLine="709"/>
        <w:contextualSpacing/>
        <w:jc w:val="both"/>
        <w:rPr>
          <w:sz w:val="20"/>
          <w:szCs w:val="20"/>
        </w:rPr>
      </w:pPr>
      <w:r w:rsidRPr="00962824">
        <w:rPr>
          <w:sz w:val="20"/>
          <w:szCs w:val="20"/>
        </w:rPr>
        <w:t>3.1.4.1. Специалист, ответственный за подготовку акта регистрации адреса объекта</w:t>
      </w:r>
      <w:r w:rsidRPr="00962824">
        <w:rPr>
          <w:color w:val="00B050"/>
          <w:sz w:val="20"/>
          <w:szCs w:val="20"/>
        </w:rPr>
        <w:t xml:space="preserve"> </w:t>
      </w:r>
      <w:r w:rsidRPr="00962824">
        <w:rPr>
          <w:sz w:val="20"/>
          <w:szCs w:val="20"/>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962824" w:rsidRPr="00962824" w:rsidRDefault="00962824" w:rsidP="00962824">
      <w:pPr>
        <w:spacing w:after="0" w:line="240" w:lineRule="auto"/>
        <w:ind w:firstLine="709"/>
        <w:contextualSpacing/>
        <w:jc w:val="both"/>
        <w:rPr>
          <w:sz w:val="20"/>
          <w:szCs w:val="20"/>
        </w:rPr>
      </w:pPr>
      <w:r w:rsidRPr="00962824">
        <w:rPr>
          <w:sz w:val="20"/>
          <w:szCs w:val="20"/>
        </w:rPr>
        <w:t>3.1.4.2.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962824" w:rsidRPr="00962824" w:rsidRDefault="00962824" w:rsidP="00962824">
      <w:pPr>
        <w:spacing w:after="0" w:line="240" w:lineRule="auto"/>
        <w:ind w:firstLine="709"/>
        <w:contextualSpacing/>
        <w:jc w:val="both"/>
        <w:rPr>
          <w:sz w:val="20"/>
          <w:szCs w:val="20"/>
        </w:rPr>
      </w:pPr>
      <w:r w:rsidRPr="00962824">
        <w:rPr>
          <w:sz w:val="20"/>
          <w:szCs w:val="20"/>
        </w:rPr>
        <w:t>Максимальная продолжительность административного действия – 2 рабочих дня.</w:t>
      </w:r>
    </w:p>
    <w:p w:rsidR="00962824" w:rsidRPr="00962824" w:rsidRDefault="00962824" w:rsidP="00962824">
      <w:pPr>
        <w:spacing w:after="0" w:line="240" w:lineRule="auto"/>
        <w:ind w:firstLine="709"/>
        <w:contextualSpacing/>
        <w:jc w:val="both"/>
        <w:rPr>
          <w:sz w:val="20"/>
          <w:szCs w:val="20"/>
        </w:rPr>
      </w:pPr>
      <w:r w:rsidRPr="00962824">
        <w:rPr>
          <w:sz w:val="20"/>
          <w:szCs w:val="20"/>
        </w:rPr>
        <w:t>3.1.5. Регистрация адреса объекта недвижимости в адресном реестре.</w:t>
      </w:r>
    </w:p>
    <w:p w:rsidR="00962824" w:rsidRPr="00962824" w:rsidRDefault="00962824" w:rsidP="00962824">
      <w:pPr>
        <w:spacing w:after="0" w:line="240" w:lineRule="auto"/>
        <w:ind w:firstLine="709"/>
        <w:contextualSpacing/>
        <w:jc w:val="both"/>
        <w:rPr>
          <w:sz w:val="20"/>
          <w:szCs w:val="20"/>
        </w:rPr>
      </w:pPr>
      <w:r w:rsidRPr="00962824">
        <w:rPr>
          <w:sz w:val="20"/>
          <w:szCs w:val="20"/>
        </w:rPr>
        <w:t>3.1.5.1. 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962824">
        <w:rPr>
          <w:color w:val="FF0000"/>
          <w:sz w:val="20"/>
          <w:szCs w:val="20"/>
        </w:rPr>
        <w:t xml:space="preserve"> </w:t>
      </w:r>
      <w:r w:rsidRPr="00962824">
        <w:rPr>
          <w:sz w:val="20"/>
          <w:szCs w:val="20"/>
        </w:rPr>
        <w:t>адресации, осуществляет регистрацию адреса объекта</w:t>
      </w:r>
      <w:r w:rsidRPr="00962824">
        <w:rPr>
          <w:color w:val="FF0000"/>
          <w:sz w:val="20"/>
          <w:szCs w:val="20"/>
        </w:rPr>
        <w:t xml:space="preserve"> </w:t>
      </w:r>
      <w:r w:rsidRPr="00962824">
        <w:rPr>
          <w:sz w:val="20"/>
          <w:szCs w:val="20"/>
        </w:rPr>
        <w:t>адресации в адресный реестр поселения.</w:t>
      </w:r>
    </w:p>
    <w:p w:rsidR="00962824" w:rsidRPr="00962824" w:rsidRDefault="00962824" w:rsidP="00962824">
      <w:pPr>
        <w:spacing w:after="0" w:line="240" w:lineRule="auto"/>
        <w:ind w:firstLine="709"/>
        <w:contextualSpacing/>
        <w:jc w:val="both"/>
        <w:rPr>
          <w:sz w:val="20"/>
          <w:szCs w:val="20"/>
        </w:rPr>
      </w:pPr>
      <w:r w:rsidRPr="00962824">
        <w:rPr>
          <w:sz w:val="20"/>
          <w:szCs w:val="20"/>
        </w:rPr>
        <w:t>3.1.5.2. В случае предоставления заявителем документов, из которых усматривается, что объект</w:t>
      </w:r>
      <w:r w:rsidRPr="00962824">
        <w:rPr>
          <w:color w:val="FF0000"/>
          <w:sz w:val="20"/>
          <w:szCs w:val="20"/>
        </w:rPr>
        <w:t xml:space="preserve"> </w:t>
      </w:r>
      <w:r w:rsidRPr="00962824">
        <w:rPr>
          <w:sz w:val="20"/>
          <w:szCs w:val="20"/>
        </w:rPr>
        <w:t xml:space="preserve">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962824">
        <w:rPr>
          <w:sz w:val="20"/>
          <w:szCs w:val="20"/>
        </w:rPr>
        <w:t>акта регистрации адреса объекта адресации</w:t>
      </w:r>
      <w:proofErr w:type="gramEnd"/>
      <w:r w:rsidRPr="00962824">
        <w:rPr>
          <w:sz w:val="20"/>
          <w:szCs w:val="20"/>
        </w:rPr>
        <w:t xml:space="preserve"> на основании архивных документов и записей производит идентификацию отношения данного объекта и используемых адресов.</w:t>
      </w:r>
    </w:p>
    <w:p w:rsidR="00962824" w:rsidRPr="00962824" w:rsidRDefault="00962824" w:rsidP="00962824">
      <w:pPr>
        <w:spacing w:after="0" w:line="240" w:lineRule="auto"/>
        <w:ind w:firstLine="709"/>
        <w:contextualSpacing/>
        <w:jc w:val="both"/>
        <w:rPr>
          <w:sz w:val="20"/>
          <w:szCs w:val="20"/>
        </w:rPr>
      </w:pPr>
      <w:r w:rsidRPr="00962824">
        <w:rPr>
          <w:sz w:val="20"/>
          <w:szCs w:val="20"/>
        </w:rPr>
        <w:t>3.1.5.3. 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962824" w:rsidRPr="00962824" w:rsidRDefault="00962824" w:rsidP="00962824">
      <w:pPr>
        <w:spacing w:after="0" w:line="240" w:lineRule="auto"/>
        <w:ind w:firstLine="709"/>
        <w:contextualSpacing/>
        <w:jc w:val="both"/>
        <w:rPr>
          <w:sz w:val="20"/>
          <w:szCs w:val="20"/>
        </w:rPr>
      </w:pPr>
      <w:r w:rsidRPr="00962824">
        <w:rPr>
          <w:sz w:val="20"/>
          <w:szCs w:val="20"/>
        </w:rPr>
        <w:t>Максимальная продолжительность административного действия – 1 рабочий день.</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3.1.6. Подготовка и утверждение </w:t>
      </w:r>
      <w:proofErr w:type="gramStart"/>
      <w:r w:rsidRPr="00962824">
        <w:rPr>
          <w:sz w:val="20"/>
          <w:szCs w:val="20"/>
        </w:rPr>
        <w:t>акта регистрации адреса объекта</w:t>
      </w:r>
      <w:r w:rsidRPr="00962824">
        <w:rPr>
          <w:color w:val="FF0000"/>
          <w:sz w:val="20"/>
          <w:szCs w:val="20"/>
        </w:rPr>
        <w:t xml:space="preserve"> </w:t>
      </w:r>
      <w:r w:rsidRPr="00962824">
        <w:rPr>
          <w:sz w:val="20"/>
          <w:szCs w:val="20"/>
        </w:rPr>
        <w:t>адресации</w:t>
      </w:r>
      <w:proofErr w:type="gramEnd"/>
      <w:r w:rsidRPr="00962824">
        <w:rPr>
          <w:sz w:val="20"/>
          <w:szCs w:val="20"/>
        </w:rPr>
        <w:t>.</w:t>
      </w:r>
    </w:p>
    <w:p w:rsidR="00962824" w:rsidRPr="00962824" w:rsidRDefault="00962824" w:rsidP="00962824">
      <w:pPr>
        <w:spacing w:after="0" w:line="240" w:lineRule="auto"/>
        <w:ind w:firstLine="709"/>
        <w:contextualSpacing/>
        <w:jc w:val="both"/>
        <w:rPr>
          <w:sz w:val="20"/>
          <w:szCs w:val="20"/>
        </w:rPr>
      </w:pPr>
      <w:r w:rsidRPr="00962824">
        <w:rPr>
          <w:sz w:val="20"/>
          <w:szCs w:val="20"/>
        </w:rPr>
        <w:t>3.1.6.1.Специалист,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962824">
        <w:rPr>
          <w:color w:val="FF0000"/>
          <w:sz w:val="20"/>
          <w:szCs w:val="20"/>
        </w:rPr>
        <w:t xml:space="preserve"> </w:t>
      </w:r>
      <w:r w:rsidRPr="00962824">
        <w:rPr>
          <w:sz w:val="20"/>
          <w:szCs w:val="20"/>
        </w:rPr>
        <w:t>адресации).</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3.1.6.2 .Специалист, ответственный за предоставление муниципальной услуги, направляет копии </w:t>
      </w:r>
      <w:proofErr w:type="gramStart"/>
      <w:r w:rsidRPr="00962824">
        <w:rPr>
          <w:sz w:val="20"/>
          <w:szCs w:val="20"/>
        </w:rPr>
        <w:t>акта регистрации адреса объекта</w:t>
      </w:r>
      <w:r w:rsidRPr="00962824">
        <w:rPr>
          <w:color w:val="FF0000"/>
          <w:sz w:val="20"/>
          <w:szCs w:val="20"/>
        </w:rPr>
        <w:t xml:space="preserve"> </w:t>
      </w:r>
      <w:r w:rsidRPr="00962824">
        <w:rPr>
          <w:sz w:val="20"/>
          <w:szCs w:val="20"/>
        </w:rPr>
        <w:t>адресации</w:t>
      </w:r>
      <w:proofErr w:type="gramEnd"/>
      <w:r w:rsidRPr="00962824">
        <w:rPr>
          <w:sz w:val="20"/>
          <w:szCs w:val="20"/>
        </w:rPr>
        <w:t xml:space="preserve"> в органы технической инвентаризации, почтовой связи (в иные органы по необходимости) для сведения.</w:t>
      </w:r>
    </w:p>
    <w:p w:rsidR="00962824" w:rsidRPr="00962824" w:rsidRDefault="00962824" w:rsidP="00962824">
      <w:pPr>
        <w:spacing w:after="0" w:line="240" w:lineRule="auto"/>
        <w:ind w:firstLine="709"/>
        <w:contextualSpacing/>
        <w:jc w:val="both"/>
        <w:rPr>
          <w:sz w:val="20"/>
          <w:szCs w:val="20"/>
        </w:rPr>
      </w:pPr>
      <w:r w:rsidRPr="00962824">
        <w:rPr>
          <w:sz w:val="20"/>
          <w:szCs w:val="20"/>
        </w:rPr>
        <w:t>Максимальная продолжительность административного действия – 1 рабочий день.</w:t>
      </w:r>
    </w:p>
    <w:p w:rsidR="00962824" w:rsidRPr="00962824" w:rsidRDefault="00962824" w:rsidP="00962824">
      <w:pPr>
        <w:spacing w:after="0" w:line="240" w:lineRule="auto"/>
        <w:ind w:firstLine="709"/>
        <w:contextualSpacing/>
        <w:jc w:val="both"/>
        <w:rPr>
          <w:color w:val="000000"/>
          <w:sz w:val="20"/>
          <w:szCs w:val="20"/>
        </w:rPr>
      </w:pPr>
      <w:r w:rsidRPr="00962824">
        <w:rPr>
          <w:sz w:val="20"/>
          <w:szCs w:val="20"/>
        </w:rPr>
        <w:t>3.1.7. Выдача результата</w:t>
      </w:r>
      <w:r w:rsidRPr="00962824">
        <w:rPr>
          <w:color w:val="000000"/>
          <w:sz w:val="20"/>
          <w:szCs w:val="20"/>
        </w:rPr>
        <w:t>.</w:t>
      </w:r>
    </w:p>
    <w:p w:rsidR="00962824" w:rsidRPr="00962824" w:rsidRDefault="00962824" w:rsidP="00962824">
      <w:pPr>
        <w:spacing w:after="0" w:line="240" w:lineRule="auto"/>
        <w:ind w:firstLine="709"/>
        <w:contextualSpacing/>
        <w:jc w:val="both"/>
        <w:rPr>
          <w:sz w:val="20"/>
          <w:szCs w:val="20"/>
        </w:rPr>
      </w:pPr>
      <w:r w:rsidRPr="00962824">
        <w:rPr>
          <w:sz w:val="20"/>
          <w:szCs w:val="20"/>
        </w:rPr>
        <w:t xml:space="preserve">3.1.7.1. 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962824">
        <w:rPr>
          <w:sz w:val="20"/>
          <w:szCs w:val="20"/>
        </w:rPr>
        <w:t>способом</w:t>
      </w:r>
      <w:proofErr w:type="gramEnd"/>
      <w:r w:rsidRPr="00962824">
        <w:rPr>
          <w:sz w:val="20"/>
          <w:szCs w:val="20"/>
        </w:rPr>
        <w:t xml:space="preserve"> указанным в заявлении.</w:t>
      </w:r>
    </w:p>
    <w:p w:rsidR="00962824" w:rsidRPr="00A7226A" w:rsidRDefault="00962824" w:rsidP="00A7226A">
      <w:pPr>
        <w:autoSpaceDE w:val="0"/>
        <w:autoSpaceDN w:val="0"/>
        <w:adjustRightInd w:val="0"/>
        <w:spacing w:after="0" w:line="240" w:lineRule="auto"/>
        <w:ind w:firstLine="709"/>
        <w:jc w:val="both"/>
        <w:rPr>
          <w:sz w:val="20"/>
          <w:szCs w:val="20"/>
        </w:rPr>
      </w:pPr>
      <w:r w:rsidRPr="00962824">
        <w:rPr>
          <w:sz w:val="20"/>
          <w:szCs w:val="20"/>
        </w:rPr>
        <w:t>Максимальная продолжительность административного действия не более 2 рабочих дней</w:t>
      </w:r>
      <w:proofErr w:type="gramStart"/>
      <w:r w:rsidRPr="00962824">
        <w:rPr>
          <w:sz w:val="20"/>
          <w:szCs w:val="20"/>
        </w:rPr>
        <w:t>.».</w:t>
      </w:r>
      <w:proofErr w:type="gramEnd"/>
    </w:p>
    <w:p w:rsidR="00962824" w:rsidRPr="00962824" w:rsidRDefault="00962824" w:rsidP="00962824">
      <w:pPr>
        <w:widowControl w:val="0"/>
        <w:autoSpaceDE w:val="0"/>
        <w:autoSpaceDN w:val="0"/>
        <w:adjustRightInd w:val="0"/>
        <w:spacing w:after="0" w:line="240" w:lineRule="auto"/>
        <w:jc w:val="both"/>
        <w:rPr>
          <w:sz w:val="20"/>
          <w:szCs w:val="20"/>
        </w:rPr>
      </w:pPr>
      <w:r w:rsidRPr="00962824">
        <w:rPr>
          <w:sz w:val="20"/>
          <w:szCs w:val="20"/>
        </w:rPr>
        <w:t xml:space="preserve">          2. 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962824" w:rsidRPr="00962824" w:rsidRDefault="00962824" w:rsidP="00962824">
      <w:pPr>
        <w:tabs>
          <w:tab w:val="left" w:pos="0"/>
        </w:tabs>
        <w:suppressAutoHyphens/>
        <w:autoSpaceDE w:val="0"/>
        <w:spacing w:after="0" w:line="240" w:lineRule="auto"/>
        <w:ind w:firstLine="737"/>
        <w:jc w:val="both"/>
        <w:rPr>
          <w:sz w:val="20"/>
          <w:szCs w:val="20"/>
        </w:rPr>
      </w:pPr>
      <w:r w:rsidRPr="00962824">
        <w:rPr>
          <w:sz w:val="20"/>
          <w:szCs w:val="20"/>
        </w:rPr>
        <w:t>3.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62824" w:rsidRPr="00962824" w:rsidRDefault="00962824" w:rsidP="00962824">
      <w:pPr>
        <w:tabs>
          <w:tab w:val="left" w:pos="0"/>
        </w:tabs>
        <w:suppressAutoHyphens/>
        <w:autoSpaceDE w:val="0"/>
        <w:spacing w:after="0" w:line="240" w:lineRule="auto"/>
        <w:ind w:firstLine="737"/>
        <w:jc w:val="both"/>
        <w:rPr>
          <w:sz w:val="20"/>
          <w:szCs w:val="20"/>
        </w:rPr>
      </w:pPr>
      <w:r w:rsidRPr="00962824">
        <w:rPr>
          <w:sz w:val="20"/>
          <w:szCs w:val="20"/>
        </w:rPr>
        <w:t>4. Настоящее постановление вступает в силу после его  официального опубликования.</w:t>
      </w:r>
    </w:p>
    <w:p w:rsidR="00962824" w:rsidRPr="00962824" w:rsidRDefault="00962824" w:rsidP="00962824">
      <w:pPr>
        <w:tabs>
          <w:tab w:val="left" w:pos="0"/>
        </w:tabs>
        <w:suppressAutoHyphens/>
        <w:autoSpaceDE w:val="0"/>
        <w:spacing w:after="0" w:line="240" w:lineRule="auto"/>
        <w:ind w:firstLine="737"/>
        <w:jc w:val="both"/>
        <w:rPr>
          <w:sz w:val="20"/>
          <w:szCs w:val="20"/>
        </w:rPr>
      </w:pPr>
      <w:r w:rsidRPr="00962824">
        <w:rPr>
          <w:sz w:val="20"/>
          <w:szCs w:val="20"/>
        </w:rPr>
        <w:t xml:space="preserve">5.     </w:t>
      </w:r>
      <w:proofErr w:type="gramStart"/>
      <w:r w:rsidRPr="00962824">
        <w:rPr>
          <w:sz w:val="20"/>
          <w:szCs w:val="20"/>
        </w:rPr>
        <w:t>Контроль за</w:t>
      </w:r>
      <w:proofErr w:type="gramEnd"/>
      <w:r w:rsidRPr="00962824">
        <w:rPr>
          <w:sz w:val="20"/>
          <w:szCs w:val="20"/>
        </w:rPr>
        <w:t xml:space="preserve"> исполнением настоящего постановления оставляю за собой.</w:t>
      </w:r>
    </w:p>
    <w:p w:rsidR="00962824" w:rsidRPr="00962824" w:rsidRDefault="00962824" w:rsidP="00962824">
      <w:pPr>
        <w:autoSpaceDE w:val="0"/>
        <w:autoSpaceDN w:val="0"/>
        <w:adjustRightInd w:val="0"/>
        <w:spacing w:after="0" w:line="240" w:lineRule="auto"/>
        <w:jc w:val="right"/>
        <w:outlineLvl w:val="0"/>
        <w:rPr>
          <w:sz w:val="20"/>
          <w:szCs w:val="20"/>
        </w:rPr>
      </w:pPr>
    </w:p>
    <w:p w:rsidR="00962824" w:rsidRPr="00962824" w:rsidRDefault="00962824" w:rsidP="00962824">
      <w:pPr>
        <w:autoSpaceDE w:val="0"/>
        <w:autoSpaceDN w:val="0"/>
        <w:adjustRightInd w:val="0"/>
        <w:spacing w:after="0" w:line="240" w:lineRule="auto"/>
        <w:jc w:val="right"/>
        <w:outlineLvl w:val="0"/>
        <w:rPr>
          <w:sz w:val="20"/>
          <w:szCs w:val="20"/>
        </w:rPr>
      </w:pPr>
    </w:p>
    <w:p w:rsidR="00962824" w:rsidRPr="00A7226A" w:rsidRDefault="00962824" w:rsidP="00A7226A">
      <w:pPr>
        <w:pStyle w:val="ac"/>
        <w:ind w:firstLine="0"/>
        <w:rPr>
          <w:sz w:val="20"/>
          <w:szCs w:val="20"/>
        </w:rPr>
      </w:pPr>
      <w:r w:rsidRPr="00962824">
        <w:rPr>
          <w:sz w:val="20"/>
          <w:szCs w:val="20"/>
        </w:rPr>
        <w:t xml:space="preserve">Глава администрации         </w:t>
      </w:r>
      <w:r w:rsidRPr="00962824">
        <w:rPr>
          <w:sz w:val="20"/>
          <w:szCs w:val="20"/>
        </w:rPr>
        <w:tab/>
      </w:r>
      <w:r w:rsidRPr="00962824">
        <w:rPr>
          <w:sz w:val="20"/>
          <w:szCs w:val="20"/>
        </w:rPr>
        <w:tab/>
      </w:r>
      <w:r w:rsidRPr="00962824">
        <w:rPr>
          <w:sz w:val="20"/>
          <w:szCs w:val="20"/>
        </w:rPr>
        <w:tab/>
        <w:t xml:space="preserve">                               Е.В. Воронин</w:t>
      </w:r>
    </w:p>
    <w:p w:rsidR="00320DD1" w:rsidRDefault="00320DD1" w:rsidP="00962824">
      <w:pPr>
        <w:pStyle w:val="a8"/>
        <w:jc w:val="right"/>
        <w:rPr>
          <w:rFonts w:eastAsia="Calibri"/>
          <w:sz w:val="18"/>
          <w:szCs w:val="18"/>
        </w:rPr>
      </w:pPr>
    </w:p>
    <w:p w:rsidR="00320DD1" w:rsidRDefault="00320DD1" w:rsidP="00962824">
      <w:pPr>
        <w:pStyle w:val="a8"/>
        <w:jc w:val="right"/>
        <w:rPr>
          <w:rFonts w:eastAsia="Calibri"/>
          <w:sz w:val="18"/>
          <w:szCs w:val="18"/>
        </w:rPr>
      </w:pPr>
    </w:p>
    <w:p w:rsidR="00320DD1" w:rsidRPr="00F924B2" w:rsidRDefault="00320DD1" w:rsidP="00962824">
      <w:pPr>
        <w:pStyle w:val="a8"/>
        <w:jc w:val="right"/>
        <w:rPr>
          <w:rFonts w:eastAsia="Calibri"/>
          <w:sz w:val="18"/>
          <w:szCs w:val="18"/>
        </w:rPr>
      </w:pPr>
    </w:p>
    <w:p w:rsidR="00777BC8" w:rsidRDefault="00777BC8" w:rsidP="00962824">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777BC8" w:rsidRPr="00BA1542" w:rsidRDefault="00777BC8" w:rsidP="00962824">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777BC8" w:rsidRPr="00BA1542" w:rsidRDefault="00777BC8" w:rsidP="00962824">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Pr>
          <w:b/>
          <w:sz w:val="16"/>
          <w:szCs w:val="16"/>
        </w:rPr>
        <w:t xml:space="preserve">   официальный сайт: войсковицкое</w:t>
      </w:r>
      <w:proofErr w:type="gramStart"/>
      <w:r>
        <w:rPr>
          <w:b/>
          <w:sz w:val="16"/>
          <w:szCs w:val="16"/>
        </w:rPr>
        <w:t>.р</w:t>
      </w:r>
      <w:proofErr w:type="gramEnd"/>
      <w:r>
        <w:rPr>
          <w:b/>
          <w:sz w:val="16"/>
          <w:szCs w:val="16"/>
        </w:rPr>
        <w:t>ф</w:t>
      </w:r>
    </w:p>
    <w:p w:rsidR="00E71293" w:rsidRPr="00D018BD" w:rsidRDefault="00777BC8" w:rsidP="00962824">
      <w:pPr>
        <w:spacing w:after="0" w:line="240" w:lineRule="auto"/>
        <w:jc w:val="both"/>
        <w:rPr>
          <w:sz w:val="18"/>
          <w:szCs w:val="18"/>
        </w:rPr>
      </w:pPr>
      <w:r w:rsidRPr="00BA1542">
        <w:rPr>
          <w:b/>
          <w:sz w:val="16"/>
          <w:szCs w:val="16"/>
        </w:rPr>
        <w:t>Бесплатно. Тираж 15 экз.</w:t>
      </w:r>
    </w:p>
    <w:sectPr w:rsidR="00E71293" w:rsidRPr="00D018BD" w:rsidSect="009401D0">
      <w:headerReference w:type="default" r:id="rId12"/>
      <w:footerReference w:type="default" r:id="rId13"/>
      <w:pgSz w:w="11906" w:h="16838"/>
      <w:pgMar w:top="1134" w:right="850"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75" w:rsidRDefault="001C6F75" w:rsidP="00466FB8">
      <w:pPr>
        <w:spacing w:after="0" w:line="240" w:lineRule="auto"/>
      </w:pPr>
      <w:r>
        <w:separator/>
      </w:r>
    </w:p>
  </w:endnote>
  <w:endnote w:type="continuationSeparator" w:id="0">
    <w:p w:rsidR="001C6F75" w:rsidRDefault="001C6F75"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DC66A3">
        <w:pPr>
          <w:pStyle w:val="af0"/>
          <w:jc w:val="center"/>
        </w:pPr>
        <w:fldSimple w:instr="PAGE   \* MERGEFORMAT">
          <w:r w:rsidR="00542917">
            <w:rPr>
              <w:noProof/>
            </w:rPr>
            <w:t>54</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75" w:rsidRDefault="001C6F75" w:rsidP="00466FB8">
      <w:pPr>
        <w:spacing w:after="0" w:line="240" w:lineRule="auto"/>
      </w:pPr>
      <w:r>
        <w:separator/>
      </w:r>
    </w:p>
  </w:footnote>
  <w:footnote w:type="continuationSeparator" w:id="0">
    <w:p w:rsidR="001C6F75" w:rsidRDefault="001C6F75"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566FDE"/>
    <w:multiLevelType w:val="multilevel"/>
    <w:tmpl w:val="E5581B2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3A8"/>
    <w:rsid w:val="00047EC1"/>
    <w:rsid w:val="00070437"/>
    <w:rsid w:val="00073452"/>
    <w:rsid w:val="000773BD"/>
    <w:rsid w:val="000A2C04"/>
    <w:rsid w:val="000C0B19"/>
    <w:rsid w:val="000D66EB"/>
    <w:rsid w:val="000E531A"/>
    <w:rsid w:val="000E5A3A"/>
    <w:rsid w:val="000F4420"/>
    <w:rsid w:val="001008C4"/>
    <w:rsid w:val="00117487"/>
    <w:rsid w:val="00132382"/>
    <w:rsid w:val="00154C00"/>
    <w:rsid w:val="00184FD1"/>
    <w:rsid w:val="001B49F5"/>
    <w:rsid w:val="001B61F7"/>
    <w:rsid w:val="001C6F75"/>
    <w:rsid w:val="001D3AED"/>
    <w:rsid w:val="001E0C0E"/>
    <w:rsid w:val="00207192"/>
    <w:rsid w:val="002200E7"/>
    <w:rsid w:val="002319D4"/>
    <w:rsid w:val="00231E25"/>
    <w:rsid w:val="00234C9C"/>
    <w:rsid w:val="002911BC"/>
    <w:rsid w:val="002A61D2"/>
    <w:rsid w:val="002D6B10"/>
    <w:rsid w:val="002E5831"/>
    <w:rsid w:val="003013CC"/>
    <w:rsid w:val="00320DD1"/>
    <w:rsid w:val="003213A8"/>
    <w:rsid w:val="00332AA8"/>
    <w:rsid w:val="0034671C"/>
    <w:rsid w:val="00376353"/>
    <w:rsid w:val="003862BF"/>
    <w:rsid w:val="00387BCE"/>
    <w:rsid w:val="003A2C7C"/>
    <w:rsid w:val="003A3192"/>
    <w:rsid w:val="003A56AE"/>
    <w:rsid w:val="003B29CC"/>
    <w:rsid w:val="003D3163"/>
    <w:rsid w:val="003E08FF"/>
    <w:rsid w:val="003F4A72"/>
    <w:rsid w:val="0040450C"/>
    <w:rsid w:val="00406A5B"/>
    <w:rsid w:val="00412D0E"/>
    <w:rsid w:val="00416093"/>
    <w:rsid w:val="004207B3"/>
    <w:rsid w:val="004357B5"/>
    <w:rsid w:val="00440FF2"/>
    <w:rsid w:val="004603B1"/>
    <w:rsid w:val="00466FB8"/>
    <w:rsid w:val="0047152A"/>
    <w:rsid w:val="00472313"/>
    <w:rsid w:val="00494996"/>
    <w:rsid w:val="004B5DDC"/>
    <w:rsid w:val="004D390E"/>
    <w:rsid w:val="00515D6D"/>
    <w:rsid w:val="00542917"/>
    <w:rsid w:val="00550656"/>
    <w:rsid w:val="00565723"/>
    <w:rsid w:val="00582FF4"/>
    <w:rsid w:val="0058332F"/>
    <w:rsid w:val="005A6ED5"/>
    <w:rsid w:val="005D2F46"/>
    <w:rsid w:val="005E24BF"/>
    <w:rsid w:val="005F166D"/>
    <w:rsid w:val="00615B87"/>
    <w:rsid w:val="00620384"/>
    <w:rsid w:val="006A5D86"/>
    <w:rsid w:val="006C1AF7"/>
    <w:rsid w:val="006E14CA"/>
    <w:rsid w:val="006F4B4B"/>
    <w:rsid w:val="006F63AA"/>
    <w:rsid w:val="00706FFD"/>
    <w:rsid w:val="00721C34"/>
    <w:rsid w:val="0073541B"/>
    <w:rsid w:val="00777BC8"/>
    <w:rsid w:val="008320B9"/>
    <w:rsid w:val="0083414F"/>
    <w:rsid w:val="0084672C"/>
    <w:rsid w:val="00881412"/>
    <w:rsid w:val="00882BCC"/>
    <w:rsid w:val="008C6E13"/>
    <w:rsid w:val="008E45B1"/>
    <w:rsid w:val="009044C5"/>
    <w:rsid w:val="009401D0"/>
    <w:rsid w:val="00962824"/>
    <w:rsid w:val="009643EE"/>
    <w:rsid w:val="0097244C"/>
    <w:rsid w:val="009942FC"/>
    <w:rsid w:val="00A26C90"/>
    <w:rsid w:val="00A51EFA"/>
    <w:rsid w:val="00A7226A"/>
    <w:rsid w:val="00A7356F"/>
    <w:rsid w:val="00A87AFA"/>
    <w:rsid w:val="00AB7CB5"/>
    <w:rsid w:val="00AC56A2"/>
    <w:rsid w:val="00AD5DDF"/>
    <w:rsid w:val="00AF5D4A"/>
    <w:rsid w:val="00B241EB"/>
    <w:rsid w:val="00B47457"/>
    <w:rsid w:val="00B55461"/>
    <w:rsid w:val="00B55880"/>
    <w:rsid w:val="00B7307A"/>
    <w:rsid w:val="00B829B2"/>
    <w:rsid w:val="00BA1542"/>
    <w:rsid w:val="00BC5BE8"/>
    <w:rsid w:val="00BC7424"/>
    <w:rsid w:val="00BE4C64"/>
    <w:rsid w:val="00BF1229"/>
    <w:rsid w:val="00BF57A2"/>
    <w:rsid w:val="00C04D46"/>
    <w:rsid w:val="00C13F74"/>
    <w:rsid w:val="00C54E24"/>
    <w:rsid w:val="00C62DBA"/>
    <w:rsid w:val="00C63A5B"/>
    <w:rsid w:val="00C63D40"/>
    <w:rsid w:val="00C83A46"/>
    <w:rsid w:val="00C86D91"/>
    <w:rsid w:val="00C9792B"/>
    <w:rsid w:val="00CB1A93"/>
    <w:rsid w:val="00CC0D9A"/>
    <w:rsid w:val="00CE7A50"/>
    <w:rsid w:val="00D018BD"/>
    <w:rsid w:val="00D041C9"/>
    <w:rsid w:val="00D10886"/>
    <w:rsid w:val="00D11606"/>
    <w:rsid w:val="00D14AB9"/>
    <w:rsid w:val="00D23E89"/>
    <w:rsid w:val="00D52A19"/>
    <w:rsid w:val="00D53A14"/>
    <w:rsid w:val="00D6364E"/>
    <w:rsid w:val="00D73A7C"/>
    <w:rsid w:val="00D76A9E"/>
    <w:rsid w:val="00D844B0"/>
    <w:rsid w:val="00DB75EA"/>
    <w:rsid w:val="00DC66A3"/>
    <w:rsid w:val="00DE0C2A"/>
    <w:rsid w:val="00DE39FA"/>
    <w:rsid w:val="00E27B31"/>
    <w:rsid w:val="00E71293"/>
    <w:rsid w:val="00E85E87"/>
    <w:rsid w:val="00E8754D"/>
    <w:rsid w:val="00E977A4"/>
    <w:rsid w:val="00EA34A0"/>
    <w:rsid w:val="00EC012F"/>
    <w:rsid w:val="00ED52B0"/>
    <w:rsid w:val="00EF61F3"/>
    <w:rsid w:val="00F15F36"/>
    <w:rsid w:val="00F22471"/>
    <w:rsid w:val="00F32CB8"/>
    <w:rsid w:val="00F473C5"/>
    <w:rsid w:val="00F55AA5"/>
    <w:rsid w:val="00F67AD0"/>
    <w:rsid w:val="00F70F9F"/>
    <w:rsid w:val="00F924B2"/>
    <w:rsid w:val="00FA43CA"/>
    <w:rsid w:val="00FA4971"/>
    <w:rsid w:val="00FD50D6"/>
    <w:rsid w:val="00FD5CE1"/>
    <w:rsid w:val="00FF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rsid w:val="00466FB8"/>
    <w:rPr>
      <w:rFonts w:eastAsia="Times New Roman"/>
      <w:sz w:val="20"/>
      <w:szCs w:val="20"/>
      <w:lang w:eastAsia="ru-RU"/>
    </w:rPr>
  </w:style>
  <w:style w:type="character" w:styleId="afa">
    <w:name w:val="footnote reference"/>
    <w:basedOn w:val="a0"/>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rsid w:val="00ED52B0"/>
    <w:rPr>
      <w:sz w:val="16"/>
      <w:szCs w:val="16"/>
    </w:rPr>
  </w:style>
  <w:style w:type="paragraph" w:styleId="aff">
    <w:name w:val="annotation text"/>
    <w:basedOn w:val="a"/>
    <w:link w:val="aff0"/>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rsid w:val="00ED52B0"/>
    <w:rPr>
      <w:rFonts w:eastAsia="Times New Roman"/>
      <w:sz w:val="20"/>
      <w:szCs w:val="20"/>
      <w:lang w:eastAsia="ru-RU"/>
    </w:rPr>
  </w:style>
  <w:style w:type="paragraph" w:styleId="aff1">
    <w:name w:val="annotation subject"/>
    <w:basedOn w:val="aff"/>
    <w:next w:val="aff"/>
    <w:link w:val="aff2"/>
    <w:rsid w:val="00ED52B0"/>
    <w:rPr>
      <w:b/>
      <w:bCs/>
    </w:rPr>
  </w:style>
  <w:style w:type="character" w:customStyle="1" w:styleId="aff2">
    <w:name w:val="Тема примечания Знак"/>
    <w:basedOn w:val="aff0"/>
    <w:link w:val="aff1"/>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 w:type="paragraph" w:customStyle="1" w:styleId="13">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paragraph" w:customStyle="1" w:styleId="14">
    <w:name w:val="Знак Знак Знак Знак Знак1 Знак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
    <w:name w:val="Body text_"/>
    <w:link w:val="Bodytext1"/>
    <w:rsid w:val="00DB75EA"/>
    <w:rPr>
      <w:sz w:val="26"/>
      <w:szCs w:val="26"/>
      <w:shd w:val="clear" w:color="auto" w:fill="FFFFFF"/>
    </w:rPr>
  </w:style>
  <w:style w:type="paragraph" w:customStyle="1" w:styleId="Bodytext1">
    <w:name w:val="Body text1"/>
    <w:basedOn w:val="a"/>
    <w:link w:val="Bodytext"/>
    <w:rsid w:val="00DB75EA"/>
    <w:pPr>
      <w:shd w:val="clear" w:color="auto" w:fill="FFFFFF"/>
      <w:spacing w:after="0" w:line="322" w:lineRule="exact"/>
      <w:ind w:firstLine="540"/>
      <w:jc w:val="both"/>
    </w:pPr>
    <w:rPr>
      <w:sz w:val="26"/>
      <w:szCs w:val="26"/>
    </w:rPr>
  </w:style>
  <w:style w:type="character" w:customStyle="1" w:styleId="Bodytext0">
    <w:name w:val="Body text"/>
    <w:rsid w:val="00DB75EA"/>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B75EA"/>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DB75EA"/>
    <w:pPr>
      <w:widowControl w:val="0"/>
      <w:adjustRightInd w:val="0"/>
      <w:spacing w:after="160" w:line="240" w:lineRule="exact"/>
      <w:jc w:val="right"/>
    </w:pPr>
    <w:rPr>
      <w:rFonts w:eastAsia="Times New Roman"/>
      <w:sz w:val="20"/>
      <w:szCs w:val="20"/>
      <w:lang w:val="en-GB"/>
    </w:rPr>
  </w:style>
  <w:style w:type="character" w:customStyle="1" w:styleId="Bodytext2">
    <w:name w:val="Body text2"/>
    <w:basedOn w:val="Bodytext"/>
    <w:rsid w:val="00DB75EA"/>
  </w:style>
  <w:style w:type="paragraph" w:customStyle="1" w:styleId="unformattexttopleveltext">
    <w:name w:val="unformattext topleveltext"/>
    <w:basedOn w:val="a"/>
    <w:rsid w:val="00DB75EA"/>
    <w:pPr>
      <w:spacing w:before="100" w:beforeAutospacing="1" w:after="100" w:afterAutospacing="1" w:line="240" w:lineRule="auto"/>
    </w:pPr>
    <w:rPr>
      <w:rFonts w:eastAsia="Times New Roman"/>
      <w:lang w:eastAsia="ru-RU"/>
    </w:rPr>
  </w:style>
  <w:style w:type="paragraph" w:customStyle="1" w:styleId="formattexttopleveltext">
    <w:name w:val="formattext topleveltext"/>
    <w:basedOn w:val="a"/>
    <w:rsid w:val="00DB75EA"/>
    <w:pPr>
      <w:spacing w:before="100" w:beforeAutospacing="1" w:after="100" w:afterAutospacing="1" w:line="240" w:lineRule="auto"/>
    </w:pPr>
    <w:rPr>
      <w:rFonts w:eastAsia="Times New Roman"/>
      <w:lang w:eastAsia="ru-RU"/>
    </w:rPr>
  </w:style>
  <w:style w:type="paragraph" w:customStyle="1" w:styleId="aff7">
    <w:name w:val="Обычный.Название подразделения"/>
    <w:rsid w:val="00DB75EA"/>
    <w:pPr>
      <w:spacing w:after="0" w:line="240" w:lineRule="auto"/>
    </w:pPr>
    <w:rPr>
      <w:rFonts w:ascii="SchoolBook" w:eastAsia="Times New Roman" w:hAnsi="SchoolBook"/>
      <w:sz w:val="28"/>
      <w:szCs w:val="20"/>
      <w:lang w:eastAsia="ru-RU"/>
    </w:rPr>
  </w:style>
  <w:style w:type="paragraph" w:customStyle="1" w:styleId="Web">
    <w:name w:val="Обычный (Web)"/>
    <w:basedOn w:val="a"/>
    <w:rsid w:val="00DB75EA"/>
    <w:pPr>
      <w:spacing w:before="34" w:after="34" w:line="240" w:lineRule="auto"/>
    </w:pPr>
    <w:rPr>
      <w:rFonts w:ascii="Arial" w:eastAsia="Times New Roman" w:hAnsi="Arial"/>
      <w:color w:val="000000"/>
      <w:spacing w:val="2"/>
      <w:szCs w:val="20"/>
      <w:lang w:eastAsia="ru-RU"/>
    </w:rPr>
  </w:style>
  <w:style w:type="character" w:customStyle="1" w:styleId="consplusnormal1">
    <w:name w:val="consplusnormal"/>
    <w:basedOn w:val="a0"/>
    <w:rsid w:val="00DB75EA"/>
    <w:rPr>
      <w:rFonts w:cs="Times New Roman"/>
    </w:rPr>
  </w:style>
  <w:style w:type="paragraph" w:customStyle="1" w:styleId="16">
    <w:name w:val="Абзац списка1"/>
    <w:basedOn w:val="a"/>
    <w:rsid w:val="00DB75EA"/>
    <w:pPr>
      <w:ind w:left="720"/>
    </w:pPr>
    <w:rPr>
      <w:rFonts w:ascii="Calibri" w:eastAsia="Times New Roman" w:hAnsi="Calibri"/>
      <w:sz w:val="22"/>
      <w:szCs w:val="22"/>
    </w:rPr>
  </w:style>
  <w:style w:type="table" w:styleId="aff8">
    <w:name w:val="Table Elegant"/>
    <w:basedOn w:val="a1"/>
    <w:rsid w:val="00962824"/>
    <w:pPr>
      <w:spacing w:after="0" w:line="240" w:lineRule="auto"/>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 w:id="1207840916">
      <w:bodyDiv w:val="1"/>
      <w:marLeft w:val="0"/>
      <w:marRight w:val="0"/>
      <w:marTop w:val="0"/>
      <w:marBottom w:val="0"/>
      <w:divBdr>
        <w:top w:val="none" w:sz="0" w:space="0" w:color="auto"/>
        <w:left w:val="none" w:sz="0" w:space="0" w:color="auto"/>
        <w:bottom w:val="none" w:sz="0" w:space="0" w:color="auto"/>
        <w:right w:val="none" w:sz="0" w:space="0" w:color="auto"/>
      </w:divBdr>
    </w:div>
    <w:div w:id="17970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DFD279750C1D9E409728D84BD988C4219E4DBE46CFAF7EDCFDEE4A05CB3A0BCF4A8900B52D0ECDPBy3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EB27D09B6974E466B11D93CA171F8AE6F53BFF78D9A38F84E1F6D131FF7096C535692A153666CDFE3u7P" TargetMode="External"/><Relationship Id="rId4" Type="http://schemas.openxmlformats.org/officeDocument/2006/relationships/settings" Target="settings.xml"/><Relationship Id="rId9" Type="http://schemas.openxmlformats.org/officeDocument/2006/relationships/hyperlink" Target="consultantplus://offline/ref=6CF3E1A1E9E82B3CBAD48A2150798E7DAF400D9F4A0E5FE881522E6E61F68493CE49C75A4666A4355Ap3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3960F-47F1-41A5-933B-21B7C2FF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23778</Words>
  <Characters>135538</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6</cp:revision>
  <cp:lastPrinted>2019-05-06T08:21:00Z</cp:lastPrinted>
  <dcterms:created xsi:type="dcterms:W3CDTF">2019-05-06T08:20:00Z</dcterms:created>
  <dcterms:modified xsi:type="dcterms:W3CDTF">2019-06-22T12:49:00Z</dcterms:modified>
</cp:coreProperties>
</file>