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B6C" w:rsidRPr="00C00FAA" w:rsidRDefault="00F77B6C" w:rsidP="00F77B6C">
      <w:pPr>
        <w:spacing w:after="0" w:line="240" w:lineRule="auto"/>
        <w:jc w:val="both"/>
        <w:rPr>
          <w:b/>
          <w:sz w:val="28"/>
          <w:szCs w:val="28"/>
        </w:rPr>
      </w:pPr>
      <w:r w:rsidRPr="00C00FAA">
        <w:rPr>
          <w:b/>
          <w:sz w:val="28"/>
          <w:szCs w:val="28"/>
        </w:rPr>
        <w:t>Печатное средство массовой информации органов местного самоуправления муниципального образования Войсковицкое сельское поселение Гатчинского муниципального района Ленинградской области – печатное издание</w:t>
      </w:r>
    </w:p>
    <w:tbl>
      <w:tblPr>
        <w:tblW w:w="0" w:type="auto"/>
        <w:tblLayout w:type="fixed"/>
        <w:tblLook w:val="04A0" w:firstRow="1" w:lastRow="0" w:firstColumn="1" w:lastColumn="0" w:noHBand="0" w:noVBand="1"/>
      </w:tblPr>
      <w:tblGrid>
        <w:gridCol w:w="7479"/>
        <w:gridCol w:w="2410"/>
      </w:tblGrid>
      <w:tr w:rsidR="00F77B6C" w:rsidRPr="00C00FAA" w:rsidTr="006E68E8">
        <w:tc>
          <w:tcPr>
            <w:tcW w:w="7479" w:type="dxa"/>
          </w:tcPr>
          <w:p w:rsidR="00F77B6C" w:rsidRPr="00C00FAA" w:rsidRDefault="00F77B6C" w:rsidP="006E68E8">
            <w:pPr>
              <w:spacing w:after="0" w:line="240" w:lineRule="auto"/>
              <w:rPr>
                <w:b/>
                <w:sz w:val="90"/>
                <w:szCs w:val="90"/>
              </w:rPr>
            </w:pPr>
            <w:r w:rsidRPr="00C00FAA">
              <w:rPr>
                <w:b/>
                <w:sz w:val="90"/>
                <w:szCs w:val="90"/>
              </w:rPr>
              <w:t>Войсковицкий Вестник</w:t>
            </w:r>
          </w:p>
        </w:tc>
        <w:tc>
          <w:tcPr>
            <w:tcW w:w="2410" w:type="dxa"/>
          </w:tcPr>
          <w:p w:rsidR="00FE163D" w:rsidRPr="00C00FAA" w:rsidRDefault="00F77B6C" w:rsidP="00FE163D">
            <w:pPr>
              <w:spacing w:after="0" w:line="240" w:lineRule="auto"/>
              <w:jc w:val="center"/>
              <w:rPr>
                <w:b/>
                <w:sz w:val="56"/>
                <w:szCs w:val="56"/>
              </w:rPr>
            </w:pPr>
            <w:r w:rsidRPr="00C00FAA">
              <w:rPr>
                <w:noProof/>
                <w:lang w:eastAsia="ru-RU"/>
              </w:rPr>
              <w:drawing>
                <wp:inline distT="0" distB="0" distL="0" distR="0">
                  <wp:extent cx="676275" cy="838200"/>
                  <wp:effectExtent l="19050" t="0" r="9525"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pic:cNvPicPr>
                            <a:picLocks noChangeAspect="1" noChangeArrowheads="1"/>
                          </pic:cNvPicPr>
                        </pic:nvPicPr>
                        <pic:blipFill>
                          <a:blip r:embed="rId8" cstate="print"/>
                          <a:srcRect/>
                          <a:stretch>
                            <a:fillRect/>
                          </a:stretch>
                        </pic:blipFill>
                        <pic:spPr bwMode="auto">
                          <a:xfrm>
                            <a:off x="0" y="0"/>
                            <a:ext cx="676275" cy="838200"/>
                          </a:xfrm>
                          <a:prstGeom prst="rect">
                            <a:avLst/>
                          </a:prstGeom>
                          <a:noFill/>
                          <a:ln w="9525">
                            <a:noFill/>
                            <a:miter lim="800000"/>
                            <a:headEnd/>
                            <a:tailEnd/>
                          </a:ln>
                        </pic:spPr>
                      </pic:pic>
                    </a:graphicData>
                  </a:graphic>
                </wp:inline>
              </w:drawing>
            </w:r>
          </w:p>
          <w:p w:rsidR="00FE163D" w:rsidRPr="00C00FAA" w:rsidRDefault="00A30E44" w:rsidP="00FE163D">
            <w:pPr>
              <w:spacing w:after="0" w:line="240" w:lineRule="auto"/>
              <w:jc w:val="center"/>
              <w:rPr>
                <w:b/>
              </w:rPr>
            </w:pPr>
            <w:r>
              <w:rPr>
                <w:b/>
              </w:rPr>
              <w:t>01</w:t>
            </w:r>
            <w:r w:rsidR="00F77B6C" w:rsidRPr="00C00FAA">
              <w:rPr>
                <w:b/>
              </w:rPr>
              <w:t xml:space="preserve"> </w:t>
            </w:r>
            <w:r>
              <w:rPr>
                <w:b/>
              </w:rPr>
              <w:t>декабря</w:t>
            </w:r>
            <w:r w:rsidR="00F77B6C" w:rsidRPr="00C00FAA">
              <w:rPr>
                <w:b/>
              </w:rPr>
              <w:t xml:space="preserve">  </w:t>
            </w:r>
          </w:p>
          <w:p w:rsidR="00F77B6C" w:rsidRPr="00C00FAA" w:rsidRDefault="00F77B6C" w:rsidP="00FE163D">
            <w:pPr>
              <w:spacing w:after="0" w:line="240" w:lineRule="auto"/>
              <w:jc w:val="center"/>
              <w:rPr>
                <w:b/>
                <w:sz w:val="56"/>
                <w:szCs w:val="56"/>
              </w:rPr>
            </w:pPr>
            <w:r w:rsidRPr="00C00FAA">
              <w:rPr>
                <w:b/>
              </w:rPr>
              <w:t>20</w:t>
            </w:r>
            <w:r w:rsidR="009D691A" w:rsidRPr="00C00FAA">
              <w:rPr>
                <w:b/>
              </w:rPr>
              <w:t>2</w:t>
            </w:r>
            <w:r w:rsidR="00C9013A" w:rsidRPr="00C00FAA">
              <w:rPr>
                <w:b/>
              </w:rPr>
              <w:t>1</w:t>
            </w:r>
            <w:r w:rsidRPr="00C00FAA">
              <w:rPr>
                <w:b/>
              </w:rPr>
              <w:t xml:space="preserve"> года </w:t>
            </w:r>
          </w:p>
          <w:p w:rsidR="00F77B6C" w:rsidRPr="00C00FAA" w:rsidRDefault="00F77B6C" w:rsidP="00A30E44">
            <w:pPr>
              <w:spacing w:after="0" w:line="240" w:lineRule="auto"/>
              <w:jc w:val="center"/>
              <w:rPr>
                <w:b/>
              </w:rPr>
            </w:pPr>
            <w:r w:rsidRPr="00C00FAA">
              <w:rPr>
                <w:b/>
              </w:rPr>
              <w:t>№</w:t>
            </w:r>
            <w:r w:rsidR="00A30E44">
              <w:rPr>
                <w:b/>
              </w:rPr>
              <w:t>98</w:t>
            </w:r>
          </w:p>
        </w:tc>
      </w:tr>
    </w:tbl>
    <w:p w:rsidR="00F77B6C" w:rsidRPr="00C00FAA" w:rsidRDefault="00F77B6C" w:rsidP="007256FC">
      <w:pPr>
        <w:pBdr>
          <w:bottom w:val="single" w:sz="12" w:space="1" w:color="auto"/>
        </w:pBdr>
        <w:spacing w:after="0" w:line="240" w:lineRule="auto"/>
        <w:jc w:val="both"/>
        <w:rPr>
          <w:sz w:val="16"/>
          <w:szCs w:val="16"/>
        </w:rPr>
      </w:pPr>
    </w:p>
    <w:p w:rsidR="00D25522" w:rsidRDefault="00D25522" w:rsidP="00D25522">
      <w:pPr>
        <w:spacing w:after="0" w:line="240" w:lineRule="auto"/>
        <w:jc w:val="both"/>
        <w:rPr>
          <w:sz w:val="16"/>
          <w:szCs w:val="16"/>
        </w:rPr>
      </w:pPr>
    </w:p>
    <w:p w:rsidR="00A30E44" w:rsidRPr="00A30E44" w:rsidRDefault="00A30E44" w:rsidP="00A30E44">
      <w:pPr>
        <w:pStyle w:val="ab"/>
        <w:jc w:val="center"/>
        <w:rPr>
          <w:rFonts w:ascii="Times New Roman" w:hAnsi="Times New Roman"/>
          <w:b/>
          <w:sz w:val="16"/>
          <w:szCs w:val="16"/>
        </w:rPr>
      </w:pPr>
      <w:r w:rsidRPr="00A30E44">
        <w:rPr>
          <w:rFonts w:ascii="Times New Roman" w:hAnsi="Times New Roman"/>
          <w:b/>
          <w:sz w:val="16"/>
          <w:szCs w:val="16"/>
        </w:rPr>
        <w:t>СОВЕТ  ДЕПУТАТОВ</w:t>
      </w:r>
    </w:p>
    <w:p w:rsidR="00A30E44" w:rsidRPr="00A30E44" w:rsidRDefault="00A30E44" w:rsidP="00A30E44">
      <w:pPr>
        <w:pStyle w:val="ab"/>
        <w:jc w:val="center"/>
        <w:rPr>
          <w:rFonts w:ascii="Times New Roman" w:hAnsi="Times New Roman"/>
          <w:b/>
          <w:sz w:val="16"/>
          <w:szCs w:val="16"/>
        </w:rPr>
      </w:pPr>
      <w:r w:rsidRPr="00A30E44">
        <w:rPr>
          <w:rFonts w:ascii="Times New Roman" w:hAnsi="Times New Roman"/>
          <w:b/>
          <w:sz w:val="16"/>
          <w:szCs w:val="16"/>
        </w:rPr>
        <w:t>МУНИЦИПАЛЬНОГО  ОБРАЗОВАНИЯ</w:t>
      </w:r>
    </w:p>
    <w:p w:rsidR="00A30E44" w:rsidRPr="00A30E44" w:rsidRDefault="00A30E44" w:rsidP="00A30E44">
      <w:pPr>
        <w:pStyle w:val="ab"/>
        <w:jc w:val="center"/>
        <w:rPr>
          <w:rFonts w:ascii="Times New Roman" w:hAnsi="Times New Roman"/>
          <w:b/>
          <w:sz w:val="16"/>
          <w:szCs w:val="16"/>
        </w:rPr>
      </w:pPr>
      <w:r w:rsidRPr="00A30E44">
        <w:rPr>
          <w:rFonts w:ascii="Times New Roman" w:hAnsi="Times New Roman"/>
          <w:b/>
          <w:sz w:val="16"/>
          <w:szCs w:val="16"/>
        </w:rPr>
        <w:t>ВОЙСКОВИЦКОЕ СЕЛЬСКОЕ ПОСЕЛЕНИЕ</w:t>
      </w:r>
    </w:p>
    <w:p w:rsidR="00A30E44" w:rsidRPr="00A30E44" w:rsidRDefault="00A30E44" w:rsidP="00A30E44">
      <w:pPr>
        <w:pStyle w:val="ab"/>
        <w:jc w:val="center"/>
        <w:rPr>
          <w:rFonts w:ascii="Times New Roman" w:hAnsi="Times New Roman"/>
          <w:b/>
          <w:sz w:val="16"/>
          <w:szCs w:val="16"/>
        </w:rPr>
      </w:pPr>
      <w:r w:rsidRPr="00A30E44">
        <w:rPr>
          <w:rFonts w:ascii="Times New Roman" w:hAnsi="Times New Roman"/>
          <w:b/>
          <w:sz w:val="16"/>
          <w:szCs w:val="16"/>
        </w:rPr>
        <w:t>ГАТЧИНСКОГО  МУНИЦИПАЛЬНОГО  РАЙОНА</w:t>
      </w:r>
    </w:p>
    <w:p w:rsidR="00A30E44" w:rsidRPr="00A30E44" w:rsidRDefault="00A30E44" w:rsidP="00A30E44">
      <w:pPr>
        <w:pStyle w:val="ab"/>
        <w:jc w:val="center"/>
        <w:rPr>
          <w:rFonts w:ascii="Times New Roman" w:hAnsi="Times New Roman"/>
          <w:b/>
          <w:sz w:val="16"/>
          <w:szCs w:val="16"/>
        </w:rPr>
      </w:pPr>
      <w:r w:rsidRPr="00A30E44">
        <w:rPr>
          <w:rFonts w:ascii="Times New Roman" w:hAnsi="Times New Roman"/>
          <w:b/>
          <w:sz w:val="16"/>
          <w:szCs w:val="16"/>
        </w:rPr>
        <w:t>ЛЕНИНГРАДСКОЙ ОБЛАСТИ</w:t>
      </w:r>
    </w:p>
    <w:p w:rsidR="00A30E44" w:rsidRPr="00A30E44" w:rsidRDefault="00A30E44" w:rsidP="00A30E44">
      <w:pPr>
        <w:pStyle w:val="ab"/>
        <w:jc w:val="center"/>
        <w:rPr>
          <w:rFonts w:ascii="Times New Roman" w:hAnsi="Times New Roman"/>
          <w:sz w:val="16"/>
          <w:szCs w:val="16"/>
        </w:rPr>
      </w:pPr>
      <w:r w:rsidRPr="00A30E44">
        <w:rPr>
          <w:rFonts w:ascii="Times New Roman" w:hAnsi="Times New Roman"/>
          <w:sz w:val="16"/>
          <w:szCs w:val="16"/>
        </w:rPr>
        <w:t>ЧЕТВЕРТЫЙ СОЗЫВ</w:t>
      </w:r>
    </w:p>
    <w:p w:rsidR="00A30E44" w:rsidRPr="00A30E44" w:rsidRDefault="00A30E44" w:rsidP="00A30E44">
      <w:pPr>
        <w:pStyle w:val="ab"/>
        <w:jc w:val="center"/>
        <w:rPr>
          <w:rFonts w:ascii="Times New Roman" w:hAnsi="Times New Roman"/>
          <w:b/>
          <w:sz w:val="16"/>
          <w:szCs w:val="16"/>
        </w:rPr>
      </w:pPr>
    </w:p>
    <w:p w:rsidR="00A30E44" w:rsidRPr="00A30E44" w:rsidRDefault="00A30E44" w:rsidP="00A30E44">
      <w:pPr>
        <w:pStyle w:val="ab"/>
        <w:jc w:val="center"/>
        <w:rPr>
          <w:rFonts w:ascii="Times New Roman" w:hAnsi="Times New Roman"/>
          <w:b/>
          <w:sz w:val="16"/>
          <w:szCs w:val="16"/>
        </w:rPr>
      </w:pPr>
      <w:r w:rsidRPr="00A30E44">
        <w:rPr>
          <w:rFonts w:ascii="Times New Roman" w:hAnsi="Times New Roman"/>
          <w:b/>
          <w:sz w:val="16"/>
          <w:szCs w:val="16"/>
        </w:rPr>
        <w:t>РЕШЕНИЕ</w:t>
      </w:r>
    </w:p>
    <w:p w:rsidR="00A30E44" w:rsidRPr="00A30E44" w:rsidRDefault="00A30E44" w:rsidP="00A30E44">
      <w:pPr>
        <w:pStyle w:val="ab"/>
        <w:rPr>
          <w:rFonts w:ascii="Times New Roman" w:hAnsi="Times New Roman"/>
          <w:sz w:val="16"/>
          <w:szCs w:val="16"/>
        </w:rPr>
      </w:pPr>
    </w:p>
    <w:p w:rsidR="00A30E44" w:rsidRPr="00A30E44" w:rsidRDefault="00A30E44" w:rsidP="00A30E44">
      <w:pPr>
        <w:pStyle w:val="ab"/>
        <w:rPr>
          <w:rFonts w:ascii="Times New Roman" w:hAnsi="Times New Roman"/>
          <w:b/>
          <w:sz w:val="16"/>
          <w:szCs w:val="16"/>
        </w:rPr>
      </w:pPr>
      <w:r w:rsidRPr="00A30E44">
        <w:rPr>
          <w:rFonts w:ascii="Times New Roman" w:hAnsi="Times New Roman"/>
          <w:b/>
          <w:sz w:val="16"/>
          <w:szCs w:val="16"/>
        </w:rPr>
        <w:t xml:space="preserve">30 ноября  2021 г. </w:t>
      </w:r>
      <w:r w:rsidRPr="00A30E44">
        <w:rPr>
          <w:rFonts w:ascii="Times New Roman" w:hAnsi="Times New Roman"/>
          <w:b/>
          <w:sz w:val="16"/>
          <w:szCs w:val="16"/>
        </w:rPr>
        <w:tab/>
      </w:r>
      <w:r w:rsidRPr="00A30E44">
        <w:rPr>
          <w:rFonts w:ascii="Times New Roman" w:hAnsi="Times New Roman"/>
          <w:b/>
          <w:sz w:val="16"/>
          <w:szCs w:val="16"/>
        </w:rPr>
        <w:tab/>
      </w:r>
      <w:r w:rsidRPr="00A30E44">
        <w:rPr>
          <w:rFonts w:ascii="Times New Roman" w:hAnsi="Times New Roman"/>
          <w:b/>
          <w:sz w:val="16"/>
          <w:szCs w:val="16"/>
        </w:rPr>
        <w:tab/>
      </w:r>
      <w:r w:rsidRPr="00A30E44">
        <w:rPr>
          <w:rFonts w:ascii="Times New Roman" w:hAnsi="Times New Roman"/>
          <w:b/>
          <w:sz w:val="16"/>
          <w:szCs w:val="16"/>
        </w:rPr>
        <w:tab/>
      </w:r>
      <w:r w:rsidRPr="00A30E44">
        <w:rPr>
          <w:rFonts w:ascii="Times New Roman" w:hAnsi="Times New Roman"/>
          <w:b/>
          <w:sz w:val="16"/>
          <w:szCs w:val="16"/>
        </w:rPr>
        <w:tab/>
      </w:r>
      <w:r w:rsidRPr="00A30E44">
        <w:rPr>
          <w:rFonts w:ascii="Times New Roman" w:hAnsi="Times New Roman"/>
          <w:b/>
          <w:sz w:val="16"/>
          <w:szCs w:val="16"/>
        </w:rPr>
        <w:tab/>
      </w:r>
      <w:r w:rsidRPr="00A30E44">
        <w:rPr>
          <w:rFonts w:ascii="Times New Roman" w:hAnsi="Times New Roman"/>
          <w:b/>
          <w:sz w:val="16"/>
          <w:szCs w:val="16"/>
        </w:rPr>
        <w:tab/>
      </w:r>
      <w:r w:rsidRPr="00A30E44">
        <w:rPr>
          <w:rFonts w:ascii="Times New Roman" w:hAnsi="Times New Roman"/>
          <w:b/>
          <w:sz w:val="16"/>
          <w:szCs w:val="16"/>
        </w:rPr>
        <w:tab/>
      </w:r>
      <w:r w:rsidRPr="00A30E44">
        <w:rPr>
          <w:rFonts w:ascii="Times New Roman" w:hAnsi="Times New Roman"/>
          <w:b/>
          <w:sz w:val="16"/>
          <w:szCs w:val="16"/>
        </w:rPr>
        <w:tab/>
        <w:t>№  106</w:t>
      </w:r>
    </w:p>
    <w:p w:rsidR="00A30E44" w:rsidRPr="00A30E44" w:rsidRDefault="00A30E44" w:rsidP="00A30E44">
      <w:pPr>
        <w:spacing w:after="0" w:line="240" w:lineRule="auto"/>
        <w:jc w:val="both"/>
        <w:rPr>
          <w:b/>
          <w:sz w:val="16"/>
          <w:szCs w:val="16"/>
        </w:rPr>
      </w:pPr>
    </w:p>
    <w:p w:rsidR="00A30E44" w:rsidRPr="00A30E44" w:rsidRDefault="00A30E44" w:rsidP="00A30E44">
      <w:pPr>
        <w:tabs>
          <w:tab w:val="left" w:pos="4680"/>
        </w:tabs>
        <w:spacing w:after="0" w:line="240" w:lineRule="auto"/>
        <w:jc w:val="both"/>
        <w:rPr>
          <w:b/>
          <w:sz w:val="16"/>
          <w:szCs w:val="16"/>
        </w:rPr>
      </w:pPr>
      <w:r w:rsidRPr="00A30E44">
        <w:rPr>
          <w:b/>
          <w:sz w:val="16"/>
          <w:szCs w:val="16"/>
        </w:rPr>
        <w:t>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 на 2022 год</w:t>
      </w:r>
    </w:p>
    <w:p w:rsidR="00A30E44" w:rsidRPr="00A30E44" w:rsidRDefault="00A30E44" w:rsidP="00A30E44">
      <w:pPr>
        <w:spacing w:after="0" w:line="240" w:lineRule="auto"/>
        <w:jc w:val="center"/>
        <w:rPr>
          <w:sz w:val="16"/>
          <w:szCs w:val="16"/>
        </w:rPr>
      </w:pPr>
    </w:p>
    <w:p w:rsidR="00A30E44" w:rsidRPr="00A30E44" w:rsidRDefault="00A30E44" w:rsidP="00A30E44">
      <w:pPr>
        <w:autoSpaceDE w:val="0"/>
        <w:autoSpaceDN w:val="0"/>
        <w:adjustRightInd w:val="0"/>
        <w:spacing w:after="0" w:line="240" w:lineRule="auto"/>
        <w:ind w:firstLine="851"/>
        <w:jc w:val="both"/>
        <w:rPr>
          <w:b/>
          <w:sz w:val="16"/>
          <w:szCs w:val="16"/>
        </w:rPr>
      </w:pPr>
      <w:r w:rsidRPr="00A30E44">
        <w:rPr>
          <w:sz w:val="16"/>
          <w:szCs w:val="16"/>
        </w:rPr>
        <w:t xml:space="preserve">В целях исполнения части полномочий органов внутреннего муниципального финансового контроля в сфере закупок и в сфере бюджетных правоотношений, на основании пункта 4 статьи 15 Федерального закона от 06.10.2003 № 131-ФЗ «Об общих принципах организации местного самоуправления в Российской Федерации», статьи 142 Бюджетного Кодекса Российской Федерации, пункта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руководствуясь Уставом МО Войсковицкое сельское поселение, </w:t>
      </w:r>
      <w:r w:rsidRPr="00A30E44">
        <w:rPr>
          <w:b/>
          <w:sz w:val="16"/>
          <w:szCs w:val="16"/>
        </w:rPr>
        <w:t>Совет депутатов муниципального образования  Войсковицкое сельское поселение РЕШИЛ:</w:t>
      </w:r>
    </w:p>
    <w:p w:rsidR="00A30E44" w:rsidRPr="00A30E44" w:rsidRDefault="00A30E44" w:rsidP="00A30E44">
      <w:pPr>
        <w:autoSpaceDE w:val="0"/>
        <w:autoSpaceDN w:val="0"/>
        <w:adjustRightInd w:val="0"/>
        <w:spacing w:after="0" w:line="240" w:lineRule="auto"/>
        <w:ind w:firstLine="851"/>
        <w:jc w:val="both"/>
        <w:rPr>
          <w:sz w:val="16"/>
          <w:szCs w:val="16"/>
        </w:rPr>
      </w:pPr>
    </w:p>
    <w:p w:rsidR="00A30E44" w:rsidRPr="00A30E44" w:rsidRDefault="00A30E44" w:rsidP="00A30E44">
      <w:pPr>
        <w:pStyle w:val="ad"/>
        <w:numPr>
          <w:ilvl w:val="0"/>
          <w:numId w:val="41"/>
        </w:numPr>
        <w:tabs>
          <w:tab w:val="left" w:pos="1134"/>
        </w:tabs>
        <w:autoSpaceDE w:val="0"/>
        <w:autoSpaceDN w:val="0"/>
        <w:adjustRightInd w:val="0"/>
        <w:spacing w:after="0" w:line="240" w:lineRule="auto"/>
        <w:ind w:left="0" w:firstLine="720"/>
        <w:jc w:val="both"/>
        <w:rPr>
          <w:rFonts w:ascii="Times New Roman" w:hAnsi="Times New Roman" w:cs="Times New Roman"/>
          <w:sz w:val="16"/>
          <w:szCs w:val="16"/>
        </w:rPr>
      </w:pPr>
      <w:r w:rsidRPr="00A30E44">
        <w:rPr>
          <w:rFonts w:ascii="Times New Roman" w:hAnsi="Times New Roman" w:cs="Times New Roman"/>
          <w:sz w:val="16"/>
          <w:szCs w:val="16"/>
        </w:rPr>
        <w:t>Передать Гатчинскому муниципальному району часть полномочий органов внутреннего муниципального финансового контроля в сфере закупок и в сфере бюджетных правоотношений с 1 января 2022 года.</w:t>
      </w:r>
    </w:p>
    <w:p w:rsidR="00A30E44" w:rsidRPr="00A30E44" w:rsidRDefault="00A30E44" w:rsidP="00A30E44">
      <w:pPr>
        <w:numPr>
          <w:ilvl w:val="0"/>
          <w:numId w:val="41"/>
        </w:numPr>
        <w:tabs>
          <w:tab w:val="left" w:pos="1134"/>
        </w:tabs>
        <w:spacing w:after="0" w:line="240" w:lineRule="auto"/>
        <w:ind w:left="0" w:firstLine="720"/>
        <w:jc w:val="both"/>
        <w:rPr>
          <w:sz w:val="16"/>
          <w:szCs w:val="16"/>
        </w:rPr>
      </w:pPr>
      <w:r w:rsidRPr="00A30E44">
        <w:rPr>
          <w:color w:val="000000"/>
          <w:sz w:val="16"/>
          <w:szCs w:val="16"/>
        </w:rPr>
        <w:t xml:space="preserve">Утвердить объем иных межбюджетных </w:t>
      </w:r>
      <w:r w:rsidRPr="00A30E44">
        <w:rPr>
          <w:sz w:val="16"/>
          <w:szCs w:val="16"/>
        </w:rPr>
        <w:t xml:space="preserve">трансфертов в сумме </w:t>
      </w:r>
      <w:r w:rsidRPr="00A30E44">
        <w:rPr>
          <w:b/>
          <w:sz w:val="16"/>
          <w:szCs w:val="16"/>
        </w:rPr>
        <w:t>58,20</w:t>
      </w:r>
      <w:r w:rsidRPr="00A30E44">
        <w:rPr>
          <w:sz w:val="16"/>
          <w:szCs w:val="16"/>
        </w:rPr>
        <w:t xml:space="preserve"> (пятьдесят восемь тысяч двести рублей 00 копеек), предоставляе</w:t>
      </w:r>
      <w:r w:rsidRPr="00A30E44">
        <w:rPr>
          <w:color w:val="000000"/>
          <w:sz w:val="16"/>
          <w:szCs w:val="16"/>
        </w:rPr>
        <w:t>мых бюджету Гатчинского муниципального района для</w:t>
      </w:r>
      <w:r w:rsidRPr="00A30E44">
        <w:rPr>
          <w:sz w:val="16"/>
          <w:szCs w:val="16"/>
        </w:rPr>
        <w:t xml:space="preserve"> осуществления части полномочий органов внутреннего муниципального финансового контроля в сфере закупок и в сфере бюджетных правоотношений.</w:t>
      </w:r>
    </w:p>
    <w:p w:rsidR="00A30E44" w:rsidRPr="00A30E44" w:rsidRDefault="00A30E44" w:rsidP="00A30E44">
      <w:pPr>
        <w:numPr>
          <w:ilvl w:val="0"/>
          <w:numId w:val="41"/>
        </w:numPr>
        <w:tabs>
          <w:tab w:val="left" w:pos="1134"/>
        </w:tabs>
        <w:spacing w:after="0" w:line="240" w:lineRule="auto"/>
        <w:ind w:left="0" w:firstLine="720"/>
        <w:jc w:val="both"/>
        <w:rPr>
          <w:sz w:val="16"/>
          <w:szCs w:val="16"/>
        </w:rPr>
      </w:pPr>
      <w:r w:rsidRPr="00A30E44">
        <w:rPr>
          <w:sz w:val="16"/>
          <w:szCs w:val="16"/>
        </w:rPr>
        <w:t xml:space="preserve">Поручить администрации </w:t>
      </w:r>
      <w:r w:rsidRPr="00A30E44">
        <w:rPr>
          <w:color w:val="000000"/>
          <w:sz w:val="16"/>
          <w:szCs w:val="16"/>
        </w:rPr>
        <w:t>Войсковицкое сельское поселение Гатчинского муниципального района Ленинградской области</w:t>
      </w:r>
      <w:r w:rsidRPr="00A30E44">
        <w:rPr>
          <w:sz w:val="16"/>
          <w:szCs w:val="16"/>
        </w:rPr>
        <w:t>:</w:t>
      </w:r>
    </w:p>
    <w:p w:rsidR="00A30E44" w:rsidRPr="00A30E44" w:rsidRDefault="00A30E44" w:rsidP="00A30E44">
      <w:pPr>
        <w:numPr>
          <w:ilvl w:val="1"/>
          <w:numId w:val="41"/>
        </w:numPr>
        <w:tabs>
          <w:tab w:val="left" w:pos="1134"/>
        </w:tabs>
        <w:spacing w:after="0" w:line="240" w:lineRule="auto"/>
        <w:ind w:left="0" w:firstLine="709"/>
        <w:jc w:val="both"/>
        <w:rPr>
          <w:sz w:val="16"/>
          <w:szCs w:val="16"/>
        </w:rPr>
      </w:pPr>
      <w:r w:rsidRPr="00A30E44">
        <w:rPr>
          <w:sz w:val="16"/>
          <w:szCs w:val="16"/>
        </w:rPr>
        <w:t xml:space="preserve"> Предусмотреть в бюджете МО </w:t>
      </w:r>
      <w:r w:rsidRPr="00A30E44">
        <w:rPr>
          <w:color w:val="000000"/>
          <w:sz w:val="16"/>
          <w:szCs w:val="16"/>
        </w:rPr>
        <w:t>Войсковицкое сельское поселение Гатчинского муниципального района Ленинградской области</w:t>
      </w:r>
      <w:r w:rsidRPr="00A30E44">
        <w:rPr>
          <w:sz w:val="16"/>
          <w:szCs w:val="16"/>
        </w:rPr>
        <w:t xml:space="preserve"> на 2022 год средства в соответствии с пунктом 2 настоящего решения.</w:t>
      </w:r>
    </w:p>
    <w:p w:rsidR="00A30E44" w:rsidRPr="00A30E44" w:rsidRDefault="00A30E44" w:rsidP="00A30E44">
      <w:pPr>
        <w:numPr>
          <w:ilvl w:val="1"/>
          <w:numId w:val="41"/>
        </w:numPr>
        <w:tabs>
          <w:tab w:val="left" w:pos="1134"/>
        </w:tabs>
        <w:spacing w:after="0" w:line="240" w:lineRule="auto"/>
        <w:ind w:left="0" w:firstLine="709"/>
        <w:jc w:val="both"/>
        <w:rPr>
          <w:sz w:val="16"/>
          <w:szCs w:val="16"/>
        </w:rPr>
      </w:pPr>
      <w:r w:rsidRPr="00A30E44">
        <w:rPr>
          <w:sz w:val="16"/>
          <w:szCs w:val="16"/>
        </w:rPr>
        <w:t xml:space="preserve"> Заключить Соглашение о передаче администрации Гатчинского муниципального района части полномочий органов внутреннего муниципального финансового контроля в сфере закупок.</w:t>
      </w:r>
    </w:p>
    <w:p w:rsidR="00A30E44" w:rsidRPr="00A30E44" w:rsidRDefault="00A30E44" w:rsidP="00A30E44">
      <w:pPr>
        <w:numPr>
          <w:ilvl w:val="0"/>
          <w:numId w:val="41"/>
        </w:numPr>
        <w:spacing w:after="0" w:line="240" w:lineRule="auto"/>
        <w:ind w:left="0" w:firstLine="709"/>
        <w:jc w:val="both"/>
        <w:rPr>
          <w:sz w:val="16"/>
          <w:szCs w:val="16"/>
        </w:rPr>
      </w:pPr>
      <w:r w:rsidRPr="00A30E44">
        <w:rPr>
          <w:sz w:val="16"/>
          <w:szCs w:val="16"/>
        </w:rPr>
        <w:t>Утвердить методику расчета определения иных межбюджетных трансфертов, передаваемых для обеспечения осуществления полномочия согласно Приложению №1.</w:t>
      </w:r>
    </w:p>
    <w:p w:rsidR="00A30E44" w:rsidRPr="00A30E44" w:rsidRDefault="00A30E44" w:rsidP="00A30E44">
      <w:pPr>
        <w:numPr>
          <w:ilvl w:val="0"/>
          <w:numId w:val="41"/>
        </w:numPr>
        <w:tabs>
          <w:tab w:val="left" w:pos="1134"/>
        </w:tabs>
        <w:spacing w:after="0" w:line="240" w:lineRule="auto"/>
        <w:ind w:left="0" w:firstLine="851"/>
        <w:jc w:val="both"/>
        <w:rPr>
          <w:sz w:val="16"/>
          <w:szCs w:val="16"/>
        </w:rPr>
      </w:pPr>
      <w:r w:rsidRPr="00A30E44">
        <w:rPr>
          <w:sz w:val="16"/>
          <w:szCs w:val="16"/>
        </w:rPr>
        <w:t xml:space="preserve"> Настоящее решение вступает после его официального опубликования.</w:t>
      </w:r>
    </w:p>
    <w:p w:rsidR="00A30E44" w:rsidRPr="00A30E44" w:rsidRDefault="00A30E44" w:rsidP="00A30E44">
      <w:pPr>
        <w:numPr>
          <w:ilvl w:val="0"/>
          <w:numId w:val="41"/>
        </w:numPr>
        <w:spacing w:after="0" w:line="240" w:lineRule="auto"/>
        <w:ind w:left="0" w:firstLine="851"/>
        <w:jc w:val="both"/>
        <w:rPr>
          <w:sz w:val="16"/>
          <w:szCs w:val="16"/>
        </w:rPr>
      </w:pPr>
      <w:r w:rsidRPr="00A30E44">
        <w:rPr>
          <w:sz w:val="16"/>
          <w:szCs w:val="16"/>
        </w:rPr>
        <w:t>Настоящее решение подлежит официальному опубликованию в печатном издании «Войсковицкий Вестник» и размещению на официальном сайте муниципального образования Войсковицкое сельское поселение.</w:t>
      </w:r>
    </w:p>
    <w:p w:rsidR="00A30E44" w:rsidRPr="00A30E44" w:rsidRDefault="00A30E44" w:rsidP="00A30E44">
      <w:pPr>
        <w:tabs>
          <w:tab w:val="left" w:pos="1134"/>
        </w:tabs>
        <w:spacing w:after="0" w:line="240" w:lineRule="auto"/>
        <w:jc w:val="both"/>
        <w:rPr>
          <w:sz w:val="16"/>
          <w:szCs w:val="16"/>
        </w:rPr>
      </w:pPr>
    </w:p>
    <w:p w:rsidR="00A30E44" w:rsidRPr="00A30E44" w:rsidRDefault="00A30E44" w:rsidP="00A30E44">
      <w:pPr>
        <w:tabs>
          <w:tab w:val="left" w:pos="1134"/>
        </w:tabs>
        <w:spacing w:after="0" w:line="240" w:lineRule="auto"/>
        <w:jc w:val="both"/>
        <w:rPr>
          <w:sz w:val="16"/>
          <w:szCs w:val="16"/>
        </w:rPr>
      </w:pPr>
    </w:p>
    <w:p w:rsidR="00A30E44" w:rsidRPr="00A30E44" w:rsidRDefault="00A30E44" w:rsidP="00A30E44">
      <w:pPr>
        <w:tabs>
          <w:tab w:val="left" w:pos="1134"/>
        </w:tabs>
        <w:spacing w:after="0" w:line="240" w:lineRule="auto"/>
        <w:jc w:val="both"/>
        <w:rPr>
          <w:sz w:val="16"/>
          <w:szCs w:val="16"/>
        </w:rPr>
      </w:pPr>
    </w:p>
    <w:p w:rsidR="00A30E44" w:rsidRPr="00A30E44" w:rsidRDefault="00A30E44" w:rsidP="00A30E44">
      <w:pPr>
        <w:tabs>
          <w:tab w:val="left" w:pos="1134"/>
        </w:tabs>
        <w:spacing w:after="0" w:line="240" w:lineRule="auto"/>
        <w:jc w:val="both"/>
        <w:rPr>
          <w:sz w:val="16"/>
          <w:szCs w:val="16"/>
        </w:rPr>
      </w:pPr>
    </w:p>
    <w:p w:rsidR="00A30E44" w:rsidRPr="00A30E44" w:rsidRDefault="00A30E44" w:rsidP="00A30E44">
      <w:pPr>
        <w:tabs>
          <w:tab w:val="left" w:pos="1134"/>
        </w:tabs>
        <w:spacing w:after="0" w:line="240" w:lineRule="auto"/>
        <w:jc w:val="both"/>
        <w:rPr>
          <w:sz w:val="16"/>
          <w:szCs w:val="16"/>
        </w:rPr>
      </w:pPr>
    </w:p>
    <w:p w:rsidR="00A30E44" w:rsidRPr="00A30E44" w:rsidRDefault="00A30E44" w:rsidP="00A30E44">
      <w:pPr>
        <w:shd w:val="clear" w:color="auto" w:fill="FFFFFF"/>
        <w:tabs>
          <w:tab w:val="left" w:pos="0"/>
        </w:tabs>
        <w:spacing w:after="0" w:line="240" w:lineRule="auto"/>
        <w:jc w:val="right"/>
        <w:rPr>
          <w:sz w:val="16"/>
          <w:szCs w:val="16"/>
        </w:rPr>
      </w:pPr>
      <w:r w:rsidRPr="00A30E44">
        <w:rPr>
          <w:b/>
          <w:sz w:val="16"/>
          <w:szCs w:val="16"/>
        </w:rPr>
        <w:t>Глава муниципального образования</w:t>
      </w:r>
      <w:r w:rsidRPr="00A30E44">
        <w:rPr>
          <w:b/>
          <w:sz w:val="16"/>
          <w:szCs w:val="16"/>
        </w:rPr>
        <w:tab/>
      </w:r>
      <w:r w:rsidRPr="00A30E44">
        <w:rPr>
          <w:b/>
          <w:sz w:val="16"/>
          <w:szCs w:val="16"/>
        </w:rPr>
        <w:tab/>
      </w:r>
      <w:r w:rsidRPr="00A30E44">
        <w:rPr>
          <w:b/>
          <w:sz w:val="16"/>
          <w:szCs w:val="16"/>
        </w:rPr>
        <w:tab/>
      </w:r>
      <w:r w:rsidRPr="00A30E44">
        <w:rPr>
          <w:b/>
          <w:sz w:val="16"/>
          <w:szCs w:val="16"/>
        </w:rPr>
        <w:tab/>
      </w:r>
      <w:r w:rsidRPr="00A30E44">
        <w:rPr>
          <w:b/>
          <w:sz w:val="16"/>
          <w:szCs w:val="16"/>
        </w:rPr>
        <w:tab/>
        <w:t>Р.А. Алехин</w:t>
      </w:r>
      <w:r w:rsidRPr="00A30E44">
        <w:rPr>
          <w:sz w:val="16"/>
          <w:szCs w:val="16"/>
        </w:rPr>
        <w:t xml:space="preserve"> </w:t>
      </w:r>
    </w:p>
    <w:p w:rsidR="00A30E44" w:rsidRDefault="00A30E44" w:rsidP="00A30E44">
      <w:pPr>
        <w:spacing w:after="0" w:line="240" w:lineRule="auto"/>
        <w:jc w:val="right"/>
        <w:rPr>
          <w:b/>
          <w:sz w:val="16"/>
          <w:szCs w:val="16"/>
        </w:rPr>
      </w:pPr>
    </w:p>
    <w:p w:rsidR="00A30E44" w:rsidRPr="00A30E44" w:rsidRDefault="00A30E44" w:rsidP="00A30E44">
      <w:pPr>
        <w:spacing w:after="0" w:line="240" w:lineRule="auto"/>
        <w:jc w:val="right"/>
        <w:rPr>
          <w:b/>
          <w:sz w:val="16"/>
          <w:szCs w:val="16"/>
        </w:rPr>
      </w:pPr>
      <w:r w:rsidRPr="00A30E44">
        <w:rPr>
          <w:b/>
          <w:sz w:val="16"/>
          <w:szCs w:val="16"/>
        </w:rPr>
        <w:t>Приложение №1</w:t>
      </w:r>
    </w:p>
    <w:p w:rsidR="00A30E44" w:rsidRPr="00A30E44" w:rsidRDefault="00A30E44" w:rsidP="00A30E44">
      <w:pPr>
        <w:spacing w:after="0" w:line="240" w:lineRule="auto"/>
        <w:jc w:val="right"/>
        <w:rPr>
          <w:sz w:val="16"/>
          <w:szCs w:val="16"/>
        </w:rPr>
      </w:pPr>
      <w:r w:rsidRPr="00A30E44">
        <w:rPr>
          <w:sz w:val="16"/>
          <w:szCs w:val="16"/>
        </w:rPr>
        <w:t xml:space="preserve">к решению совета депутатов </w:t>
      </w:r>
    </w:p>
    <w:p w:rsidR="00A30E44" w:rsidRPr="00A30E44" w:rsidRDefault="00A30E44" w:rsidP="00A30E44">
      <w:pPr>
        <w:spacing w:after="0" w:line="240" w:lineRule="auto"/>
        <w:jc w:val="right"/>
        <w:rPr>
          <w:sz w:val="16"/>
          <w:szCs w:val="16"/>
        </w:rPr>
      </w:pPr>
      <w:r w:rsidRPr="00A30E44">
        <w:rPr>
          <w:sz w:val="16"/>
          <w:szCs w:val="16"/>
        </w:rPr>
        <w:t>МО Войсковицкое сельское поселение</w:t>
      </w:r>
    </w:p>
    <w:p w:rsidR="00A30E44" w:rsidRPr="00A30E44" w:rsidRDefault="00A30E44" w:rsidP="00A30E44">
      <w:pPr>
        <w:spacing w:after="0" w:line="240" w:lineRule="auto"/>
        <w:jc w:val="right"/>
        <w:rPr>
          <w:sz w:val="16"/>
          <w:szCs w:val="16"/>
        </w:rPr>
      </w:pPr>
      <w:r w:rsidRPr="00A30E44">
        <w:rPr>
          <w:sz w:val="16"/>
          <w:szCs w:val="16"/>
        </w:rPr>
        <w:t>№106   от 30 ноября 2021 г.</w:t>
      </w:r>
    </w:p>
    <w:p w:rsidR="00A30E44" w:rsidRPr="00A30E44" w:rsidRDefault="00A30E44" w:rsidP="00A30E44">
      <w:pPr>
        <w:shd w:val="clear" w:color="auto" w:fill="FFFFFF"/>
        <w:tabs>
          <w:tab w:val="left" w:pos="4860"/>
        </w:tabs>
        <w:spacing w:after="0" w:line="240" w:lineRule="auto"/>
        <w:rPr>
          <w:sz w:val="16"/>
          <w:szCs w:val="16"/>
        </w:rPr>
      </w:pPr>
    </w:p>
    <w:p w:rsidR="00A30E44" w:rsidRPr="00A30E44" w:rsidRDefault="00A30E44" w:rsidP="00A30E44">
      <w:pPr>
        <w:pStyle w:val="ConsTitle"/>
        <w:widowControl/>
        <w:ind w:right="0"/>
        <w:jc w:val="center"/>
        <w:rPr>
          <w:rFonts w:ascii="Times New Roman" w:hAnsi="Times New Roman" w:cs="Times New Roman"/>
          <w:sz w:val="16"/>
          <w:szCs w:val="16"/>
        </w:rPr>
      </w:pPr>
      <w:r w:rsidRPr="00A30E44">
        <w:rPr>
          <w:rFonts w:ascii="Times New Roman" w:hAnsi="Times New Roman" w:cs="Times New Roman"/>
          <w:sz w:val="16"/>
          <w:szCs w:val="16"/>
        </w:rPr>
        <w:t>МЕТОДИКА</w:t>
      </w:r>
    </w:p>
    <w:p w:rsidR="00A30E44" w:rsidRPr="00A30E44" w:rsidRDefault="00A30E44" w:rsidP="00A30E44">
      <w:pPr>
        <w:pStyle w:val="ConsTitle"/>
        <w:widowControl/>
        <w:ind w:right="0"/>
        <w:jc w:val="center"/>
        <w:rPr>
          <w:rFonts w:ascii="Times New Roman" w:hAnsi="Times New Roman" w:cs="Times New Roman"/>
          <w:sz w:val="16"/>
          <w:szCs w:val="16"/>
        </w:rPr>
      </w:pPr>
      <w:r w:rsidRPr="00A30E44">
        <w:rPr>
          <w:rFonts w:ascii="Times New Roman" w:hAnsi="Times New Roman" w:cs="Times New Roman"/>
          <w:sz w:val="16"/>
          <w:szCs w:val="16"/>
        </w:rPr>
        <w:t xml:space="preserve">определения иных межбюджетных трансфертов, предоставляемых бюджету Гатчинского муниципального района из бюджета МО </w:t>
      </w:r>
      <w:r w:rsidRPr="00A30E44">
        <w:rPr>
          <w:rFonts w:ascii="Times New Roman" w:hAnsi="Times New Roman" w:cs="Times New Roman"/>
          <w:color w:val="000000"/>
          <w:sz w:val="16"/>
          <w:szCs w:val="16"/>
        </w:rPr>
        <w:t>Войсковицкое сельское поселение Гатчинского муниципального района Ленинградской области</w:t>
      </w:r>
      <w:r w:rsidRPr="00A30E44">
        <w:rPr>
          <w:rFonts w:ascii="Times New Roman" w:hAnsi="Times New Roman" w:cs="Times New Roman"/>
          <w:sz w:val="16"/>
          <w:szCs w:val="16"/>
        </w:rPr>
        <w:t xml:space="preserve"> для осуществления части полномочий органов внутреннего муниципального финансового контроля в сфере закупок и сфере бюджетных правоотношений</w:t>
      </w:r>
    </w:p>
    <w:p w:rsidR="00A30E44" w:rsidRPr="00A30E44" w:rsidRDefault="00A30E44" w:rsidP="00A30E44">
      <w:pPr>
        <w:pStyle w:val="ConsTitle"/>
        <w:widowControl/>
        <w:ind w:right="0"/>
        <w:jc w:val="center"/>
        <w:rPr>
          <w:rFonts w:ascii="Times New Roman" w:hAnsi="Times New Roman" w:cs="Times New Roman"/>
          <w:sz w:val="16"/>
          <w:szCs w:val="16"/>
        </w:rPr>
      </w:pPr>
      <w:r w:rsidRPr="00A30E44">
        <w:rPr>
          <w:rFonts w:ascii="Times New Roman" w:hAnsi="Times New Roman" w:cs="Times New Roman"/>
          <w:sz w:val="16"/>
          <w:szCs w:val="16"/>
        </w:rPr>
        <w:t>1. Общие положения</w:t>
      </w:r>
    </w:p>
    <w:p w:rsidR="00A30E44" w:rsidRPr="00A30E44" w:rsidRDefault="00A30E44" w:rsidP="00A30E44">
      <w:pPr>
        <w:pStyle w:val="ConsTitle"/>
        <w:widowControl/>
        <w:ind w:right="0" w:firstLine="540"/>
        <w:jc w:val="both"/>
        <w:rPr>
          <w:rFonts w:ascii="Times New Roman" w:hAnsi="Times New Roman" w:cs="Times New Roman"/>
          <w:b w:val="0"/>
          <w:sz w:val="16"/>
          <w:szCs w:val="16"/>
        </w:rPr>
      </w:pPr>
      <w:r w:rsidRPr="00A30E44">
        <w:rPr>
          <w:rFonts w:ascii="Times New Roman" w:hAnsi="Times New Roman" w:cs="Times New Roman"/>
          <w:b w:val="0"/>
          <w:sz w:val="16"/>
          <w:szCs w:val="16"/>
        </w:rPr>
        <w:t xml:space="preserve">1.1. Настоящая Методика определяет порядок расчета размера иных межбюджетных трансфертов, предоставляемых бюджету Гатчинского муниципального района из бюджета МО </w:t>
      </w:r>
      <w:r w:rsidRPr="00A30E44">
        <w:rPr>
          <w:rFonts w:ascii="Times New Roman" w:hAnsi="Times New Roman" w:cs="Times New Roman"/>
          <w:b w:val="0"/>
          <w:color w:val="000000"/>
          <w:sz w:val="16"/>
          <w:szCs w:val="16"/>
        </w:rPr>
        <w:t>Войсковицкое сельское поселение Гатчинского муниципального района Ленинградской области</w:t>
      </w:r>
      <w:r w:rsidRPr="00A30E44">
        <w:rPr>
          <w:rFonts w:ascii="Times New Roman" w:hAnsi="Times New Roman" w:cs="Times New Roman"/>
          <w:b w:val="0"/>
          <w:sz w:val="16"/>
          <w:szCs w:val="16"/>
        </w:rPr>
        <w:t xml:space="preserve"> для осуществления части полномочий органов внутреннего муниципального финансового контроля в сфере закупок и в сфере бюджетных правоотношений (далее - Методика).</w:t>
      </w:r>
    </w:p>
    <w:p w:rsidR="00A30E44" w:rsidRPr="00A30E44" w:rsidRDefault="00A30E44" w:rsidP="00A30E44">
      <w:pPr>
        <w:pStyle w:val="ConsNormal"/>
        <w:widowControl/>
        <w:ind w:firstLine="539"/>
        <w:jc w:val="center"/>
        <w:rPr>
          <w:rFonts w:ascii="Times New Roman" w:hAnsi="Times New Roman" w:cs="Times New Roman"/>
          <w:b/>
          <w:sz w:val="16"/>
          <w:szCs w:val="16"/>
        </w:rPr>
      </w:pPr>
      <w:r w:rsidRPr="00A30E44">
        <w:rPr>
          <w:rFonts w:ascii="Times New Roman" w:hAnsi="Times New Roman" w:cs="Times New Roman"/>
          <w:b/>
          <w:sz w:val="16"/>
          <w:szCs w:val="16"/>
        </w:rPr>
        <w:t>2. Порядок расчета иных межбюджетных трансфертов</w:t>
      </w:r>
    </w:p>
    <w:p w:rsidR="00A30E44" w:rsidRPr="00A30E44" w:rsidRDefault="00A30E44" w:rsidP="00A30E44">
      <w:pPr>
        <w:pStyle w:val="ConsNormal"/>
        <w:widowControl/>
        <w:ind w:firstLine="539"/>
        <w:jc w:val="center"/>
        <w:rPr>
          <w:rFonts w:ascii="Times New Roman" w:hAnsi="Times New Roman" w:cs="Times New Roman"/>
          <w:sz w:val="16"/>
          <w:szCs w:val="16"/>
        </w:rPr>
      </w:pPr>
      <w:r w:rsidRPr="00A30E44">
        <w:rPr>
          <w:rFonts w:ascii="Times New Roman" w:hAnsi="Times New Roman" w:cs="Times New Roman"/>
          <w:sz w:val="16"/>
          <w:szCs w:val="16"/>
        </w:rPr>
        <w:t xml:space="preserve">2.1. Размер иных межбюджетных трансфертов, необходимых для выделения из бюджета МО </w:t>
      </w:r>
      <w:r w:rsidRPr="00A30E44">
        <w:rPr>
          <w:rFonts w:ascii="Times New Roman" w:hAnsi="Times New Roman" w:cs="Times New Roman"/>
          <w:color w:val="000000"/>
          <w:sz w:val="16"/>
          <w:szCs w:val="16"/>
        </w:rPr>
        <w:t>Войсковицкое сельское поселение Гатчинского муниципального района Ленинградской области</w:t>
      </w:r>
      <w:r w:rsidRPr="00A30E44">
        <w:rPr>
          <w:rFonts w:ascii="Times New Roman" w:hAnsi="Times New Roman" w:cs="Times New Roman"/>
          <w:sz w:val="16"/>
          <w:szCs w:val="16"/>
        </w:rPr>
        <w:t xml:space="preserve"> (в рублях), рассчитывается по формуле:</w:t>
      </w:r>
    </w:p>
    <w:p w:rsidR="00A30E44" w:rsidRPr="00A30E44" w:rsidRDefault="00A30E44" w:rsidP="00A30E44">
      <w:pPr>
        <w:pStyle w:val="ConsNonformat"/>
        <w:widowControl/>
        <w:ind w:right="0"/>
        <w:jc w:val="center"/>
        <w:rPr>
          <w:rFonts w:ascii="Times New Roman" w:hAnsi="Times New Roman" w:cs="Times New Roman"/>
          <w:b/>
          <w:sz w:val="16"/>
          <w:szCs w:val="16"/>
        </w:rPr>
      </w:pPr>
      <w:r w:rsidRPr="00A30E44">
        <w:rPr>
          <w:rFonts w:ascii="Times New Roman" w:hAnsi="Times New Roman" w:cs="Times New Roman"/>
          <w:b/>
          <w:sz w:val="16"/>
          <w:szCs w:val="16"/>
        </w:rPr>
        <w:t xml:space="preserve">Н= ((Фот*Ч)+М) * </w:t>
      </w:r>
      <w:r w:rsidRPr="00A30E44">
        <w:rPr>
          <w:rFonts w:ascii="Times New Roman" w:hAnsi="Times New Roman" w:cs="Times New Roman"/>
          <w:b/>
          <w:sz w:val="16"/>
          <w:szCs w:val="16"/>
          <w:lang w:val="en-US"/>
        </w:rPr>
        <w:t>S</w:t>
      </w:r>
      <w:r w:rsidRPr="00A30E44">
        <w:rPr>
          <w:rFonts w:ascii="Times New Roman" w:hAnsi="Times New Roman" w:cs="Times New Roman"/>
          <w:b/>
          <w:sz w:val="16"/>
          <w:szCs w:val="16"/>
        </w:rPr>
        <w:t>у, где</w:t>
      </w:r>
    </w:p>
    <w:p w:rsidR="00A30E44" w:rsidRPr="00A30E44" w:rsidRDefault="00A30E44" w:rsidP="00A30E44">
      <w:pPr>
        <w:pStyle w:val="ConsNonformat"/>
        <w:widowControl/>
        <w:ind w:right="0"/>
        <w:jc w:val="both"/>
        <w:rPr>
          <w:rFonts w:ascii="Times New Roman" w:hAnsi="Times New Roman" w:cs="Times New Roman"/>
          <w:b/>
          <w:sz w:val="16"/>
          <w:szCs w:val="16"/>
        </w:rPr>
      </w:pPr>
      <w:r w:rsidRPr="00A30E44">
        <w:rPr>
          <w:rFonts w:ascii="Times New Roman" w:hAnsi="Times New Roman" w:cs="Times New Roman"/>
          <w:b/>
          <w:sz w:val="16"/>
          <w:szCs w:val="16"/>
        </w:rPr>
        <w:tab/>
        <w:t xml:space="preserve">Н – </w:t>
      </w:r>
      <w:r w:rsidRPr="00A30E44">
        <w:rPr>
          <w:rFonts w:ascii="Times New Roman" w:hAnsi="Times New Roman" w:cs="Times New Roman"/>
          <w:sz w:val="16"/>
          <w:szCs w:val="16"/>
        </w:rPr>
        <w:t>годовой объем финансовых средств на осуществление отдельных полномочий;</w:t>
      </w:r>
      <w:r w:rsidRPr="00A30E44">
        <w:rPr>
          <w:rFonts w:ascii="Times New Roman" w:hAnsi="Times New Roman" w:cs="Times New Roman"/>
          <w:b/>
          <w:sz w:val="16"/>
          <w:szCs w:val="16"/>
        </w:rPr>
        <w:t xml:space="preserve"> </w:t>
      </w:r>
    </w:p>
    <w:p w:rsidR="00A30E44" w:rsidRPr="00A30E44" w:rsidRDefault="00A30E44" w:rsidP="00A30E44">
      <w:pPr>
        <w:pStyle w:val="ConsNonformat"/>
        <w:widowControl/>
        <w:ind w:right="0"/>
        <w:jc w:val="both"/>
        <w:rPr>
          <w:rFonts w:ascii="Times New Roman" w:hAnsi="Times New Roman" w:cs="Times New Roman"/>
          <w:sz w:val="16"/>
          <w:szCs w:val="16"/>
        </w:rPr>
      </w:pPr>
      <w:r w:rsidRPr="00A30E44">
        <w:rPr>
          <w:rFonts w:ascii="Times New Roman" w:hAnsi="Times New Roman" w:cs="Times New Roman"/>
          <w:b/>
          <w:sz w:val="16"/>
          <w:szCs w:val="16"/>
        </w:rPr>
        <w:lastRenderedPageBreak/>
        <w:tab/>
        <w:t xml:space="preserve">Фот – </w:t>
      </w:r>
      <w:r w:rsidRPr="00A30E44">
        <w:rPr>
          <w:rFonts w:ascii="Times New Roman" w:hAnsi="Times New Roman" w:cs="Times New Roman"/>
          <w:sz w:val="16"/>
          <w:szCs w:val="16"/>
        </w:rPr>
        <w:t>годовой фонд оплаты труда и начислений на него по должности главного специалиста, рассчитанный в соответствии с нормативно правовыми актами представительного органа муниципального образования на основании законов Ленинградской области, устанавливающих порядок оплаты труда муниципальных служащих, и в соответствии с налоговым законодательством Российской Федерации, устанавливающим размер начислений на оплату труда;</w:t>
      </w:r>
    </w:p>
    <w:p w:rsidR="00A30E44" w:rsidRPr="00A30E44" w:rsidRDefault="00A30E44" w:rsidP="00A30E44">
      <w:pPr>
        <w:pStyle w:val="ConsNonformat"/>
        <w:widowControl/>
        <w:ind w:right="0"/>
        <w:jc w:val="both"/>
        <w:rPr>
          <w:rFonts w:ascii="Times New Roman" w:hAnsi="Times New Roman" w:cs="Times New Roman"/>
          <w:sz w:val="16"/>
          <w:szCs w:val="16"/>
        </w:rPr>
      </w:pPr>
      <w:r w:rsidRPr="00A30E44">
        <w:rPr>
          <w:rFonts w:ascii="Times New Roman" w:hAnsi="Times New Roman" w:cs="Times New Roman"/>
          <w:sz w:val="16"/>
          <w:szCs w:val="16"/>
        </w:rPr>
        <w:tab/>
      </w:r>
      <w:r w:rsidRPr="00A30E44">
        <w:rPr>
          <w:rFonts w:ascii="Times New Roman" w:hAnsi="Times New Roman" w:cs="Times New Roman"/>
          <w:b/>
          <w:sz w:val="16"/>
          <w:szCs w:val="16"/>
        </w:rPr>
        <w:t xml:space="preserve">Ч – </w:t>
      </w:r>
      <w:r w:rsidRPr="00A30E44">
        <w:rPr>
          <w:rFonts w:ascii="Times New Roman" w:hAnsi="Times New Roman" w:cs="Times New Roman"/>
          <w:sz w:val="16"/>
          <w:szCs w:val="16"/>
        </w:rPr>
        <w:t>численность (количество) специалистов выполняющих функции переданных полномочий;</w:t>
      </w:r>
    </w:p>
    <w:p w:rsidR="00A30E44" w:rsidRPr="00A30E44" w:rsidRDefault="00A30E44" w:rsidP="00A30E44">
      <w:pPr>
        <w:pStyle w:val="ConsNonformat"/>
        <w:widowControl/>
        <w:ind w:right="0"/>
        <w:jc w:val="both"/>
        <w:rPr>
          <w:rFonts w:ascii="Times New Roman" w:hAnsi="Times New Roman" w:cs="Times New Roman"/>
          <w:sz w:val="16"/>
          <w:szCs w:val="16"/>
        </w:rPr>
      </w:pPr>
      <w:r w:rsidRPr="00A30E44">
        <w:rPr>
          <w:rFonts w:ascii="Times New Roman" w:hAnsi="Times New Roman" w:cs="Times New Roman"/>
          <w:sz w:val="16"/>
          <w:szCs w:val="16"/>
        </w:rPr>
        <w:tab/>
      </w:r>
      <w:r w:rsidRPr="00A30E44">
        <w:rPr>
          <w:rFonts w:ascii="Times New Roman" w:hAnsi="Times New Roman" w:cs="Times New Roman"/>
          <w:b/>
          <w:sz w:val="16"/>
          <w:szCs w:val="16"/>
        </w:rPr>
        <w:t xml:space="preserve">М - </w:t>
      </w:r>
      <w:r w:rsidRPr="00A30E44">
        <w:rPr>
          <w:rFonts w:ascii="Times New Roman" w:hAnsi="Times New Roman" w:cs="Times New Roman"/>
          <w:sz w:val="16"/>
          <w:szCs w:val="16"/>
        </w:rPr>
        <w:t xml:space="preserve">расходы на материально – техническое обеспечение, в состав которого входят канцелярские товары, бумага, картриджи для принтеров, обслуживание вычислительной техники и оргтехники, оплата услуг связи и пр. Данный показатель составляет 5 процентов от величины </w:t>
      </w:r>
      <w:r w:rsidRPr="00A30E44">
        <w:rPr>
          <w:rFonts w:ascii="Times New Roman" w:hAnsi="Times New Roman" w:cs="Times New Roman"/>
          <w:b/>
          <w:sz w:val="16"/>
          <w:szCs w:val="16"/>
        </w:rPr>
        <w:t xml:space="preserve">(Фот*Ч) </w:t>
      </w:r>
      <w:r w:rsidRPr="00A30E44">
        <w:rPr>
          <w:rFonts w:ascii="Times New Roman" w:hAnsi="Times New Roman" w:cs="Times New Roman"/>
          <w:sz w:val="16"/>
          <w:szCs w:val="16"/>
        </w:rPr>
        <w:t>и может изменяться в связи с изменением методов работы и уровня автоматизации.</w:t>
      </w:r>
    </w:p>
    <w:p w:rsidR="00A30E44" w:rsidRPr="00A30E44" w:rsidRDefault="00A30E44" w:rsidP="00A30E44">
      <w:pPr>
        <w:pStyle w:val="ConsNonformat"/>
        <w:widowControl/>
        <w:ind w:right="0"/>
        <w:jc w:val="both"/>
        <w:rPr>
          <w:rFonts w:ascii="Times New Roman" w:hAnsi="Times New Roman" w:cs="Times New Roman"/>
          <w:sz w:val="16"/>
          <w:szCs w:val="16"/>
        </w:rPr>
      </w:pPr>
      <w:r w:rsidRPr="00A30E44">
        <w:rPr>
          <w:rFonts w:ascii="Times New Roman" w:hAnsi="Times New Roman" w:cs="Times New Roman"/>
          <w:sz w:val="16"/>
          <w:szCs w:val="16"/>
        </w:rPr>
        <w:tab/>
      </w:r>
      <w:r w:rsidRPr="00A30E44">
        <w:rPr>
          <w:rFonts w:ascii="Times New Roman" w:hAnsi="Times New Roman" w:cs="Times New Roman"/>
          <w:b/>
          <w:sz w:val="16"/>
          <w:szCs w:val="16"/>
          <w:lang w:val="en-US"/>
        </w:rPr>
        <w:t>S</w:t>
      </w:r>
      <w:r w:rsidRPr="00A30E44">
        <w:rPr>
          <w:rFonts w:ascii="Times New Roman" w:hAnsi="Times New Roman" w:cs="Times New Roman"/>
          <w:b/>
          <w:sz w:val="16"/>
          <w:szCs w:val="16"/>
        </w:rPr>
        <w:t xml:space="preserve">у – </w:t>
      </w:r>
      <w:r w:rsidRPr="00A30E44">
        <w:rPr>
          <w:rFonts w:ascii="Times New Roman" w:hAnsi="Times New Roman" w:cs="Times New Roman"/>
          <w:sz w:val="16"/>
          <w:szCs w:val="16"/>
        </w:rPr>
        <w:t>Удельный вес расходов на проведение закупок, рассчитанный по формуле:</w:t>
      </w:r>
    </w:p>
    <w:p w:rsidR="00A30E44" w:rsidRPr="00A30E44" w:rsidRDefault="00A30E44" w:rsidP="00A30E44">
      <w:pPr>
        <w:pStyle w:val="ConsNonformat"/>
        <w:widowControl/>
        <w:ind w:right="0"/>
        <w:jc w:val="center"/>
        <w:rPr>
          <w:rFonts w:ascii="Times New Roman" w:hAnsi="Times New Roman" w:cs="Times New Roman"/>
          <w:b/>
          <w:sz w:val="16"/>
          <w:szCs w:val="16"/>
        </w:rPr>
      </w:pPr>
      <w:r w:rsidRPr="00A30E44">
        <w:rPr>
          <w:rFonts w:ascii="Times New Roman" w:hAnsi="Times New Roman" w:cs="Times New Roman"/>
          <w:b/>
          <w:sz w:val="16"/>
          <w:szCs w:val="16"/>
          <w:lang w:val="en-US"/>
        </w:rPr>
        <w:t>S</w:t>
      </w:r>
      <w:r w:rsidRPr="00A30E44">
        <w:rPr>
          <w:rFonts w:ascii="Times New Roman" w:hAnsi="Times New Roman" w:cs="Times New Roman"/>
          <w:b/>
          <w:sz w:val="16"/>
          <w:szCs w:val="16"/>
        </w:rPr>
        <w:t xml:space="preserve">у = </w:t>
      </w:r>
      <w:r w:rsidRPr="00A30E44">
        <w:rPr>
          <w:rFonts w:ascii="Times New Roman" w:hAnsi="Times New Roman" w:cs="Times New Roman"/>
          <w:b/>
          <w:sz w:val="16"/>
          <w:szCs w:val="16"/>
          <w:lang w:val="en-US"/>
        </w:rPr>
        <w:t>S</w:t>
      </w:r>
      <w:r w:rsidRPr="00A30E44">
        <w:rPr>
          <w:rFonts w:ascii="Times New Roman" w:hAnsi="Times New Roman" w:cs="Times New Roman"/>
          <w:b/>
          <w:sz w:val="16"/>
          <w:szCs w:val="16"/>
        </w:rPr>
        <w:t>пос/</w:t>
      </w:r>
      <w:r w:rsidRPr="00A30E44">
        <w:rPr>
          <w:rFonts w:ascii="Times New Roman" w:hAnsi="Times New Roman" w:cs="Times New Roman"/>
          <w:b/>
          <w:sz w:val="16"/>
          <w:szCs w:val="16"/>
          <w:lang w:val="en-US"/>
        </w:rPr>
        <w:t>S</w:t>
      </w:r>
      <w:r w:rsidRPr="00A30E44">
        <w:rPr>
          <w:rFonts w:ascii="Times New Roman" w:hAnsi="Times New Roman" w:cs="Times New Roman"/>
          <w:b/>
          <w:sz w:val="16"/>
          <w:szCs w:val="16"/>
        </w:rPr>
        <w:t>общ, где</w:t>
      </w:r>
    </w:p>
    <w:p w:rsidR="00A30E44" w:rsidRPr="00A30E44" w:rsidRDefault="00A30E44" w:rsidP="00A30E44">
      <w:pPr>
        <w:pStyle w:val="ConsNonformat"/>
        <w:widowControl/>
        <w:ind w:right="0"/>
        <w:jc w:val="both"/>
        <w:rPr>
          <w:rFonts w:ascii="Times New Roman" w:hAnsi="Times New Roman" w:cs="Times New Roman"/>
          <w:sz w:val="16"/>
          <w:szCs w:val="16"/>
        </w:rPr>
      </w:pPr>
      <w:r w:rsidRPr="00A30E44">
        <w:rPr>
          <w:rFonts w:ascii="Times New Roman" w:hAnsi="Times New Roman" w:cs="Times New Roman"/>
          <w:sz w:val="16"/>
          <w:szCs w:val="16"/>
        </w:rPr>
        <w:tab/>
      </w:r>
      <w:r w:rsidRPr="00A30E44">
        <w:rPr>
          <w:rFonts w:ascii="Times New Roman" w:hAnsi="Times New Roman" w:cs="Times New Roman"/>
          <w:b/>
          <w:sz w:val="16"/>
          <w:szCs w:val="16"/>
          <w:lang w:val="en-US"/>
        </w:rPr>
        <w:t>S</w:t>
      </w:r>
      <w:r w:rsidRPr="00A30E44">
        <w:rPr>
          <w:rFonts w:ascii="Times New Roman" w:hAnsi="Times New Roman" w:cs="Times New Roman"/>
          <w:b/>
          <w:sz w:val="16"/>
          <w:szCs w:val="16"/>
        </w:rPr>
        <w:t>пос</w:t>
      </w:r>
      <w:r w:rsidRPr="00A30E44">
        <w:rPr>
          <w:rFonts w:ascii="Times New Roman" w:hAnsi="Times New Roman" w:cs="Times New Roman"/>
          <w:sz w:val="16"/>
          <w:szCs w:val="16"/>
        </w:rPr>
        <w:t xml:space="preserve"> – объем расходов на проведение закупок поселения.</w:t>
      </w:r>
    </w:p>
    <w:p w:rsidR="00A30E44" w:rsidRPr="00A30E44" w:rsidRDefault="00A30E44" w:rsidP="00A30E44">
      <w:pPr>
        <w:pStyle w:val="ConsNonformat"/>
        <w:widowControl/>
        <w:ind w:right="0"/>
        <w:jc w:val="both"/>
        <w:rPr>
          <w:rFonts w:ascii="Times New Roman" w:hAnsi="Times New Roman" w:cs="Times New Roman"/>
          <w:sz w:val="16"/>
          <w:szCs w:val="16"/>
        </w:rPr>
      </w:pPr>
      <w:r w:rsidRPr="00A30E44">
        <w:rPr>
          <w:rFonts w:ascii="Times New Roman" w:hAnsi="Times New Roman" w:cs="Times New Roman"/>
          <w:sz w:val="16"/>
          <w:szCs w:val="16"/>
        </w:rPr>
        <w:tab/>
      </w:r>
      <w:r w:rsidRPr="00A30E44">
        <w:rPr>
          <w:rFonts w:ascii="Times New Roman" w:hAnsi="Times New Roman" w:cs="Times New Roman"/>
          <w:b/>
          <w:sz w:val="16"/>
          <w:szCs w:val="16"/>
          <w:lang w:val="en-US"/>
        </w:rPr>
        <w:t>S</w:t>
      </w:r>
      <w:r w:rsidRPr="00A30E44">
        <w:rPr>
          <w:rFonts w:ascii="Times New Roman" w:hAnsi="Times New Roman" w:cs="Times New Roman"/>
          <w:b/>
          <w:sz w:val="16"/>
          <w:szCs w:val="16"/>
        </w:rPr>
        <w:t>общ</w:t>
      </w:r>
      <w:r w:rsidRPr="00A30E44">
        <w:rPr>
          <w:rFonts w:ascii="Times New Roman" w:hAnsi="Times New Roman" w:cs="Times New Roman"/>
          <w:sz w:val="16"/>
          <w:szCs w:val="16"/>
        </w:rPr>
        <w:t xml:space="preserve"> </w:t>
      </w:r>
      <w:r w:rsidRPr="00A30E44">
        <w:rPr>
          <w:rFonts w:ascii="Times New Roman" w:hAnsi="Times New Roman" w:cs="Times New Roman"/>
          <w:b/>
          <w:sz w:val="16"/>
          <w:szCs w:val="16"/>
        </w:rPr>
        <w:t>–</w:t>
      </w:r>
      <w:r w:rsidRPr="00A30E44">
        <w:rPr>
          <w:rFonts w:ascii="Times New Roman" w:hAnsi="Times New Roman" w:cs="Times New Roman"/>
          <w:sz w:val="16"/>
          <w:szCs w:val="16"/>
        </w:rPr>
        <w:t xml:space="preserve"> общий объем расходов поселений на проведение закупок. </w:t>
      </w:r>
    </w:p>
    <w:p w:rsidR="00A30E44" w:rsidRPr="00A30E44" w:rsidRDefault="00A30E44" w:rsidP="00A30E44">
      <w:pPr>
        <w:pStyle w:val="ConsNonformat"/>
        <w:widowControl/>
        <w:ind w:right="0" w:firstLine="709"/>
        <w:rPr>
          <w:rFonts w:ascii="Times New Roman" w:hAnsi="Times New Roman" w:cs="Times New Roman"/>
          <w:sz w:val="16"/>
          <w:szCs w:val="16"/>
        </w:rPr>
      </w:pPr>
      <w:r w:rsidRPr="00A30E44">
        <w:rPr>
          <w:rFonts w:ascii="Times New Roman" w:hAnsi="Times New Roman" w:cs="Times New Roman"/>
          <w:sz w:val="16"/>
          <w:szCs w:val="16"/>
        </w:rPr>
        <w:t xml:space="preserve"> </w:t>
      </w:r>
    </w:p>
    <w:p w:rsidR="00A30E44" w:rsidRPr="00A30E44" w:rsidRDefault="00A30E44" w:rsidP="00A30E44">
      <w:pPr>
        <w:pStyle w:val="ConsNonformat"/>
        <w:widowControl/>
        <w:ind w:right="0"/>
        <w:jc w:val="both"/>
        <w:rPr>
          <w:rFonts w:ascii="Times New Roman" w:hAnsi="Times New Roman" w:cs="Times New Roman"/>
          <w:sz w:val="16"/>
          <w:szCs w:val="16"/>
        </w:rPr>
      </w:pPr>
    </w:p>
    <w:p w:rsidR="00A30E44" w:rsidRPr="00A30E44" w:rsidRDefault="00A30E44" w:rsidP="00A30E44">
      <w:pPr>
        <w:spacing w:after="0" w:line="240" w:lineRule="auto"/>
        <w:jc w:val="center"/>
        <w:rPr>
          <w:b/>
          <w:caps/>
          <w:sz w:val="16"/>
          <w:szCs w:val="16"/>
        </w:rPr>
      </w:pPr>
      <w:r w:rsidRPr="00A30E44">
        <w:rPr>
          <w:b/>
          <w:caps/>
          <w:sz w:val="16"/>
          <w:szCs w:val="16"/>
        </w:rPr>
        <w:t>Совет депутатов</w:t>
      </w:r>
    </w:p>
    <w:p w:rsidR="00A30E44" w:rsidRPr="00A30E44" w:rsidRDefault="00A30E44" w:rsidP="00A30E44">
      <w:pPr>
        <w:spacing w:after="0" w:line="240" w:lineRule="auto"/>
        <w:jc w:val="center"/>
        <w:rPr>
          <w:b/>
          <w:caps/>
          <w:sz w:val="16"/>
          <w:szCs w:val="16"/>
        </w:rPr>
      </w:pPr>
      <w:r w:rsidRPr="00A30E44">
        <w:rPr>
          <w:b/>
          <w:caps/>
          <w:sz w:val="16"/>
          <w:szCs w:val="16"/>
        </w:rPr>
        <w:t>Муниципального образования</w:t>
      </w:r>
    </w:p>
    <w:p w:rsidR="00A30E44" w:rsidRPr="00A30E44" w:rsidRDefault="00A30E44" w:rsidP="00A30E44">
      <w:pPr>
        <w:spacing w:after="0" w:line="240" w:lineRule="auto"/>
        <w:jc w:val="center"/>
        <w:rPr>
          <w:b/>
          <w:caps/>
          <w:sz w:val="16"/>
          <w:szCs w:val="16"/>
        </w:rPr>
      </w:pPr>
      <w:r w:rsidRPr="00A30E44">
        <w:rPr>
          <w:b/>
          <w:caps/>
          <w:sz w:val="16"/>
          <w:szCs w:val="16"/>
        </w:rPr>
        <w:t>Войсковицкое сельское поселение</w:t>
      </w:r>
    </w:p>
    <w:p w:rsidR="00A30E44" w:rsidRPr="00A30E44" w:rsidRDefault="00A30E44" w:rsidP="00A30E44">
      <w:pPr>
        <w:spacing w:after="0" w:line="240" w:lineRule="auto"/>
        <w:jc w:val="center"/>
        <w:rPr>
          <w:b/>
          <w:caps/>
          <w:sz w:val="16"/>
          <w:szCs w:val="16"/>
        </w:rPr>
      </w:pPr>
      <w:r w:rsidRPr="00A30E44">
        <w:rPr>
          <w:b/>
          <w:caps/>
          <w:sz w:val="16"/>
          <w:szCs w:val="16"/>
        </w:rPr>
        <w:t>Гатчинского муниципального района</w:t>
      </w:r>
    </w:p>
    <w:p w:rsidR="00A30E44" w:rsidRPr="00A30E44" w:rsidRDefault="00A30E44" w:rsidP="00A30E44">
      <w:pPr>
        <w:spacing w:after="0" w:line="240" w:lineRule="auto"/>
        <w:jc w:val="center"/>
        <w:rPr>
          <w:b/>
          <w:caps/>
          <w:sz w:val="16"/>
          <w:szCs w:val="16"/>
        </w:rPr>
      </w:pPr>
      <w:r w:rsidRPr="00A30E44">
        <w:rPr>
          <w:b/>
          <w:caps/>
          <w:sz w:val="16"/>
          <w:szCs w:val="16"/>
        </w:rPr>
        <w:t>Ленинградской области</w:t>
      </w:r>
    </w:p>
    <w:p w:rsidR="00A30E44" w:rsidRPr="00A30E44" w:rsidRDefault="00A30E44" w:rsidP="00A30E44">
      <w:pPr>
        <w:spacing w:after="0" w:line="240" w:lineRule="auto"/>
        <w:jc w:val="center"/>
        <w:rPr>
          <w:caps/>
          <w:sz w:val="16"/>
          <w:szCs w:val="16"/>
        </w:rPr>
      </w:pPr>
      <w:r w:rsidRPr="00A30E44">
        <w:rPr>
          <w:caps/>
          <w:sz w:val="16"/>
          <w:szCs w:val="16"/>
        </w:rPr>
        <w:t>ЧЕТВЕРТЫЙ созыв</w:t>
      </w:r>
    </w:p>
    <w:p w:rsidR="00A30E44" w:rsidRPr="00A30E44" w:rsidRDefault="00A30E44" w:rsidP="00A30E44">
      <w:pPr>
        <w:spacing w:after="0" w:line="240" w:lineRule="auto"/>
        <w:jc w:val="center"/>
        <w:rPr>
          <w:b/>
          <w:sz w:val="16"/>
          <w:szCs w:val="16"/>
        </w:rPr>
      </w:pPr>
    </w:p>
    <w:p w:rsidR="00A30E44" w:rsidRPr="00A30E44" w:rsidRDefault="00A30E44" w:rsidP="00A30E44">
      <w:pPr>
        <w:spacing w:after="0" w:line="240" w:lineRule="auto"/>
        <w:jc w:val="center"/>
        <w:rPr>
          <w:b/>
          <w:sz w:val="16"/>
          <w:szCs w:val="16"/>
        </w:rPr>
      </w:pPr>
      <w:r w:rsidRPr="00A30E44">
        <w:rPr>
          <w:b/>
          <w:sz w:val="16"/>
          <w:szCs w:val="16"/>
        </w:rPr>
        <w:t xml:space="preserve">Р Е Ш Е Н И Е               </w:t>
      </w:r>
    </w:p>
    <w:p w:rsidR="00A30E44" w:rsidRPr="00A30E44" w:rsidRDefault="00A30E44" w:rsidP="00A30E44">
      <w:pPr>
        <w:spacing w:after="0" w:line="240" w:lineRule="auto"/>
        <w:jc w:val="center"/>
        <w:rPr>
          <w:b/>
          <w:sz w:val="16"/>
          <w:szCs w:val="16"/>
        </w:rPr>
      </w:pPr>
      <w:r w:rsidRPr="00A30E44">
        <w:rPr>
          <w:b/>
          <w:sz w:val="16"/>
          <w:szCs w:val="16"/>
        </w:rPr>
        <w:t xml:space="preserve">                                                          </w:t>
      </w:r>
    </w:p>
    <w:p w:rsidR="00A30E44" w:rsidRPr="00A30E44" w:rsidRDefault="00A30E44" w:rsidP="00A30E44">
      <w:pPr>
        <w:spacing w:after="0" w:line="240" w:lineRule="auto"/>
        <w:jc w:val="both"/>
        <w:rPr>
          <w:b/>
          <w:sz w:val="16"/>
          <w:szCs w:val="16"/>
        </w:rPr>
      </w:pPr>
      <w:r w:rsidRPr="00A30E44">
        <w:rPr>
          <w:b/>
          <w:sz w:val="16"/>
          <w:szCs w:val="16"/>
        </w:rPr>
        <w:t>30 ноября  2021 г.                                                                                         № 107</w:t>
      </w:r>
    </w:p>
    <w:p w:rsidR="00A30E44" w:rsidRPr="00A30E44" w:rsidRDefault="00A30E44" w:rsidP="00A30E44">
      <w:pPr>
        <w:spacing w:after="0" w:line="240" w:lineRule="auto"/>
        <w:jc w:val="both"/>
        <w:rPr>
          <w:b/>
          <w:sz w:val="16"/>
          <w:szCs w:val="16"/>
        </w:rPr>
      </w:pPr>
    </w:p>
    <w:p w:rsidR="00A30E44" w:rsidRPr="00A30E44" w:rsidRDefault="00A30E44" w:rsidP="00A30E44">
      <w:pPr>
        <w:spacing w:after="0" w:line="240" w:lineRule="auto"/>
        <w:jc w:val="both"/>
        <w:rPr>
          <w:b/>
          <w:sz w:val="16"/>
          <w:szCs w:val="16"/>
        </w:rPr>
      </w:pPr>
      <w:r w:rsidRPr="00A30E44">
        <w:rPr>
          <w:b/>
          <w:sz w:val="16"/>
          <w:szCs w:val="16"/>
        </w:rPr>
        <w:t xml:space="preserve">О передаче полномочий Гатчинскому </w:t>
      </w:r>
    </w:p>
    <w:p w:rsidR="00A30E44" w:rsidRPr="00A30E44" w:rsidRDefault="00A30E44" w:rsidP="00A30E44">
      <w:pPr>
        <w:spacing w:after="0" w:line="240" w:lineRule="auto"/>
        <w:jc w:val="both"/>
        <w:rPr>
          <w:b/>
          <w:sz w:val="16"/>
          <w:szCs w:val="16"/>
        </w:rPr>
      </w:pPr>
      <w:r w:rsidRPr="00A30E44">
        <w:rPr>
          <w:b/>
          <w:sz w:val="16"/>
          <w:szCs w:val="16"/>
        </w:rPr>
        <w:t xml:space="preserve">муниципальному району по решению </w:t>
      </w:r>
    </w:p>
    <w:p w:rsidR="00A30E44" w:rsidRPr="00A30E44" w:rsidRDefault="00A30E44" w:rsidP="00A30E44">
      <w:pPr>
        <w:spacing w:after="0" w:line="240" w:lineRule="auto"/>
        <w:jc w:val="both"/>
        <w:rPr>
          <w:b/>
          <w:sz w:val="16"/>
          <w:szCs w:val="16"/>
        </w:rPr>
      </w:pPr>
      <w:r w:rsidRPr="00A30E44">
        <w:rPr>
          <w:b/>
          <w:sz w:val="16"/>
          <w:szCs w:val="16"/>
        </w:rPr>
        <w:t xml:space="preserve">вопросов местного значения </w:t>
      </w:r>
    </w:p>
    <w:p w:rsidR="00A30E44" w:rsidRPr="00A30E44" w:rsidRDefault="00A30E44" w:rsidP="00A30E44">
      <w:pPr>
        <w:spacing w:after="0" w:line="240" w:lineRule="auto"/>
        <w:jc w:val="both"/>
        <w:rPr>
          <w:b/>
          <w:sz w:val="16"/>
          <w:szCs w:val="16"/>
        </w:rPr>
      </w:pPr>
      <w:r w:rsidRPr="00A30E44">
        <w:rPr>
          <w:b/>
          <w:sz w:val="16"/>
          <w:szCs w:val="16"/>
        </w:rPr>
        <w:t>муниципального образования</w:t>
      </w:r>
    </w:p>
    <w:p w:rsidR="00A30E44" w:rsidRPr="00A30E44" w:rsidRDefault="00A30E44" w:rsidP="00A30E44">
      <w:pPr>
        <w:spacing w:after="0" w:line="240" w:lineRule="auto"/>
        <w:jc w:val="both"/>
        <w:rPr>
          <w:b/>
          <w:sz w:val="16"/>
          <w:szCs w:val="16"/>
        </w:rPr>
      </w:pPr>
      <w:r w:rsidRPr="00A30E44">
        <w:rPr>
          <w:b/>
          <w:sz w:val="16"/>
          <w:szCs w:val="16"/>
        </w:rPr>
        <w:t xml:space="preserve">Войсковицкое сельское поселение </w:t>
      </w:r>
    </w:p>
    <w:p w:rsidR="00A30E44" w:rsidRPr="00A30E44" w:rsidRDefault="00A30E44" w:rsidP="00A30E44">
      <w:pPr>
        <w:spacing w:after="0" w:line="240" w:lineRule="auto"/>
        <w:jc w:val="both"/>
        <w:rPr>
          <w:b/>
          <w:sz w:val="16"/>
          <w:szCs w:val="16"/>
        </w:rPr>
      </w:pPr>
      <w:r w:rsidRPr="00A30E44">
        <w:rPr>
          <w:b/>
          <w:sz w:val="16"/>
          <w:szCs w:val="16"/>
        </w:rPr>
        <w:t>Гатчинского муниципального района</w:t>
      </w:r>
    </w:p>
    <w:p w:rsidR="00A30E44" w:rsidRPr="00A30E44" w:rsidRDefault="00A30E44" w:rsidP="00A30E44">
      <w:pPr>
        <w:spacing w:after="0" w:line="240" w:lineRule="auto"/>
        <w:jc w:val="both"/>
        <w:rPr>
          <w:b/>
          <w:sz w:val="16"/>
          <w:szCs w:val="16"/>
        </w:rPr>
      </w:pPr>
      <w:r w:rsidRPr="00A30E44">
        <w:rPr>
          <w:b/>
          <w:sz w:val="16"/>
          <w:szCs w:val="16"/>
        </w:rPr>
        <w:t>Ленинградской области на 2022год</w:t>
      </w:r>
    </w:p>
    <w:p w:rsidR="00A30E44" w:rsidRPr="00A30E44" w:rsidRDefault="00A30E44" w:rsidP="00A30E44">
      <w:pPr>
        <w:spacing w:after="0" w:line="240" w:lineRule="auto"/>
        <w:jc w:val="both"/>
        <w:rPr>
          <w:b/>
          <w:sz w:val="16"/>
          <w:szCs w:val="16"/>
        </w:rPr>
      </w:pPr>
    </w:p>
    <w:p w:rsidR="00A30E44" w:rsidRPr="00A30E44" w:rsidRDefault="00A30E44" w:rsidP="00A30E44">
      <w:pPr>
        <w:spacing w:after="0" w:line="240" w:lineRule="auto"/>
        <w:ind w:firstLine="709"/>
        <w:jc w:val="both"/>
        <w:rPr>
          <w:sz w:val="16"/>
          <w:szCs w:val="16"/>
        </w:rPr>
      </w:pPr>
      <w:r w:rsidRPr="00A30E44">
        <w:rPr>
          <w:sz w:val="16"/>
          <w:szCs w:val="16"/>
        </w:rPr>
        <w:t xml:space="preserve">В соответствии с Федеральным законом от 06.10.2003 года № 131 – ФЗ «Об общих принципах организации местного самоуправления в Российской Федерации», </w:t>
      </w:r>
      <w:r w:rsidRPr="00A30E44">
        <w:rPr>
          <w:b/>
          <w:sz w:val="16"/>
          <w:szCs w:val="16"/>
        </w:rPr>
        <w:t>Совет депутатов муниципального образования Войсковицкое сельское поселение Гатчинского муниципального района Ленинградской области РЕШИЛ</w:t>
      </w:r>
      <w:r w:rsidRPr="00A30E44">
        <w:rPr>
          <w:sz w:val="16"/>
          <w:szCs w:val="16"/>
        </w:rPr>
        <w:t>:</w:t>
      </w:r>
    </w:p>
    <w:p w:rsidR="00A30E44" w:rsidRPr="00A30E44" w:rsidRDefault="00A30E44" w:rsidP="00A30E44">
      <w:pPr>
        <w:numPr>
          <w:ilvl w:val="0"/>
          <w:numId w:val="42"/>
        </w:numPr>
        <w:spacing w:after="0" w:line="240" w:lineRule="auto"/>
        <w:ind w:left="0" w:firstLine="709"/>
        <w:jc w:val="both"/>
        <w:rPr>
          <w:sz w:val="16"/>
          <w:szCs w:val="16"/>
        </w:rPr>
      </w:pPr>
      <w:r w:rsidRPr="00A30E44">
        <w:rPr>
          <w:sz w:val="16"/>
          <w:szCs w:val="16"/>
        </w:rPr>
        <w:t xml:space="preserve">Передать Гатчинскому муниципальному району полномочия для решения вопросов местного значения МО Войсковицкое сельское поселение в сумме </w:t>
      </w:r>
      <w:r w:rsidRPr="00A30E44">
        <w:rPr>
          <w:b/>
          <w:sz w:val="16"/>
          <w:szCs w:val="16"/>
        </w:rPr>
        <w:t>478,53 тыс.руб</w:t>
      </w:r>
      <w:r w:rsidRPr="00A30E44">
        <w:rPr>
          <w:sz w:val="16"/>
          <w:szCs w:val="16"/>
        </w:rPr>
        <w:t>. на 2022 год:</w:t>
      </w:r>
    </w:p>
    <w:p w:rsidR="00A30E44" w:rsidRPr="00A30E44" w:rsidRDefault="00A30E44" w:rsidP="00A30E44">
      <w:pPr>
        <w:numPr>
          <w:ilvl w:val="1"/>
          <w:numId w:val="42"/>
        </w:numPr>
        <w:spacing w:after="0" w:line="240" w:lineRule="auto"/>
        <w:ind w:left="0" w:firstLine="709"/>
        <w:jc w:val="both"/>
        <w:rPr>
          <w:sz w:val="16"/>
          <w:szCs w:val="16"/>
        </w:rPr>
      </w:pPr>
      <w:r w:rsidRPr="00A30E44">
        <w:rPr>
          <w:sz w:val="16"/>
          <w:szCs w:val="16"/>
        </w:rPr>
        <w:t xml:space="preserve">по казначейскому исполнению бюджета муниципального образования Войсковицкое сельское поселение на 2022 год в сумме </w:t>
      </w:r>
      <w:r w:rsidRPr="00A30E44">
        <w:rPr>
          <w:b/>
          <w:sz w:val="16"/>
          <w:szCs w:val="16"/>
        </w:rPr>
        <w:t>137,10 тыс.руб.</w:t>
      </w:r>
      <w:r w:rsidRPr="00A30E44">
        <w:rPr>
          <w:sz w:val="16"/>
          <w:szCs w:val="16"/>
        </w:rPr>
        <w:t>;</w:t>
      </w:r>
    </w:p>
    <w:p w:rsidR="00A30E44" w:rsidRPr="00A30E44" w:rsidRDefault="00A30E44" w:rsidP="00A30E44">
      <w:pPr>
        <w:numPr>
          <w:ilvl w:val="1"/>
          <w:numId w:val="42"/>
        </w:numPr>
        <w:spacing w:after="0" w:line="240" w:lineRule="auto"/>
        <w:ind w:left="0" w:firstLine="709"/>
        <w:jc w:val="both"/>
        <w:rPr>
          <w:sz w:val="16"/>
          <w:szCs w:val="16"/>
        </w:rPr>
      </w:pPr>
      <w:r w:rsidRPr="00A30E44">
        <w:rPr>
          <w:sz w:val="16"/>
          <w:szCs w:val="16"/>
        </w:rPr>
        <w:t xml:space="preserve">по реализации прав граждан для участия в федеральных и региональных целевых программах на получение субсидий для приобретения (строительства) жилья на 2022 год в сумме </w:t>
      </w:r>
      <w:r w:rsidRPr="00A30E44">
        <w:rPr>
          <w:b/>
          <w:sz w:val="16"/>
          <w:szCs w:val="16"/>
        </w:rPr>
        <w:t>29,00 тыс.руб</w:t>
      </w:r>
      <w:r w:rsidRPr="00A30E44">
        <w:rPr>
          <w:sz w:val="16"/>
          <w:szCs w:val="16"/>
        </w:rPr>
        <w:t>.;</w:t>
      </w:r>
    </w:p>
    <w:p w:rsidR="00A30E44" w:rsidRPr="00A30E44" w:rsidRDefault="00A30E44" w:rsidP="00A30E44">
      <w:pPr>
        <w:numPr>
          <w:ilvl w:val="1"/>
          <w:numId w:val="42"/>
        </w:numPr>
        <w:spacing w:after="0" w:line="240" w:lineRule="auto"/>
        <w:ind w:left="0" w:firstLine="709"/>
        <w:jc w:val="both"/>
        <w:rPr>
          <w:sz w:val="16"/>
          <w:szCs w:val="16"/>
        </w:rPr>
      </w:pPr>
      <w:r w:rsidRPr="00A30E44">
        <w:rPr>
          <w:sz w:val="16"/>
          <w:szCs w:val="16"/>
        </w:rPr>
        <w:t xml:space="preserve">по организации в границах поселения централизованного тепло-, водоснабжения населения и водоотведения на 2022 год в сумме </w:t>
      </w:r>
      <w:r w:rsidRPr="00A30E44">
        <w:rPr>
          <w:b/>
          <w:sz w:val="16"/>
          <w:szCs w:val="16"/>
        </w:rPr>
        <w:t>121,23 тыс.руб</w:t>
      </w:r>
      <w:r w:rsidRPr="00A30E44">
        <w:rPr>
          <w:sz w:val="16"/>
          <w:szCs w:val="16"/>
        </w:rPr>
        <w:t>.</w:t>
      </w:r>
    </w:p>
    <w:p w:rsidR="00A30E44" w:rsidRPr="00A30E44" w:rsidRDefault="00A30E44" w:rsidP="00A30E44">
      <w:pPr>
        <w:numPr>
          <w:ilvl w:val="1"/>
          <w:numId w:val="42"/>
        </w:numPr>
        <w:spacing w:after="0" w:line="240" w:lineRule="auto"/>
        <w:ind w:left="0" w:firstLine="709"/>
        <w:jc w:val="both"/>
        <w:rPr>
          <w:sz w:val="16"/>
          <w:szCs w:val="16"/>
        </w:rPr>
      </w:pPr>
      <w:r w:rsidRPr="00A30E44">
        <w:rPr>
          <w:sz w:val="16"/>
          <w:szCs w:val="16"/>
        </w:rPr>
        <w:t xml:space="preserve">по осуществлению муниципального жилищного контроля на 2022 год в сумме </w:t>
      </w:r>
      <w:r w:rsidRPr="00A30E44">
        <w:rPr>
          <w:b/>
          <w:sz w:val="16"/>
          <w:szCs w:val="16"/>
        </w:rPr>
        <w:t>191,20 тыс. рублей</w:t>
      </w:r>
    </w:p>
    <w:p w:rsidR="00A30E44" w:rsidRPr="00A30E44" w:rsidRDefault="00A30E44" w:rsidP="00A30E44">
      <w:pPr>
        <w:numPr>
          <w:ilvl w:val="0"/>
          <w:numId w:val="42"/>
        </w:numPr>
        <w:spacing w:after="0" w:line="240" w:lineRule="auto"/>
        <w:ind w:left="0" w:firstLine="709"/>
        <w:jc w:val="both"/>
        <w:rPr>
          <w:sz w:val="16"/>
          <w:szCs w:val="16"/>
        </w:rPr>
      </w:pPr>
      <w:r w:rsidRPr="00A30E44">
        <w:rPr>
          <w:sz w:val="16"/>
          <w:szCs w:val="16"/>
        </w:rPr>
        <w:t>Главе администрации Войсковицкого сельского поселения заключить соответствующие соглашения с администрацией Гатчинского муниципального района.</w:t>
      </w:r>
    </w:p>
    <w:p w:rsidR="00A30E44" w:rsidRPr="00A30E44" w:rsidRDefault="00A30E44" w:rsidP="00A30E44">
      <w:pPr>
        <w:numPr>
          <w:ilvl w:val="0"/>
          <w:numId w:val="42"/>
        </w:numPr>
        <w:spacing w:after="0" w:line="240" w:lineRule="auto"/>
        <w:ind w:left="0" w:firstLine="709"/>
        <w:jc w:val="both"/>
        <w:rPr>
          <w:sz w:val="16"/>
          <w:szCs w:val="16"/>
        </w:rPr>
      </w:pPr>
      <w:r w:rsidRPr="00A30E44">
        <w:rPr>
          <w:sz w:val="16"/>
          <w:szCs w:val="16"/>
        </w:rPr>
        <w:t>Утвердить:</w:t>
      </w:r>
    </w:p>
    <w:p w:rsidR="00A30E44" w:rsidRPr="00A30E44" w:rsidRDefault="00A30E44" w:rsidP="00A30E44">
      <w:pPr>
        <w:numPr>
          <w:ilvl w:val="1"/>
          <w:numId w:val="43"/>
        </w:numPr>
        <w:spacing w:after="0" w:line="240" w:lineRule="auto"/>
        <w:ind w:left="0" w:firstLine="709"/>
        <w:jc w:val="both"/>
        <w:rPr>
          <w:color w:val="000000"/>
          <w:sz w:val="16"/>
          <w:szCs w:val="16"/>
        </w:rPr>
      </w:pPr>
      <w:r w:rsidRPr="00A30E44">
        <w:rPr>
          <w:bCs/>
          <w:color w:val="000000"/>
          <w:sz w:val="16"/>
          <w:szCs w:val="16"/>
        </w:rPr>
        <w:t xml:space="preserve">Методику определения размера иных межбюджетных трансфертов, предоставляемых бюджету Гатчинского муниципального района из бюджета муниципального образования Войсковицкое сельское поселение для осуществления части полномочий по казначейскому исполнению бюджета </w:t>
      </w:r>
      <w:r w:rsidRPr="00A30E44">
        <w:rPr>
          <w:sz w:val="16"/>
          <w:szCs w:val="16"/>
        </w:rPr>
        <w:t>на 2022 год</w:t>
      </w:r>
      <w:r w:rsidRPr="00A30E44">
        <w:rPr>
          <w:color w:val="000000"/>
          <w:sz w:val="16"/>
          <w:szCs w:val="16"/>
        </w:rPr>
        <w:t xml:space="preserve"> согласно Приложению 1.</w:t>
      </w:r>
    </w:p>
    <w:p w:rsidR="00A30E44" w:rsidRPr="00A30E44" w:rsidRDefault="00A30E44" w:rsidP="00A30E44">
      <w:pPr>
        <w:numPr>
          <w:ilvl w:val="1"/>
          <w:numId w:val="43"/>
        </w:numPr>
        <w:spacing w:after="0" w:line="240" w:lineRule="auto"/>
        <w:ind w:left="0" w:firstLine="709"/>
        <w:jc w:val="both"/>
        <w:rPr>
          <w:sz w:val="16"/>
          <w:szCs w:val="16"/>
        </w:rPr>
      </w:pPr>
      <w:r w:rsidRPr="00A30E44">
        <w:rPr>
          <w:sz w:val="16"/>
          <w:szCs w:val="16"/>
        </w:rPr>
        <w:t>М</w:t>
      </w:r>
      <w:r w:rsidRPr="00A30E44">
        <w:rPr>
          <w:color w:val="000000"/>
          <w:sz w:val="16"/>
          <w:szCs w:val="16"/>
        </w:rPr>
        <w:t xml:space="preserve">етодику </w:t>
      </w:r>
      <w:r w:rsidRPr="00A30E44">
        <w:rPr>
          <w:bCs/>
          <w:color w:val="000000"/>
          <w:sz w:val="16"/>
          <w:szCs w:val="16"/>
        </w:rPr>
        <w:t xml:space="preserve">определения размера иных межбюджетных трансфертов, предоставляемых бюджету Гатчинского муниципального района из бюджета муниципального образования Войсковицкое сельское поселение для осуществления части полномочий по реализации прав граждан для участия в федеральных и региональных целевых программах на получение субсидий для приобретения (строительства) жилья </w:t>
      </w:r>
      <w:r w:rsidRPr="00A30E44">
        <w:rPr>
          <w:color w:val="000000"/>
          <w:sz w:val="16"/>
          <w:szCs w:val="16"/>
        </w:rPr>
        <w:t>согласно Приложению 2.</w:t>
      </w:r>
    </w:p>
    <w:p w:rsidR="00A30E44" w:rsidRPr="00A30E44" w:rsidRDefault="00A30E44" w:rsidP="00A30E44">
      <w:pPr>
        <w:numPr>
          <w:ilvl w:val="1"/>
          <w:numId w:val="43"/>
        </w:numPr>
        <w:spacing w:after="0" w:line="240" w:lineRule="auto"/>
        <w:ind w:left="0" w:firstLine="709"/>
        <w:jc w:val="both"/>
        <w:rPr>
          <w:sz w:val="16"/>
          <w:szCs w:val="16"/>
        </w:rPr>
      </w:pPr>
      <w:r w:rsidRPr="00A30E44">
        <w:rPr>
          <w:sz w:val="16"/>
          <w:szCs w:val="16"/>
        </w:rPr>
        <w:t xml:space="preserve">Методику определения </w:t>
      </w:r>
      <w:r w:rsidRPr="00A30E44">
        <w:rPr>
          <w:bCs/>
          <w:sz w:val="16"/>
          <w:szCs w:val="16"/>
        </w:rPr>
        <w:t>иных межбюджетных трансфертов</w:t>
      </w:r>
      <w:r w:rsidRPr="00A30E44">
        <w:rPr>
          <w:sz w:val="16"/>
          <w:szCs w:val="16"/>
        </w:rPr>
        <w:t>, предоставляемых бюджету Гатчинского муниципального района из бюджета муниципального образования Войсковицкое сельское поселение для осуществления части полномочий поселения по организации в границах поселения централизованного тепло-, водоснабжения населения, водоотведения согласно Приложению 3.</w:t>
      </w:r>
    </w:p>
    <w:p w:rsidR="00A30E44" w:rsidRPr="00A30E44" w:rsidRDefault="00A30E44" w:rsidP="00A30E44">
      <w:pPr>
        <w:numPr>
          <w:ilvl w:val="1"/>
          <w:numId w:val="43"/>
        </w:numPr>
        <w:spacing w:after="0" w:line="240" w:lineRule="auto"/>
        <w:ind w:left="0" w:firstLine="709"/>
        <w:jc w:val="both"/>
        <w:rPr>
          <w:sz w:val="16"/>
          <w:szCs w:val="16"/>
        </w:rPr>
      </w:pPr>
      <w:r w:rsidRPr="00A30E44">
        <w:rPr>
          <w:sz w:val="16"/>
          <w:szCs w:val="16"/>
        </w:rPr>
        <w:t xml:space="preserve">Методику определения </w:t>
      </w:r>
      <w:r w:rsidRPr="00A30E44">
        <w:rPr>
          <w:bCs/>
          <w:sz w:val="16"/>
          <w:szCs w:val="16"/>
        </w:rPr>
        <w:t>иных межбюджетных трансфертов, предоставляемых бюджету Гатчинского муниципального района из бюджета муниципального образования</w:t>
      </w:r>
      <w:r w:rsidRPr="00A30E44">
        <w:rPr>
          <w:bCs/>
          <w:color w:val="000000"/>
          <w:sz w:val="16"/>
          <w:szCs w:val="16"/>
        </w:rPr>
        <w:t xml:space="preserve"> Войсковицкое сельское поселение</w:t>
      </w:r>
      <w:r w:rsidRPr="00A30E44">
        <w:rPr>
          <w:bCs/>
          <w:sz w:val="16"/>
          <w:szCs w:val="16"/>
        </w:rPr>
        <w:t xml:space="preserve"> Гатчинского муниципального района Ленинградской области для осуществления части полномочий по муниципальному жилищному контролю согласно </w:t>
      </w:r>
      <w:r w:rsidRPr="00A30E44">
        <w:rPr>
          <w:sz w:val="16"/>
          <w:szCs w:val="16"/>
        </w:rPr>
        <w:t>Приложению 4.</w:t>
      </w:r>
    </w:p>
    <w:p w:rsidR="00A30E44" w:rsidRPr="00A30E44" w:rsidRDefault="00A30E44" w:rsidP="00A30E44">
      <w:pPr>
        <w:numPr>
          <w:ilvl w:val="0"/>
          <w:numId w:val="42"/>
        </w:numPr>
        <w:spacing w:after="0" w:line="240" w:lineRule="auto"/>
        <w:ind w:left="0" w:firstLine="709"/>
        <w:jc w:val="both"/>
        <w:rPr>
          <w:sz w:val="16"/>
          <w:szCs w:val="16"/>
        </w:rPr>
      </w:pPr>
      <w:r w:rsidRPr="00A30E44">
        <w:rPr>
          <w:sz w:val="16"/>
          <w:szCs w:val="16"/>
        </w:rPr>
        <w:t>Установить за администрацией Гатчинского муниципального района право утверждать административные регламенты по переданным полномочиям.</w:t>
      </w:r>
    </w:p>
    <w:p w:rsidR="00A30E44" w:rsidRPr="00A30E44" w:rsidRDefault="00A30E44" w:rsidP="00A30E44">
      <w:pPr>
        <w:numPr>
          <w:ilvl w:val="0"/>
          <w:numId w:val="42"/>
        </w:numPr>
        <w:spacing w:after="0" w:line="240" w:lineRule="auto"/>
        <w:ind w:left="0" w:firstLine="709"/>
        <w:jc w:val="both"/>
        <w:rPr>
          <w:sz w:val="16"/>
          <w:szCs w:val="16"/>
        </w:rPr>
      </w:pPr>
      <w:r w:rsidRPr="00A30E44">
        <w:rPr>
          <w:sz w:val="16"/>
          <w:szCs w:val="16"/>
        </w:rPr>
        <w:t>Настоящее Решение вступает в силу 1 января 2022 года.</w:t>
      </w:r>
    </w:p>
    <w:p w:rsidR="00A30E44" w:rsidRPr="00A30E44" w:rsidRDefault="00A30E44" w:rsidP="00A30E44">
      <w:pPr>
        <w:numPr>
          <w:ilvl w:val="0"/>
          <w:numId w:val="42"/>
        </w:numPr>
        <w:spacing w:after="0" w:line="240" w:lineRule="auto"/>
        <w:ind w:left="0" w:firstLine="709"/>
        <w:jc w:val="both"/>
        <w:rPr>
          <w:sz w:val="16"/>
          <w:szCs w:val="16"/>
        </w:rPr>
      </w:pPr>
      <w:r w:rsidRPr="00A30E44">
        <w:rPr>
          <w:sz w:val="16"/>
          <w:szCs w:val="16"/>
        </w:rPr>
        <w:t>Настоящее решение подлежит официальному опубликованию в печатном издании «Войсковицкий Вестник» и размещению на официальном сайте муниципального образования Войсковицкое сельское поселение.</w:t>
      </w:r>
    </w:p>
    <w:p w:rsidR="00A30E44" w:rsidRPr="00A30E44" w:rsidRDefault="00A30E44" w:rsidP="00A30E44">
      <w:pPr>
        <w:spacing w:after="0" w:line="240" w:lineRule="auto"/>
        <w:ind w:firstLine="709"/>
        <w:jc w:val="both"/>
        <w:rPr>
          <w:sz w:val="16"/>
          <w:szCs w:val="16"/>
        </w:rPr>
      </w:pPr>
    </w:p>
    <w:p w:rsidR="00A30E44" w:rsidRPr="00A30E44" w:rsidRDefault="00A30E44" w:rsidP="00A30E44">
      <w:pPr>
        <w:spacing w:after="0" w:line="240" w:lineRule="auto"/>
        <w:ind w:firstLine="709"/>
        <w:jc w:val="both"/>
        <w:rPr>
          <w:sz w:val="16"/>
          <w:szCs w:val="16"/>
        </w:rPr>
      </w:pPr>
    </w:p>
    <w:p w:rsidR="00A30E44" w:rsidRPr="00A30E44" w:rsidRDefault="00A30E44" w:rsidP="00A30E44">
      <w:pPr>
        <w:spacing w:after="0" w:line="240" w:lineRule="auto"/>
        <w:jc w:val="both"/>
        <w:rPr>
          <w:sz w:val="16"/>
          <w:szCs w:val="16"/>
        </w:rPr>
      </w:pPr>
      <w:r w:rsidRPr="00A30E44">
        <w:rPr>
          <w:sz w:val="16"/>
          <w:szCs w:val="16"/>
        </w:rPr>
        <w:t xml:space="preserve">Глава муниципального образования </w:t>
      </w:r>
      <w:r w:rsidRPr="00A30E44">
        <w:rPr>
          <w:sz w:val="16"/>
          <w:szCs w:val="16"/>
        </w:rPr>
        <w:tab/>
      </w:r>
      <w:r w:rsidRPr="00A30E44">
        <w:rPr>
          <w:sz w:val="16"/>
          <w:szCs w:val="16"/>
        </w:rPr>
        <w:tab/>
      </w:r>
      <w:r w:rsidRPr="00A30E44">
        <w:rPr>
          <w:sz w:val="16"/>
          <w:szCs w:val="16"/>
        </w:rPr>
        <w:tab/>
        <w:t xml:space="preserve">                    Р.А. Алёхин</w:t>
      </w:r>
    </w:p>
    <w:p w:rsidR="00A30E44" w:rsidRPr="00A30E44" w:rsidRDefault="00A30E44" w:rsidP="00A30E44">
      <w:pPr>
        <w:spacing w:after="0" w:line="240" w:lineRule="auto"/>
        <w:jc w:val="right"/>
        <w:rPr>
          <w:b/>
          <w:sz w:val="16"/>
          <w:szCs w:val="16"/>
        </w:rPr>
      </w:pPr>
      <w:r w:rsidRPr="00A30E44">
        <w:rPr>
          <w:sz w:val="16"/>
          <w:szCs w:val="16"/>
        </w:rPr>
        <w:br w:type="page"/>
      </w:r>
      <w:r w:rsidRPr="00A30E44">
        <w:rPr>
          <w:b/>
          <w:sz w:val="16"/>
          <w:szCs w:val="16"/>
        </w:rPr>
        <w:lastRenderedPageBreak/>
        <w:t>Приложение №1</w:t>
      </w:r>
    </w:p>
    <w:p w:rsidR="00A30E44" w:rsidRPr="00A30E44" w:rsidRDefault="00A30E44" w:rsidP="00A30E44">
      <w:pPr>
        <w:spacing w:after="0" w:line="240" w:lineRule="auto"/>
        <w:jc w:val="right"/>
        <w:rPr>
          <w:sz w:val="16"/>
          <w:szCs w:val="16"/>
        </w:rPr>
      </w:pPr>
      <w:r w:rsidRPr="00A30E44">
        <w:rPr>
          <w:sz w:val="16"/>
          <w:szCs w:val="16"/>
        </w:rPr>
        <w:t xml:space="preserve">к решению совета депутатов </w:t>
      </w:r>
    </w:p>
    <w:p w:rsidR="00A30E44" w:rsidRPr="00A30E44" w:rsidRDefault="00A30E44" w:rsidP="00A30E44">
      <w:pPr>
        <w:spacing w:after="0" w:line="240" w:lineRule="auto"/>
        <w:jc w:val="right"/>
        <w:rPr>
          <w:sz w:val="16"/>
          <w:szCs w:val="16"/>
        </w:rPr>
      </w:pPr>
      <w:r w:rsidRPr="00A30E44">
        <w:rPr>
          <w:sz w:val="16"/>
          <w:szCs w:val="16"/>
        </w:rPr>
        <w:t>МО Войсковицкое сельское поселение</w:t>
      </w:r>
    </w:p>
    <w:p w:rsidR="00A30E44" w:rsidRPr="00A30E44" w:rsidRDefault="00A30E44" w:rsidP="00A30E44">
      <w:pPr>
        <w:autoSpaceDE w:val="0"/>
        <w:autoSpaceDN w:val="0"/>
        <w:adjustRightInd w:val="0"/>
        <w:spacing w:after="0" w:line="240" w:lineRule="auto"/>
        <w:jc w:val="right"/>
        <w:rPr>
          <w:sz w:val="16"/>
          <w:szCs w:val="16"/>
        </w:rPr>
      </w:pPr>
      <w:r w:rsidRPr="00A30E44">
        <w:rPr>
          <w:sz w:val="16"/>
          <w:szCs w:val="16"/>
        </w:rPr>
        <w:t>№107 от 30 ноября 2021 г.</w:t>
      </w:r>
    </w:p>
    <w:p w:rsidR="00A30E44" w:rsidRPr="00A30E44" w:rsidRDefault="00A30E44" w:rsidP="00A30E44">
      <w:pPr>
        <w:autoSpaceDE w:val="0"/>
        <w:autoSpaceDN w:val="0"/>
        <w:adjustRightInd w:val="0"/>
        <w:spacing w:after="0" w:line="240" w:lineRule="auto"/>
        <w:jc w:val="center"/>
        <w:rPr>
          <w:b/>
          <w:bCs/>
          <w:sz w:val="16"/>
          <w:szCs w:val="16"/>
        </w:rPr>
      </w:pPr>
    </w:p>
    <w:p w:rsidR="00A30E44" w:rsidRPr="00A30E44" w:rsidRDefault="00A30E44" w:rsidP="00A30E44">
      <w:pPr>
        <w:shd w:val="clear" w:color="auto" w:fill="FFFFFF"/>
        <w:autoSpaceDE w:val="0"/>
        <w:autoSpaceDN w:val="0"/>
        <w:adjustRightInd w:val="0"/>
        <w:spacing w:after="0" w:line="240" w:lineRule="auto"/>
        <w:jc w:val="center"/>
        <w:rPr>
          <w:sz w:val="16"/>
          <w:szCs w:val="16"/>
        </w:rPr>
      </w:pPr>
      <w:r w:rsidRPr="00A30E44">
        <w:rPr>
          <w:b/>
          <w:bCs/>
          <w:color w:val="000000"/>
          <w:sz w:val="16"/>
          <w:szCs w:val="16"/>
        </w:rPr>
        <w:t>МЕТОДИКА</w:t>
      </w:r>
    </w:p>
    <w:p w:rsidR="00A30E44" w:rsidRPr="00A30E44" w:rsidRDefault="00A30E44" w:rsidP="00A30E44">
      <w:pPr>
        <w:shd w:val="clear" w:color="auto" w:fill="FFFFFF"/>
        <w:autoSpaceDE w:val="0"/>
        <w:autoSpaceDN w:val="0"/>
        <w:adjustRightInd w:val="0"/>
        <w:spacing w:after="0" w:line="240" w:lineRule="auto"/>
        <w:jc w:val="center"/>
        <w:rPr>
          <w:b/>
          <w:bCs/>
          <w:color w:val="000000"/>
          <w:sz w:val="16"/>
          <w:szCs w:val="16"/>
        </w:rPr>
      </w:pPr>
      <w:r w:rsidRPr="00A30E44">
        <w:rPr>
          <w:b/>
          <w:bCs/>
          <w:color w:val="000000"/>
          <w:sz w:val="16"/>
          <w:szCs w:val="16"/>
        </w:rPr>
        <w:t xml:space="preserve">определения размера иных межбюджетных трансфертов, предоставляемых бюджету Гатчинского муниципального района из бюджета МО Войсковицкое сельское поселение для осуществления части полномочий по казначейскому исполнению бюджета МО Войсковицкое сельское поселение </w:t>
      </w:r>
    </w:p>
    <w:p w:rsidR="00A30E44" w:rsidRPr="00A30E44" w:rsidRDefault="00A30E44" w:rsidP="00A30E44">
      <w:pPr>
        <w:shd w:val="clear" w:color="auto" w:fill="FFFFFF"/>
        <w:autoSpaceDE w:val="0"/>
        <w:autoSpaceDN w:val="0"/>
        <w:adjustRightInd w:val="0"/>
        <w:spacing w:after="0" w:line="240" w:lineRule="auto"/>
        <w:jc w:val="center"/>
        <w:rPr>
          <w:sz w:val="16"/>
          <w:szCs w:val="16"/>
        </w:rPr>
      </w:pPr>
    </w:p>
    <w:p w:rsidR="00A30E44" w:rsidRPr="00A30E44" w:rsidRDefault="00A30E44" w:rsidP="00A30E44">
      <w:pPr>
        <w:pStyle w:val="ConsNormal"/>
        <w:widowControl/>
        <w:numPr>
          <w:ilvl w:val="0"/>
          <w:numId w:val="44"/>
        </w:numPr>
        <w:tabs>
          <w:tab w:val="left" w:pos="851"/>
        </w:tabs>
        <w:ind w:left="0" w:firstLine="539"/>
        <w:jc w:val="both"/>
        <w:rPr>
          <w:rFonts w:ascii="Times New Roman" w:hAnsi="Times New Roman" w:cs="Times New Roman"/>
          <w:sz w:val="16"/>
          <w:szCs w:val="16"/>
        </w:rPr>
      </w:pPr>
      <w:r w:rsidRPr="00A30E44">
        <w:rPr>
          <w:rFonts w:ascii="Times New Roman" w:hAnsi="Times New Roman" w:cs="Times New Roman"/>
          <w:sz w:val="16"/>
          <w:szCs w:val="16"/>
        </w:rPr>
        <w:t xml:space="preserve">Методика определения размера иных межбюджетных трансфертов, предоставляемых бюджету Гатчинского муниципального района из бюджета муниципального образования Войсковицкое сельское поселение для осуществления части полномочий по казначейскому исполнению бюджета (далее - Методика), устанавливает порядок расчета иных межбюджетных трансфертов, предоставляемых бюджету Гатчинского муниципального района из бюджета муниципального образования Войсковицкое сельское поселение для осуществления полномочий по казначейскому исполнению бюджета поселения. Расчет осуществляется в рублях. </w:t>
      </w:r>
    </w:p>
    <w:p w:rsidR="00A30E44" w:rsidRPr="00A30E44" w:rsidRDefault="00A30E44" w:rsidP="00A30E44">
      <w:pPr>
        <w:pStyle w:val="ConsNormal"/>
        <w:widowControl/>
        <w:numPr>
          <w:ilvl w:val="0"/>
          <w:numId w:val="44"/>
        </w:numPr>
        <w:tabs>
          <w:tab w:val="left" w:pos="851"/>
        </w:tabs>
        <w:ind w:left="0" w:firstLine="567"/>
        <w:jc w:val="both"/>
        <w:rPr>
          <w:rFonts w:ascii="Times New Roman" w:hAnsi="Times New Roman" w:cs="Times New Roman"/>
          <w:sz w:val="16"/>
          <w:szCs w:val="16"/>
        </w:rPr>
      </w:pPr>
      <w:r w:rsidRPr="00A30E44">
        <w:rPr>
          <w:rFonts w:ascii="Times New Roman" w:hAnsi="Times New Roman" w:cs="Times New Roman"/>
          <w:sz w:val="16"/>
          <w:szCs w:val="16"/>
        </w:rPr>
        <w:t>Размер межбюджетных трансфертов, необходимой для выделения из бюджета муниципального образования Войсковицкое сельское поселение (в рублях), рассчитывается по формуле:</w:t>
      </w:r>
    </w:p>
    <w:p w:rsidR="00A30E44" w:rsidRPr="00A30E44" w:rsidRDefault="00A30E44" w:rsidP="00A30E44">
      <w:pPr>
        <w:pStyle w:val="ConsNonformat"/>
        <w:widowControl/>
        <w:ind w:right="0" w:firstLine="709"/>
        <w:jc w:val="center"/>
        <w:rPr>
          <w:rFonts w:ascii="Times New Roman" w:hAnsi="Times New Roman" w:cs="Times New Roman"/>
          <w:b/>
          <w:sz w:val="16"/>
          <w:szCs w:val="16"/>
        </w:rPr>
      </w:pPr>
      <w:r w:rsidRPr="00A30E44">
        <w:rPr>
          <w:rFonts w:ascii="Times New Roman" w:hAnsi="Times New Roman" w:cs="Times New Roman"/>
          <w:b/>
          <w:sz w:val="16"/>
          <w:szCs w:val="16"/>
        </w:rPr>
        <w:t>Нгод = Н * 12 мес, где</w:t>
      </w:r>
    </w:p>
    <w:p w:rsidR="00A30E44" w:rsidRPr="00A30E44" w:rsidRDefault="00A30E44" w:rsidP="00A30E44">
      <w:pPr>
        <w:pStyle w:val="ConsNonformat"/>
        <w:widowControl/>
        <w:ind w:right="0" w:firstLine="708"/>
        <w:jc w:val="both"/>
        <w:rPr>
          <w:rFonts w:ascii="Times New Roman" w:hAnsi="Times New Roman" w:cs="Times New Roman"/>
          <w:b/>
          <w:sz w:val="16"/>
          <w:szCs w:val="16"/>
        </w:rPr>
      </w:pPr>
      <w:r w:rsidRPr="00A30E44">
        <w:rPr>
          <w:rFonts w:ascii="Times New Roman" w:hAnsi="Times New Roman" w:cs="Times New Roman"/>
          <w:b/>
          <w:sz w:val="16"/>
          <w:szCs w:val="16"/>
        </w:rPr>
        <w:t xml:space="preserve">Нгод - </w:t>
      </w:r>
      <w:r w:rsidRPr="00A30E44">
        <w:rPr>
          <w:rFonts w:ascii="Times New Roman" w:hAnsi="Times New Roman" w:cs="Times New Roman"/>
          <w:sz w:val="16"/>
          <w:szCs w:val="16"/>
        </w:rPr>
        <w:t>годовой объем финансовых средств на осуществление отдельных полномочий;</w:t>
      </w:r>
      <w:r w:rsidRPr="00A30E44">
        <w:rPr>
          <w:rFonts w:ascii="Times New Roman" w:hAnsi="Times New Roman" w:cs="Times New Roman"/>
          <w:b/>
          <w:sz w:val="16"/>
          <w:szCs w:val="16"/>
        </w:rPr>
        <w:t xml:space="preserve"> </w:t>
      </w:r>
    </w:p>
    <w:p w:rsidR="00A30E44" w:rsidRPr="00A30E44" w:rsidRDefault="00A30E44" w:rsidP="00A30E44">
      <w:pPr>
        <w:pStyle w:val="ConsNonformat"/>
        <w:widowControl/>
        <w:ind w:right="0" w:firstLine="709"/>
        <w:jc w:val="both"/>
        <w:rPr>
          <w:rFonts w:ascii="Times New Roman" w:hAnsi="Times New Roman" w:cs="Times New Roman"/>
          <w:sz w:val="16"/>
          <w:szCs w:val="16"/>
        </w:rPr>
      </w:pPr>
      <w:r w:rsidRPr="00A30E44">
        <w:rPr>
          <w:rFonts w:ascii="Times New Roman" w:hAnsi="Times New Roman" w:cs="Times New Roman"/>
          <w:b/>
          <w:sz w:val="16"/>
          <w:szCs w:val="16"/>
        </w:rPr>
        <w:t xml:space="preserve">Н – </w:t>
      </w:r>
      <w:r w:rsidRPr="00A30E44">
        <w:rPr>
          <w:rFonts w:ascii="Times New Roman" w:hAnsi="Times New Roman" w:cs="Times New Roman"/>
          <w:sz w:val="16"/>
          <w:szCs w:val="16"/>
        </w:rPr>
        <w:t>месячный норматив финансовых средств на осуществление отдельных полномочий по исполнению бюджета, который рассчитывается по формуле:</w:t>
      </w:r>
    </w:p>
    <w:p w:rsidR="00A30E44" w:rsidRPr="00A30E44" w:rsidRDefault="00A30E44" w:rsidP="00A30E44">
      <w:pPr>
        <w:pStyle w:val="ConsNonformat"/>
        <w:widowControl/>
        <w:ind w:right="0"/>
        <w:jc w:val="center"/>
        <w:rPr>
          <w:rFonts w:ascii="Times New Roman" w:hAnsi="Times New Roman" w:cs="Times New Roman"/>
          <w:b/>
          <w:sz w:val="16"/>
          <w:szCs w:val="16"/>
        </w:rPr>
      </w:pPr>
      <w:r w:rsidRPr="00A30E44">
        <w:rPr>
          <w:rFonts w:ascii="Times New Roman" w:hAnsi="Times New Roman" w:cs="Times New Roman"/>
          <w:b/>
          <w:sz w:val="16"/>
          <w:szCs w:val="16"/>
        </w:rPr>
        <w:t>Н=Д*В*Ч+М, где</w:t>
      </w:r>
    </w:p>
    <w:p w:rsidR="00A30E44" w:rsidRPr="00A30E44" w:rsidRDefault="00A30E44" w:rsidP="00A30E44">
      <w:pPr>
        <w:pStyle w:val="ConsNonformat"/>
        <w:widowControl/>
        <w:ind w:right="0"/>
        <w:jc w:val="both"/>
        <w:rPr>
          <w:rFonts w:ascii="Times New Roman" w:hAnsi="Times New Roman" w:cs="Times New Roman"/>
          <w:sz w:val="16"/>
          <w:szCs w:val="16"/>
        </w:rPr>
      </w:pPr>
      <w:r w:rsidRPr="00A30E44">
        <w:rPr>
          <w:rFonts w:ascii="Times New Roman" w:hAnsi="Times New Roman" w:cs="Times New Roman"/>
          <w:b/>
          <w:sz w:val="16"/>
          <w:szCs w:val="16"/>
        </w:rPr>
        <w:tab/>
        <w:t xml:space="preserve">Д – </w:t>
      </w:r>
      <w:r w:rsidRPr="00A30E44">
        <w:rPr>
          <w:rFonts w:ascii="Times New Roman" w:hAnsi="Times New Roman" w:cs="Times New Roman"/>
          <w:sz w:val="16"/>
          <w:szCs w:val="16"/>
        </w:rPr>
        <w:t>среднемесячное количество платежных, финансовых, отчетных и иных документов, указанных в Приложении 1 к настоящей методике, формируемых в результате осуществления полномочий, определяется численным методом по итогам девяти месяцев текущего финансового года;</w:t>
      </w:r>
    </w:p>
    <w:p w:rsidR="00A30E44" w:rsidRPr="00A30E44" w:rsidRDefault="00A30E44" w:rsidP="00A30E44">
      <w:pPr>
        <w:pStyle w:val="ConsNonformat"/>
        <w:widowControl/>
        <w:ind w:right="0"/>
        <w:jc w:val="both"/>
        <w:rPr>
          <w:rFonts w:ascii="Times New Roman" w:hAnsi="Times New Roman" w:cs="Times New Roman"/>
          <w:sz w:val="16"/>
          <w:szCs w:val="16"/>
        </w:rPr>
      </w:pPr>
      <w:r w:rsidRPr="00A30E44">
        <w:rPr>
          <w:rFonts w:ascii="Times New Roman" w:hAnsi="Times New Roman" w:cs="Times New Roman"/>
          <w:sz w:val="16"/>
          <w:szCs w:val="16"/>
        </w:rPr>
        <w:tab/>
      </w:r>
      <w:r w:rsidRPr="00A30E44">
        <w:rPr>
          <w:rFonts w:ascii="Times New Roman" w:hAnsi="Times New Roman" w:cs="Times New Roman"/>
          <w:b/>
          <w:sz w:val="16"/>
          <w:szCs w:val="16"/>
        </w:rPr>
        <w:t xml:space="preserve">В – </w:t>
      </w:r>
      <w:r w:rsidRPr="00A30E44">
        <w:rPr>
          <w:rFonts w:ascii="Times New Roman" w:hAnsi="Times New Roman" w:cs="Times New Roman"/>
          <w:sz w:val="16"/>
          <w:szCs w:val="16"/>
        </w:rPr>
        <w:t>среднее время обработки одного документа составляет  0,05 часа;</w:t>
      </w:r>
    </w:p>
    <w:p w:rsidR="00A30E44" w:rsidRPr="00A30E44" w:rsidRDefault="00A30E44" w:rsidP="00A30E44">
      <w:pPr>
        <w:pStyle w:val="ConsNonformat"/>
        <w:widowControl/>
        <w:ind w:right="0"/>
        <w:jc w:val="both"/>
        <w:rPr>
          <w:rFonts w:ascii="Times New Roman" w:hAnsi="Times New Roman" w:cs="Times New Roman"/>
          <w:sz w:val="16"/>
          <w:szCs w:val="16"/>
        </w:rPr>
      </w:pPr>
      <w:r w:rsidRPr="00A30E44">
        <w:rPr>
          <w:rFonts w:ascii="Times New Roman" w:hAnsi="Times New Roman" w:cs="Times New Roman"/>
          <w:sz w:val="16"/>
          <w:szCs w:val="16"/>
        </w:rPr>
        <w:tab/>
      </w:r>
      <w:r w:rsidRPr="00A30E44">
        <w:rPr>
          <w:rFonts w:ascii="Times New Roman" w:hAnsi="Times New Roman" w:cs="Times New Roman"/>
          <w:b/>
          <w:sz w:val="16"/>
          <w:szCs w:val="16"/>
        </w:rPr>
        <w:t xml:space="preserve">Ч – </w:t>
      </w:r>
      <w:r w:rsidRPr="00A30E44">
        <w:rPr>
          <w:rFonts w:ascii="Times New Roman" w:hAnsi="Times New Roman" w:cs="Times New Roman"/>
          <w:sz w:val="16"/>
          <w:szCs w:val="16"/>
        </w:rPr>
        <w:t>стоимость одного рабочего часа, расчинанная как сумма 1/12 годового фонда оплаты труда и начислений на него по старшей должности муниципальной службы категории «специалисты» - главного специалиста, деленная на 166,5 (среднее количество рабочих часов в месяц), рассчитанный в соответствии с нормативно-правовыми актами Гатчинского муниципального района, устанавливающих порядок оплаты труда муниципальных служащих, и в соответствии с налоговым законодательством Российской Федерации, устанавливающим размер начислений на оплату труда;</w:t>
      </w:r>
    </w:p>
    <w:p w:rsidR="00A30E44" w:rsidRPr="00A30E44" w:rsidRDefault="00A30E44" w:rsidP="00A30E44">
      <w:pPr>
        <w:pStyle w:val="ConsNonformat"/>
        <w:widowControl/>
        <w:ind w:right="0"/>
        <w:jc w:val="both"/>
        <w:rPr>
          <w:rFonts w:ascii="Times New Roman" w:hAnsi="Times New Roman" w:cs="Times New Roman"/>
          <w:sz w:val="16"/>
          <w:szCs w:val="16"/>
        </w:rPr>
      </w:pPr>
      <w:r w:rsidRPr="00A30E44">
        <w:rPr>
          <w:rFonts w:ascii="Times New Roman" w:hAnsi="Times New Roman" w:cs="Times New Roman"/>
          <w:sz w:val="16"/>
          <w:szCs w:val="16"/>
        </w:rPr>
        <w:tab/>
      </w:r>
      <w:r w:rsidRPr="00A30E44">
        <w:rPr>
          <w:rFonts w:ascii="Times New Roman" w:hAnsi="Times New Roman" w:cs="Times New Roman"/>
          <w:b/>
          <w:sz w:val="16"/>
          <w:szCs w:val="16"/>
        </w:rPr>
        <w:t xml:space="preserve">М - </w:t>
      </w:r>
      <w:r w:rsidRPr="00A30E44">
        <w:rPr>
          <w:rFonts w:ascii="Times New Roman" w:hAnsi="Times New Roman" w:cs="Times New Roman"/>
          <w:sz w:val="16"/>
          <w:szCs w:val="16"/>
        </w:rPr>
        <w:t>расходы на материально-техническое обеспечение исполнения полномочий рассчитывается по формуле:</w:t>
      </w:r>
    </w:p>
    <w:p w:rsidR="00A30E44" w:rsidRPr="00A30E44" w:rsidRDefault="00A30E44" w:rsidP="00A30E44">
      <w:pPr>
        <w:pStyle w:val="ConsNonformat"/>
        <w:widowControl/>
        <w:ind w:right="0"/>
        <w:jc w:val="center"/>
        <w:rPr>
          <w:rFonts w:ascii="Times New Roman" w:hAnsi="Times New Roman" w:cs="Times New Roman"/>
          <w:b/>
          <w:sz w:val="16"/>
          <w:szCs w:val="16"/>
        </w:rPr>
      </w:pPr>
      <w:r w:rsidRPr="00A30E44">
        <w:rPr>
          <w:rFonts w:ascii="Times New Roman" w:hAnsi="Times New Roman" w:cs="Times New Roman"/>
          <w:b/>
          <w:sz w:val="16"/>
          <w:szCs w:val="16"/>
        </w:rPr>
        <w:t>М = (Д*В*Ч)*5%</w:t>
      </w:r>
    </w:p>
    <w:p w:rsidR="00A30E44" w:rsidRPr="00A30E44" w:rsidRDefault="00A30E44" w:rsidP="00A30E44">
      <w:pPr>
        <w:pStyle w:val="ConsNonformat"/>
        <w:widowControl/>
        <w:numPr>
          <w:ilvl w:val="0"/>
          <w:numId w:val="44"/>
        </w:numPr>
        <w:tabs>
          <w:tab w:val="left" w:pos="851"/>
        </w:tabs>
        <w:ind w:left="0" w:right="0" w:firstLine="567"/>
        <w:jc w:val="both"/>
        <w:rPr>
          <w:rFonts w:ascii="Times New Roman" w:hAnsi="Times New Roman" w:cs="Times New Roman"/>
          <w:sz w:val="16"/>
          <w:szCs w:val="16"/>
        </w:rPr>
      </w:pPr>
      <w:r w:rsidRPr="00A30E44">
        <w:rPr>
          <w:rFonts w:ascii="Times New Roman" w:hAnsi="Times New Roman" w:cs="Times New Roman"/>
          <w:sz w:val="16"/>
          <w:szCs w:val="16"/>
        </w:rPr>
        <w:t>Размер иных межбюджетных трансфертов, передаваемых бюджету Гатчинского муниципального района может быть изменен не чаще, чем один раз в квартал в расчете на следующий квартал.</w:t>
      </w:r>
    </w:p>
    <w:p w:rsidR="00A30E44" w:rsidRPr="00A30E44" w:rsidRDefault="00A30E44" w:rsidP="00A30E44">
      <w:pPr>
        <w:pStyle w:val="ConsNonformat"/>
        <w:widowControl/>
        <w:tabs>
          <w:tab w:val="left" w:pos="851"/>
        </w:tabs>
        <w:ind w:right="0"/>
        <w:jc w:val="right"/>
        <w:rPr>
          <w:rFonts w:ascii="Times New Roman" w:hAnsi="Times New Roman" w:cs="Times New Roman"/>
          <w:sz w:val="16"/>
          <w:szCs w:val="16"/>
        </w:rPr>
      </w:pPr>
      <w:r w:rsidRPr="00A30E44">
        <w:rPr>
          <w:rFonts w:ascii="Times New Roman" w:hAnsi="Times New Roman" w:cs="Times New Roman"/>
          <w:sz w:val="16"/>
          <w:szCs w:val="16"/>
        </w:rPr>
        <w:t>Приложение</w:t>
      </w:r>
    </w:p>
    <w:p w:rsidR="00A30E44" w:rsidRPr="00A30E44" w:rsidRDefault="00A30E44" w:rsidP="00A30E44">
      <w:pPr>
        <w:pStyle w:val="ConsNonformat"/>
        <w:widowControl/>
        <w:tabs>
          <w:tab w:val="left" w:pos="851"/>
        </w:tabs>
        <w:ind w:right="0"/>
        <w:jc w:val="right"/>
        <w:rPr>
          <w:rFonts w:ascii="Times New Roman" w:hAnsi="Times New Roman" w:cs="Times New Roman"/>
          <w:sz w:val="16"/>
          <w:szCs w:val="16"/>
        </w:rPr>
      </w:pPr>
      <w:r w:rsidRPr="00A30E44">
        <w:rPr>
          <w:rFonts w:ascii="Times New Roman" w:hAnsi="Times New Roman" w:cs="Times New Roman"/>
          <w:sz w:val="16"/>
          <w:szCs w:val="16"/>
        </w:rPr>
        <w:t>к методике</w:t>
      </w:r>
    </w:p>
    <w:p w:rsidR="00A30E44" w:rsidRPr="00A30E44" w:rsidRDefault="00A30E44" w:rsidP="00A30E44">
      <w:pPr>
        <w:pStyle w:val="ConsNonformat"/>
        <w:widowControl/>
        <w:tabs>
          <w:tab w:val="left" w:pos="851"/>
        </w:tabs>
        <w:ind w:right="0"/>
        <w:jc w:val="center"/>
        <w:rPr>
          <w:rFonts w:ascii="Times New Roman" w:hAnsi="Times New Roman" w:cs="Times New Roman"/>
          <w:sz w:val="16"/>
          <w:szCs w:val="16"/>
        </w:rPr>
      </w:pPr>
      <w:r w:rsidRPr="00A30E44">
        <w:rPr>
          <w:rFonts w:ascii="Times New Roman" w:hAnsi="Times New Roman" w:cs="Times New Roman"/>
          <w:sz w:val="16"/>
          <w:szCs w:val="16"/>
        </w:rPr>
        <w:t>Перечень документов, применяемых при расчете размера иных межбюджетных трансфертов на осуществление полномочий по казначейскому исполнению бюджетов поселений.</w:t>
      </w:r>
    </w:p>
    <w:p w:rsidR="00A30E44" w:rsidRPr="00A30E44" w:rsidRDefault="00A30E44" w:rsidP="00A30E44">
      <w:pPr>
        <w:pStyle w:val="ConsNonformat"/>
        <w:widowControl/>
        <w:tabs>
          <w:tab w:val="left" w:pos="851"/>
        </w:tabs>
        <w:ind w:right="0"/>
        <w:jc w:val="center"/>
        <w:rPr>
          <w:rFonts w:ascii="Times New Roman" w:hAnsi="Times New Roman" w:cs="Times New Roman"/>
          <w:sz w:val="16"/>
          <w:szCs w:val="16"/>
        </w:rPr>
      </w:pPr>
    </w:p>
    <w:p w:rsidR="00A30E44" w:rsidRPr="00A30E44" w:rsidRDefault="00A30E44" w:rsidP="00A30E44">
      <w:pPr>
        <w:pStyle w:val="ConsNonformat"/>
        <w:widowControl/>
        <w:numPr>
          <w:ilvl w:val="0"/>
          <w:numId w:val="45"/>
        </w:numPr>
        <w:tabs>
          <w:tab w:val="left" w:pos="284"/>
          <w:tab w:val="left" w:pos="851"/>
        </w:tabs>
        <w:ind w:left="0" w:right="0" w:firstLine="0"/>
        <w:rPr>
          <w:rFonts w:ascii="Times New Roman" w:hAnsi="Times New Roman" w:cs="Times New Roman"/>
          <w:sz w:val="16"/>
          <w:szCs w:val="16"/>
        </w:rPr>
      </w:pPr>
      <w:r w:rsidRPr="00A30E44">
        <w:rPr>
          <w:rFonts w:ascii="Times New Roman" w:hAnsi="Times New Roman" w:cs="Times New Roman"/>
          <w:sz w:val="16"/>
          <w:szCs w:val="16"/>
        </w:rPr>
        <w:t>Документы, формируемые при ведении сводной бюджетной росписи и кассового плана:</w:t>
      </w:r>
    </w:p>
    <w:p w:rsidR="00A30E44" w:rsidRPr="00A30E44" w:rsidRDefault="00A30E44" w:rsidP="00A30E44">
      <w:pPr>
        <w:pStyle w:val="ConsNonformat"/>
        <w:widowControl/>
        <w:numPr>
          <w:ilvl w:val="1"/>
          <w:numId w:val="46"/>
        </w:numPr>
        <w:tabs>
          <w:tab w:val="left" w:pos="851"/>
          <w:tab w:val="left" w:pos="993"/>
        </w:tabs>
        <w:ind w:left="0" w:right="0" w:firstLine="567"/>
        <w:rPr>
          <w:rFonts w:ascii="Times New Roman" w:hAnsi="Times New Roman" w:cs="Times New Roman"/>
          <w:sz w:val="16"/>
          <w:szCs w:val="16"/>
        </w:rPr>
      </w:pPr>
      <w:r w:rsidRPr="00A30E44">
        <w:rPr>
          <w:rFonts w:ascii="Times New Roman" w:hAnsi="Times New Roman" w:cs="Times New Roman"/>
          <w:sz w:val="16"/>
          <w:szCs w:val="16"/>
        </w:rPr>
        <w:t>Уведомление о бюджетных назначениях по расходам;</w:t>
      </w:r>
    </w:p>
    <w:p w:rsidR="00A30E44" w:rsidRPr="00A30E44" w:rsidRDefault="00A30E44" w:rsidP="00A30E44">
      <w:pPr>
        <w:pStyle w:val="ConsNonformat"/>
        <w:widowControl/>
        <w:numPr>
          <w:ilvl w:val="1"/>
          <w:numId w:val="46"/>
        </w:numPr>
        <w:tabs>
          <w:tab w:val="left" w:pos="851"/>
          <w:tab w:val="left" w:pos="993"/>
        </w:tabs>
        <w:ind w:left="0" w:right="0" w:firstLine="567"/>
        <w:rPr>
          <w:rFonts w:ascii="Times New Roman" w:hAnsi="Times New Roman" w:cs="Times New Roman"/>
          <w:sz w:val="16"/>
          <w:szCs w:val="16"/>
        </w:rPr>
      </w:pPr>
      <w:r w:rsidRPr="00A30E44">
        <w:rPr>
          <w:rFonts w:ascii="Times New Roman" w:hAnsi="Times New Roman" w:cs="Times New Roman"/>
          <w:sz w:val="16"/>
          <w:szCs w:val="16"/>
        </w:rPr>
        <w:t>Уведомление об изменениях бюджетных назначений по расходам;</w:t>
      </w:r>
    </w:p>
    <w:p w:rsidR="00A30E44" w:rsidRPr="00A30E44" w:rsidRDefault="00A30E44" w:rsidP="00A30E44">
      <w:pPr>
        <w:pStyle w:val="ConsNonformat"/>
        <w:widowControl/>
        <w:numPr>
          <w:ilvl w:val="1"/>
          <w:numId w:val="46"/>
        </w:numPr>
        <w:tabs>
          <w:tab w:val="left" w:pos="851"/>
          <w:tab w:val="left" w:pos="993"/>
        </w:tabs>
        <w:ind w:left="0" w:right="0" w:firstLine="567"/>
        <w:rPr>
          <w:rFonts w:ascii="Times New Roman" w:hAnsi="Times New Roman" w:cs="Times New Roman"/>
          <w:sz w:val="16"/>
          <w:szCs w:val="16"/>
        </w:rPr>
      </w:pPr>
      <w:r w:rsidRPr="00A30E44">
        <w:rPr>
          <w:rFonts w:ascii="Times New Roman" w:hAnsi="Times New Roman" w:cs="Times New Roman"/>
          <w:sz w:val="16"/>
          <w:szCs w:val="16"/>
        </w:rPr>
        <w:t>Изменение кассового плана по расходам;</w:t>
      </w:r>
    </w:p>
    <w:p w:rsidR="00A30E44" w:rsidRPr="00A30E44" w:rsidRDefault="00A30E44" w:rsidP="00A30E44">
      <w:pPr>
        <w:pStyle w:val="ConsNonformat"/>
        <w:widowControl/>
        <w:numPr>
          <w:ilvl w:val="1"/>
          <w:numId w:val="46"/>
        </w:numPr>
        <w:tabs>
          <w:tab w:val="left" w:pos="851"/>
          <w:tab w:val="left" w:pos="993"/>
        </w:tabs>
        <w:ind w:left="0" w:right="0" w:firstLine="567"/>
        <w:rPr>
          <w:rFonts w:ascii="Times New Roman" w:hAnsi="Times New Roman" w:cs="Times New Roman"/>
          <w:sz w:val="16"/>
          <w:szCs w:val="16"/>
        </w:rPr>
      </w:pPr>
      <w:r w:rsidRPr="00A30E44">
        <w:rPr>
          <w:rFonts w:ascii="Times New Roman" w:hAnsi="Times New Roman" w:cs="Times New Roman"/>
          <w:sz w:val="16"/>
          <w:szCs w:val="16"/>
        </w:rPr>
        <w:t>Уведомление о бюджетных назначениях по доходам;</w:t>
      </w:r>
    </w:p>
    <w:p w:rsidR="00A30E44" w:rsidRPr="00A30E44" w:rsidRDefault="00A30E44" w:rsidP="00A30E44">
      <w:pPr>
        <w:pStyle w:val="ConsNonformat"/>
        <w:widowControl/>
        <w:numPr>
          <w:ilvl w:val="1"/>
          <w:numId w:val="46"/>
        </w:numPr>
        <w:tabs>
          <w:tab w:val="left" w:pos="851"/>
          <w:tab w:val="left" w:pos="993"/>
        </w:tabs>
        <w:ind w:left="0" w:right="0" w:firstLine="567"/>
        <w:rPr>
          <w:rFonts w:ascii="Times New Roman" w:hAnsi="Times New Roman" w:cs="Times New Roman"/>
          <w:sz w:val="16"/>
          <w:szCs w:val="16"/>
        </w:rPr>
      </w:pPr>
      <w:r w:rsidRPr="00A30E44">
        <w:rPr>
          <w:rFonts w:ascii="Times New Roman" w:hAnsi="Times New Roman" w:cs="Times New Roman"/>
          <w:sz w:val="16"/>
          <w:szCs w:val="16"/>
        </w:rPr>
        <w:t>Уведомление об изменениях бюджетных назначений по доходам;</w:t>
      </w:r>
    </w:p>
    <w:p w:rsidR="00A30E44" w:rsidRPr="00A30E44" w:rsidRDefault="00A30E44" w:rsidP="00A30E44">
      <w:pPr>
        <w:pStyle w:val="ConsNonformat"/>
        <w:widowControl/>
        <w:numPr>
          <w:ilvl w:val="0"/>
          <w:numId w:val="46"/>
        </w:numPr>
        <w:tabs>
          <w:tab w:val="left" w:pos="284"/>
          <w:tab w:val="left" w:pos="851"/>
          <w:tab w:val="left" w:pos="993"/>
        </w:tabs>
        <w:ind w:left="0" w:right="0" w:firstLine="0"/>
        <w:rPr>
          <w:rFonts w:ascii="Times New Roman" w:hAnsi="Times New Roman" w:cs="Times New Roman"/>
          <w:sz w:val="16"/>
          <w:szCs w:val="16"/>
        </w:rPr>
      </w:pPr>
      <w:r w:rsidRPr="00A30E44">
        <w:rPr>
          <w:rFonts w:ascii="Times New Roman" w:hAnsi="Times New Roman" w:cs="Times New Roman"/>
          <w:sz w:val="16"/>
          <w:szCs w:val="16"/>
        </w:rPr>
        <w:t>Платежные документы:</w:t>
      </w:r>
    </w:p>
    <w:p w:rsidR="00A30E44" w:rsidRPr="00A30E44" w:rsidRDefault="00A30E44" w:rsidP="00A30E44">
      <w:pPr>
        <w:pStyle w:val="ConsNonformat"/>
        <w:widowControl/>
        <w:numPr>
          <w:ilvl w:val="1"/>
          <w:numId w:val="46"/>
        </w:numPr>
        <w:tabs>
          <w:tab w:val="left" w:pos="851"/>
          <w:tab w:val="left" w:pos="993"/>
        </w:tabs>
        <w:ind w:left="0" w:right="0" w:firstLine="567"/>
        <w:rPr>
          <w:rFonts w:ascii="Times New Roman" w:hAnsi="Times New Roman" w:cs="Times New Roman"/>
          <w:sz w:val="16"/>
          <w:szCs w:val="16"/>
        </w:rPr>
      </w:pPr>
      <w:r w:rsidRPr="00A30E44">
        <w:rPr>
          <w:rFonts w:ascii="Times New Roman" w:hAnsi="Times New Roman" w:cs="Times New Roman"/>
          <w:sz w:val="16"/>
          <w:szCs w:val="16"/>
        </w:rPr>
        <w:t>Платежное поручение;</w:t>
      </w:r>
    </w:p>
    <w:p w:rsidR="00A30E44" w:rsidRPr="00A30E44" w:rsidRDefault="00A30E44" w:rsidP="00A30E44">
      <w:pPr>
        <w:pStyle w:val="ConsNonformat"/>
        <w:widowControl/>
        <w:numPr>
          <w:ilvl w:val="1"/>
          <w:numId w:val="46"/>
        </w:numPr>
        <w:tabs>
          <w:tab w:val="left" w:pos="851"/>
          <w:tab w:val="left" w:pos="993"/>
        </w:tabs>
        <w:ind w:left="0" w:right="0" w:firstLine="567"/>
        <w:rPr>
          <w:rFonts w:ascii="Times New Roman" w:hAnsi="Times New Roman" w:cs="Times New Roman"/>
          <w:sz w:val="16"/>
          <w:szCs w:val="16"/>
        </w:rPr>
      </w:pPr>
      <w:r w:rsidRPr="00A30E44">
        <w:rPr>
          <w:rFonts w:ascii="Times New Roman" w:hAnsi="Times New Roman" w:cs="Times New Roman"/>
          <w:sz w:val="16"/>
          <w:szCs w:val="16"/>
        </w:rPr>
        <w:t>Уведомление об уточнении вида и принадлежности платежа;</w:t>
      </w:r>
    </w:p>
    <w:p w:rsidR="00A30E44" w:rsidRPr="00A30E44" w:rsidRDefault="00A30E44" w:rsidP="00A30E44">
      <w:pPr>
        <w:pStyle w:val="ConsNonformat"/>
        <w:widowControl/>
        <w:numPr>
          <w:ilvl w:val="1"/>
          <w:numId w:val="46"/>
        </w:numPr>
        <w:tabs>
          <w:tab w:val="left" w:pos="851"/>
          <w:tab w:val="left" w:pos="993"/>
        </w:tabs>
        <w:ind w:left="0" w:right="0" w:firstLine="567"/>
        <w:rPr>
          <w:rFonts w:ascii="Times New Roman" w:hAnsi="Times New Roman" w:cs="Times New Roman"/>
          <w:sz w:val="16"/>
          <w:szCs w:val="16"/>
        </w:rPr>
      </w:pPr>
      <w:r w:rsidRPr="00A30E44">
        <w:rPr>
          <w:rFonts w:ascii="Times New Roman" w:hAnsi="Times New Roman" w:cs="Times New Roman"/>
          <w:sz w:val="16"/>
          <w:szCs w:val="16"/>
        </w:rPr>
        <w:t>Уведомление о возврате средств в бюджет;</w:t>
      </w:r>
    </w:p>
    <w:p w:rsidR="00A30E44" w:rsidRPr="00A30E44" w:rsidRDefault="00A30E44" w:rsidP="00A30E44">
      <w:pPr>
        <w:pStyle w:val="ConsNonformat"/>
        <w:widowControl/>
        <w:numPr>
          <w:ilvl w:val="0"/>
          <w:numId w:val="46"/>
        </w:numPr>
        <w:tabs>
          <w:tab w:val="left" w:pos="284"/>
          <w:tab w:val="left" w:pos="851"/>
          <w:tab w:val="left" w:pos="993"/>
        </w:tabs>
        <w:ind w:left="0" w:right="0" w:firstLine="0"/>
        <w:rPr>
          <w:rFonts w:ascii="Times New Roman" w:hAnsi="Times New Roman" w:cs="Times New Roman"/>
          <w:sz w:val="16"/>
          <w:szCs w:val="16"/>
        </w:rPr>
      </w:pPr>
      <w:r w:rsidRPr="00A30E44">
        <w:rPr>
          <w:rFonts w:ascii="Times New Roman" w:hAnsi="Times New Roman" w:cs="Times New Roman"/>
          <w:sz w:val="16"/>
          <w:szCs w:val="16"/>
        </w:rPr>
        <w:t>Отчетные документы:</w:t>
      </w:r>
    </w:p>
    <w:p w:rsidR="00A30E44" w:rsidRPr="00A30E44" w:rsidRDefault="00A30E44" w:rsidP="00A30E44">
      <w:pPr>
        <w:pStyle w:val="ConsNonformat"/>
        <w:widowControl/>
        <w:numPr>
          <w:ilvl w:val="1"/>
          <w:numId w:val="46"/>
        </w:numPr>
        <w:tabs>
          <w:tab w:val="left" w:pos="851"/>
          <w:tab w:val="left" w:pos="993"/>
        </w:tabs>
        <w:ind w:left="0" w:right="0" w:firstLine="567"/>
        <w:rPr>
          <w:rFonts w:ascii="Times New Roman" w:hAnsi="Times New Roman" w:cs="Times New Roman"/>
          <w:sz w:val="16"/>
          <w:szCs w:val="16"/>
        </w:rPr>
      </w:pPr>
      <w:r w:rsidRPr="00A30E44">
        <w:rPr>
          <w:rFonts w:ascii="Times New Roman" w:hAnsi="Times New Roman" w:cs="Times New Roman"/>
          <w:sz w:val="16"/>
          <w:szCs w:val="16"/>
        </w:rPr>
        <w:t>Ежедневная выписка из лицевого счета бюджета (Форма 0531175);</w:t>
      </w:r>
    </w:p>
    <w:p w:rsidR="00A30E44" w:rsidRPr="00A30E44" w:rsidRDefault="00A30E44" w:rsidP="00A30E44">
      <w:pPr>
        <w:pStyle w:val="ConsNonformat"/>
        <w:widowControl/>
        <w:numPr>
          <w:ilvl w:val="1"/>
          <w:numId w:val="46"/>
        </w:numPr>
        <w:tabs>
          <w:tab w:val="left" w:pos="851"/>
          <w:tab w:val="left" w:pos="993"/>
        </w:tabs>
        <w:ind w:left="0" w:right="0" w:firstLine="567"/>
        <w:rPr>
          <w:rFonts w:ascii="Times New Roman" w:hAnsi="Times New Roman" w:cs="Times New Roman"/>
          <w:sz w:val="16"/>
          <w:szCs w:val="16"/>
        </w:rPr>
      </w:pPr>
      <w:r w:rsidRPr="00A30E44">
        <w:rPr>
          <w:rFonts w:ascii="Times New Roman" w:hAnsi="Times New Roman" w:cs="Times New Roman"/>
          <w:sz w:val="16"/>
          <w:szCs w:val="16"/>
        </w:rPr>
        <w:t>Сведения об отдельных показателях исполнения бюджета;</w:t>
      </w:r>
    </w:p>
    <w:p w:rsidR="00A30E44" w:rsidRPr="00A30E44" w:rsidRDefault="00A30E44" w:rsidP="00A30E44">
      <w:pPr>
        <w:pStyle w:val="ConsNonformat"/>
        <w:widowControl/>
        <w:numPr>
          <w:ilvl w:val="1"/>
          <w:numId w:val="46"/>
        </w:numPr>
        <w:tabs>
          <w:tab w:val="left" w:pos="851"/>
          <w:tab w:val="left" w:pos="993"/>
        </w:tabs>
        <w:ind w:left="0" w:right="0" w:firstLine="567"/>
        <w:rPr>
          <w:rFonts w:ascii="Times New Roman" w:hAnsi="Times New Roman" w:cs="Times New Roman"/>
          <w:sz w:val="16"/>
          <w:szCs w:val="16"/>
        </w:rPr>
      </w:pPr>
      <w:r w:rsidRPr="00A30E44">
        <w:rPr>
          <w:rFonts w:ascii="Times New Roman" w:hAnsi="Times New Roman" w:cs="Times New Roman"/>
          <w:sz w:val="16"/>
          <w:szCs w:val="16"/>
        </w:rPr>
        <w:t>Ежемесячный Отчет об исполнении бюджета.</w:t>
      </w:r>
    </w:p>
    <w:p w:rsidR="00A30E44" w:rsidRPr="00A30E44" w:rsidRDefault="00A30E44" w:rsidP="00A30E44">
      <w:pPr>
        <w:spacing w:after="0" w:line="240" w:lineRule="auto"/>
        <w:jc w:val="both"/>
        <w:rPr>
          <w:sz w:val="16"/>
          <w:szCs w:val="16"/>
        </w:rPr>
      </w:pPr>
    </w:p>
    <w:p w:rsidR="00A30E44" w:rsidRPr="00A30E44" w:rsidRDefault="00A30E44" w:rsidP="00A30E44">
      <w:pPr>
        <w:spacing w:after="0" w:line="240" w:lineRule="auto"/>
        <w:rPr>
          <w:sz w:val="16"/>
          <w:szCs w:val="16"/>
        </w:rPr>
      </w:pPr>
    </w:p>
    <w:p w:rsidR="00A30E44" w:rsidRPr="00A30E44" w:rsidRDefault="00A30E44" w:rsidP="00A30E44">
      <w:pPr>
        <w:spacing w:after="0" w:line="240" w:lineRule="auto"/>
        <w:jc w:val="right"/>
        <w:rPr>
          <w:b/>
          <w:sz w:val="16"/>
          <w:szCs w:val="16"/>
        </w:rPr>
      </w:pPr>
      <w:r w:rsidRPr="00A30E44">
        <w:rPr>
          <w:b/>
          <w:sz w:val="16"/>
          <w:szCs w:val="16"/>
        </w:rPr>
        <w:t>Приложение №2</w:t>
      </w:r>
    </w:p>
    <w:p w:rsidR="00A30E44" w:rsidRPr="00A30E44" w:rsidRDefault="00A30E44" w:rsidP="00A30E44">
      <w:pPr>
        <w:spacing w:after="0" w:line="240" w:lineRule="auto"/>
        <w:jc w:val="right"/>
        <w:rPr>
          <w:sz w:val="16"/>
          <w:szCs w:val="16"/>
        </w:rPr>
      </w:pPr>
      <w:r w:rsidRPr="00A30E44">
        <w:rPr>
          <w:sz w:val="16"/>
          <w:szCs w:val="16"/>
        </w:rPr>
        <w:t xml:space="preserve">к решению совета депутатов </w:t>
      </w:r>
    </w:p>
    <w:p w:rsidR="00A30E44" w:rsidRPr="00A30E44" w:rsidRDefault="00A30E44" w:rsidP="00A30E44">
      <w:pPr>
        <w:spacing w:after="0" w:line="240" w:lineRule="auto"/>
        <w:jc w:val="right"/>
        <w:rPr>
          <w:sz w:val="16"/>
          <w:szCs w:val="16"/>
        </w:rPr>
      </w:pPr>
      <w:r w:rsidRPr="00A30E44">
        <w:rPr>
          <w:sz w:val="16"/>
          <w:szCs w:val="16"/>
        </w:rPr>
        <w:t>МО Войсковицкое сельское поселение</w:t>
      </w:r>
    </w:p>
    <w:p w:rsidR="00A30E44" w:rsidRPr="00A30E44" w:rsidRDefault="00A30E44" w:rsidP="00A30E44">
      <w:pPr>
        <w:autoSpaceDE w:val="0"/>
        <w:autoSpaceDN w:val="0"/>
        <w:adjustRightInd w:val="0"/>
        <w:spacing w:after="0" w:line="240" w:lineRule="auto"/>
        <w:jc w:val="right"/>
        <w:rPr>
          <w:sz w:val="16"/>
          <w:szCs w:val="16"/>
        </w:rPr>
      </w:pPr>
      <w:r w:rsidRPr="00A30E44">
        <w:rPr>
          <w:sz w:val="16"/>
          <w:szCs w:val="16"/>
        </w:rPr>
        <w:t>№107 от 30 ноября 2021 г.</w:t>
      </w:r>
    </w:p>
    <w:p w:rsidR="00A30E44" w:rsidRPr="00A30E44" w:rsidRDefault="00A30E44" w:rsidP="00A30E44">
      <w:pPr>
        <w:shd w:val="clear" w:color="auto" w:fill="FFFFFF"/>
        <w:autoSpaceDE w:val="0"/>
        <w:autoSpaceDN w:val="0"/>
        <w:adjustRightInd w:val="0"/>
        <w:spacing w:after="0" w:line="240" w:lineRule="auto"/>
        <w:jc w:val="center"/>
        <w:rPr>
          <w:b/>
          <w:bCs/>
          <w:color w:val="000000"/>
          <w:sz w:val="16"/>
          <w:szCs w:val="16"/>
        </w:rPr>
      </w:pPr>
      <w:r w:rsidRPr="00A30E44">
        <w:rPr>
          <w:b/>
          <w:bCs/>
          <w:color w:val="000000"/>
          <w:sz w:val="16"/>
          <w:szCs w:val="16"/>
        </w:rPr>
        <w:t xml:space="preserve">МЕТОДИКА </w:t>
      </w:r>
    </w:p>
    <w:p w:rsidR="00A30E44" w:rsidRPr="00A30E44" w:rsidRDefault="00A30E44" w:rsidP="00A30E44">
      <w:pPr>
        <w:shd w:val="clear" w:color="auto" w:fill="FFFFFF"/>
        <w:autoSpaceDE w:val="0"/>
        <w:autoSpaceDN w:val="0"/>
        <w:adjustRightInd w:val="0"/>
        <w:spacing w:after="0" w:line="240" w:lineRule="auto"/>
        <w:jc w:val="center"/>
        <w:rPr>
          <w:b/>
          <w:bCs/>
          <w:color w:val="000000"/>
          <w:sz w:val="16"/>
          <w:szCs w:val="16"/>
        </w:rPr>
      </w:pPr>
      <w:r w:rsidRPr="00A30E44">
        <w:rPr>
          <w:b/>
          <w:bCs/>
          <w:color w:val="000000"/>
          <w:sz w:val="16"/>
          <w:szCs w:val="16"/>
        </w:rPr>
        <w:t>определения размера иных межбюджетных трансфертов, предоставляемых бюджету Гатчинского муниципального района из бюджета МО Войсковицкое сельское поселение для осуществления части полномочий по реализации прав граждан для участия в федеральных и региональных целевых программах на получение субсидий для приобретения (строительства) жилья</w:t>
      </w:r>
    </w:p>
    <w:p w:rsidR="00A30E44" w:rsidRPr="00A30E44" w:rsidRDefault="00A30E44" w:rsidP="00A30E44">
      <w:pPr>
        <w:shd w:val="clear" w:color="auto" w:fill="FFFFFF"/>
        <w:autoSpaceDE w:val="0"/>
        <w:autoSpaceDN w:val="0"/>
        <w:adjustRightInd w:val="0"/>
        <w:spacing w:after="0" w:line="240" w:lineRule="auto"/>
        <w:jc w:val="center"/>
        <w:rPr>
          <w:sz w:val="16"/>
          <w:szCs w:val="16"/>
        </w:rPr>
      </w:pPr>
    </w:p>
    <w:p w:rsidR="00A30E44" w:rsidRPr="00A30E44" w:rsidRDefault="00A30E44" w:rsidP="00A30E44">
      <w:pPr>
        <w:shd w:val="clear" w:color="auto" w:fill="FFFFFF"/>
        <w:autoSpaceDE w:val="0"/>
        <w:autoSpaceDN w:val="0"/>
        <w:adjustRightInd w:val="0"/>
        <w:spacing w:after="0" w:line="240" w:lineRule="auto"/>
        <w:jc w:val="center"/>
        <w:rPr>
          <w:sz w:val="16"/>
          <w:szCs w:val="16"/>
        </w:rPr>
      </w:pPr>
      <w:r w:rsidRPr="00A30E44">
        <w:rPr>
          <w:b/>
          <w:bCs/>
          <w:color w:val="000000"/>
          <w:sz w:val="16"/>
          <w:szCs w:val="16"/>
        </w:rPr>
        <w:t>Общие положения</w:t>
      </w:r>
    </w:p>
    <w:p w:rsidR="00A30E44" w:rsidRPr="00A30E44" w:rsidRDefault="00A30E44" w:rsidP="00A30E44">
      <w:pPr>
        <w:shd w:val="clear" w:color="auto" w:fill="FFFFFF"/>
        <w:autoSpaceDE w:val="0"/>
        <w:autoSpaceDN w:val="0"/>
        <w:adjustRightInd w:val="0"/>
        <w:spacing w:after="0" w:line="240" w:lineRule="auto"/>
        <w:ind w:firstLine="708"/>
        <w:jc w:val="both"/>
        <w:rPr>
          <w:sz w:val="16"/>
          <w:szCs w:val="16"/>
        </w:rPr>
      </w:pPr>
      <w:r w:rsidRPr="00A30E44">
        <w:rPr>
          <w:b/>
          <w:bCs/>
          <w:color w:val="000000"/>
          <w:sz w:val="16"/>
          <w:szCs w:val="16"/>
        </w:rPr>
        <w:t xml:space="preserve">1.1. </w:t>
      </w:r>
      <w:r w:rsidRPr="00A30E44">
        <w:rPr>
          <w:color w:val="000000"/>
          <w:sz w:val="16"/>
          <w:szCs w:val="16"/>
        </w:rPr>
        <w:t>Методика определения размера иных межбюджетных трансфертов, предоставляемых бюджету Гатчинского муниципального района из бюджета</w:t>
      </w:r>
      <w:r w:rsidRPr="00A30E44">
        <w:rPr>
          <w:b/>
          <w:bCs/>
          <w:color w:val="000000"/>
          <w:sz w:val="16"/>
          <w:szCs w:val="16"/>
        </w:rPr>
        <w:t xml:space="preserve"> </w:t>
      </w:r>
      <w:r w:rsidRPr="00A30E44">
        <w:rPr>
          <w:bCs/>
          <w:color w:val="000000"/>
          <w:sz w:val="16"/>
          <w:szCs w:val="16"/>
        </w:rPr>
        <w:t>муниципального образования Войсковицкое сельское поселение</w:t>
      </w:r>
      <w:r w:rsidRPr="00A30E44">
        <w:rPr>
          <w:color w:val="000000"/>
          <w:sz w:val="16"/>
          <w:szCs w:val="16"/>
        </w:rPr>
        <w:t xml:space="preserve"> для осуществления части полномочий поселения по реализации прав граждан для участия в федеральных и региональных целевых программах на получение субсидий для приобретения (строительства) жилья (далее - Методика), устанавливает порядок расчета субвенций, предоставляемых бюджету Гатчинского муниципального района из бюджета </w:t>
      </w:r>
      <w:r w:rsidRPr="00A30E44">
        <w:rPr>
          <w:bCs/>
          <w:color w:val="000000"/>
          <w:sz w:val="16"/>
          <w:szCs w:val="16"/>
        </w:rPr>
        <w:t>муниципального образования Войсковицкое сельское поселение</w:t>
      </w:r>
      <w:r w:rsidRPr="00A30E44">
        <w:rPr>
          <w:color w:val="000000"/>
          <w:sz w:val="16"/>
          <w:szCs w:val="16"/>
        </w:rPr>
        <w:t xml:space="preserve"> для осуществления полномочий по реализации прав граждан для участия в федеральных и региональных целевых программах на получение субсидий для приобретения (строительства) жилья. Расчет осуществляется в рублях.</w:t>
      </w:r>
    </w:p>
    <w:p w:rsidR="00A30E44" w:rsidRPr="00A30E44" w:rsidRDefault="00A30E44" w:rsidP="00A30E44">
      <w:pPr>
        <w:shd w:val="clear" w:color="auto" w:fill="FFFFFF"/>
        <w:autoSpaceDE w:val="0"/>
        <w:autoSpaceDN w:val="0"/>
        <w:adjustRightInd w:val="0"/>
        <w:spacing w:after="0" w:line="240" w:lineRule="auto"/>
        <w:jc w:val="center"/>
        <w:rPr>
          <w:sz w:val="16"/>
          <w:szCs w:val="16"/>
        </w:rPr>
      </w:pPr>
      <w:r w:rsidRPr="00A30E44">
        <w:rPr>
          <w:b/>
          <w:bCs/>
          <w:color w:val="000000"/>
          <w:sz w:val="16"/>
          <w:szCs w:val="16"/>
        </w:rPr>
        <w:t>Порядок расчета субвенций</w:t>
      </w:r>
    </w:p>
    <w:p w:rsidR="00A30E44" w:rsidRPr="00A30E44" w:rsidRDefault="00A30E44" w:rsidP="00A30E44">
      <w:pPr>
        <w:shd w:val="clear" w:color="auto" w:fill="FFFFFF"/>
        <w:autoSpaceDE w:val="0"/>
        <w:autoSpaceDN w:val="0"/>
        <w:adjustRightInd w:val="0"/>
        <w:spacing w:after="0" w:line="240" w:lineRule="auto"/>
        <w:jc w:val="both"/>
        <w:rPr>
          <w:sz w:val="16"/>
          <w:szCs w:val="16"/>
        </w:rPr>
      </w:pPr>
      <w:r w:rsidRPr="00A30E44">
        <w:rPr>
          <w:color w:val="000000"/>
          <w:sz w:val="16"/>
          <w:szCs w:val="16"/>
        </w:rPr>
        <w:t xml:space="preserve">1.1. Размер иных межбюджетных трансфертов, необходимых для выделения из бюджета </w:t>
      </w:r>
      <w:r w:rsidRPr="00A30E44">
        <w:rPr>
          <w:bCs/>
          <w:color w:val="000000"/>
          <w:sz w:val="16"/>
          <w:szCs w:val="16"/>
        </w:rPr>
        <w:t>муниципального образования Войсковицкое сельское поселение</w:t>
      </w:r>
      <w:r w:rsidRPr="00A30E44">
        <w:rPr>
          <w:color w:val="000000"/>
          <w:sz w:val="16"/>
          <w:szCs w:val="16"/>
        </w:rPr>
        <w:t xml:space="preserve"> (в рублях), рассчитывается по формуле:</w:t>
      </w:r>
    </w:p>
    <w:p w:rsidR="00A30E44" w:rsidRPr="00A30E44" w:rsidRDefault="00A30E44" w:rsidP="00A30E44">
      <w:pPr>
        <w:shd w:val="clear" w:color="auto" w:fill="FFFFFF"/>
        <w:autoSpaceDE w:val="0"/>
        <w:autoSpaceDN w:val="0"/>
        <w:adjustRightInd w:val="0"/>
        <w:spacing w:after="0" w:line="240" w:lineRule="auto"/>
        <w:jc w:val="both"/>
        <w:rPr>
          <w:b/>
          <w:sz w:val="16"/>
          <w:szCs w:val="16"/>
        </w:rPr>
      </w:pPr>
      <w:r w:rsidRPr="00A30E44">
        <w:rPr>
          <w:b/>
          <w:color w:val="000000"/>
          <w:sz w:val="16"/>
          <w:szCs w:val="16"/>
        </w:rPr>
        <w:t>Н= ((Фот*К)+М) * У , где</w:t>
      </w:r>
    </w:p>
    <w:p w:rsidR="00A30E44" w:rsidRPr="00A30E44" w:rsidRDefault="00A30E44" w:rsidP="00A30E44">
      <w:pPr>
        <w:shd w:val="clear" w:color="auto" w:fill="FFFFFF"/>
        <w:autoSpaceDE w:val="0"/>
        <w:autoSpaceDN w:val="0"/>
        <w:adjustRightInd w:val="0"/>
        <w:spacing w:after="0" w:line="240" w:lineRule="auto"/>
        <w:jc w:val="both"/>
        <w:rPr>
          <w:sz w:val="16"/>
          <w:szCs w:val="16"/>
        </w:rPr>
      </w:pPr>
      <w:r w:rsidRPr="00A30E44">
        <w:rPr>
          <w:b/>
          <w:color w:val="000000"/>
          <w:sz w:val="16"/>
          <w:szCs w:val="16"/>
        </w:rPr>
        <w:t xml:space="preserve">Н </w:t>
      </w:r>
      <w:r w:rsidRPr="00A30E44">
        <w:rPr>
          <w:color w:val="000000"/>
          <w:sz w:val="16"/>
          <w:szCs w:val="16"/>
        </w:rPr>
        <w:t>— годовой объем финансовых средств на осуществление отдельных полномочий;</w:t>
      </w:r>
    </w:p>
    <w:p w:rsidR="00A30E44" w:rsidRPr="00A30E44" w:rsidRDefault="00A30E44" w:rsidP="00A30E44">
      <w:pPr>
        <w:shd w:val="clear" w:color="auto" w:fill="FFFFFF"/>
        <w:autoSpaceDE w:val="0"/>
        <w:autoSpaceDN w:val="0"/>
        <w:adjustRightInd w:val="0"/>
        <w:spacing w:after="0" w:line="240" w:lineRule="auto"/>
        <w:jc w:val="both"/>
        <w:rPr>
          <w:sz w:val="16"/>
          <w:szCs w:val="16"/>
        </w:rPr>
      </w:pPr>
      <w:r w:rsidRPr="00A30E44">
        <w:rPr>
          <w:b/>
          <w:bCs/>
          <w:color w:val="000000"/>
          <w:sz w:val="16"/>
          <w:szCs w:val="16"/>
        </w:rPr>
        <w:t xml:space="preserve">Фот </w:t>
      </w:r>
      <w:r w:rsidRPr="00A30E44">
        <w:rPr>
          <w:color w:val="000000"/>
          <w:sz w:val="16"/>
          <w:szCs w:val="16"/>
        </w:rPr>
        <w:t>— годовой фонд оплаты труда и начислений на него по должности специалиста 2 категории поселения, рассчитанный в соответствии с нормативно правовыми актами представительного органа муниципального образования на основании законов Ленинградской области, устанавливающих порядок оплаты труда муниципальных служащих, и в соответствии с налоговым законодательством Российской Федерации, устанавливающим размер начислений на оплату труда;</w:t>
      </w:r>
    </w:p>
    <w:p w:rsidR="00A30E44" w:rsidRPr="00A30E44" w:rsidRDefault="00A30E44" w:rsidP="00A30E44">
      <w:pPr>
        <w:shd w:val="clear" w:color="auto" w:fill="FFFFFF"/>
        <w:autoSpaceDE w:val="0"/>
        <w:autoSpaceDN w:val="0"/>
        <w:adjustRightInd w:val="0"/>
        <w:spacing w:after="0" w:line="240" w:lineRule="auto"/>
        <w:jc w:val="both"/>
        <w:rPr>
          <w:sz w:val="16"/>
          <w:szCs w:val="16"/>
        </w:rPr>
      </w:pPr>
      <w:r w:rsidRPr="00A30E44">
        <w:rPr>
          <w:b/>
          <w:color w:val="000000"/>
          <w:sz w:val="16"/>
          <w:szCs w:val="16"/>
        </w:rPr>
        <w:lastRenderedPageBreak/>
        <w:t xml:space="preserve">К </w:t>
      </w:r>
      <w:r w:rsidRPr="00A30E44">
        <w:rPr>
          <w:color w:val="000000"/>
          <w:sz w:val="16"/>
          <w:szCs w:val="16"/>
        </w:rPr>
        <w:t>— численность (количество) специалистов выполняющих функции переданных полномочий;</w:t>
      </w:r>
    </w:p>
    <w:p w:rsidR="00A30E44" w:rsidRPr="00A30E44" w:rsidRDefault="00A30E44" w:rsidP="00A30E44">
      <w:pPr>
        <w:shd w:val="clear" w:color="auto" w:fill="FFFFFF"/>
        <w:autoSpaceDE w:val="0"/>
        <w:autoSpaceDN w:val="0"/>
        <w:adjustRightInd w:val="0"/>
        <w:spacing w:after="0" w:line="240" w:lineRule="auto"/>
        <w:jc w:val="both"/>
        <w:rPr>
          <w:sz w:val="16"/>
          <w:szCs w:val="16"/>
        </w:rPr>
      </w:pPr>
      <w:r w:rsidRPr="00A30E44">
        <w:rPr>
          <w:b/>
          <w:color w:val="000000"/>
          <w:sz w:val="16"/>
          <w:szCs w:val="16"/>
        </w:rPr>
        <w:t>М -</w:t>
      </w:r>
      <w:r w:rsidRPr="00A30E44">
        <w:rPr>
          <w:color w:val="000000"/>
          <w:sz w:val="16"/>
          <w:szCs w:val="16"/>
        </w:rPr>
        <w:t xml:space="preserve"> расходы на материально - техническое обеспечение, в состав которого входят канцелярские товары, бумага, картриджи для принтеров, обслуживание вычислительной техники и оргтехники, оплата услуг связи и пр. Данный показатель составляет 5 процентов от величины</w:t>
      </w:r>
    </w:p>
    <w:p w:rsidR="00A30E44" w:rsidRPr="00A30E44" w:rsidRDefault="00A30E44" w:rsidP="00A30E44">
      <w:pPr>
        <w:shd w:val="clear" w:color="auto" w:fill="FFFFFF"/>
        <w:autoSpaceDE w:val="0"/>
        <w:autoSpaceDN w:val="0"/>
        <w:adjustRightInd w:val="0"/>
        <w:spacing w:after="0" w:line="240" w:lineRule="auto"/>
        <w:jc w:val="both"/>
        <w:rPr>
          <w:sz w:val="16"/>
          <w:szCs w:val="16"/>
        </w:rPr>
      </w:pPr>
      <w:r w:rsidRPr="00A30E44">
        <w:rPr>
          <w:b/>
          <w:bCs/>
          <w:color w:val="000000"/>
          <w:sz w:val="16"/>
          <w:szCs w:val="16"/>
        </w:rPr>
        <w:t xml:space="preserve">(Фот*Ч) </w:t>
      </w:r>
      <w:r w:rsidRPr="00A30E44">
        <w:rPr>
          <w:color w:val="000000"/>
          <w:sz w:val="16"/>
          <w:szCs w:val="16"/>
        </w:rPr>
        <w:t>и может изменяться в связи с изменением методов работы и уровня автоматизации.</w:t>
      </w:r>
    </w:p>
    <w:p w:rsidR="00A30E44" w:rsidRPr="00A30E44" w:rsidRDefault="00A30E44" w:rsidP="00A30E44">
      <w:pPr>
        <w:shd w:val="clear" w:color="auto" w:fill="FFFFFF"/>
        <w:autoSpaceDE w:val="0"/>
        <w:autoSpaceDN w:val="0"/>
        <w:adjustRightInd w:val="0"/>
        <w:spacing w:after="0" w:line="240" w:lineRule="auto"/>
        <w:jc w:val="both"/>
        <w:rPr>
          <w:sz w:val="16"/>
          <w:szCs w:val="16"/>
        </w:rPr>
      </w:pPr>
      <w:r w:rsidRPr="00A30E44">
        <w:rPr>
          <w:b/>
          <w:color w:val="000000"/>
          <w:sz w:val="16"/>
          <w:szCs w:val="16"/>
        </w:rPr>
        <w:t xml:space="preserve">У </w:t>
      </w:r>
      <w:r w:rsidRPr="00A30E44">
        <w:rPr>
          <w:color w:val="000000"/>
          <w:sz w:val="16"/>
          <w:szCs w:val="16"/>
        </w:rPr>
        <w:t>— Удельный вес количества семей, состоящих на учете и проживающих на территории  поселения, рассчитанный по формуле:</w:t>
      </w:r>
    </w:p>
    <w:p w:rsidR="00A30E44" w:rsidRPr="00A30E44" w:rsidRDefault="00A30E44" w:rsidP="00A30E44">
      <w:pPr>
        <w:shd w:val="clear" w:color="auto" w:fill="FFFFFF"/>
        <w:autoSpaceDE w:val="0"/>
        <w:autoSpaceDN w:val="0"/>
        <w:adjustRightInd w:val="0"/>
        <w:spacing w:after="0" w:line="240" w:lineRule="auto"/>
        <w:jc w:val="both"/>
        <w:rPr>
          <w:sz w:val="16"/>
          <w:szCs w:val="16"/>
        </w:rPr>
      </w:pPr>
      <w:r w:rsidRPr="00A30E44">
        <w:rPr>
          <w:b/>
          <w:bCs/>
          <w:color w:val="000000"/>
          <w:sz w:val="16"/>
          <w:szCs w:val="16"/>
        </w:rPr>
        <w:t xml:space="preserve">У </w:t>
      </w:r>
      <w:r w:rsidRPr="00A30E44">
        <w:rPr>
          <w:color w:val="000000"/>
          <w:sz w:val="16"/>
          <w:szCs w:val="16"/>
        </w:rPr>
        <w:t xml:space="preserve">= </w:t>
      </w:r>
      <w:r w:rsidRPr="00A30E44">
        <w:rPr>
          <w:b/>
          <w:bCs/>
          <w:color w:val="000000"/>
          <w:sz w:val="16"/>
          <w:szCs w:val="16"/>
        </w:rPr>
        <w:t xml:space="preserve">Ч сем </w:t>
      </w:r>
      <w:r w:rsidRPr="00A30E44">
        <w:rPr>
          <w:color w:val="000000"/>
          <w:sz w:val="16"/>
          <w:szCs w:val="16"/>
        </w:rPr>
        <w:t xml:space="preserve">/ </w:t>
      </w:r>
      <w:r w:rsidRPr="00A30E44">
        <w:rPr>
          <w:b/>
          <w:bCs/>
          <w:color w:val="000000"/>
          <w:sz w:val="16"/>
          <w:szCs w:val="16"/>
        </w:rPr>
        <w:t xml:space="preserve">Ч сумм, </w:t>
      </w:r>
      <w:r w:rsidRPr="00A30E44">
        <w:rPr>
          <w:color w:val="000000"/>
          <w:sz w:val="16"/>
          <w:szCs w:val="16"/>
        </w:rPr>
        <w:t>где</w:t>
      </w:r>
    </w:p>
    <w:p w:rsidR="00A30E44" w:rsidRPr="00A30E44" w:rsidRDefault="00A30E44" w:rsidP="00A30E44">
      <w:pPr>
        <w:shd w:val="clear" w:color="auto" w:fill="FFFFFF"/>
        <w:autoSpaceDE w:val="0"/>
        <w:autoSpaceDN w:val="0"/>
        <w:adjustRightInd w:val="0"/>
        <w:spacing w:after="0" w:line="240" w:lineRule="auto"/>
        <w:jc w:val="both"/>
        <w:rPr>
          <w:sz w:val="16"/>
          <w:szCs w:val="16"/>
        </w:rPr>
      </w:pPr>
      <w:r w:rsidRPr="00A30E44">
        <w:rPr>
          <w:b/>
          <w:bCs/>
          <w:color w:val="000000"/>
          <w:sz w:val="16"/>
          <w:szCs w:val="16"/>
        </w:rPr>
        <w:t xml:space="preserve">Ч сем </w:t>
      </w:r>
      <w:r w:rsidRPr="00A30E44">
        <w:rPr>
          <w:color w:val="000000"/>
          <w:sz w:val="16"/>
          <w:szCs w:val="16"/>
        </w:rPr>
        <w:t xml:space="preserve">- Количество семей, состоящих на учете и проживающих на территории поселения. </w:t>
      </w:r>
    </w:p>
    <w:p w:rsidR="00A30E44" w:rsidRPr="00A30E44" w:rsidRDefault="00A30E44" w:rsidP="00A30E44">
      <w:pPr>
        <w:spacing w:after="0" w:line="240" w:lineRule="auto"/>
        <w:jc w:val="both"/>
        <w:rPr>
          <w:sz w:val="16"/>
          <w:szCs w:val="16"/>
        </w:rPr>
      </w:pPr>
      <w:r w:rsidRPr="00A30E44">
        <w:rPr>
          <w:b/>
          <w:bCs/>
          <w:color w:val="000000"/>
          <w:sz w:val="16"/>
          <w:szCs w:val="16"/>
        </w:rPr>
        <w:t xml:space="preserve">Ч сумм </w:t>
      </w:r>
      <w:r w:rsidRPr="00A30E44">
        <w:rPr>
          <w:color w:val="000000"/>
          <w:sz w:val="16"/>
          <w:szCs w:val="16"/>
        </w:rPr>
        <w:t xml:space="preserve">— общее количество семей, состоящих на учете и проживающих на территории  поселения.  </w:t>
      </w:r>
    </w:p>
    <w:p w:rsidR="00A30E44" w:rsidRPr="00A30E44" w:rsidRDefault="00A30E44" w:rsidP="00A30E44">
      <w:pPr>
        <w:spacing w:after="0" w:line="240" w:lineRule="auto"/>
        <w:jc w:val="center"/>
        <w:rPr>
          <w:b/>
          <w:sz w:val="16"/>
          <w:szCs w:val="16"/>
        </w:rPr>
      </w:pPr>
    </w:p>
    <w:p w:rsidR="00A30E44" w:rsidRPr="00A30E44" w:rsidRDefault="00A30E44" w:rsidP="00A30E44">
      <w:pPr>
        <w:spacing w:after="0" w:line="240" w:lineRule="auto"/>
        <w:jc w:val="center"/>
        <w:rPr>
          <w:b/>
          <w:sz w:val="16"/>
          <w:szCs w:val="16"/>
        </w:rPr>
      </w:pPr>
    </w:p>
    <w:p w:rsidR="00A30E44" w:rsidRPr="00A30E44" w:rsidRDefault="00A30E44" w:rsidP="00A30E44">
      <w:pPr>
        <w:spacing w:after="0" w:line="240" w:lineRule="auto"/>
        <w:jc w:val="right"/>
        <w:rPr>
          <w:b/>
          <w:sz w:val="16"/>
          <w:szCs w:val="16"/>
        </w:rPr>
      </w:pPr>
    </w:p>
    <w:p w:rsidR="00A30E44" w:rsidRPr="00A30E44" w:rsidRDefault="00A30E44" w:rsidP="00A30E44">
      <w:pPr>
        <w:spacing w:after="0" w:line="240" w:lineRule="auto"/>
        <w:jc w:val="right"/>
        <w:rPr>
          <w:b/>
          <w:sz w:val="16"/>
          <w:szCs w:val="16"/>
        </w:rPr>
      </w:pPr>
      <w:r w:rsidRPr="00A30E44">
        <w:rPr>
          <w:b/>
          <w:sz w:val="16"/>
          <w:szCs w:val="16"/>
        </w:rPr>
        <w:t>Приложение №3</w:t>
      </w:r>
    </w:p>
    <w:p w:rsidR="00A30E44" w:rsidRPr="00A30E44" w:rsidRDefault="00A30E44" w:rsidP="00A30E44">
      <w:pPr>
        <w:spacing w:after="0" w:line="240" w:lineRule="auto"/>
        <w:jc w:val="right"/>
        <w:rPr>
          <w:sz w:val="16"/>
          <w:szCs w:val="16"/>
        </w:rPr>
      </w:pPr>
      <w:r w:rsidRPr="00A30E44">
        <w:rPr>
          <w:sz w:val="16"/>
          <w:szCs w:val="16"/>
        </w:rPr>
        <w:t xml:space="preserve">к решению совета депутатов </w:t>
      </w:r>
    </w:p>
    <w:p w:rsidR="00A30E44" w:rsidRPr="00A30E44" w:rsidRDefault="00A30E44" w:rsidP="00A30E44">
      <w:pPr>
        <w:spacing w:after="0" w:line="240" w:lineRule="auto"/>
        <w:jc w:val="right"/>
        <w:rPr>
          <w:sz w:val="16"/>
          <w:szCs w:val="16"/>
        </w:rPr>
      </w:pPr>
      <w:r w:rsidRPr="00A30E44">
        <w:rPr>
          <w:sz w:val="16"/>
          <w:szCs w:val="16"/>
        </w:rPr>
        <w:t>МО Войсковицкое сельское поселение</w:t>
      </w:r>
    </w:p>
    <w:p w:rsidR="00A30E44" w:rsidRPr="00A30E44" w:rsidRDefault="00A30E44" w:rsidP="00A30E44">
      <w:pPr>
        <w:autoSpaceDE w:val="0"/>
        <w:autoSpaceDN w:val="0"/>
        <w:adjustRightInd w:val="0"/>
        <w:spacing w:after="0" w:line="240" w:lineRule="auto"/>
        <w:jc w:val="right"/>
        <w:rPr>
          <w:sz w:val="16"/>
          <w:szCs w:val="16"/>
        </w:rPr>
      </w:pPr>
      <w:r w:rsidRPr="00A30E44">
        <w:rPr>
          <w:sz w:val="16"/>
          <w:szCs w:val="16"/>
        </w:rPr>
        <w:t>№107 от 30 ноября 2021г.</w:t>
      </w:r>
    </w:p>
    <w:p w:rsidR="00A30E44" w:rsidRPr="00A30E44" w:rsidRDefault="00A30E44" w:rsidP="00A30E44">
      <w:pPr>
        <w:autoSpaceDE w:val="0"/>
        <w:autoSpaceDN w:val="0"/>
        <w:adjustRightInd w:val="0"/>
        <w:spacing w:after="0" w:line="240" w:lineRule="auto"/>
        <w:jc w:val="center"/>
        <w:rPr>
          <w:b/>
          <w:bCs/>
          <w:sz w:val="16"/>
          <w:szCs w:val="16"/>
        </w:rPr>
      </w:pPr>
    </w:p>
    <w:p w:rsidR="00A30E44" w:rsidRPr="00A30E44" w:rsidRDefault="00A30E44" w:rsidP="00A30E44">
      <w:pPr>
        <w:autoSpaceDE w:val="0"/>
        <w:autoSpaceDN w:val="0"/>
        <w:adjustRightInd w:val="0"/>
        <w:spacing w:after="0" w:line="240" w:lineRule="auto"/>
        <w:jc w:val="center"/>
        <w:rPr>
          <w:b/>
          <w:bCs/>
          <w:sz w:val="16"/>
          <w:szCs w:val="16"/>
        </w:rPr>
      </w:pPr>
      <w:r w:rsidRPr="00A30E44">
        <w:rPr>
          <w:b/>
          <w:bCs/>
          <w:sz w:val="16"/>
          <w:szCs w:val="16"/>
        </w:rPr>
        <w:t>МЕТОДИКА</w:t>
      </w:r>
    </w:p>
    <w:p w:rsidR="00A30E44" w:rsidRPr="00A30E44" w:rsidRDefault="00A30E44" w:rsidP="00A30E44">
      <w:pPr>
        <w:autoSpaceDE w:val="0"/>
        <w:autoSpaceDN w:val="0"/>
        <w:adjustRightInd w:val="0"/>
        <w:spacing w:after="0" w:line="240" w:lineRule="auto"/>
        <w:jc w:val="center"/>
        <w:rPr>
          <w:b/>
          <w:bCs/>
          <w:sz w:val="16"/>
          <w:szCs w:val="16"/>
        </w:rPr>
      </w:pPr>
      <w:r w:rsidRPr="00A30E44">
        <w:rPr>
          <w:sz w:val="16"/>
          <w:szCs w:val="16"/>
        </w:rPr>
        <w:t xml:space="preserve">определения размера иных </w:t>
      </w:r>
      <w:r w:rsidRPr="00A30E44">
        <w:rPr>
          <w:bCs/>
          <w:sz w:val="16"/>
          <w:szCs w:val="16"/>
        </w:rPr>
        <w:t>межбюджетных трансфертов</w:t>
      </w:r>
      <w:r w:rsidRPr="00A30E44">
        <w:rPr>
          <w:sz w:val="16"/>
          <w:szCs w:val="16"/>
        </w:rPr>
        <w:t>, предоставляемых бюджету Гатчинского муниципального района из бюджета муниципального образования Войсковицкое сельское поселение для осуществления части полномочий поселения по организации в границах поселения централизованного тепло-, водоснабжения населения и водоотведения</w:t>
      </w:r>
    </w:p>
    <w:p w:rsidR="00A30E44" w:rsidRPr="00A30E44" w:rsidRDefault="00A30E44" w:rsidP="00A30E44">
      <w:pPr>
        <w:autoSpaceDE w:val="0"/>
        <w:autoSpaceDN w:val="0"/>
        <w:adjustRightInd w:val="0"/>
        <w:spacing w:after="0" w:line="240" w:lineRule="auto"/>
        <w:jc w:val="center"/>
        <w:rPr>
          <w:b/>
          <w:bCs/>
          <w:sz w:val="16"/>
          <w:szCs w:val="16"/>
        </w:rPr>
      </w:pPr>
    </w:p>
    <w:p w:rsidR="00A30E44" w:rsidRPr="00A30E44" w:rsidRDefault="00A30E44" w:rsidP="00A30E44">
      <w:pPr>
        <w:autoSpaceDE w:val="0"/>
        <w:autoSpaceDN w:val="0"/>
        <w:adjustRightInd w:val="0"/>
        <w:spacing w:after="0" w:line="240" w:lineRule="auto"/>
        <w:jc w:val="center"/>
        <w:rPr>
          <w:b/>
          <w:bCs/>
          <w:sz w:val="16"/>
          <w:szCs w:val="16"/>
        </w:rPr>
      </w:pPr>
      <w:r w:rsidRPr="00A30E44">
        <w:rPr>
          <w:b/>
          <w:bCs/>
          <w:sz w:val="16"/>
          <w:szCs w:val="16"/>
        </w:rPr>
        <w:t>Общие положения</w:t>
      </w:r>
    </w:p>
    <w:p w:rsidR="00A30E44" w:rsidRPr="00A30E44" w:rsidRDefault="00A30E44" w:rsidP="00A30E44">
      <w:pPr>
        <w:autoSpaceDE w:val="0"/>
        <w:autoSpaceDN w:val="0"/>
        <w:adjustRightInd w:val="0"/>
        <w:spacing w:after="0" w:line="240" w:lineRule="auto"/>
        <w:jc w:val="both"/>
        <w:rPr>
          <w:bCs/>
          <w:sz w:val="16"/>
          <w:szCs w:val="16"/>
        </w:rPr>
      </w:pPr>
      <w:r w:rsidRPr="00A30E44">
        <w:rPr>
          <w:bCs/>
          <w:sz w:val="16"/>
          <w:szCs w:val="16"/>
        </w:rPr>
        <w:t xml:space="preserve">1.1. Методика определения размера </w:t>
      </w:r>
      <w:r w:rsidRPr="00A30E44">
        <w:rPr>
          <w:sz w:val="16"/>
          <w:szCs w:val="16"/>
        </w:rPr>
        <w:t xml:space="preserve">размера иных </w:t>
      </w:r>
      <w:r w:rsidRPr="00A30E44">
        <w:rPr>
          <w:bCs/>
          <w:sz w:val="16"/>
          <w:szCs w:val="16"/>
        </w:rPr>
        <w:t>межбюджетных трансфертов, предоставляемых бюджету Гатчинского муниципального района из бюджета муниципального образования</w:t>
      </w:r>
      <w:r w:rsidRPr="00A30E44">
        <w:rPr>
          <w:bCs/>
          <w:color w:val="000000"/>
          <w:sz w:val="16"/>
          <w:szCs w:val="16"/>
        </w:rPr>
        <w:t xml:space="preserve"> Войсковицкое</w:t>
      </w:r>
      <w:r w:rsidRPr="00A30E44">
        <w:rPr>
          <w:bCs/>
          <w:sz w:val="16"/>
          <w:szCs w:val="16"/>
        </w:rPr>
        <w:t xml:space="preserve"> сельское поселение для осуществления полномочий поселения по организации в границах поселения централизованного тепло-, газо-,водоснабжения населения и водоотведения (далее - Методика), устанавливает порядок расчета субвенций, предоставляемых бюджету Гатчинского муниципального района из бюджета муниципального образования</w:t>
      </w:r>
      <w:r w:rsidRPr="00A30E44">
        <w:rPr>
          <w:b/>
          <w:bCs/>
          <w:sz w:val="16"/>
          <w:szCs w:val="16"/>
        </w:rPr>
        <w:t xml:space="preserve"> </w:t>
      </w:r>
      <w:r w:rsidRPr="00A30E44">
        <w:rPr>
          <w:bCs/>
          <w:color w:val="000000"/>
          <w:sz w:val="16"/>
          <w:szCs w:val="16"/>
        </w:rPr>
        <w:t>Войсковицкое</w:t>
      </w:r>
      <w:r w:rsidRPr="00A30E44">
        <w:rPr>
          <w:bCs/>
          <w:sz w:val="16"/>
          <w:szCs w:val="16"/>
        </w:rPr>
        <w:t xml:space="preserve"> сельское поселение</w:t>
      </w:r>
      <w:r w:rsidRPr="00A30E44">
        <w:rPr>
          <w:b/>
          <w:bCs/>
          <w:sz w:val="16"/>
          <w:szCs w:val="16"/>
        </w:rPr>
        <w:t xml:space="preserve"> </w:t>
      </w:r>
      <w:r w:rsidRPr="00A30E44">
        <w:rPr>
          <w:bCs/>
          <w:sz w:val="16"/>
          <w:szCs w:val="16"/>
        </w:rPr>
        <w:t>для осуществления полномочий по организации в границах поселения централизованного тепло-, газо-, водоснабжения населения и водоотведения. Расчет осуществляется в рублях.</w:t>
      </w:r>
    </w:p>
    <w:p w:rsidR="00A30E44" w:rsidRPr="00A30E44" w:rsidRDefault="00A30E44" w:rsidP="00A30E44">
      <w:pPr>
        <w:autoSpaceDE w:val="0"/>
        <w:autoSpaceDN w:val="0"/>
        <w:adjustRightInd w:val="0"/>
        <w:spacing w:after="0" w:line="240" w:lineRule="auto"/>
        <w:jc w:val="both"/>
        <w:rPr>
          <w:b/>
          <w:bCs/>
          <w:sz w:val="16"/>
          <w:szCs w:val="16"/>
        </w:rPr>
      </w:pPr>
    </w:p>
    <w:p w:rsidR="00A30E44" w:rsidRPr="00A30E44" w:rsidRDefault="00A30E44" w:rsidP="00A30E44">
      <w:pPr>
        <w:autoSpaceDE w:val="0"/>
        <w:autoSpaceDN w:val="0"/>
        <w:adjustRightInd w:val="0"/>
        <w:spacing w:after="0" w:line="240" w:lineRule="auto"/>
        <w:ind w:firstLine="540"/>
        <w:jc w:val="center"/>
        <w:rPr>
          <w:b/>
          <w:sz w:val="16"/>
          <w:szCs w:val="16"/>
        </w:rPr>
      </w:pPr>
      <w:r w:rsidRPr="00A30E44">
        <w:rPr>
          <w:b/>
          <w:sz w:val="16"/>
          <w:szCs w:val="16"/>
        </w:rPr>
        <w:t>Порядок расчета субвенций</w:t>
      </w:r>
    </w:p>
    <w:p w:rsidR="00A30E44" w:rsidRPr="00A30E44" w:rsidRDefault="00A30E44" w:rsidP="00A30E44">
      <w:pPr>
        <w:autoSpaceDE w:val="0"/>
        <w:autoSpaceDN w:val="0"/>
        <w:adjustRightInd w:val="0"/>
        <w:spacing w:after="0" w:line="240" w:lineRule="auto"/>
        <w:ind w:firstLine="540"/>
        <w:jc w:val="both"/>
        <w:rPr>
          <w:sz w:val="16"/>
          <w:szCs w:val="16"/>
        </w:rPr>
      </w:pPr>
      <w:r w:rsidRPr="00A30E44">
        <w:rPr>
          <w:sz w:val="16"/>
          <w:szCs w:val="16"/>
        </w:rPr>
        <w:t xml:space="preserve">1.1. Размер иных </w:t>
      </w:r>
      <w:r w:rsidRPr="00A30E44">
        <w:rPr>
          <w:bCs/>
          <w:sz w:val="16"/>
          <w:szCs w:val="16"/>
        </w:rPr>
        <w:t>межбюджетных трансфертов</w:t>
      </w:r>
      <w:r w:rsidRPr="00A30E44">
        <w:rPr>
          <w:sz w:val="16"/>
          <w:szCs w:val="16"/>
        </w:rPr>
        <w:t>, необходимых для выделения из бюджета</w:t>
      </w:r>
      <w:r w:rsidRPr="00A30E44">
        <w:rPr>
          <w:b/>
          <w:bCs/>
          <w:sz w:val="16"/>
          <w:szCs w:val="16"/>
        </w:rPr>
        <w:t xml:space="preserve"> </w:t>
      </w:r>
      <w:r w:rsidRPr="00A30E44">
        <w:rPr>
          <w:bCs/>
          <w:sz w:val="16"/>
          <w:szCs w:val="16"/>
        </w:rPr>
        <w:t>муниципального образования</w:t>
      </w:r>
      <w:r w:rsidRPr="00A30E44">
        <w:rPr>
          <w:b/>
          <w:bCs/>
          <w:sz w:val="16"/>
          <w:szCs w:val="16"/>
        </w:rPr>
        <w:t xml:space="preserve"> </w:t>
      </w:r>
      <w:r w:rsidRPr="00A30E44">
        <w:rPr>
          <w:bCs/>
          <w:color w:val="000000"/>
          <w:sz w:val="16"/>
          <w:szCs w:val="16"/>
        </w:rPr>
        <w:t>Войсковицкое</w:t>
      </w:r>
      <w:r w:rsidRPr="00A30E44">
        <w:rPr>
          <w:sz w:val="16"/>
          <w:szCs w:val="16"/>
        </w:rPr>
        <w:t xml:space="preserve"> сельское поселение (в рублях), рассчитывается по формуле:</w:t>
      </w:r>
    </w:p>
    <w:p w:rsidR="00A30E44" w:rsidRPr="00A30E44" w:rsidRDefault="00A30E44" w:rsidP="00A30E44">
      <w:pPr>
        <w:autoSpaceDE w:val="0"/>
        <w:autoSpaceDN w:val="0"/>
        <w:adjustRightInd w:val="0"/>
        <w:spacing w:after="0" w:line="240" w:lineRule="auto"/>
        <w:jc w:val="both"/>
        <w:rPr>
          <w:b/>
          <w:sz w:val="16"/>
          <w:szCs w:val="16"/>
        </w:rPr>
      </w:pPr>
      <w:r w:rsidRPr="00A30E44">
        <w:rPr>
          <w:sz w:val="16"/>
          <w:szCs w:val="16"/>
        </w:rPr>
        <w:tab/>
      </w:r>
      <w:r w:rsidRPr="00A30E44">
        <w:rPr>
          <w:b/>
          <w:sz w:val="16"/>
          <w:szCs w:val="16"/>
        </w:rPr>
        <w:t>Н= (Фот+М)  / П, где</w:t>
      </w:r>
    </w:p>
    <w:p w:rsidR="00A30E44" w:rsidRPr="00A30E44" w:rsidRDefault="00A30E44" w:rsidP="00A30E44">
      <w:pPr>
        <w:autoSpaceDE w:val="0"/>
        <w:autoSpaceDN w:val="0"/>
        <w:adjustRightInd w:val="0"/>
        <w:spacing w:after="0" w:line="240" w:lineRule="auto"/>
        <w:jc w:val="both"/>
        <w:rPr>
          <w:b/>
          <w:sz w:val="16"/>
          <w:szCs w:val="16"/>
        </w:rPr>
      </w:pPr>
      <w:r w:rsidRPr="00A30E44">
        <w:rPr>
          <w:b/>
          <w:sz w:val="16"/>
          <w:szCs w:val="16"/>
        </w:rPr>
        <w:tab/>
        <w:t xml:space="preserve">Н – </w:t>
      </w:r>
      <w:r w:rsidRPr="00A30E44">
        <w:rPr>
          <w:sz w:val="16"/>
          <w:szCs w:val="16"/>
        </w:rPr>
        <w:t>годовой объем финансовых средств на осуществление отдельных полномочий;</w:t>
      </w:r>
      <w:r w:rsidRPr="00A30E44">
        <w:rPr>
          <w:b/>
          <w:sz w:val="16"/>
          <w:szCs w:val="16"/>
        </w:rPr>
        <w:t xml:space="preserve"> </w:t>
      </w:r>
    </w:p>
    <w:p w:rsidR="00A30E44" w:rsidRPr="00A30E44" w:rsidRDefault="00A30E44" w:rsidP="00A30E44">
      <w:pPr>
        <w:autoSpaceDE w:val="0"/>
        <w:autoSpaceDN w:val="0"/>
        <w:adjustRightInd w:val="0"/>
        <w:spacing w:after="0" w:line="240" w:lineRule="auto"/>
        <w:jc w:val="both"/>
        <w:rPr>
          <w:sz w:val="16"/>
          <w:szCs w:val="16"/>
        </w:rPr>
      </w:pPr>
      <w:r w:rsidRPr="00A30E44">
        <w:rPr>
          <w:b/>
          <w:sz w:val="16"/>
          <w:szCs w:val="16"/>
        </w:rPr>
        <w:tab/>
      </w:r>
      <w:r w:rsidRPr="00A30E44">
        <w:rPr>
          <w:sz w:val="16"/>
          <w:szCs w:val="16"/>
        </w:rPr>
        <w:tab/>
      </w:r>
      <w:r w:rsidRPr="00A30E44">
        <w:rPr>
          <w:b/>
          <w:sz w:val="16"/>
          <w:szCs w:val="16"/>
        </w:rPr>
        <w:t xml:space="preserve">Фот – </w:t>
      </w:r>
      <w:r w:rsidRPr="00A30E44">
        <w:rPr>
          <w:sz w:val="16"/>
          <w:szCs w:val="16"/>
        </w:rPr>
        <w:t>годовой фонд оплаты труда и начислений на него по должности ведущего специалиста поселения, рассчитанный в соответствии с нормативно правовыми актами представительного органа муниципального образования на основании законов Ленинградской области, устанавливающих порядок оплаты труда муниципальных служащих, и в соответствии с налоговым законодательством Российской Федерации, устанавливающим размер начислений на оплату труда;</w:t>
      </w:r>
    </w:p>
    <w:p w:rsidR="00A30E44" w:rsidRPr="00A30E44" w:rsidRDefault="00A30E44" w:rsidP="00A30E44">
      <w:pPr>
        <w:autoSpaceDE w:val="0"/>
        <w:autoSpaceDN w:val="0"/>
        <w:adjustRightInd w:val="0"/>
        <w:spacing w:after="0" w:line="240" w:lineRule="auto"/>
        <w:ind w:firstLine="708"/>
        <w:jc w:val="both"/>
        <w:rPr>
          <w:sz w:val="16"/>
          <w:szCs w:val="16"/>
        </w:rPr>
      </w:pPr>
      <w:r w:rsidRPr="00A30E44">
        <w:rPr>
          <w:b/>
          <w:sz w:val="16"/>
          <w:szCs w:val="16"/>
        </w:rPr>
        <w:t xml:space="preserve">М - </w:t>
      </w:r>
      <w:r w:rsidRPr="00A30E44">
        <w:rPr>
          <w:sz w:val="16"/>
          <w:szCs w:val="16"/>
        </w:rPr>
        <w:t xml:space="preserve">расходы на материально – техническое обеспечение, в состав которого входят канцелярские товары, бумага, катрижи для принтеров, обслуживание вычислительной техники и оргтехники, оплата услуг связи и пр. Данный показатель составляет </w:t>
      </w:r>
      <w:r w:rsidRPr="00A30E44">
        <w:rPr>
          <w:b/>
          <w:sz w:val="16"/>
          <w:szCs w:val="16"/>
        </w:rPr>
        <w:t>5 процентов</w:t>
      </w:r>
      <w:r w:rsidRPr="00A30E44">
        <w:rPr>
          <w:sz w:val="16"/>
          <w:szCs w:val="16"/>
        </w:rPr>
        <w:t xml:space="preserve"> от величины </w:t>
      </w:r>
      <w:r w:rsidRPr="00A30E44">
        <w:rPr>
          <w:b/>
          <w:sz w:val="16"/>
          <w:szCs w:val="16"/>
        </w:rPr>
        <w:t xml:space="preserve">(Фот*Ч) </w:t>
      </w:r>
      <w:r w:rsidRPr="00A30E44">
        <w:rPr>
          <w:sz w:val="16"/>
          <w:szCs w:val="16"/>
        </w:rPr>
        <w:t>и может изменяться в связи с изменением методов работы и уровня автоматизации.</w:t>
      </w:r>
    </w:p>
    <w:p w:rsidR="00A30E44" w:rsidRPr="00A30E44" w:rsidRDefault="00A30E44" w:rsidP="00A30E44">
      <w:pPr>
        <w:autoSpaceDE w:val="0"/>
        <w:autoSpaceDN w:val="0"/>
        <w:adjustRightInd w:val="0"/>
        <w:spacing w:after="0" w:line="240" w:lineRule="auto"/>
        <w:jc w:val="both"/>
        <w:rPr>
          <w:sz w:val="16"/>
          <w:szCs w:val="16"/>
        </w:rPr>
      </w:pPr>
      <w:r w:rsidRPr="00A30E44">
        <w:rPr>
          <w:sz w:val="16"/>
          <w:szCs w:val="16"/>
        </w:rPr>
        <w:tab/>
      </w:r>
      <w:r w:rsidRPr="00A30E44">
        <w:rPr>
          <w:b/>
          <w:sz w:val="16"/>
          <w:szCs w:val="16"/>
        </w:rPr>
        <w:t xml:space="preserve">П – </w:t>
      </w:r>
      <w:r w:rsidRPr="00A30E44">
        <w:rPr>
          <w:sz w:val="16"/>
          <w:szCs w:val="16"/>
        </w:rPr>
        <w:t>число поселений передающих функции по выполнению полномочия;</w:t>
      </w:r>
    </w:p>
    <w:p w:rsidR="00A30E44" w:rsidRPr="00A30E44" w:rsidRDefault="00A30E44" w:rsidP="00A30E44">
      <w:pPr>
        <w:spacing w:after="0" w:line="240" w:lineRule="auto"/>
        <w:jc w:val="right"/>
        <w:rPr>
          <w:b/>
          <w:sz w:val="16"/>
          <w:szCs w:val="16"/>
        </w:rPr>
      </w:pPr>
      <w:r w:rsidRPr="00A30E44">
        <w:rPr>
          <w:b/>
          <w:sz w:val="16"/>
          <w:szCs w:val="16"/>
        </w:rPr>
        <w:t>Приложение №4</w:t>
      </w:r>
    </w:p>
    <w:p w:rsidR="00A30E44" w:rsidRPr="00A30E44" w:rsidRDefault="00A30E44" w:rsidP="00A30E44">
      <w:pPr>
        <w:spacing w:after="0" w:line="240" w:lineRule="auto"/>
        <w:jc w:val="right"/>
        <w:rPr>
          <w:sz w:val="16"/>
          <w:szCs w:val="16"/>
        </w:rPr>
      </w:pPr>
      <w:r w:rsidRPr="00A30E44">
        <w:rPr>
          <w:sz w:val="16"/>
          <w:szCs w:val="16"/>
        </w:rPr>
        <w:t xml:space="preserve">к решению совета депутатов </w:t>
      </w:r>
    </w:p>
    <w:p w:rsidR="00A30E44" w:rsidRPr="00A30E44" w:rsidRDefault="00A30E44" w:rsidP="00A30E44">
      <w:pPr>
        <w:spacing w:after="0" w:line="240" w:lineRule="auto"/>
        <w:jc w:val="right"/>
        <w:rPr>
          <w:sz w:val="16"/>
          <w:szCs w:val="16"/>
        </w:rPr>
      </w:pPr>
      <w:r w:rsidRPr="00A30E44">
        <w:rPr>
          <w:sz w:val="16"/>
          <w:szCs w:val="16"/>
        </w:rPr>
        <w:t>МО Войсковицкое сельское поселение</w:t>
      </w:r>
    </w:p>
    <w:p w:rsidR="00A30E44" w:rsidRPr="00A30E44" w:rsidRDefault="00A30E44" w:rsidP="00A30E44">
      <w:pPr>
        <w:autoSpaceDE w:val="0"/>
        <w:autoSpaceDN w:val="0"/>
        <w:adjustRightInd w:val="0"/>
        <w:spacing w:after="0" w:line="240" w:lineRule="auto"/>
        <w:jc w:val="right"/>
        <w:rPr>
          <w:sz w:val="16"/>
          <w:szCs w:val="16"/>
        </w:rPr>
      </w:pPr>
      <w:r w:rsidRPr="00A30E44">
        <w:rPr>
          <w:sz w:val="16"/>
          <w:szCs w:val="16"/>
        </w:rPr>
        <w:t>№107 от 30 ноября 2021 г.</w:t>
      </w:r>
    </w:p>
    <w:p w:rsidR="00A30E44" w:rsidRPr="00A30E44" w:rsidRDefault="00A30E44" w:rsidP="00A30E44">
      <w:pPr>
        <w:autoSpaceDE w:val="0"/>
        <w:autoSpaceDN w:val="0"/>
        <w:adjustRightInd w:val="0"/>
        <w:spacing w:after="0" w:line="240" w:lineRule="auto"/>
        <w:jc w:val="center"/>
        <w:rPr>
          <w:b/>
          <w:bCs/>
          <w:sz w:val="16"/>
          <w:szCs w:val="16"/>
        </w:rPr>
      </w:pPr>
    </w:p>
    <w:p w:rsidR="00A30E44" w:rsidRPr="00A30E44" w:rsidRDefault="00A30E44" w:rsidP="00A30E44">
      <w:pPr>
        <w:autoSpaceDE w:val="0"/>
        <w:autoSpaceDN w:val="0"/>
        <w:adjustRightInd w:val="0"/>
        <w:spacing w:after="0" w:line="240" w:lineRule="auto"/>
        <w:jc w:val="center"/>
        <w:rPr>
          <w:b/>
          <w:bCs/>
          <w:sz w:val="16"/>
          <w:szCs w:val="16"/>
        </w:rPr>
      </w:pPr>
      <w:r w:rsidRPr="00A30E44">
        <w:rPr>
          <w:b/>
          <w:bCs/>
          <w:sz w:val="16"/>
          <w:szCs w:val="16"/>
        </w:rPr>
        <w:t>МЕТОДИКА</w:t>
      </w:r>
    </w:p>
    <w:p w:rsidR="00A30E44" w:rsidRPr="00A30E44" w:rsidRDefault="00A30E44" w:rsidP="00A30E44">
      <w:pPr>
        <w:autoSpaceDE w:val="0"/>
        <w:autoSpaceDN w:val="0"/>
        <w:adjustRightInd w:val="0"/>
        <w:spacing w:after="0" w:line="240" w:lineRule="auto"/>
        <w:jc w:val="center"/>
        <w:rPr>
          <w:b/>
          <w:bCs/>
          <w:sz w:val="16"/>
          <w:szCs w:val="16"/>
        </w:rPr>
      </w:pPr>
      <w:r w:rsidRPr="00A30E44">
        <w:rPr>
          <w:b/>
          <w:bCs/>
          <w:sz w:val="16"/>
          <w:szCs w:val="16"/>
        </w:rPr>
        <w:t>определения иных межбюджетных трансфертов, предоставляемых бюджету Гатчинского муниципального района из бюджета МО</w:t>
      </w:r>
      <w:r w:rsidRPr="00A30E44">
        <w:rPr>
          <w:b/>
          <w:bCs/>
          <w:color w:val="000000"/>
          <w:sz w:val="16"/>
          <w:szCs w:val="16"/>
        </w:rPr>
        <w:t xml:space="preserve"> Войсковицкое сельское поселение</w:t>
      </w:r>
      <w:r w:rsidRPr="00A30E44">
        <w:rPr>
          <w:b/>
          <w:bCs/>
          <w:sz w:val="16"/>
          <w:szCs w:val="16"/>
        </w:rPr>
        <w:t xml:space="preserve"> для осуществления части полномочий по муниципальному жилищному контролю</w:t>
      </w:r>
    </w:p>
    <w:p w:rsidR="00A30E44" w:rsidRPr="00A30E44" w:rsidRDefault="00A30E44" w:rsidP="00A30E44">
      <w:pPr>
        <w:autoSpaceDE w:val="0"/>
        <w:autoSpaceDN w:val="0"/>
        <w:adjustRightInd w:val="0"/>
        <w:spacing w:after="0" w:line="240" w:lineRule="auto"/>
        <w:jc w:val="center"/>
        <w:rPr>
          <w:b/>
          <w:bCs/>
          <w:sz w:val="16"/>
          <w:szCs w:val="16"/>
        </w:rPr>
      </w:pPr>
      <w:r w:rsidRPr="00A30E44">
        <w:rPr>
          <w:b/>
          <w:bCs/>
          <w:sz w:val="16"/>
          <w:szCs w:val="16"/>
        </w:rPr>
        <w:t>1. Общие положения</w:t>
      </w:r>
    </w:p>
    <w:p w:rsidR="00A30E44" w:rsidRPr="00A30E44" w:rsidRDefault="00A30E44" w:rsidP="00A30E44">
      <w:pPr>
        <w:autoSpaceDE w:val="0"/>
        <w:autoSpaceDN w:val="0"/>
        <w:adjustRightInd w:val="0"/>
        <w:spacing w:after="0" w:line="240" w:lineRule="auto"/>
        <w:ind w:firstLine="540"/>
        <w:jc w:val="both"/>
        <w:rPr>
          <w:bCs/>
          <w:sz w:val="16"/>
          <w:szCs w:val="16"/>
        </w:rPr>
      </w:pPr>
      <w:r w:rsidRPr="00A30E44">
        <w:rPr>
          <w:bCs/>
          <w:sz w:val="16"/>
          <w:szCs w:val="16"/>
        </w:rPr>
        <w:t>1.1. Методика определения размера иных межбюджетных трансфертов, предоставляемых бюджету Гатчинского муниципального района из бюджета муниципального образования</w:t>
      </w:r>
      <w:r w:rsidRPr="00A30E44">
        <w:rPr>
          <w:bCs/>
          <w:color w:val="000000"/>
          <w:sz w:val="16"/>
          <w:szCs w:val="16"/>
        </w:rPr>
        <w:t xml:space="preserve"> Войсковицкое сельское поселение </w:t>
      </w:r>
      <w:r w:rsidRPr="00A30E44">
        <w:rPr>
          <w:bCs/>
          <w:sz w:val="16"/>
          <w:szCs w:val="16"/>
        </w:rPr>
        <w:t>для осуществления части полномочий поселения по муниципальному жилищному контролю (далее - Методика), устанавливает порядок расчета иных межбюджетных трансфертов, предоставляемых бюджету Гатчинского муниципального района из бюджета муниципального образования</w:t>
      </w:r>
      <w:r w:rsidRPr="00A30E44">
        <w:rPr>
          <w:bCs/>
          <w:color w:val="000000"/>
          <w:sz w:val="16"/>
          <w:szCs w:val="16"/>
        </w:rPr>
        <w:t xml:space="preserve"> Войсковицкое сельское поселение</w:t>
      </w:r>
      <w:r w:rsidRPr="00A30E44">
        <w:rPr>
          <w:bCs/>
          <w:sz w:val="16"/>
          <w:szCs w:val="16"/>
        </w:rPr>
        <w:t xml:space="preserve"> для осуществления полномочий по муниципальному жилищному контролю. Расчет осуществляется в рублях.</w:t>
      </w:r>
    </w:p>
    <w:p w:rsidR="00A30E44" w:rsidRPr="00A30E44" w:rsidRDefault="00A30E44" w:rsidP="00A30E44">
      <w:pPr>
        <w:autoSpaceDE w:val="0"/>
        <w:autoSpaceDN w:val="0"/>
        <w:adjustRightInd w:val="0"/>
        <w:spacing w:after="0" w:line="240" w:lineRule="auto"/>
        <w:ind w:firstLine="539"/>
        <w:jc w:val="center"/>
        <w:rPr>
          <w:b/>
          <w:sz w:val="16"/>
          <w:szCs w:val="16"/>
        </w:rPr>
      </w:pPr>
      <w:r w:rsidRPr="00A30E44">
        <w:rPr>
          <w:b/>
          <w:sz w:val="16"/>
          <w:szCs w:val="16"/>
        </w:rPr>
        <w:t>2. Порядок расчета межбюджетных трансфертов</w:t>
      </w:r>
    </w:p>
    <w:p w:rsidR="00A30E44" w:rsidRPr="00A30E44" w:rsidRDefault="00A30E44" w:rsidP="00A30E44">
      <w:pPr>
        <w:autoSpaceDE w:val="0"/>
        <w:autoSpaceDN w:val="0"/>
        <w:adjustRightInd w:val="0"/>
        <w:spacing w:after="0" w:line="240" w:lineRule="auto"/>
        <w:ind w:firstLine="540"/>
        <w:jc w:val="both"/>
        <w:rPr>
          <w:sz w:val="16"/>
          <w:szCs w:val="16"/>
        </w:rPr>
      </w:pPr>
      <w:r w:rsidRPr="00A30E44">
        <w:rPr>
          <w:sz w:val="16"/>
          <w:szCs w:val="16"/>
        </w:rPr>
        <w:t>2.1. Размер иных межбюджетных трансфертов, необходимых для выделения из бюджета муниципального образования</w:t>
      </w:r>
      <w:r w:rsidRPr="00A30E44">
        <w:rPr>
          <w:color w:val="000000"/>
          <w:sz w:val="16"/>
          <w:szCs w:val="16"/>
        </w:rPr>
        <w:t xml:space="preserve"> </w:t>
      </w:r>
      <w:r w:rsidRPr="00A30E44">
        <w:rPr>
          <w:bCs/>
          <w:color w:val="000000"/>
          <w:sz w:val="16"/>
          <w:szCs w:val="16"/>
        </w:rPr>
        <w:t>Войсковицкое</w:t>
      </w:r>
      <w:r w:rsidRPr="00A30E44">
        <w:rPr>
          <w:color w:val="000000"/>
          <w:sz w:val="16"/>
          <w:szCs w:val="16"/>
        </w:rPr>
        <w:t xml:space="preserve"> сельское поселение </w:t>
      </w:r>
      <w:r w:rsidRPr="00A30E44">
        <w:rPr>
          <w:sz w:val="16"/>
          <w:szCs w:val="16"/>
        </w:rPr>
        <w:t>(в рублях), рассчитывается по формуле:</w:t>
      </w:r>
    </w:p>
    <w:p w:rsidR="00A30E44" w:rsidRPr="00A30E44" w:rsidRDefault="00A30E44" w:rsidP="00A30E44">
      <w:pPr>
        <w:autoSpaceDE w:val="0"/>
        <w:autoSpaceDN w:val="0"/>
        <w:adjustRightInd w:val="0"/>
        <w:spacing w:after="0" w:line="240" w:lineRule="auto"/>
        <w:jc w:val="center"/>
        <w:rPr>
          <w:b/>
          <w:sz w:val="16"/>
          <w:szCs w:val="16"/>
        </w:rPr>
      </w:pPr>
      <w:r w:rsidRPr="00A30E44">
        <w:rPr>
          <w:b/>
          <w:sz w:val="16"/>
          <w:szCs w:val="16"/>
        </w:rPr>
        <w:t xml:space="preserve">Н= ((Фот*Ч)+М) * </w:t>
      </w:r>
      <w:r w:rsidRPr="00A30E44">
        <w:rPr>
          <w:b/>
          <w:sz w:val="16"/>
          <w:szCs w:val="16"/>
          <w:lang w:val="en-US"/>
        </w:rPr>
        <w:t>S</w:t>
      </w:r>
      <w:r w:rsidRPr="00A30E44">
        <w:rPr>
          <w:b/>
          <w:sz w:val="16"/>
          <w:szCs w:val="16"/>
        </w:rPr>
        <w:t>у, где</w:t>
      </w:r>
    </w:p>
    <w:p w:rsidR="00A30E44" w:rsidRPr="00A30E44" w:rsidRDefault="00A30E44" w:rsidP="00A30E44">
      <w:pPr>
        <w:autoSpaceDE w:val="0"/>
        <w:autoSpaceDN w:val="0"/>
        <w:adjustRightInd w:val="0"/>
        <w:spacing w:after="0" w:line="240" w:lineRule="auto"/>
        <w:jc w:val="both"/>
        <w:rPr>
          <w:b/>
          <w:sz w:val="16"/>
          <w:szCs w:val="16"/>
        </w:rPr>
      </w:pPr>
      <w:r w:rsidRPr="00A30E44">
        <w:rPr>
          <w:b/>
          <w:sz w:val="16"/>
          <w:szCs w:val="16"/>
        </w:rPr>
        <w:tab/>
        <w:t xml:space="preserve">Н – </w:t>
      </w:r>
      <w:r w:rsidRPr="00A30E44">
        <w:rPr>
          <w:sz w:val="16"/>
          <w:szCs w:val="16"/>
        </w:rPr>
        <w:t>годовой объем финансовых средств на осуществление отдельных полномочий;</w:t>
      </w:r>
      <w:r w:rsidRPr="00A30E44">
        <w:rPr>
          <w:b/>
          <w:sz w:val="16"/>
          <w:szCs w:val="16"/>
        </w:rPr>
        <w:t xml:space="preserve"> </w:t>
      </w:r>
    </w:p>
    <w:p w:rsidR="00A30E44" w:rsidRPr="00A30E44" w:rsidRDefault="00A30E44" w:rsidP="00A30E44">
      <w:pPr>
        <w:autoSpaceDE w:val="0"/>
        <w:autoSpaceDN w:val="0"/>
        <w:adjustRightInd w:val="0"/>
        <w:spacing w:after="0" w:line="240" w:lineRule="auto"/>
        <w:jc w:val="both"/>
        <w:rPr>
          <w:sz w:val="16"/>
          <w:szCs w:val="16"/>
        </w:rPr>
      </w:pPr>
      <w:r w:rsidRPr="00A30E44">
        <w:rPr>
          <w:b/>
          <w:sz w:val="16"/>
          <w:szCs w:val="16"/>
        </w:rPr>
        <w:tab/>
        <w:t xml:space="preserve">Фот – </w:t>
      </w:r>
      <w:r w:rsidRPr="00A30E44">
        <w:rPr>
          <w:sz w:val="16"/>
          <w:szCs w:val="16"/>
        </w:rPr>
        <w:t>годовой фонд оплаты труда и начислений на него по должности главного специалиста, рассчитанный в соответствии с нормативно правовыми актами представительного органа муниципального образования на основании законов Ленинградской области, устанавливающих порядок оплаты труда муниципальных служащих, и в соответствии с налоговым законодательством Российской Федерации, устанавливающим размер начислений на оплату труда;</w:t>
      </w:r>
    </w:p>
    <w:p w:rsidR="00A30E44" w:rsidRPr="00A30E44" w:rsidRDefault="00A30E44" w:rsidP="00A30E44">
      <w:pPr>
        <w:autoSpaceDE w:val="0"/>
        <w:autoSpaceDN w:val="0"/>
        <w:adjustRightInd w:val="0"/>
        <w:spacing w:after="0" w:line="240" w:lineRule="auto"/>
        <w:jc w:val="both"/>
        <w:rPr>
          <w:sz w:val="16"/>
          <w:szCs w:val="16"/>
        </w:rPr>
      </w:pPr>
      <w:r w:rsidRPr="00A30E44">
        <w:rPr>
          <w:sz w:val="16"/>
          <w:szCs w:val="16"/>
        </w:rPr>
        <w:tab/>
      </w:r>
      <w:r w:rsidRPr="00A30E44">
        <w:rPr>
          <w:b/>
          <w:sz w:val="16"/>
          <w:szCs w:val="16"/>
        </w:rPr>
        <w:t xml:space="preserve">Ч – </w:t>
      </w:r>
      <w:r w:rsidRPr="00A30E44">
        <w:rPr>
          <w:sz w:val="16"/>
          <w:szCs w:val="16"/>
        </w:rPr>
        <w:t>численность (количество) специалистов выполняющих функции переданных полномочий;</w:t>
      </w:r>
    </w:p>
    <w:p w:rsidR="00A30E44" w:rsidRPr="00A30E44" w:rsidRDefault="00A30E44" w:rsidP="00A30E44">
      <w:pPr>
        <w:autoSpaceDE w:val="0"/>
        <w:autoSpaceDN w:val="0"/>
        <w:adjustRightInd w:val="0"/>
        <w:spacing w:after="0" w:line="240" w:lineRule="auto"/>
        <w:jc w:val="both"/>
        <w:rPr>
          <w:sz w:val="16"/>
          <w:szCs w:val="16"/>
        </w:rPr>
      </w:pPr>
      <w:r w:rsidRPr="00A30E44">
        <w:rPr>
          <w:sz w:val="16"/>
          <w:szCs w:val="16"/>
        </w:rPr>
        <w:tab/>
      </w:r>
      <w:r w:rsidRPr="00A30E44">
        <w:rPr>
          <w:b/>
          <w:sz w:val="16"/>
          <w:szCs w:val="16"/>
        </w:rPr>
        <w:t xml:space="preserve">М - </w:t>
      </w:r>
      <w:r w:rsidRPr="00A30E44">
        <w:rPr>
          <w:sz w:val="16"/>
          <w:szCs w:val="16"/>
        </w:rPr>
        <w:t xml:space="preserve">расходы на материально – техническое обеспечение, в состав которого входят канцелярские товары, бумага, картриджи для принтеров, обслуживание вычислительной техники и оргтехники, оплата услуг связи и пр. Данный показатель составляет 5 процентов от величины </w:t>
      </w:r>
      <w:r w:rsidRPr="00A30E44">
        <w:rPr>
          <w:b/>
          <w:sz w:val="16"/>
          <w:szCs w:val="16"/>
        </w:rPr>
        <w:t xml:space="preserve">(Фот*Ч) </w:t>
      </w:r>
      <w:r w:rsidRPr="00A30E44">
        <w:rPr>
          <w:sz w:val="16"/>
          <w:szCs w:val="16"/>
        </w:rPr>
        <w:t>и может изменяться в связи с изменением методов работы и уровня автоматизации.</w:t>
      </w:r>
    </w:p>
    <w:p w:rsidR="00A30E44" w:rsidRPr="00A30E44" w:rsidRDefault="00A30E44" w:rsidP="00A30E44">
      <w:pPr>
        <w:autoSpaceDE w:val="0"/>
        <w:autoSpaceDN w:val="0"/>
        <w:adjustRightInd w:val="0"/>
        <w:spacing w:after="0" w:line="240" w:lineRule="auto"/>
        <w:jc w:val="both"/>
        <w:rPr>
          <w:sz w:val="16"/>
          <w:szCs w:val="16"/>
        </w:rPr>
      </w:pPr>
      <w:r w:rsidRPr="00A30E44">
        <w:rPr>
          <w:sz w:val="16"/>
          <w:szCs w:val="16"/>
        </w:rPr>
        <w:tab/>
      </w:r>
      <w:r w:rsidRPr="00A30E44">
        <w:rPr>
          <w:b/>
          <w:sz w:val="16"/>
          <w:szCs w:val="16"/>
          <w:lang w:val="en-US"/>
        </w:rPr>
        <w:t>S</w:t>
      </w:r>
      <w:r w:rsidRPr="00A30E44">
        <w:rPr>
          <w:b/>
          <w:sz w:val="16"/>
          <w:szCs w:val="16"/>
        </w:rPr>
        <w:t xml:space="preserve">у – </w:t>
      </w:r>
      <w:r w:rsidRPr="00A30E44">
        <w:rPr>
          <w:sz w:val="16"/>
          <w:szCs w:val="16"/>
        </w:rPr>
        <w:t>Удельный вес площади муниципального жилищного фонда, рассчитанный по формуле:</w:t>
      </w:r>
    </w:p>
    <w:p w:rsidR="00A30E44" w:rsidRPr="00A30E44" w:rsidRDefault="00A30E44" w:rsidP="00A30E44">
      <w:pPr>
        <w:autoSpaceDE w:val="0"/>
        <w:autoSpaceDN w:val="0"/>
        <w:adjustRightInd w:val="0"/>
        <w:spacing w:after="0" w:line="240" w:lineRule="auto"/>
        <w:jc w:val="center"/>
        <w:rPr>
          <w:b/>
          <w:sz w:val="16"/>
          <w:szCs w:val="16"/>
        </w:rPr>
      </w:pPr>
      <w:r w:rsidRPr="00A30E44">
        <w:rPr>
          <w:b/>
          <w:sz w:val="16"/>
          <w:szCs w:val="16"/>
          <w:lang w:val="en-US"/>
        </w:rPr>
        <w:t>S</w:t>
      </w:r>
      <w:r w:rsidRPr="00A30E44">
        <w:rPr>
          <w:b/>
          <w:sz w:val="16"/>
          <w:szCs w:val="16"/>
        </w:rPr>
        <w:t xml:space="preserve">у = </w:t>
      </w:r>
      <w:r w:rsidRPr="00A30E44">
        <w:rPr>
          <w:b/>
          <w:sz w:val="16"/>
          <w:szCs w:val="16"/>
          <w:lang w:val="en-US"/>
        </w:rPr>
        <w:t>S</w:t>
      </w:r>
      <w:r w:rsidRPr="00A30E44">
        <w:rPr>
          <w:b/>
          <w:sz w:val="16"/>
          <w:szCs w:val="16"/>
        </w:rPr>
        <w:t>пос/</w:t>
      </w:r>
      <w:r w:rsidRPr="00A30E44">
        <w:rPr>
          <w:b/>
          <w:sz w:val="16"/>
          <w:szCs w:val="16"/>
          <w:lang w:val="en-US"/>
        </w:rPr>
        <w:t>S</w:t>
      </w:r>
      <w:r w:rsidRPr="00A30E44">
        <w:rPr>
          <w:b/>
          <w:sz w:val="16"/>
          <w:szCs w:val="16"/>
        </w:rPr>
        <w:t>общ, где</w:t>
      </w:r>
    </w:p>
    <w:p w:rsidR="00A30E44" w:rsidRPr="00A30E44" w:rsidRDefault="00A30E44" w:rsidP="00A30E44">
      <w:pPr>
        <w:autoSpaceDE w:val="0"/>
        <w:autoSpaceDN w:val="0"/>
        <w:adjustRightInd w:val="0"/>
        <w:spacing w:after="0" w:line="240" w:lineRule="auto"/>
        <w:jc w:val="both"/>
        <w:rPr>
          <w:sz w:val="16"/>
          <w:szCs w:val="16"/>
        </w:rPr>
      </w:pPr>
      <w:r w:rsidRPr="00A30E44">
        <w:rPr>
          <w:sz w:val="16"/>
          <w:szCs w:val="16"/>
        </w:rPr>
        <w:tab/>
      </w:r>
      <w:r w:rsidRPr="00A30E44">
        <w:rPr>
          <w:b/>
          <w:sz w:val="16"/>
          <w:szCs w:val="16"/>
          <w:lang w:val="en-US"/>
        </w:rPr>
        <w:t>S</w:t>
      </w:r>
      <w:r w:rsidRPr="00A30E44">
        <w:rPr>
          <w:b/>
          <w:sz w:val="16"/>
          <w:szCs w:val="16"/>
        </w:rPr>
        <w:t>пос</w:t>
      </w:r>
      <w:r w:rsidRPr="00A30E44">
        <w:rPr>
          <w:sz w:val="16"/>
          <w:szCs w:val="16"/>
        </w:rPr>
        <w:t xml:space="preserve"> – площадь муниципального жилищного фонда поселения.</w:t>
      </w:r>
    </w:p>
    <w:p w:rsidR="00A30E44" w:rsidRPr="00A30E44" w:rsidRDefault="00A30E44" w:rsidP="00A30E44">
      <w:pPr>
        <w:autoSpaceDE w:val="0"/>
        <w:autoSpaceDN w:val="0"/>
        <w:adjustRightInd w:val="0"/>
        <w:spacing w:after="0" w:line="240" w:lineRule="auto"/>
        <w:jc w:val="both"/>
        <w:rPr>
          <w:sz w:val="16"/>
          <w:szCs w:val="16"/>
        </w:rPr>
      </w:pPr>
      <w:r w:rsidRPr="00A30E44">
        <w:rPr>
          <w:sz w:val="16"/>
          <w:szCs w:val="16"/>
        </w:rPr>
        <w:tab/>
      </w:r>
      <w:r w:rsidRPr="00A30E44">
        <w:rPr>
          <w:b/>
          <w:sz w:val="16"/>
          <w:szCs w:val="16"/>
          <w:lang w:val="en-US"/>
        </w:rPr>
        <w:t>S</w:t>
      </w:r>
      <w:r w:rsidRPr="00A30E44">
        <w:rPr>
          <w:b/>
          <w:sz w:val="16"/>
          <w:szCs w:val="16"/>
        </w:rPr>
        <w:t>общ</w:t>
      </w:r>
      <w:r w:rsidRPr="00A30E44">
        <w:rPr>
          <w:sz w:val="16"/>
          <w:szCs w:val="16"/>
        </w:rPr>
        <w:t xml:space="preserve"> </w:t>
      </w:r>
      <w:r w:rsidRPr="00A30E44">
        <w:rPr>
          <w:b/>
          <w:sz w:val="16"/>
          <w:szCs w:val="16"/>
        </w:rPr>
        <w:t>–</w:t>
      </w:r>
      <w:r w:rsidRPr="00A30E44">
        <w:rPr>
          <w:sz w:val="16"/>
          <w:szCs w:val="16"/>
        </w:rPr>
        <w:t xml:space="preserve"> общая площадь муниципального жилищного фонда на территориях городских и сельских поселений Гатчинского муниципального района.</w:t>
      </w:r>
    </w:p>
    <w:p w:rsidR="00A30E44" w:rsidRPr="00A30E44" w:rsidRDefault="00A30E44" w:rsidP="00A30E44">
      <w:pPr>
        <w:autoSpaceDE w:val="0"/>
        <w:autoSpaceDN w:val="0"/>
        <w:adjustRightInd w:val="0"/>
        <w:spacing w:after="0" w:line="240" w:lineRule="auto"/>
        <w:jc w:val="both"/>
        <w:rPr>
          <w:sz w:val="16"/>
          <w:szCs w:val="16"/>
        </w:rPr>
      </w:pPr>
    </w:p>
    <w:p w:rsidR="00A30E44" w:rsidRDefault="00A30E44" w:rsidP="00A30E44">
      <w:pPr>
        <w:pStyle w:val="ab"/>
        <w:rPr>
          <w:rFonts w:ascii="Times New Roman" w:hAnsi="Times New Roman"/>
          <w:caps/>
          <w:sz w:val="16"/>
          <w:szCs w:val="16"/>
        </w:rPr>
      </w:pPr>
    </w:p>
    <w:p w:rsidR="00A30E44" w:rsidRDefault="00A30E44" w:rsidP="00A30E44">
      <w:pPr>
        <w:pStyle w:val="ab"/>
        <w:rPr>
          <w:rFonts w:ascii="Times New Roman" w:hAnsi="Times New Roman"/>
          <w:caps/>
          <w:sz w:val="16"/>
          <w:szCs w:val="16"/>
        </w:rPr>
      </w:pPr>
    </w:p>
    <w:p w:rsidR="00A30E44" w:rsidRDefault="00A30E44" w:rsidP="00A30E44">
      <w:pPr>
        <w:pStyle w:val="ab"/>
        <w:rPr>
          <w:rFonts w:ascii="Times New Roman" w:hAnsi="Times New Roman"/>
          <w:caps/>
          <w:sz w:val="16"/>
          <w:szCs w:val="16"/>
        </w:rPr>
      </w:pPr>
    </w:p>
    <w:p w:rsidR="00A30E44" w:rsidRDefault="00A30E44" w:rsidP="00A30E44">
      <w:pPr>
        <w:pStyle w:val="ab"/>
        <w:rPr>
          <w:rFonts w:ascii="Times New Roman" w:hAnsi="Times New Roman"/>
          <w:caps/>
          <w:sz w:val="16"/>
          <w:szCs w:val="16"/>
        </w:rPr>
      </w:pPr>
    </w:p>
    <w:p w:rsidR="00A30E44" w:rsidRDefault="00A30E44" w:rsidP="00A30E44">
      <w:pPr>
        <w:pStyle w:val="ab"/>
        <w:rPr>
          <w:rFonts w:ascii="Times New Roman" w:hAnsi="Times New Roman"/>
          <w:caps/>
          <w:sz w:val="16"/>
          <w:szCs w:val="16"/>
        </w:rPr>
      </w:pPr>
    </w:p>
    <w:p w:rsidR="00A30E44" w:rsidRDefault="00A30E44" w:rsidP="00A30E44">
      <w:pPr>
        <w:pStyle w:val="ab"/>
        <w:rPr>
          <w:rFonts w:ascii="Times New Roman" w:hAnsi="Times New Roman"/>
          <w:caps/>
          <w:sz w:val="16"/>
          <w:szCs w:val="16"/>
        </w:rPr>
      </w:pPr>
    </w:p>
    <w:p w:rsidR="00A30E44" w:rsidRDefault="00A30E44" w:rsidP="00A30E44">
      <w:pPr>
        <w:pStyle w:val="ab"/>
        <w:rPr>
          <w:rFonts w:ascii="Times New Roman" w:hAnsi="Times New Roman"/>
          <w:caps/>
          <w:sz w:val="16"/>
          <w:szCs w:val="16"/>
        </w:rPr>
      </w:pPr>
    </w:p>
    <w:p w:rsidR="00A30E44" w:rsidRPr="00A30E44" w:rsidRDefault="00A30E44" w:rsidP="00A30E44">
      <w:pPr>
        <w:pStyle w:val="ab"/>
        <w:jc w:val="center"/>
        <w:rPr>
          <w:rFonts w:ascii="Times New Roman" w:hAnsi="Times New Roman"/>
          <w:sz w:val="16"/>
          <w:szCs w:val="16"/>
        </w:rPr>
      </w:pPr>
      <w:r w:rsidRPr="00A30E44">
        <w:rPr>
          <w:rFonts w:ascii="Times New Roman" w:hAnsi="Times New Roman"/>
          <w:caps/>
          <w:sz w:val="16"/>
          <w:szCs w:val="16"/>
        </w:rPr>
        <w:lastRenderedPageBreak/>
        <w:t>Совет депутатов</w:t>
      </w:r>
    </w:p>
    <w:p w:rsidR="00A30E44" w:rsidRPr="00A30E44" w:rsidRDefault="00A30E44" w:rsidP="00A30E44">
      <w:pPr>
        <w:pStyle w:val="ab"/>
        <w:jc w:val="center"/>
        <w:rPr>
          <w:rFonts w:ascii="Times New Roman" w:hAnsi="Times New Roman"/>
          <w:caps/>
          <w:sz w:val="16"/>
          <w:szCs w:val="16"/>
        </w:rPr>
      </w:pPr>
      <w:r w:rsidRPr="00A30E44">
        <w:rPr>
          <w:rFonts w:ascii="Times New Roman" w:hAnsi="Times New Roman"/>
          <w:caps/>
          <w:sz w:val="16"/>
          <w:szCs w:val="16"/>
        </w:rPr>
        <w:t>муниципального образования</w:t>
      </w:r>
    </w:p>
    <w:p w:rsidR="00A30E44" w:rsidRPr="00A30E44" w:rsidRDefault="00A30E44" w:rsidP="00A30E44">
      <w:pPr>
        <w:pStyle w:val="ab"/>
        <w:jc w:val="center"/>
        <w:rPr>
          <w:rFonts w:ascii="Times New Roman" w:hAnsi="Times New Roman"/>
          <w:caps/>
          <w:sz w:val="16"/>
          <w:szCs w:val="16"/>
        </w:rPr>
      </w:pPr>
      <w:r w:rsidRPr="00A30E44">
        <w:rPr>
          <w:rFonts w:ascii="Times New Roman" w:hAnsi="Times New Roman"/>
          <w:caps/>
          <w:sz w:val="16"/>
          <w:szCs w:val="16"/>
        </w:rPr>
        <w:t>Войсковицкое сельское поселение</w:t>
      </w:r>
      <w:r w:rsidRPr="00A30E44">
        <w:rPr>
          <w:rFonts w:ascii="Times New Roman" w:hAnsi="Times New Roman"/>
          <w:caps/>
          <w:sz w:val="16"/>
          <w:szCs w:val="16"/>
        </w:rPr>
        <w:br/>
        <w:t>Гатчинского муниципального района</w:t>
      </w:r>
      <w:r w:rsidRPr="00A30E44">
        <w:rPr>
          <w:rFonts w:ascii="Times New Roman" w:hAnsi="Times New Roman"/>
          <w:caps/>
          <w:sz w:val="16"/>
          <w:szCs w:val="16"/>
        </w:rPr>
        <w:br/>
        <w:t xml:space="preserve"> Ленинградской области</w:t>
      </w:r>
    </w:p>
    <w:p w:rsidR="00A30E44" w:rsidRPr="00A30E44" w:rsidRDefault="00A30E44" w:rsidP="00A30E44">
      <w:pPr>
        <w:pStyle w:val="ab"/>
        <w:jc w:val="center"/>
        <w:rPr>
          <w:rFonts w:ascii="Times New Roman" w:hAnsi="Times New Roman"/>
          <w:b/>
          <w:caps/>
          <w:sz w:val="16"/>
          <w:szCs w:val="16"/>
        </w:rPr>
      </w:pPr>
      <w:r w:rsidRPr="00A30E44">
        <w:rPr>
          <w:rFonts w:ascii="Times New Roman" w:hAnsi="Times New Roman"/>
          <w:b/>
          <w:caps/>
          <w:sz w:val="16"/>
          <w:szCs w:val="16"/>
        </w:rPr>
        <w:t>ЧЕТВЕРТЫЙ созыв</w:t>
      </w:r>
    </w:p>
    <w:p w:rsidR="00A30E44" w:rsidRPr="00A30E44" w:rsidRDefault="00A30E44" w:rsidP="00A30E44">
      <w:pPr>
        <w:pStyle w:val="ab"/>
        <w:jc w:val="center"/>
        <w:rPr>
          <w:rFonts w:ascii="Times New Roman" w:hAnsi="Times New Roman"/>
          <w:sz w:val="16"/>
          <w:szCs w:val="16"/>
        </w:rPr>
      </w:pPr>
    </w:p>
    <w:p w:rsidR="00A30E44" w:rsidRPr="00A30E44" w:rsidRDefault="00A30E44" w:rsidP="00A30E44">
      <w:pPr>
        <w:pStyle w:val="ab"/>
        <w:jc w:val="center"/>
        <w:rPr>
          <w:rFonts w:ascii="Times New Roman" w:hAnsi="Times New Roman"/>
          <w:sz w:val="16"/>
          <w:szCs w:val="16"/>
        </w:rPr>
      </w:pPr>
      <w:r w:rsidRPr="00A30E44">
        <w:rPr>
          <w:rFonts w:ascii="Times New Roman" w:hAnsi="Times New Roman"/>
          <w:sz w:val="16"/>
          <w:szCs w:val="16"/>
        </w:rPr>
        <w:t>Р Е Ш Е Н И Е</w:t>
      </w:r>
    </w:p>
    <w:p w:rsidR="00A30E44" w:rsidRPr="00A30E44" w:rsidRDefault="00A30E44" w:rsidP="00A30E44">
      <w:pPr>
        <w:pStyle w:val="ab"/>
        <w:jc w:val="center"/>
        <w:rPr>
          <w:rFonts w:ascii="Times New Roman" w:hAnsi="Times New Roman"/>
          <w:sz w:val="16"/>
          <w:szCs w:val="16"/>
        </w:rPr>
      </w:pPr>
    </w:p>
    <w:p w:rsidR="00A30E44" w:rsidRPr="00A30E44" w:rsidRDefault="00A30E44" w:rsidP="00A30E44">
      <w:pPr>
        <w:pStyle w:val="ab"/>
        <w:jc w:val="center"/>
        <w:rPr>
          <w:rFonts w:ascii="Times New Roman" w:hAnsi="Times New Roman"/>
          <w:sz w:val="16"/>
          <w:szCs w:val="16"/>
        </w:rPr>
      </w:pPr>
      <w:r w:rsidRPr="00A30E44">
        <w:rPr>
          <w:rFonts w:ascii="Times New Roman" w:hAnsi="Times New Roman"/>
          <w:sz w:val="16"/>
          <w:szCs w:val="16"/>
        </w:rPr>
        <w:t>30 ноября 2021 г.</w:t>
      </w:r>
      <w:r w:rsidRPr="00A30E44">
        <w:rPr>
          <w:rFonts w:ascii="Times New Roman" w:hAnsi="Times New Roman"/>
          <w:sz w:val="16"/>
          <w:szCs w:val="16"/>
        </w:rPr>
        <w:tab/>
      </w:r>
      <w:r w:rsidRPr="00A30E44">
        <w:rPr>
          <w:rFonts w:ascii="Times New Roman" w:hAnsi="Times New Roman"/>
          <w:sz w:val="16"/>
          <w:szCs w:val="16"/>
        </w:rPr>
        <w:tab/>
      </w:r>
      <w:r w:rsidRPr="00A30E44">
        <w:rPr>
          <w:rFonts w:ascii="Times New Roman" w:hAnsi="Times New Roman"/>
          <w:sz w:val="16"/>
          <w:szCs w:val="16"/>
        </w:rPr>
        <w:tab/>
        <w:t xml:space="preserve">                                                            № 108</w:t>
      </w:r>
    </w:p>
    <w:p w:rsidR="00A30E44" w:rsidRPr="00A30E44" w:rsidRDefault="00A30E44" w:rsidP="00A30E44">
      <w:pPr>
        <w:pStyle w:val="ab"/>
        <w:rPr>
          <w:rFonts w:ascii="Times New Roman" w:hAnsi="Times New Roman"/>
          <w:sz w:val="16"/>
          <w:szCs w:val="16"/>
        </w:rPr>
      </w:pPr>
    </w:p>
    <w:p w:rsidR="00A30E44" w:rsidRPr="00A30E44" w:rsidRDefault="00A30E44" w:rsidP="00A30E44">
      <w:pPr>
        <w:spacing w:after="0" w:line="240" w:lineRule="auto"/>
        <w:rPr>
          <w:b/>
          <w:bCs/>
          <w:sz w:val="16"/>
          <w:szCs w:val="16"/>
        </w:rPr>
      </w:pPr>
      <w:r w:rsidRPr="00A30E44">
        <w:rPr>
          <w:b/>
          <w:bCs/>
          <w:sz w:val="16"/>
          <w:szCs w:val="16"/>
        </w:rPr>
        <w:t xml:space="preserve">О передаче контрольно-счетной палате </w:t>
      </w:r>
    </w:p>
    <w:p w:rsidR="00A30E44" w:rsidRPr="00A30E44" w:rsidRDefault="00A30E44" w:rsidP="00A30E44">
      <w:pPr>
        <w:spacing w:after="0" w:line="240" w:lineRule="auto"/>
        <w:rPr>
          <w:b/>
          <w:bCs/>
          <w:sz w:val="16"/>
          <w:szCs w:val="16"/>
        </w:rPr>
      </w:pPr>
      <w:r w:rsidRPr="00A30E44">
        <w:rPr>
          <w:b/>
          <w:bCs/>
          <w:sz w:val="16"/>
          <w:szCs w:val="16"/>
        </w:rPr>
        <w:t xml:space="preserve">Гатчинского муниципального района полномочий </w:t>
      </w:r>
    </w:p>
    <w:p w:rsidR="00A30E44" w:rsidRPr="00A30E44" w:rsidRDefault="00A30E44" w:rsidP="00A30E44">
      <w:pPr>
        <w:spacing w:after="0" w:line="240" w:lineRule="auto"/>
        <w:rPr>
          <w:b/>
          <w:bCs/>
          <w:sz w:val="16"/>
          <w:szCs w:val="16"/>
        </w:rPr>
      </w:pPr>
      <w:r w:rsidRPr="00A30E44">
        <w:rPr>
          <w:b/>
          <w:bCs/>
          <w:sz w:val="16"/>
          <w:szCs w:val="16"/>
        </w:rPr>
        <w:t xml:space="preserve">контрольно-счетного органа </w:t>
      </w:r>
    </w:p>
    <w:p w:rsidR="00A30E44" w:rsidRPr="00A30E44" w:rsidRDefault="00A30E44" w:rsidP="00A30E44">
      <w:pPr>
        <w:spacing w:after="0" w:line="240" w:lineRule="auto"/>
        <w:rPr>
          <w:b/>
          <w:bCs/>
          <w:sz w:val="16"/>
          <w:szCs w:val="16"/>
        </w:rPr>
      </w:pPr>
      <w:r w:rsidRPr="00A30E44">
        <w:rPr>
          <w:b/>
          <w:bCs/>
          <w:sz w:val="16"/>
          <w:szCs w:val="16"/>
        </w:rPr>
        <w:t>муниципального образования Войсковицкое сельское поселение</w:t>
      </w:r>
    </w:p>
    <w:p w:rsidR="00A30E44" w:rsidRPr="00A30E44" w:rsidRDefault="00A30E44" w:rsidP="00A30E44">
      <w:pPr>
        <w:spacing w:after="0" w:line="240" w:lineRule="auto"/>
        <w:rPr>
          <w:b/>
          <w:bCs/>
          <w:sz w:val="16"/>
          <w:szCs w:val="16"/>
        </w:rPr>
      </w:pPr>
      <w:r w:rsidRPr="00A30E44">
        <w:rPr>
          <w:b/>
          <w:bCs/>
          <w:sz w:val="16"/>
          <w:szCs w:val="16"/>
        </w:rPr>
        <w:t>Гатчинского муниципального района</w:t>
      </w:r>
    </w:p>
    <w:p w:rsidR="00A30E44" w:rsidRPr="00A30E44" w:rsidRDefault="00A30E44" w:rsidP="00A30E44">
      <w:pPr>
        <w:spacing w:after="0" w:line="240" w:lineRule="auto"/>
        <w:rPr>
          <w:b/>
          <w:bCs/>
          <w:sz w:val="16"/>
          <w:szCs w:val="16"/>
        </w:rPr>
      </w:pPr>
      <w:r w:rsidRPr="00A30E44">
        <w:rPr>
          <w:b/>
          <w:bCs/>
          <w:sz w:val="16"/>
          <w:szCs w:val="16"/>
        </w:rPr>
        <w:t>Ленинградской области на 2022 год</w:t>
      </w:r>
    </w:p>
    <w:p w:rsidR="00A30E44" w:rsidRPr="00A30E44" w:rsidRDefault="00A30E44" w:rsidP="00A30E44">
      <w:pPr>
        <w:spacing w:after="0" w:line="240" w:lineRule="auto"/>
        <w:rPr>
          <w:sz w:val="16"/>
          <w:szCs w:val="16"/>
        </w:rPr>
      </w:pPr>
    </w:p>
    <w:p w:rsidR="00A30E44" w:rsidRPr="00A30E44" w:rsidRDefault="00A30E44" w:rsidP="00A30E44">
      <w:pPr>
        <w:spacing w:after="0" w:line="240" w:lineRule="auto"/>
        <w:jc w:val="both"/>
        <w:rPr>
          <w:sz w:val="16"/>
          <w:szCs w:val="16"/>
        </w:rPr>
      </w:pPr>
      <w:r w:rsidRPr="00A30E44">
        <w:rPr>
          <w:sz w:val="16"/>
          <w:szCs w:val="16"/>
        </w:rPr>
        <w:tab/>
        <w:t xml:space="preserve">В целях исполнения полномочий контрольно-счетного органа, руководствуясь пунктом 4 статьи 15 Федерального закона от 06.10.2003 №131-ФЗ «Об общих принципах организации местного самоуправления в Российской Федерации», пунктом 11 статьи 3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w:t>
      </w:r>
    </w:p>
    <w:p w:rsidR="00A30E44" w:rsidRPr="00A30E44" w:rsidRDefault="00A30E44" w:rsidP="00A30E44">
      <w:pPr>
        <w:spacing w:after="0" w:line="240" w:lineRule="auto"/>
        <w:jc w:val="both"/>
        <w:rPr>
          <w:sz w:val="16"/>
          <w:szCs w:val="16"/>
        </w:rPr>
      </w:pPr>
    </w:p>
    <w:p w:rsidR="00A30E44" w:rsidRPr="00A30E44" w:rsidRDefault="00A30E44" w:rsidP="00A30E44">
      <w:pPr>
        <w:spacing w:after="0" w:line="240" w:lineRule="auto"/>
        <w:jc w:val="center"/>
        <w:rPr>
          <w:b/>
          <w:bCs/>
          <w:sz w:val="16"/>
          <w:szCs w:val="16"/>
        </w:rPr>
      </w:pPr>
      <w:r w:rsidRPr="00A30E44">
        <w:rPr>
          <w:b/>
          <w:bCs/>
          <w:sz w:val="16"/>
          <w:szCs w:val="16"/>
        </w:rPr>
        <w:t>Совет депутатов муниципального образования Войсковицкое сельское поселение Гатчинского муниципального района Ленинградской области</w:t>
      </w:r>
    </w:p>
    <w:p w:rsidR="00A30E44" w:rsidRPr="00A30E44" w:rsidRDefault="00A30E44" w:rsidP="00A30E44">
      <w:pPr>
        <w:spacing w:after="0" w:line="240" w:lineRule="auto"/>
        <w:jc w:val="center"/>
        <w:rPr>
          <w:b/>
          <w:bCs/>
          <w:sz w:val="16"/>
          <w:szCs w:val="16"/>
        </w:rPr>
      </w:pPr>
    </w:p>
    <w:p w:rsidR="00A30E44" w:rsidRPr="00A30E44" w:rsidRDefault="00A30E44" w:rsidP="00A30E44">
      <w:pPr>
        <w:spacing w:after="0" w:line="240" w:lineRule="auto"/>
        <w:jc w:val="center"/>
        <w:rPr>
          <w:b/>
          <w:bCs/>
          <w:sz w:val="16"/>
          <w:szCs w:val="16"/>
        </w:rPr>
      </w:pPr>
      <w:r w:rsidRPr="00A30E44">
        <w:rPr>
          <w:b/>
          <w:bCs/>
          <w:sz w:val="16"/>
          <w:szCs w:val="16"/>
        </w:rPr>
        <w:t>Р Е Ш И Л:</w:t>
      </w:r>
    </w:p>
    <w:p w:rsidR="00A30E44" w:rsidRPr="00A30E44" w:rsidRDefault="00A30E44" w:rsidP="00A30E44">
      <w:pPr>
        <w:spacing w:after="0" w:line="240" w:lineRule="auto"/>
        <w:jc w:val="center"/>
        <w:rPr>
          <w:sz w:val="16"/>
          <w:szCs w:val="16"/>
        </w:rPr>
      </w:pPr>
    </w:p>
    <w:p w:rsidR="00A30E44" w:rsidRPr="00A30E44" w:rsidRDefault="00A30E44" w:rsidP="00A30E44">
      <w:pPr>
        <w:pStyle w:val="ad"/>
        <w:autoSpaceDE w:val="0"/>
        <w:autoSpaceDN w:val="0"/>
        <w:adjustRightInd w:val="0"/>
        <w:spacing w:after="0" w:line="240" w:lineRule="auto"/>
        <w:ind w:left="0"/>
        <w:jc w:val="both"/>
        <w:rPr>
          <w:rFonts w:ascii="Times New Roman" w:hAnsi="Times New Roman" w:cs="Times New Roman"/>
          <w:sz w:val="16"/>
          <w:szCs w:val="16"/>
        </w:rPr>
      </w:pPr>
      <w:r w:rsidRPr="00A30E44">
        <w:rPr>
          <w:rFonts w:ascii="Times New Roman" w:hAnsi="Times New Roman" w:cs="Times New Roman"/>
          <w:sz w:val="16"/>
          <w:szCs w:val="16"/>
        </w:rPr>
        <w:tab/>
        <w:t>1. Передать контрольно-счетной палате Гатчинского муниципального района следующие полномочия:</w:t>
      </w:r>
    </w:p>
    <w:p w:rsidR="00A30E44" w:rsidRPr="00A30E44" w:rsidRDefault="00A30E44" w:rsidP="00A30E44">
      <w:pPr>
        <w:pStyle w:val="s1"/>
        <w:shd w:val="clear" w:color="auto" w:fill="FFFFFF"/>
        <w:spacing w:before="0" w:beforeAutospacing="0" w:after="0" w:afterAutospacing="0"/>
        <w:jc w:val="both"/>
        <w:rPr>
          <w:sz w:val="16"/>
          <w:szCs w:val="16"/>
        </w:rPr>
      </w:pPr>
      <w:r w:rsidRPr="00A30E44">
        <w:rPr>
          <w:sz w:val="16"/>
          <w:szCs w:val="16"/>
        </w:rPr>
        <w:tab/>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A30E44" w:rsidRPr="00A30E44" w:rsidRDefault="00A30E44" w:rsidP="00A30E44">
      <w:pPr>
        <w:pStyle w:val="s1"/>
        <w:shd w:val="clear" w:color="auto" w:fill="FFFFFF"/>
        <w:spacing w:before="0" w:beforeAutospacing="0" w:after="0" w:afterAutospacing="0"/>
        <w:jc w:val="both"/>
        <w:rPr>
          <w:sz w:val="16"/>
          <w:szCs w:val="16"/>
        </w:rPr>
      </w:pPr>
      <w:r w:rsidRPr="00A30E44">
        <w:rPr>
          <w:sz w:val="16"/>
          <w:szCs w:val="16"/>
        </w:rPr>
        <w:tab/>
        <w:t>2) экспертиза проектов местного бюджета, проверка и анализ обоснованности его показателей;</w:t>
      </w:r>
    </w:p>
    <w:p w:rsidR="00A30E44" w:rsidRPr="00A30E44" w:rsidRDefault="00A30E44" w:rsidP="00A30E44">
      <w:pPr>
        <w:pStyle w:val="s1"/>
        <w:shd w:val="clear" w:color="auto" w:fill="FFFFFF"/>
        <w:spacing w:before="0" w:beforeAutospacing="0" w:after="0" w:afterAutospacing="0"/>
        <w:rPr>
          <w:sz w:val="16"/>
          <w:szCs w:val="16"/>
        </w:rPr>
      </w:pPr>
      <w:r w:rsidRPr="00A30E44">
        <w:rPr>
          <w:sz w:val="16"/>
          <w:szCs w:val="16"/>
        </w:rPr>
        <w:tab/>
        <w:t>3) внешняя проверка годового отчета об исполнении местного бюджета;</w:t>
      </w:r>
    </w:p>
    <w:p w:rsidR="00A30E44" w:rsidRPr="00A30E44" w:rsidRDefault="00A30E44" w:rsidP="00A30E44">
      <w:pPr>
        <w:pStyle w:val="s1"/>
        <w:shd w:val="clear" w:color="auto" w:fill="FFFFFF"/>
        <w:spacing w:before="0" w:beforeAutospacing="0" w:after="0" w:afterAutospacing="0"/>
        <w:jc w:val="both"/>
        <w:rPr>
          <w:sz w:val="16"/>
          <w:szCs w:val="16"/>
        </w:rPr>
      </w:pPr>
      <w:r w:rsidRPr="00A30E44">
        <w:rPr>
          <w:sz w:val="16"/>
          <w:szCs w:val="16"/>
        </w:rPr>
        <w:tab/>
        <w:t>4) проведение аудита в сфере закупок товаров, работ и услуг в соответствии с </w:t>
      </w:r>
      <w:hyperlink r:id="rId9" w:anchor="block_98" w:history="1">
        <w:r w:rsidRPr="00A30E44">
          <w:rPr>
            <w:rStyle w:val="af7"/>
            <w:sz w:val="16"/>
            <w:szCs w:val="16"/>
          </w:rPr>
          <w:t>Федеральным законом</w:t>
        </w:r>
      </w:hyperlink>
      <w:r w:rsidRPr="00A30E44">
        <w:rPr>
          <w:sz w:val="16"/>
          <w:szCs w:val="16"/>
        </w:rPr>
        <w:t> от 05.04.2013 №44-ФЗ «О контрактной системе в сфере закупок товаров, работ, услуг для обеспечения государственных и муниципальных нужд»;</w:t>
      </w:r>
    </w:p>
    <w:p w:rsidR="00A30E44" w:rsidRPr="00A30E44" w:rsidRDefault="00A30E44" w:rsidP="00A30E44">
      <w:pPr>
        <w:pStyle w:val="s1"/>
        <w:shd w:val="clear" w:color="auto" w:fill="FFFFFF"/>
        <w:spacing w:before="0" w:beforeAutospacing="0" w:after="0" w:afterAutospacing="0"/>
        <w:jc w:val="both"/>
        <w:rPr>
          <w:sz w:val="16"/>
          <w:szCs w:val="16"/>
        </w:rPr>
      </w:pPr>
      <w:r w:rsidRPr="00A30E44">
        <w:rPr>
          <w:sz w:val="16"/>
          <w:szCs w:val="16"/>
        </w:rPr>
        <w:tab/>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A30E44" w:rsidRPr="00A30E44" w:rsidRDefault="00A30E44" w:rsidP="00A30E44">
      <w:pPr>
        <w:pStyle w:val="s1"/>
        <w:shd w:val="clear" w:color="auto" w:fill="FFFFFF"/>
        <w:spacing w:before="0" w:beforeAutospacing="0" w:after="0" w:afterAutospacing="0"/>
        <w:jc w:val="both"/>
        <w:rPr>
          <w:sz w:val="16"/>
          <w:szCs w:val="16"/>
        </w:rPr>
      </w:pPr>
      <w:r w:rsidRPr="00A30E44">
        <w:rPr>
          <w:sz w:val="16"/>
          <w:szCs w:val="16"/>
        </w:rPr>
        <w:tab/>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A30E44" w:rsidRPr="00A30E44" w:rsidRDefault="00A30E44" w:rsidP="00A30E44">
      <w:pPr>
        <w:pStyle w:val="s1"/>
        <w:shd w:val="clear" w:color="auto" w:fill="FFFFFF"/>
        <w:spacing w:before="0" w:beforeAutospacing="0" w:after="0" w:afterAutospacing="0"/>
        <w:jc w:val="both"/>
        <w:rPr>
          <w:sz w:val="16"/>
          <w:szCs w:val="16"/>
        </w:rPr>
      </w:pPr>
      <w:r w:rsidRPr="00A30E44">
        <w:rPr>
          <w:sz w:val="16"/>
          <w:szCs w:val="16"/>
        </w:rPr>
        <w:tab/>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A30E44" w:rsidRPr="00A30E44" w:rsidRDefault="00A30E44" w:rsidP="00A30E44">
      <w:pPr>
        <w:pStyle w:val="s1"/>
        <w:shd w:val="clear" w:color="auto" w:fill="FFFFFF"/>
        <w:spacing w:before="0" w:beforeAutospacing="0" w:after="0" w:afterAutospacing="0"/>
        <w:jc w:val="both"/>
        <w:rPr>
          <w:sz w:val="16"/>
          <w:szCs w:val="16"/>
        </w:rPr>
      </w:pPr>
      <w:r w:rsidRPr="00A30E44">
        <w:rPr>
          <w:sz w:val="16"/>
          <w:szCs w:val="16"/>
        </w:rPr>
        <w:tab/>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A30E44" w:rsidRPr="00A30E44" w:rsidRDefault="00A30E44" w:rsidP="00A30E44">
      <w:pPr>
        <w:pStyle w:val="s1"/>
        <w:shd w:val="clear" w:color="auto" w:fill="FFFFFF"/>
        <w:spacing w:before="0" w:beforeAutospacing="0" w:after="0" w:afterAutospacing="0"/>
        <w:jc w:val="both"/>
        <w:rPr>
          <w:sz w:val="16"/>
          <w:szCs w:val="16"/>
        </w:rPr>
      </w:pPr>
      <w:r w:rsidRPr="00A30E44">
        <w:rPr>
          <w:sz w:val="16"/>
          <w:szCs w:val="16"/>
        </w:rPr>
        <w:tab/>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A30E44" w:rsidRPr="00A30E44" w:rsidRDefault="00A30E44" w:rsidP="00A30E44">
      <w:pPr>
        <w:pStyle w:val="s1"/>
        <w:shd w:val="clear" w:color="auto" w:fill="FFFFFF"/>
        <w:spacing w:before="0" w:beforeAutospacing="0" w:after="0" w:afterAutospacing="0"/>
        <w:jc w:val="both"/>
        <w:rPr>
          <w:sz w:val="16"/>
          <w:szCs w:val="16"/>
        </w:rPr>
      </w:pPr>
      <w:r w:rsidRPr="00A30E44">
        <w:rPr>
          <w:sz w:val="16"/>
          <w:szCs w:val="16"/>
        </w:rPr>
        <w:tab/>
        <w:t>10) осуществление контроля за состоянием муниципального внутреннего долга;</w:t>
      </w:r>
    </w:p>
    <w:p w:rsidR="00A30E44" w:rsidRPr="00A30E44" w:rsidRDefault="00A30E44" w:rsidP="00A30E44">
      <w:pPr>
        <w:pStyle w:val="s1"/>
        <w:shd w:val="clear" w:color="auto" w:fill="FFFFFF"/>
        <w:spacing w:before="0" w:beforeAutospacing="0" w:after="0" w:afterAutospacing="0"/>
        <w:jc w:val="both"/>
        <w:rPr>
          <w:sz w:val="16"/>
          <w:szCs w:val="16"/>
        </w:rPr>
      </w:pPr>
      <w:r w:rsidRPr="00A30E44">
        <w:rPr>
          <w:sz w:val="16"/>
          <w:szCs w:val="16"/>
        </w:rPr>
        <w:tab/>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A30E44" w:rsidRPr="00A30E44" w:rsidRDefault="00A30E44" w:rsidP="00A30E44">
      <w:pPr>
        <w:pStyle w:val="s1"/>
        <w:shd w:val="clear" w:color="auto" w:fill="FFFFFF"/>
        <w:spacing w:before="0" w:beforeAutospacing="0" w:after="0" w:afterAutospacing="0"/>
        <w:jc w:val="both"/>
        <w:rPr>
          <w:sz w:val="16"/>
          <w:szCs w:val="16"/>
        </w:rPr>
      </w:pPr>
      <w:r w:rsidRPr="00A30E44">
        <w:rPr>
          <w:sz w:val="16"/>
          <w:szCs w:val="16"/>
        </w:rPr>
        <w:tab/>
        <w:t>12) участие в пределах полномочий в мероприятиях, направленных на противодействие коррупции;</w:t>
      </w:r>
    </w:p>
    <w:p w:rsidR="00A30E44" w:rsidRPr="00A30E44" w:rsidRDefault="00A30E44" w:rsidP="00A30E44">
      <w:pPr>
        <w:pStyle w:val="s1"/>
        <w:shd w:val="clear" w:color="auto" w:fill="FFFFFF"/>
        <w:spacing w:before="0" w:beforeAutospacing="0" w:after="0" w:afterAutospacing="0"/>
        <w:jc w:val="both"/>
        <w:rPr>
          <w:sz w:val="16"/>
          <w:szCs w:val="16"/>
        </w:rPr>
      </w:pPr>
      <w:r w:rsidRPr="00A30E44">
        <w:rPr>
          <w:sz w:val="16"/>
          <w:szCs w:val="16"/>
        </w:rPr>
        <w:tab/>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A30E44" w:rsidRPr="00A30E44" w:rsidRDefault="00A30E44" w:rsidP="00A30E44">
      <w:pPr>
        <w:pStyle w:val="ad"/>
        <w:autoSpaceDE w:val="0"/>
        <w:autoSpaceDN w:val="0"/>
        <w:adjustRightInd w:val="0"/>
        <w:spacing w:after="0" w:line="240" w:lineRule="auto"/>
        <w:ind w:left="0"/>
        <w:jc w:val="both"/>
        <w:rPr>
          <w:rFonts w:ascii="Times New Roman" w:hAnsi="Times New Roman" w:cs="Times New Roman"/>
          <w:sz w:val="16"/>
          <w:szCs w:val="16"/>
        </w:rPr>
      </w:pPr>
      <w:r w:rsidRPr="00A30E44">
        <w:rPr>
          <w:rFonts w:ascii="Times New Roman" w:hAnsi="Times New Roman" w:cs="Times New Roman"/>
          <w:sz w:val="16"/>
          <w:szCs w:val="16"/>
        </w:rPr>
        <w:tab/>
        <w:t xml:space="preserve">2. Поручить главе муниципального образования Войсковицкое сельское поселение Гатчинского муниципального района Ленинградской области заключить Соглашение по передаче контрольно-счетной палате Гатчинского муниципального района полномочий контрольно-счетного органа муниципального образования Войсковицкое сельское поселение по осуществлению внешнего муниципального финансового контроля. </w:t>
      </w:r>
    </w:p>
    <w:p w:rsidR="00A30E44" w:rsidRPr="00A30E44" w:rsidRDefault="00A30E44" w:rsidP="00A30E44">
      <w:pPr>
        <w:spacing w:after="0" w:line="240" w:lineRule="auto"/>
        <w:jc w:val="both"/>
        <w:rPr>
          <w:sz w:val="16"/>
          <w:szCs w:val="16"/>
        </w:rPr>
      </w:pPr>
      <w:r w:rsidRPr="00A30E44">
        <w:rPr>
          <w:sz w:val="16"/>
          <w:szCs w:val="16"/>
        </w:rPr>
        <w:tab/>
        <w:t>3. Утвердить методику расчета иных межбюджетных трансфертов по передаваемым полномочиям из бюджета муниципального образования Войсковицкое сельское поселение в бюджет Гатчинского муниципального района по осуществлению внешнего муниципального финансового контроля.</w:t>
      </w:r>
    </w:p>
    <w:p w:rsidR="00A30E44" w:rsidRPr="00A30E44" w:rsidRDefault="00A30E44" w:rsidP="00A30E44">
      <w:pPr>
        <w:spacing w:after="0" w:line="240" w:lineRule="auto"/>
        <w:jc w:val="both"/>
        <w:rPr>
          <w:sz w:val="16"/>
          <w:szCs w:val="16"/>
        </w:rPr>
      </w:pPr>
      <w:r w:rsidRPr="00A30E44">
        <w:rPr>
          <w:sz w:val="16"/>
          <w:szCs w:val="16"/>
        </w:rPr>
        <w:tab/>
        <w:t>4. В решении о бюджете Войсковицкого сельского поселения на 2022 год и на плановый период 2023 – 2024 годов предусмотреть объем межбюджетных трансфертов, необходимый для осуществления полномочий, указанных в пункте 1 настоящего решения в 2022 году в размере 42,28 тыс.руб., рассчитанный в соответствии с методикой.</w:t>
      </w:r>
    </w:p>
    <w:p w:rsidR="00A30E44" w:rsidRPr="00A30E44" w:rsidRDefault="00A30E44" w:rsidP="00A30E44">
      <w:pPr>
        <w:spacing w:after="0" w:line="240" w:lineRule="auto"/>
        <w:jc w:val="both"/>
        <w:rPr>
          <w:sz w:val="16"/>
          <w:szCs w:val="16"/>
        </w:rPr>
      </w:pPr>
      <w:r w:rsidRPr="00A30E44">
        <w:rPr>
          <w:sz w:val="16"/>
          <w:szCs w:val="16"/>
        </w:rPr>
        <w:tab/>
        <w:t>5. Настоящее решение вступает в силу с 1 января 2022 года и подлежит официальному опубликованию в печатном издании «Войсковицкий Вестник» и размещению на официальном сайте муниципального образования Войсковицкое сельское поселение</w:t>
      </w:r>
    </w:p>
    <w:p w:rsidR="00A30E44" w:rsidRPr="00A30E44" w:rsidRDefault="00A30E44" w:rsidP="00A30E44">
      <w:pPr>
        <w:spacing w:after="0" w:line="240" w:lineRule="auto"/>
        <w:jc w:val="both"/>
        <w:rPr>
          <w:sz w:val="16"/>
          <w:szCs w:val="16"/>
        </w:rPr>
      </w:pPr>
    </w:p>
    <w:p w:rsidR="00A30E44" w:rsidRPr="00A30E44" w:rsidRDefault="00A30E44" w:rsidP="00A30E44">
      <w:pPr>
        <w:spacing w:after="0" w:line="240" w:lineRule="auto"/>
        <w:jc w:val="both"/>
        <w:rPr>
          <w:sz w:val="16"/>
          <w:szCs w:val="16"/>
        </w:rPr>
      </w:pPr>
    </w:p>
    <w:p w:rsidR="00A30E44" w:rsidRPr="00A30E44" w:rsidRDefault="00A30E44" w:rsidP="00A30E44">
      <w:pPr>
        <w:spacing w:after="0" w:line="240" w:lineRule="auto"/>
        <w:jc w:val="both"/>
        <w:rPr>
          <w:sz w:val="16"/>
          <w:szCs w:val="16"/>
        </w:rPr>
      </w:pPr>
    </w:p>
    <w:p w:rsidR="00A30E44" w:rsidRPr="00A30E44" w:rsidRDefault="00A30E44" w:rsidP="00A30E44">
      <w:pPr>
        <w:shd w:val="clear" w:color="auto" w:fill="FFFFFF"/>
        <w:tabs>
          <w:tab w:val="left" w:pos="4860"/>
        </w:tabs>
        <w:spacing w:after="0" w:line="240" w:lineRule="auto"/>
        <w:rPr>
          <w:b/>
          <w:sz w:val="16"/>
          <w:szCs w:val="16"/>
        </w:rPr>
      </w:pPr>
      <w:r w:rsidRPr="00A30E44">
        <w:rPr>
          <w:b/>
          <w:sz w:val="16"/>
          <w:szCs w:val="16"/>
        </w:rPr>
        <w:t>Глава  муниципального образования</w:t>
      </w:r>
      <w:r w:rsidRPr="00A30E44">
        <w:rPr>
          <w:b/>
          <w:sz w:val="16"/>
          <w:szCs w:val="16"/>
        </w:rPr>
        <w:tab/>
      </w:r>
      <w:r w:rsidRPr="00A30E44">
        <w:rPr>
          <w:b/>
          <w:sz w:val="16"/>
          <w:szCs w:val="16"/>
        </w:rPr>
        <w:tab/>
      </w:r>
      <w:r w:rsidRPr="00A30E44">
        <w:rPr>
          <w:b/>
          <w:sz w:val="16"/>
          <w:szCs w:val="16"/>
        </w:rPr>
        <w:tab/>
      </w:r>
      <w:r w:rsidRPr="00A30E44">
        <w:rPr>
          <w:b/>
          <w:sz w:val="16"/>
          <w:szCs w:val="16"/>
        </w:rPr>
        <w:tab/>
      </w:r>
      <w:r w:rsidRPr="00A30E44">
        <w:rPr>
          <w:b/>
          <w:sz w:val="16"/>
          <w:szCs w:val="16"/>
        </w:rPr>
        <w:tab/>
      </w:r>
      <w:r w:rsidRPr="00A30E44">
        <w:rPr>
          <w:b/>
          <w:sz w:val="16"/>
          <w:szCs w:val="16"/>
        </w:rPr>
        <w:tab/>
        <w:t>Р.А. Алёхин</w:t>
      </w:r>
    </w:p>
    <w:p w:rsidR="00A30E44" w:rsidRPr="00A30E44" w:rsidRDefault="00A30E44" w:rsidP="00A30E44">
      <w:pPr>
        <w:shd w:val="clear" w:color="auto" w:fill="FFFFFF"/>
        <w:tabs>
          <w:tab w:val="left" w:pos="4860"/>
        </w:tabs>
        <w:spacing w:after="0" w:line="240" w:lineRule="auto"/>
        <w:jc w:val="right"/>
        <w:rPr>
          <w:color w:val="000000"/>
          <w:sz w:val="16"/>
          <w:szCs w:val="16"/>
        </w:rPr>
      </w:pPr>
    </w:p>
    <w:p w:rsidR="00A30E44" w:rsidRPr="00A30E44" w:rsidRDefault="00A30E44" w:rsidP="00A30E44">
      <w:pPr>
        <w:shd w:val="clear" w:color="auto" w:fill="FFFFFF"/>
        <w:tabs>
          <w:tab w:val="left" w:pos="4860"/>
        </w:tabs>
        <w:spacing w:after="0" w:line="240" w:lineRule="auto"/>
        <w:jc w:val="right"/>
        <w:rPr>
          <w:color w:val="000000"/>
          <w:sz w:val="16"/>
          <w:szCs w:val="16"/>
        </w:rPr>
      </w:pPr>
      <w:r w:rsidRPr="00A30E44">
        <w:rPr>
          <w:color w:val="000000"/>
          <w:sz w:val="16"/>
          <w:szCs w:val="16"/>
        </w:rPr>
        <w:br w:type="page"/>
      </w:r>
      <w:r w:rsidRPr="00A30E44">
        <w:rPr>
          <w:color w:val="000000"/>
          <w:sz w:val="16"/>
          <w:szCs w:val="16"/>
        </w:rPr>
        <w:lastRenderedPageBreak/>
        <w:t>Приложение 1</w:t>
      </w:r>
    </w:p>
    <w:p w:rsidR="00A30E44" w:rsidRPr="00A30E44" w:rsidRDefault="00A30E44" w:rsidP="00A30E44">
      <w:pPr>
        <w:spacing w:after="0" w:line="240" w:lineRule="auto"/>
        <w:jc w:val="right"/>
        <w:rPr>
          <w:color w:val="000000"/>
          <w:sz w:val="16"/>
          <w:szCs w:val="16"/>
        </w:rPr>
      </w:pPr>
      <w:r w:rsidRPr="00A30E44">
        <w:rPr>
          <w:color w:val="000000"/>
          <w:sz w:val="16"/>
          <w:szCs w:val="16"/>
        </w:rPr>
        <w:t xml:space="preserve">к решению совета депутатов </w:t>
      </w:r>
    </w:p>
    <w:p w:rsidR="00A30E44" w:rsidRPr="00A30E44" w:rsidRDefault="00A30E44" w:rsidP="00A30E44">
      <w:pPr>
        <w:spacing w:after="0" w:line="240" w:lineRule="auto"/>
        <w:jc w:val="right"/>
        <w:rPr>
          <w:color w:val="000000"/>
          <w:sz w:val="16"/>
          <w:szCs w:val="16"/>
        </w:rPr>
      </w:pPr>
      <w:r w:rsidRPr="00A30E44">
        <w:rPr>
          <w:color w:val="000000"/>
          <w:sz w:val="16"/>
          <w:szCs w:val="16"/>
        </w:rPr>
        <w:t>МО Войсковицкое сельское поселение</w:t>
      </w:r>
    </w:p>
    <w:p w:rsidR="00A30E44" w:rsidRPr="00A30E44" w:rsidRDefault="00A30E44" w:rsidP="00A30E44">
      <w:pPr>
        <w:spacing w:after="0" w:line="240" w:lineRule="auto"/>
        <w:jc w:val="right"/>
        <w:rPr>
          <w:sz w:val="16"/>
          <w:szCs w:val="16"/>
        </w:rPr>
      </w:pPr>
      <w:r w:rsidRPr="00A30E44">
        <w:rPr>
          <w:color w:val="000000"/>
          <w:sz w:val="16"/>
          <w:szCs w:val="16"/>
        </w:rPr>
        <w:t>№ 108 от 30 ноября 2021 г</w:t>
      </w:r>
    </w:p>
    <w:p w:rsidR="00A30E44" w:rsidRPr="00A30E44" w:rsidRDefault="00A30E44" w:rsidP="00A30E44">
      <w:pPr>
        <w:spacing w:after="0" w:line="240" w:lineRule="auto"/>
        <w:jc w:val="both"/>
        <w:rPr>
          <w:sz w:val="16"/>
          <w:szCs w:val="16"/>
        </w:rPr>
      </w:pPr>
    </w:p>
    <w:p w:rsidR="00A30E44" w:rsidRPr="00A30E44" w:rsidRDefault="00A30E44" w:rsidP="00A30E44">
      <w:pPr>
        <w:spacing w:after="0" w:line="240" w:lineRule="auto"/>
        <w:jc w:val="both"/>
        <w:rPr>
          <w:sz w:val="16"/>
          <w:szCs w:val="16"/>
        </w:rPr>
      </w:pPr>
    </w:p>
    <w:p w:rsidR="00A30E44" w:rsidRPr="00A30E44" w:rsidRDefault="00A30E44" w:rsidP="00A30E44">
      <w:pPr>
        <w:spacing w:after="0" w:line="240" w:lineRule="auto"/>
        <w:jc w:val="center"/>
        <w:rPr>
          <w:b/>
          <w:bCs/>
          <w:sz w:val="16"/>
          <w:szCs w:val="16"/>
        </w:rPr>
      </w:pPr>
      <w:r w:rsidRPr="00A30E44">
        <w:rPr>
          <w:b/>
          <w:bCs/>
          <w:sz w:val="16"/>
          <w:szCs w:val="16"/>
        </w:rPr>
        <w:t>Методика расчета иных межбюджетных трансфертов по передаваемым полномочиям из бюджета Войсковицкого сельского поселения в бюджет Гатчинского муниципального района по осуществлению внешнего муниципального финансового контроля</w:t>
      </w:r>
    </w:p>
    <w:p w:rsidR="00A30E44" w:rsidRPr="00A30E44" w:rsidRDefault="00A30E44" w:rsidP="00A30E44">
      <w:pPr>
        <w:spacing w:after="0" w:line="240" w:lineRule="auto"/>
        <w:jc w:val="center"/>
        <w:rPr>
          <w:sz w:val="16"/>
          <w:szCs w:val="16"/>
        </w:rPr>
      </w:pPr>
    </w:p>
    <w:p w:rsidR="00A30E44" w:rsidRPr="00A30E44" w:rsidRDefault="00A30E44" w:rsidP="00A30E44">
      <w:pPr>
        <w:spacing w:after="0" w:line="240" w:lineRule="auto"/>
        <w:jc w:val="both"/>
        <w:rPr>
          <w:sz w:val="16"/>
          <w:szCs w:val="16"/>
        </w:rPr>
      </w:pPr>
      <w:r w:rsidRPr="00A30E44">
        <w:rPr>
          <w:sz w:val="16"/>
          <w:szCs w:val="16"/>
        </w:rPr>
        <w:tab/>
        <w:t xml:space="preserve">Настоящая Методика определяет расчет объема субвенций, предоставляемых бюджету Гатчинского муниципального района из бюджета Войсковицкого сельского поселения на осуществление передаваемых полномочий по осуществлению внешнего муниципального финансового контроля. </w:t>
      </w:r>
    </w:p>
    <w:p w:rsidR="00A30E44" w:rsidRPr="00A30E44" w:rsidRDefault="00A30E44" w:rsidP="00A30E44">
      <w:pPr>
        <w:spacing w:after="0" w:line="240" w:lineRule="auto"/>
        <w:jc w:val="both"/>
        <w:rPr>
          <w:sz w:val="16"/>
          <w:szCs w:val="16"/>
        </w:rPr>
      </w:pPr>
      <w:r w:rsidRPr="00A30E44">
        <w:rPr>
          <w:sz w:val="16"/>
          <w:szCs w:val="16"/>
        </w:rPr>
        <w:tab/>
        <w:t>Расчет субвенций осуществляется в рублях российской Федерации.</w:t>
      </w:r>
    </w:p>
    <w:p w:rsidR="00A30E44" w:rsidRPr="00A30E44" w:rsidRDefault="00A30E44" w:rsidP="00A30E44">
      <w:pPr>
        <w:spacing w:after="0" w:line="240" w:lineRule="auto"/>
        <w:jc w:val="both"/>
        <w:rPr>
          <w:sz w:val="16"/>
          <w:szCs w:val="16"/>
        </w:rPr>
      </w:pPr>
      <w:r w:rsidRPr="00A30E44">
        <w:rPr>
          <w:sz w:val="16"/>
          <w:szCs w:val="16"/>
        </w:rPr>
        <w:tab/>
        <w:t>Размер субвенций рассчитывается по формуле:</w:t>
      </w:r>
    </w:p>
    <w:p w:rsidR="00A30E44" w:rsidRPr="00A30E44" w:rsidRDefault="00A30E44" w:rsidP="00A30E44">
      <w:pPr>
        <w:spacing w:after="0" w:line="240" w:lineRule="auto"/>
        <w:jc w:val="both"/>
        <w:rPr>
          <w:sz w:val="16"/>
          <w:szCs w:val="16"/>
        </w:rPr>
      </w:pPr>
      <w:r w:rsidRPr="00A30E44">
        <w:rPr>
          <w:b/>
          <w:sz w:val="16"/>
          <w:szCs w:val="16"/>
        </w:rPr>
        <w:tab/>
        <w:t xml:space="preserve">Н = (ФОТ + М) х Д/100, </w:t>
      </w:r>
      <w:r w:rsidRPr="00A30E44">
        <w:rPr>
          <w:sz w:val="16"/>
          <w:szCs w:val="16"/>
        </w:rPr>
        <w:t>где:</w:t>
      </w:r>
    </w:p>
    <w:p w:rsidR="00A30E44" w:rsidRPr="00A30E44" w:rsidRDefault="00A30E44" w:rsidP="00A30E44">
      <w:pPr>
        <w:spacing w:after="0" w:line="240" w:lineRule="auto"/>
        <w:jc w:val="both"/>
        <w:rPr>
          <w:sz w:val="16"/>
          <w:szCs w:val="16"/>
        </w:rPr>
      </w:pPr>
      <w:r w:rsidRPr="00A30E44">
        <w:rPr>
          <w:b/>
          <w:sz w:val="16"/>
          <w:szCs w:val="16"/>
        </w:rPr>
        <w:tab/>
        <w:t xml:space="preserve">Н </w:t>
      </w:r>
      <w:r w:rsidRPr="00A30E44">
        <w:rPr>
          <w:sz w:val="16"/>
          <w:szCs w:val="16"/>
        </w:rPr>
        <w:t xml:space="preserve">– годовой объем финансовых средств на осуществление передаваемых полномочий по осуществлению внешнего муниципального финансового контроля; </w:t>
      </w:r>
    </w:p>
    <w:p w:rsidR="00A30E44" w:rsidRPr="00A30E44" w:rsidRDefault="00A30E44" w:rsidP="00A30E44">
      <w:pPr>
        <w:spacing w:after="0" w:line="240" w:lineRule="auto"/>
        <w:jc w:val="both"/>
        <w:rPr>
          <w:sz w:val="16"/>
          <w:szCs w:val="16"/>
        </w:rPr>
      </w:pPr>
      <w:r w:rsidRPr="00A30E44">
        <w:rPr>
          <w:b/>
          <w:sz w:val="16"/>
          <w:szCs w:val="16"/>
        </w:rPr>
        <w:tab/>
        <w:t>ФОТ</w:t>
      </w:r>
      <w:r w:rsidRPr="00A30E44">
        <w:rPr>
          <w:sz w:val="16"/>
          <w:szCs w:val="16"/>
        </w:rPr>
        <w:t xml:space="preserve"> – годовой фонд оплаты труда с начислениями на оплату труда 3,0 ставок главного инспектора контрольно-счетной палаты Гатчинского муниципального района, замещающих должности, не являющиеся должностями муниципальной службы;</w:t>
      </w:r>
    </w:p>
    <w:p w:rsidR="00A30E44" w:rsidRPr="00A30E44" w:rsidRDefault="00A30E44" w:rsidP="00A30E44">
      <w:pPr>
        <w:spacing w:after="0" w:line="240" w:lineRule="auto"/>
        <w:jc w:val="both"/>
        <w:rPr>
          <w:sz w:val="16"/>
          <w:szCs w:val="16"/>
        </w:rPr>
      </w:pPr>
      <w:r w:rsidRPr="00A30E44">
        <w:rPr>
          <w:sz w:val="16"/>
          <w:szCs w:val="16"/>
        </w:rPr>
        <w:tab/>
      </w:r>
      <w:r w:rsidRPr="00A30E44">
        <w:rPr>
          <w:b/>
          <w:sz w:val="16"/>
          <w:szCs w:val="16"/>
        </w:rPr>
        <w:t xml:space="preserve">М - </w:t>
      </w:r>
      <w:r w:rsidRPr="00A30E44">
        <w:rPr>
          <w:sz w:val="16"/>
          <w:szCs w:val="16"/>
        </w:rPr>
        <w:t>расходы на материально-техническое обеспечение в объеме 5,0 % от ФОТ с начислениями на оплату труда;</w:t>
      </w:r>
    </w:p>
    <w:p w:rsidR="00A30E44" w:rsidRPr="00A30E44" w:rsidRDefault="00A30E44" w:rsidP="00A30E44">
      <w:pPr>
        <w:spacing w:after="0" w:line="240" w:lineRule="auto"/>
        <w:jc w:val="both"/>
        <w:rPr>
          <w:sz w:val="16"/>
          <w:szCs w:val="16"/>
        </w:rPr>
      </w:pPr>
      <w:r w:rsidRPr="00A30E44">
        <w:rPr>
          <w:b/>
          <w:sz w:val="16"/>
          <w:szCs w:val="16"/>
        </w:rPr>
        <w:tab/>
        <w:t xml:space="preserve">Д </w:t>
      </w:r>
      <w:r w:rsidRPr="00A30E44">
        <w:rPr>
          <w:sz w:val="16"/>
          <w:szCs w:val="16"/>
        </w:rPr>
        <w:t>– доля местного бюджета в процентах от общей суммы налоговых и неналоговых доходов бюджетов городских и сельских поселений Гатчинского муниципального района.</w:t>
      </w:r>
    </w:p>
    <w:p w:rsidR="00A30E44" w:rsidRPr="00A30E44" w:rsidRDefault="00A30E44" w:rsidP="00A30E44">
      <w:pPr>
        <w:spacing w:after="0" w:line="240" w:lineRule="auto"/>
        <w:jc w:val="center"/>
        <w:rPr>
          <w:b/>
          <w:sz w:val="16"/>
          <w:szCs w:val="16"/>
        </w:rPr>
      </w:pPr>
      <w:r w:rsidRPr="00A30E44">
        <w:rPr>
          <w:b/>
          <w:sz w:val="16"/>
          <w:szCs w:val="16"/>
        </w:rPr>
        <w:t>СОВЕТ ДЕПУТАТОВ</w:t>
      </w:r>
    </w:p>
    <w:p w:rsidR="00A30E44" w:rsidRPr="00A30E44" w:rsidRDefault="00A30E44" w:rsidP="00A30E44">
      <w:pPr>
        <w:spacing w:after="0" w:line="240" w:lineRule="auto"/>
        <w:jc w:val="center"/>
        <w:rPr>
          <w:b/>
          <w:sz w:val="16"/>
          <w:szCs w:val="16"/>
        </w:rPr>
      </w:pPr>
      <w:r w:rsidRPr="00A30E44">
        <w:rPr>
          <w:b/>
          <w:sz w:val="16"/>
          <w:szCs w:val="16"/>
        </w:rPr>
        <w:t>МУНИЦИПАЛЬНОГО ОБРАЗОВАНИЯ</w:t>
      </w:r>
    </w:p>
    <w:p w:rsidR="00A30E44" w:rsidRPr="00A30E44" w:rsidRDefault="00A30E44" w:rsidP="00A30E44">
      <w:pPr>
        <w:spacing w:after="0" w:line="240" w:lineRule="auto"/>
        <w:jc w:val="center"/>
        <w:rPr>
          <w:b/>
          <w:sz w:val="16"/>
          <w:szCs w:val="16"/>
        </w:rPr>
      </w:pPr>
      <w:r w:rsidRPr="00A30E44">
        <w:rPr>
          <w:b/>
          <w:sz w:val="16"/>
          <w:szCs w:val="16"/>
        </w:rPr>
        <w:t>ВОЙСКОВИЦКОЕ СЕЛЬСКОЕ ПОСЕЛЕНИЕ</w:t>
      </w:r>
      <w:r w:rsidRPr="00A30E44">
        <w:rPr>
          <w:b/>
          <w:sz w:val="16"/>
          <w:szCs w:val="16"/>
        </w:rPr>
        <w:br/>
        <w:t xml:space="preserve">  ГАТЧИНСКОГО МУНИЦИПАЛЬНОГО РАЙОНА</w:t>
      </w:r>
    </w:p>
    <w:p w:rsidR="00A30E44" w:rsidRPr="00A30E44" w:rsidRDefault="00A30E44" w:rsidP="00A30E44">
      <w:pPr>
        <w:spacing w:after="0" w:line="240" w:lineRule="auto"/>
        <w:jc w:val="center"/>
        <w:rPr>
          <w:b/>
          <w:sz w:val="16"/>
          <w:szCs w:val="16"/>
        </w:rPr>
      </w:pPr>
      <w:r w:rsidRPr="00A30E44">
        <w:rPr>
          <w:b/>
          <w:sz w:val="16"/>
          <w:szCs w:val="16"/>
        </w:rPr>
        <w:t>ЛЕНИНГРАДСКОЙ ОБЛАСТИ</w:t>
      </w:r>
    </w:p>
    <w:p w:rsidR="00A30E44" w:rsidRPr="00A30E44" w:rsidRDefault="00A30E44" w:rsidP="00A30E44">
      <w:pPr>
        <w:spacing w:after="0" w:line="240" w:lineRule="auto"/>
        <w:jc w:val="center"/>
        <w:rPr>
          <w:i/>
          <w:sz w:val="16"/>
          <w:szCs w:val="16"/>
        </w:rPr>
      </w:pPr>
      <w:r w:rsidRPr="00A30E44">
        <w:rPr>
          <w:i/>
          <w:sz w:val="16"/>
          <w:szCs w:val="16"/>
        </w:rPr>
        <w:t>ЧЕТВЕРТЫЙ СОЗЫВ</w:t>
      </w:r>
    </w:p>
    <w:p w:rsidR="00A30E44" w:rsidRPr="00A30E44" w:rsidRDefault="00A30E44" w:rsidP="00A30E44">
      <w:pPr>
        <w:spacing w:after="0" w:line="240" w:lineRule="auto"/>
        <w:jc w:val="center"/>
        <w:rPr>
          <w:sz w:val="16"/>
          <w:szCs w:val="16"/>
        </w:rPr>
      </w:pPr>
    </w:p>
    <w:p w:rsidR="00A30E44" w:rsidRPr="00A30E44" w:rsidRDefault="00A30E44" w:rsidP="00A30E44">
      <w:pPr>
        <w:spacing w:after="0" w:line="240" w:lineRule="auto"/>
        <w:jc w:val="center"/>
        <w:rPr>
          <w:sz w:val="16"/>
          <w:szCs w:val="16"/>
        </w:rPr>
      </w:pPr>
    </w:p>
    <w:p w:rsidR="00A30E44" w:rsidRPr="00A30E44" w:rsidRDefault="00A30E44" w:rsidP="00A30E44">
      <w:pPr>
        <w:spacing w:after="0" w:line="240" w:lineRule="auto"/>
        <w:jc w:val="center"/>
        <w:rPr>
          <w:b/>
          <w:sz w:val="16"/>
          <w:szCs w:val="16"/>
        </w:rPr>
      </w:pPr>
      <w:r w:rsidRPr="00A30E44">
        <w:rPr>
          <w:b/>
          <w:sz w:val="16"/>
          <w:szCs w:val="16"/>
        </w:rPr>
        <w:t>РЕШЕНИЕ</w:t>
      </w:r>
    </w:p>
    <w:p w:rsidR="00A30E44" w:rsidRPr="00A30E44" w:rsidRDefault="00A30E44" w:rsidP="00A30E44">
      <w:pPr>
        <w:spacing w:after="0" w:line="240" w:lineRule="auto"/>
        <w:jc w:val="center"/>
        <w:rPr>
          <w:sz w:val="16"/>
          <w:szCs w:val="16"/>
        </w:rPr>
      </w:pPr>
    </w:p>
    <w:p w:rsidR="00A30E44" w:rsidRPr="00A30E44" w:rsidRDefault="00A30E44" w:rsidP="00A30E44">
      <w:pPr>
        <w:spacing w:after="0" w:line="240" w:lineRule="auto"/>
        <w:rPr>
          <w:b/>
          <w:sz w:val="16"/>
          <w:szCs w:val="16"/>
        </w:rPr>
      </w:pPr>
      <w:r w:rsidRPr="00A30E44">
        <w:rPr>
          <w:b/>
          <w:sz w:val="16"/>
          <w:szCs w:val="16"/>
        </w:rPr>
        <w:t xml:space="preserve">30 ноября 2021 года                                           </w:t>
      </w:r>
      <w:r w:rsidRPr="00A30E44">
        <w:rPr>
          <w:b/>
          <w:sz w:val="16"/>
          <w:szCs w:val="16"/>
        </w:rPr>
        <w:tab/>
      </w:r>
      <w:r w:rsidRPr="00A30E44">
        <w:rPr>
          <w:b/>
          <w:sz w:val="16"/>
          <w:szCs w:val="16"/>
        </w:rPr>
        <w:tab/>
      </w:r>
      <w:r w:rsidRPr="00A30E44">
        <w:rPr>
          <w:b/>
          <w:sz w:val="16"/>
          <w:szCs w:val="16"/>
        </w:rPr>
        <w:tab/>
      </w:r>
      <w:r w:rsidRPr="00A30E44">
        <w:rPr>
          <w:b/>
          <w:sz w:val="16"/>
          <w:szCs w:val="16"/>
        </w:rPr>
        <w:tab/>
      </w:r>
      <w:r w:rsidRPr="00A30E44">
        <w:rPr>
          <w:b/>
          <w:sz w:val="16"/>
          <w:szCs w:val="16"/>
        </w:rPr>
        <w:tab/>
        <w:t xml:space="preserve"> № 109</w:t>
      </w:r>
    </w:p>
    <w:p w:rsidR="00A30E44" w:rsidRPr="00A30E44" w:rsidRDefault="00A30E44" w:rsidP="00A30E44">
      <w:pPr>
        <w:spacing w:after="0" w:line="240" w:lineRule="auto"/>
        <w:rPr>
          <w:sz w:val="16"/>
          <w:szCs w:val="16"/>
        </w:rPr>
      </w:pPr>
    </w:p>
    <w:tbl>
      <w:tblPr>
        <w:tblW w:w="0" w:type="auto"/>
        <w:tblLook w:val="01E0" w:firstRow="1" w:lastRow="1" w:firstColumn="1" w:lastColumn="1" w:noHBand="0" w:noVBand="0"/>
      </w:tblPr>
      <w:tblGrid>
        <w:gridCol w:w="5940"/>
      </w:tblGrid>
      <w:tr w:rsidR="00A30E44" w:rsidRPr="00A30E44" w:rsidTr="00FB56CF">
        <w:trPr>
          <w:trHeight w:val="789"/>
        </w:trPr>
        <w:tc>
          <w:tcPr>
            <w:tcW w:w="5940" w:type="dxa"/>
          </w:tcPr>
          <w:p w:rsidR="00A30E44" w:rsidRPr="00A30E44" w:rsidRDefault="00A30E44" w:rsidP="00A30E44">
            <w:pPr>
              <w:spacing w:after="0" w:line="240" w:lineRule="auto"/>
              <w:jc w:val="both"/>
              <w:rPr>
                <w:b/>
                <w:sz w:val="16"/>
                <w:szCs w:val="16"/>
              </w:rPr>
            </w:pPr>
            <w:r w:rsidRPr="00A30E44">
              <w:rPr>
                <w:b/>
                <w:sz w:val="16"/>
                <w:szCs w:val="16"/>
              </w:rPr>
              <w:t>Об установлении налога на имущество физических лиц на территории муниципального образования Войсковицкое сельское поселение Гатчинского муниципального района Ленинградской области на 2022 год</w:t>
            </w:r>
          </w:p>
        </w:tc>
      </w:tr>
    </w:tbl>
    <w:p w:rsidR="00A30E44" w:rsidRPr="00A30E44" w:rsidRDefault="00A30E44" w:rsidP="00A30E44">
      <w:pPr>
        <w:spacing w:after="0" w:line="240" w:lineRule="auto"/>
        <w:ind w:firstLine="709"/>
        <w:jc w:val="both"/>
        <w:rPr>
          <w:sz w:val="16"/>
          <w:szCs w:val="16"/>
        </w:rPr>
      </w:pPr>
    </w:p>
    <w:p w:rsidR="00A30E44" w:rsidRPr="00A30E44" w:rsidRDefault="00A30E44" w:rsidP="00A30E44">
      <w:pPr>
        <w:spacing w:after="0" w:line="240" w:lineRule="auto"/>
        <w:ind w:firstLine="709"/>
        <w:jc w:val="both"/>
        <w:rPr>
          <w:sz w:val="16"/>
          <w:szCs w:val="16"/>
        </w:rPr>
      </w:pPr>
    </w:p>
    <w:p w:rsidR="00A30E44" w:rsidRPr="00A30E44" w:rsidRDefault="00A30E44" w:rsidP="00A30E44">
      <w:pPr>
        <w:spacing w:after="0" w:line="240" w:lineRule="auto"/>
        <w:ind w:firstLine="567"/>
        <w:jc w:val="both"/>
        <w:rPr>
          <w:sz w:val="16"/>
          <w:szCs w:val="16"/>
        </w:rPr>
      </w:pPr>
      <w:r w:rsidRPr="00A30E44">
        <w:rPr>
          <w:sz w:val="16"/>
          <w:szCs w:val="16"/>
        </w:rPr>
        <w:t>В соответствии с Федеральным законом от 06 октября 2003 года № 131-ФЗ «Об общих принципах организации местного самоуправления в Российской Федерации»,  главой 32 части второй Налогового кодекса  Российской Федерации, Законом Ленинградской области от 29.10.2015 №102-оз «О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МО Войсковицкое сельское поселение Гатчинского муниципального района Ленинградской области, совет депутатов муниципального образования Войсковицкое сельское поселение Гатчинского муниципального района Ленинградской области</w:t>
      </w:r>
    </w:p>
    <w:p w:rsidR="00A30E44" w:rsidRPr="00A30E44" w:rsidRDefault="00A30E44" w:rsidP="00A30E44">
      <w:pPr>
        <w:spacing w:after="0" w:line="240" w:lineRule="auto"/>
        <w:jc w:val="center"/>
        <w:rPr>
          <w:b/>
          <w:sz w:val="16"/>
          <w:szCs w:val="16"/>
        </w:rPr>
      </w:pPr>
      <w:r w:rsidRPr="00A30E44">
        <w:rPr>
          <w:b/>
          <w:sz w:val="16"/>
          <w:szCs w:val="16"/>
        </w:rPr>
        <w:t>РЕШИЛ:</w:t>
      </w:r>
    </w:p>
    <w:p w:rsidR="00A30E44" w:rsidRPr="00A30E44" w:rsidRDefault="00A30E44" w:rsidP="00A30E44">
      <w:pPr>
        <w:numPr>
          <w:ilvl w:val="0"/>
          <w:numId w:val="47"/>
        </w:numPr>
        <w:tabs>
          <w:tab w:val="left" w:pos="993"/>
        </w:tabs>
        <w:spacing w:after="0" w:line="240" w:lineRule="auto"/>
        <w:ind w:left="0" w:firstLine="567"/>
        <w:jc w:val="both"/>
        <w:rPr>
          <w:sz w:val="16"/>
          <w:szCs w:val="16"/>
        </w:rPr>
      </w:pPr>
      <w:r w:rsidRPr="00A30E44">
        <w:rPr>
          <w:sz w:val="16"/>
          <w:szCs w:val="16"/>
        </w:rPr>
        <w:t>Установить на территории муниципального образования Войсковицкое сельское поселение Гатчинского муниципального района Ленинградской области налог на имущество физических лиц (далее – налог) на 2022 год.</w:t>
      </w:r>
    </w:p>
    <w:p w:rsidR="00A30E44" w:rsidRPr="00A30E44" w:rsidRDefault="00A30E44" w:rsidP="00A30E44">
      <w:pPr>
        <w:tabs>
          <w:tab w:val="left" w:pos="993"/>
        </w:tabs>
        <w:spacing w:after="0" w:line="240" w:lineRule="auto"/>
        <w:ind w:firstLine="567"/>
        <w:jc w:val="both"/>
        <w:rPr>
          <w:sz w:val="16"/>
          <w:szCs w:val="16"/>
        </w:rPr>
      </w:pPr>
      <w:r w:rsidRPr="00A30E44">
        <w:rPr>
          <w:sz w:val="16"/>
          <w:szCs w:val="16"/>
        </w:rPr>
        <w:t>2. Установить на территории муниципального образования Войсковицкое сельское поселение Гатчинского муниципального района Ленинградской области следующие ставки налога на имущество физических лиц исходя из кадастровой стоимости объекта налогообложения:</w:t>
      </w: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75"/>
        <w:gridCol w:w="1928"/>
      </w:tblGrid>
      <w:tr w:rsidR="00A30E44" w:rsidRPr="00A30E44" w:rsidTr="00FB56CF">
        <w:tc>
          <w:tcPr>
            <w:tcW w:w="7575" w:type="dxa"/>
            <w:tcBorders>
              <w:top w:val="single" w:sz="4" w:space="0" w:color="auto"/>
              <w:left w:val="single" w:sz="4" w:space="0" w:color="auto"/>
              <w:bottom w:val="single" w:sz="4" w:space="0" w:color="auto"/>
              <w:right w:val="single" w:sz="4" w:space="0" w:color="auto"/>
            </w:tcBorders>
          </w:tcPr>
          <w:p w:rsidR="00A30E44" w:rsidRPr="00A30E44" w:rsidRDefault="00A30E44" w:rsidP="00A30E44">
            <w:pPr>
              <w:pStyle w:val="ConsPlusNormal"/>
              <w:rPr>
                <w:rFonts w:ascii="Times New Roman" w:hAnsi="Times New Roman" w:cs="Times New Roman"/>
                <w:sz w:val="16"/>
                <w:szCs w:val="16"/>
              </w:rPr>
            </w:pPr>
            <w:r w:rsidRPr="00A30E44">
              <w:rPr>
                <w:rFonts w:ascii="Times New Roman" w:hAnsi="Times New Roman" w:cs="Times New Roman"/>
                <w:sz w:val="16"/>
                <w:szCs w:val="16"/>
              </w:rPr>
              <w:t>Объект налогообложения</w:t>
            </w:r>
          </w:p>
        </w:tc>
        <w:tc>
          <w:tcPr>
            <w:tcW w:w="1928" w:type="dxa"/>
            <w:tcBorders>
              <w:top w:val="single" w:sz="4" w:space="0" w:color="auto"/>
              <w:left w:val="single" w:sz="4" w:space="0" w:color="auto"/>
              <w:bottom w:val="single" w:sz="4" w:space="0" w:color="auto"/>
              <w:right w:val="single" w:sz="4" w:space="0" w:color="auto"/>
            </w:tcBorders>
          </w:tcPr>
          <w:p w:rsidR="00A30E44" w:rsidRPr="00A30E44" w:rsidRDefault="00A30E44" w:rsidP="00A30E44">
            <w:pPr>
              <w:pStyle w:val="ConsPlusNormal"/>
              <w:rPr>
                <w:rFonts w:ascii="Times New Roman" w:hAnsi="Times New Roman" w:cs="Times New Roman"/>
                <w:sz w:val="16"/>
                <w:szCs w:val="16"/>
              </w:rPr>
            </w:pPr>
            <w:r w:rsidRPr="00A30E44">
              <w:rPr>
                <w:rFonts w:ascii="Times New Roman" w:hAnsi="Times New Roman" w:cs="Times New Roman"/>
                <w:sz w:val="16"/>
                <w:szCs w:val="16"/>
              </w:rPr>
              <w:t>Ставка налога на имущество физических лиц, проценты</w:t>
            </w:r>
          </w:p>
        </w:tc>
      </w:tr>
      <w:tr w:rsidR="00A30E44" w:rsidRPr="00A30E44" w:rsidTr="00FB56CF">
        <w:tc>
          <w:tcPr>
            <w:tcW w:w="7575" w:type="dxa"/>
            <w:tcBorders>
              <w:top w:val="single" w:sz="4" w:space="0" w:color="auto"/>
              <w:left w:val="single" w:sz="4" w:space="0" w:color="auto"/>
              <w:bottom w:val="single" w:sz="4" w:space="0" w:color="auto"/>
              <w:right w:val="single" w:sz="4" w:space="0" w:color="auto"/>
            </w:tcBorders>
          </w:tcPr>
          <w:p w:rsidR="00A30E44" w:rsidRPr="00A30E44" w:rsidRDefault="00A30E44" w:rsidP="00A30E44">
            <w:pPr>
              <w:pStyle w:val="ConsPlusNormal"/>
              <w:rPr>
                <w:rFonts w:ascii="Times New Roman" w:hAnsi="Times New Roman" w:cs="Times New Roman"/>
                <w:sz w:val="16"/>
                <w:szCs w:val="16"/>
              </w:rPr>
            </w:pPr>
            <w:r w:rsidRPr="00A30E44">
              <w:rPr>
                <w:rFonts w:ascii="Times New Roman" w:hAnsi="Times New Roman" w:cs="Times New Roman"/>
                <w:sz w:val="16"/>
                <w:szCs w:val="16"/>
              </w:rPr>
              <w:t>Жилые дома, части жилых домов</w:t>
            </w:r>
          </w:p>
        </w:tc>
        <w:tc>
          <w:tcPr>
            <w:tcW w:w="1928" w:type="dxa"/>
            <w:tcBorders>
              <w:top w:val="single" w:sz="4" w:space="0" w:color="auto"/>
              <w:left w:val="single" w:sz="4" w:space="0" w:color="auto"/>
              <w:bottom w:val="single" w:sz="4" w:space="0" w:color="auto"/>
              <w:right w:val="single" w:sz="4" w:space="0" w:color="auto"/>
            </w:tcBorders>
          </w:tcPr>
          <w:p w:rsidR="00A30E44" w:rsidRPr="00A30E44" w:rsidRDefault="00A30E44" w:rsidP="00A30E44">
            <w:pPr>
              <w:pStyle w:val="ConsPlusNormal"/>
              <w:jc w:val="center"/>
              <w:rPr>
                <w:rFonts w:ascii="Times New Roman" w:hAnsi="Times New Roman" w:cs="Times New Roman"/>
                <w:sz w:val="16"/>
                <w:szCs w:val="16"/>
              </w:rPr>
            </w:pPr>
            <w:r w:rsidRPr="00A30E44">
              <w:rPr>
                <w:rFonts w:ascii="Times New Roman" w:hAnsi="Times New Roman" w:cs="Times New Roman"/>
                <w:sz w:val="16"/>
                <w:szCs w:val="16"/>
              </w:rPr>
              <w:t>0,2</w:t>
            </w:r>
          </w:p>
        </w:tc>
      </w:tr>
      <w:tr w:rsidR="00A30E44" w:rsidRPr="00A30E44" w:rsidTr="00FB56CF">
        <w:tc>
          <w:tcPr>
            <w:tcW w:w="7575" w:type="dxa"/>
            <w:tcBorders>
              <w:top w:val="single" w:sz="4" w:space="0" w:color="auto"/>
              <w:left w:val="single" w:sz="4" w:space="0" w:color="auto"/>
              <w:bottom w:val="single" w:sz="4" w:space="0" w:color="auto"/>
              <w:right w:val="single" w:sz="4" w:space="0" w:color="auto"/>
            </w:tcBorders>
          </w:tcPr>
          <w:p w:rsidR="00A30E44" w:rsidRPr="00A30E44" w:rsidRDefault="00A30E44" w:rsidP="00A30E44">
            <w:pPr>
              <w:pStyle w:val="ConsPlusNormal"/>
              <w:rPr>
                <w:rFonts w:ascii="Times New Roman" w:hAnsi="Times New Roman" w:cs="Times New Roman"/>
                <w:sz w:val="16"/>
                <w:szCs w:val="16"/>
              </w:rPr>
            </w:pPr>
            <w:r w:rsidRPr="00A30E44">
              <w:rPr>
                <w:rFonts w:ascii="Times New Roman" w:hAnsi="Times New Roman" w:cs="Times New Roman"/>
                <w:sz w:val="16"/>
                <w:szCs w:val="16"/>
              </w:rPr>
              <w:t>Квартиры, части квартир и комнаты</w:t>
            </w:r>
          </w:p>
        </w:tc>
        <w:tc>
          <w:tcPr>
            <w:tcW w:w="1928" w:type="dxa"/>
            <w:tcBorders>
              <w:top w:val="single" w:sz="4" w:space="0" w:color="auto"/>
              <w:left w:val="single" w:sz="4" w:space="0" w:color="auto"/>
              <w:bottom w:val="single" w:sz="4" w:space="0" w:color="auto"/>
              <w:right w:val="single" w:sz="4" w:space="0" w:color="auto"/>
            </w:tcBorders>
          </w:tcPr>
          <w:p w:rsidR="00A30E44" w:rsidRPr="00A30E44" w:rsidRDefault="00A30E44" w:rsidP="00A30E44">
            <w:pPr>
              <w:pStyle w:val="ConsPlusNormal"/>
              <w:jc w:val="center"/>
              <w:rPr>
                <w:rFonts w:ascii="Times New Roman" w:hAnsi="Times New Roman" w:cs="Times New Roman"/>
                <w:sz w:val="16"/>
                <w:szCs w:val="16"/>
              </w:rPr>
            </w:pPr>
            <w:r w:rsidRPr="00A30E44">
              <w:rPr>
                <w:rFonts w:ascii="Times New Roman" w:hAnsi="Times New Roman" w:cs="Times New Roman"/>
                <w:sz w:val="16"/>
                <w:szCs w:val="16"/>
              </w:rPr>
              <w:t>0,1</w:t>
            </w:r>
          </w:p>
        </w:tc>
      </w:tr>
      <w:tr w:rsidR="00A30E44" w:rsidRPr="00A30E44" w:rsidTr="00FB56CF">
        <w:tc>
          <w:tcPr>
            <w:tcW w:w="7575" w:type="dxa"/>
            <w:tcBorders>
              <w:top w:val="single" w:sz="4" w:space="0" w:color="auto"/>
              <w:left w:val="single" w:sz="4" w:space="0" w:color="auto"/>
              <w:bottom w:val="single" w:sz="4" w:space="0" w:color="auto"/>
              <w:right w:val="single" w:sz="4" w:space="0" w:color="auto"/>
            </w:tcBorders>
          </w:tcPr>
          <w:p w:rsidR="00A30E44" w:rsidRPr="00A30E44" w:rsidRDefault="00A30E44" w:rsidP="00A30E44">
            <w:pPr>
              <w:pStyle w:val="ConsPlusNormal"/>
              <w:rPr>
                <w:rFonts w:ascii="Times New Roman" w:hAnsi="Times New Roman" w:cs="Times New Roman"/>
                <w:sz w:val="16"/>
                <w:szCs w:val="16"/>
              </w:rPr>
            </w:pPr>
            <w:r w:rsidRPr="00A30E44">
              <w:rPr>
                <w:rFonts w:ascii="Times New Roman" w:hAnsi="Times New Roman" w:cs="Times New Roman"/>
                <w:sz w:val="16"/>
                <w:szCs w:val="16"/>
              </w:rPr>
              <w:t>Объекты незавершенного строительства в случае, если проектируемым назначением таких объектов является жилой дом</w:t>
            </w:r>
          </w:p>
        </w:tc>
        <w:tc>
          <w:tcPr>
            <w:tcW w:w="1928" w:type="dxa"/>
            <w:tcBorders>
              <w:top w:val="single" w:sz="4" w:space="0" w:color="auto"/>
              <w:left w:val="single" w:sz="4" w:space="0" w:color="auto"/>
              <w:bottom w:val="single" w:sz="4" w:space="0" w:color="auto"/>
              <w:right w:val="single" w:sz="4" w:space="0" w:color="auto"/>
            </w:tcBorders>
          </w:tcPr>
          <w:p w:rsidR="00A30E44" w:rsidRPr="00A30E44" w:rsidRDefault="00A30E44" w:rsidP="00A30E44">
            <w:pPr>
              <w:pStyle w:val="ConsPlusNormal"/>
              <w:jc w:val="center"/>
              <w:rPr>
                <w:rFonts w:ascii="Times New Roman" w:hAnsi="Times New Roman" w:cs="Times New Roman"/>
                <w:sz w:val="16"/>
                <w:szCs w:val="16"/>
              </w:rPr>
            </w:pPr>
            <w:r w:rsidRPr="00A30E44">
              <w:rPr>
                <w:rFonts w:ascii="Times New Roman" w:hAnsi="Times New Roman" w:cs="Times New Roman"/>
                <w:sz w:val="16"/>
                <w:szCs w:val="16"/>
              </w:rPr>
              <w:t>0,2</w:t>
            </w:r>
          </w:p>
        </w:tc>
      </w:tr>
      <w:tr w:rsidR="00A30E44" w:rsidRPr="00A30E44" w:rsidTr="00FB56CF">
        <w:tc>
          <w:tcPr>
            <w:tcW w:w="7575" w:type="dxa"/>
            <w:tcBorders>
              <w:top w:val="single" w:sz="4" w:space="0" w:color="auto"/>
              <w:left w:val="single" w:sz="4" w:space="0" w:color="auto"/>
              <w:bottom w:val="single" w:sz="4" w:space="0" w:color="auto"/>
              <w:right w:val="single" w:sz="4" w:space="0" w:color="auto"/>
            </w:tcBorders>
          </w:tcPr>
          <w:p w:rsidR="00A30E44" w:rsidRPr="00A30E44" w:rsidRDefault="00A30E44" w:rsidP="00A30E44">
            <w:pPr>
              <w:pStyle w:val="ConsPlusNormal"/>
              <w:rPr>
                <w:rFonts w:ascii="Times New Roman" w:hAnsi="Times New Roman" w:cs="Times New Roman"/>
                <w:sz w:val="16"/>
                <w:szCs w:val="16"/>
              </w:rPr>
            </w:pPr>
            <w:r w:rsidRPr="00A30E44">
              <w:rPr>
                <w:rFonts w:ascii="Times New Roman" w:hAnsi="Times New Roman" w:cs="Times New Roman"/>
                <w:sz w:val="16"/>
                <w:szCs w:val="16"/>
              </w:rPr>
              <w:t>Единые недвижимые комплексы, в состав которых входит хотя бы один жилой дом</w:t>
            </w:r>
          </w:p>
        </w:tc>
        <w:tc>
          <w:tcPr>
            <w:tcW w:w="1928" w:type="dxa"/>
            <w:tcBorders>
              <w:top w:val="single" w:sz="4" w:space="0" w:color="auto"/>
              <w:left w:val="single" w:sz="4" w:space="0" w:color="auto"/>
              <w:bottom w:val="single" w:sz="4" w:space="0" w:color="auto"/>
              <w:right w:val="single" w:sz="4" w:space="0" w:color="auto"/>
            </w:tcBorders>
          </w:tcPr>
          <w:p w:rsidR="00A30E44" w:rsidRPr="00A30E44" w:rsidRDefault="00A30E44" w:rsidP="00A30E44">
            <w:pPr>
              <w:pStyle w:val="ConsPlusNormal"/>
              <w:jc w:val="center"/>
              <w:rPr>
                <w:rFonts w:ascii="Times New Roman" w:hAnsi="Times New Roman" w:cs="Times New Roman"/>
                <w:sz w:val="16"/>
                <w:szCs w:val="16"/>
              </w:rPr>
            </w:pPr>
            <w:r w:rsidRPr="00A30E44">
              <w:rPr>
                <w:rFonts w:ascii="Times New Roman" w:hAnsi="Times New Roman" w:cs="Times New Roman"/>
                <w:sz w:val="16"/>
                <w:szCs w:val="16"/>
              </w:rPr>
              <w:t>0,2</w:t>
            </w:r>
          </w:p>
        </w:tc>
      </w:tr>
      <w:tr w:rsidR="00A30E44" w:rsidRPr="00A30E44" w:rsidTr="00FB56CF">
        <w:tc>
          <w:tcPr>
            <w:tcW w:w="7575" w:type="dxa"/>
            <w:tcBorders>
              <w:top w:val="single" w:sz="4" w:space="0" w:color="auto"/>
              <w:left w:val="single" w:sz="4" w:space="0" w:color="auto"/>
              <w:bottom w:val="single" w:sz="4" w:space="0" w:color="auto"/>
              <w:right w:val="single" w:sz="4" w:space="0" w:color="auto"/>
            </w:tcBorders>
          </w:tcPr>
          <w:p w:rsidR="00A30E44" w:rsidRPr="00A30E44" w:rsidRDefault="00A30E44" w:rsidP="00A30E44">
            <w:pPr>
              <w:pStyle w:val="ConsPlusNormal"/>
              <w:rPr>
                <w:rFonts w:ascii="Times New Roman" w:hAnsi="Times New Roman" w:cs="Times New Roman"/>
                <w:sz w:val="16"/>
                <w:szCs w:val="16"/>
              </w:rPr>
            </w:pPr>
            <w:r w:rsidRPr="00A30E44">
              <w:rPr>
                <w:rFonts w:ascii="Times New Roman" w:hAnsi="Times New Roman" w:cs="Times New Roman"/>
                <w:sz w:val="16"/>
                <w:szCs w:val="16"/>
              </w:rPr>
              <w:t xml:space="preserve">Гаражи и машино-места, в том числе расположенные в объектах налогообложения, указанных в </w:t>
            </w:r>
            <w:hyperlink r:id="rId10" w:history="1">
              <w:r w:rsidRPr="00A30E44">
                <w:rPr>
                  <w:rStyle w:val="af7"/>
                  <w:rFonts w:ascii="Times New Roman" w:hAnsi="Times New Roman" w:cs="Times New Roman"/>
                  <w:sz w:val="16"/>
                  <w:szCs w:val="16"/>
                </w:rPr>
                <w:t>подпункте 2</w:t>
              </w:r>
            </w:hyperlink>
            <w:r w:rsidRPr="00A30E44">
              <w:rPr>
                <w:rFonts w:ascii="Times New Roman" w:hAnsi="Times New Roman" w:cs="Times New Roman"/>
                <w:sz w:val="16"/>
                <w:szCs w:val="16"/>
              </w:rPr>
              <w:t xml:space="preserve"> пункта 2 статьи 406 Налогового кодекса РФ;</w:t>
            </w:r>
          </w:p>
        </w:tc>
        <w:tc>
          <w:tcPr>
            <w:tcW w:w="1928" w:type="dxa"/>
            <w:tcBorders>
              <w:top w:val="single" w:sz="4" w:space="0" w:color="auto"/>
              <w:left w:val="single" w:sz="4" w:space="0" w:color="auto"/>
              <w:bottom w:val="single" w:sz="4" w:space="0" w:color="auto"/>
              <w:right w:val="single" w:sz="4" w:space="0" w:color="auto"/>
            </w:tcBorders>
          </w:tcPr>
          <w:p w:rsidR="00A30E44" w:rsidRPr="00A30E44" w:rsidRDefault="00A30E44" w:rsidP="00A30E44">
            <w:pPr>
              <w:pStyle w:val="ConsPlusNormal"/>
              <w:jc w:val="center"/>
              <w:rPr>
                <w:rFonts w:ascii="Times New Roman" w:hAnsi="Times New Roman" w:cs="Times New Roman"/>
                <w:sz w:val="16"/>
                <w:szCs w:val="16"/>
              </w:rPr>
            </w:pPr>
            <w:r w:rsidRPr="00A30E44">
              <w:rPr>
                <w:rFonts w:ascii="Times New Roman" w:hAnsi="Times New Roman" w:cs="Times New Roman"/>
                <w:sz w:val="16"/>
                <w:szCs w:val="16"/>
              </w:rPr>
              <w:t>0,1</w:t>
            </w:r>
          </w:p>
        </w:tc>
      </w:tr>
      <w:tr w:rsidR="00A30E44" w:rsidRPr="00A30E44" w:rsidTr="00FB56CF">
        <w:tc>
          <w:tcPr>
            <w:tcW w:w="7575" w:type="dxa"/>
            <w:tcBorders>
              <w:top w:val="single" w:sz="4" w:space="0" w:color="auto"/>
              <w:left w:val="single" w:sz="4" w:space="0" w:color="auto"/>
              <w:bottom w:val="single" w:sz="4" w:space="0" w:color="auto"/>
              <w:right w:val="single" w:sz="4" w:space="0" w:color="auto"/>
            </w:tcBorders>
          </w:tcPr>
          <w:p w:rsidR="00A30E44" w:rsidRPr="00A30E44" w:rsidRDefault="00A30E44" w:rsidP="00A30E44">
            <w:pPr>
              <w:pStyle w:val="ConsPlusNormal"/>
              <w:rPr>
                <w:rFonts w:ascii="Times New Roman" w:hAnsi="Times New Roman" w:cs="Times New Roman"/>
                <w:sz w:val="16"/>
                <w:szCs w:val="16"/>
              </w:rPr>
            </w:pPr>
            <w:r w:rsidRPr="00A30E44">
              <w:rPr>
                <w:rFonts w:ascii="Times New Roman" w:hAnsi="Times New Roman" w:cs="Times New Roman"/>
                <w:sz w:val="16"/>
                <w:szCs w:val="16"/>
              </w:rPr>
              <w:t>Хозяйственные строения или сооружения,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tc>
        <w:tc>
          <w:tcPr>
            <w:tcW w:w="1928" w:type="dxa"/>
            <w:tcBorders>
              <w:top w:val="single" w:sz="4" w:space="0" w:color="auto"/>
              <w:left w:val="single" w:sz="4" w:space="0" w:color="auto"/>
              <w:bottom w:val="single" w:sz="4" w:space="0" w:color="auto"/>
              <w:right w:val="single" w:sz="4" w:space="0" w:color="auto"/>
            </w:tcBorders>
          </w:tcPr>
          <w:p w:rsidR="00A30E44" w:rsidRPr="00A30E44" w:rsidRDefault="00A30E44" w:rsidP="00A30E44">
            <w:pPr>
              <w:pStyle w:val="ConsPlusNormal"/>
              <w:jc w:val="center"/>
              <w:rPr>
                <w:rFonts w:ascii="Times New Roman" w:hAnsi="Times New Roman" w:cs="Times New Roman"/>
                <w:sz w:val="16"/>
                <w:szCs w:val="16"/>
              </w:rPr>
            </w:pPr>
            <w:r w:rsidRPr="00A30E44">
              <w:rPr>
                <w:rFonts w:ascii="Times New Roman" w:hAnsi="Times New Roman" w:cs="Times New Roman"/>
                <w:sz w:val="16"/>
                <w:szCs w:val="16"/>
              </w:rPr>
              <w:t>0,1</w:t>
            </w:r>
          </w:p>
        </w:tc>
      </w:tr>
      <w:tr w:rsidR="00A30E44" w:rsidRPr="00A30E44" w:rsidTr="00FB56CF">
        <w:tc>
          <w:tcPr>
            <w:tcW w:w="7575" w:type="dxa"/>
            <w:tcBorders>
              <w:top w:val="single" w:sz="4" w:space="0" w:color="auto"/>
              <w:left w:val="single" w:sz="4" w:space="0" w:color="auto"/>
              <w:bottom w:val="single" w:sz="4" w:space="0" w:color="auto"/>
              <w:right w:val="single" w:sz="4" w:space="0" w:color="auto"/>
            </w:tcBorders>
          </w:tcPr>
          <w:p w:rsidR="00A30E44" w:rsidRPr="00A30E44" w:rsidRDefault="00A30E44" w:rsidP="00A30E44">
            <w:pPr>
              <w:pStyle w:val="ConsPlusNormal"/>
              <w:rPr>
                <w:rFonts w:ascii="Times New Roman" w:hAnsi="Times New Roman" w:cs="Times New Roman"/>
                <w:sz w:val="16"/>
                <w:szCs w:val="16"/>
              </w:rPr>
            </w:pPr>
            <w:r w:rsidRPr="00A30E44">
              <w:rPr>
                <w:rFonts w:ascii="Times New Roman" w:hAnsi="Times New Roman" w:cs="Times New Roman"/>
                <w:sz w:val="16"/>
                <w:szCs w:val="16"/>
              </w:rPr>
              <w:t>Объекты налогообложения, включенные в перечень, определяемый в соответствии с пунктом 7 статьи 378.2 Налогового кодекса РФ, в отношении объектов налогообложения, предусмотренных абзацем вторым пункта 10 статьи 378.2 Налогового кодекса РФ, а также в отношении объектов налогообложения, кадастровая стоимость каждого из которых превышает 300 миллионов рублей</w:t>
            </w:r>
          </w:p>
        </w:tc>
        <w:tc>
          <w:tcPr>
            <w:tcW w:w="1928" w:type="dxa"/>
            <w:tcBorders>
              <w:top w:val="single" w:sz="4" w:space="0" w:color="auto"/>
              <w:left w:val="single" w:sz="4" w:space="0" w:color="auto"/>
              <w:bottom w:val="single" w:sz="4" w:space="0" w:color="auto"/>
              <w:right w:val="single" w:sz="4" w:space="0" w:color="auto"/>
            </w:tcBorders>
          </w:tcPr>
          <w:p w:rsidR="00A30E44" w:rsidRPr="00A30E44" w:rsidRDefault="00A30E44" w:rsidP="00A30E44">
            <w:pPr>
              <w:pStyle w:val="ConsPlusNormal"/>
              <w:jc w:val="center"/>
              <w:rPr>
                <w:rFonts w:ascii="Times New Roman" w:hAnsi="Times New Roman" w:cs="Times New Roman"/>
                <w:sz w:val="16"/>
                <w:szCs w:val="16"/>
              </w:rPr>
            </w:pPr>
            <w:r w:rsidRPr="00A30E44">
              <w:rPr>
                <w:rFonts w:ascii="Times New Roman" w:hAnsi="Times New Roman" w:cs="Times New Roman"/>
                <w:sz w:val="16"/>
                <w:szCs w:val="16"/>
              </w:rPr>
              <w:t>2,0</w:t>
            </w:r>
          </w:p>
        </w:tc>
      </w:tr>
      <w:tr w:rsidR="00A30E44" w:rsidRPr="00A30E44" w:rsidTr="00FB56CF">
        <w:tc>
          <w:tcPr>
            <w:tcW w:w="7575" w:type="dxa"/>
            <w:tcBorders>
              <w:top w:val="single" w:sz="4" w:space="0" w:color="auto"/>
              <w:left w:val="single" w:sz="4" w:space="0" w:color="auto"/>
              <w:bottom w:val="single" w:sz="4" w:space="0" w:color="auto"/>
              <w:right w:val="single" w:sz="4" w:space="0" w:color="auto"/>
            </w:tcBorders>
          </w:tcPr>
          <w:p w:rsidR="00A30E44" w:rsidRPr="00A30E44" w:rsidRDefault="00A30E44" w:rsidP="00A30E44">
            <w:pPr>
              <w:pStyle w:val="ConsPlusNormal"/>
              <w:rPr>
                <w:rFonts w:ascii="Times New Roman" w:hAnsi="Times New Roman" w:cs="Times New Roman"/>
                <w:sz w:val="16"/>
                <w:szCs w:val="16"/>
              </w:rPr>
            </w:pPr>
            <w:r w:rsidRPr="00A30E44">
              <w:rPr>
                <w:rFonts w:ascii="Times New Roman" w:hAnsi="Times New Roman" w:cs="Times New Roman"/>
                <w:sz w:val="16"/>
                <w:szCs w:val="16"/>
              </w:rPr>
              <w:t>Прочие объекты налогообложения</w:t>
            </w:r>
          </w:p>
        </w:tc>
        <w:tc>
          <w:tcPr>
            <w:tcW w:w="1928" w:type="dxa"/>
            <w:tcBorders>
              <w:top w:val="single" w:sz="4" w:space="0" w:color="auto"/>
              <w:left w:val="single" w:sz="4" w:space="0" w:color="auto"/>
              <w:bottom w:val="single" w:sz="4" w:space="0" w:color="auto"/>
              <w:right w:val="single" w:sz="4" w:space="0" w:color="auto"/>
            </w:tcBorders>
          </w:tcPr>
          <w:p w:rsidR="00A30E44" w:rsidRPr="00A30E44" w:rsidRDefault="00A30E44" w:rsidP="00A30E44">
            <w:pPr>
              <w:pStyle w:val="ConsPlusNormal"/>
              <w:jc w:val="center"/>
              <w:rPr>
                <w:rFonts w:ascii="Times New Roman" w:hAnsi="Times New Roman" w:cs="Times New Roman"/>
                <w:sz w:val="16"/>
                <w:szCs w:val="16"/>
              </w:rPr>
            </w:pPr>
            <w:r w:rsidRPr="00A30E44">
              <w:rPr>
                <w:rFonts w:ascii="Times New Roman" w:hAnsi="Times New Roman" w:cs="Times New Roman"/>
                <w:sz w:val="16"/>
                <w:szCs w:val="16"/>
              </w:rPr>
              <w:t>0,5</w:t>
            </w:r>
          </w:p>
        </w:tc>
      </w:tr>
    </w:tbl>
    <w:p w:rsidR="00A30E44" w:rsidRPr="00A30E44" w:rsidRDefault="00A30E44" w:rsidP="00A30E44">
      <w:pPr>
        <w:pStyle w:val="ab"/>
        <w:numPr>
          <w:ilvl w:val="0"/>
          <w:numId w:val="48"/>
        </w:numPr>
        <w:tabs>
          <w:tab w:val="left" w:pos="851"/>
        </w:tabs>
        <w:ind w:left="0" w:firstLine="567"/>
        <w:jc w:val="both"/>
        <w:rPr>
          <w:rFonts w:ascii="Times New Roman" w:hAnsi="Times New Roman"/>
          <w:sz w:val="16"/>
          <w:szCs w:val="16"/>
        </w:rPr>
      </w:pPr>
      <w:r w:rsidRPr="00A30E44">
        <w:rPr>
          <w:rFonts w:ascii="Times New Roman" w:hAnsi="Times New Roman"/>
          <w:sz w:val="16"/>
          <w:szCs w:val="16"/>
        </w:rPr>
        <w:lastRenderedPageBreak/>
        <w:t xml:space="preserve">Настоящее решение подлежит официальному опубликованию в печатном издании «Войсковицкий вестник» и размещению на официальном сайте МО Войсковицкое сельское поселение в информационно-телекоммуникационной сети «Интернет». </w:t>
      </w:r>
    </w:p>
    <w:p w:rsidR="00A30E44" w:rsidRPr="00A30E44" w:rsidRDefault="00A30E44" w:rsidP="00A30E44">
      <w:pPr>
        <w:pStyle w:val="ab"/>
        <w:numPr>
          <w:ilvl w:val="0"/>
          <w:numId w:val="48"/>
        </w:numPr>
        <w:tabs>
          <w:tab w:val="left" w:pos="851"/>
        </w:tabs>
        <w:ind w:left="0" w:firstLine="567"/>
        <w:jc w:val="both"/>
        <w:rPr>
          <w:rFonts w:ascii="Times New Roman" w:hAnsi="Times New Roman"/>
          <w:sz w:val="16"/>
          <w:szCs w:val="16"/>
        </w:rPr>
      </w:pPr>
      <w:r w:rsidRPr="00A30E44">
        <w:rPr>
          <w:rFonts w:ascii="Times New Roman" w:hAnsi="Times New Roman"/>
          <w:sz w:val="16"/>
          <w:szCs w:val="16"/>
        </w:rPr>
        <w:t>Настоящее решение вступает в силу с 1 января 2022 года.</w:t>
      </w:r>
    </w:p>
    <w:p w:rsidR="00A30E44" w:rsidRPr="00A30E44" w:rsidRDefault="00A30E44" w:rsidP="00A30E44">
      <w:pPr>
        <w:pStyle w:val="ab"/>
        <w:tabs>
          <w:tab w:val="left" w:pos="851"/>
        </w:tabs>
        <w:ind w:firstLine="567"/>
        <w:jc w:val="both"/>
        <w:rPr>
          <w:rFonts w:ascii="Times New Roman" w:hAnsi="Times New Roman"/>
          <w:sz w:val="16"/>
          <w:szCs w:val="16"/>
        </w:rPr>
      </w:pPr>
    </w:p>
    <w:p w:rsidR="00A30E44" w:rsidRPr="00A30E44" w:rsidRDefault="00A30E44" w:rsidP="00A30E44">
      <w:pPr>
        <w:pStyle w:val="ab"/>
        <w:tabs>
          <w:tab w:val="left" w:pos="851"/>
        </w:tabs>
        <w:ind w:firstLine="567"/>
        <w:jc w:val="both"/>
        <w:rPr>
          <w:rFonts w:ascii="Times New Roman" w:hAnsi="Times New Roman"/>
          <w:sz w:val="16"/>
          <w:szCs w:val="16"/>
        </w:rPr>
      </w:pPr>
    </w:p>
    <w:p w:rsidR="00A30E44" w:rsidRPr="00A30E44" w:rsidRDefault="00A30E44" w:rsidP="00A30E44">
      <w:pPr>
        <w:pStyle w:val="ab"/>
        <w:tabs>
          <w:tab w:val="left" w:pos="851"/>
        </w:tabs>
        <w:ind w:firstLine="567"/>
        <w:jc w:val="both"/>
        <w:rPr>
          <w:rFonts w:ascii="Times New Roman" w:hAnsi="Times New Roman"/>
          <w:sz w:val="16"/>
          <w:szCs w:val="16"/>
        </w:rPr>
      </w:pPr>
    </w:p>
    <w:p w:rsidR="00A30E44" w:rsidRPr="00A30E44" w:rsidRDefault="00A30E44" w:rsidP="00A30E44">
      <w:pPr>
        <w:pStyle w:val="ab"/>
        <w:tabs>
          <w:tab w:val="left" w:pos="851"/>
        </w:tabs>
        <w:jc w:val="both"/>
        <w:rPr>
          <w:rFonts w:ascii="Times New Roman" w:hAnsi="Times New Roman"/>
          <w:sz w:val="16"/>
          <w:szCs w:val="16"/>
        </w:rPr>
      </w:pPr>
      <w:r w:rsidRPr="00A30E44">
        <w:rPr>
          <w:rFonts w:ascii="Times New Roman" w:hAnsi="Times New Roman"/>
          <w:b/>
          <w:sz w:val="16"/>
          <w:szCs w:val="16"/>
        </w:rPr>
        <w:t>Глава  муниципального образования</w:t>
      </w:r>
      <w:r w:rsidRPr="00A30E44">
        <w:rPr>
          <w:rFonts w:ascii="Times New Roman" w:hAnsi="Times New Roman"/>
          <w:b/>
          <w:sz w:val="16"/>
          <w:szCs w:val="16"/>
        </w:rPr>
        <w:tab/>
      </w:r>
      <w:r w:rsidRPr="00A30E44">
        <w:rPr>
          <w:rFonts w:ascii="Times New Roman" w:hAnsi="Times New Roman"/>
          <w:b/>
          <w:sz w:val="16"/>
          <w:szCs w:val="16"/>
        </w:rPr>
        <w:tab/>
      </w:r>
      <w:r w:rsidRPr="00A30E44">
        <w:rPr>
          <w:rFonts w:ascii="Times New Roman" w:hAnsi="Times New Roman"/>
          <w:b/>
          <w:sz w:val="16"/>
          <w:szCs w:val="16"/>
        </w:rPr>
        <w:tab/>
      </w:r>
      <w:r w:rsidRPr="00A30E44">
        <w:rPr>
          <w:rFonts w:ascii="Times New Roman" w:hAnsi="Times New Roman"/>
          <w:b/>
          <w:sz w:val="16"/>
          <w:szCs w:val="16"/>
        </w:rPr>
        <w:tab/>
      </w:r>
      <w:r w:rsidRPr="00A30E44">
        <w:rPr>
          <w:rFonts w:ascii="Times New Roman" w:hAnsi="Times New Roman"/>
          <w:b/>
          <w:sz w:val="16"/>
          <w:szCs w:val="16"/>
        </w:rPr>
        <w:tab/>
        <w:t xml:space="preserve">Р.А. Алёхин </w:t>
      </w:r>
    </w:p>
    <w:p w:rsidR="00A30E44" w:rsidRDefault="00A30E44" w:rsidP="00A30E44">
      <w:pPr>
        <w:spacing w:after="0" w:line="240" w:lineRule="auto"/>
        <w:jc w:val="center"/>
        <w:rPr>
          <w:rFonts w:eastAsia="Times New Roman"/>
          <w:b/>
          <w:sz w:val="16"/>
          <w:szCs w:val="16"/>
          <w:lang w:eastAsia="ru-RU"/>
        </w:rPr>
      </w:pPr>
    </w:p>
    <w:p w:rsidR="00A30E44" w:rsidRDefault="00A30E44" w:rsidP="00A30E44">
      <w:pPr>
        <w:spacing w:after="0" w:line="240" w:lineRule="auto"/>
        <w:jc w:val="center"/>
        <w:rPr>
          <w:rFonts w:eastAsia="Times New Roman"/>
          <w:b/>
          <w:sz w:val="16"/>
          <w:szCs w:val="16"/>
          <w:lang w:eastAsia="ru-RU"/>
        </w:rPr>
      </w:pPr>
    </w:p>
    <w:p w:rsidR="00A30E44" w:rsidRPr="00A30E44" w:rsidRDefault="00A30E44" w:rsidP="00A30E44">
      <w:pPr>
        <w:spacing w:after="0" w:line="240" w:lineRule="auto"/>
        <w:jc w:val="center"/>
        <w:rPr>
          <w:rFonts w:eastAsia="Times New Roman"/>
          <w:b/>
          <w:sz w:val="16"/>
          <w:szCs w:val="16"/>
          <w:lang w:eastAsia="ru-RU"/>
        </w:rPr>
      </w:pPr>
      <w:r w:rsidRPr="00A30E44">
        <w:rPr>
          <w:rFonts w:eastAsia="Times New Roman"/>
          <w:b/>
          <w:sz w:val="16"/>
          <w:szCs w:val="16"/>
          <w:lang w:eastAsia="ru-RU"/>
        </w:rPr>
        <w:t>СОВЕТ ДЕПУТАТОВ</w:t>
      </w:r>
    </w:p>
    <w:p w:rsidR="00A30E44" w:rsidRPr="00A30E44" w:rsidRDefault="00A30E44" w:rsidP="00A30E44">
      <w:pPr>
        <w:spacing w:after="0" w:line="240" w:lineRule="auto"/>
        <w:jc w:val="center"/>
        <w:rPr>
          <w:rFonts w:eastAsia="Times New Roman"/>
          <w:b/>
          <w:sz w:val="16"/>
          <w:szCs w:val="16"/>
          <w:lang w:eastAsia="ru-RU"/>
        </w:rPr>
      </w:pPr>
      <w:r w:rsidRPr="00A30E44">
        <w:rPr>
          <w:rFonts w:eastAsia="Times New Roman"/>
          <w:b/>
          <w:sz w:val="16"/>
          <w:szCs w:val="16"/>
          <w:lang w:eastAsia="ru-RU"/>
        </w:rPr>
        <w:t>МУНИЦИПАЛЬНОГО ОБРАЗОВАНИЯ</w:t>
      </w:r>
    </w:p>
    <w:p w:rsidR="00A30E44" w:rsidRPr="00A30E44" w:rsidRDefault="00A30E44" w:rsidP="00A30E44">
      <w:pPr>
        <w:spacing w:after="0" w:line="240" w:lineRule="auto"/>
        <w:jc w:val="center"/>
        <w:rPr>
          <w:rFonts w:eastAsia="Times New Roman"/>
          <w:b/>
          <w:sz w:val="16"/>
          <w:szCs w:val="16"/>
          <w:lang w:eastAsia="ru-RU"/>
        </w:rPr>
      </w:pPr>
      <w:r w:rsidRPr="00A30E44">
        <w:rPr>
          <w:rFonts w:eastAsia="Times New Roman"/>
          <w:b/>
          <w:sz w:val="16"/>
          <w:szCs w:val="16"/>
          <w:lang w:eastAsia="ru-RU"/>
        </w:rPr>
        <w:t>ВОЙСКОВИЦКОЕ СЕЛЬСКОЕ ПОСЕЛЕНИЕ</w:t>
      </w:r>
      <w:r w:rsidRPr="00A30E44">
        <w:rPr>
          <w:rFonts w:eastAsia="Times New Roman"/>
          <w:b/>
          <w:sz w:val="16"/>
          <w:szCs w:val="16"/>
          <w:lang w:eastAsia="ru-RU"/>
        </w:rPr>
        <w:br/>
        <w:t xml:space="preserve">  ГАТЧИНСКОГО МУНИЦИПАЛЬНОГО РАЙОНА</w:t>
      </w:r>
    </w:p>
    <w:p w:rsidR="00A30E44" w:rsidRPr="00A30E44" w:rsidRDefault="00A30E44" w:rsidP="00A30E44">
      <w:pPr>
        <w:spacing w:after="0" w:line="240" w:lineRule="auto"/>
        <w:jc w:val="center"/>
        <w:rPr>
          <w:rFonts w:eastAsia="Times New Roman"/>
          <w:b/>
          <w:sz w:val="16"/>
          <w:szCs w:val="16"/>
          <w:lang w:eastAsia="ru-RU"/>
        </w:rPr>
      </w:pPr>
      <w:r w:rsidRPr="00A30E44">
        <w:rPr>
          <w:rFonts w:eastAsia="Times New Roman"/>
          <w:b/>
          <w:sz w:val="16"/>
          <w:szCs w:val="16"/>
          <w:lang w:eastAsia="ru-RU"/>
        </w:rPr>
        <w:t>ЛЕНИНГРАДСКОЙ ОБЛАСТИ</w:t>
      </w:r>
    </w:p>
    <w:p w:rsidR="00A30E44" w:rsidRPr="00A30E44" w:rsidRDefault="00A30E44" w:rsidP="00A30E44">
      <w:pPr>
        <w:spacing w:after="0" w:line="240" w:lineRule="auto"/>
        <w:jc w:val="center"/>
        <w:rPr>
          <w:rFonts w:eastAsia="Times New Roman"/>
          <w:i/>
          <w:sz w:val="16"/>
          <w:szCs w:val="16"/>
          <w:lang w:eastAsia="ru-RU"/>
        </w:rPr>
      </w:pPr>
      <w:r w:rsidRPr="00A30E44">
        <w:rPr>
          <w:rFonts w:eastAsia="Times New Roman"/>
          <w:i/>
          <w:sz w:val="16"/>
          <w:szCs w:val="16"/>
          <w:lang w:eastAsia="ru-RU"/>
        </w:rPr>
        <w:t>ЧЕТВЕРТЫЙ СОЗЫВ</w:t>
      </w:r>
    </w:p>
    <w:p w:rsidR="00A30E44" w:rsidRPr="00A30E44" w:rsidRDefault="00A30E44" w:rsidP="00A30E44">
      <w:pPr>
        <w:spacing w:after="0" w:line="240" w:lineRule="auto"/>
        <w:ind w:firstLine="567"/>
        <w:jc w:val="center"/>
        <w:rPr>
          <w:rFonts w:eastAsia="Times New Roman"/>
          <w:sz w:val="16"/>
          <w:szCs w:val="16"/>
          <w:lang w:eastAsia="ru-RU"/>
        </w:rPr>
      </w:pPr>
    </w:p>
    <w:p w:rsidR="00A30E44" w:rsidRPr="00A30E44" w:rsidRDefault="00A30E44" w:rsidP="00A30E44">
      <w:pPr>
        <w:spacing w:after="0" w:line="240" w:lineRule="auto"/>
        <w:ind w:firstLine="567"/>
        <w:jc w:val="center"/>
        <w:rPr>
          <w:rFonts w:eastAsia="Times New Roman"/>
          <w:b/>
          <w:sz w:val="16"/>
          <w:szCs w:val="16"/>
          <w:lang w:eastAsia="ru-RU"/>
        </w:rPr>
      </w:pPr>
      <w:r w:rsidRPr="00A30E44">
        <w:rPr>
          <w:rFonts w:eastAsia="Times New Roman"/>
          <w:b/>
          <w:sz w:val="16"/>
          <w:szCs w:val="16"/>
          <w:lang w:eastAsia="ru-RU"/>
        </w:rPr>
        <w:t>РЕШЕНИЕ</w:t>
      </w:r>
    </w:p>
    <w:p w:rsidR="00A30E44" w:rsidRPr="00A30E44" w:rsidRDefault="00A30E44" w:rsidP="00A30E44">
      <w:pPr>
        <w:spacing w:after="0" w:line="240" w:lineRule="auto"/>
        <w:ind w:firstLine="567"/>
        <w:jc w:val="center"/>
        <w:rPr>
          <w:rFonts w:eastAsia="Times New Roman"/>
          <w:b/>
          <w:sz w:val="16"/>
          <w:szCs w:val="16"/>
          <w:lang w:eastAsia="ru-RU"/>
        </w:rPr>
      </w:pPr>
    </w:p>
    <w:p w:rsidR="00A30E44" w:rsidRPr="00A30E44" w:rsidRDefault="00A30E44" w:rsidP="00A30E44">
      <w:pPr>
        <w:spacing w:after="0" w:line="240" w:lineRule="auto"/>
        <w:ind w:firstLine="567"/>
        <w:jc w:val="center"/>
        <w:rPr>
          <w:rFonts w:eastAsia="Times New Roman"/>
          <w:b/>
          <w:sz w:val="16"/>
          <w:szCs w:val="16"/>
          <w:lang w:eastAsia="ru-RU"/>
        </w:rPr>
      </w:pPr>
    </w:p>
    <w:p w:rsidR="00A30E44" w:rsidRPr="00A30E44" w:rsidRDefault="00A30E44" w:rsidP="00A30E44">
      <w:pPr>
        <w:spacing w:after="0" w:line="240" w:lineRule="auto"/>
        <w:jc w:val="both"/>
        <w:rPr>
          <w:rFonts w:eastAsia="Times New Roman"/>
          <w:sz w:val="16"/>
          <w:szCs w:val="16"/>
          <w:lang w:eastAsia="ru-RU"/>
        </w:rPr>
      </w:pPr>
      <w:r w:rsidRPr="00A30E44">
        <w:rPr>
          <w:rFonts w:eastAsia="Times New Roman"/>
          <w:b/>
          <w:sz w:val="16"/>
          <w:szCs w:val="16"/>
          <w:lang w:eastAsia="ru-RU"/>
        </w:rPr>
        <w:t xml:space="preserve">30 ноября  2021 г.                                </w:t>
      </w:r>
      <w:r w:rsidRPr="00A30E44">
        <w:rPr>
          <w:rFonts w:eastAsia="Times New Roman"/>
          <w:b/>
          <w:sz w:val="16"/>
          <w:szCs w:val="16"/>
          <w:lang w:eastAsia="ru-RU"/>
        </w:rPr>
        <w:tab/>
      </w:r>
      <w:r w:rsidRPr="00A30E44">
        <w:rPr>
          <w:rFonts w:eastAsia="Times New Roman"/>
          <w:b/>
          <w:sz w:val="16"/>
          <w:szCs w:val="16"/>
          <w:lang w:eastAsia="ru-RU"/>
        </w:rPr>
        <w:tab/>
        <w:t xml:space="preserve">                       </w:t>
      </w:r>
      <w:r>
        <w:rPr>
          <w:rFonts w:eastAsia="Times New Roman"/>
          <w:b/>
          <w:sz w:val="16"/>
          <w:szCs w:val="16"/>
          <w:lang w:eastAsia="ru-RU"/>
        </w:rPr>
        <w:t xml:space="preserve">                                                                                             </w:t>
      </w:r>
      <w:bookmarkStart w:id="0" w:name="_GoBack"/>
      <w:bookmarkEnd w:id="0"/>
      <w:r w:rsidRPr="00A30E44">
        <w:rPr>
          <w:rFonts w:eastAsia="Times New Roman"/>
          <w:b/>
          <w:sz w:val="16"/>
          <w:szCs w:val="16"/>
          <w:lang w:eastAsia="ru-RU"/>
        </w:rPr>
        <w:t xml:space="preserve">           № 110</w:t>
      </w:r>
    </w:p>
    <w:p w:rsidR="00A30E44" w:rsidRPr="00A30E44" w:rsidRDefault="00A30E44" w:rsidP="00A30E44">
      <w:pPr>
        <w:spacing w:after="0" w:line="240" w:lineRule="auto"/>
        <w:jc w:val="both"/>
        <w:rPr>
          <w:rFonts w:eastAsia="Times New Roman"/>
          <w:sz w:val="16"/>
          <w:szCs w:val="16"/>
          <w:lang w:eastAsia="ru-RU"/>
        </w:rPr>
      </w:pPr>
    </w:p>
    <w:tbl>
      <w:tblPr>
        <w:tblW w:w="0" w:type="auto"/>
        <w:tblInd w:w="-252" w:type="dxa"/>
        <w:tblLook w:val="01E0" w:firstRow="1" w:lastRow="1" w:firstColumn="1" w:lastColumn="1" w:noHBand="0" w:noVBand="0"/>
      </w:tblPr>
      <w:tblGrid>
        <w:gridCol w:w="5940"/>
      </w:tblGrid>
      <w:tr w:rsidR="00A30E44" w:rsidRPr="00A30E44" w:rsidTr="00FB56CF">
        <w:trPr>
          <w:trHeight w:val="789"/>
        </w:trPr>
        <w:tc>
          <w:tcPr>
            <w:tcW w:w="5940" w:type="dxa"/>
          </w:tcPr>
          <w:p w:rsidR="00A30E44" w:rsidRPr="00A30E44" w:rsidRDefault="00A30E44" w:rsidP="00A30E44">
            <w:pPr>
              <w:spacing w:after="0" w:line="240" w:lineRule="auto"/>
              <w:jc w:val="both"/>
              <w:rPr>
                <w:rFonts w:eastAsia="Times New Roman"/>
                <w:b/>
                <w:sz w:val="16"/>
                <w:szCs w:val="16"/>
                <w:lang w:eastAsia="ru-RU"/>
              </w:rPr>
            </w:pPr>
          </w:p>
          <w:p w:rsidR="00A30E44" w:rsidRPr="00A30E44" w:rsidRDefault="00A30E44" w:rsidP="00A30E44">
            <w:pPr>
              <w:spacing w:after="0" w:line="240" w:lineRule="auto"/>
              <w:jc w:val="both"/>
              <w:rPr>
                <w:rFonts w:eastAsia="Times New Roman"/>
                <w:b/>
                <w:sz w:val="16"/>
                <w:szCs w:val="16"/>
                <w:lang w:eastAsia="ru-RU"/>
              </w:rPr>
            </w:pPr>
          </w:p>
          <w:p w:rsidR="00A30E44" w:rsidRPr="00A30E44" w:rsidRDefault="00A30E44" w:rsidP="00A30E44">
            <w:pPr>
              <w:spacing w:after="0" w:line="240" w:lineRule="auto"/>
              <w:jc w:val="both"/>
              <w:rPr>
                <w:rFonts w:eastAsia="Times New Roman"/>
                <w:b/>
                <w:sz w:val="16"/>
                <w:szCs w:val="16"/>
                <w:lang w:eastAsia="ru-RU"/>
              </w:rPr>
            </w:pPr>
            <w:r w:rsidRPr="00A30E44">
              <w:rPr>
                <w:rFonts w:eastAsia="Times New Roman"/>
                <w:b/>
                <w:sz w:val="16"/>
                <w:szCs w:val="16"/>
                <w:lang w:eastAsia="ru-RU"/>
              </w:rPr>
              <w:t>Об установлении земельного налога на территории муниципального образования Войсковицкое сельское поселение Гатчинского муниципального района Ленинградской области на 2022 год</w:t>
            </w:r>
          </w:p>
        </w:tc>
      </w:tr>
    </w:tbl>
    <w:p w:rsidR="00A30E44" w:rsidRPr="00A30E44" w:rsidRDefault="00A30E44" w:rsidP="00A30E44">
      <w:pPr>
        <w:spacing w:after="0" w:line="240" w:lineRule="auto"/>
        <w:ind w:firstLine="567"/>
        <w:jc w:val="both"/>
        <w:rPr>
          <w:rFonts w:eastAsia="Times New Roman"/>
          <w:sz w:val="16"/>
          <w:szCs w:val="16"/>
          <w:lang w:eastAsia="ru-RU"/>
        </w:rPr>
      </w:pPr>
    </w:p>
    <w:p w:rsidR="00A30E44" w:rsidRPr="00A30E44" w:rsidRDefault="00A30E44" w:rsidP="00A30E44">
      <w:pPr>
        <w:spacing w:after="0" w:line="240" w:lineRule="auto"/>
        <w:ind w:firstLine="567"/>
        <w:jc w:val="both"/>
        <w:rPr>
          <w:rFonts w:eastAsia="Times New Roman"/>
          <w:sz w:val="16"/>
          <w:szCs w:val="16"/>
          <w:lang w:eastAsia="ru-RU"/>
        </w:rPr>
      </w:pPr>
    </w:p>
    <w:p w:rsidR="00A30E44" w:rsidRPr="00A30E44" w:rsidRDefault="00A30E44" w:rsidP="00A30E44">
      <w:pPr>
        <w:spacing w:after="0" w:line="240" w:lineRule="auto"/>
        <w:ind w:firstLine="567"/>
        <w:jc w:val="both"/>
        <w:rPr>
          <w:rFonts w:eastAsia="Times New Roman"/>
          <w:b/>
          <w:sz w:val="16"/>
          <w:szCs w:val="16"/>
          <w:lang w:eastAsia="ru-RU"/>
        </w:rPr>
      </w:pPr>
      <w:r w:rsidRPr="00A30E44">
        <w:rPr>
          <w:rFonts w:eastAsia="Times New Roman"/>
          <w:sz w:val="16"/>
          <w:szCs w:val="16"/>
          <w:lang w:eastAsia="ru-RU"/>
        </w:rPr>
        <w:t>В соответствии с главой 31 Налогового кодекса Российской Федерации, подпунктом 2 пункта 1 статьи 14 Федерального закона от 06.10.2003 № 131-ФЗ "Об общих принципах организации местного самоуправления в Российской Федерации", руководствуясь Уставом МО Войсковицкое сельское поселение Гатчинского муниципального района Ленинградской области,  совет депутатов муниципального образования  Войсковицкое сельское поселение Гатчинского муниципального района Ленинградской области</w:t>
      </w:r>
      <w:r w:rsidRPr="00A30E44">
        <w:rPr>
          <w:rFonts w:eastAsia="Times New Roman"/>
          <w:b/>
          <w:sz w:val="16"/>
          <w:szCs w:val="16"/>
          <w:lang w:eastAsia="ru-RU"/>
        </w:rPr>
        <w:t xml:space="preserve">  РЕШИЛ:</w:t>
      </w:r>
    </w:p>
    <w:p w:rsidR="00A30E44" w:rsidRPr="00A30E44" w:rsidRDefault="00A30E44" w:rsidP="00A30E44">
      <w:pPr>
        <w:spacing w:after="0" w:line="240" w:lineRule="auto"/>
        <w:ind w:firstLine="567"/>
        <w:jc w:val="both"/>
        <w:rPr>
          <w:rFonts w:eastAsia="Times New Roman"/>
          <w:sz w:val="16"/>
          <w:szCs w:val="16"/>
          <w:lang w:eastAsia="ru-RU"/>
        </w:rPr>
      </w:pPr>
      <w:r w:rsidRPr="00A30E44">
        <w:rPr>
          <w:rFonts w:eastAsia="Times New Roman"/>
          <w:sz w:val="16"/>
          <w:szCs w:val="16"/>
          <w:lang w:eastAsia="ru-RU"/>
        </w:rPr>
        <w:t>1. Установить на территории муниципального образования Войсковицкое сельское поселение Гатчинского муниципального района Ленинградской области земельный налог на 2022 год.</w:t>
      </w:r>
    </w:p>
    <w:p w:rsidR="00A30E44" w:rsidRPr="00A30E44" w:rsidRDefault="00A30E44" w:rsidP="00A30E44">
      <w:pPr>
        <w:spacing w:after="0" w:line="240" w:lineRule="auto"/>
        <w:ind w:firstLine="567"/>
        <w:jc w:val="both"/>
        <w:rPr>
          <w:rFonts w:eastAsia="Times New Roman"/>
          <w:sz w:val="16"/>
          <w:szCs w:val="16"/>
          <w:lang w:eastAsia="ru-RU"/>
        </w:rPr>
      </w:pPr>
      <w:r w:rsidRPr="00A30E44">
        <w:rPr>
          <w:rFonts w:eastAsia="Times New Roman"/>
          <w:sz w:val="16"/>
          <w:szCs w:val="16"/>
          <w:lang w:eastAsia="ru-RU"/>
        </w:rPr>
        <w:t>2. Установить налоговые ставки в следующих размерах:</w:t>
      </w:r>
    </w:p>
    <w:p w:rsidR="00A30E44" w:rsidRPr="00A30E44" w:rsidRDefault="00A30E44" w:rsidP="00A30E44">
      <w:pPr>
        <w:spacing w:after="0" w:line="240" w:lineRule="auto"/>
        <w:ind w:firstLine="567"/>
        <w:jc w:val="both"/>
        <w:rPr>
          <w:rFonts w:eastAsia="Times New Roman"/>
          <w:sz w:val="16"/>
          <w:szCs w:val="16"/>
          <w:lang w:eastAsia="ru-RU"/>
        </w:rPr>
      </w:pPr>
      <w:r w:rsidRPr="00A30E44">
        <w:rPr>
          <w:rFonts w:eastAsia="Times New Roman"/>
          <w:sz w:val="16"/>
          <w:szCs w:val="16"/>
          <w:lang w:eastAsia="ru-RU"/>
        </w:rPr>
        <w:t>1) 0,3 процента в отношении земельных участков:</w:t>
      </w:r>
    </w:p>
    <w:p w:rsidR="00A30E44" w:rsidRPr="00A30E44" w:rsidRDefault="00A30E44" w:rsidP="00A30E44">
      <w:pPr>
        <w:spacing w:after="0" w:line="240" w:lineRule="auto"/>
        <w:ind w:firstLine="567"/>
        <w:jc w:val="both"/>
        <w:rPr>
          <w:rFonts w:eastAsia="Times New Roman"/>
          <w:sz w:val="16"/>
          <w:szCs w:val="16"/>
          <w:lang w:eastAsia="ru-RU"/>
        </w:rPr>
      </w:pPr>
      <w:r w:rsidRPr="00A30E44">
        <w:rPr>
          <w:rFonts w:eastAsia="Times New Roman"/>
          <w:sz w:val="16"/>
          <w:szCs w:val="16"/>
          <w:lang w:eastAsia="ru-RU"/>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A30E44" w:rsidRPr="00A30E44" w:rsidRDefault="00A30E44" w:rsidP="00A30E44">
      <w:pPr>
        <w:spacing w:after="0" w:line="240" w:lineRule="auto"/>
        <w:ind w:firstLine="567"/>
        <w:jc w:val="both"/>
        <w:rPr>
          <w:rFonts w:eastAsia="Times New Roman"/>
          <w:sz w:val="16"/>
          <w:szCs w:val="16"/>
          <w:lang w:eastAsia="ru-RU"/>
        </w:rPr>
      </w:pPr>
      <w:r w:rsidRPr="00A30E44">
        <w:rPr>
          <w:rFonts w:eastAsia="Times New Roman"/>
          <w:sz w:val="16"/>
          <w:szCs w:val="16"/>
          <w:lang w:eastAsia="ru-RU"/>
        </w:rPr>
        <w:t>-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A30E44" w:rsidRPr="00A30E44" w:rsidRDefault="00A30E44" w:rsidP="00A30E44">
      <w:pPr>
        <w:spacing w:after="0" w:line="240" w:lineRule="auto"/>
        <w:ind w:firstLine="567"/>
        <w:jc w:val="both"/>
        <w:rPr>
          <w:rFonts w:eastAsia="Times New Roman"/>
          <w:sz w:val="16"/>
          <w:szCs w:val="16"/>
          <w:lang w:eastAsia="ru-RU"/>
        </w:rPr>
      </w:pPr>
      <w:r w:rsidRPr="00A30E44">
        <w:rPr>
          <w:rFonts w:eastAsia="Times New Roman"/>
          <w:sz w:val="16"/>
          <w:szCs w:val="16"/>
          <w:lang w:eastAsia="ru-RU"/>
        </w:rPr>
        <w:t>- 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A30E44" w:rsidRPr="00A30E44" w:rsidRDefault="00A30E44" w:rsidP="00A30E44">
      <w:pPr>
        <w:spacing w:after="0" w:line="240" w:lineRule="auto"/>
        <w:ind w:firstLine="567"/>
        <w:jc w:val="both"/>
        <w:rPr>
          <w:rFonts w:eastAsia="Times New Roman"/>
          <w:sz w:val="16"/>
          <w:szCs w:val="16"/>
          <w:lang w:eastAsia="ru-RU"/>
        </w:rPr>
      </w:pPr>
      <w:r w:rsidRPr="00A30E44">
        <w:rPr>
          <w:rFonts w:eastAsia="Times New Roman"/>
          <w:sz w:val="16"/>
          <w:szCs w:val="16"/>
          <w:lang w:eastAsia="ru-RU"/>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A30E44" w:rsidRPr="00A30E44" w:rsidRDefault="00A30E44" w:rsidP="00A30E44">
      <w:pPr>
        <w:spacing w:after="0" w:line="240" w:lineRule="auto"/>
        <w:ind w:firstLine="567"/>
        <w:jc w:val="both"/>
        <w:rPr>
          <w:rFonts w:eastAsia="Times New Roman"/>
          <w:sz w:val="16"/>
          <w:szCs w:val="16"/>
          <w:lang w:eastAsia="ru-RU"/>
        </w:rPr>
      </w:pPr>
      <w:r w:rsidRPr="00A30E44">
        <w:rPr>
          <w:rFonts w:eastAsia="Times New Roman"/>
          <w:sz w:val="16"/>
          <w:szCs w:val="16"/>
          <w:lang w:eastAsia="ru-RU"/>
        </w:rPr>
        <w:t>2) 1,5 процента в отношении прочих земельных участков.</w:t>
      </w:r>
    </w:p>
    <w:p w:rsidR="00A30E44" w:rsidRPr="00A30E44" w:rsidRDefault="00A30E44" w:rsidP="00A30E44">
      <w:pPr>
        <w:spacing w:after="0" w:line="240" w:lineRule="auto"/>
        <w:ind w:firstLine="567"/>
        <w:jc w:val="both"/>
        <w:rPr>
          <w:rFonts w:eastAsia="Times New Roman"/>
          <w:sz w:val="16"/>
          <w:szCs w:val="16"/>
          <w:lang w:eastAsia="ru-RU"/>
        </w:rPr>
      </w:pPr>
      <w:r w:rsidRPr="00A30E44">
        <w:rPr>
          <w:rFonts w:eastAsia="Times New Roman"/>
          <w:sz w:val="16"/>
          <w:szCs w:val="16"/>
          <w:lang w:eastAsia="ru-RU"/>
        </w:rPr>
        <w:t>3. Признать отчетными периодами для налогоплательщиков-юридических лиц первый квартал, второй квартал и третий квартал календарного года.</w:t>
      </w:r>
    </w:p>
    <w:p w:rsidR="00A30E44" w:rsidRPr="00A30E44" w:rsidRDefault="00A30E44" w:rsidP="00A30E44">
      <w:pPr>
        <w:spacing w:after="0" w:line="240" w:lineRule="auto"/>
        <w:ind w:firstLine="567"/>
        <w:jc w:val="both"/>
        <w:rPr>
          <w:rFonts w:eastAsia="Times New Roman"/>
          <w:sz w:val="16"/>
          <w:szCs w:val="16"/>
          <w:lang w:eastAsia="ru-RU"/>
        </w:rPr>
      </w:pPr>
      <w:r w:rsidRPr="00A30E44">
        <w:rPr>
          <w:rFonts w:eastAsia="Times New Roman"/>
          <w:sz w:val="16"/>
          <w:szCs w:val="16"/>
          <w:lang w:eastAsia="ru-RU"/>
        </w:rPr>
        <w:t xml:space="preserve">4. Налог подлежит уплате налогоплательщиками - юридическими лицами в срок не позднее 1 февраля года, следующего за истекшим налоговым периодом. Авансовые платежи по налогу подлежат уплате налогоплательщиками - юридическими лицами в срок </w:t>
      </w:r>
      <w:r w:rsidRPr="00A30E44">
        <w:rPr>
          <w:rFonts w:eastAsia="Times New Roman"/>
          <w:bCs/>
          <w:sz w:val="16"/>
          <w:szCs w:val="16"/>
          <w:lang w:eastAsia="ru-RU"/>
        </w:rPr>
        <w:t xml:space="preserve">не позднее последнего числа месяца, следующего за истекшим отчетным периодом, </w:t>
      </w:r>
      <w:r w:rsidRPr="00A30E44">
        <w:rPr>
          <w:rFonts w:eastAsia="Times New Roman"/>
          <w:sz w:val="16"/>
          <w:szCs w:val="16"/>
          <w:lang w:eastAsia="ru-RU"/>
        </w:rPr>
        <w:t>налогоплательщики - юридические лица определяют сумму авансовых платежей по налогам самостоятельно.</w:t>
      </w:r>
    </w:p>
    <w:p w:rsidR="00A30E44" w:rsidRPr="00A30E44" w:rsidRDefault="00A30E44" w:rsidP="00A30E44">
      <w:pPr>
        <w:spacing w:after="0" w:line="240" w:lineRule="auto"/>
        <w:ind w:firstLine="567"/>
        <w:jc w:val="both"/>
        <w:rPr>
          <w:rFonts w:eastAsia="Times New Roman"/>
          <w:sz w:val="16"/>
          <w:szCs w:val="16"/>
          <w:lang w:eastAsia="ru-RU"/>
        </w:rPr>
      </w:pPr>
      <w:r w:rsidRPr="00A30E44">
        <w:rPr>
          <w:rFonts w:eastAsia="Times New Roman"/>
          <w:sz w:val="16"/>
          <w:szCs w:val="16"/>
          <w:lang w:eastAsia="ru-RU"/>
        </w:rPr>
        <w:t>5. Физические лица уплачивают земельный налог в сроки, установленные п. 1 ст. 397 Налогового кодекса Российской Федерации.</w:t>
      </w:r>
    </w:p>
    <w:p w:rsidR="00A30E44" w:rsidRPr="00A30E44" w:rsidRDefault="00A30E44" w:rsidP="00A30E44">
      <w:pPr>
        <w:spacing w:after="0" w:line="240" w:lineRule="auto"/>
        <w:ind w:firstLine="567"/>
        <w:jc w:val="both"/>
        <w:rPr>
          <w:rFonts w:eastAsia="Times New Roman"/>
          <w:sz w:val="16"/>
          <w:szCs w:val="16"/>
          <w:lang w:eastAsia="ru-RU"/>
        </w:rPr>
      </w:pPr>
      <w:r w:rsidRPr="00A30E44">
        <w:rPr>
          <w:rFonts w:eastAsia="Times New Roman"/>
          <w:sz w:val="16"/>
          <w:szCs w:val="16"/>
          <w:lang w:eastAsia="ru-RU"/>
        </w:rPr>
        <w:t xml:space="preserve">6. Настоящее решение подлежит официальному опубликованию в печатном издании «Войсковицкий вестник» и размещению на официальном сайте МО Войсковицкое сельское поселение в информационно-телекоммуникационной сети «Интернет». </w:t>
      </w:r>
    </w:p>
    <w:p w:rsidR="00A30E44" w:rsidRPr="00A30E44" w:rsidRDefault="00A30E44" w:rsidP="00A30E44">
      <w:pPr>
        <w:spacing w:after="0" w:line="240" w:lineRule="auto"/>
        <w:ind w:firstLine="567"/>
        <w:jc w:val="both"/>
        <w:rPr>
          <w:rFonts w:eastAsia="Times New Roman"/>
          <w:sz w:val="16"/>
          <w:szCs w:val="16"/>
          <w:lang w:eastAsia="ru-RU"/>
        </w:rPr>
      </w:pPr>
      <w:r w:rsidRPr="00A30E44">
        <w:rPr>
          <w:rFonts w:eastAsia="Times New Roman"/>
          <w:sz w:val="16"/>
          <w:szCs w:val="16"/>
          <w:lang w:eastAsia="ru-RU"/>
        </w:rPr>
        <w:t>7. Настоящее решение вступает в силу с 1 января 2022 года.</w:t>
      </w:r>
    </w:p>
    <w:p w:rsidR="00A30E44" w:rsidRPr="00A30E44" w:rsidRDefault="00A30E44" w:rsidP="00A30E44">
      <w:pPr>
        <w:spacing w:after="0" w:line="240" w:lineRule="auto"/>
        <w:ind w:firstLine="567"/>
        <w:jc w:val="both"/>
        <w:rPr>
          <w:rFonts w:eastAsia="Times New Roman"/>
          <w:sz w:val="16"/>
          <w:szCs w:val="16"/>
          <w:lang w:eastAsia="ru-RU"/>
        </w:rPr>
      </w:pPr>
    </w:p>
    <w:p w:rsidR="00A30E44" w:rsidRPr="00A30E44" w:rsidRDefault="00A30E44" w:rsidP="00A30E44">
      <w:pPr>
        <w:spacing w:after="0" w:line="240" w:lineRule="auto"/>
        <w:ind w:firstLine="567"/>
        <w:jc w:val="both"/>
        <w:rPr>
          <w:rFonts w:eastAsia="Times New Roman"/>
          <w:sz w:val="16"/>
          <w:szCs w:val="16"/>
          <w:lang w:eastAsia="ru-RU"/>
        </w:rPr>
      </w:pPr>
    </w:p>
    <w:p w:rsidR="00A30E44" w:rsidRPr="00A30E44" w:rsidRDefault="00A30E44" w:rsidP="00A30E44">
      <w:pPr>
        <w:spacing w:after="0" w:line="240" w:lineRule="auto"/>
        <w:jc w:val="both"/>
        <w:rPr>
          <w:rFonts w:eastAsia="Times New Roman"/>
          <w:sz w:val="16"/>
          <w:szCs w:val="16"/>
          <w:lang w:eastAsia="ru-RU"/>
        </w:rPr>
      </w:pPr>
      <w:r w:rsidRPr="00A30E44">
        <w:rPr>
          <w:rFonts w:eastAsia="Times New Roman"/>
          <w:b/>
          <w:sz w:val="16"/>
          <w:szCs w:val="16"/>
          <w:lang w:eastAsia="ru-RU"/>
        </w:rPr>
        <w:t>Глава  муниципального образования</w:t>
      </w:r>
      <w:r w:rsidRPr="00A30E44">
        <w:rPr>
          <w:rFonts w:eastAsia="Times New Roman"/>
          <w:b/>
          <w:sz w:val="16"/>
          <w:szCs w:val="16"/>
          <w:lang w:eastAsia="ru-RU"/>
        </w:rPr>
        <w:tab/>
      </w:r>
      <w:r w:rsidRPr="00A30E44">
        <w:rPr>
          <w:rFonts w:eastAsia="Times New Roman"/>
          <w:b/>
          <w:sz w:val="16"/>
          <w:szCs w:val="16"/>
          <w:lang w:eastAsia="ru-RU"/>
        </w:rPr>
        <w:tab/>
      </w:r>
      <w:r w:rsidRPr="00A30E44">
        <w:rPr>
          <w:rFonts w:eastAsia="Times New Roman"/>
          <w:b/>
          <w:sz w:val="16"/>
          <w:szCs w:val="16"/>
          <w:lang w:eastAsia="ru-RU"/>
        </w:rPr>
        <w:tab/>
      </w:r>
      <w:r w:rsidRPr="00A30E44">
        <w:rPr>
          <w:rFonts w:eastAsia="Times New Roman"/>
          <w:b/>
          <w:sz w:val="16"/>
          <w:szCs w:val="16"/>
          <w:lang w:eastAsia="ru-RU"/>
        </w:rPr>
        <w:tab/>
      </w:r>
      <w:r w:rsidRPr="00A30E44">
        <w:rPr>
          <w:rFonts w:eastAsia="Times New Roman"/>
          <w:b/>
          <w:sz w:val="16"/>
          <w:szCs w:val="16"/>
          <w:lang w:eastAsia="ru-RU"/>
        </w:rPr>
        <w:tab/>
        <w:t xml:space="preserve">Р.А. Алёхин </w:t>
      </w:r>
    </w:p>
    <w:p w:rsidR="00A30E44" w:rsidRPr="00A30E44" w:rsidRDefault="00A30E44" w:rsidP="00A30E44">
      <w:pPr>
        <w:spacing w:after="0" w:line="240" w:lineRule="auto"/>
        <w:ind w:firstLine="567"/>
        <w:jc w:val="both"/>
        <w:rPr>
          <w:rFonts w:eastAsia="Times New Roman"/>
          <w:sz w:val="28"/>
          <w:szCs w:val="28"/>
          <w:lang w:eastAsia="ru-RU"/>
        </w:rPr>
      </w:pPr>
    </w:p>
    <w:p w:rsidR="00A30E44" w:rsidRPr="000D46D7" w:rsidRDefault="00A30E44" w:rsidP="00A30E44">
      <w:pPr>
        <w:autoSpaceDE w:val="0"/>
        <w:autoSpaceDN w:val="0"/>
        <w:adjustRightInd w:val="0"/>
        <w:jc w:val="both"/>
        <w:rPr>
          <w:sz w:val="28"/>
          <w:szCs w:val="28"/>
        </w:rPr>
      </w:pPr>
    </w:p>
    <w:p w:rsidR="00A30E44" w:rsidRPr="00C00FAA" w:rsidRDefault="00A30E44" w:rsidP="00D25522">
      <w:pPr>
        <w:spacing w:after="0" w:line="240" w:lineRule="auto"/>
        <w:jc w:val="both"/>
        <w:rPr>
          <w:sz w:val="16"/>
          <w:szCs w:val="16"/>
        </w:rPr>
      </w:pPr>
    </w:p>
    <w:p w:rsidR="00D25522" w:rsidRPr="00C00FAA" w:rsidRDefault="00D25522" w:rsidP="00D25522">
      <w:pPr>
        <w:pStyle w:val="ad"/>
        <w:spacing w:after="0" w:line="240" w:lineRule="auto"/>
        <w:ind w:left="0"/>
        <w:rPr>
          <w:rFonts w:ascii="Times New Roman" w:hAnsi="Times New Roman" w:cs="Times New Roman"/>
          <w:b/>
          <w:sz w:val="16"/>
          <w:szCs w:val="16"/>
        </w:rPr>
      </w:pPr>
      <w:r w:rsidRPr="00C00FAA">
        <w:rPr>
          <w:rFonts w:ascii="Times New Roman" w:hAnsi="Times New Roman" w:cs="Times New Roman"/>
          <w:b/>
          <w:sz w:val="16"/>
          <w:szCs w:val="16"/>
        </w:rPr>
        <w:t>Учредитель: Совет депутатов Войсковицкого сельского поселения и администрация Войсковицкого сельского поселения</w:t>
      </w:r>
    </w:p>
    <w:p w:rsidR="00D25522" w:rsidRPr="00C00FAA" w:rsidRDefault="00D25522" w:rsidP="00D25522">
      <w:pPr>
        <w:spacing w:after="0" w:line="240" w:lineRule="auto"/>
        <w:jc w:val="both"/>
        <w:rPr>
          <w:b/>
          <w:sz w:val="16"/>
          <w:szCs w:val="16"/>
        </w:rPr>
      </w:pPr>
      <w:r w:rsidRPr="00C00FAA">
        <w:rPr>
          <w:b/>
          <w:sz w:val="16"/>
          <w:szCs w:val="16"/>
        </w:rPr>
        <w:t>Председатель редакционного совета -  Воронин Евгений Васильевич</w:t>
      </w:r>
    </w:p>
    <w:p w:rsidR="00D25522" w:rsidRPr="00C00FAA" w:rsidRDefault="00D25522" w:rsidP="00D25522">
      <w:pPr>
        <w:spacing w:after="0" w:line="240" w:lineRule="auto"/>
        <w:jc w:val="both"/>
        <w:rPr>
          <w:b/>
          <w:sz w:val="16"/>
          <w:szCs w:val="16"/>
        </w:rPr>
      </w:pPr>
      <w:r w:rsidRPr="00C00FAA">
        <w:rPr>
          <w:b/>
          <w:sz w:val="16"/>
          <w:szCs w:val="16"/>
        </w:rPr>
        <w:t>Адрес редакционного совета и типографии: Ленинградская область, Гатчинский район, п. Войсковицы, пл. Манина, д.17, тел/факс 8(81371) 63-560, 63-491, 63-505   официальный сайт: войсковицкое.рф</w:t>
      </w:r>
    </w:p>
    <w:p w:rsidR="00A94A20" w:rsidRDefault="00A94A20" w:rsidP="00D25522">
      <w:pPr>
        <w:spacing w:after="0" w:line="240" w:lineRule="auto"/>
        <w:jc w:val="both"/>
        <w:rPr>
          <w:b/>
          <w:sz w:val="16"/>
          <w:szCs w:val="16"/>
          <w:u w:val="single"/>
        </w:rPr>
      </w:pPr>
      <w:r w:rsidRPr="00C00FAA">
        <w:rPr>
          <w:b/>
          <w:sz w:val="16"/>
          <w:szCs w:val="16"/>
          <w:u w:val="single"/>
        </w:rPr>
        <w:t>Бесплатно. Тираж 15 экз.</w:t>
      </w:r>
    </w:p>
    <w:p w:rsidR="00C00FAA" w:rsidRPr="00D25522" w:rsidRDefault="00C00FAA" w:rsidP="00D25522">
      <w:pPr>
        <w:spacing w:after="0" w:line="240" w:lineRule="auto"/>
        <w:jc w:val="both"/>
        <w:rPr>
          <w:b/>
          <w:sz w:val="16"/>
          <w:szCs w:val="16"/>
          <w:u w:val="single"/>
        </w:rPr>
        <w:sectPr w:rsidR="00C00FAA" w:rsidRPr="00D25522" w:rsidSect="00F808A5">
          <w:headerReference w:type="default" r:id="rId11"/>
          <w:type w:val="continuous"/>
          <w:pgSz w:w="11906" w:h="16838"/>
          <w:pgMar w:top="1134" w:right="567" w:bottom="567" w:left="1134" w:header="708" w:footer="708" w:gutter="0"/>
          <w:cols w:space="708"/>
          <w:docGrid w:linePitch="360"/>
        </w:sectPr>
      </w:pPr>
    </w:p>
    <w:p w:rsidR="00D25522" w:rsidRPr="00F77B6C" w:rsidRDefault="00D25522" w:rsidP="00C00FAA">
      <w:pPr>
        <w:spacing w:after="0" w:line="240" w:lineRule="auto"/>
        <w:jc w:val="both"/>
        <w:rPr>
          <w:b/>
          <w:sz w:val="16"/>
          <w:szCs w:val="16"/>
        </w:rPr>
      </w:pPr>
    </w:p>
    <w:sectPr w:rsidR="00D25522" w:rsidRPr="00F77B6C" w:rsidSect="00F808A5">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F92" w:rsidRDefault="00050F92" w:rsidP="007E604B">
      <w:pPr>
        <w:spacing w:after="0" w:line="240" w:lineRule="auto"/>
      </w:pPr>
      <w:r>
        <w:separator/>
      </w:r>
    </w:p>
  </w:endnote>
  <w:endnote w:type="continuationSeparator" w:id="0">
    <w:p w:rsidR="00050F92" w:rsidRDefault="00050F92" w:rsidP="007E6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XO Thame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F92" w:rsidRDefault="00050F92">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F92" w:rsidRPr="001D0D09" w:rsidRDefault="00050F92" w:rsidP="006E68E8">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F92" w:rsidRDefault="00050F9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F92" w:rsidRDefault="00050F92" w:rsidP="007E604B">
      <w:pPr>
        <w:spacing w:after="0" w:line="240" w:lineRule="auto"/>
      </w:pPr>
      <w:r>
        <w:separator/>
      </w:r>
    </w:p>
  </w:footnote>
  <w:footnote w:type="continuationSeparator" w:id="0">
    <w:p w:rsidR="00050F92" w:rsidRDefault="00050F92" w:rsidP="007E6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F92" w:rsidRPr="00150ED0" w:rsidRDefault="00050F92" w:rsidP="00050F92">
    <w:pPr>
      <w:pStyle w:val="a5"/>
      <w:jc w:val="center"/>
    </w:pPr>
    <w:r w:rsidRPr="00150ED0">
      <w:fldChar w:fldCharType="begin"/>
    </w:r>
    <w:r w:rsidRPr="00150ED0">
      <w:instrText>PAGE   \* MERGEFORMAT</w:instrText>
    </w:r>
    <w:r w:rsidRPr="00150ED0">
      <w:fldChar w:fldCharType="separate"/>
    </w:r>
    <w:r w:rsidR="00A30E44">
      <w:rPr>
        <w:noProof/>
      </w:rPr>
      <w:t>7</w:t>
    </w:r>
    <w:r w:rsidRPr="00150ED0">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F92" w:rsidRDefault="00050F92">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F92" w:rsidRDefault="00050F92">
    <w:pPr>
      <w:pStyle w:val="a5"/>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F92" w:rsidRDefault="00050F92">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95"/>
        </w:tabs>
        <w:ind w:left="795" w:hanging="360"/>
      </w:pPr>
      <w:rPr>
        <w:rFonts w:ascii="Wingdings" w:hAnsi="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795"/>
        </w:tabs>
        <w:ind w:left="795" w:hanging="360"/>
      </w:pPr>
      <w:rPr>
        <w:rFonts w:ascii="Wingdings" w:hAnsi="Wingdings"/>
      </w:rPr>
    </w:lvl>
  </w:abstractNum>
  <w:abstractNum w:abstractNumId="3"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15:restartNumberingAfterBreak="0">
    <w:nsid w:val="06BA4115"/>
    <w:multiLevelType w:val="hybridMultilevel"/>
    <w:tmpl w:val="F5F2C638"/>
    <w:lvl w:ilvl="0" w:tplc="0419000F">
      <w:start w:val="5"/>
      <w:numFmt w:val="decimal"/>
      <w:lvlText w:val="%1."/>
      <w:lvlJc w:val="left"/>
      <w:pPr>
        <w:tabs>
          <w:tab w:val="num" w:pos="1070"/>
        </w:tabs>
        <w:ind w:left="107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C2E6291"/>
    <w:multiLevelType w:val="hybridMultilevel"/>
    <w:tmpl w:val="4B4E5F30"/>
    <w:lvl w:ilvl="0" w:tplc="0EEA830E">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3C7A33"/>
    <w:multiLevelType w:val="hybridMultilevel"/>
    <w:tmpl w:val="1226A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A10A2C"/>
    <w:multiLevelType w:val="hybridMultilevel"/>
    <w:tmpl w:val="AF04D030"/>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6E4E367E">
      <w:start w:val="1"/>
      <w:numFmt w:val="decimal"/>
      <w:lvlText w:val="%4."/>
      <w:lvlJc w:val="left"/>
      <w:pPr>
        <w:tabs>
          <w:tab w:val="num" w:pos="3780"/>
        </w:tabs>
        <w:ind w:left="3780" w:hanging="360"/>
      </w:pPr>
      <w:rPr>
        <w:color w:val="auto"/>
      </w:r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8" w15:restartNumberingAfterBreak="0">
    <w:nsid w:val="0E3666BD"/>
    <w:multiLevelType w:val="hybridMultilevel"/>
    <w:tmpl w:val="663EE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15767EE"/>
    <w:multiLevelType w:val="hybridMultilevel"/>
    <w:tmpl w:val="D5B63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23E0178"/>
    <w:multiLevelType w:val="hybridMultilevel"/>
    <w:tmpl w:val="087239D6"/>
    <w:lvl w:ilvl="0" w:tplc="5A6A1C6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2" w15:restartNumberingAfterBreak="0">
    <w:nsid w:val="1A5141F1"/>
    <w:multiLevelType w:val="multilevel"/>
    <w:tmpl w:val="9716935E"/>
    <w:lvl w:ilvl="0">
      <w:start w:val="1"/>
      <w:numFmt w:val="decimal"/>
      <w:lvlText w:val="%1."/>
      <w:lvlJc w:val="left"/>
      <w:pPr>
        <w:ind w:left="927" w:hanging="360"/>
      </w:pPr>
    </w:lvl>
    <w:lvl w:ilvl="1">
      <w:start w:val="1"/>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3" w15:restartNumberingAfterBreak="0">
    <w:nsid w:val="26D91936"/>
    <w:multiLevelType w:val="hybridMultilevel"/>
    <w:tmpl w:val="5F607AE2"/>
    <w:lvl w:ilvl="0" w:tplc="72D4B3D4">
      <w:start w:val="1"/>
      <w:numFmt w:val="decimal"/>
      <w:lvlText w:val="%1."/>
      <w:lvlJc w:val="left"/>
      <w:pPr>
        <w:ind w:left="2620" w:hanging="13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E7324CD"/>
    <w:multiLevelType w:val="multilevel"/>
    <w:tmpl w:val="F014C9FA"/>
    <w:lvl w:ilvl="0">
      <w:start w:val="3"/>
      <w:numFmt w:val="decimal"/>
      <w:lvlText w:val="%1"/>
      <w:lvlJc w:val="left"/>
      <w:pPr>
        <w:ind w:left="360" w:hanging="360"/>
      </w:pPr>
      <w:rPr>
        <w:rFonts w:hint="default"/>
        <w:color w:val="auto"/>
      </w:rPr>
    </w:lvl>
    <w:lvl w:ilvl="1">
      <w:start w:val="1"/>
      <w:numFmt w:val="decimal"/>
      <w:lvlText w:val="%1.%2"/>
      <w:lvlJc w:val="left"/>
      <w:pPr>
        <w:ind w:left="4472"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5" w15:restartNumberingAfterBreak="0">
    <w:nsid w:val="2EBE5C07"/>
    <w:multiLevelType w:val="hybridMultilevel"/>
    <w:tmpl w:val="F5F2C638"/>
    <w:lvl w:ilvl="0" w:tplc="0419000F">
      <w:start w:val="5"/>
      <w:numFmt w:val="decimal"/>
      <w:lvlText w:val="%1."/>
      <w:lvlJc w:val="left"/>
      <w:pPr>
        <w:tabs>
          <w:tab w:val="num" w:pos="1070"/>
        </w:tabs>
        <w:ind w:left="107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1960A0C"/>
    <w:multiLevelType w:val="hybridMultilevel"/>
    <w:tmpl w:val="486240E4"/>
    <w:lvl w:ilvl="0" w:tplc="0EEA830E">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A22E45"/>
    <w:multiLevelType w:val="hybridMultilevel"/>
    <w:tmpl w:val="ECC844EC"/>
    <w:lvl w:ilvl="0" w:tplc="A8428098">
      <w:start w:val="3"/>
      <w:numFmt w:val="decimal"/>
      <w:lvlText w:val="%1."/>
      <w:lvlJc w:val="left"/>
      <w:pPr>
        <w:ind w:left="1068" w:hanging="360"/>
      </w:pPr>
      <w:rPr>
        <w:rFonts w:ascii="Times New Roman" w:hAnsi="Times New Roman" w:cs="Times New Roman" w:hint="default"/>
        <w:sz w:val="28"/>
        <w:szCs w:val="28"/>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381B2E0E"/>
    <w:multiLevelType w:val="hybridMultilevel"/>
    <w:tmpl w:val="156C39E0"/>
    <w:lvl w:ilvl="0" w:tplc="5A6A1C6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B6334F"/>
    <w:multiLevelType w:val="hybridMultilevel"/>
    <w:tmpl w:val="5CEE87B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A4B1499"/>
    <w:multiLevelType w:val="hybridMultilevel"/>
    <w:tmpl w:val="EDE2A2A6"/>
    <w:lvl w:ilvl="0" w:tplc="0EEA830E">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E0D35F9"/>
    <w:multiLevelType w:val="hybridMultilevel"/>
    <w:tmpl w:val="3D44ABF0"/>
    <w:lvl w:ilvl="0" w:tplc="6FDA92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41075C6E"/>
    <w:multiLevelType w:val="hybridMultilevel"/>
    <w:tmpl w:val="5A26D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CA7AAA"/>
    <w:multiLevelType w:val="hybridMultilevel"/>
    <w:tmpl w:val="F7588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5" w15:restartNumberingAfterBreak="0">
    <w:nsid w:val="4F1F1C96"/>
    <w:multiLevelType w:val="hybridMultilevel"/>
    <w:tmpl w:val="D1AAE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09F2416"/>
    <w:multiLevelType w:val="hybridMultilevel"/>
    <w:tmpl w:val="7BC6E570"/>
    <w:lvl w:ilvl="0" w:tplc="D94AA814">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7"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8" w15:restartNumberingAfterBreak="0">
    <w:nsid w:val="530A7DC8"/>
    <w:multiLevelType w:val="hybridMultilevel"/>
    <w:tmpl w:val="5CCA163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55AA289A"/>
    <w:multiLevelType w:val="multilevel"/>
    <w:tmpl w:val="0CE05A4A"/>
    <w:lvl w:ilvl="0">
      <w:start w:val="1"/>
      <w:numFmt w:val="decimal"/>
      <w:lvlText w:val="%1."/>
      <w:lvlJc w:val="left"/>
      <w:pPr>
        <w:ind w:left="36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15:restartNumberingAfterBreak="0">
    <w:nsid w:val="56CE6120"/>
    <w:multiLevelType w:val="hybridMultilevel"/>
    <w:tmpl w:val="FD64A430"/>
    <w:lvl w:ilvl="0" w:tplc="0419000F">
      <w:start w:val="1"/>
      <w:numFmt w:val="decimal"/>
      <w:lvlText w:val="%1."/>
      <w:lvlJc w:val="left"/>
      <w:pPr>
        <w:tabs>
          <w:tab w:val="num" w:pos="786"/>
        </w:tabs>
        <w:ind w:left="786" w:hanging="360"/>
      </w:pPr>
    </w:lvl>
    <w:lvl w:ilvl="1" w:tplc="04190005">
      <w:start w:val="1"/>
      <w:numFmt w:val="bullet"/>
      <w:lvlText w:val=""/>
      <w:lvlJc w:val="left"/>
      <w:pPr>
        <w:tabs>
          <w:tab w:val="num" w:pos="1080"/>
        </w:tabs>
        <w:ind w:left="1080" w:hanging="360"/>
      </w:pPr>
      <w:rPr>
        <w:rFonts w:ascii="Wingdings" w:hAnsi="Wingding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2" w15:restartNumberingAfterBreak="0">
    <w:nsid w:val="58CB1B4C"/>
    <w:multiLevelType w:val="hybridMultilevel"/>
    <w:tmpl w:val="D1B6E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BAB7950"/>
    <w:multiLevelType w:val="hybridMultilevel"/>
    <w:tmpl w:val="C45A24DC"/>
    <w:lvl w:ilvl="0" w:tplc="6BFAD7A8">
      <w:start w:val="1"/>
      <w:numFmt w:val="decimal"/>
      <w:pStyle w:val="11"/>
      <w:lvlText w:val="%1."/>
      <w:lvlJc w:val="left"/>
      <w:pPr>
        <w:ind w:left="500" w:hanging="360"/>
      </w:pPr>
      <w:rPr>
        <w:rFonts w:eastAsia="Times New Roman" w:hint="default"/>
        <w:b w:val="0"/>
      </w:rPr>
    </w:lvl>
    <w:lvl w:ilvl="1" w:tplc="04190019" w:tentative="1">
      <w:start w:val="1"/>
      <w:numFmt w:val="lowerLetter"/>
      <w:lvlText w:val="%2."/>
      <w:lvlJc w:val="left"/>
      <w:pPr>
        <w:ind w:left="2149" w:hanging="360"/>
      </w:pPr>
    </w:lvl>
    <w:lvl w:ilvl="2" w:tplc="0419001B">
      <w:start w:val="1"/>
      <w:numFmt w:val="lowerRoman"/>
      <w:pStyle w:val="31"/>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pStyle w:val="81"/>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0085801"/>
    <w:multiLevelType w:val="hybridMultilevel"/>
    <w:tmpl w:val="D5D4D6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63700EEC"/>
    <w:multiLevelType w:val="hybridMultilevel"/>
    <w:tmpl w:val="3B10491E"/>
    <w:lvl w:ilvl="0" w:tplc="D6DA2404">
      <w:start w:val="603"/>
      <w:numFmt w:val="decimal"/>
      <w:lvlText w:val="%1"/>
      <w:lvlJc w:val="left"/>
      <w:pPr>
        <w:ind w:left="366" w:hanging="360"/>
      </w:pPr>
      <w:rPr>
        <w:rFonts w:hint="default"/>
        <w:b/>
      </w:rPr>
    </w:lvl>
    <w:lvl w:ilvl="1" w:tplc="04190019" w:tentative="1">
      <w:start w:val="1"/>
      <w:numFmt w:val="lowerLetter"/>
      <w:lvlText w:val="%2."/>
      <w:lvlJc w:val="left"/>
      <w:pPr>
        <w:ind w:left="1086" w:hanging="360"/>
      </w:pPr>
    </w:lvl>
    <w:lvl w:ilvl="2" w:tplc="0419001B" w:tentative="1">
      <w:start w:val="1"/>
      <w:numFmt w:val="lowerRoman"/>
      <w:lvlText w:val="%3."/>
      <w:lvlJc w:val="right"/>
      <w:pPr>
        <w:ind w:left="1806" w:hanging="180"/>
      </w:pPr>
    </w:lvl>
    <w:lvl w:ilvl="3" w:tplc="0419000F" w:tentative="1">
      <w:start w:val="1"/>
      <w:numFmt w:val="decimal"/>
      <w:lvlText w:val="%4."/>
      <w:lvlJc w:val="left"/>
      <w:pPr>
        <w:ind w:left="2526" w:hanging="360"/>
      </w:pPr>
    </w:lvl>
    <w:lvl w:ilvl="4" w:tplc="04190019" w:tentative="1">
      <w:start w:val="1"/>
      <w:numFmt w:val="lowerLetter"/>
      <w:lvlText w:val="%5."/>
      <w:lvlJc w:val="left"/>
      <w:pPr>
        <w:ind w:left="3246" w:hanging="360"/>
      </w:pPr>
    </w:lvl>
    <w:lvl w:ilvl="5" w:tplc="0419001B" w:tentative="1">
      <w:start w:val="1"/>
      <w:numFmt w:val="lowerRoman"/>
      <w:lvlText w:val="%6."/>
      <w:lvlJc w:val="right"/>
      <w:pPr>
        <w:ind w:left="3966" w:hanging="180"/>
      </w:pPr>
    </w:lvl>
    <w:lvl w:ilvl="6" w:tplc="0419000F" w:tentative="1">
      <w:start w:val="1"/>
      <w:numFmt w:val="decimal"/>
      <w:lvlText w:val="%7."/>
      <w:lvlJc w:val="left"/>
      <w:pPr>
        <w:ind w:left="4686" w:hanging="360"/>
      </w:pPr>
    </w:lvl>
    <w:lvl w:ilvl="7" w:tplc="04190019" w:tentative="1">
      <w:start w:val="1"/>
      <w:numFmt w:val="lowerLetter"/>
      <w:lvlText w:val="%8."/>
      <w:lvlJc w:val="left"/>
      <w:pPr>
        <w:ind w:left="5406" w:hanging="360"/>
      </w:pPr>
    </w:lvl>
    <w:lvl w:ilvl="8" w:tplc="0419001B" w:tentative="1">
      <w:start w:val="1"/>
      <w:numFmt w:val="lowerRoman"/>
      <w:lvlText w:val="%9."/>
      <w:lvlJc w:val="right"/>
      <w:pPr>
        <w:ind w:left="6126" w:hanging="180"/>
      </w:pPr>
    </w:lvl>
  </w:abstractNum>
  <w:abstractNum w:abstractNumId="36" w15:restartNumberingAfterBreak="0">
    <w:nsid w:val="67FC093E"/>
    <w:multiLevelType w:val="hybridMultilevel"/>
    <w:tmpl w:val="7F741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A5C10D8"/>
    <w:multiLevelType w:val="hybridMultilevel"/>
    <w:tmpl w:val="718C7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19D6232"/>
    <w:multiLevelType w:val="hybridMultilevel"/>
    <w:tmpl w:val="CEDC7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1DF4531"/>
    <w:multiLevelType w:val="multilevel"/>
    <w:tmpl w:val="7CA07FC4"/>
    <w:lvl w:ilvl="0">
      <w:start w:val="1"/>
      <w:numFmt w:val="decimal"/>
      <w:lvlText w:val="%1."/>
      <w:lvlJc w:val="left"/>
      <w:pPr>
        <w:ind w:left="1785" w:hanging="1065"/>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0" w15:restartNumberingAfterBreak="0">
    <w:nsid w:val="73B83636"/>
    <w:multiLevelType w:val="hybridMultilevel"/>
    <w:tmpl w:val="37FC3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0A5A96"/>
    <w:multiLevelType w:val="multilevel"/>
    <w:tmpl w:val="E534A302"/>
    <w:lvl w:ilvl="0">
      <w:start w:val="1"/>
      <w:numFmt w:val="decimal"/>
      <w:lvlText w:val="%1."/>
      <w:lvlJc w:val="left"/>
      <w:pPr>
        <w:ind w:left="360" w:hanging="360"/>
      </w:pPr>
    </w:lvl>
    <w:lvl w:ilvl="1">
      <w:start w:val="1"/>
      <w:numFmt w:val="decimal"/>
      <w:lvlText w:val="%1.%2."/>
      <w:lvlJc w:val="left"/>
      <w:pPr>
        <w:ind w:left="1287" w:hanging="360"/>
      </w:p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42" w15:restartNumberingAfterBreak="0">
    <w:nsid w:val="767249E9"/>
    <w:multiLevelType w:val="hybridMultilevel"/>
    <w:tmpl w:val="20EED138"/>
    <w:lvl w:ilvl="0" w:tplc="1136817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99A6AD7"/>
    <w:multiLevelType w:val="hybridMultilevel"/>
    <w:tmpl w:val="519AEA2A"/>
    <w:lvl w:ilvl="0" w:tplc="F110A252">
      <w:start w:val="1"/>
      <w:numFmt w:val="decimal"/>
      <w:lvlText w:val="%1."/>
      <w:lvlJc w:val="left"/>
      <w:pPr>
        <w:tabs>
          <w:tab w:val="num" w:pos="1211"/>
        </w:tabs>
        <w:ind w:left="1211" w:hanging="360"/>
      </w:pPr>
      <w:rPr>
        <w:color w:val="auto"/>
        <w:sz w:val="28"/>
        <w:szCs w:val="28"/>
      </w:rPr>
    </w:lvl>
    <w:lvl w:ilvl="1" w:tplc="68A628F0">
      <w:start w:val="1"/>
      <w:numFmt w:val="decimal"/>
      <w:lvlText w:val="%2."/>
      <w:lvlJc w:val="left"/>
      <w:pPr>
        <w:tabs>
          <w:tab w:val="num" w:pos="2175"/>
        </w:tabs>
        <w:ind w:left="2175" w:hanging="1095"/>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15:restartNumberingAfterBreak="0">
    <w:nsid w:val="7B373EFE"/>
    <w:multiLevelType w:val="hybridMultilevel"/>
    <w:tmpl w:val="80F6DD32"/>
    <w:lvl w:ilvl="0" w:tplc="732243B8">
      <w:start w:val="18"/>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15:restartNumberingAfterBreak="0">
    <w:nsid w:val="7C841615"/>
    <w:multiLevelType w:val="hybridMultilevel"/>
    <w:tmpl w:val="1D802A30"/>
    <w:lvl w:ilvl="0" w:tplc="1786D976">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6" w15:restartNumberingAfterBreak="0">
    <w:nsid w:val="7DBE283C"/>
    <w:multiLevelType w:val="hybridMultilevel"/>
    <w:tmpl w:val="FE62A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E14288E"/>
    <w:multiLevelType w:val="hybridMultilevel"/>
    <w:tmpl w:val="1E82E4B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8" w15:restartNumberingAfterBreak="0">
    <w:nsid w:val="7EC10732"/>
    <w:multiLevelType w:val="hybridMultilevel"/>
    <w:tmpl w:val="6E4270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7F995897"/>
    <w:multiLevelType w:val="hybridMultilevel"/>
    <w:tmpl w:val="90F82304"/>
    <w:lvl w:ilvl="0" w:tplc="F55EBBD6">
      <w:start w:val="2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3"/>
  </w:num>
  <w:num w:numId="2">
    <w:abstractNumId w:val="13"/>
  </w:num>
  <w:num w:numId="3">
    <w:abstractNumId w:val="15"/>
  </w:num>
  <w:num w:numId="4">
    <w:abstractNumId w:val="35"/>
  </w:num>
  <w:num w:numId="5">
    <w:abstractNumId w:val="4"/>
  </w:num>
  <w:num w:numId="6">
    <w:abstractNumId w:val="31"/>
  </w:num>
  <w:num w:numId="7">
    <w:abstractNumId w:val="24"/>
  </w:num>
  <w:num w:numId="8">
    <w:abstractNumId w:val="3"/>
  </w:num>
  <w:num w:numId="9">
    <w:abstractNumId w:val="11"/>
  </w:num>
  <w:num w:numId="10">
    <w:abstractNumId w:val="27"/>
  </w:num>
  <w:num w:numId="11">
    <w:abstractNumId w:val="0"/>
  </w:num>
  <w:num w:numId="12">
    <w:abstractNumId w:val="45"/>
  </w:num>
  <w:num w:numId="13">
    <w:abstractNumId w:val="37"/>
  </w:num>
  <w:num w:numId="14">
    <w:abstractNumId w:val="6"/>
  </w:num>
  <w:num w:numId="15">
    <w:abstractNumId w:val="40"/>
  </w:num>
  <w:num w:numId="16">
    <w:abstractNumId w:val="23"/>
  </w:num>
  <w:num w:numId="17">
    <w:abstractNumId w:val="34"/>
  </w:num>
  <w:num w:numId="18">
    <w:abstractNumId w:val="46"/>
  </w:num>
  <w:num w:numId="19">
    <w:abstractNumId w:val="43"/>
  </w:num>
  <w:num w:numId="20">
    <w:abstractNumId w:val="7"/>
  </w:num>
  <w:num w:numId="21">
    <w:abstractNumId w:val="48"/>
  </w:num>
  <w:num w:numId="22">
    <w:abstractNumId w:val="49"/>
  </w:num>
  <w:num w:numId="23">
    <w:abstractNumId w:val="21"/>
  </w:num>
  <w:num w:numId="24">
    <w:abstractNumId w:val="19"/>
  </w:num>
  <w:num w:numId="25">
    <w:abstractNumId w:val="10"/>
  </w:num>
  <w:num w:numId="26">
    <w:abstractNumId w:val="28"/>
  </w:num>
  <w:num w:numId="27">
    <w:abstractNumId w:val="42"/>
  </w:num>
  <w:num w:numId="28">
    <w:abstractNumId w:val="47"/>
  </w:num>
  <w:num w:numId="29">
    <w:abstractNumId w:val="32"/>
  </w:num>
  <w:num w:numId="30">
    <w:abstractNumId w:val="36"/>
  </w:num>
  <w:num w:numId="31">
    <w:abstractNumId w:val="25"/>
  </w:num>
  <w:num w:numId="32">
    <w:abstractNumId w:val="22"/>
  </w:num>
  <w:num w:numId="33">
    <w:abstractNumId w:val="8"/>
  </w:num>
  <w:num w:numId="34">
    <w:abstractNumId w:val="9"/>
  </w:num>
  <w:num w:numId="35">
    <w:abstractNumId w:val="38"/>
  </w:num>
  <w:num w:numId="36">
    <w:abstractNumId w:val="16"/>
  </w:num>
  <w:num w:numId="37">
    <w:abstractNumId w:val="5"/>
  </w:num>
  <w:num w:numId="38">
    <w:abstractNumId w:val="20"/>
  </w:num>
  <w:num w:numId="39">
    <w:abstractNumId w:val="18"/>
  </w:num>
  <w:num w:numId="40">
    <w:abstractNumId w:val="44"/>
  </w:num>
  <w:num w:numId="41">
    <w:abstractNumId w:val="29"/>
  </w:num>
  <w:num w:numId="42">
    <w:abstractNumId w:val="30"/>
  </w:num>
  <w:num w:numId="43">
    <w:abstractNumId w:val="14"/>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77B6C"/>
    <w:rsid w:val="0001409C"/>
    <w:rsid w:val="00020B86"/>
    <w:rsid w:val="00021D81"/>
    <w:rsid w:val="00036ACA"/>
    <w:rsid w:val="00050F92"/>
    <w:rsid w:val="00065FA3"/>
    <w:rsid w:val="000A623D"/>
    <w:rsid w:val="000B601F"/>
    <w:rsid w:val="00130551"/>
    <w:rsid w:val="00133928"/>
    <w:rsid w:val="00136EBD"/>
    <w:rsid w:val="00147A56"/>
    <w:rsid w:val="00164714"/>
    <w:rsid w:val="001A4E4E"/>
    <w:rsid w:val="001D5301"/>
    <w:rsid w:val="001E3AD9"/>
    <w:rsid w:val="002261F4"/>
    <w:rsid w:val="0029365B"/>
    <w:rsid w:val="002F481B"/>
    <w:rsid w:val="00312CD9"/>
    <w:rsid w:val="003D3163"/>
    <w:rsid w:val="003E09C7"/>
    <w:rsid w:val="0041747B"/>
    <w:rsid w:val="00420F42"/>
    <w:rsid w:val="004237DA"/>
    <w:rsid w:val="004464DA"/>
    <w:rsid w:val="004603B1"/>
    <w:rsid w:val="00484858"/>
    <w:rsid w:val="00496ECD"/>
    <w:rsid w:val="004A674D"/>
    <w:rsid w:val="004E3774"/>
    <w:rsid w:val="0054781D"/>
    <w:rsid w:val="00565723"/>
    <w:rsid w:val="005733C6"/>
    <w:rsid w:val="00576770"/>
    <w:rsid w:val="0058545E"/>
    <w:rsid w:val="0059395E"/>
    <w:rsid w:val="005A1C39"/>
    <w:rsid w:val="005C19FC"/>
    <w:rsid w:val="005F7293"/>
    <w:rsid w:val="00615B87"/>
    <w:rsid w:val="00623011"/>
    <w:rsid w:val="00630625"/>
    <w:rsid w:val="0063282E"/>
    <w:rsid w:val="006329D9"/>
    <w:rsid w:val="00640000"/>
    <w:rsid w:val="00683C0D"/>
    <w:rsid w:val="006A23DD"/>
    <w:rsid w:val="006E68E8"/>
    <w:rsid w:val="006F4B4B"/>
    <w:rsid w:val="007256FC"/>
    <w:rsid w:val="0076739A"/>
    <w:rsid w:val="007A14BE"/>
    <w:rsid w:val="007E0755"/>
    <w:rsid w:val="007E3E30"/>
    <w:rsid w:val="007E4EAC"/>
    <w:rsid w:val="007E604B"/>
    <w:rsid w:val="00824F9C"/>
    <w:rsid w:val="008502F9"/>
    <w:rsid w:val="00867024"/>
    <w:rsid w:val="008C1F3C"/>
    <w:rsid w:val="008D2071"/>
    <w:rsid w:val="00910822"/>
    <w:rsid w:val="00925F3C"/>
    <w:rsid w:val="00926DA7"/>
    <w:rsid w:val="00961006"/>
    <w:rsid w:val="009B2265"/>
    <w:rsid w:val="009C5663"/>
    <w:rsid w:val="009D691A"/>
    <w:rsid w:val="009F6B54"/>
    <w:rsid w:val="00A26C90"/>
    <w:rsid w:val="00A30E44"/>
    <w:rsid w:val="00A94A20"/>
    <w:rsid w:val="00AC593E"/>
    <w:rsid w:val="00AD5DDF"/>
    <w:rsid w:val="00B03EE0"/>
    <w:rsid w:val="00B23F9F"/>
    <w:rsid w:val="00B564B1"/>
    <w:rsid w:val="00B866E2"/>
    <w:rsid w:val="00B92799"/>
    <w:rsid w:val="00BA36BA"/>
    <w:rsid w:val="00BD0DBB"/>
    <w:rsid w:val="00BD3F18"/>
    <w:rsid w:val="00BF0EEA"/>
    <w:rsid w:val="00C00FAA"/>
    <w:rsid w:val="00C54E24"/>
    <w:rsid w:val="00C573FB"/>
    <w:rsid w:val="00C76E28"/>
    <w:rsid w:val="00C9013A"/>
    <w:rsid w:val="00CA63B4"/>
    <w:rsid w:val="00CB4CAD"/>
    <w:rsid w:val="00CC0D9A"/>
    <w:rsid w:val="00D041C9"/>
    <w:rsid w:val="00D23E89"/>
    <w:rsid w:val="00D25522"/>
    <w:rsid w:val="00D52A19"/>
    <w:rsid w:val="00D541B4"/>
    <w:rsid w:val="00D57677"/>
    <w:rsid w:val="00DB7F2B"/>
    <w:rsid w:val="00DE093A"/>
    <w:rsid w:val="00E101EC"/>
    <w:rsid w:val="00E27833"/>
    <w:rsid w:val="00E44041"/>
    <w:rsid w:val="00E63823"/>
    <w:rsid w:val="00E6501A"/>
    <w:rsid w:val="00EA1CB3"/>
    <w:rsid w:val="00ED1EFB"/>
    <w:rsid w:val="00F03060"/>
    <w:rsid w:val="00F27B8E"/>
    <w:rsid w:val="00F41251"/>
    <w:rsid w:val="00F42FD4"/>
    <w:rsid w:val="00F43669"/>
    <w:rsid w:val="00F55AA5"/>
    <w:rsid w:val="00F75152"/>
    <w:rsid w:val="00F77B6C"/>
    <w:rsid w:val="00F808A5"/>
    <w:rsid w:val="00F93365"/>
    <w:rsid w:val="00F96C3F"/>
    <w:rsid w:val="00FA06A8"/>
    <w:rsid w:val="00FC3116"/>
    <w:rsid w:val="00FE163D"/>
    <w:rsid w:val="00FE5E34"/>
    <w:rsid w:val="00FF0D0C"/>
    <w:rsid w:val="00FF1243"/>
    <w:rsid w:val="00FF1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15F58"/>
  <w15:docId w15:val="{72E888EB-E71B-42C6-BC5A-14F510262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B6C"/>
    <w:rPr>
      <w:rFonts w:eastAsia="Calibri"/>
    </w:r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qFormat/>
    <w:rsid w:val="006E68E8"/>
    <w:pPr>
      <w:keepNext/>
      <w:widowControl w:val="0"/>
      <w:suppressAutoHyphens/>
      <w:autoSpaceDE w:val="0"/>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uiPriority w:val="9"/>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68E8"/>
    <w:rPr>
      <w:rFonts w:eastAsia="Times New Roman"/>
      <w:sz w:val="28"/>
      <w:szCs w:val="20"/>
      <w:lang w:eastAsia="ru-RU"/>
    </w:rPr>
  </w:style>
  <w:style w:type="character" w:customStyle="1" w:styleId="20">
    <w:name w:val="Заголовок 2 Знак"/>
    <w:basedOn w:val="a0"/>
    <w:link w:val="2"/>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uiPriority w:val="9"/>
    <w:rsid w:val="006E68E8"/>
    <w:rPr>
      <w:rFonts w:ascii="Cambria" w:eastAsia="Times New Roman" w:hAnsi="Cambria"/>
      <w:b/>
      <w:bCs/>
      <w:sz w:val="26"/>
      <w:szCs w:val="26"/>
    </w:rPr>
  </w:style>
  <w:style w:type="character" w:customStyle="1" w:styleId="40">
    <w:name w:val="Заголовок 4 Знак"/>
    <w:basedOn w:val="a0"/>
    <w:link w:val="4"/>
    <w:rsid w:val="005A1C39"/>
    <w:rPr>
      <w:rFonts w:ascii="Calibri" w:eastAsia="Times New Roman" w:hAnsi="Calibri"/>
      <w:b/>
      <w:bCs/>
      <w:sz w:val="28"/>
      <w:szCs w:val="28"/>
      <w:lang w:eastAsia="ru-RU"/>
    </w:rPr>
  </w:style>
  <w:style w:type="character" w:customStyle="1" w:styleId="50">
    <w:name w:val="Заголовок 5 Знак"/>
    <w:basedOn w:val="a0"/>
    <w:link w:val="5"/>
    <w:rsid w:val="005A1C39"/>
    <w:rPr>
      <w:rFonts w:ascii="Calibri" w:eastAsia="Times New Roman" w:hAnsi="Calibri"/>
      <w:b/>
      <w:bCs/>
      <w:i/>
      <w:iCs/>
      <w:sz w:val="26"/>
      <w:szCs w:val="26"/>
      <w:lang w:eastAsia="ru-RU"/>
    </w:rPr>
  </w:style>
  <w:style w:type="character" w:customStyle="1" w:styleId="70">
    <w:name w:val="Заголовок 7 Знак"/>
    <w:basedOn w:val="a0"/>
    <w:link w:val="7"/>
    <w:rsid w:val="005A1C39"/>
    <w:rPr>
      <w:rFonts w:ascii="Calibri" w:eastAsia="Times New Roman" w:hAnsi="Calibri"/>
      <w:lang w:eastAsia="ru-RU"/>
    </w:rPr>
  </w:style>
  <w:style w:type="character" w:customStyle="1" w:styleId="80">
    <w:name w:val="Заголовок 8 Знак"/>
    <w:basedOn w:val="a0"/>
    <w:link w:val="8"/>
    <w:rsid w:val="005A1C39"/>
    <w:rPr>
      <w:rFonts w:ascii="Calibri" w:eastAsia="Times New Roman" w:hAnsi="Calibri"/>
      <w:i/>
      <w:iCs/>
      <w:lang w:eastAsia="ru-RU"/>
    </w:rPr>
  </w:style>
  <w:style w:type="paragraph" w:styleId="a3">
    <w:name w:val="Body Text"/>
    <w:basedOn w:val="a"/>
    <w:link w:val="a4"/>
    <w:rsid w:val="00F77B6C"/>
    <w:pPr>
      <w:spacing w:after="120" w:line="240" w:lineRule="auto"/>
    </w:pPr>
    <w:rPr>
      <w:rFonts w:eastAsia="Times New Roman"/>
      <w:szCs w:val="20"/>
      <w:lang w:eastAsia="ru-RU"/>
    </w:rPr>
  </w:style>
  <w:style w:type="character" w:customStyle="1" w:styleId="a4">
    <w:name w:val="Основной текст Знак"/>
    <w:basedOn w:val="a0"/>
    <w:link w:val="a3"/>
    <w:rsid w:val="00F77B6C"/>
    <w:rPr>
      <w:rFonts w:eastAsia="Times New Roman"/>
      <w:szCs w:val="20"/>
      <w:lang w:eastAsia="ru-RU"/>
    </w:rPr>
  </w:style>
  <w:style w:type="paragraph" w:styleId="a5">
    <w:name w:val="header"/>
    <w:basedOn w:val="a"/>
    <w:link w:val="a6"/>
    <w:rsid w:val="00F77B6C"/>
    <w:pPr>
      <w:tabs>
        <w:tab w:val="center" w:pos="4677"/>
        <w:tab w:val="right" w:pos="9355"/>
      </w:tabs>
      <w:spacing w:after="0" w:line="240" w:lineRule="auto"/>
    </w:pPr>
    <w:rPr>
      <w:rFonts w:eastAsia="Times New Roman"/>
      <w:lang w:eastAsia="ru-RU"/>
    </w:rPr>
  </w:style>
  <w:style w:type="character" w:customStyle="1" w:styleId="a6">
    <w:name w:val="Верхний колонтитул Знак"/>
    <w:basedOn w:val="a0"/>
    <w:link w:val="a5"/>
    <w:rsid w:val="00F77B6C"/>
    <w:rPr>
      <w:rFonts w:eastAsia="Times New Roman"/>
      <w:lang w:eastAsia="ru-RU"/>
    </w:rPr>
  </w:style>
  <w:style w:type="paragraph" w:styleId="a7">
    <w:name w:val="footer"/>
    <w:basedOn w:val="a"/>
    <w:link w:val="a8"/>
    <w:uiPriority w:val="99"/>
    <w:rsid w:val="00F77B6C"/>
    <w:pPr>
      <w:tabs>
        <w:tab w:val="center" w:pos="4677"/>
        <w:tab w:val="right" w:pos="9355"/>
      </w:tabs>
      <w:spacing w:after="0" w:line="240" w:lineRule="auto"/>
    </w:pPr>
    <w:rPr>
      <w:rFonts w:eastAsia="Times New Roman"/>
      <w:lang w:eastAsia="ru-RU"/>
    </w:rPr>
  </w:style>
  <w:style w:type="character" w:customStyle="1" w:styleId="a8">
    <w:name w:val="Нижний колонтитул Знак"/>
    <w:basedOn w:val="a0"/>
    <w:link w:val="a7"/>
    <w:uiPriority w:val="99"/>
    <w:rsid w:val="00F77B6C"/>
    <w:rPr>
      <w:rFonts w:eastAsia="Times New Roman"/>
      <w:lang w:eastAsia="ru-RU"/>
    </w:rPr>
  </w:style>
  <w:style w:type="paragraph" w:customStyle="1" w:styleId="pc">
    <w:name w:val="pc"/>
    <w:basedOn w:val="a"/>
    <w:rsid w:val="00F77B6C"/>
    <w:pPr>
      <w:spacing w:before="100" w:beforeAutospacing="1" w:after="100" w:afterAutospacing="1" w:line="240" w:lineRule="auto"/>
    </w:pPr>
    <w:rPr>
      <w:rFonts w:eastAsia="Times New Roman"/>
      <w:lang w:eastAsia="ru-RU"/>
    </w:rPr>
  </w:style>
  <w:style w:type="paragraph" w:styleId="a9">
    <w:name w:val="Balloon Text"/>
    <w:basedOn w:val="a"/>
    <w:link w:val="aa"/>
    <w:unhideWhenUsed/>
    <w:rsid w:val="00F77B6C"/>
    <w:pPr>
      <w:spacing w:after="0" w:line="240" w:lineRule="auto"/>
    </w:pPr>
    <w:rPr>
      <w:rFonts w:ascii="Tahoma" w:hAnsi="Tahoma" w:cs="Tahoma"/>
      <w:sz w:val="16"/>
      <w:szCs w:val="16"/>
    </w:rPr>
  </w:style>
  <w:style w:type="character" w:customStyle="1" w:styleId="aa">
    <w:name w:val="Текст выноски Знак"/>
    <w:basedOn w:val="a0"/>
    <w:link w:val="a9"/>
    <w:rsid w:val="00F77B6C"/>
    <w:rPr>
      <w:rFonts w:ascii="Tahoma" w:eastAsia="Calibri" w:hAnsi="Tahoma" w:cs="Tahoma"/>
      <w:sz w:val="16"/>
      <w:szCs w:val="16"/>
    </w:rPr>
  </w:style>
  <w:style w:type="paragraph" w:styleId="ab">
    <w:name w:val="No Spacing"/>
    <w:link w:val="ac"/>
    <w:uiPriority w:val="1"/>
    <w:qFormat/>
    <w:rsid w:val="00F77B6C"/>
    <w:pPr>
      <w:spacing w:after="0" w:line="240" w:lineRule="auto"/>
    </w:pPr>
    <w:rPr>
      <w:rFonts w:ascii="Calibri" w:eastAsia="Times New Roman" w:hAnsi="Calibri"/>
      <w:sz w:val="22"/>
      <w:szCs w:val="22"/>
      <w:lang w:eastAsia="ru-RU"/>
    </w:rPr>
  </w:style>
  <w:style w:type="character" w:customStyle="1" w:styleId="ac">
    <w:name w:val="Без интервала Знак"/>
    <w:basedOn w:val="a0"/>
    <w:link w:val="ab"/>
    <w:uiPriority w:val="1"/>
    <w:rsid w:val="00F77B6C"/>
    <w:rPr>
      <w:rFonts w:ascii="Calibri" w:eastAsia="Times New Roman" w:hAnsi="Calibri"/>
      <w:sz w:val="22"/>
      <w:szCs w:val="22"/>
      <w:lang w:eastAsia="ru-RU"/>
    </w:rPr>
  </w:style>
  <w:style w:type="paragraph" w:styleId="ad">
    <w:name w:val="List Paragraph"/>
    <w:basedOn w:val="a"/>
    <w:link w:val="ae"/>
    <w:uiPriority w:val="34"/>
    <w:qFormat/>
    <w:rsid w:val="004237DA"/>
    <w:pPr>
      <w:spacing w:after="160" w:line="259" w:lineRule="auto"/>
      <w:ind w:left="720"/>
      <w:contextualSpacing/>
    </w:pPr>
    <w:rPr>
      <w:rFonts w:asciiTheme="minorHAnsi" w:eastAsiaTheme="minorHAnsi" w:hAnsiTheme="minorHAnsi" w:cstheme="minorBidi"/>
      <w:sz w:val="22"/>
      <w:szCs w:val="22"/>
    </w:rPr>
  </w:style>
  <w:style w:type="character" w:customStyle="1" w:styleId="ae">
    <w:name w:val="Абзац списка Знак"/>
    <w:link w:val="ad"/>
    <w:locked/>
    <w:rsid w:val="00050F92"/>
    <w:rPr>
      <w:rFonts w:asciiTheme="minorHAnsi" w:hAnsiTheme="minorHAnsi" w:cstheme="minorBidi"/>
      <w:sz w:val="22"/>
      <w:szCs w:val="22"/>
    </w:rPr>
  </w:style>
  <w:style w:type="paragraph" w:customStyle="1" w:styleId="ConsNormal">
    <w:name w:val="ConsNormal"/>
    <w:rsid w:val="004237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ody Text Indent"/>
    <w:basedOn w:val="a"/>
    <w:link w:val="af0"/>
    <w:unhideWhenUsed/>
    <w:rsid w:val="00FE163D"/>
    <w:pPr>
      <w:spacing w:after="120"/>
      <w:ind w:left="283"/>
    </w:pPr>
  </w:style>
  <w:style w:type="character" w:customStyle="1" w:styleId="af0">
    <w:name w:val="Основной текст с отступом Знак"/>
    <w:basedOn w:val="a0"/>
    <w:link w:val="af"/>
    <w:rsid w:val="00FE163D"/>
    <w:rPr>
      <w:rFonts w:eastAsia="Calibri"/>
    </w:rPr>
  </w:style>
  <w:style w:type="paragraph" w:customStyle="1" w:styleId="12">
    <w:name w:val="Название объекта1"/>
    <w:basedOn w:val="a"/>
    <w:rsid w:val="00FE163D"/>
    <w:pPr>
      <w:suppressAutoHyphens/>
      <w:spacing w:after="0" w:line="240" w:lineRule="auto"/>
      <w:jc w:val="center"/>
    </w:pPr>
    <w:rPr>
      <w:rFonts w:eastAsia="Times New Roman"/>
      <w:sz w:val="28"/>
      <w:szCs w:val="20"/>
      <w:lang w:eastAsia="ar-SA"/>
    </w:rPr>
  </w:style>
  <w:style w:type="table" w:styleId="af1">
    <w:name w:val="Table Grid"/>
    <w:basedOn w:val="a1"/>
    <w:uiPriority w:val="59"/>
    <w:rsid w:val="00FE163D"/>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rsid w:val="00FE163D"/>
    <w:rPr>
      <w:rFonts w:ascii="Courier New" w:eastAsia="Times New Roman" w:hAnsi="Courier New"/>
      <w:sz w:val="20"/>
      <w:szCs w:val="20"/>
    </w:rPr>
  </w:style>
  <w:style w:type="paragraph" w:styleId="af2">
    <w:name w:val="Normal (Web)"/>
    <w:basedOn w:val="a"/>
    <w:uiPriority w:val="99"/>
    <w:rsid w:val="00FE163D"/>
    <w:pPr>
      <w:spacing w:before="100" w:beforeAutospacing="1" w:after="100" w:afterAutospacing="1" w:line="240" w:lineRule="auto"/>
    </w:pPr>
    <w:rPr>
      <w:rFonts w:eastAsia="Times New Roman"/>
      <w:lang w:eastAsia="ru-RU"/>
    </w:rPr>
  </w:style>
  <w:style w:type="paragraph" w:customStyle="1" w:styleId="ConsPlusNormal">
    <w:name w:val="ConsPlusNormal"/>
    <w:link w:val="ConsPlusNormal1"/>
    <w:rsid w:val="006E68E8"/>
    <w:pPr>
      <w:widowControl w:val="0"/>
      <w:autoSpaceDE w:val="0"/>
      <w:autoSpaceDN w:val="0"/>
      <w:spacing w:after="0" w:line="240" w:lineRule="auto"/>
    </w:pPr>
    <w:rPr>
      <w:rFonts w:ascii="Arial" w:eastAsia="Times New Roman" w:hAnsi="Arial" w:cs="Arial"/>
      <w:szCs w:val="20"/>
      <w:lang w:eastAsia="ru-RU"/>
    </w:rPr>
  </w:style>
  <w:style w:type="character" w:customStyle="1" w:styleId="ConsPlusNormal1">
    <w:name w:val="ConsPlusNormal1"/>
    <w:link w:val="ConsPlusNormal"/>
    <w:locked/>
    <w:rsid w:val="00050F92"/>
    <w:rPr>
      <w:rFonts w:ascii="Arial" w:eastAsia="Times New Roman" w:hAnsi="Arial" w:cs="Arial"/>
      <w:szCs w:val="20"/>
      <w:lang w:eastAsia="ru-RU"/>
    </w:rPr>
  </w:style>
  <w:style w:type="paragraph" w:customStyle="1" w:styleId="ConsPlusTitle">
    <w:name w:val="ConsPlusTitle"/>
    <w:link w:val="ConsPlusTitle1"/>
    <w:rsid w:val="006E68E8"/>
    <w:pPr>
      <w:widowControl w:val="0"/>
      <w:autoSpaceDE w:val="0"/>
      <w:autoSpaceDN w:val="0"/>
      <w:spacing w:after="0" w:line="240" w:lineRule="auto"/>
    </w:pPr>
    <w:rPr>
      <w:rFonts w:ascii="Arial" w:eastAsia="Times New Roman" w:hAnsi="Arial" w:cs="Arial"/>
      <w:b/>
      <w:szCs w:val="20"/>
      <w:lang w:eastAsia="ru-RU"/>
    </w:rPr>
  </w:style>
  <w:style w:type="character" w:customStyle="1" w:styleId="ConsPlusTitle1">
    <w:name w:val="ConsPlusTitle1"/>
    <w:link w:val="ConsPlusTitle"/>
    <w:locked/>
    <w:rsid w:val="00050F92"/>
    <w:rPr>
      <w:rFonts w:ascii="Arial" w:eastAsia="Times New Roman" w:hAnsi="Arial" w:cs="Arial"/>
      <w:b/>
      <w:szCs w:val="20"/>
      <w:lang w:eastAsia="ru-RU"/>
    </w:rPr>
  </w:style>
  <w:style w:type="character" w:customStyle="1" w:styleId="apple-converted-space">
    <w:name w:val="apple-converted-space"/>
    <w:rsid w:val="006E68E8"/>
  </w:style>
  <w:style w:type="character" w:customStyle="1" w:styleId="RTFNum21">
    <w:name w:val="RTF_Num 2 1"/>
    <w:rsid w:val="006E68E8"/>
    <w:rPr>
      <w:rFonts w:ascii="Times New Roman" w:eastAsia="Times New Roman" w:hAnsi="Times New Roman" w:cs="Times New Roman"/>
    </w:rPr>
  </w:style>
  <w:style w:type="character" w:customStyle="1" w:styleId="13">
    <w:name w:val="Основной шрифт абзаца1"/>
    <w:rsid w:val="006E68E8"/>
  </w:style>
  <w:style w:type="character" w:customStyle="1" w:styleId="af3">
    <w:name w:val="Öâåòîâîå âûäåëåíèå"/>
    <w:rsid w:val="006E68E8"/>
    <w:rPr>
      <w:b/>
      <w:bCs/>
      <w:color w:val="000080"/>
    </w:rPr>
  </w:style>
  <w:style w:type="paragraph" w:customStyle="1" w:styleId="14">
    <w:name w:val="Заголовок1"/>
    <w:basedOn w:val="a"/>
    <w:next w:val="a3"/>
    <w:rsid w:val="006E68E8"/>
    <w:pPr>
      <w:keepNext/>
      <w:widowControl w:val="0"/>
      <w:suppressAutoHyphens/>
      <w:autoSpaceDE w:val="0"/>
      <w:spacing w:before="240" w:after="120" w:line="240" w:lineRule="auto"/>
    </w:pPr>
    <w:rPr>
      <w:rFonts w:ascii="Arial" w:eastAsia="Lucida Sans Unicode" w:hAnsi="Arial" w:cs="Tahoma"/>
      <w:sz w:val="28"/>
      <w:szCs w:val="28"/>
      <w:lang w:eastAsia="ru-RU" w:bidi="ru-RU"/>
    </w:rPr>
  </w:style>
  <w:style w:type="paragraph" w:styleId="af4">
    <w:name w:val="List"/>
    <w:basedOn w:val="a3"/>
    <w:rsid w:val="006E68E8"/>
    <w:pPr>
      <w:widowControl w:val="0"/>
      <w:suppressAutoHyphens/>
      <w:autoSpaceDE w:val="0"/>
    </w:pPr>
    <w:rPr>
      <w:rFonts w:cs="Tahoma"/>
      <w:sz w:val="20"/>
      <w:lang w:bidi="ru-RU"/>
    </w:rPr>
  </w:style>
  <w:style w:type="paragraph" w:customStyle="1" w:styleId="15">
    <w:name w:val="Название1"/>
    <w:basedOn w:val="a"/>
    <w:rsid w:val="006E68E8"/>
    <w:pPr>
      <w:widowControl w:val="0"/>
      <w:suppressLineNumbers/>
      <w:suppressAutoHyphens/>
      <w:autoSpaceDE w:val="0"/>
      <w:spacing w:before="120" w:after="120" w:line="240" w:lineRule="auto"/>
    </w:pPr>
    <w:rPr>
      <w:rFonts w:eastAsia="Times New Roman" w:cs="Tahoma"/>
      <w:i/>
      <w:iCs/>
      <w:lang w:eastAsia="ru-RU" w:bidi="ru-RU"/>
    </w:rPr>
  </w:style>
  <w:style w:type="paragraph" w:customStyle="1" w:styleId="16">
    <w:name w:val="Указатель1"/>
    <w:basedOn w:val="a"/>
    <w:rsid w:val="006E68E8"/>
    <w:pPr>
      <w:widowControl w:val="0"/>
      <w:suppressLineNumbers/>
      <w:suppressAutoHyphens/>
      <w:autoSpaceDE w:val="0"/>
      <w:spacing w:after="0" w:line="240" w:lineRule="auto"/>
    </w:pPr>
    <w:rPr>
      <w:rFonts w:eastAsia="Times New Roman" w:cs="Tahoma"/>
      <w:sz w:val="20"/>
      <w:szCs w:val="20"/>
      <w:lang w:eastAsia="ru-RU" w:bidi="ru-RU"/>
    </w:rPr>
  </w:style>
  <w:style w:type="paragraph" w:customStyle="1" w:styleId="11">
    <w:name w:val="Заголовок 11"/>
    <w:basedOn w:val="a"/>
    <w:next w:val="a"/>
    <w:rsid w:val="006E68E8"/>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1">
    <w:name w:val="Заголовок 31"/>
    <w:basedOn w:val="a"/>
    <w:next w:val="a"/>
    <w:rsid w:val="006E68E8"/>
    <w:pPr>
      <w:keepNext/>
      <w:widowControl w:val="0"/>
      <w:numPr>
        <w:ilvl w:val="2"/>
        <w:numId w:val="1"/>
      </w:numPr>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rsid w:val="006E68E8"/>
    <w:pPr>
      <w:keepNext/>
      <w:widowControl w:val="0"/>
      <w:numPr>
        <w:ilvl w:val="7"/>
        <w:numId w:val="1"/>
      </w:numPr>
      <w:suppressAutoHyphens/>
      <w:spacing w:after="0" w:line="240" w:lineRule="auto"/>
      <w:ind w:left="0" w:firstLine="709"/>
      <w:jc w:val="right"/>
      <w:outlineLvl w:val="7"/>
    </w:pPr>
    <w:rPr>
      <w:rFonts w:eastAsia="Times New Roman"/>
      <w:sz w:val="28"/>
      <w:szCs w:val="28"/>
      <w:lang w:eastAsia="ru-RU" w:bidi="ru-RU"/>
    </w:rPr>
  </w:style>
  <w:style w:type="paragraph" w:customStyle="1" w:styleId="21">
    <w:name w:val="Название объекта2"/>
    <w:basedOn w:val="a"/>
    <w:rsid w:val="006E68E8"/>
    <w:pPr>
      <w:widowControl w:val="0"/>
      <w:suppressAutoHyphens/>
      <w:spacing w:after="0" w:line="240" w:lineRule="auto"/>
      <w:jc w:val="center"/>
    </w:pPr>
    <w:rPr>
      <w:rFonts w:eastAsia="Times New Roman"/>
      <w:sz w:val="28"/>
      <w:szCs w:val="28"/>
      <w:lang w:eastAsia="ru-RU" w:bidi="ru-RU"/>
    </w:rPr>
  </w:style>
  <w:style w:type="paragraph" w:styleId="af5">
    <w:name w:val="Document Map"/>
    <w:basedOn w:val="a"/>
    <w:link w:val="af6"/>
    <w:uiPriority w:val="99"/>
    <w:unhideWhenUsed/>
    <w:rsid w:val="006E68E8"/>
    <w:pPr>
      <w:widowControl w:val="0"/>
      <w:suppressAutoHyphens/>
      <w:autoSpaceDE w:val="0"/>
      <w:spacing w:after="0" w:line="240" w:lineRule="auto"/>
    </w:pPr>
    <w:rPr>
      <w:rFonts w:ascii="Tahoma" w:eastAsia="Times New Roman" w:hAnsi="Tahoma" w:cs="Tahoma"/>
      <w:sz w:val="16"/>
      <w:szCs w:val="16"/>
      <w:lang w:bidi="ru-RU"/>
    </w:rPr>
  </w:style>
  <w:style w:type="character" w:customStyle="1" w:styleId="af6">
    <w:name w:val="Схема документа Знак"/>
    <w:basedOn w:val="a0"/>
    <w:link w:val="af5"/>
    <w:uiPriority w:val="99"/>
    <w:rsid w:val="006E68E8"/>
    <w:rPr>
      <w:rFonts w:ascii="Tahoma" w:eastAsia="Times New Roman" w:hAnsi="Tahoma" w:cs="Tahoma"/>
      <w:sz w:val="16"/>
      <w:szCs w:val="16"/>
      <w:lang w:bidi="ru-RU"/>
    </w:rPr>
  </w:style>
  <w:style w:type="paragraph" w:styleId="32">
    <w:name w:val="Body Text Indent 3"/>
    <w:basedOn w:val="a"/>
    <w:link w:val="33"/>
    <w:uiPriority w:val="99"/>
    <w:unhideWhenUsed/>
    <w:rsid w:val="006E68E8"/>
    <w:pPr>
      <w:widowControl w:val="0"/>
      <w:suppressAutoHyphens/>
      <w:autoSpaceDE w:val="0"/>
      <w:spacing w:after="120" w:line="240" w:lineRule="auto"/>
      <w:ind w:left="283"/>
    </w:pPr>
    <w:rPr>
      <w:rFonts w:eastAsia="Times New Roman"/>
      <w:sz w:val="16"/>
      <w:szCs w:val="16"/>
      <w:lang w:eastAsia="ru-RU" w:bidi="ru-RU"/>
    </w:rPr>
  </w:style>
  <w:style w:type="character" w:customStyle="1" w:styleId="33">
    <w:name w:val="Основной текст с отступом 3 Знак"/>
    <w:basedOn w:val="a0"/>
    <w:link w:val="32"/>
    <w:uiPriority w:val="99"/>
    <w:rsid w:val="006E68E8"/>
    <w:rPr>
      <w:rFonts w:eastAsia="Times New Roman"/>
      <w:sz w:val="16"/>
      <w:szCs w:val="16"/>
      <w:lang w:eastAsia="ru-RU" w:bidi="ru-RU"/>
    </w:rPr>
  </w:style>
  <w:style w:type="character" w:styleId="af7">
    <w:name w:val="Hyperlink"/>
    <w:link w:val="17"/>
    <w:uiPriority w:val="99"/>
    <w:unhideWhenUsed/>
    <w:rsid w:val="006E68E8"/>
    <w:rPr>
      <w:color w:val="0000FF"/>
      <w:u w:val="single"/>
    </w:rPr>
  </w:style>
  <w:style w:type="paragraph" w:customStyle="1" w:styleId="17">
    <w:name w:val="Гиперссылка1"/>
    <w:link w:val="af7"/>
    <w:uiPriority w:val="99"/>
    <w:rsid w:val="00050F92"/>
    <w:rPr>
      <w:color w:val="0000FF"/>
      <w:u w:val="single"/>
    </w:rPr>
  </w:style>
  <w:style w:type="character" w:styleId="af8">
    <w:name w:val="FollowedHyperlink"/>
    <w:uiPriority w:val="99"/>
    <w:unhideWhenUsed/>
    <w:rsid w:val="006E68E8"/>
    <w:rPr>
      <w:color w:val="800080"/>
      <w:u w:val="single"/>
    </w:rPr>
  </w:style>
  <w:style w:type="paragraph" w:customStyle="1" w:styleId="font5">
    <w:name w:val="font5"/>
    <w:basedOn w:val="a"/>
    <w:rsid w:val="006E68E8"/>
    <w:pPr>
      <w:spacing w:before="100" w:beforeAutospacing="1" w:after="100" w:afterAutospacing="1" w:line="240" w:lineRule="auto"/>
    </w:pPr>
    <w:rPr>
      <w:rFonts w:eastAsia="Times New Roman"/>
      <w:i/>
      <w:iCs/>
      <w:sz w:val="16"/>
      <w:szCs w:val="16"/>
      <w:lang w:eastAsia="ru-RU"/>
    </w:rPr>
  </w:style>
  <w:style w:type="paragraph" w:customStyle="1" w:styleId="xl67">
    <w:name w:val="xl67"/>
    <w:basedOn w:val="a"/>
    <w:rsid w:val="006E68E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lang w:eastAsia="ru-RU"/>
    </w:rPr>
  </w:style>
  <w:style w:type="paragraph" w:customStyle="1" w:styleId="xl68">
    <w:name w:val="xl68"/>
    <w:basedOn w:val="a"/>
    <w:rsid w:val="006E68E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69">
    <w:name w:val="xl69"/>
    <w:basedOn w:val="a"/>
    <w:rsid w:val="006E68E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70">
    <w:name w:val="xl70"/>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71">
    <w:name w:val="xl71"/>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72">
    <w:name w:val="xl72"/>
    <w:basedOn w:val="a"/>
    <w:rsid w:val="006E68E8"/>
    <w:pP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73">
    <w:name w:val="xl73"/>
    <w:basedOn w:val="a"/>
    <w:rsid w:val="006E68E8"/>
    <w:pPr>
      <w:shd w:val="clear" w:color="000000" w:fill="FFFFFF"/>
      <w:spacing w:before="100" w:beforeAutospacing="1" w:after="100" w:afterAutospacing="1" w:line="240" w:lineRule="auto"/>
    </w:pPr>
    <w:rPr>
      <w:rFonts w:eastAsia="Times New Roman"/>
      <w:lang w:eastAsia="ru-RU"/>
    </w:rPr>
  </w:style>
  <w:style w:type="paragraph" w:customStyle="1" w:styleId="xl74">
    <w:name w:val="xl74"/>
    <w:basedOn w:val="a"/>
    <w:rsid w:val="006E68E8"/>
    <w:pPr>
      <w:shd w:val="clear" w:color="000000" w:fill="FFFFFF"/>
      <w:spacing w:before="100" w:beforeAutospacing="1" w:after="100" w:afterAutospacing="1" w:line="240" w:lineRule="auto"/>
    </w:pPr>
    <w:rPr>
      <w:rFonts w:eastAsia="Times New Roman"/>
      <w:sz w:val="17"/>
      <w:szCs w:val="17"/>
      <w:lang w:eastAsia="ru-RU"/>
    </w:rPr>
  </w:style>
  <w:style w:type="paragraph" w:customStyle="1" w:styleId="xl75">
    <w:name w:val="xl75"/>
    <w:basedOn w:val="a"/>
    <w:rsid w:val="006E68E8"/>
    <w:pPr>
      <w:shd w:val="clear" w:color="000000" w:fill="FFFFFF"/>
      <w:spacing w:before="100" w:beforeAutospacing="1" w:after="100" w:afterAutospacing="1" w:line="240" w:lineRule="auto"/>
    </w:pPr>
    <w:rPr>
      <w:rFonts w:eastAsia="Times New Roman"/>
      <w:sz w:val="17"/>
      <w:szCs w:val="17"/>
      <w:lang w:eastAsia="ru-RU"/>
    </w:rPr>
  </w:style>
  <w:style w:type="paragraph" w:customStyle="1" w:styleId="xl76">
    <w:name w:val="xl76"/>
    <w:basedOn w:val="a"/>
    <w:rsid w:val="006E68E8"/>
    <w:pPr>
      <w:shd w:val="clear" w:color="000000" w:fill="FFFFFF"/>
      <w:spacing w:before="100" w:beforeAutospacing="1" w:after="100" w:afterAutospacing="1" w:line="240" w:lineRule="auto"/>
      <w:jc w:val="center"/>
      <w:textAlignment w:val="center"/>
    </w:pPr>
    <w:rPr>
      <w:rFonts w:eastAsia="Times New Roman"/>
      <w:sz w:val="17"/>
      <w:szCs w:val="17"/>
      <w:lang w:eastAsia="ru-RU"/>
    </w:rPr>
  </w:style>
  <w:style w:type="paragraph" w:customStyle="1" w:styleId="xl77">
    <w:name w:val="xl77"/>
    <w:basedOn w:val="a"/>
    <w:rsid w:val="006E68E8"/>
    <w:pPr>
      <w:shd w:val="clear" w:color="000000" w:fill="FFFFFF"/>
      <w:spacing w:before="100" w:beforeAutospacing="1" w:after="100" w:afterAutospacing="1" w:line="240" w:lineRule="auto"/>
      <w:jc w:val="center"/>
      <w:textAlignment w:val="center"/>
    </w:pPr>
    <w:rPr>
      <w:rFonts w:eastAsia="Times New Roman"/>
      <w:sz w:val="17"/>
      <w:szCs w:val="17"/>
      <w:lang w:eastAsia="ru-RU"/>
    </w:rPr>
  </w:style>
  <w:style w:type="paragraph" w:customStyle="1" w:styleId="xl78">
    <w:name w:val="xl78"/>
    <w:basedOn w:val="a"/>
    <w:rsid w:val="006E68E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79">
    <w:name w:val="xl79"/>
    <w:basedOn w:val="a"/>
    <w:rsid w:val="006E68E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80">
    <w:name w:val="xl80"/>
    <w:basedOn w:val="a"/>
    <w:rsid w:val="006E68E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81">
    <w:name w:val="xl81"/>
    <w:basedOn w:val="a"/>
    <w:rsid w:val="006E68E8"/>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82">
    <w:name w:val="xl82"/>
    <w:basedOn w:val="a"/>
    <w:rsid w:val="006E68E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83">
    <w:name w:val="xl83"/>
    <w:basedOn w:val="a"/>
    <w:rsid w:val="006E68E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84">
    <w:name w:val="xl84"/>
    <w:basedOn w:val="a"/>
    <w:rsid w:val="006E68E8"/>
    <w:pPr>
      <w:pBdr>
        <w:top w:val="single" w:sz="8"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85">
    <w:name w:val="xl85"/>
    <w:basedOn w:val="a"/>
    <w:rsid w:val="006E68E8"/>
    <w:pPr>
      <w:pBdr>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86">
    <w:name w:val="xl86"/>
    <w:basedOn w:val="a"/>
    <w:rsid w:val="006E68E8"/>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87">
    <w:name w:val="xl87"/>
    <w:basedOn w:val="a"/>
    <w:rsid w:val="006E68E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88">
    <w:name w:val="xl88"/>
    <w:basedOn w:val="a"/>
    <w:rsid w:val="006E68E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89">
    <w:name w:val="xl89"/>
    <w:basedOn w:val="a"/>
    <w:rsid w:val="006E68E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90">
    <w:name w:val="xl90"/>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91">
    <w:name w:val="xl91"/>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92">
    <w:name w:val="xl92"/>
    <w:basedOn w:val="a"/>
    <w:rsid w:val="006E68E8"/>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93">
    <w:name w:val="xl93"/>
    <w:basedOn w:val="a"/>
    <w:rsid w:val="006E68E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94">
    <w:name w:val="xl94"/>
    <w:basedOn w:val="a"/>
    <w:rsid w:val="006E68E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95">
    <w:name w:val="xl95"/>
    <w:basedOn w:val="a"/>
    <w:rsid w:val="006E68E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6">
    <w:name w:val="xl96"/>
    <w:basedOn w:val="a"/>
    <w:rsid w:val="006E68E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97">
    <w:name w:val="xl97"/>
    <w:basedOn w:val="a"/>
    <w:rsid w:val="006E68E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8">
    <w:name w:val="xl98"/>
    <w:basedOn w:val="a"/>
    <w:rsid w:val="006E68E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9">
    <w:name w:val="xl99"/>
    <w:basedOn w:val="a"/>
    <w:rsid w:val="006E68E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00">
    <w:name w:val="xl100"/>
    <w:basedOn w:val="a"/>
    <w:rsid w:val="006E68E8"/>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101">
    <w:name w:val="xl101"/>
    <w:basedOn w:val="a"/>
    <w:rsid w:val="006E68E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02">
    <w:name w:val="xl102"/>
    <w:basedOn w:val="a"/>
    <w:rsid w:val="006E68E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103">
    <w:name w:val="xl103"/>
    <w:basedOn w:val="a"/>
    <w:rsid w:val="006E68E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104">
    <w:name w:val="xl104"/>
    <w:basedOn w:val="a"/>
    <w:rsid w:val="006E68E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05">
    <w:name w:val="xl105"/>
    <w:basedOn w:val="a"/>
    <w:rsid w:val="006E68E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106">
    <w:name w:val="xl106"/>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07">
    <w:name w:val="xl107"/>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08">
    <w:name w:val="xl108"/>
    <w:basedOn w:val="a"/>
    <w:rsid w:val="006E68E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109">
    <w:name w:val="xl109"/>
    <w:basedOn w:val="a"/>
    <w:rsid w:val="006E68E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10">
    <w:name w:val="xl110"/>
    <w:basedOn w:val="a"/>
    <w:rsid w:val="006E68E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111">
    <w:name w:val="xl111"/>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12">
    <w:name w:val="xl112"/>
    <w:basedOn w:val="a"/>
    <w:rsid w:val="006E68E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113">
    <w:name w:val="xl113"/>
    <w:basedOn w:val="a"/>
    <w:rsid w:val="006E68E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114">
    <w:name w:val="xl114"/>
    <w:basedOn w:val="a"/>
    <w:rsid w:val="006E68E8"/>
    <w:pPr>
      <w:shd w:val="clear" w:color="000000" w:fill="FFFFFF"/>
      <w:spacing w:before="100" w:beforeAutospacing="1" w:after="100" w:afterAutospacing="1" w:line="240" w:lineRule="auto"/>
    </w:pPr>
    <w:rPr>
      <w:rFonts w:eastAsia="Times New Roman"/>
      <w:lang w:eastAsia="ru-RU"/>
    </w:rPr>
  </w:style>
  <w:style w:type="paragraph" w:customStyle="1" w:styleId="xl115">
    <w:name w:val="xl115"/>
    <w:basedOn w:val="a"/>
    <w:rsid w:val="006E68E8"/>
    <w:pP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16">
    <w:name w:val="xl116"/>
    <w:basedOn w:val="a"/>
    <w:rsid w:val="006E68E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lang w:eastAsia="ru-RU"/>
    </w:rPr>
  </w:style>
  <w:style w:type="paragraph" w:customStyle="1" w:styleId="xl117">
    <w:name w:val="xl117"/>
    <w:basedOn w:val="a"/>
    <w:rsid w:val="006E68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18">
    <w:name w:val="xl118"/>
    <w:basedOn w:val="a"/>
    <w:rsid w:val="006E68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19">
    <w:name w:val="xl119"/>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20">
    <w:name w:val="xl120"/>
    <w:basedOn w:val="a"/>
    <w:rsid w:val="006E68E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21">
    <w:name w:val="xl121"/>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22">
    <w:name w:val="xl122"/>
    <w:basedOn w:val="a"/>
    <w:rsid w:val="006E68E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23">
    <w:name w:val="xl123"/>
    <w:basedOn w:val="a"/>
    <w:rsid w:val="006E68E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24">
    <w:name w:val="xl124"/>
    <w:basedOn w:val="a"/>
    <w:rsid w:val="006E68E8"/>
    <w:pPr>
      <w:pBdr>
        <w:left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25">
    <w:name w:val="xl125"/>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26">
    <w:name w:val="xl126"/>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7">
    <w:name w:val="xl127"/>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28">
    <w:name w:val="xl128"/>
    <w:basedOn w:val="a"/>
    <w:rsid w:val="006E68E8"/>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29">
    <w:name w:val="xl129"/>
    <w:basedOn w:val="a"/>
    <w:rsid w:val="006E68E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30">
    <w:name w:val="xl130"/>
    <w:basedOn w:val="a"/>
    <w:rsid w:val="006E68E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31">
    <w:name w:val="xl131"/>
    <w:basedOn w:val="a"/>
    <w:rsid w:val="006E68E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32">
    <w:name w:val="xl132"/>
    <w:basedOn w:val="a"/>
    <w:rsid w:val="006E68E8"/>
    <w:pPr>
      <w:shd w:val="clear" w:color="000000" w:fill="FFFFFF"/>
      <w:spacing w:before="100" w:beforeAutospacing="1" w:after="100" w:afterAutospacing="1" w:line="240" w:lineRule="auto"/>
    </w:pPr>
    <w:rPr>
      <w:rFonts w:eastAsia="Times New Roman"/>
      <w:lang w:eastAsia="ru-RU"/>
    </w:rPr>
  </w:style>
  <w:style w:type="paragraph" w:customStyle="1" w:styleId="xl133">
    <w:name w:val="xl133"/>
    <w:basedOn w:val="a"/>
    <w:rsid w:val="006E68E8"/>
    <w:pPr>
      <w:shd w:val="clear" w:color="000000" w:fill="FFFFFF"/>
      <w:spacing w:before="100" w:beforeAutospacing="1" w:after="100" w:afterAutospacing="1" w:line="240" w:lineRule="auto"/>
      <w:jc w:val="center"/>
      <w:textAlignment w:val="center"/>
    </w:pPr>
    <w:rPr>
      <w:rFonts w:eastAsia="Times New Roman"/>
      <w:sz w:val="17"/>
      <w:szCs w:val="17"/>
      <w:lang w:eastAsia="ru-RU"/>
    </w:rPr>
  </w:style>
  <w:style w:type="paragraph" w:customStyle="1" w:styleId="xl134">
    <w:name w:val="xl134"/>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35">
    <w:name w:val="xl135"/>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36">
    <w:name w:val="xl136"/>
    <w:basedOn w:val="a"/>
    <w:rsid w:val="006E68E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37">
    <w:name w:val="xl137"/>
    <w:basedOn w:val="a"/>
    <w:rsid w:val="006E68E8"/>
    <w:pPr>
      <w:pBdr>
        <w:left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38">
    <w:name w:val="xl138"/>
    <w:basedOn w:val="a"/>
    <w:rsid w:val="006E68E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39">
    <w:name w:val="xl139"/>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40">
    <w:name w:val="xl140"/>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41">
    <w:name w:val="xl141"/>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42">
    <w:name w:val="xl142"/>
    <w:basedOn w:val="a"/>
    <w:rsid w:val="006E68E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43">
    <w:name w:val="xl143"/>
    <w:basedOn w:val="a"/>
    <w:rsid w:val="006E68E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44">
    <w:name w:val="xl144"/>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45">
    <w:name w:val="xl145"/>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46">
    <w:name w:val="xl146"/>
    <w:basedOn w:val="a"/>
    <w:rsid w:val="006E68E8"/>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47">
    <w:name w:val="xl147"/>
    <w:basedOn w:val="a"/>
    <w:rsid w:val="006E68E8"/>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48">
    <w:name w:val="xl148"/>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lang w:eastAsia="ru-RU"/>
    </w:rPr>
  </w:style>
  <w:style w:type="paragraph" w:customStyle="1" w:styleId="xl149">
    <w:name w:val="xl149"/>
    <w:basedOn w:val="a"/>
    <w:rsid w:val="006E68E8"/>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50">
    <w:name w:val="xl150"/>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51">
    <w:name w:val="xl151"/>
    <w:basedOn w:val="a"/>
    <w:rsid w:val="006E68E8"/>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52">
    <w:name w:val="xl152"/>
    <w:basedOn w:val="a"/>
    <w:rsid w:val="006E68E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53">
    <w:name w:val="xl153"/>
    <w:basedOn w:val="a"/>
    <w:rsid w:val="006E68E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54">
    <w:name w:val="xl154"/>
    <w:basedOn w:val="a"/>
    <w:rsid w:val="006E68E8"/>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55">
    <w:name w:val="xl155"/>
    <w:basedOn w:val="a"/>
    <w:rsid w:val="006E68E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56">
    <w:name w:val="xl156"/>
    <w:basedOn w:val="a"/>
    <w:rsid w:val="006E68E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57">
    <w:name w:val="xl157"/>
    <w:basedOn w:val="a"/>
    <w:rsid w:val="006E68E8"/>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58">
    <w:name w:val="xl158"/>
    <w:basedOn w:val="a"/>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59">
    <w:name w:val="xl159"/>
    <w:basedOn w:val="a"/>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60">
    <w:name w:val="xl160"/>
    <w:basedOn w:val="a"/>
    <w:rsid w:val="006E68E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61">
    <w:name w:val="xl161"/>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62">
    <w:name w:val="xl162"/>
    <w:basedOn w:val="a"/>
    <w:rsid w:val="006E68E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63">
    <w:name w:val="xl163"/>
    <w:basedOn w:val="a"/>
    <w:rsid w:val="006E68E8"/>
    <w:pPr>
      <w:pBdr>
        <w:left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64">
    <w:name w:val="xl164"/>
    <w:basedOn w:val="a"/>
    <w:rsid w:val="006E68E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65">
    <w:name w:val="xl165"/>
    <w:basedOn w:val="a"/>
    <w:rsid w:val="006E68E8"/>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66">
    <w:name w:val="xl166"/>
    <w:basedOn w:val="a"/>
    <w:rsid w:val="006E68E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67">
    <w:name w:val="xl167"/>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68">
    <w:name w:val="xl168"/>
    <w:basedOn w:val="a"/>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69">
    <w:name w:val="xl169"/>
    <w:basedOn w:val="a"/>
    <w:rsid w:val="006E68E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70">
    <w:name w:val="xl170"/>
    <w:basedOn w:val="a"/>
    <w:rsid w:val="006E68E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71">
    <w:name w:val="xl171"/>
    <w:basedOn w:val="a"/>
    <w:rsid w:val="006E68E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72">
    <w:name w:val="xl172"/>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73">
    <w:name w:val="xl173"/>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74">
    <w:name w:val="xl174"/>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lang w:eastAsia="ru-RU"/>
    </w:rPr>
  </w:style>
  <w:style w:type="paragraph" w:customStyle="1" w:styleId="xl175">
    <w:name w:val="xl175"/>
    <w:basedOn w:val="a"/>
    <w:rsid w:val="006E68E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b/>
      <w:bCs/>
      <w:sz w:val="22"/>
      <w:szCs w:val="22"/>
      <w:lang w:eastAsia="ru-RU"/>
    </w:rPr>
  </w:style>
  <w:style w:type="paragraph" w:customStyle="1" w:styleId="xl176">
    <w:name w:val="xl176"/>
    <w:basedOn w:val="a"/>
    <w:rsid w:val="006E68E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77">
    <w:name w:val="xl177"/>
    <w:basedOn w:val="a"/>
    <w:rsid w:val="006E68E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78">
    <w:name w:val="xl178"/>
    <w:basedOn w:val="a"/>
    <w:rsid w:val="006E68E8"/>
    <w:pPr>
      <w:pBdr>
        <w:top w:val="single" w:sz="8" w:space="0" w:color="auto"/>
        <w:left w:val="single" w:sz="8" w:space="0" w:color="auto"/>
        <w:right w:val="single" w:sz="4" w:space="0" w:color="auto"/>
      </w:pBdr>
      <w:shd w:val="clear" w:color="000000" w:fill="FFFFFF"/>
      <w:spacing w:before="100" w:beforeAutospacing="1" w:after="100" w:afterAutospacing="1" w:line="240" w:lineRule="auto"/>
    </w:pPr>
    <w:rPr>
      <w:rFonts w:eastAsia="Times New Roman"/>
      <w:b/>
      <w:bCs/>
      <w:lang w:eastAsia="ru-RU"/>
    </w:rPr>
  </w:style>
  <w:style w:type="paragraph" w:customStyle="1" w:styleId="xl179">
    <w:name w:val="xl179"/>
    <w:basedOn w:val="a"/>
    <w:rsid w:val="006E68E8"/>
    <w:pPr>
      <w:pBdr>
        <w:top w:val="single" w:sz="8"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b/>
      <w:bCs/>
      <w:sz w:val="16"/>
      <w:szCs w:val="16"/>
      <w:lang w:eastAsia="ru-RU"/>
    </w:rPr>
  </w:style>
  <w:style w:type="paragraph" w:customStyle="1" w:styleId="xl180">
    <w:name w:val="xl180"/>
    <w:basedOn w:val="a"/>
    <w:rsid w:val="006E68E8"/>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81">
    <w:name w:val="xl181"/>
    <w:basedOn w:val="a"/>
    <w:rsid w:val="006E68E8"/>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82">
    <w:name w:val="xl182"/>
    <w:basedOn w:val="a"/>
    <w:rsid w:val="006E68E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183">
    <w:name w:val="xl183"/>
    <w:basedOn w:val="a"/>
    <w:rsid w:val="006E68E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184">
    <w:name w:val="xl184"/>
    <w:basedOn w:val="a"/>
    <w:rsid w:val="006E68E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85">
    <w:name w:val="xl185"/>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86">
    <w:name w:val="xl186"/>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87">
    <w:name w:val="xl187"/>
    <w:basedOn w:val="a"/>
    <w:rsid w:val="006E68E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88">
    <w:name w:val="xl188"/>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89">
    <w:name w:val="xl189"/>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90">
    <w:name w:val="xl190"/>
    <w:basedOn w:val="a"/>
    <w:rsid w:val="006E68E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91">
    <w:name w:val="xl191"/>
    <w:basedOn w:val="a"/>
    <w:rsid w:val="006E68E8"/>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92">
    <w:name w:val="xl192"/>
    <w:basedOn w:val="a"/>
    <w:rsid w:val="006E68E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93">
    <w:name w:val="xl193"/>
    <w:basedOn w:val="a"/>
    <w:rsid w:val="006E68E8"/>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194">
    <w:name w:val="xl194"/>
    <w:basedOn w:val="a"/>
    <w:rsid w:val="006E68E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95">
    <w:name w:val="xl195"/>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96">
    <w:name w:val="xl196"/>
    <w:basedOn w:val="a"/>
    <w:rsid w:val="006E68E8"/>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197">
    <w:name w:val="xl197"/>
    <w:basedOn w:val="a"/>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98">
    <w:name w:val="xl198"/>
    <w:basedOn w:val="a"/>
    <w:rsid w:val="006E68E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99">
    <w:name w:val="xl199"/>
    <w:basedOn w:val="a"/>
    <w:rsid w:val="006E68E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00">
    <w:name w:val="xl200"/>
    <w:basedOn w:val="a"/>
    <w:rsid w:val="006E68E8"/>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01">
    <w:name w:val="xl201"/>
    <w:basedOn w:val="a"/>
    <w:rsid w:val="006E68E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202">
    <w:name w:val="xl202"/>
    <w:basedOn w:val="a"/>
    <w:rsid w:val="006E68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03">
    <w:name w:val="xl203"/>
    <w:basedOn w:val="a"/>
    <w:rsid w:val="006E68E8"/>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04">
    <w:name w:val="xl204"/>
    <w:basedOn w:val="a"/>
    <w:rsid w:val="006E68E8"/>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05">
    <w:name w:val="xl205"/>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206">
    <w:name w:val="xl206"/>
    <w:basedOn w:val="a"/>
    <w:rsid w:val="006E68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07">
    <w:name w:val="xl207"/>
    <w:basedOn w:val="a"/>
    <w:rsid w:val="006E68E8"/>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08">
    <w:name w:val="xl208"/>
    <w:basedOn w:val="a"/>
    <w:rsid w:val="006E68E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09">
    <w:name w:val="xl209"/>
    <w:basedOn w:val="a"/>
    <w:rsid w:val="006E68E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10">
    <w:name w:val="xl210"/>
    <w:basedOn w:val="a"/>
    <w:rsid w:val="006E68E8"/>
    <w:pPr>
      <w:pBdr>
        <w:bottom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11">
    <w:name w:val="xl211"/>
    <w:basedOn w:val="a"/>
    <w:rsid w:val="006E68E8"/>
    <w:pPr>
      <w:pBdr>
        <w:top w:val="single" w:sz="4" w:space="0" w:color="auto"/>
        <w:bottom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12">
    <w:name w:val="xl212"/>
    <w:basedOn w:val="a"/>
    <w:rsid w:val="006E68E8"/>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13">
    <w:name w:val="xl213"/>
    <w:basedOn w:val="a"/>
    <w:rsid w:val="006E68E8"/>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14">
    <w:name w:val="xl214"/>
    <w:basedOn w:val="a"/>
    <w:rsid w:val="006E68E8"/>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15">
    <w:name w:val="xl215"/>
    <w:basedOn w:val="a"/>
    <w:rsid w:val="006E68E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16">
    <w:name w:val="xl216"/>
    <w:basedOn w:val="a"/>
    <w:rsid w:val="006E68E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17">
    <w:name w:val="xl217"/>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lang w:eastAsia="ru-RU"/>
    </w:rPr>
  </w:style>
  <w:style w:type="paragraph" w:customStyle="1" w:styleId="xl218">
    <w:name w:val="xl218"/>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219">
    <w:name w:val="xl219"/>
    <w:basedOn w:val="a"/>
    <w:rsid w:val="006E68E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20">
    <w:name w:val="xl220"/>
    <w:basedOn w:val="a"/>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221">
    <w:name w:val="xl221"/>
    <w:basedOn w:val="a"/>
    <w:rsid w:val="006E68E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22">
    <w:name w:val="xl222"/>
    <w:basedOn w:val="a"/>
    <w:rsid w:val="006E68E8"/>
    <w:pPr>
      <w:pBdr>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223">
    <w:name w:val="xl223"/>
    <w:basedOn w:val="a"/>
    <w:rsid w:val="006E68E8"/>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24">
    <w:name w:val="xl224"/>
    <w:basedOn w:val="a"/>
    <w:rsid w:val="006E68E8"/>
    <w:pPr>
      <w:pBdr>
        <w:left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25">
    <w:name w:val="xl225"/>
    <w:basedOn w:val="a"/>
    <w:rsid w:val="006E68E8"/>
    <w:pPr>
      <w:pBdr>
        <w:left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26">
    <w:name w:val="xl226"/>
    <w:basedOn w:val="a"/>
    <w:rsid w:val="006E68E8"/>
    <w:pPr>
      <w:pBdr>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27">
    <w:name w:val="xl227"/>
    <w:basedOn w:val="a"/>
    <w:rsid w:val="006E68E8"/>
    <w:pPr>
      <w:pBdr>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228">
    <w:name w:val="xl228"/>
    <w:basedOn w:val="a"/>
    <w:rsid w:val="006E68E8"/>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29">
    <w:name w:val="xl229"/>
    <w:basedOn w:val="a"/>
    <w:rsid w:val="006E68E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30">
    <w:name w:val="xl230"/>
    <w:basedOn w:val="a"/>
    <w:rsid w:val="006E68E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31">
    <w:name w:val="xl231"/>
    <w:basedOn w:val="a"/>
    <w:rsid w:val="006E68E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32">
    <w:name w:val="xl232"/>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33">
    <w:name w:val="xl233"/>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34">
    <w:name w:val="xl234"/>
    <w:basedOn w:val="a"/>
    <w:rsid w:val="006E68E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35">
    <w:name w:val="xl235"/>
    <w:basedOn w:val="a"/>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36">
    <w:name w:val="xl236"/>
    <w:basedOn w:val="a"/>
    <w:rsid w:val="006E68E8"/>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lang w:eastAsia="ru-RU"/>
    </w:rPr>
  </w:style>
  <w:style w:type="paragraph" w:customStyle="1" w:styleId="xl237">
    <w:name w:val="xl237"/>
    <w:basedOn w:val="a"/>
    <w:rsid w:val="006E68E8"/>
    <w:pPr>
      <w:pBdr>
        <w:top w:val="single" w:sz="4" w:space="0" w:color="auto"/>
        <w:left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lang w:eastAsia="ru-RU"/>
    </w:rPr>
  </w:style>
  <w:style w:type="paragraph" w:customStyle="1" w:styleId="xl238">
    <w:name w:val="xl238"/>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olor w:val="FF0000"/>
      <w:lang w:eastAsia="ru-RU"/>
    </w:rPr>
  </w:style>
  <w:style w:type="paragraph" w:customStyle="1" w:styleId="xl239">
    <w:name w:val="xl239"/>
    <w:basedOn w:val="a"/>
    <w:rsid w:val="006E68E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0">
    <w:name w:val="xl240"/>
    <w:basedOn w:val="a"/>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1">
    <w:name w:val="xl241"/>
    <w:basedOn w:val="a"/>
    <w:rsid w:val="006E68E8"/>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2">
    <w:name w:val="xl242"/>
    <w:basedOn w:val="a"/>
    <w:rsid w:val="006E68E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3">
    <w:name w:val="xl243"/>
    <w:basedOn w:val="a"/>
    <w:rsid w:val="006E68E8"/>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4">
    <w:name w:val="xl244"/>
    <w:basedOn w:val="a"/>
    <w:rsid w:val="006E68E8"/>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5">
    <w:name w:val="xl245"/>
    <w:basedOn w:val="a"/>
    <w:rsid w:val="006E68E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6">
    <w:name w:val="xl246"/>
    <w:basedOn w:val="a"/>
    <w:rsid w:val="006E68E8"/>
    <w:pPr>
      <w:pBdr>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7">
    <w:name w:val="xl247"/>
    <w:basedOn w:val="a"/>
    <w:rsid w:val="006E68E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8">
    <w:name w:val="xl248"/>
    <w:basedOn w:val="a"/>
    <w:rsid w:val="006E68E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9">
    <w:name w:val="xl249"/>
    <w:basedOn w:val="a"/>
    <w:rsid w:val="006E68E8"/>
    <w:pPr>
      <w:pBdr>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50">
    <w:name w:val="xl250"/>
    <w:basedOn w:val="a"/>
    <w:rsid w:val="006E68E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251">
    <w:name w:val="xl251"/>
    <w:basedOn w:val="a"/>
    <w:rsid w:val="006E68E8"/>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52">
    <w:name w:val="xl252"/>
    <w:basedOn w:val="a"/>
    <w:rsid w:val="006E68E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53">
    <w:name w:val="xl253"/>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54">
    <w:name w:val="xl254"/>
    <w:basedOn w:val="a"/>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55">
    <w:name w:val="xl255"/>
    <w:basedOn w:val="a"/>
    <w:rsid w:val="006E68E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56">
    <w:name w:val="xl256"/>
    <w:basedOn w:val="a"/>
    <w:rsid w:val="006E68E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7">
    <w:name w:val="xl257"/>
    <w:basedOn w:val="a"/>
    <w:rsid w:val="006E68E8"/>
    <w:pPr>
      <w:shd w:val="clear" w:color="000000" w:fill="FFFFFF"/>
      <w:spacing w:before="100" w:beforeAutospacing="1" w:after="100" w:afterAutospacing="1" w:line="240" w:lineRule="auto"/>
      <w:jc w:val="right"/>
    </w:pPr>
    <w:rPr>
      <w:rFonts w:eastAsia="Times New Roman"/>
      <w:b/>
      <w:bCs/>
      <w:sz w:val="22"/>
      <w:szCs w:val="22"/>
      <w:lang w:eastAsia="ru-RU"/>
    </w:rPr>
  </w:style>
  <w:style w:type="paragraph" w:customStyle="1" w:styleId="xl258">
    <w:name w:val="xl258"/>
    <w:basedOn w:val="a"/>
    <w:rsid w:val="006E68E8"/>
    <w:pPr>
      <w:shd w:val="clear" w:color="000000" w:fill="FFFFFF"/>
      <w:spacing w:before="100" w:beforeAutospacing="1" w:after="100" w:afterAutospacing="1" w:line="240" w:lineRule="auto"/>
      <w:jc w:val="right"/>
    </w:pPr>
    <w:rPr>
      <w:rFonts w:eastAsia="Times New Roman"/>
      <w:sz w:val="17"/>
      <w:szCs w:val="17"/>
      <w:lang w:eastAsia="ru-RU"/>
    </w:rPr>
  </w:style>
  <w:style w:type="paragraph" w:customStyle="1" w:styleId="xl259">
    <w:name w:val="xl259"/>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FF0000"/>
      <w:lang w:eastAsia="ru-RU"/>
    </w:rPr>
  </w:style>
  <w:style w:type="paragraph" w:customStyle="1" w:styleId="xl260">
    <w:name w:val="xl260"/>
    <w:basedOn w:val="a"/>
    <w:rsid w:val="006E68E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FF0000"/>
      <w:lang w:eastAsia="ru-RU"/>
    </w:rPr>
  </w:style>
  <w:style w:type="paragraph" w:customStyle="1" w:styleId="xl261">
    <w:name w:val="xl261"/>
    <w:basedOn w:val="a"/>
    <w:rsid w:val="006E68E8"/>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2">
    <w:name w:val="xl262"/>
    <w:basedOn w:val="a"/>
    <w:rsid w:val="006E68E8"/>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3">
    <w:name w:val="xl263"/>
    <w:basedOn w:val="a"/>
    <w:rsid w:val="006E68E8"/>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4">
    <w:name w:val="xl264"/>
    <w:basedOn w:val="a"/>
    <w:rsid w:val="006E68E8"/>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5">
    <w:name w:val="xl265"/>
    <w:basedOn w:val="a"/>
    <w:rsid w:val="006E68E8"/>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6">
    <w:name w:val="xl266"/>
    <w:basedOn w:val="a"/>
    <w:rsid w:val="006E68E8"/>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7">
    <w:name w:val="xl267"/>
    <w:basedOn w:val="a"/>
    <w:rsid w:val="006E68E8"/>
    <w:pPr>
      <w:shd w:val="clear" w:color="000000" w:fill="FFFFFF"/>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268">
    <w:name w:val="xl268"/>
    <w:basedOn w:val="a"/>
    <w:rsid w:val="006E68E8"/>
    <w:pPr>
      <w:shd w:val="clear" w:color="000000" w:fill="FFFFFF"/>
      <w:spacing w:before="100" w:beforeAutospacing="1" w:after="100" w:afterAutospacing="1" w:line="240" w:lineRule="auto"/>
      <w:jc w:val="right"/>
      <w:textAlignment w:val="center"/>
    </w:pPr>
    <w:rPr>
      <w:rFonts w:eastAsia="Times New Roman"/>
      <w:b/>
      <w:bCs/>
      <w:sz w:val="22"/>
      <w:szCs w:val="22"/>
      <w:lang w:eastAsia="ru-RU"/>
    </w:rPr>
  </w:style>
  <w:style w:type="paragraph" w:customStyle="1" w:styleId="xl269">
    <w:name w:val="xl269"/>
    <w:basedOn w:val="a"/>
    <w:rsid w:val="006E68E8"/>
    <w:pPr>
      <w:shd w:val="clear" w:color="000000" w:fill="FFFFFF"/>
      <w:spacing w:before="100" w:beforeAutospacing="1" w:after="100" w:afterAutospacing="1" w:line="240" w:lineRule="auto"/>
      <w:jc w:val="right"/>
      <w:textAlignment w:val="center"/>
    </w:pPr>
    <w:rPr>
      <w:rFonts w:eastAsia="Times New Roman"/>
      <w:sz w:val="22"/>
      <w:szCs w:val="22"/>
      <w:lang w:eastAsia="ru-RU"/>
    </w:rPr>
  </w:style>
  <w:style w:type="paragraph" w:customStyle="1" w:styleId="xl270">
    <w:name w:val="xl270"/>
    <w:basedOn w:val="a"/>
    <w:rsid w:val="006E68E8"/>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1">
    <w:name w:val="xl271"/>
    <w:basedOn w:val="a"/>
    <w:rsid w:val="006E68E8"/>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2">
    <w:name w:val="xl272"/>
    <w:basedOn w:val="a"/>
    <w:rsid w:val="006E68E8"/>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3">
    <w:name w:val="xl273"/>
    <w:basedOn w:val="a"/>
    <w:rsid w:val="006E68E8"/>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4">
    <w:name w:val="xl274"/>
    <w:basedOn w:val="a"/>
    <w:rsid w:val="006E68E8"/>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5">
    <w:name w:val="xl275"/>
    <w:basedOn w:val="a"/>
    <w:rsid w:val="006E68E8"/>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6">
    <w:name w:val="xl276"/>
    <w:basedOn w:val="a"/>
    <w:rsid w:val="006E68E8"/>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7">
    <w:name w:val="xl277"/>
    <w:basedOn w:val="a"/>
    <w:rsid w:val="006E68E8"/>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8">
    <w:name w:val="xl278"/>
    <w:basedOn w:val="a"/>
    <w:rsid w:val="006E68E8"/>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9">
    <w:name w:val="xl279"/>
    <w:basedOn w:val="a"/>
    <w:rsid w:val="006E68E8"/>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80">
    <w:name w:val="xl280"/>
    <w:basedOn w:val="a"/>
    <w:rsid w:val="006E68E8"/>
    <w:pPr>
      <w:shd w:val="clear" w:color="000000" w:fill="FFFFFF"/>
      <w:spacing w:before="100" w:beforeAutospacing="1" w:after="100" w:afterAutospacing="1" w:line="240" w:lineRule="auto"/>
      <w:textAlignment w:val="top"/>
    </w:pPr>
    <w:rPr>
      <w:rFonts w:eastAsia="Times New Roman"/>
      <w:sz w:val="17"/>
      <w:szCs w:val="17"/>
      <w:lang w:eastAsia="ru-RU"/>
    </w:rPr>
  </w:style>
  <w:style w:type="paragraph" w:customStyle="1" w:styleId="xl281">
    <w:name w:val="xl281"/>
    <w:basedOn w:val="a"/>
    <w:rsid w:val="006E68E8"/>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2">
    <w:name w:val="xl282"/>
    <w:basedOn w:val="a"/>
    <w:rsid w:val="006E68E8"/>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3">
    <w:name w:val="xl283"/>
    <w:basedOn w:val="a"/>
    <w:rsid w:val="006E68E8"/>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4">
    <w:name w:val="xl284"/>
    <w:basedOn w:val="a"/>
    <w:rsid w:val="006E68E8"/>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5">
    <w:name w:val="xl285"/>
    <w:basedOn w:val="a"/>
    <w:rsid w:val="006E68E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86">
    <w:name w:val="xl286"/>
    <w:basedOn w:val="a"/>
    <w:rsid w:val="006E68E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styleId="34">
    <w:name w:val="Body Text 3"/>
    <w:basedOn w:val="a"/>
    <w:link w:val="35"/>
    <w:uiPriority w:val="99"/>
    <w:unhideWhenUsed/>
    <w:rsid w:val="006E68E8"/>
    <w:pPr>
      <w:widowControl w:val="0"/>
      <w:suppressAutoHyphens/>
      <w:autoSpaceDE w:val="0"/>
      <w:spacing w:after="120" w:line="240" w:lineRule="auto"/>
    </w:pPr>
    <w:rPr>
      <w:rFonts w:eastAsia="Times New Roman"/>
      <w:sz w:val="16"/>
      <w:szCs w:val="16"/>
      <w:lang w:eastAsia="ru-RU" w:bidi="ru-RU"/>
    </w:rPr>
  </w:style>
  <w:style w:type="character" w:customStyle="1" w:styleId="35">
    <w:name w:val="Основной текст 3 Знак"/>
    <w:basedOn w:val="a0"/>
    <w:link w:val="34"/>
    <w:uiPriority w:val="99"/>
    <w:rsid w:val="006E68E8"/>
    <w:rPr>
      <w:rFonts w:eastAsia="Times New Roman"/>
      <w:sz w:val="16"/>
      <w:szCs w:val="16"/>
      <w:lang w:eastAsia="ru-RU" w:bidi="ru-RU"/>
    </w:rPr>
  </w:style>
  <w:style w:type="paragraph" w:customStyle="1" w:styleId="ConsNonformat">
    <w:name w:val="ConsNonformat"/>
    <w:rsid w:val="006E68E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2">
    <w:name w:val="Body Text 2"/>
    <w:basedOn w:val="a"/>
    <w:link w:val="23"/>
    <w:unhideWhenUsed/>
    <w:rsid w:val="006E68E8"/>
    <w:pPr>
      <w:tabs>
        <w:tab w:val="left" w:pos="4680"/>
      </w:tabs>
      <w:spacing w:after="0" w:line="240" w:lineRule="auto"/>
      <w:ind w:right="4855"/>
      <w:jc w:val="both"/>
    </w:pPr>
    <w:rPr>
      <w:rFonts w:eastAsia="Times New Roman"/>
      <w:lang w:eastAsia="ru-RU"/>
    </w:rPr>
  </w:style>
  <w:style w:type="character" w:customStyle="1" w:styleId="23">
    <w:name w:val="Основной текст 2 Знак"/>
    <w:basedOn w:val="a0"/>
    <w:link w:val="22"/>
    <w:rsid w:val="006E68E8"/>
    <w:rPr>
      <w:rFonts w:eastAsia="Times New Roman"/>
      <w:lang w:eastAsia="ru-RU"/>
    </w:rPr>
  </w:style>
  <w:style w:type="paragraph" w:styleId="af9">
    <w:name w:val="Title"/>
    <w:basedOn w:val="a"/>
    <w:link w:val="afa"/>
    <w:qFormat/>
    <w:rsid w:val="006E68E8"/>
    <w:pPr>
      <w:spacing w:after="0" w:line="360" w:lineRule="auto"/>
      <w:jc w:val="center"/>
    </w:pPr>
    <w:rPr>
      <w:rFonts w:eastAsia="Times New Roman"/>
      <w:b/>
      <w:bCs/>
    </w:rPr>
  </w:style>
  <w:style w:type="character" w:customStyle="1" w:styleId="afa">
    <w:name w:val="Заголовок Знак"/>
    <w:basedOn w:val="a0"/>
    <w:link w:val="af9"/>
    <w:uiPriority w:val="10"/>
    <w:rsid w:val="006E68E8"/>
    <w:rPr>
      <w:rFonts w:eastAsia="Times New Roman"/>
      <w:b/>
      <w:bCs/>
    </w:rPr>
  </w:style>
  <w:style w:type="paragraph" w:customStyle="1" w:styleId="ConsPlusNonformat">
    <w:name w:val="ConsPlusNonformat"/>
    <w:link w:val="ConsPlusNonformat1"/>
    <w:rsid w:val="006E68E8"/>
    <w:pPr>
      <w:autoSpaceDE w:val="0"/>
      <w:autoSpaceDN w:val="0"/>
      <w:adjustRightInd w:val="0"/>
      <w:spacing w:after="0" w:line="240" w:lineRule="auto"/>
    </w:pPr>
    <w:rPr>
      <w:rFonts w:ascii="Courier New" w:eastAsia="Calibri" w:hAnsi="Courier New" w:cs="Courier New"/>
      <w:sz w:val="20"/>
      <w:szCs w:val="20"/>
    </w:rPr>
  </w:style>
  <w:style w:type="character" w:customStyle="1" w:styleId="ConsPlusNonformat1">
    <w:name w:val="ConsPlusNonformat1"/>
    <w:link w:val="ConsPlusNonformat"/>
    <w:locked/>
    <w:rsid w:val="00050F92"/>
    <w:rPr>
      <w:rFonts w:ascii="Courier New" w:eastAsia="Calibri" w:hAnsi="Courier New" w:cs="Courier New"/>
      <w:sz w:val="20"/>
      <w:szCs w:val="20"/>
    </w:rPr>
  </w:style>
  <w:style w:type="character" w:customStyle="1" w:styleId="iceouttxt51">
    <w:name w:val="iceouttxt51"/>
    <w:rsid w:val="006E68E8"/>
    <w:rPr>
      <w:rFonts w:ascii="Arial" w:hAnsi="Arial" w:cs="Arial" w:hint="default"/>
      <w:color w:val="666666"/>
      <w:sz w:val="17"/>
      <w:szCs w:val="17"/>
    </w:rPr>
  </w:style>
  <w:style w:type="paragraph" w:customStyle="1" w:styleId="font6">
    <w:name w:val="font6"/>
    <w:basedOn w:val="a"/>
    <w:rsid w:val="006E68E8"/>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7">
    <w:name w:val="font7"/>
    <w:basedOn w:val="a"/>
    <w:rsid w:val="006E68E8"/>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rsid w:val="006E68E8"/>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9">
    <w:name w:val="font9"/>
    <w:basedOn w:val="a"/>
    <w:rsid w:val="006E68E8"/>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rsid w:val="006E68E8"/>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rsid w:val="006E68E8"/>
    <w:pPr>
      <w:spacing w:before="100" w:beforeAutospacing="1" w:after="100"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rsid w:val="006E68E8"/>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rsid w:val="006E68E8"/>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rsid w:val="006E68E8"/>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rsid w:val="006E68E8"/>
    <w:pPr>
      <w:spacing w:before="100" w:beforeAutospacing="1" w:after="100" w:afterAutospacing="1" w:line="240" w:lineRule="auto"/>
    </w:pPr>
    <w:rPr>
      <w:rFonts w:eastAsia="Times New Roman"/>
      <w:color w:val="000000"/>
      <w:sz w:val="18"/>
      <w:szCs w:val="18"/>
      <w:lang w:eastAsia="ru-RU"/>
    </w:rPr>
  </w:style>
  <w:style w:type="paragraph" w:customStyle="1" w:styleId="font16">
    <w:name w:val="font16"/>
    <w:basedOn w:val="a"/>
    <w:rsid w:val="006E68E8"/>
    <w:pPr>
      <w:spacing w:before="100" w:beforeAutospacing="1" w:after="100" w:afterAutospacing="1" w:line="240" w:lineRule="auto"/>
    </w:pPr>
    <w:rPr>
      <w:rFonts w:eastAsia="Times New Roman"/>
      <w:b/>
      <w:bCs/>
      <w:color w:val="000000"/>
      <w:sz w:val="18"/>
      <w:szCs w:val="18"/>
      <w:lang w:eastAsia="ru-RU"/>
    </w:rPr>
  </w:style>
  <w:style w:type="paragraph" w:customStyle="1" w:styleId="font17">
    <w:name w:val="font17"/>
    <w:basedOn w:val="a"/>
    <w:rsid w:val="006E68E8"/>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rsid w:val="006E68E8"/>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rsid w:val="006E68E8"/>
    <w:pPr>
      <w:spacing w:before="100" w:beforeAutospacing="1" w:after="100" w:afterAutospacing="1" w:line="240" w:lineRule="auto"/>
    </w:pPr>
    <w:rPr>
      <w:rFonts w:eastAsia="Times New Roman"/>
      <w:i/>
      <w:iCs/>
      <w:sz w:val="16"/>
      <w:szCs w:val="16"/>
      <w:lang w:eastAsia="ru-RU"/>
    </w:rPr>
  </w:style>
  <w:style w:type="paragraph" w:customStyle="1" w:styleId="xl64">
    <w:name w:val="xl64"/>
    <w:basedOn w:val="a"/>
    <w:rsid w:val="006E68E8"/>
    <w:pPr>
      <w:shd w:val="clear" w:color="000000" w:fill="FFFFFF"/>
      <w:spacing w:before="100" w:beforeAutospacing="1" w:after="100" w:afterAutospacing="1" w:line="240" w:lineRule="auto"/>
    </w:pPr>
    <w:rPr>
      <w:rFonts w:eastAsia="Times New Roman"/>
      <w:sz w:val="16"/>
      <w:szCs w:val="16"/>
      <w:lang w:eastAsia="ru-RU"/>
    </w:rPr>
  </w:style>
  <w:style w:type="paragraph" w:customStyle="1" w:styleId="xl65">
    <w:name w:val="xl65"/>
    <w:basedOn w:val="a"/>
    <w:rsid w:val="006E68E8"/>
    <w:pP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66">
    <w:name w:val="xl66"/>
    <w:basedOn w:val="a"/>
    <w:rsid w:val="006E68E8"/>
    <w:pPr>
      <w:shd w:val="clear" w:color="000000" w:fill="FFFFFF"/>
      <w:spacing w:before="100" w:beforeAutospacing="1" w:after="100" w:afterAutospacing="1" w:line="240" w:lineRule="auto"/>
    </w:pPr>
    <w:rPr>
      <w:rFonts w:eastAsia="Times New Roman"/>
      <w:sz w:val="20"/>
      <w:szCs w:val="20"/>
      <w:lang w:eastAsia="ru-RU"/>
    </w:rPr>
  </w:style>
  <w:style w:type="paragraph" w:customStyle="1" w:styleId="ConsTitle">
    <w:name w:val="ConsTitle"/>
    <w:rsid w:val="006E68E8"/>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xl287">
    <w:name w:val="xl287"/>
    <w:basedOn w:val="a"/>
    <w:rsid w:val="006E68E8"/>
    <w:pPr>
      <w:shd w:val="clear" w:color="000000" w:fill="FFFFFF"/>
      <w:spacing w:before="100" w:beforeAutospacing="1" w:after="100" w:afterAutospacing="1" w:line="240" w:lineRule="auto"/>
    </w:pPr>
    <w:rPr>
      <w:rFonts w:eastAsia="Times New Roman"/>
      <w:sz w:val="16"/>
      <w:szCs w:val="16"/>
      <w:lang w:eastAsia="ru-RU"/>
    </w:rPr>
  </w:style>
  <w:style w:type="paragraph" w:customStyle="1" w:styleId="xl288">
    <w:name w:val="xl288"/>
    <w:basedOn w:val="a"/>
    <w:rsid w:val="006E68E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9">
    <w:name w:val="xl289"/>
    <w:basedOn w:val="a"/>
    <w:rsid w:val="006E68E8"/>
    <w:pPr>
      <w:pBdr>
        <w:lef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290">
    <w:name w:val="xl290"/>
    <w:basedOn w:val="a"/>
    <w:rsid w:val="006E68E8"/>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1">
    <w:name w:val="xl291"/>
    <w:basedOn w:val="a"/>
    <w:rsid w:val="006E68E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2">
    <w:name w:val="xl292"/>
    <w:basedOn w:val="a"/>
    <w:rsid w:val="006E68E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3">
    <w:name w:val="xl293"/>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4">
    <w:name w:val="xl294"/>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lang w:eastAsia="ru-RU"/>
    </w:rPr>
  </w:style>
  <w:style w:type="paragraph" w:customStyle="1" w:styleId="xl295">
    <w:name w:val="xl295"/>
    <w:basedOn w:val="a"/>
    <w:rsid w:val="006E68E8"/>
    <w:pPr>
      <w:pBdr>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6">
    <w:name w:val="xl296"/>
    <w:basedOn w:val="a"/>
    <w:rsid w:val="006E68E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7">
    <w:name w:val="xl297"/>
    <w:basedOn w:val="a"/>
    <w:rsid w:val="006E68E8"/>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8">
    <w:name w:val="xl298"/>
    <w:basedOn w:val="a"/>
    <w:rsid w:val="006E68E8"/>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9">
    <w:name w:val="xl299"/>
    <w:basedOn w:val="a"/>
    <w:rsid w:val="006E68E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300">
    <w:name w:val="xl300"/>
    <w:basedOn w:val="a"/>
    <w:rsid w:val="006E68E8"/>
    <w:pPr>
      <w:pBdr>
        <w:lef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301">
    <w:name w:val="xl301"/>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2">
    <w:name w:val="xl302"/>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303">
    <w:name w:val="xl303"/>
    <w:basedOn w:val="a"/>
    <w:rsid w:val="006E68E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304">
    <w:name w:val="xl304"/>
    <w:basedOn w:val="a"/>
    <w:rsid w:val="006E68E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5">
    <w:name w:val="xl305"/>
    <w:basedOn w:val="a"/>
    <w:rsid w:val="006E68E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06">
    <w:name w:val="xl306"/>
    <w:basedOn w:val="a"/>
    <w:rsid w:val="006E68E8"/>
    <w:pPr>
      <w:shd w:val="clear" w:color="000000" w:fill="FFFFFF"/>
      <w:spacing w:before="100" w:beforeAutospacing="1" w:after="100" w:afterAutospacing="1" w:line="240" w:lineRule="auto"/>
    </w:pPr>
    <w:rPr>
      <w:rFonts w:eastAsia="Times New Roman"/>
      <w:b/>
      <w:bCs/>
      <w:sz w:val="16"/>
      <w:szCs w:val="16"/>
      <w:lang w:eastAsia="ru-RU"/>
    </w:rPr>
  </w:style>
  <w:style w:type="paragraph" w:customStyle="1" w:styleId="xl307">
    <w:name w:val="xl307"/>
    <w:basedOn w:val="a"/>
    <w:rsid w:val="006E68E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8">
    <w:name w:val="xl308"/>
    <w:basedOn w:val="a"/>
    <w:rsid w:val="006E68E8"/>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9">
    <w:name w:val="xl309"/>
    <w:basedOn w:val="a"/>
    <w:rsid w:val="006E68E8"/>
    <w:pPr>
      <w:pBdr>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0">
    <w:name w:val="xl310"/>
    <w:basedOn w:val="a"/>
    <w:rsid w:val="006E68E8"/>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1">
    <w:name w:val="xl311"/>
    <w:basedOn w:val="a"/>
    <w:rsid w:val="006E68E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12">
    <w:name w:val="xl312"/>
    <w:basedOn w:val="a"/>
    <w:rsid w:val="006E68E8"/>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styleId="24">
    <w:name w:val="Body Text Indent 2"/>
    <w:basedOn w:val="a"/>
    <w:link w:val="25"/>
    <w:uiPriority w:val="99"/>
    <w:unhideWhenUsed/>
    <w:rsid w:val="00683C0D"/>
    <w:pPr>
      <w:spacing w:after="120" w:line="480" w:lineRule="auto"/>
      <w:ind w:left="283"/>
    </w:pPr>
  </w:style>
  <w:style w:type="character" w:customStyle="1" w:styleId="25">
    <w:name w:val="Основной текст с отступом 2 Знак"/>
    <w:basedOn w:val="a0"/>
    <w:link w:val="24"/>
    <w:uiPriority w:val="99"/>
    <w:rsid w:val="00683C0D"/>
    <w:rPr>
      <w:rFonts w:eastAsia="Calibri"/>
    </w:rPr>
  </w:style>
  <w:style w:type="table" w:styleId="afb">
    <w:name w:val="Table Elegant"/>
    <w:basedOn w:val="a1"/>
    <w:rsid w:val="00683C0D"/>
    <w:pPr>
      <w:spacing w:after="0" w:line="240" w:lineRule="auto"/>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c">
    <w:name w:val="annotation text"/>
    <w:basedOn w:val="a"/>
    <w:link w:val="afd"/>
    <w:uiPriority w:val="99"/>
    <w:rsid w:val="00420F42"/>
    <w:pPr>
      <w:spacing w:after="0" w:line="240" w:lineRule="auto"/>
    </w:pPr>
    <w:rPr>
      <w:rFonts w:eastAsia="Times New Roman"/>
      <w:sz w:val="20"/>
      <w:szCs w:val="20"/>
      <w:lang w:eastAsia="ru-RU"/>
    </w:rPr>
  </w:style>
  <w:style w:type="character" w:customStyle="1" w:styleId="afd">
    <w:name w:val="Текст примечания Знак"/>
    <w:basedOn w:val="a0"/>
    <w:link w:val="afc"/>
    <w:uiPriority w:val="99"/>
    <w:rsid w:val="00420F42"/>
    <w:rPr>
      <w:rFonts w:eastAsia="Times New Roman"/>
      <w:sz w:val="20"/>
      <w:szCs w:val="20"/>
      <w:lang w:eastAsia="ru-RU"/>
    </w:rPr>
  </w:style>
  <w:style w:type="paragraph" w:customStyle="1" w:styleId="210">
    <w:name w:val="Основной текст с отступом 21"/>
    <w:basedOn w:val="a"/>
    <w:rsid w:val="00420F42"/>
    <w:pPr>
      <w:suppressAutoHyphens/>
      <w:spacing w:after="120" w:line="480" w:lineRule="auto"/>
      <w:ind w:left="283"/>
    </w:pPr>
    <w:rPr>
      <w:rFonts w:eastAsia="Times New Roman"/>
      <w:lang w:eastAsia="ar-SA"/>
    </w:rPr>
  </w:style>
  <w:style w:type="paragraph" w:styleId="afe">
    <w:name w:val="Subtitle"/>
    <w:basedOn w:val="a"/>
    <w:next w:val="a"/>
    <w:link w:val="aff"/>
    <w:uiPriority w:val="11"/>
    <w:qFormat/>
    <w:rsid w:val="005A1C39"/>
    <w:pPr>
      <w:spacing w:after="60"/>
      <w:jc w:val="center"/>
      <w:outlineLvl w:val="1"/>
    </w:pPr>
    <w:rPr>
      <w:rFonts w:ascii="Cambria" w:eastAsia="Times New Roman" w:hAnsi="Cambria"/>
      <w:lang w:eastAsia="ru-RU"/>
    </w:rPr>
  </w:style>
  <w:style w:type="character" w:customStyle="1" w:styleId="aff">
    <w:name w:val="Подзаголовок Знак"/>
    <w:basedOn w:val="a0"/>
    <w:link w:val="afe"/>
    <w:uiPriority w:val="11"/>
    <w:rsid w:val="005A1C39"/>
    <w:rPr>
      <w:rFonts w:ascii="Cambria" w:eastAsia="Times New Roman" w:hAnsi="Cambria"/>
      <w:lang w:eastAsia="ru-RU"/>
    </w:rPr>
  </w:style>
  <w:style w:type="character" w:styleId="aff0">
    <w:name w:val="Strong"/>
    <w:basedOn w:val="a0"/>
    <w:qFormat/>
    <w:rsid w:val="005A1C39"/>
    <w:rPr>
      <w:b/>
      <w:bCs/>
    </w:rPr>
  </w:style>
  <w:style w:type="paragraph" w:styleId="aff1">
    <w:name w:val="TOC Heading"/>
    <w:basedOn w:val="1"/>
    <w:next w:val="a"/>
    <w:uiPriority w:val="39"/>
    <w:unhideWhenUsed/>
    <w:qFormat/>
    <w:rsid w:val="005A1C39"/>
    <w:pPr>
      <w:keepLines/>
      <w:spacing w:before="480" w:line="276" w:lineRule="auto"/>
      <w:jc w:val="left"/>
      <w:outlineLvl w:val="9"/>
    </w:pPr>
    <w:rPr>
      <w:rFonts w:ascii="Cambria" w:hAnsi="Cambria"/>
      <w:b/>
      <w:bCs/>
      <w:color w:val="365F91"/>
      <w:szCs w:val="28"/>
      <w:lang w:eastAsia="en-US"/>
    </w:rPr>
  </w:style>
  <w:style w:type="paragraph" w:styleId="26">
    <w:name w:val="toc 2"/>
    <w:basedOn w:val="a"/>
    <w:next w:val="a"/>
    <w:link w:val="27"/>
    <w:autoRedefine/>
    <w:unhideWhenUsed/>
    <w:rsid w:val="005A1C39"/>
    <w:pPr>
      <w:tabs>
        <w:tab w:val="left" w:pos="880"/>
        <w:tab w:val="right" w:leader="dot" w:pos="9486"/>
      </w:tabs>
      <w:spacing w:after="0"/>
      <w:ind w:left="221"/>
    </w:pPr>
    <w:rPr>
      <w:rFonts w:ascii="Calibri" w:eastAsia="Times New Roman" w:hAnsi="Calibri"/>
      <w:sz w:val="22"/>
      <w:szCs w:val="22"/>
      <w:lang w:eastAsia="ru-RU"/>
    </w:rPr>
  </w:style>
  <w:style w:type="character" w:customStyle="1" w:styleId="27">
    <w:name w:val="Оглавление 2 Знак"/>
    <w:link w:val="26"/>
    <w:locked/>
    <w:rsid w:val="00050F92"/>
    <w:rPr>
      <w:rFonts w:ascii="Calibri" w:eastAsia="Times New Roman" w:hAnsi="Calibri"/>
      <w:sz w:val="22"/>
      <w:szCs w:val="22"/>
      <w:lang w:eastAsia="ru-RU"/>
    </w:rPr>
  </w:style>
  <w:style w:type="paragraph" w:styleId="36">
    <w:name w:val="toc 3"/>
    <w:basedOn w:val="a"/>
    <w:next w:val="a"/>
    <w:link w:val="37"/>
    <w:autoRedefine/>
    <w:unhideWhenUsed/>
    <w:rsid w:val="005A1C39"/>
    <w:pPr>
      <w:ind w:left="440"/>
    </w:pPr>
    <w:rPr>
      <w:rFonts w:ascii="Calibri" w:eastAsia="Times New Roman" w:hAnsi="Calibri"/>
      <w:sz w:val="22"/>
      <w:szCs w:val="22"/>
      <w:lang w:eastAsia="ru-RU"/>
    </w:rPr>
  </w:style>
  <w:style w:type="character" w:customStyle="1" w:styleId="37">
    <w:name w:val="Оглавление 3 Знак"/>
    <w:link w:val="36"/>
    <w:locked/>
    <w:rsid w:val="00050F92"/>
    <w:rPr>
      <w:rFonts w:ascii="Calibri" w:eastAsia="Times New Roman" w:hAnsi="Calibri"/>
      <w:sz w:val="22"/>
      <w:szCs w:val="22"/>
      <w:lang w:eastAsia="ru-RU"/>
    </w:rPr>
  </w:style>
  <w:style w:type="paragraph" w:styleId="18">
    <w:name w:val="toc 1"/>
    <w:basedOn w:val="a"/>
    <w:next w:val="a"/>
    <w:link w:val="19"/>
    <w:autoRedefine/>
    <w:unhideWhenUsed/>
    <w:rsid w:val="005A1C39"/>
    <w:rPr>
      <w:rFonts w:ascii="Calibri" w:eastAsia="Times New Roman" w:hAnsi="Calibri"/>
      <w:sz w:val="22"/>
      <w:szCs w:val="22"/>
      <w:lang w:eastAsia="ru-RU"/>
    </w:rPr>
  </w:style>
  <w:style w:type="character" w:customStyle="1" w:styleId="19">
    <w:name w:val="Оглавление 1 Знак"/>
    <w:link w:val="18"/>
    <w:locked/>
    <w:rsid w:val="00050F92"/>
    <w:rPr>
      <w:rFonts w:ascii="Calibri" w:eastAsia="Times New Roman" w:hAnsi="Calibri"/>
      <w:sz w:val="22"/>
      <w:szCs w:val="22"/>
      <w:lang w:eastAsia="ru-RU"/>
    </w:rPr>
  </w:style>
  <w:style w:type="character" w:customStyle="1" w:styleId="RTFNum26">
    <w:name w:val="RTF_Num 2 6"/>
    <w:rsid w:val="005A1C39"/>
    <w:rPr>
      <w:rFonts w:cs="Times New Roman"/>
    </w:rPr>
  </w:style>
  <w:style w:type="paragraph" w:customStyle="1" w:styleId="1a">
    <w:name w:val="Без интервала1"/>
    <w:uiPriority w:val="99"/>
    <w:rsid w:val="005A1C39"/>
    <w:pPr>
      <w:widowControl w:val="0"/>
      <w:suppressAutoHyphens/>
      <w:spacing w:after="0" w:line="240" w:lineRule="auto"/>
    </w:pPr>
    <w:rPr>
      <w:rFonts w:eastAsia="Arial"/>
      <w:lang w:eastAsia="ar-SA"/>
    </w:rPr>
  </w:style>
  <w:style w:type="paragraph" w:styleId="41">
    <w:name w:val="toc 4"/>
    <w:basedOn w:val="a"/>
    <w:next w:val="a"/>
    <w:link w:val="42"/>
    <w:autoRedefine/>
    <w:unhideWhenUsed/>
    <w:rsid w:val="005A1C39"/>
    <w:pPr>
      <w:spacing w:after="100"/>
      <w:ind w:left="660"/>
    </w:pPr>
    <w:rPr>
      <w:rFonts w:ascii="Calibri" w:eastAsia="Times New Roman" w:hAnsi="Calibri"/>
      <w:sz w:val="22"/>
      <w:szCs w:val="22"/>
      <w:lang w:eastAsia="ru-RU"/>
    </w:rPr>
  </w:style>
  <w:style w:type="character" w:customStyle="1" w:styleId="42">
    <w:name w:val="Оглавление 4 Знак"/>
    <w:link w:val="41"/>
    <w:locked/>
    <w:rsid w:val="00050F92"/>
    <w:rPr>
      <w:rFonts w:ascii="Calibri" w:eastAsia="Times New Roman" w:hAnsi="Calibri"/>
      <w:sz w:val="22"/>
      <w:szCs w:val="22"/>
      <w:lang w:eastAsia="ru-RU"/>
    </w:rPr>
  </w:style>
  <w:style w:type="paragraph" w:styleId="51">
    <w:name w:val="toc 5"/>
    <w:basedOn w:val="a"/>
    <w:next w:val="a"/>
    <w:link w:val="52"/>
    <w:autoRedefine/>
    <w:unhideWhenUsed/>
    <w:rsid w:val="005A1C39"/>
    <w:pPr>
      <w:spacing w:after="100"/>
      <w:ind w:left="880"/>
    </w:pPr>
    <w:rPr>
      <w:rFonts w:ascii="Calibri" w:eastAsia="Times New Roman" w:hAnsi="Calibri"/>
      <w:sz w:val="22"/>
      <w:szCs w:val="22"/>
      <w:lang w:eastAsia="ru-RU"/>
    </w:rPr>
  </w:style>
  <w:style w:type="character" w:customStyle="1" w:styleId="52">
    <w:name w:val="Оглавление 5 Знак"/>
    <w:link w:val="51"/>
    <w:locked/>
    <w:rsid w:val="00050F92"/>
    <w:rPr>
      <w:rFonts w:ascii="Calibri" w:eastAsia="Times New Roman" w:hAnsi="Calibri"/>
      <w:sz w:val="22"/>
      <w:szCs w:val="22"/>
      <w:lang w:eastAsia="ru-RU"/>
    </w:rPr>
  </w:style>
  <w:style w:type="paragraph" w:styleId="6">
    <w:name w:val="toc 6"/>
    <w:basedOn w:val="a"/>
    <w:next w:val="a"/>
    <w:link w:val="60"/>
    <w:autoRedefine/>
    <w:unhideWhenUsed/>
    <w:rsid w:val="005A1C39"/>
    <w:pPr>
      <w:spacing w:after="100"/>
      <w:ind w:left="1100"/>
    </w:pPr>
    <w:rPr>
      <w:rFonts w:ascii="Calibri" w:eastAsia="Times New Roman" w:hAnsi="Calibri"/>
      <w:sz w:val="22"/>
      <w:szCs w:val="22"/>
      <w:lang w:eastAsia="ru-RU"/>
    </w:rPr>
  </w:style>
  <w:style w:type="character" w:customStyle="1" w:styleId="60">
    <w:name w:val="Оглавление 6 Знак"/>
    <w:link w:val="6"/>
    <w:locked/>
    <w:rsid w:val="00050F92"/>
    <w:rPr>
      <w:rFonts w:ascii="Calibri" w:eastAsia="Times New Roman" w:hAnsi="Calibri"/>
      <w:sz w:val="22"/>
      <w:szCs w:val="22"/>
      <w:lang w:eastAsia="ru-RU"/>
    </w:rPr>
  </w:style>
  <w:style w:type="paragraph" w:styleId="71">
    <w:name w:val="toc 7"/>
    <w:basedOn w:val="a"/>
    <w:next w:val="a"/>
    <w:link w:val="72"/>
    <w:autoRedefine/>
    <w:unhideWhenUsed/>
    <w:rsid w:val="005A1C39"/>
    <w:pPr>
      <w:spacing w:after="100"/>
      <w:ind w:left="1320"/>
    </w:pPr>
    <w:rPr>
      <w:rFonts w:ascii="Calibri" w:eastAsia="Times New Roman" w:hAnsi="Calibri"/>
      <w:sz w:val="22"/>
      <w:szCs w:val="22"/>
      <w:lang w:eastAsia="ru-RU"/>
    </w:rPr>
  </w:style>
  <w:style w:type="character" w:customStyle="1" w:styleId="72">
    <w:name w:val="Оглавление 7 Знак"/>
    <w:link w:val="71"/>
    <w:locked/>
    <w:rsid w:val="00050F92"/>
    <w:rPr>
      <w:rFonts w:ascii="Calibri" w:eastAsia="Times New Roman" w:hAnsi="Calibri"/>
      <w:sz w:val="22"/>
      <w:szCs w:val="22"/>
      <w:lang w:eastAsia="ru-RU"/>
    </w:rPr>
  </w:style>
  <w:style w:type="paragraph" w:styleId="82">
    <w:name w:val="toc 8"/>
    <w:basedOn w:val="a"/>
    <w:next w:val="a"/>
    <w:link w:val="83"/>
    <w:autoRedefine/>
    <w:unhideWhenUsed/>
    <w:rsid w:val="005A1C39"/>
    <w:pPr>
      <w:spacing w:after="100"/>
      <w:ind w:left="1540"/>
    </w:pPr>
    <w:rPr>
      <w:rFonts w:ascii="Calibri" w:eastAsia="Times New Roman" w:hAnsi="Calibri"/>
      <w:sz w:val="22"/>
      <w:szCs w:val="22"/>
      <w:lang w:eastAsia="ru-RU"/>
    </w:rPr>
  </w:style>
  <w:style w:type="character" w:customStyle="1" w:styleId="83">
    <w:name w:val="Оглавление 8 Знак"/>
    <w:link w:val="82"/>
    <w:locked/>
    <w:rsid w:val="00050F92"/>
    <w:rPr>
      <w:rFonts w:ascii="Calibri" w:eastAsia="Times New Roman" w:hAnsi="Calibri"/>
      <w:sz w:val="22"/>
      <w:szCs w:val="22"/>
      <w:lang w:eastAsia="ru-RU"/>
    </w:rPr>
  </w:style>
  <w:style w:type="paragraph" w:styleId="9">
    <w:name w:val="toc 9"/>
    <w:basedOn w:val="a"/>
    <w:next w:val="a"/>
    <w:link w:val="90"/>
    <w:autoRedefine/>
    <w:unhideWhenUsed/>
    <w:rsid w:val="005A1C39"/>
    <w:pPr>
      <w:spacing w:after="100"/>
      <w:ind w:left="1760"/>
    </w:pPr>
    <w:rPr>
      <w:rFonts w:ascii="Calibri" w:eastAsia="Times New Roman" w:hAnsi="Calibri"/>
      <w:sz w:val="22"/>
      <w:szCs w:val="22"/>
      <w:lang w:eastAsia="ru-RU"/>
    </w:rPr>
  </w:style>
  <w:style w:type="character" w:customStyle="1" w:styleId="90">
    <w:name w:val="Оглавление 9 Знак"/>
    <w:link w:val="9"/>
    <w:locked/>
    <w:rsid w:val="00050F92"/>
    <w:rPr>
      <w:rFonts w:ascii="Calibri" w:eastAsia="Times New Roman" w:hAnsi="Calibri"/>
      <w:sz w:val="22"/>
      <w:szCs w:val="22"/>
      <w:lang w:eastAsia="ru-RU"/>
    </w:rPr>
  </w:style>
  <w:style w:type="paragraph" w:customStyle="1" w:styleId="aff2">
    <w:name w:val="Знак Знак Знак Знак"/>
    <w:basedOn w:val="a"/>
    <w:rsid w:val="005A1C39"/>
    <w:pPr>
      <w:widowControl w:val="0"/>
      <w:adjustRightInd w:val="0"/>
      <w:spacing w:after="160" w:line="240" w:lineRule="exact"/>
      <w:jc w:val="right"/>
    </w:pPr>
    <w:rPr>
      <w:rFonts w:ascii="Arial" w:eastAsia="Times New Roman" w:hAnsi="Arial" w:cs="Arial"/>
      <w:sz w:val="20"/>
      <w:szCs w:val="20"/>
      <w:lang w:val="en-GB"/>
    </w:rPr>
  </w:style>
  <w:style w:type="paragraph" w:customStyle="1" w:styleId="ConsPlusCell">
    <w:name w:val="ConsPlusCell"/>
    <w:link w:val="ConsPlusCell1"/>
    <w:rsid w:val="005A1C3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1">
    <w:name w:val="ConsPlusCell1"/>
    <w:link w:val="ConsPlusCell"/>
    <w:locked/>
    <w:rsid w:val="00050F92"/>
    <w:rPr>
      <w:rFonts w:ascii="Arial" w:eastAsia="Times New Roman" w:hAnsi="Arial" w:cs="Arial"/>
      <w:sz w:val="20"/>
      <w:szCs w:val="20"/>
      <w:lang w:eastAsia="ru-RU"/>
    </w:rPr>
  </w:style>
  <w:style w:type="character" w:customStyle="1" w:styleId="RTFNum36">
    <w:name w:val="RTF_Num 3 6"/>
    <w:rsid w:val="005A1C39"/>
    <w:rPr>
      <w:rFonts w:cs="Times New Roman"/>
    </w:rPr>
  </w:style>
  <w:style w:type="paragraph" w:styleId="aff3">
    <w:name w:val="Plain Text"/>
    <w:basedOn w:val="a"/>
    <w:link w:val="aff4"/>
    <w:uiPriority w:val="99"/>
    <w:rsid w:val="005A1C39"/>
    <w:pPr>
      <w:spacing w:after="0" w:line="240" w:lineRule="auto"/>
      <w:ind w:firstLine="720"/>
      <w:jc w:val="both"/>
    </w:pPr>
    <w:rPr>
      <w:rFonts w:ascii="Courier New" w:eastAsia="Times New Roman" w:hAnsi="Courier New"/>
      <w:sz w:val="20"/>
      <w:szCs w:val="20"/>
      <w:lang w:eastAsia="ru-RU"/>
    </w:rPr>
  </w:style>
  <w:style w:type="character" w:customStyle="1" w:styleId="aff4">
    <w:name w:val="Текст Знак"/>
    <w:basedOn w:val="a0"/>
    <w:link w:val="aff3"/>
    <w:uiPriority w:val="99"/>
    <w:rsid w:val="005A1C39"/>
    <w:rPr>
      <w:rFonts w:ascii="Courier New" w:eastAsia="Times New Roman" w:hAnsi="Courier New"/>
      <w:sz w:val="20"/>
      <w:szCs w:val="20"/>
      <w:lang w:eastAsia="ru-RU"/>
    </w:rPr>
  </w:style>
  <w:style w:type="character" w:styleId="aff5">
    <w:name w:val="page number"/>
    <w:basedOn w:val="a0"/>
    <w:rsid w:val="005A1C39"/>
  </w:style>
  <w:style w:type="paragraph" w:customStyle="1" w:styleId="Heading">
    <w:name w:val="Heading"/>
    <w:rsid w:val="005A1C39"/>
    <w:pPr>
      <w:widowControl w:val="0"/>
      <w:autoSpaceDE w:val="0"/>
      <w:autoSpaceDN w:val="0"/>
      <w:adjustRightInd w:val="0"/>
      <w:spacing w:after="0" w:line="240" w:lineRule="auto"/>
    </w:pPr>
    <w:rPr>
      <w:rFonts w:ascii="Arial" w:eastAsia="Times New Roman" w:hAnsi="Arial" w:cs="Arial"/>
      <w:b/>
      <w:bCs/>
      <w:sz w:val="22"/>
      <w:szCs w:val="22"/>
      <w:lang w:eastAsia="ko-KR"/>
    </w:rPr>
  </w:style>
  <w:style w:type="paragraph" w:customStyle="1" w:styleId="aff6">
    <w:name w:val="Îáû÷íûé"/>
    <w:basedOn w:val="a"/>
    <w:rsid w:val="005A1C39"/>
    <w:pPr>
      <w:widowControl w:val="0"/>
      <w:autoSpaceDE w:val="0"/>
      <w:spacing w:after="0" w:line="240" w:lineRule="auto"/>
    </w:pPr>
    <w:rPr>
      <w:rFonts w:ascii="Bookman Old Style" w:eastAsia="Bookman Old Style" w:hAnsi="Bookman Old Style" w:cs="Bookman Old Style"/>
      <w:i/>
      <w:iCs/>
      <w:sz w:val="28"/>
      <w:szCs w:val="28"/>
      <w:lang w:bidi="en-US"/>
    </w:rPr>
  </w:style>
  <w:style w:type="paragraph" w:customStyle="1" w:styleId="53">
    <w:name w:val="Знак5 Знак Знак Знак"/>
    <w:basedOn w:val="a"/>
    <w:rsid w:val="005A1C39"/>
    <w:pPr>
      <w:spacing w:after="160" w:line="240" w:lineRule="exact"/>
    </w:pPr>
    <w:rPr>
      <w:rFonts w:ascii="Verdana" w:eastAsia="Times New Roman" w:hAnsi="Verdana"/>
      <w:sz w:val="20"/>
      <w:szCs w:val="20"/>
      <w:lang w:val="en-US"/>
    </w:rPr>
  </w:style>
  <w:style w:type="character" w:customStyle="1" w:styleId="1b">
    <w:name w:val="Схема документа Знак1"/>
    <w:rsid w:val="005A1C39"/>
    <w:rPr>
      <w:rFonts w:ascii="Tahoma" w:hAnsi="Tahoma" w:cs="Tahoma"/>
      <w:sz w:val="16"/>
      <w:szCs w:val="16"/>
    </w:rPr>
  </w:style>
  <w:style w:type="paragraph" w:customStyle="1" w:styleId="Default">
    <w:name w:val="Default"/>
    <w:rsid w:val="005A1C39"/>
    <w:pPr>
      <w:autoSpaceDE w:val="0"/>
      <w:autoSpaceDN w:val="0"/>
      <w:adjustRightInd w:val="0"/>
      <w:spacing w:after="0" w:line="240" w:lineRule="auto"/>
    </w:pPr>
    <w:rPr>
      <w:rFonts w:eastAsia="Times New Roman"/>
      <w:color w:val="000000"/>
      <w:lang w:eastAsia="ru-RU"/>
    </w:rPr>
  </w:style>
  <w:style w:type="paragraph" w:customStyle="1" w:styleId="28">
    <w:name w:val="Без интервала2"/>
    <w:uiPriority w:val="99"/>
    <w:rsid w:val="005A1C39"/>
    <w:pPr>
      <w:widowControl w:val="0"/>
      <w:suppressAutoHyphens/>
      <w:spacing w:after="0" w:line="240" w:lineRule="auto"/>
    </w:pPr>
    <w:rPr>
      <w:rFonts w:eastAsia="Arial"/>
      <w:lang w:eastAsia="ar-SA"/>
    </w:rPr>
  </w:style>
  <w:style w:type="paragraph" w:styleId="aff7">
    <w:name w:val="caption"/>
    <w:basedOn w:val="a"/>
    <w:qFormat/>
    <w:rsid w:val="004A674D"/>
    <w:pPr>
      <w:spacing w:after="0" w:line="240" w:lineRule="auto"/>
      <w:jc w:val="center"/>
    </w:pPr>
    <w:rPr>
      <w:rFonts w:eastAsia="Times New Roman"/>
      <w:sz w:val="28"/>
      <w:szCs w:val="20"/>
      <w:lang w:eastAsia="ru-RU"/>
    </w:rPr>
  </w:style>
  <w:style w:type="character" w:customStyle="1" w:styleId="29">
    <w:name w:val="Основной шрифт абзаца2"/>
    <w:rsid w:val="00CB4CAD"/>
  </w:style>
  <w:style w:type="paragraph" w:customStyle="1" w:styleId="120">
    <w:name w:val="Заголовок 12"/>
    <w:basedOn w:val="a"/>
    <w:next w:val="a"/>
    <w:rsid w:val="00CB4CAD"/>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320">
    <w:name w:val="Заголовок 32"/>
    <w:basedOn w:val="a"/>
    <w:next w:val="a"/>
    <w:rsid w:val="00CB4CAD"/>
    <w:pPr>
      <w:keepNext/>
      <w:widowControl w:val="0"/>
      <w:suppressAutoHyphens/>
      <w:spacing w:before="240" w:after="60" w:line="240" w:lineRule="auto"/>
      <w:ind w:left="2869" w:hanging="180"/>
      <w:outlineLvl w:val="2"/>
    </w:pPr>
    <w:rPr>
      <w:rFonts w:ascii="Arial" w:eastAsia="Arial" w:hAnsi="Arial" w:cs="Arial"/>
      <w:b/>
      <w:bCs/>
      <w:sz w:val="26"/>
      <w:szCs w:val="26"/>
      <w:lang w:eastAsia="ru-RU" w:bidi="ru-RU"/>
    </w:rPr>
  </w:style>
  <w:style w:type="paragraph" w:customStyle="1" w:styleId="820">
    <w:name w:val="Заголовок 82"/>
    <w:basedOn w:val="a"/>
    <w:next w:val="a"/>
    <w:rsid w:val="00CB4CAD"/>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38">
    <w:name w:val="Название объекта3"/>
    <w:basedOn w:val="a"/>
    <w:rsid w:val="00CB4CAD"/>
    <w:pPr>
      <w:widowControl w:val="0"/>
      <w:suppressAutoHyphens/>
      <w:spacing w:after="0" w:line="240" w:lineRule="auto"/>
      <w:jc w:val="center"/>
    </w:pPr>
    <w:rPr>
      <w:rFonts w:eastAsia="Times New Roman"/>
      <w:sz w:val="28"/>
      <w:szCs w:val="28"/>
      <w:lang w:eastAsia="ru-RU" w:bidi="ru-RU"/>
    </w:rPr>
  </w:style>
  <w:style w:type="character" w:customStyle="1" w:styleId="WW8Num2z0">
    <w:name w:val="WW8Num2z0"/>
    <w:rsid w:val="00CB4CAD"/>
    <w:rPr>
      <w:rFonts w:ascii="Wingdings" w:hAnsi="Wingdings"/>
    </w:rPr>
  </w:style>
  <w:style w:type="character" w:customStyle="1" w:styleId="WW8Num3z0">
    <w:name w:val="WW8Num3z0"/>
    <w:rsid w:val="00CB4CAD"/>
    <w:rPr>
      <w:rFonts w:ascii="Symbol" w:hAnsi="Symbol"/>
    </w:rPr>
  </w:style>
  <w:style w:type="character" w:customStyle="1" w:styleId="Absatz-Standardschriftart">
    <w:name w:val="Absatz-Standardschriftart"/>
    <w:rsid w:val="00CB4CAD"/>
  </w:style>
  <w:style w:type="character" w:customStyle="1" w:styleId="WW8Num1z0">
    <w:name w:val="WW8Num1z0"/>
    <w:rsid w:val="00CB4CAD"/>
    <w:rPr>
      <w:rFonts w:ascii="Symbol" w:hAnsi="Symbol"/>
    </w:rPr>
  </w:style>
  <w:style w:type="character" w:customStyle="1" w:styleId="WW8Num1z1">
    <w:name w:val="WW8Num1z1"/>
    <w:rsid w:val="00CB4CAD"/>
    <w:rPr>
      <w:rFonts w:ascii="Courier New" w:hAnsi="Courier New" w:cs="Courier New"/>
    </w:rPr>
  </w:style>
  <w:style w:type="character" w:customStyle="1" w:styleId="WW8Num1z2">
    <w:name w:val="WW8Num1z2"/>
    <w:rsid w:val="00CB4CAD"/>
    <w:rPr>
      <w:rFonts w:ascii="Wingdings" w:hAnsi="Wingdings"/>
    </w:rPr>
  </w:style>
  <w:style w:type="character" w:customStyle="1" w:styleId="WW8Num2z1">
    <w:name w:val="WW8Num2z1"/>
    <w:rsid w:val="00CB4CAD"/>
    <w:rPr>
      <w:rFonts w:ascii="Courier New" w:hAnsi="Courier New" w:cs="Courier New"/>
    </w:rPr>
  </w:style>
  <w:style w:type="character" w:customStyle="1" w:styleId="WW8Num2z3">
    <w:name w:val="WW8Num2z3"/>
    <w:rsid w:val="00CB4CAD"/>
    <w:rPr>
      <w:rFonts w:ascii="Symbol" w:hAnsi="Symbol"/>
    </w:rPr>
  </w:style>
  <w:style w:type="character" w:customStyle="1" w:styleId="WW8Num3z1">
    <w:name w:val="WW8Num3z1"/>
    <w:rsid w:val="00CB4CAD"/>
    <w:rPr>
      <w:rFonts w:ascii="Courier New" w:hAnsi="Courier New" w:cs="Courier New"/>
    </w:rPr>
  </w:style>
  <w:style w:type="character" w:customStyle="1" w:styleId="WW8Num3z2">
    <w:name w:val="WW8Num3z2"/>
    <w:rsid w:val="00CB4CAD"/>
    <w:rPr>
      <w:rFonts w:ascii="Wingdings" w:hAnsi="Wingdings"/>
    </w:rPr>
  </w:style>
  <w:style w:type="character" w:customStyle="1" w:styleId="WW8Num5z0">
    <w:name w:val="WW8Num5z0"/>
    <w:rsid w:val="00CB4CAD"/>
    <w:rPr>
      <w:rFonts w:ascii="Wingdings" w:hAnsi="Wingdings"/>
    </w:rPr>
  </w:style>
  <w:style w:type="character" w:customStyle="1" w:styleId="WW8Num5z1">
    <w:name w:val="WW8Num5z1"/>
    <w:rsid w:val="00CB4CAD"/>
    <w:rPr>
      <w:rFonts w:ascii="Courier New" w:hAnsi="Courier New" w:cs="Courier New"/>
    </w:rPr>
  </w:style>
  <w:style w:type="character" w:customStyle="1" w:styleId="WW8Num5z3">
    <w:name w:val="WW8Num5z3"/>
    <w:rsid w:val="00CB4CAD"/>
    <w:rPr>
      <w:rFonts w:ascii="Symbol" w:hAnsi="Symbol"/>
    </w:rPr>
  </w:style>
  <w:style w:type="character" w:customStyle="1" w:styleId="WW8Num6z0">
    <w:name w:val="WW8Num6z0"/>
    <w:rsid w:val="00CB4CAD"/>
    <w:rPr>
      <w:rFonts w:ascii="Times New Roman" w:eastAsia="Times New Roman" w:hAnsi="Times New Roman" w:cs="Times New Roman"/>
    </w:rPr>
  </w:style>
  <w:style w:type="character" w:customStyle="1" w:styleId="WW8Num6z1">
    <w:name w:val="WW8Num6z1"/>
    <w:rsid w:val="00CB4CAD"/>
    <w:rPr>
      <w:rFonts w:ascii="Courier New" w:hAnsi="Courier New" w:cs="Courier New"/>
    </w:rPr>
  </w:style>
  <w:style w:type="character" w:customStyle="1" w:styleId="WW8Num6z2">
    <w:name w:val="WW8Num6z2"/>
    <w:rsid w:val="00CB4CAD"/>
    <w:rPr>
      <w:rFonts w:ascii="Wingdings" w:hAnsi="Wingdings"/>
    </w:rPr>
  </w:style>
  <w:style w:type="character" w:customStyle="1" w:styleId="WW8Num6z3">
    <w:name w:val="WW8Num6z3"/>
    <w:rsid w:val="00CB4CAD"/>
    <w:rPr>
      <w:rFonts w:ascii="Symbol" w:hAnsi="Symbol"/>
    </w:rPr>
  </w:style>
  <w:style w:type="character" w:customStyle="1" w:styleId="WW8Num7z0">
    <w:name w:val="WW8Num7z0"/>
    <w:rsid w:val="00CB4CAD"/>
    <w:rPr>
      <w:rFonts w:ascii="Wingdings" w:hAnsi="Wingdings"/>
    </w:rPr>
  </w:style>
  <w:style w:type="character" w:customStyle="1" w:styleId="WW8Num7z1">
    <w:name w:val="WW8Num7z1"/>
    <w:rsid w:val="00CB4CAD"/>
    <w:rPr>
      <w:rFonts w:ascii="Courier New" w:hAnsi="Courier New" w:cs="Courier New"/>
    </w:rPr>
  </w:style>
  <w:style w:type="character" w:customStyle="1" w:styleId="WW8Num7z3">
    <w:name w:val="WW8Num7z3"/>
    <w:rsid w:val="00CB4CAD"/>
    <w:rPr>
      <w:rFonts w:ascii="Symbol" w:hAnsi="Symbol"/>
    </w:rPr>
  </w:style>
  <w:style w:type="character" w:customStyle="1" w:styleId="WW8Num8z0">
    <w:name w:val="WW8Num8z0"/>
    <w:rsid w:val="00CB4CAD"/>
    <w:rPr>
      <w:rFonts w:ascii="Times New Roman" w:eastAsia="Times New Roman" w:hAnsi="Times New Roman" w:cs="Times New Roman"/>
    </w:rPr>
  </w:style>
  <w:style w:type="character" w:customStyle="1" w:styleId="WW8Num8z1">
    <w:name w:val="WW8Num8z1"/>
    <w:rsid w:val="00CB4CAD"/>
    <w:rPr>
      <w:rFonts w:ascii="Courier New" w:hAnsi="Courier New" w:cs="Courier New"/>
    </w:rPr>
  </w:style>
  <w:style w:type="character" w:customStyle="1" w:styleId="WW8Num8z2">
    <w:name w:val="WW8Num8z2"/>
    <w:rsid w:val="00CB4CAD"/>
    <w:rPr>
      <w:rFonts w:ascii="Wingdings" w:hAnsi="Wingdings"/>
    </w:rPr>
  </w:style>
  <w:style w:type="character" w:customStyle="1" w:styleId="WW8Num8z3">
    <w:name w:val="WW8Num8z3"/>
    <w:rsid w:val="00CB4CAD"/>
    <w:rPr>
      <w:rFonts w:ascii="Symbol" w:hAnsi="Symbol"/>
    </w:rPr>
  </w:style>
  <w:style w:type="character" w:customStyle="1" w:styleId="WW8Num9z0">
    <w:name w:val="WW8Num9z0"/>
    <w:rsid w:val="00CB4CAD"/>
    <w:rPr>
      <w:rFonts w:ascii="Symbol" w:hAnsi="Symbol"/>
    </w:rPr>
  </w:style>
  <w:style w:type="character" w:customStyle="1" w:styleId="WW8Num9z1">
    <w:name w:val="WW8Num9z1"/>
    <w:rsid w:val="00CB4CAD"/>
    <w:rPr>
      <w:rFonts w:ascii="Courier New" w:hAnsi="Courier New"/>
    </w:rPr>
  </w:style>
  <w:style w:type="character" w:customStyle="1" w:styleId="WW8Num9z2">
    <w:name w:val="WW8Num9z2"/>
    <w:rsid w:val="00CB4CAD"/>
    <w:rPr>
      <w:rFonts w:ascii="Wingdings" w:hAnsi="Wingdings"/>
    </w:rPr>
  </w:style>
  <w:style w:type="character" w:customStyle="1" w:styleId="WW8Num10z0">
    <w:name w:val="WW8Num10z0"/>
    <w:rsid w:val="00CB4CAD"/>
    <w:rPr>
      <w:rFonts w:ascii="Wingdings" w:hAnsi="Wingdings"/>
    </w:rPr>
  </w:style>
  <w:style w:type="character" w:customStyle="1" w:styleId="WW8Num10z1">
    <w:name w:val="WW8Num10z1"/>
    <w:rsid w:val="00CB4CAD"/>
    <w:rPr>
      <w:rFonts w:ascii="Courier New" w:hAnsi="Courier New" w:cs="Courier New"/>
    </w:rPr>
  </w:style>
  <w:style w:type="character" w:customStyle="1" w:styleId="WW8Num10z3">
    <w:name w:val="WW8Num10z3"/>
    <w:rsid w:val="00CB4CAD"/>
    <w:rPr>
      <w:rFonts w:ascii="Symbol" w:hAnsi="Symbol"/>
    </w:rPr>
  </w:style>
  <w:style w:type="character" w:customStyle="1" w:styleId="WW8Num12z0">
    <w:name w:val="WW8Num12z0"/>
    <w:rsid w:val="00CB4CAD"/>
    <w:rPr>
      <w:rFonts w:ascii="Times New Roman" w:eastAsia="Times New Roman" w:hAnsi="Times New Roman" w:cs="Times New Roman"/>
    </w:rPr>
  </w:style>
  <w:style w:type="character" w:customStyle="1" w:styleId="WW8Num12z1">
    <w:name w:val="WW8Num12z1"/>
    <w:rsid w:val="00CB4CAD"/>
    <w:rPr>
      <w:rFonts w:ascii="Courier New" w:hAnsi="Courier New" w:cs="Courier New"/>
    </w:rPr>
  </w:style>
  <w:style w:type="character" w:customStyle="1" w:styleId="WW8Num12z2">
    <w:name w:val="WW8Num12z2"/>
    <w:rsid w:val="00CB4CAD"/>
    <w:rPr>
      <w:rFonts w:ascii="Wingdings" w:hAnsi="Wingdings"/>
    </w:rPr>
  </w:style>
  <w:style w:type="character" w:customStyle="1" w:styleId="WW8Num12z3">
    <w:name w:val="WW8Num12z3"/>
    <w:rsid w:val="00CB4CAD"/>
    <w:rPr>
      <w:rFonts w:ascii="Symbol" w:hAnsi="Symbol"/>
    </w:rPr>
  </w:style>
  <w:style w:type="character" w:customStyle="1" w:styleId="WW8Num13z0">
    <w:name w:val="WW8Num13z0"/>
    <w:rsid w:val="00CB4CAD"/>
    <w:rPr>
      <w:rFonts w:ascii="Symbol" w:hAnsi="Symbol"/>
    </w:rPr>
  </w:style>
  <w:style w:type="character" w:customStyle="1" w:styleId="WW8Num13z1">
    <w:name w:val="WW8Num13z1"/>
    <w:rsid w:val="00CB4CAD"/>
    <w:rPr>
      <w:rFonts w:ascii="Courier New" w:hAnsi="Courier New" w:cs="Courier New"/>
    </w:rPr>
  </w:style>
  <w:style w:type="character" w:customStyle="1" w:styleId="WW8Num13z2">
    <w:name w:val="WW8Num13z2"/>
    <w:rsid w:val="00CB4CAD"/>
    <w:rPr>
      <w:rFonts w:ascii="Wingdings" w:hAnsi="Wingdings"/>
    </w:rPr>
  </w:style>
  <w:style w:type="character" w:customStyle="1" w:styleId="WW8Num14z0">
    <w:name w:val="WW8Num14z0"/>
    <w:rsid w:val="00CB4CAD"/>
    <w:rPr>
      <w:rFonts w:ascii="Symbol" w:hAnsi="Symbol"/>
    </w:rPr>
  </w:style>
  <w:style w:type="character" w:customStyle="1" w:styleId="WW8Num14z1">
    <w:name w:val="WW8Num14z1"/>
    <w:rsid w:val="00CB4CAD"/>
    <w:rPr>
      <w:rFonts w:ascii="Courier New" w:hAnsi="Courier New" w:cs="Courier New"/>
    </w:rPr>
  </w:style>
  <w:style w:type="character" w:customStyle="1" w:styleId="WW8Num14z2">
    <w:name w:val="WW8Num14z2"/>
    <w:rsid w:val="00CB4CAD"/>
    <w:rPr>
      <w:rFonts w:ascii="Wingdings" w:hAnsi="Wingdings"/>
    </w:rPr>
  </w:style>
  <w:style w:type="character" w:customStyle="1" w:styleId="WW8Num15z0">
    <w:name w:val="WW8Num15z0"/>
    <w:rsid w:val="00CB4CAD"/>
    <w:rPr>
      <w:rFonts w:ascii="Symbol" w:hAnsi="Symbol"/>
    </w:rPr>
  </w:style>
  <w:style w:type="character" w:customStyle="1" w:styleId="WW8Num15z1">
    <w:name w:val="WW8Num15z1"/>
    <w:rsid w:val="00CB4CAD"/>
    <w:rPr>
      <w:rFonts w:ascii="Courier New" w:hAnsi="Courier New" w:cs="Courier New"/>
    </w:rPr>
  </w:style>
  <w:style w:type="character" w:customStyle="1" w:styleId="WW8Num15z2">
    <w:name w:val="WW8Num15z2"/>
    <w:rsid w:val="00CB4CAD"/>
    <w:rPr>
      <w:rFonts w:ascii="Wingdings" w:hAnsi="Wingdings"/>
    </w:rPr>
  </w:style>
  <w:style w:type="character" w:customStyle="1" w:styleId="WW8Num16z0">
    <w:name w:val="WW8Num16z0"/>
    <w:rsid w:val="00CB4CAD"/>
    <w:rPr>
      <w:rFonts w:ascii="Times New Roman" w:eastAsia="Times New Roman" w:hAnsi="Times New Roman" w:cs="Times New Roman"/>
    </w:rPr>
  </w:style>
  <w:style w:type="character" w:customStyle="1" w:styleId="WW8Num16z1">
    <w:name w:val="WW8Num16z1"/>
    <w:rsid w:val="00CB4CAD"/>
    <w:rPr>
      <w:rFonts w:ascii="Courier New" w:hAnsi="Courier New"/>
    </w:rPr>
  </w:style>
  <w:style w:type="character" w:customStyle="1" w:styleId="WW8Num16z2">
    <w:name w:val="WW8Num16z2"/>
    <w:rsid w:val="00CB4CAD"/>
    <w:rPr>
      <w:rFonts w:ascii="Wingdings" w:hAnsi="Wingdings"/>
    </w:rPr>
  </w:style>
  <w:style w:type="character" w:customStyle="1" w:styleId="WW8Num16z3">
    <w:name w:val="WW8Num16z3"/>
    <w:rsid w:val="00CB4CAD"/>
    <w:rPr>
      <w:rFonts w:ascii="Symbol" w:hAnsi="Symbol"/>
    </w:rPr>
  </w:style>
  <w:style w:type="character" w:customStyle="1" w:styleId="WW8Num17z0">
    <w:name w:val="WW8Num17z0"/>
    <w:rsid w:val="00CB4CAD"/>
    <w:rPr>
      <w:rFonts w:ascii="Wingdings" w:hAnsi="Wingdings"/>
    </w:rPr>
  </w:style>
  <w:style w:type="character" w:customStyle="1" w:styleId="WW8Num17z1">
    <w:name w:val="WW8Num17z1"/>
    <w:rsid w:val="00CB4CAD"/>
    <w:rPr>
      <w:rFonts w:ascii="Courier New" w:hAnsi="Courier New" w:cs="Courier New"/>
    </w:rPr>
  </w:style>
  <w:style w:type="character" w:customStyle="1" w:styleId="WW8Num17z3">
    <w:name w:val="WW8Num17z3"/>
    <w:rsid w:val="00CB4CAD"/>
    <w:rPr>
      <w:rFonts w:ascii="Symbol" w:hAnsi="Symbol"/>
    </w:rPr>
  </w:style>
  <w:style w:type="character" w:customStyle="1" w:styleId="WW8Num18z0">
    <w:name w:val="WW8Num18z0"/>
    <w:rsid w:val="00CB4CAD"/>
    <w:rPr>
      <w:rFonts w:ascii="Times New Roman" w:eastAsia="Times New Roman" w:hAnsi="Times New Roman" w:cs="Times New Roman"/>
    </w:rPr>
  </w:style>
  <w:style w:type="character" w:customStyle="1" w:styleId="WW8Num18z1">
    <w:name w:val="WW8Num18z1"/>
    <w:rsid w:val="00CB4CAD"/>
    <w:rPr>
      <w:rFonts w:ascii="Courier New" w:hAnsi="Courier New" w:cs="Courier New"/>
    </w:rPr>
  </w:style>
  <w:style w:type="character" w:customStyle="1" w:styleId="WW8Num18z2">
    <w:name w:val="WW8Num18z2"/>
    <w:rsid w:val="00CB4CAD"/>
    <w:rPr>
      <w:rFonts w:ascii="Wingdings" w:hAnsi="Wingdings"/>
    </w:rPr>
  </w:style>
  <w:style w:type="character" w:customStyle="1" w:styleId="WW8Num18z3">
    <w:name w:val="WW8Num18z3"/>
    <w:rsid w:val="00CB4CAD"/>
    <w:rPr>
      <w:rFonts w:ascii="Symbol" w:hAnsi="Symbol"/>
    </w:rPr>
  </w:style>
  <w:style w:type="character" w:customStyle="1" w:styleId="WW8Num19z0">
    <w:name w:val="WW8Num19z0"/>
    <w:rsid w:val="00CB4CAD"/>
    <w:rPr>
      <w:rFonts w:ascii="Symbol" w:hAnsi="Symbol"/>
    </w:rPr>
  </w:style>
  <w:style w:type="character" w:customStyle="1" w:styleId="WW8Num19z1">
    <w:name w:val="WW8Num19z1"/>
    <w:rsid w:val="00CB4CAD"/>
    <w:rPr>
      <w:rFonts w:ascii="Courier New" w:hAnsi="Courier New" w:cs="Courier New"/>
    </w:rPr>
  </w:style>
  <w:style w:type="character" w:customStyle="1" w:styleId="WW8Num19z2">
    <w:name w:val="WW8Num19z2"/>
    <w:rsid w:val="00CB4CAD"/>
    <w:rPr>
      <w:rFonts w:ascii="Wingdings" w:hAnsi="Wingdings"/>
    </w:rPr>
  </w:style>
  <w:style w:type="character" w:customStyle="1" w:styleId="WW8Num20z0">
    <w:name w:val="WW8Num20z0"/>
    <w:rsid w:val="00CB4CAD"/>
    <w:rPr>
      <w:rFonts w:ascii="Symbol" w:hAnsi="Symbol"/>
    </w:rPr>
  </w:style>
  <w:style w:type="character" w:customStyle="1" w:styleId="WW8Num20z1">
    <w:name w:val="WW8Num20z1"/>
    <w:rsid w:val="00CB4CAD"/>
    <w:rPr>
      <w:rFonts w:ascii="Courier New" w:hAnsi="Courier New" w:cs="Courier New"/>
    </w:rPr>
  </w:style>
  <w:style w:type="character" w:customStyle="1" w:styleId="WW8Num20z2">
    <w:name w:val="WW8Num20z2"/>
    <w:rsid w:val="00CB4CAD"/>
    <w:rPr>
      <w:rFonts w:ascii="Wingdings" w:hAnsi="Wingdings"/>
    </w:rPr>
  </w:style>
  <w:style w:type="character" w:customStyle="1" w:styleId="WW8Num21z0">
    <w:name w:val="WW8Num21z0"/>
    <w:rsid w:val="00CB4CAD"/>
    <w:rPr>
      <w:rFonts w:ascii="Times New Roman" w:eastAsia="Times New Roman" w:hAnsi="Times New Roman" w:cs="Times New Roman"/>
    </w:rPr>
  </w:style>
  <w:style w:type="character" w:customStyle="1" w:styleId="WW8Num21z1">
    <w:name w:val="WW8Num21z1"/>
    <w:rsid w:val="00CB4CAD"/>
    <w:rPr>
      <w:rFonts w:ascii="Courier New" w:hAnsi="Courier New"/>
    </w:rPr>
  </w:style>
  <w:style w:type="character" w:customStyle="1" w:styleId="WW8Num21z2">
    <w:name w:val="WW8Num21z2"/>
    <w:rsid w:val="00CB4CAD"/>
    <w:rPr>
      <w:rFonts w:ascii="Wingdings" w:hAnsi="Wingdings"/>
    </w:rPr>
  </w:style>
  <w:style w:type="character" w:customStyle="1" w:styleId="WW8Num21z3">
    <w:name w:val="WW8Num21z3"/>
    <w:rsid w:val="00CB4CAD"/>
    <w:rPr>
      <w:rFonts w:ascii="Symbol" w:hAnsi="Symbol"/>
    </w:rPr>
  </w:style>
  <w:style w:type="character" w:customStyle="1" w:styleId="WW8Num22z0">
    <w:name w:val="WW8Num22z0"/>
    <w:rsid w:val="00CB4CAD"/>
    <w:rPr>
      <w:rFonts w:ascii="Wingdings" w:hAnsi="Wingdings"/>
    </w:rPr>
  </w:style>
  <w:style w:type="character" w:customStyle="1" w:styleId="WW8Num22z1">
    <w:name w:val="WW8Num22z1"/>
    <w:rsid w:val="00CB4CAD"/>
    <w:rPr>
      <w:rFonts w:ascii="Courier New" w:hAnsi="Courier New" w:cs="Courier New"/>
    </w:rPr>
  </w:style>
  <w:style w:type="character" w:customStyle="1" w:styleId="WW8Num22z3">
    <w:name w:val="WW8Num22z3"/>
    <w:rsid w:val="00CB4CAD"/>
    <w:rPr>
      <w:rFonts w:ascii="Symbol" w:hAnsi="Symbol"/>
    </w:rPr>
  </w:style>
  <w:style w:type="character" w:customStyle="1" w:styleId="WW8Num23z0">
    <w:name w:val="WW8Num23z0"/>
    <w:rsid w:val="00CB4CAD"/>
    <w:rPr>
      <w:rFonts w:ascii="Symbol" w:hAnsi="Symbol"/>
    </w:rPr>
  </w:style>
  <w:style w:type="character" w:customStyle="1" w:styleId="WW8Num23z1">
    <w:name w:val="WW8Num23z1"/>
    <w:rsid w:val="00CB4CAD"/>
    <w:rPr>
      <w:rFonts w:ascii="Courier New" w:hAnsi="Courier New" w:cs="Courier New"/>
    </w:rPr>
  </w:style>
  <w:style w:type="character" w:customStyle="1" w:styleId="WW8Num23z2">
    <w:name w:val="WW8Num23z2"/>
    <w:rsid w:val="00CB4CAD"/>
    <w:rPr>
      <w:rFonts w:ascii="Wingdings" w:hAnsi="Wingdings"/>
    </w:rPr>
  </w:style>
  <w:style w:type="character" w:customStyle="1" w:styleId="WW8Num24z0">
    <w:name w:val="WW8Num24z0"/>
    <w:rsid w:val="00CB4CAD"/>
    <w:rPr>
      <w:rFonts w:ascii="Symbol" w:hAnsi="Symbol"/>
    </w:rPr>
  </w:style>
  <w:style w:type="character" w:customStyle="1" w:styleId="WW8Num24z1">
    <w:name w:val="WW8Num24z1"/>
    <w:rsid w:val="00CB4CAD"/>
    <w:rPr>
      <w:rFonts w:ascii="Courier New" w:hAnsi="Courier New" w:cs="Courier New"/>
    </w:rPr>
  </w:style>
  <w:style w:type="character" w:customStyle="1" w:styleId="WW8Num24z2">
    <w:name w:val="WW8Num24z2"/>
    <w:rsid w:val="00CB4CAD"/>
    <w:rPr>
      <w:rFonts w:ascii="Wingdings" w:hAnsi="Wingdings"/>
    </w:rPr>
  </w:style>
  <w:style w:type="character" w:customStyle="1" w:styleId="WW8Num25z0">
    <w:name w:val="WW8Num25z0"/>
    <w:rsid w:val="00CB4CAD"/>
    <w:rPr>
      <w:rFonts w:ascii="Symbol" w:hAnsi="Symbol"/>
    </w:rPr>
  </w:style>
  <w:style w:type="character" w:customStyle="1" w:styleId="WW8Num25z1">
    <w:name w:val="WW8Num25z1"/>
    <w:rsid w:val="00CB4CAD"/>
    <w:rPr>
      <w:rFonts w:ascii="Courier New" w:hAnsi="Courier New" w:cs="Courier New"/>
    </w:rPr>
  </w:style>
  <w:style w:type="character" w:customStyle="1" w:styleId="WW8Num25z2">
    <w:name w:val="WW8Num25z2"/>
    <w:rsid w:val="00CB4CAD"/>
    <w:rPr>
      <w:rFonts w:ascii="Wingdings" w:hAnsi="Wingdings"/>
    </w:rPr>
  </w:style>
  <w:style w:type="character" w:customStyle="1" w:styleId="WW8Num26z0">
    <w:name w:val="WW8Num26z0"/>
    <w:rsid w:val="00CB4CAD"/>
    <w:rPr>
      <w:rFonts w:ascii="Wingdings" w:hAnsi="Wingdings"/>
    </w:rPr>
  </w:style>
  <w:style w:type="character" w:customStyle="1" w:styleId="WW8Num26z1">
    <w:name w:val="WW8Num26z1"/>
    <w:rsid w:val="00CB4CAD"/>
    <w:rPr>
      <w:rFonts w:ascii="Courier New" w:hAnsi="Courier New" w:cs="Courier New"/>
    </w:rPr>
  </w:style>
  <w:style w:type="character" w:customStyle="1" w:styleId="WW8Num26z3">
    <w:name w:val="WW8Num26z3"/>
    <w:rsid w:val="00CB4CAD"/>
    <w:rPr>
      <w:rFonts w:ascii="Symbol" w:hAnsi="Symbol"/>
    </w:rPr>
  </w:style>
  <w:style w:type="character" w:customStyle="1" w:styleId="WW8Num27z0">
    <w:name w:val="WW8Num27z0"/>
    <w:rsid w:val="00CB4CAD"/>
    <w:rPr>
      <w:rFonts w:ascii="Wingdings" w:hAnsi="Wingdings"/>
    </w:rPr>
  </w:style>
  <w:style w:type="character" w:customStyle="1" w:styleId="WW8Num27z1">
    <w:name w:val="WW8Num27z1"/>
    <w:rsid w:val="00CB4CAD"/>
    <w:rPr>
      <w:rFonts w:ascii="Courier New" w:hAnsi="Courier New"/>
    </w:rPr>
  </w:style>
  <w:style w:type="character" w:customStyle="1" w:styleId="WW8Num27z3">
    <w:name w:val="WW8Num27z3"/>
    <w:rsid w:val="00CB4CAD"/>
    <w:rPr>
      <w:rFonts w:ascii="Symbol" w:hAnsi="Symbol"/>
    </w:rPr>
  </w:style>
  <w:style w:type="character" w:customStyle="1" w:styleId="WW8Num28z0">
    <w:name w:val="WW8Num28z0"/>
    <w:rsid w:val="00CB4CAD"/>
    <w:rPr>
      <w:rFonts w:ascii="Wingdings" w:hAnsi="Wingdings"/>
    </w:rPr>
  </w:style>
  <w:style w:type="character" w:customStyle="1" w:styleId="WW8Num28z1">
    <w:name w:val="WW8Num28z1"/>
    <w:rsid w:val="00CB4CAD"/>
    <w:rPr>
      <w:rFonts w:ascii="Courier New" w:hAnsi="Courier New"/>
    </w:rPr>
  </w:style>
  <w:style w:type="character" w:customStyle="1" w:styleId="WW8Num28z3">
    <w:name w:val="WW8Num28z3"/>
    <w:rsid w:val="00CB4CAD"/>
    <w:rPr>
      <w:rFonts w:ascii="Symbol" w:hAnsi="Symbol"/>
    </w:rPr>
  </w:style>
  <w:style w:type="character" w:customStyle="1" w:styleId="WW8Num29z0">
    <w:name w:val="WW8Num29z0"/>
    <w:rsid w:val="00CB4CAD"/>
    <w:rPr>
      <w:rFonts w:ascii="Symbol" w:hAnsi="Symbol"/>
    </w:rPr>
  </w:style>
  <w:style w:type="character" w:customStyle="1" w:styleId="WW8Num29z1">
    <w:name w:val="WW8Num29z1"/>
    <w:rsid w:val="00CB4CAD"/>
    <w:rPr>
      <w:rFonts w:ascii="Courier New" w:hAnsi="Courier New" w:cs="Courier New"/>
    </w:rPr>
  </w:style>
  <w:style w:type="character" w:customStyle="1" w:styleId="WW8Num29z2">
    <w:name w:val="WW8Num29z2"/>
    <w:rsid w:val="00CB4CAD"/>
    <w:rPr>
      <w:rFonts w:ascii="Wingdings" w:hAnsi="Wingdings"/>
    </w:rPr>
  </w:style>
  <w:style w:type="character" w:customStyle="1" w:styleId="WW8Num30z0">
    <w:name w:val="WW8Num30z0"/>
    <w:rsid w:val="00CB4CAD"/>
    <w:rPr>
      <w:rFonts w:ascii="Wingdings" w:hAnsi="Wingdings"/>
    </w:rPr>
  </w:style>
  <w:style w:type="character" w:customStyle="1" w:styleId="WW8Num30z1">
    <w:name w:val="WW8Num30z1"/>
    <w:rsid w:val="00CB4CAD"/>
    <w:rPr>
      <w:rFonts w:ascii="Courier New" w:hAnsi="Courier New"/>
    </w:rPr>
  </w:style>
  <w:style w:type="character" w:customStyle="1" w:styleId="WW8Num30z3">
    <w:name w:val="WW8Num30z3"/>
    <w:rsid w:val="00CB4CAD"/>
    <w:rPr>
      <w:rFonts w:ascii="Symbol" w:hAnsi="Symbol"/>
    </w:rPr>
  </w:style>
  <w:style w:type="character" w:customStyle="1" w:styleId="WW8Num31z0">
    <w:name w:val="WW8Num31z0"/>
    <w:rsid w:val="00CB4CAD"/>
    <w:rPr>
      <w:rFonts w:ascii="Times New Roman" w:eastAsia="Times New Roman" w:hAnsi="Times New Roman" w:cs="Times New Roman"/>
    </w:rPr>
  </w:style>
  <w:style w:type="character" w:customStyle="1" w:styleId="WW8Num31z1">
    <w:name w:val="WW8Num31z1"/>
    <w:rsid w:val="00CB4CAD"/>
    <w:rPr>
      <w:rFonts w:ascii="Courier New" w:hAnsi="Courier New" w:cs="Courier New"/>
    </w:rPr>
  </w:style>
  <w:style w:type="character" w:customStyle="1" w:styleId="WW8Num31z2">
    <w:name w:val="WW8Num31z2"/>
    <w:rsid w:val="00CB4CAD"/>
    <w:rPr>
      <w:rFonts w:ascii="Wingdings" w:hAnsi="Wingdings"/>
    </w:rPr>
  </w:style>
  <w:style w:type="character" w:customStyle="1" w:styleId="WW8Num31z3">
    <w:name w:val="WW8Num31z3"/>
    <w:rsid w:val="00CB4CAD"/>
    <w:rPr>
      <w:rFonts w:ascii="Symbol" w:hAnsi="Symbol"/>
    </w:rPr>
  </w:style>
  <w:style w:type="character" w:customStyle="1" w:styleId="WW8Num32z0">
    <w:name w:val="WW8Num32z0"/>
    <w:rsid w:val="00CB4CAD"/>
    <w:rPr>
      <w:rFonts w:ascii="Times New Roman" w:eastAsia="Times New Roman" w:hAnsi="Times New Roman" w:cs="Times New Roman"/>
    </w:rPr>
  </w:style>
  <w:style w:type="character" w:customStyle="1" w:styleId="WW8Num32z1">
    <w:name w:val="WW8Num32z1"/>
    <w:rsid w:val="00CB4CAD"/>
    <w:rPr>
      <w:rFonts w:ascii="Courier New" w:hAnsi="Courier New"/>
    </w:rPr>
  </w:style>
  <w:style w:type="character" w:customStyle="1" w:styleId="WW8Num32z2">
    <w:name w:val="WW8Num32z2"/>
    <w:rsid w:val="00CB4CAD"/>
    <w:rPr>
      <w:rFonts w:ascii="Wingdings" w:hAnsi="Wingdings"/>
    </w:rPr>
  </w:style>
  <w:style w:type="character" w:customStyle="1" w:styleId="WW8Num32z3">
    <w:name w:val="WW8Num32z3"/>
    <w:rsid w:val="00CB4CAD"/>
    <w:rPr>
      <w:rFonts w:ascii="Symbol" w:hAnsi="Symbol"/>
    </w:rPr>
  </w:style>
  <w:style w:type="character" w:customStyle="1" w:styleId="WW8Num33z0">
    <w:name w:val="WW8Num33z0"/>
    <w:rsid w:val="00CB4CAD"/>
    <w:rPr>
      <w:rFonts w:ascii="Wingdings" w:hAnsi="Wingdings"/>
    </w:rPr>
  </w:style>
  <w:style w:type="character" w:customStyle="1" w:styleId="WW8Num33z1">
    <w:name w:val="WW8Num33z1"/>
    <w:rsid w:val="00CB4CAD"/>
    <w:rPr>
      <w:rFonts w:ascii="Times New Roman" w:eastAsia="Times New Roman" w:hAnsi="Times New Roman" w:cs="Times New Roman"/>
    </w:rPr>
  </w:style>
  <w:style w:type="character" w:customStyle="1" w:styleId="WW8Num33z3">
    <w:name w:val="WW8Num33z3"/>
    <w:rsid w:val="00CB4CAD"/>
    <w:rPr>
      <w:rFonts w:ascii="Symbol" w:hAnsi="Symbol"/>
    </w:rPr>
  </w:style>
  <w:style w:type="character" w:customStyle="1" w:styleId="WW8Num33z4">
    <w:name w:val="WW8Num33z4"/>
    <w:rsid w:val="00CB4CAD"/>
    <w:rPr>
      <w:rFonts w:ascii="Courier New" w:hAnsi="Courier New"/>
    </w:rPr>
  </w:style>
  <w:style w:type="character" w:customStyle="1" w:styleId="WW8Num34z0">
    <w:name w:val="WW8Num34z0"/>
    <w:rsid w:val="00CB4CAD"/>
    <w:rPr>
      <w:b/>
    </w:rPr>
  </w:style>
  <w:style w:type="character" w:customStyle="1" w:styleId="WW8Num35z0">
    <w:name w:val="WW8Num35z0"/>
    <w:rsid w:val="00CB4CAD"/>
    <w:rPr>
      <w:rFonts w:ascii="Wingdings" w:hAnsi="Wingdings"/>
    </w:rPr>
  </w:style>
  <w:style w:type="character" w:customStyle="1" w:styleId="WW8Num35z1">
    <w:name w:val="WW8Num35z1"/>
    <w:rsid w:val="00CB4CAD"/>
    <w:rPr>
      <w:rFonts w:ascii="Courier New" w:hAnsi="Courier New" w:cs="Courier New"/>
    </w:rPr>
  </w:style>
  <w:style w:type="character" w:customStyle="1" w:styleId="WW8Num35z3">
    <w:name w:val="WW8Num35z3"/>
    <w:rsid w:val="00CB4CAD"/>
    <w:rPr>
      <w:rFonts w:ascii="Symbol" w:hAnsi="Symbol"/>
    </w:rPr>
  </w:style>
  <w:style w:type="character" w:customStyle="1" w:styleId="WW8Num36z0">
    <w:name w:val="WW8Num36z0"/>
    <w:rsid w:val="00CB4CAD"/>
    <w:rPr>
      <w:rFonts w:ascii="Symbol" w:hAnsi="Symbol"/>
    </w:rPr>
  </w:style>
  <w:style w:type="character" w:customStyle="1" w:styleId="WW8Num36z1">
    <w:name w:val="WW8Num36z1"/>
    <w:rsid w:val="00CB4CAD"/>
    <w:rPr>
      <w:rFonts w:ascii="Courier New" w:hAnsi="Courier New" w:cs="Courier New"/>
    </w:rPr>
  </w:style>
  <w:style w:type="character" w:customStyle="1" w:styleId="WW8Num36z2">
    <w:name w:val="WW8Num36z2"/>
    <w:rsid w:val="00CB4CAD"/>
    <w:rPr>
      <w:rFonts w:ascii="Wingdings" w:hAnsi="Wingdings"/>
    </w:rPr>
  </w:style>
  <w:style w:type="character" w:customStyle="1" w:styleId="WW8Num37z0">
    <w:name w:val="WW8Num37z0"/>
    <w:rsid w:val="00CB4CAD"/>
    <w:rPr>
      <w:rFonts w:ascii="Symbol" w:hAnsi="Symbol"/>
    </w:rPr>
  </w:style>
  <w:style w:type="character" w:customStyle="1" w:styleId="WW8Num37z1">
    <w:name w:val="WW8Num37z1"/>
    <w:rsid w:val="00CB4CAD"/>
    <w:rPr>
      <w:rFonts w:ascii="Courier New" w:hAnsi="Courier New" w:cs="Courier New"/>
    </w:rPr>
  </w:style>
  <w:style w:type="character" w:customStyle="1" w:styleId="WW8Num37z2">
    <w:name w:val="WW8Num37z2"/>
    <w:rsid w:val="00CB4CAD"/>
    <w:rPr>
      <w:rFonts w:ascii="Wingdings" w:hAnsi="Wingdings"/>
    </w:rPr>
  </w:style>
  <w:style w:type="character" w:customStyle="1" w:styleId="WW8Num38z1">
    <w:name w:val="WW8Num38z1"/>
    <w:rsid w:val="00CB4CAD"/>
    <w:rPr>
      <w:rFonts w:ascii="Courier New" w:hAnsi="Courier New" w:cs="Courier New"/>
    </w:rPr>
  </w:style>
  <w:style w:type="character" w:customStyle="1" w:styleId="WW8Num38z2">
    <w:name w:val="WW8Num38z2"/>
    <w:rsid w:val="00CB4CAD"/>
    <w:rPr>
      <w:rFonts w:ascii="Wingdings" w:hAnsi="Wingdings"/>
    </w:rPr>
  </w:style>
  <w:style w:type="character" w:customStyle="1" w:styleId="WW8Num38z3">
    <w:name w:val="WW8Num38z3"/>
    <w:rsid w:val="00CB4CAD"/>
    <w:rPr>
      <w:rFonts w:ascii="Symbol" w:hAnsi="Symbol"/>
    </w:rPr>
  </w:style>
  <w:style w:type="character" w:customStyle="1" w:styleId="WW8Num39z0">
    <w:name w:val="WW8Num39z0"/>
    <w:rsid w:val="00CB4CAD"/>
    <w:rPr>
      <w:rFonts w:ascii="Symbol" w:hAnsi="Symbol"/>
    </w:rPr>
  </w:style>
  <w:style w:type="character" w:customStyle="1" w:styleId="WW8Num39z1">
    <w:name w:val="WW8Num39z1"/>
    <w:rsid w:val="00CB4CAD"/>
    <w:rPr>
      <w:rFonts w:ascii="Courier New" w:hAnsi="Courier New" w:cs="Courier New"/>
    </w:rPr>
  </w:style>
  <w:style w:type="character" w:customStyle="1" w:styleId="WW8Num39z2">
    <w:name w:val="WW8Num39z2"/>
    <w:rsid w:val="00CB4CAD"/>
    <w:rPr>
      <w:rFonts w:ascii="Wingdings" w:hAnsi="Wingdings"/>
    </w:rPr>
  </w:style>
  <w:style w:type="character" w:customStyle="1" w:styleId="WW8Num40z0">
    <w:name w:val="WW8Num40z0"/>
    <w:rsid w:val="00CB4CAD"/>
    <w:rPr>
      <w:rFonts w:ascii="Times New Roman" w:eastAsia="Times New Roman" w:hAnsi="Times New Roman" w:cs="Times New Roman"/>
    </w:rPr>
  </w:style>
  <w:style w:type="character" w:customStyle="1" w:styleId="WW8Num40z1">
    <w:name w:val="WW8Num40z1"/>
    <w:rsid w:val="00CB4CAD"/>
    <w:rPr>
      <w:rFonts w:ascii="Courier New" w:hAnsi="Courier New"/>
    </w:rPr>
  </w:style>
  <w:style w:type="character" w:customStyle="1" w:styleId="WW8Num40z2">
    <w:name w:val="WW8Num40z2"/>
    <w:rsid w:val="00CB4CAD"/>
    <w:rPr>
      <w:rFonts w:ascii="Wingdings" w:hAnsi="Wingdings"/>
    </w:rPr>
  </w:style>
  <w:style w:type="character" w:customStyle="1" w:styleId="WW8Num40z3">
    <w:name w:val="WW8Num40z3"/>
    <w:rsid w:val="00CB4CAD"/>
    <w:rPr>
      <w:rFonts w:ascii="Symbol" w:hAnsi="Symbol"/>
    </w:rPr>
  </w:style>
  <w:style w:type="character" w:customStyle="1" w:styleId="WW8Num41z0">
    <w:name w:val="WW8Num41z0"/>
    <w:rsid w:val="00CB4CAD"/>
    <w:rPr>
      <w:rFonts w:ascii="Symbol" w:hAnsi="Symbol"/>
    </w:rPr>
  </w:style>
  <w:style w:type="character" w:customStyle="1" w:styleId="WW8Num41z1">
    <w:name w:val="WW8Num41z1"/>
    <w:rsid w:val="00CB4CAD"/>
    <w:rPr>
      <w:rFonts w:ascii="Courier New" w:hAnsi="Courier New" w:cs="Courier New"/>
    </w:rPr>
  </w:style>
  <w:style w:type="character" w:customStyle="1" w:styleId="WW8Num41z2">
    <w:name w:val="WW8Num41z2"/>
    <w:rsid w:val="00CB4CAD"/>
    <w:rPr>
      <w:rFonts w:ascii="Wingdings" w:hAnsi="Wingdings"/>
    </w:rPr>
  </w:style>
  <w:style w:type="character" w:customStyle="1" w:styleId="WW8Num42z0">
    <w:name w:val="WW8Num42z0"/>
    <w:rsid w:val="00CB4CAD"/>
    <w:rPr>
      <w:rFonts w:ascii="Symbol" w:hAnsi="Symbol"/>
    </w:rPr>
  </w:style>
  <w:style w:type="character" w:customStyle="1" w:styleId="WW8Num42z1">
    <w:name w:val="WW8Num42z1"/>
    <w:rsid w:val="00CB4CAD"/>
    <w:rPr>
      <w:rFonts w:ascii="Courier New" w:hAnsi="Courier New" w:cs="Courier New"/>
    </w:rPr>
  </w:style>
  <w:style w:type="character" w:customStyle="1" w:styleId="WW8Num42z2">
    <w:name w:val="WW8Num42z2"/>
    <w:rsid w:val="00CB4CAD"/>
    <w:rPr>
      <w:rFonts w:ascii="Wingdings" w:hAnsi="Wingdings"/>
    </w:rPr>
  </w:style>
  <w:style w:type="character" w:customStyle="1" w:styleId="WW8Num43z0">
    <w:name w:val="WW8Num43z0"/>
    <w:rsid w:val="00CB4CAD"/>
    <w:rPr>
      <w:rFonts w:ascii="Symbol" w:hAnsi="Symbol"/>
    </w:rPr>
  </w:style>
  <w:style w:type="character" w:customStyle="1" w:styleId="WW8Num43z1">
    <w:name w:val="WW8Num43z1"/>
    <w:rsid w:val="00CB4CAD"/>
    <w:rPr>
      <w:rFonts w:ascii="Courier New" w:hAnsi="Courier New" w:cs="Courier New"/>
    </w:rPr>
  </w:style>
  <w:style w:type="character" w:customStyle="1" w:styleId="WW8Num43z2">
    <w:name w:val="WW8Num43z2"/>
    <w:rsid w:val="00CB4CAD"/>
    <w:rPr>
      <w:rFonts w:ascii="Wingdings" w:hAnsi="Wingdings"/>
    </w:rPr>
  </w:style>
  <w:style w:type="character" w:customStyle="1" w:styleId="WW8Num44z0">
    <w:name w:val="WW8Num44z0"/>
    <w:rsid w:val="00CB4CAD"/>
    <w:rPr>
      <w:rFonts w:ascii="Times New Roman" w:eastAsia="Times New Roman" w:hAnsi="Times New Roman" w:cs="Times New Roman"/>
    </w:rPr>
  </w:style>
  <w:style w:type="character" w:customStyle="1" w:styleId="WW8Num44z2">
    <w:name w:val="WW8Num44z2"/>
    <w:rsid w:val="00CB4CAD"/>
    <w:rPr>
      <w:rFonts w:ascii="Wingdings" w:hAnsi="Wingdings"/>
    </w:rPr>
  </w:style>
  <w:style w:type="character" w:customStyle="1" w:styleId="WW8Num44z3">
    <w:name w:val="WW8Num44z3"/>
    <w:rsid w:val="00CB4CAD"/>
    <w:rPr>
      <w:rFonts w:ascii="Symbol" w:hAnsi="Symbol"/>
    </w:rPr>
  </w:style>
  <w:style w:type="character" w:customStyle="1" w:styleId="WW8Num44z4">
    <w:name w:val="WW8Num44z4"/>
    <w:rsid w:val="00CB4CAD"/>
    <w:rPr>
      <w:rFonts w:ascii="Courier New" w:hAnsi="Courier New"/>
    </w:rPr>
  </w:style>
  <w:style w:type="character" w:customStyle="1" w:styleId="WW8Num45z0">
    <w:name w:val="WW8Num45z0"/>
    <w:rsid w:val="00CB4CAD"/>
    <w:rPr>
      <w:rFonts w:ascii="Symbol" w:hAnsi="Symbol"/>
    </w:rPr>
  </w:style>
  <w:style w:type="character" w:customStyle="1" w:styleId="WW8Num45z1">
    <w:name w:val="WW8Num45z1"/>
    <w:rsid w:val="00CB4CAD"/>
    <w:rPr>
      <w:rFonts w:ascii="Courier New" w:hAnsi="Courier New" w:cs="Courier New"/>
    </w:rPr>
  </w:style>
  <w:style w:type="character" w:customStyle="1" w:styleId="WW8Num45z2">
    <w:name w:val="WW8Num45z2"/>
    <w:rsid w:val="00CB4CAD"/>
    <w:rPr>
      <w:rFonts w:ascii="Wingdings" w:hAnsi="Wingdings"/>
    </w:rPr>
  </w:style>
  <w:style w:type="character" w:customStyle="1" w:styleId="WW8Num46z0">
    <w:name w:val="WW8Num46z0"/>
    <w:rsid w:val="00CB4CAD"/>
    <w:rPr>
      <w:rFonts w:ascii="Wingdings" w:hAnsi="Wingdings"/>
    </w:rPr>
  </w:style>
  <w:style w:type="character" w:customStyle="1" w:styleId="WW8Num46z1">
    <w:name w:val="WW8Num46z1"/>
    <w:rsid w:val="00CB4CAD"/>
    <w:rPr>
      <w:rFonts w:ascii="Courier New" w:hAnsi="Courier New" w:cs="Courier New"/>
    </w:rPr>
  </w:style>
  <w:style w:type="character" w:customStyle="1" w:styleId="WW8Num46z3">
    <w:name w:val="WW8Num46z3"/>
    <w:rsid w:val="00CB4CAD"/>
    <w:rPr>
      <w:rFonts w:ascii="Symbol" w:hAnsi="Symbol"/>
    </w:rPr>
  </w:style>
  <w:style w:type="character" w:customStyle="1" w:styleId="WW8Num47z0">
    <w:name w:val="WW8Num47z0"/>
    <w:rsid w:val="00CB4CAD"/>
    <w:rPr>
      <w:rFonts w:ascii="Wingdings" w:hAnsi="Wingdings"/>
    </w:rPr>
  </w:style>
  <w:style w:type="character" w:customStyle="1" w:styleId="WW8Num47z1">
    <w:name w:val="WW8Num47z1"/>
    <w:rsid w:val="00CB4CAD"/>
    <w:rPr>
      <w:rFonts w:ascii="Courier New" w:hAnsi="Courier New" w:cs="Courier New"/>
    </w:rPr>
  </w:style>
  <w:style w:type="character" w:customStyle="1" w:styleId="WW8Num47z3">
    <w:name w:val="WW8Num47z3"/>
    <w:rsid w:val="00CB4CAD"/>
    <w:rPr>
      <w:rFonts w:ascii="Symbol" w:hAnsi="Symbol"/>
    </w:rPr>
  </w:style>
  <w:style w:type="character" w:customStyle="1" w:styleId="aff8">
    <w:name w:val="Знак Знак"/>
    <w:rsid w:val="00CB4CAD"/>
    <w:rPr>
      <w:sz w:val="28"/>
      <w:szCs w:val="24"/>
      <w:lang w:val="ru-RU" w:eastAsia="ar-SA" w:bidi="ar-SA"/>
    </w:rPr>
  </w:style>
  <w:style w:type="character" w:customStyle="1" w:styleId="aff9">
    <w:name w:val="Знак Знак"/>
    <w:rsid w:val="00CB4CAD"/>
    <w:rPr>
      <w:sz w:val="28"/>
      <w:szCs w:val="24"/>
      <w:lang w:val="ru-RU" w:eastAsia="ar-SA" w:bidi="ar-SA"/>
    </w:rPr>
  </w:style>
  <w:style w:type="paragraph" w:customStyle="1" w:styleId="310">
    <w:name w:val="Основной текст с отступом 31"/>
    <w:basedOn w:val="a"/>
    <w:rsid w:val="00CB4CAD"/>
    <w:pPr>
      <w:suppressAutoHyphens/>
      <w:spacing w:after="120" w:line="240" w:lineRule="auto"/>
      <w:ind w:left="283"/>
    </w:pPr>
    <w:rPr>
      <w:rFonts w:eastAsia="Times New Roman"/>
      <w:sz w:val="16"/>
      <w:szCs w:val="16"/>
      <w:lang w:eastAsia="ar-SA"/>
    </w:rPr>
  </w:style>
  <w:style w:type="paragraph" w:customStyle="1" w:styleId="affa">
    <w:name w:val="ИЭПП Основной"/>
    <w:basedOn w:val="a"/>
    <w:rsid w:val="00CB4CAD"/>
    <w:pPr>
      <w:suppressAutoHyphens/>
      <w:spacing w:after="0" w:line="360" w:lineRule="auto"/>
      <w:ind w:firstLine="851"/>
      <w:jc w:val="both"/>
    </w:pPr>
    <w:rPr>
      <w:rFonts w:eastAsia="Times New Roman"/>
      <w:szCs w:val="20"/>
      <w:lang w:eastAsia="ar-SA"/>
    </w:rPr>
  </w:style>
  <w:style w:type="paragraph" w:customStyle="1" w:styleId="211">
    <w:name w:val="Основной текст 21"/>
    <w:basedOn w:val="a"/>
    <w:rsid w:val="00CB4CAD"/>
    <w:pPr>
      <w:suppressAutoHyphens/>
      <w:spacing w:after="120" w:line="480" w:lineRule="auto"/>
    </w:pPr>
    <w:rPr>
      <w:rFonts w:eastAsia="Times New Roman"/>
      <w:lang w:eastAsia="ar-SA"/>
    </w:rPr>
  </w:style>
  <w:style w:type="paragraph" w:customStyle="1" w:styleId="affb">
    <w:name w:val="Содержимое таблицы"/>
    <w:basedOn w:val="a"/>
    <w:rsid w:val="00CB4CAD"/>
    <w:pPr>
      <w:suppressLineNumbers/>
      <w:suppressAutoHyphens/>
      <w:spacing w:after="0" w:line="240" w:lineRule="auto"/>
    </w:pPr>
    <w:rPr>
      <w:rFonts w:eastAsia="Times New Roman"/>
      <w:lang w:eastAsia="ar-SA"/>
    </w:rPr>
  </w:style>
  <w:style w:type="paragraph" w:customStyle="1" w:styleId="affc">
    <w:name w:val="Заголовок таблицы"/>
    <w:basedOn w:val="affb"/>
    <w:rsid w:val="00CB4CAD"/>
    <w:pPr>
      <w:jc w:val="center"/>
    </w:pPr>
    <w:rPr>
      <w:b/>
      <w:bCs/>
    </w:rPr>
  </w:style>
  <w:style w:type="paragraph" w:customStyle="1" w:styleId="affd">
    <w:name w:val="Содержимое врезки"/>
    <w:basedOn w:val="a3"/>
    <w:rsid w:val="00CB4CAD"/>
    <w:pPr>
      <w:suppressAutoHyphens/>
      <w:spacing w:after="0" w:line="360" w:lineRule="auto"/>
      <w:jc w:val="both"/>
    </w:pPr>
    <w:rPr>
      <w:sz w:val="28"/>
      <w:szCs w:val="24"/>
      <w:lang w:eastAsia="ar-SA"/>
    </w:rPr>
  </w:style>
  <w:style w:type="paragraph" w:customStyle="1" w:styleId="affe">
    <w:name w:val="Знак"/>
    <w:basedOn w:val="a"/>
    <w:rsid w:val="00CB4CAD"/>
    <w:pPr>
      <w:spacing w:after="160" w:line="240" w:lineRule="exact"/>
    </w:pPr>
    <w:rPr>
      <w:rFonts w:ascii="Verdana" w:eastAsia="Times New Roman" w:hAnsi="Verdana"/>
      <w:sz w:val="20"/>
      <w:szCs w:val="20"/>
      <w:lang w:val="en-US"/>
    </w:rPr>
  </w:style>
  <w:style w:type="paragraph" w:customStyle="1" w:styleId="39">
    <w:name w:val="Без интервала3"/>
    <w:rsid w:val="00CB4CAD"/>
    <w:pPr>
      <w:widowControl w:val="0"/>
      <w:suppressAutoHyphens/>
      <w:spacing w:after="0" w:line="240" w:lineRule="auto"/>
    </w:pPr>
    <w:rPr>
      <w:rFonts w:eastAsia="Arial"/>
      <w:lang w:eastAsia="ar-SA"/>
    </w:rPr>
  </w:style>
  <w:style w:type="paragraph" w:customStyle="1" w:styleId="paragraph">
    <w:name w:val="paragraph"/>
    <w:basedOn w:val="a"/>
    <w:rsid w:val="002261F4"/>
    <w:pPr>
      <w:spacing w:before="100" w:beforeAutospacing="1" w:after="100" w:afterAutospacing="1" w:line="240" w:lineRule="auto"/>
    </w:pPr>
    <w:rPr>
      <w:lang w:val="x-none" w:eastAsia="ru-RU"/>
    </w:rPr>
  </w:style>
  <w:style w:type="character" w:customStyle="1" w:styleId="normaltextrun">
    <w:name w:val="normaltextrun"/>
    <w:rsid w:val="002261F4"/>
    <w:rPr>
      <w:rFonts w:cs="Times New Roman"/>
    </w:rPr>
  </w:style>
  <w:style w:type="character" w:customStyle="1" w:styleId="eop">
    <w:name w:val="eop"/>
    <w:rsid w:val="002261F4"/>
    <w:rPr>
      <w:rFonts w:cs="Times New Roman"/>
    </w:rPr>
  </w:style>
  <w:style w:type="character" w:customStyle="1" w:styleId="afff">
    <w:name w:val="Цветовое выделение"/>
    <w:uiPriority w:val="99"/>
    <w:rsid w:val="002261F4"/>
    <w:rPr>
      <w:b/>
      <w:color w:val="000080"/>
    </w:rPr>
  </w:style>
  <w:style w:type="character" w:customStyle="1" w:styleId="apple-style-span">
    <w:name w:val="apple-style-span"/>
    <w:basedOn w:val="a0"/>
    <w:rsid w:val="002261F4"/>
  </w:style>
  <w:style w:type="paragraph" w:customStyle="1" w:styleId="afff0">
    <w:basedOn w:val="a"/>
    <w:next w:val="af9"/>
    <w:link w:val="afff1"/>
    <w:qFormat/>
    <w:rsid w:val="002261F4"/>
    <w:pPr>
      <w:spacing w:after="0" w:line="240" w:lineRule="auto"/>
      <w:jc w:val="center"/>
    </w:pPr>
    <w:rPr>
      <w:rFonts w:eastAsiaTheme="minorHAnsi"/>
      <w:b/>
      <w:bCs/>
    </w:rPr>
  </w:style>
  <w:style w:type="character" w:customStyle="1" w:styleId="afff1">
    <w:name w:val="Название Знак"/>
    <w:link w:val="afff0"/>
    <w:rsid w:val="002261F4"/>
    <w:rPr>
      <w:b/>
      <w:bCs/>
      <w:sz w:val="24"/>
      <w:szCs w:val="24"/>
    </w:rPr>
  </w:style>
  <w:style w:type="paragraph" w:styleId="afff2">
    <w:name w:val="footnote text"/>
    <w:basedOn w:val="a"/>
    <w:link w:val="afff3"/>
    <w:rsid w:val="00BA36BA"/>
    <w:pPr>
      <w:spacing w:after="0" w:line="240" w:lineRule="auto"/>
      <w:jc w:val="both"/>
    </w:pPr>
    <w:rPr>
      <w:rFonts w:eastAsia="Times New Roman"/>
      <w:sz w:val="20"/>
      <w:szCs w:val="20"/>
      <w:lang w:eastAsia="ru-RU"/>
    </w:rPr>
  </w:style>
  <w:style w:type="character" w:customStyle="1" w:styleId="afff3">
    <w:name w:val="Текст сноски Знак"/>
    <w:basedOn w:val="a0"/>
    <w:link w:val="afff2"/>
    <w:rsid w:val="00BA36BA"/>
    <w:rPr>
      <w:rFonts w:eastAsia="Times New Roman"/>
      <w:sz w:val="20"/>
      <w:szCs w:val="20"/>
      <w:lang w:eastAsia="ru-RU"/>
    </w:rPr>
  </w:style>
  <w:style w:type="character" w:styleId="afff4">
    <w:name w:val="footnote reference"/>
    <w:link w:val="1c"/>
    <w:uiPriority w:val="99"/>
    <w:rsid w:val="00BA36BA"/>
    <w:rPr>
      <w:vertAlign w:val="superscript"/>
    </w:rPr>
  </w:style>
  <w:style w:type="paragraph" w:customStyle="1" w:styleId="1c">
    <w:name w:val="Знак сноски1"/>
    <w:link w:val="afff4"/>
    <w:uiPriority w:val="99"/>
    <w:rsid w:val="00050F92"/>
    <w:rPr>
      <w:vertAlign w:val="superscript"/>
    </w:rPr>
  </w:style>
  <w:style w:type="character" w:customStyle="1" w:styleId="3a">
    <w:name w:val="Основной шрифт абзаца3"/>
    <w:rsid w:val="00BA36BA"/>
  </w:style>
  <w:style w:type="paragraph" w:customStyle="1" w:styleId="130">
    <w:name w:val="Заголовок 13"/>
    <w:basedOn w:val="a"/>
    <w:next w:val="a"/>
    <w:rsid w:val="00BA36BA"/>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330">
    <w:name w:val="Заголовок 33"/>
    <w:basedOn w:val="a"/>
    <w:next w:val="a"/>
    <w:rsid w:val="00BA36BA"/>
    <w:pPr>
      <w:keepNext/>
      <w:widowControl w:val="0"/>
      <w:suppressAutoHyphens/>
      <w:spacing w:before="240" w:after="60" w:line="240" w:lineRule="auto"/>
      <w:ind w:left="2869" w:hanging="180"/>
      <w:outlineLvl w:val="2"/>
    </w:pPr>
    <w:rPr>
      <w:rFonts w:ascii="Arial" w:eastAsia="Arial" w:hAnsi="Arial" w:cs="Arial"/>
      <w:b/>
      <w:bCs/>
      <w:sz w:val="26"/>
      <w:szCs w:val="26"/>
      <w:lang w:eastAsia="ru-RU" w:bidi="ru-RU"/>
    </w:rPr>
  </w:style>
  <w:style w:type="paragraph" w:customStyle="1" w:styleId="830">
    <w:name w:val="Заголовок 83"/>
    <w:basedOn w:val="a"/>
    <w:next w:val="a"/>
    <w:rsid w:val="00BA36BA"/>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43">
    <w:name w:val="Название объекта4"/>
    <w:basedOn w:val="a"/>
    <w:rsid w:val="00BA36BA"/>
    <w:pPr>
      <w:widowControl w:val="0"/>
      <w:suppressAutoHyphens/>
      <w:spacing w:after="0" w:line="240" w:lineRule="auto"/>
      <w:jc w:val="center"/>
    </w:pPr>
    <w:rPr>
      <w:rFonts w:eastAsia="Times New Roman"/>
      <w:sz w:val="28"/>
      <w:szCs w:val="28"/>
      <w:lang w:eastAsia="ru-RU" w:bidi="ru-RU"/>
    </w:rPr>
  </w:style>
  <w:style w:type="paragraph" w:customStyle="1" w:styleId="afff5">
    <w:basedOn w:val="a"/>
    <w:next w:val="afe"/>
    <w:qFormat/>
    <w:rsid w:val="00BA36BA"/>
    <w:pPr>
      <w:suppressAutoHyphens/>
      <w:spacing w:after="0" w:line="360" w:lineRule="auto"/>
      <w:jc w:val="center"/>
    </w:pPr>
    <w:rPr>
      <w:rFonts w:eastAsia="Times New Roman"/>
      <w:b/>
      <w:bCs/>
      <w:lang w:eastAsia="ar-SA"/>
    </w:rPr>
  </w:style>
  <w:style w:type="character" w:customStyle="1" w:styleId="afff6">
    <w:name w:val="Знак Знак"/>
    <w:rsid w:val="00BA36BA"/>
    <w:rPr>
      <w:sz w:val="28"/>
      <w:szCs w:val="24"/>
      <w:lang w:val="ru-RU" w:eastAsia="ar-SA" w:bidi="ar-SA"/>
    </w:rPr>
  </w:style>
  <w:style w:type="paragraph" w:customStyle="1" w:styleId="afff7">
    <w:name w:val="Знак"/>
    <w:basedOn w:val="a"/>
    <w:rsid w:val="00BA36BA"/>
    <w:pPr>
      <w:spacing w:after="160" w:line="240" w:lineRule="exact"/>
    </w:pPr>
    <w:rPr>
      <w:rFonts w:ascii="Verdana" w:eastAsia="Times New Roman" w:hAnsi="Verdana"/>
      <w:sz w:val="20"/>
      <w:szCs w:val="20"/>
      <w:lang w:val="en-US"/>
    </w:rPr>
  </w:style>
  <w:style w:type="paragraph" w:customStyle="1" w:styleId="44">
    <w:name w:val="Без интервала4"/>
    <w:rsid w:val="00BA36BA"/>
    <w:pPr>
      <w:widowControl w:val="0"/>
      <w:suppressAutoHyphens/>
      <w:spacing w:after="0" w:line="240" w:lineRule="auto"/>
    </w:pPr>
    <w:rPr>
      <w:rFonts w:eastAsia="Arial"/>
      <w:lang w:eastAsia="ar-SA"/>
    </w:rPr>
  </w:style>
  <w:style w:type="paragraph" w:customStyle="1" w:styleId="1d">
    <w:name w:val="Абзац списка1"/>
    <w:basedOn w:val="a"/>
    <w:rsid w:val="00926DA7"/>
    <w:pPr>
      <w:spacing w:after="0" w:line="240" w:lineRule="auto"/>
      <w:ind w:left="720"/>
      <w:contextualSpacing/>
    </w:pPr>
    <w:rPr>
      <w:rFonts w:eastAsia="Times New Roman"/>
      <w:sz w:val="20"/>
      <w:szCs w:val="20"/>
      <w:lang w:eastAsia="ru-RU"/>
    </w:rPr>
  </w:style>
  <w:style w:type="character" w:customStyle="1" w:styleId="FontStyle14">
    <w:name w:val="Font Style14"/>
    <w:rsid w:val="00926DA7"/>
    <w:rPr>
      <w:rFonts w:ascii="Times New Roman" w:hAnsi="Times New Roman" w:cs="Times New Roman" w:hint="default"/>
      <w:sz w:val="20"/>
    </w:rPr>
  </w:style>
  <w:style w:type="character" w:customStyle="1" w:styleId="afff8">
    <w:name w:val="Гипертекстовая ссылка"/>
    <w:rsid w:val="00926DA7"/>
    <w:rPr>
      <w:rFonts w:cs="Times New Roman"/>
      <w:b/>
      <w:bCs/>
      <w:color w:val="008000"/>
    </w:rPr>
  </w:style>
  <w:style w:type="paragraph" w:customStyle="1" w:styleId="afff9">
    <w:name w:val="Нормальный (таблица)"/>
    <w:basedOn w:val="a"/>
    <w:next w:val="a"/>
    <w:uiPriority w:val="99"/>
    <w:rsid w:val="00926DA7"/>
    <w:pPr>
      <w:widowControl w:val="0"/>
      <w:autoSpaceDE w:val="0"/>
      <w:autoSpaceDN w:val="0"/>
      <w:adjustRightInd w:val="0"/>
      <w:spacing w:after="0" w:line="240" w:lineRule="auto"/>
      <w:jc w:val="both"/>
    </w:pPr>
    <w:rPr>
      <w:rFonts w:ascii="Arial" w:eastAsia="Times New Roman" w:hAnsi="Arial" w:cs="Arial"/>
      <w:lang w:eastAsia="ru-RU"/>
    </w:rPr>
  </w:style>
  <w:style w:type="paragraph" w:customStyle="1" w:styleId="afffa">
    <w:name w:val="Прижатый влево"/>
    <w:basedOn w:val="a"/>
    <w:next w:val="a"/>
    <w:uiPriority w:val="99"/>
    <w:rsid w:val="00926DA7"/>
    <w:pPr>
      <w:widowControl w:val="0"/>
      <w:autoSpaceDE w:val="0"/>
      <w:autoSpaceDN w:val="0"/>
      <w:adjustRightInd w:val="0"/>
      <w:spacing w:after="0" w:line="240" w:lineRule="auto"/>
    </w:pPr>
    <w:rPr>
      <w:rFonts w:ascii="Arial" w:eastAsia="Times New Roman" w:hAnsi="Arial" w:cs="Arial"/>
      <w:lang w:eastAsia="ru-RU"/>
    </w:rPr>
  </w:style>
  <w:style w:type="paragraph" w:customStyle="1" w:styleId="ConsPlusDocList">
    <w:name w:val="ConsPlusDocList"/>
    <w:next w:val="a"/>
    <w:rsid w:val="00926DA7"/>
    <w:pPr>
      <w:suppressAutoHyphens/>
      <w:autoSpaceDE w:val="0"/>
      <w:spacing w:after="0" w:line="100" w:lineRule="atLeast"/>
    </w:pPr>
    <w:rPr>
      <w:rFonts w:ascii="Courier New" w:eastAsia="Times New Roman" w:hAnsi="Courier New" w:cs="Courier New"/>
      <w:sz w:val="20"/>
      <w:szCs w:val="20"/>
      <w:lang w:eastAsia="ar-SA"/>
    </w:rPr>
  </w:style>
  <w:style w:type="paragraph" w:customStyle="1" w:styleId="afffb">
    <w:basedOn w:val="a"/>
    <w:next w:val="af9"/>
    <w:qFormat/>
    <w:rsid w:val="00926DA7"/>
    <w:pPr>
      <w:spacing w:after="0" w:line="240" w:lineRule="auto"/>
      <w:jc w:val="center"/>
    </w:pPr>
    <w:rPr>
      <w:rFonts w:eastAsia="Times New Roman"/>
      <w:b/>
      <w:bCs/>
      <w:lang w:eastAsia="ru-RU"/>
    </w:rPr>
  </w:style>
  <w:style w:type="paragraph" w:customStyle="1" w:styleId="xl313">
    <w:name w:val="xl313"/>
    <w:basedOn w:val="a"/>
    <w:rsid w:val="00926DA7"/>
    <w:pPr>
      <w:pBdr>
        <w:top w:val="single" w:sz="8" w:space="0" w:color="auto"/>
        <w:left w:val="single" w:sz="4"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14">
    <w:name w:val="xl314"/>
    <w:basedOn w:val="a"/>
    <w:rsid w:val="00926DA7"/>
    <w:pPr>
      <w:pBdr>
        <w:top w:val="single" w:sz="8" w:space="0" w:color="auto"/>
        <w:left w:val="single" w:sz="4"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15">
    <w:name w:val="xl315"/>
    <w:basedOn w:val="a"/>
    <w:rsid w:val="00926DA7"/>
    <w:pPr>
      <w:shd w:val="clear" w:color="000000" w:fill="E5E0EC"/>
      <w:spacing w:before="100" w:beforeAutospacing="1" w:after="100" w:afterAutospacing="1" w:line="240" w:lineRule="auto"/>
    </w:pPr>
    <w:rPr>
      <w:rFonts w:eastAsia="Times New Roman"/>
      <w:sz w:val="16"/>
      <w:szCs w:val="16"/>
      <w:lang w:eastAsia="ru-RU"/>
    </w:rPr>
  </w:style>
  <w:style w:type="paragraph" w:customStyle="1" w:styleId="xl316">
    <w:name w:val="xl316"/>
    <w:basedOn w:val="a"/>
    <w:rsid w:val="00926DA7"/>
    <w:pPr>
      <w:pBdr>
        <w:left w:val="single" w:sz="4" w:space="0" w:color="auto"/>
      </w:pBdr>
      <w:shd w:val="clear" w:color="000000" w:fill="E5E0EC"/>
      <w:spacing w:before="100" w:beforeAutospacing="1" w:after="100" w:afterAutospacing="1" w:line="240" w:lineRule="auto"/>
      <w:textAlignment w:val="center"/>
    </w:pPr>
    <w:rPr>
      <w:rFonts w:eastAsia="Times New Roman"/>
      <w:lang w:eastAsia="ru-RU"/>
    </w:rPr>
  </w:style>
  <w:style w:type="paragraph" w:customStyle="1" w:styleId="xl317">
    <w:name w:val="xl317"/>
    <w:basedOn w:val="a"/>
    <w:rsid w:val="00926DA7"/>
    <w:pPr>
      <w:shd w:val="clear" w:color="000000" w:fill="E5E0EC"/>
      <w:spacing w:before="100" w:beforeAutospacing="1" w:after="100" w:afterAutospacing="1" w:line="240" w:lineRule="auto"/>
    </w:pPr>
    <w:rPr>
      <w:rFonts w:eastAsia="Times New Roman"/>
      <w:lang w:eastAsia="ru-RU"/>
    </w:rPr>
  </w:style>
  <w:style w:type="paragraph" w:customStyle="1" w:styleId="xl318">
    <w:name w:val="xl318"/>
    <w:basedOn w:val="a"/>
    <w:rsid w:val="00926DA7"/>
    <w:pPr>
      <w:pBdr>
        <w:top w:val="single" w:sz="8" w:space="0" w:color="auto"/>
        <w:left w:val="single" w:sz="4"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19">
    <w:name w:val="xl319"/>
    <w:basedOn w:val="a"/>
    <w:rsid w:val="00926DA7"/>
    <w:pPr>
      <w:pBdr>
        <w:top w:val="single" w:sz="8" w:space="0" w:color="auto"/>
        <w:left w:val="single" w:sz="8" w:space="0" w:color="auto"/>
        <w:bottom w:val="single" w:sz="4" w:space="0" w:color="auto"/>
        <w:right w:val="single" w:sz="4" w:space="0" w:color="auto"/>
      </w:pBdr>
      <w:shd w:val="clear" w:color="000000" w:fill="E5E0EC"/>
      <w:spacing w:before="100" w:beforeAutospacing="1" w:after="100" w:afterAutospacing="1" w:line="240" w:lineRule="auto"/>
      <w:textAlignment w:val="center"/>
    </w:pPr>
    <w:rPr>
      <w:rFonts w:eastAsia="Times New Roman"/>
      <w:b/>
      <w:bCs/>
      <w:sz w:val="22"/>
      <w:szCs w:val="22"/>
      <w:lang w:eastAsia="ru-RU"/>
    </w:rPr>
  </w:style>
  <w:style w:type="paragraph" w:customStyle="1" w:styleId="xl320">
    <w:name w:val="xl320"/>
    <w:basedOn w:val="a"/>
    <w:rsid w:val="00926DA7"/>
    <w:pPr>
      <w:pBdr>
        <w:top w:val="single" w:sz="8" w:space="0" w:color="auto"/>
        <w:left w:val="single" w:sz="4" w:space="0" w:color="auto"/>
        <w:bottom w:val="single" w:sz="4" w:space="0" w:color="auto"/>
        <w:right w:val="single" w:sz="4" w:space="0" w:color="auto"/>
      </w:pBdr>
      <w:shd w:val="clear" w:color="000000" w:fill="E5E0EC"/>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21">
    <w:name w:val="xl321"/>
    <w:basedOn w:val="a"/>
    <w:rsid w:val="00926DA7"/>
    <w:pPr>
      <w:pBdr>
        <w:top w:val="single" w:sz="8" w:space="0" w:color="auto"/>
        <w:left w:val="single" w:sz="4" w:space="0" w:color="auto"/>
        <w:bottom w:val="single" w:sz="4" w:space="0" w:color="auto"/>
        <w:right w:val="single" w:sz="4" w:space="0" w:color="auto"/>
      </w:pBdr>
      <w:shd w:val="clear" w:color="000000" w:fill="E5E0EC"/>
      <w:spacing w:before="100" w:beforeAutospacing="1" w:after="100" w:afterAutospacing="1" w:line="240" w:lineRule="auto"/>
      <w:jc w:val="center"/>
      <w:textAlignment w:val="center"/>
    </w:pPr>
    <w:rPr>
      <w:rFonts w:eastAsia="Times New Roman"/>
      <w:sz w:val="22"/>
      <w:szCs w:val="22"/>
      <w:lang w:eastAsia="ru-RU"/>
    </w:rPr>
  </w:style>
  <w:style w:type="paragraph" w:customStyle="1" w:styleId="xl322">
    <w:name w:val="xl322"/>
    <w:basedOn w:val="a"/>
    <w:rsid w:val="00926DA7"/>
    <w:pPr>
      <w:pBdr>
        <w:top w:val="single" w:sz="8" w:space="0" w:color="auto"/>
        <w:left w:val="single" w:sz="4"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eastAsia="Times New Roman"/>
      <w:sz w:val="22"/>
      <w:szCs w:val="22"/>
      <w:lang w:eastAsia="ru-RU"/>
    </w:rPr>
  </w:style>
  <w:style w:type="paragraph" w:customStyle="1" w:styleId="xl323">
    <w:name w:val="xl323"/>
    <w:basedOn w:val="a"/>
    <w:rsid w:val="00926DA7"/>
    <w:pPr>
      <w:pBdr>
        <w:top w:val="single" w:sz="8" w:space="0" w:color="auto"/>
        <w:left w:val="single" w:sz="8"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24">
    <w:name w:val="xl324"/>
    <w:basedOn w:val="a"/>
    <w:rsid w:val="00926DA7"/>
    <w:pPr>
      <w:pBdr>
        <w:top w:val="single" w:sz="8" w:space="0" w:color="auto"/>
        <w:left w:val="single" w:sz="4"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25">
    <w:name w:val="xl325"/>
    <w:basedOn w:val="a"/>
    <w:rsid w:val="00926DA7"/>
    <w:pPr>
      <w:pBdr>
        <w:top w:val="single" w:sz="8" w:space="0" w:color="auto"/>
        <w:left w:val="single" w:sz="4"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26">
    <w:name w:val="xl326"/>
    <w:basedOn w:val="a"/>
    <w:rsid w:val="00926DA7"/>
    <w:pPr>
      <w:pBdr>
        <w:left w:val="single" w:sz="4" w:space="0" w:color="auto"/>
      </w:pBdr>
      <w:shd w:val="clear" w:color="000000" w:fill="E5E0EC"/>
      <w:spacing w:before="100" w:beforeAutospacing="1" w:after="100" w:afterAutospacing="1" w:line="240" w:lineRule="auto"/>
    </w:pPr>
    <w:rPr>
      <w:rFonts w:eastAsia="Times New Roman"/>
      <w:lang w:eastAsia="ru-RU"/>
    </w:rPr>
  </w:style>
  <w:style w:type="paragraph" w:customStyle="1" w:styleId="xl327">
    <w:name w:val="xl327"/>
    <w:basedOn w:val="a"/>
    <w:rsid w:val="00926DA7"/>
    <w:pPr>
      <w:pBdr>
        <w:top w:val="single" w:sz="4" w:space="0" w:color="auto"/>
        <w:left w:val="single" w:sz="4"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eastAsia="Times New Roman"/>
      <w:b/>
      <w:bCs/>
      <w:lang w:eastAsia="ru-RU"/>
    </w:rPr>
  </w:style>
  <w:style w:type="paragraph" w:customStyle="1" w:styleId="xl328">
    <w:name w:val="xl328"/>
    <w:basedOn w:val="a"/>
    <w:rsid w:val="00926DA7"/>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29">
    <w:name w:val="xl329"/>
    <w:basedOn w:val="a"/>
    <w:rsid w:val="00926DA7"/>
    <w:pPr>
      <w:pBdr>
        <w:left w:val="single" w:sz="8"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eastAsia="Times New Roman"/>
      <w:b/>
      <w:bCs/>
      <w:lang w:eastAsia="ru-RU"/>
    </w:rPr>
  </w:style>
  <w:style w:type="paragraph" w:customStyle="1" w:styleId="xl330">
    <w:name w:val="xl330"/>
    <w:basedOn w:val="a"/>
    <w:rsid w:val="00926DA7"/>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31">
    <w:name w:val="xl331"/>
    <w:basedOn w:val="a"/>
    <w:rsid w:val="00926DA7"/>
    <w:pPr>
      <w:pBdr>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32">
    <w:name w:val="xl332"/>
    <w:basedOn w:val="a"/>
    <w:rsid w:val="00926DA7"/>
    <w:pPr>
      <w:pBdr>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33">
    <w:name w:val="xl333"/>
    <w:basedOn w:val="a"/>
    <w:rsid w:val="00926DA7"/>
    <w:pPr>
      <w:pBdr>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34">
    <w:name w:val="xl334"/>
    <w:basedOn w:val="a"/>
    <w:rsid w:val="00926DA7"/>
    <w:pPr>
      <w:pBdr>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35">
    <w:name w:val="xl335"/>
    <w:basedOn w:val="a"/>
    <w:rsid w:val="00926DA7"/>
    <w:pPr>
      <w:shd w:val="clear" w:color="000000" w:fill="D8D8D8"/>
      <w:spacing w:before="100" w:beforeAutospacing="1" w:after="100" w:afterAutospacing="1" w:line="240" w:lineRule="auto"/>
    </w:pPr>
    <w:rPr>
      <w:rFonts w:eastAsia="Times New Roman"/>
      <w:sz w:val="16"/>
      <w:szCs w:val="16"/>
      <w:lang w:eastAsia="ru-RU"/>
    </w:rPr>
  </w:style>
  <w:style w:type="paragraph" w:customStyle="1" w:styleId="xl336">
    <w:name w:val="xl336"/>
    <w:basedOn w:val="a"/>
    <w:rsid w:val="00926DA7"/>
    <w:pPr>
      <w:pBdr>
        <w:left w:val="single" w:sz="4" w:space="0" w:color="auto"/>
      </w:pBdr>
      <w:shd w:val="clear" w:color="000000" w:fill="D8D8D8"/>
      <w:spacing w:before="100" w:beforeAutospacing="1" w:after="100" w:afterAutospacing="1" w:line="240" w:lineRule="auto"/>
      <w:textAlignment w:val="center"/>
    </w:pPr>
    <w:rPr>
      <w:rFonts w:eastAsia="Times New Roman"/>
      <w:lang w:eastAsia="ru-RU"/>
    </w:rPr>
  </w:style>
  <w:style w:type="paragraph" w:customStyle="1" w:styleId="xl337">
    <w:name w:val="xl337"/>
    <w:basedOn w:val="a"/>
    <w:rsid w:val="00926DA7"/>
    <w:pPr>
      <w:shd w:val="clear" w:color="000000" w:fill="D8D8D8"/>
      <w:spacing w:before="100" w:beforeAutospacing="1" w:after="100" w:afterAutospacing="1" w:line="240" w:lineRule="auto"/>
    </w:pPr>
    <w:rPr>
      <w:rFonts w:eastAsia="Times New Roman"/>
      <w:lang w:eastAsia="ru-RU"/>
    </w:rPr>
  </w:style>
  <w:style w:type="paragraph" w:customStyle="1" w:styleId="xl338">
    <w:name w:val="xl338"/>
    <w:basedOn w:val="a"/>
    <w:rsid w:val="00926DA7"/>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39">
    <w:name w:val="xl339"/>
    <w:basedOn w:val="a"/>
    <w:rsid w:val="00926DA7"/>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eastAsia="Times New Roman"/>
      <w:b/>
      <w:bCs/>
      <w:lang w:eastAsia="ru-RU"/>
    </w:rPr>
  </w:style>
  <w:style w:type="paragraph" w:customStyle="1" w:styleId="xl340">
    <w:name w:val="xl340"/>
    <w:basedOn w:val="a"/>
    <w:rsid w:val="00926DA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41">
    <w:name w:val="xl341"/>
    <w:basedOn w:val="a"/>
    <w:rsid w:val="00926DA7"/>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42">
    <w:name w:val="xl342"/>
    <w:basedOn w:val="a"/>
    <w:rsid w:val="00926DA7"/>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43">
    <w:name w:val="xl343"/>
    <w:basedOn w:val="a"/>
    <w:rsid w:val="00926DA7"/>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44">
    <w:name w:val="xl344"/>
    <w:basedOn w:val="a"/>
    <w:rsid w:val="00926DA7"/>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45">
    <w:name w:val="xl345"/>
    <w:basedOn w:val="a"/>
    <w:rsid w:val="00926DA7"/>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46">
    <w:name w:val="xl346"/>
    <w:basedOn w:val="a"/>
    <w:rsid w:val="00926DA7"/>
    <w:pPr>
      <w:pBdr>
        <w:left w:val="single" w:sz="4" w:space="0" w:color="auto"/>
      </w:pBdr>
      <w:shd w:val="clear" w:color="000000" w:fill="D8D8D8"/>
      <w:spacing w:before="100" w:beforeAutospacing="1" w:after="100" w:afterAutospacing="1" w:line="240" w:lineRule="auto"/>
    </w:pPr>
    <w:rPr>
      <w:rFonts w:eastAsia="Times New Roman"/>
      <w:lang w:eastAsia="ru-RU"/>
    </w:rPr>
  </w:style>
  <w:style w:type="paragraph" w:customStyle="1" w:styleId="xl347">
    <w:name w:val="xl347"/>
    <w:basedOn w:val="a"/>
    <w:rsid w:val="00926DA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348">
    <w:name w:val="xl348"/>
    <w:basedOn w:val="a"/>
    <w:rsid w:val="00926DA7"/>
    <w:pPr>
      <w:pBdr>
        <w:top w:val="single" w:sz="4" w:space="0" w:color="auto"/>
        <w:left w:val="single" w:sz="8" w:space="0" w:color="auto"/>
        <w:righ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349">
    <w:name w:val="xl349"/>
    <w:basedOn w:val="a"/>
    <w:rsid w:val="00926DA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50">
    <w:name w:val="xl350"/>
    <w:basedOn w:val="a"/>
    <w:rsid w:val="00926DA7"/>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51">
    <w:name w:val="xl351"/>
    <w:basedOn w:val="a"/>
    <w:rsid w:val="00926DA7"/>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352">
    <w:name w:val="xl352"/>
    <w:basedOn w:val="a"/>
    <w:rsid w:val="00926DA7"/>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53">
    <w:name w:val="xl353"/>
    <w:basedOn w:val="a"/>
    <w:rsid w:val="00926DA7"/>
    <w:pPr>
      <w:pBdr>
        <w:top w:val="single" w:sz="8" w:space="0" w:color="auto"/>
      </w:pBdr>
      <w:spacing w:before="100" w:beforeAutospacing="1" w:after="100" w:afterAutospacing="1" w:line="240" w:lineRule="auto"/>
    </w:pPr>
    <w:rPr>
      <w:rFonts w:eastAsia="Times New Roman"/>
      <w:sz w:val="16"/>
      <w:szCs w:val="16"/>
      <w:lang w:eastAsia="ru-RU"/>
    </w:rPr>
  </w:style>
  <w:style w:type="paragraph" w:customStyle="1" w:styleId="xl354">
    <w:name w:val="xl354"/>
    <w:basedOn w:val="a"/>
    <w:rsid w:val="00926DA7"/>
    <w:pPr>
      <w:pBdr>
        <w:top w:val="single" w:sz="8" w:space="0" w:color="auto"/>
      </w:pBdr>
      <w:shd w:val="clear" w:color="000000" w:fill="FFFFFF"/>
      <w:spacing w:before="100" w:beforeAutospacing="1" w:after="100" w:afterAutospacing="1" w:line="240" w:lineRule="auto"/>
    </w:pPr>
    <w:rPr>
      <w:rFonts w:eastAsia="Times New Roman"/>
      <w:sz w:val="16"/>
      <w:szCs w:val="16"/>
      <w:lang w:eastAsia="ru-RU"/>
    </w:rPr>
  </w:style>
  <w:style w:type="paragraph" w:customStyle="1" w:styleId="xl355">
    <w:name w:val="xl355"/>
    <w:basedOn w:val="a"/>
    <w:rsid w:val="00926DA7"/>
    <w:pPr>
      <w:pBdr>
        <w:top w:val="single" w:sz="8" w:space="0" w:color="auto"/>
        <w:lef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356">
    <w:name w:val="xl356"/>
    <w:basedOn w:val="a"/>
    <w:rsid w:val="00926DA7"/>
    <w:pPr>
      <w:pBdr>
        <w:top w:val="single" w:sz="8" w:space="0" w:color="auto"/>
      </w:pBdr>
      <w:shd w:val="clear" w:color="000000" w:fill="FFFFFF"/>
      <w:spacing w:before="100" w:beforeAutospacing="1" w:after="100" w:afterAutospacing="1" w:line="240" w:lineRule="auto"/>
    </w:pPr>
    <w:rPr>
      <w:rFonts w:eastAsia="Times New Roman"/>
      <w:lang w:eastAsia="ru-RU"/>
    </w:rPr>
  </w:style>
  <w:style w:type="paragraph" w:customStyle="1" w:styleId="xl357">
    <w:name w:val="xl357"/>
    <w:basedOn w:val="a"/>
    <w:rsid w:val="00926DA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358">
    <w:name w:val="xl358"/>
    <w:basedOn w:val="a"/>
    <w:rsid w:val="00926DA7"/>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59">
    <w:name w:val="xl359"/>
    <w:basedOn w:val="a"/>
    <w:rsid w:val="00926DA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60">
    <w:name w:val="xl360"/>
    <w:basedOn w:val="a"/>
    <w:rsid w:val="00926DA7"/>
    <w:pPr>
      <w:pBdr>
        <w:bottom w:val="single" w:sz="8" w:space="0" w:color="auto"/>
      </w:pBdr>
      <w:spacing w:before="100" w:beforeAutospacing="1" w:after="100" w:afterAutospacing="1" w:line="240" w:lineRule="auto"/>
    </w:pPr>
    <w:rPr>
      <w:rFonts w:eastAsia="Times New Roman"/>
      <w:sz w:val="16"/>
      <w:szCs w:val="16"/>
      <w:lang w:eastAsia="ru-RU"/>
    </w:rPr>
  </w:style>
  <w:style w:type="paragraph" w:customStyle="1" w:styleId="xl361">
    <w:name w:val="xl361"/>
    <w:basedOn w:val="a"/>
    <w:rsid w:val="00926DA7"/>
    <w:pPr>
      <w:pBdr>
        <w:bottom w:val="single" w:sz="8" w:space="0" w:color="auto"/>
      </w:pBdr>
      <w:shd w:val="clear" w:color="000000" w:fill="FFFFFF"/>
      <w:spacing w:before="100" w:beforeAutospacing="1" w:after="100" w:afterAutospacing="1" w:line="240" w:lineRule="auto"/>
    </w:pPr>
    <w:rPr>
      <w:rFonts w:eastAsia="Times New Roman"/>
      <w:sz w:val="16"/>
      <w:szCs w:val="16"/>
      <w:lang w:eastAsia="ru-RU"/>
    </w:rPr>
  </w:style>
  <w:style w:type="paragraph" w:customStyle="1" w:styleId="xl362">
    <w:name w:val="xl362"/>
    <w:basedOn w:val="a"/>
    <w:rsid w:val="00926DA7"/>
    <w:pPr>
      <w:pBdr>
        <w:left w:val="single" w:sz="4" w:space="0" w:color="auto"/>
        <w:bottom w:val="single" w:sz="8" w:space="0" w:color="auto"/>
      </w:pBdr>
      <w:shd w:val="clear" w:color="000000" w:fill="C5D9F1"/>
      <w:spacing w:before="100" w:beforeAutospacing="1" w:after="100" w:afterAutospacing="1" w:line="240" w:lineRule="auto"/>
      <w:textAlignment w:val="center"/>
    </w:pPr>
    <w:rPr>
      <w:rFonts w:eastAsia="Times New Roman"/>
      <w:color w:val="FF0000"/>
      <w:lang w:eastAsia="ru-RU"/>
    </w:rPr>
  </w:style>
  <w:style w:type="paragraph" w:customStyle="1" w:styleId="xl363">
    <w:name w:val="xl363"/>
    <w:basedOn w:val="a"/>
    <w:rsid w:val="00926DA7"/>
    <w:pPr>
      <w:pBdr>
        <w:bottom w:val="single" w:sz="8" w:space="0" w:color="auto"/>
      </w:pBdr>
      <w:shd w:val="clear" w:color="000000" w:fill="FFFFFF"/>
      <w:spacing w:before="100" w:beforeAutospacing="1" w:after="100" w:afterAutospacing="1" w:line="240" w:lineRule="auto"/>
    </w:pPr>
    <w:rPr>
      <w:rFonts w:eastAsia="Times New Roman"/>
      <w:lang w:eastAsia="ru-RU"/>
    </w:rPr>
  </w:style>
  <w:style w:type="paragraph" w:customStyle="1" w:styleId="xl364">
    <w:name w:val="xl364"/>
    <w:basedOn w:val="a"/>
    <w:rsid w:val="00926DA7"/>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365">
    <w:name w:val="xl365"/>
    <w:basedOn w:val="a"/>
    <w:rsid w:val="00926DA7"/>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66">
    <w:name w:val="xl366"/>
    <w:basedOn w:val="a"/>
    <w:rsid w:val="00926D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67">
    <w:name w:val="xl367"/>
    <w:basedOn w:val="a"/>
    <w:rsid w:val="00926DA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68">
    <w:name w:val="xl368"/>
    <w:basedOn w:val="a"/>
    <w:rsid w:val="00926DA7"/>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369">
    <w:name w:val="xl369"/>
    <w:basedOn w:val="a"/>
    <w:rsid w:val="00926DA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370">
    <w:name w:val="xl370"/>
    <w:basedOn w:val="a"/>
    <w:rsid w:val="00926DA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71">
    <w:name w:val="xl371"/>
    <w:basedOn w:val="a"/>
    <w:rsid w:val="00926DA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372">
    <w:name w:val="xl372"/>
    <w:basedOn w:val="a"/>
    <w:rsid w:val="00926DA7"/>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73">
    <w:name w:val="xl373"/>
    <w:basedOn w:val="a"/>
    <w:rsid w:val="00926DA7"/>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74">
    <w:name w:val="xl374"/>
    <w:basedOn w:val="a"/>
    <w:rsid w:val="00926DA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75">
    <w:name w:val="xl375"/>
    <w:basedOn w:val="a"/>
    <w:rsid w:val="00926DA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376">
    <w:name w:val="xl376"/>
    <w:basedOn w:val="a"/>
    <w:rsid w:val="00926DA7"/>
    <w:pPr>
      <w:pBdr>
        <w:left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77">
    <w:name w:val="xl377"/>
    <w:basedOn w:val="a"/>
    <w:rsid w:val="00926DA7"/>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378">
    <w:name w:val="xl378"/>
    <w:basedOn w:val="a"/>
    <w:rsid w:val="00926DA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379">
    <w:name w:val="xl379"/>
    <w:basedOn w:val="a"/>
    <w:rsid w:val="00926DA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80">
    <w:name w:val="xl380"/>
    <w:basedOn w:val="a"/>
    <w:rsid w:val="00926DA7"/>
    <w:pPr>
      <w:pBdr>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81">
    <w:name w:val="xl381"/>
    <w:basedOn w:val="a"/>
    <w:rsid w:val="00926DA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82">
    <w:name w:val="xl382"/>
    <w:basedOn w:val="a"/>
    <w:rsid w:val="00926DA7"/>
    <w:pPr>
      <w:pBdr>
        <w:top w:val="single" w:sz="8" w:space="0" w:color="auto"/>
        <w:left w:val="single" w:sz="8"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83">
    <w:name w:val="xl383"/>
    <w:basedOn w:val="a"/>
    <w:rsid w:val="00926DA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84">
    <w:name w:val="xl384"/>
    <w:basedOn w:val="a"/>
    <w:rsid w:val="00926DA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85">
    <w:name w:val="xl385"/>
    <w:basedOn w:val="a"/>
    <w:rsid w:val="00926DA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86">
    <w:name w:val="xl386"/>
    <w:basedOn w:val="a"/>
    <w:rsid w:val="00926DA7"/>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87">
    <w:name w:val="xl387"/>
    <w:basedOn w:val="a"/>
    <w:rsid w:val="00926DA7"/>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88">
    <w:name w:val="xl388"/>
    <w:basedOn w:val="a"/>
    <w:rsid w:val="00926D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89">
    <w:name w:val="xl389"/>
    <w:basedOn w:val="a"/>
    <w:rsid w:val="00926D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90">
    <w:name w:val="xl390"/>
    <w:basedOn w:val="a"/>
    <w:rsid w:val="00926D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91">
    <w:name w:val="xl391"/>
    <w:basedOn w:val="a"/>
    <w:rsid w:val="00926D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6"/>
      <w:szCs w:val="16"/>
      <w:lang w:eastAsia="ru-RU"/>
    </w:rPr>
  </w:style>
  <w:style w:type="paragraph" w:customStyle="1" w:styleId="xl392">
    <w:name w:val="xl392"/>
    <w:basedOn w:val="a"/>
    <w:rsid w:val="00926D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6"/>
      <w:szCs w:val="16"/>
      <w:lang w:eastAsia="ru-RU"/>
    </w:rPr>
  </w:style>
  <w:style w:type="paragraph" w:customStyle="1" w:styleId="xl393">
    <w:name w:val="xl393"/>
    <w:basedOn w:val="a"/>
    <w:rsid w:val="00926D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394">
    <w:name w:val="xl394"/>
    <w:basedOn w:val="a"/>
    <w:rsid w:val="00926D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lang w:eastAsia="ru-RU"/>
    </w:rPr>
  </w:style>
  <w:style w:type="paragraph" w:customStyle="1" w:styleId="xl395">
    <w:name w:val="xl395"/>
    <w:basedOn w:val="a"/>
    <w:rsid w:val="00926D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96">
    <w:name w:val="xl396"/>
    <w:basedOn w:val="a"/>
    <w:rsid w:val="00926DA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397">
    <w:name w:val="xl397"/>
    <w:basedOn w:val="a"/>
    <w:rsid w:val="00926DA7"/>
    <w:pPr>
      <w:pBdr>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98">
    <w:name w:val="xl398"/>
    <w:basedOn w:val="a"/>
    <w:rsid w:val="00926DA7"/>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99">
    <w:name w:val="xl399"/>
    <w:basedOn w:val="a"/>
    <w:rsid w:val="00926DA7"/>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400">
    <w:name w:val="xl400"/>
    <w:basedOn w:val="a"/>
    <w:rsid w:val="00926DA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401">
    <w:name w:val="xl401"/>
    <w:basedOn w:val="a"/>
    <w:rsid w:val="00926D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402">
    <w:name w:val="xl402"/>
    <w:basedOn w:val="a"/>
    <w:rsid w:val="00926D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403">
    <w:name w:val="xl403"/>
    <w:basedOn w:val="a"/>
    <w:rsid w:val="00926D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404">
    <w:name w:val="xl404"/>
    <w:basedOn w:val="a"/>
    <w:rsid w:val="00926D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6"/>
      <w:szCs w:val="16"/>
      <w:lang w:eastAsia="ru-RU"/>
    </w:rPr>
  </w:style>
  <w:style w:type="paragraph" w:customStyle="1" w:styleId="xl405">
    <w:name w:val="xl405"/>
    <w:basedOn w:val="a"/>
    <w:rsid w:val="00926D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sz w:val="16"/>
      <w:szCs w:val="16"/>
      <w:lang w:eastAsia="ru-RU"/>
    </w:rPr>
  </w:style>
  <w:style w:type="paragraph" w:customStyle="1" w:styleId="xl406">
    <w:name w:val="xl406"/>
    <w:basedOn w:val="a"/>
    <w:rsid w:val="00926D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lang w:eastAsia="ru-RU"/>
    </w:rPr>
  </w:style>
  <w:style w:type="paragraph" w:customStyle="1" w:styleId="xl407">
    <w:name w:val="xl407"/>
    <w:basedOn w:val="a"/>
    <w:rsid w:val="00926D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lang w:eastAsia="ru-RU"/>
    </w:rPr>
  </w:style>
  <w:style w:type="paragraph" w:customStyle="1" w:styleId="xl408">
    <w:name w:val="xl408"/>
    <w:basedOn w:val="a"/>
    <w:rsid w:val="00926D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409">
    <w:name w:val="xl409"/>
    <w:basedOn w:val="a"/>
    <w:rsid w:val="00926DA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410">
    <w:name w:val="xl410"/>
    <w:basedOn w:val="a"/>
    <w:rsid w:val="00926DA7"/>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411">
    <w:name w:val="xl411"/>
    <w:basedOn w:val="a"/>
    <w:rsid w:val="00926DA7"/>
    <w:pPr>
      <w:spacing w:before="100" w:beforeAutospacing="1" w:after="100" w:afterAutospacing="1" w:line="240" w:lineRule="auto"/>
      <w:textAlignment w:val="center"/>
    </w:pPr>
    <w:rPr>
      <w:rFonts w:eastAsia="Times New Roman"/>
      <w:lang w:eastAsia="ru-RU"/>
    </w:rPr>
  </w:style>
  <w:style w:type="paragraph" w:customStyle="1" w:styleId="xl412">
    <w:name w:val="xl412"/>
    <w:basedOn w:val="a"/>
    <w:rsid w:val="00926DA7"/>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413">
    <w:name w:val="xl413"/>
    <w:basedOn w:val="a"/>
    <w:rsid w:val="00926DA7"/>
    <w:pPr>
      <w:pBdr>
        <w:top w:val="single" w:sz="8" w:space="0" w:color="auto"/>
        <w:left w:val="single" w:sz="8"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14">
    <w:name w:val="xl414"/>
    <w:basedOn w:val="a"/>
    <w:rsid w:val="00926DA7"/>
    <w:pPr>
      <w:shd w:val="clear" w:color="000000" w:fill="FFFFFF"/>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415">
    <w:name w:val="xl415"/>
    <w:basedOn w:val="a"/>
    <w:rsid w:val="00926DA7"/>
    <w:pPr>
      <w:pBdr>
        <w:top w:val="single" w:sz="8" w:space="0" w:color="auto"/>
        <w:left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16">
    <w:name w:val="xl416"/>
    <w:basedOn w:val="a"/>
    <w:rsid w:val="00926DA7"/>
    <w:pPr>
      <w:pBdr>
        <w:left w:val="single" w:sz="8"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17">
    <w:name w:val="xl417"/>
    <w:basedOn w:val="a"/>
    <w:rsid w:val="00926DA7"/>
    <w:pPr>
      <w:pBdr>
        <w:top w:val="single" w:sz="8" w:space="0" w:color="auto"/>
        <w:left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18">
    <w:name w:val="xl418"/>
    <w:basedOn w:val="a"/>
    <w:rsid w:val="00926DA7"/>
    <w:pPr>
      <w:pBdr>
        <w:left w:val="single" w:sz="8"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19">
    <w:name w:val="xl419"/>
    <w:basedOn w:val="a"/>
    <w:rsid w:val="00926DA7"/>
    <w:pPr>
      <w:pBdr>
        <w:top w:val="single" w:sz="8" w:space="0" w:color="auto"/>
        <w:left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20">
    <w:name w:val="xl420"/>
    <w:basedOn w:val="a"/>
    <w:rsid w:val="00926DA7"/>
    <w:pPr>
      <w:pBdr>
        <w:left w:val="single" w:sz="8"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21">
    <w:name w:val="xl421"/>
    <w:basedOn w:val="a"/>
    <w:rsid w:val="00926DA7"/>
    <w:pPr>
      <w:pBdr>
        <w:top w:val="single" w:sz="8" w:space="0" w:color="auto"/>
        <w:left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22">
    <w:name w:val="xl422"/>
    <w:basedOn w:val="a"/>
    <w:rsid w:val="00926DA7"/>
    <w:pPr>
      <w:pBdr>
        <w:left w:val="single" w:sz="8"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23">
    <w:name w:val="xl423"/>
    <w:basedOn w:val="a"/>
    <w:rsid w:val="00926DA7"/>
    <w:pPr>
      <w:pBdr>
        <w:top w:val="single" w:sz="8"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24">
    <w:name w:val="xl424"/>
    <w:basedOn w:val="a"/>
    <w:rsid w:val="00926DA7"/>
    <w:pPr>
      <w:pBdr>
        <w:left w:val="single" w:sz="4" w:space="0" w:color="auto"/>
        <w:bottom w:val="single" w:sz="8" w:space="0" w:color="auto"/>
        <w:right w:val="single" w:sz="4"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25">
    <w:name w:val="xl425"/>
    <w:basedOn w:val="a"/>
    <w:rsid w:val="00926DA7"/>
    <w:pPr>
      <w:pBdr>
        <w:top w:val="single" w:sz="8"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eastAsia="Times New Roman"/>
      <w:lang w:eastAsia="ru-RU"/>
    </w:rPr>
  </w:style>
  <w:style w:type="paragraph" w:customStyle="1" w:styleId="xl426">
    <w:name w:val="xl426"/>
    <w:basedOn w:val="a"/>
    <w:rsid w:val="00926DA7"/>
    <w:pPr>
      <w:pBdr>
        <w:left w:val="single" w:sz="4" w:space="0" w:color="auto"/>
        <w:bottom w:val="single" w:sz="8" w:space="0" w:color="auto"/>
        <w:right w:val="single" w:sz="4" w:space="0" w:color="auto"/>
      </w:pBdr>
      <w:shd w:val="clear" w:color="000000" w:fill="D7E4BC"/>
      <w:spacing w:before="100" w:beforeAutospacing="1" w:after="100" w:afterAutospacing="1" w:line="240" w:lineRule="auto"/>
      <w:jc w:val="center"/>
      <w:textAlignment w:val="center"/>
    </w:pPr>
    <w:rPr>
      <w:rFonts w:eastAsia="Times New Roman"/>
      <w:lang w:eastAsia="ru-RU"/>
    </w:rPr>
  </w:style>
  <w:style w:type="paragraph" w:customStyle="1" w:styleId="xl427">
    <w:name w:val="xl427"/>
    <w:basedOn w:val="a"/>
    <w:rsid w:val="00926DA7"/>
    <w:pPr>
      <w:pBdr>
        <w:top w:val="single" w:sz="8" w:space="0" w:color="auto"/>
        <w:left w:val="single" w:sz="4"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lang w:eastAsia="ru-RU"/>
    </w:rPr>
  </w:style>
  <w:style w:type="paragraph" w:customStyle="1" w:styleId="xl428">
    <w:name w:val="xl428"/>
    <w:basedOn w:val="a"/>
    <w:rsid w:val="00926DA7"/>
    <w:pPr>
      <w:pBdr>
        <w:left w:val="single" w:sz="4"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lang w:eastAsia="ru-RU"/>
    </w:rPr>
  </w:style>
  <w:style w:type="paragraph" w:customStyle="1" w:styleId="xl429">
    <w:name w:val="xl429"/>
    <w:basedOn w:val="a"/>
    <w:rsid w:val="00926DA7"/>
    <w:pPr>
      <w:pBdr>
        <w:top w:val="single" w:sz="8" w:space="0" w:color="auto"/>
        <w:left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30">
    <w:name w:val="xl430"/>
    <w:basedOn w:val="a"/>
    <w:rsid w:val="00926DA7"/>
    <w:pPr>
      <w:pBdr>
        <w:left w:val="single" w:sz="8"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31">
    <w:name w:val="xl431"/>
    <w:basedOn w:val="a"/>
    <w:rsid w:val="00926DA7"/>
    <w:pPr>
      <w:pBdr>
        <w:top w:val="single" w:sz="8" w:space="0" w:color="auto"/>
        <w:left w:val="single" w:sz="4"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32">
    <w:name w:val="xl432"/>
    <w:basedOn w:val="a"/>
    <w:rsid w:val="00926DA7"/>
    <w:pPr>
      <w:pBdr>
        <w:left w:val="single" w:sz="4"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33">
    <w:name w:val="xl433"/>
    <w:basedOn w:val="a"/>
    <w:rsid w:val="00926DA7"/>
    <w:pPr>
      <w:pBdr>
        <w:top w:val="single" w:sz="8" w:space="0" w:color="auto"/>
        <w:left w:val="single" w:sz="4"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34">
    <w:name w:val="xl434"/>
    <w:basedOn w:val="a"/>
    <w:rsid w:val="00926DA7"/>
    <w:pPr>
      <w:pBdr>
        <w:left w:val="single" w:sz="4"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35">
    <w:name w:val="xl435"/>
    <w:basedOn w:val="a"/>
    <w:rsid w:val="00926DA7"/>
    <w:pPr>
      <w:pBdr>
        <w:top w:val="single" w:sz="8" w:space="0" w:color="auto"/>
        <w:left w:val="single" w:sz="4"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36">
    <w:name w:val="xl436"/>
    <w:basedOn w:val="a"/>
    <w:rsid w:val="00926DA7"/>
    <w:pPr>
      <w:pBdr>
        <w:left w:val="single" w:sz="4"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37">
    <w:name w:val="xl437"/>
    <w:basedOn w:val="a"/>
    <w:rsid w:val="00926DA7"/>
    <w:pPr>
      <w:pBdr>
        <w:top w:val="single" w:sz="8" w:space="0" w:color="auto"/>
        <w:left w:val="single" w:sz="4"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sz w:val="22"/>
      <w:szCs w:val="22"/>
      <w:lang w:eastAsia="ru-RU"/>
    </w:rPr>
  </w:style>
  <w:style w:type="paragraph" w:customStyle="1" w:styleId="xl438">
    <w:name w:val="xl438"/>
    <w:basedOn w:val="a"/>
    <w:rsid w:val="00926DA7"/>
    <w:pPr>
      <w:pBdr>
        <w:left w:val="single" w:sz="4"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sz w:val="22"/>
      <w:szCs w:val="22"/>
      <w:lang w:eastAsia="ru-RU"/>
    </w:rPr>
  </w:style>
  <w:style w:type="paragraph" w:customStyle="1" w:styleId="xl439">
    <w:name w:val="xl439"/>
    <w:basedOn w:val="a"/>
    <w:rsid w:val="00926DA7"/>
    <w:pPr>
      <w:pBdr>
        <w:top w:val="single" w:sz="8"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eastAsia="Times New Roman"/>
      <w:sz w:val="22"/>
      <w:szCs w:val="22"/>
      <w:lang w:eastAsia="ru-RU"/>
    </w:rPr>
  </w:style>
  <w:style w:type="paragraph" w:customStyle="1" w:styleId="xl440">
    <w:name w:val="xl440"/>
    <w:basedOn w:val="a"/>
    <w:rsid w:val="00926DA7"/>
    <w:pPr>
      <w:pBdr>
        <w:left w:val="single" w:sz="4" w:space="0" w:color="auto"/>
        <w:bottom w:val="single" w:sz="8" w:space="0" w:color="auto"/>
        <w:right w:val="single" w:sz="4" w:space="0" w:color="auto"/>
      </w:pBdr>
      <w:shd w:val="clear" w:color="000000" w:fill="D7E4BC"/>
      <w:spacing w:before="100" w:beforeAutospacing="1" w:after="100" w:afterAutospacing="1" w:line="240" w:lineRule="auto"/>
      <w:jc w:val="center"/>
      <w:textAlignment w:val="center"/>
    </w:pPr>
    <w:rPr>
      <w:rFonts w:eastAsia="Times New Roman"/>
      <w:sz w:val="22"/>
      <w:szCs w:val="22"/>
      <w:lang w:eastAsia="ru-RU"/>
    </w:rPr>
  </w:style>
  <w:style w:type="paragraph" w:customStyle="1" w:styleId="formattext">
    <w:name w:val="formattext"/>
    <w:basedOn w:val="a"/>
    <w:rsid w:val="00926DA7"/>
    <w:pPr>
      <w:spacing w:before="100" w:beforeAutospacing="1" w:after="100" w:afterAutospacing="1" w:line="240" w:lineRule="auto"/>
    </w:pPr>
    <w:rPr>
      <w:rFonts w:eastAsia="Times New Roman"/>
      <w:lang w:eastAsia="ru-RU"/>
    </w:rPr>
  </w:style>
  <w:style w:type="paragraph" w:customStyle="1" w:styleId="afffc">
    <w:basedOn w:val="a"/>
    <w:next w:val="af9"/>
    <w:qFormat/>
    <w:rsid w:val="00065FA3"/>
    <w:pPr>
      <w:spacing w:after="0" w:line="240" w:lineRule="auto"/>
      <w:jc w:val="center"/>
    </w:pPr>
    <w:rPr>
      <w:rFonts w:eastAsia="Times New Roman"/>
      <w:b/>
      <w:bCs/>
      <w:lang w:eastAsia="ru-RU"/>
    </w:rPr>
  </w:style>
  <w:style w:type="paragraph" w:customStyle="1" w:styleId="Style9">
    <w:name w:val="Style9"/>
    <w:basedOn w:val="a"/>
    <w:rsid w:val="00065FA3"/>
    <w:pPr>
      <w:widowControl w:val="0"/>
      <w:autoSpaceDE w:val="0"/>
      <w:autoSpaceDN w:val="0"/>
      <w:adjustRightInd w:val="0"/>
      <w:spacing w:after="0" w:line="240" w:lineRule="auto"/>
    </w:pPr>
    <w:rPr>
      <w:rFonts w:eastAsia="Times New Roman"/>
      <w:lang w:eastAsia="ru-RU"/>
    </w:rPr>
  </w:style>
  <w:style w:type="paragraph" w:customStyle="1" w:styleId="Style10">
    <w:name w:val="Style10"/>
    <w:basedOn w:val="a"/>
    <w:rsid w:val="00065FA3"/>
    <w:pPr>
      <w:widowControl w:val="0"/>
      <w:autoSpaceDE w:val="0"/>
      <w:autoSpaceDN w:val="0"/>
      <w:adjustRightInd w:val="0"/>
      <w:spacing w:after="0" w:line="283" w:lineRule="exact"/>
      <w:ind w:firstLine="557"/>
    </w:pPr>
    <w:rPr>
      <w:rFonts w:eastAsia="Times New Roman"/>
      <w:lang w:eastAsia="ru-RU"/>
    </w:rPr>
  </w:style>
  <w:style w:type="paragraph" w:customStyle="1" w:styleId="Style12">
    <w:name w:val="Style12"/>
    <w:basedOn w:val="a"/>
    <w:rsid w:val="00065FA3"/>
    <w:pPr>
      <w:widowControl w:val="0"/>
      <w:autoSpaceDE w:val="0"/>
      <w:autoSpaceDN w:val="0"/>
      <w:adjustRightInd w:val="0"/>
      <w:spacing w:after="0" w:line="322" w:lineRule="exact"/>
    </w:pPr>
    <w:rPr>
      <w:rFonts w:eastAsia="Times New Roman"/>
      <w:lang w:eastAsia="ru-RU"/>
    </w:rPr>
  </w:style>
  <w:style w:type="character" w:customStyle="1" w:styleId="FontStyle12">
    <w:name w:val="Font Style12"/>
    <w:rsid w:val="00065FA3"/>
    <w:rPr>
      <w:rFonts w:ascii="Times New Roman" w:hAnsi="Times New Roman" w:cs="Times New Roman" w:hint="default"/>
      <w:b/>
      <w:bCs w:val="0"/>
      <w:sz w:val="24"/>
    </w:rPr>
  </w:style>
  <w:style w:type="character" w:customStyle="1" w:styleId="FontStyle13">
    <w:name w:val="Font Style13"/>
    <w:rsid w:val="00065FA3"/>
    <w:rPr>
      <w:rFonts w:ascii="Times New Roman" w:hAnsi="Times New Roman" w:cs="Times New Roman" w:hint="default"/>
      <w:sz w:val="22"/>
    </w:rPr>
  </w:style>
  <w:style w:type="character" w:customStyle="1" w:styleId="FontStyle17">
    <w:name w:val="Font Style17"/>
    <w:rsid w:val="00065FA3"/>
    <w:rPr>
      <w:rFonts w:ascii="Times New Roman" w:hAnsi="Times New Roman" w:cs="Times New Roman" w:hint="default"/>
      <w:sz w:val="26"/>
    </w:rPr>
  </w:style>
  <w:style w:type="character" w:customStyle="1" w:styleId="121">
    <w:name w:val="таймс нью роман 12 курсив"/>
    <w:uiPriority w:val="1"/>
    <w:qFormat/>
    <w:rsid w:val="00FA06A8"/>
    <w:rPr>
      <w:rFonts w:ascii="Times New Roman" w:hAnsi="Times New Roman" w:cs="Times New Roman" w:hint="default"/>
      <w:i/>
      <w:iCs w:val="0"/>
      <w:sz w:val="24"/>
    </w:rPr>
  </w:style>
  <w:style w:type="paragraph" w:customStyle="1" w:styleId="afffd">
    <w:basedOn w:val="a"/>
    <w:next w:val="af9"/>
    <w:qFormat/>
    <w:rsid w:val="00FA06A8"/>
    <w:pPr>
      <w:spacing w:after="0" w:line="240" w:lineRule="auto"/>
      <w:jc w:val="center"/>
    </w:pPr>
    <w:rPr>
      <w:rFonts w:eastAsia="Times New Roman"/>
      <w:b/>
      <w:bCs/>
      <w:lang w:val="x-none" w:eastAsia="x-none"/>
    </w:rPr>
  </w:style>
  <w:style w:type="character" w:customStyle="1" w:styleId="45">
    <w:name w:val="Основной шрифт абзаца4"/>
    <w:rsid w:val="00F42FD4"/>
  </w:style>
  <w:style w:type="paragraph" w:customStyle="1" w:styleId="140">
    <w:name w:val="Заголовок 14"/>
    <w:basedOn w:val="a"/>
    <w:next w:val="a"/>
    <w:rsid w:val="00F42FD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340">
    <w:name w:val="Заголовок 34"/>
    <w:basedOn w:val="a"/>
    <w:next w:val="a"/>
    <w:rsid w:val="00F42FD4"/>
    <w:pPr>
      <w:keepNext/>
      <w:widowControl w:val="0"/>
      <w:suppressAutoHyphens/>
      <w:spacing w:before="240" w:after="60" w:line="240" w:lineRule="auto"/>
      <w:ind w:left="2869" w:hanging="180"/>
      <w:outlineLvl w:val="2"/>
    </w:pPr>
    <w:rPr>
      <w:rFonts w:ascii="Arial" w:eastAsia="Arial" w:hAnsi="Arial" w:cs="Arial"/>
      <w:b/>
      <w:bCs/>
      <w:sz w:val="26"/>
      <w:szCs w:val="26"/>
      <w:lang w:eastAsia="ru-RU" w:bidi="ru-RU"/>
    </w:rPr>
  </w:style>
  <w:style w:type="paragraph" w:customStyle="1" w:styleId="84">
    <w:name w:val="Заголовок 84"/>
    <w:basedOn w:val="a"/>
    <w:next w:val="a"/>
    <w:rsid w:val="00F42FD4"/>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54">
    <w:name w:val="Название объекта5"/>
    <w:basedOn w:val="a"/>
    <w:rsid w:val="00F42FD4"/>
    <w:pPr>
      <w:widowControl w:val="0"/>
      <w:suppressAutoHyphens/>
      <w:spacing w:after="0" w:line="240" w:lineRule="auto"/>
      <w:jc w:val="center"/>
    </w:pPr>
    <w:rPr>
      <w:rFonts w:eastAsia="Times New Roman"/>
      <w:sz w:val="28"/>
      <w:szCs w:val="28"/>
      <w:lang w:eastAsia="ru-RU" w:bidi="ru-RU"/>
    </w:rPr>
  </w:style>
  <w:style w:type="paragraph" w:customStyle="1" w:styleId="afffe">
    <w:basedOn w:val="a"/>
    <w:next w:val="af9"/>
    <w:qFormat/>
    <w:rsid w:val="00F42FD4"/>
    <w:pPr>
      <w:spacing w:after="0" w:line="240" w:lineRule="auto"/>
      <w:jc w:val="center"/>
    </w:pPr>
    <w:rPr>
      <w:rFonts w:eastAsia="Times New Roman"/>
      <w:b/>
      <w:bCs/>
      <w:lang w:val="x-none" w:eastAsia="x-none"/>
    </w:rPr>
  </w:style>
  <w:style w:type="paragraph" w:customStyle="1" w:styleId="affff">
    <w:basedOn w:val="a"/>
    <w:next w:val="af9"/>
    <w:qFormat/>
    <w:rsid w:val="00F93365"/>
    <w:pPr>
      <w:spacing w:after="0" w:line="240" w:lineRule="auto"/>
      <w:jc w:val="center"/>
    </w:pPr>
    <w:rPr>
      <w:rFonts w:eastAsia="Times New Roman"/>
      <w:b/>
      <w:bCs/>
      <w:lang w:val="x-none" w:eastAsia="x-none"/>
    </w:rPr>
  </w:style>
  <w:style w:type="paragraph" w:customStyle="1" w:styleId="affff0">
    <w:basedOn w:val="a"/>
    <w:next w:val="af9"/>
    <w:qFormat/>
    <w:rsid w:val="00E101EC"/>
    <w:pPr>
      <w:spacing w:after="0" w:line="240" w:lineRule="auto"/>
      <w:jc w:val="center"/>
    </w:pPr>
    <w:rPr>
      <w:rFonts w:eastAsia="Times New Roman"/>
      <w:b/>
      <w:bCs/>
      <w:lang w:val="x-none" w:eastAsia="x-none"/>
    </w:rPr>
  </w:style>
  <w:style w:type="paragraph" w:customStyle="1" w:styleId="150">
    <w:name w:val="Заголовок 15"/>
    <w:basedOn w:val="a"/>
    <w:next w:val="a"/>
    <w:rsid w:val="00E101EC"/>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61">
    <w:name w:val="Название объекта6"/>
    <w:basedOn w:val="a"/>
    <w:rsid w:val="00E101EC"/>
    <w:pPr>
      <w:widowControl w:val="0"/>
      <w:suppressAutoHyphens/>
      <w:spacing w:after="0" w:line="240" w:lineRule="auto"/>
      <w:jc w:val="center"/>
    </w:pPr>
    <w:rPr>
      <w:rFonts w:eastAsia="Times New Roman"/>
      <w:sz w:val="28"/>
      <w:szCs w:val="28"/>
      <w:lang w:eastAsia="ru-RU" w:bidi="ru-RU"/>
    </w:rPr>
  </w:style>
  <w:style w:type="character" w:customStyle="1" w:styleId="55">
    <w:name w:val="Основной шрифт абзаца5"/>
    <w:rsid w:val="00B866E2"/>
  </w:style>
  <w:style w:type="paragraph" w:customStyle="1" w:styleId="160">
    <w:name w:val="Заголовок 16"/>
    <w:basedOn w:val="a"/>
    <w:next w:val="a"/>
    <w:rsid w:val="00B866E2"/>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350">
    <w:name w:val="Заголовок 35"/>
    <w:basedOn w:val="a"/>
    <w:next w:val="a"/>
    <w:rsid w:val="00B866E2"/>
    <w:pPr>
      <w:keepNext/>
      <w:widowControl w:val="0"/>
      <w:suppressAutoHyphens/>
      <w:spacing w:before="240" w:after="60" w:line="240" w:lineRule="auto"/>
      <w:ind w:left="2869" w:hanging="180"/>
      <w:outlineLvl w:val="2"/>
    </w:pPr>
    <w:rPr>
      <w:rFonts w:ascii="Arial" w:eastAsia="Arial" w:hAnsi="Arial" w:cs="Arial"/>
      <w:b/>
      <w:bCs/>
      <w:sz w:val="26"/>
      <w:szCs w:val="26"/>
      <w:lang w:eastAsia="ru-RU" w:bidi="ru-RU"/>
    </w:rPr>
  </w:style>
  <w:style w:type="paragraph" w:customStyle="1" w:styleId="85">
    <w:name w:val="Заголовок 85"/>
    <w:basedOn w:val="a"/>
    <w:next w:val="a"/>
    <w:rsid w:val="00B866E2"/>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73">
    <w:name w:val="Название объекта7"/>
    <w:basedOn w:val="a"/>
    <w:rsid w:val="00B866E2"/>
    <w:pPr>
      <w:widowControl w:val="0"/>
      <w:suppressAutoHyphens/>
      <w:spacing w:after="0" w:line="240" w:lineRule="auto"/>
      <w:jc w:val="center"/>
    </w:pPr>
    <w:rPr>
      <w:rFonts w:eastAsia="Times New Roman"/>
      <w:sz w:val="28"/>
      <w:szCs w:val="28"/>
      <w:lang w:eastAsia="ru-RU" w:bidi="ru-RU"/>
    </w:rPr>
  </w:style>
  <w:style w:type="paragraph" w:customStyle="1" w:styleId="affff1">
    <w:basedOn w:val="a"/>
    <w:next w:val="af9"/>
    <w:qFormat/>
    <w:rsid w:val="00B866E2"/>
    <w:pPr>
      <w:spacing w:after="0" w:line="360" w:lineRule="auto"/>
      <w:jc w:val="center"/>
    </w:pPr>
    <w:rPr>
      <w:rFonts w:eastAsia="Times New Roman"/>
      <w:b/>
      <w:bCs/>
      <w:lang w:val="x-none" w:eastAsia="x-none"/>
    </w:rPr>
  </w:style>
  <w:style w:type="paragraph" w:customStyle="1" w:styleId="s3">
    <w:name w:val="s3"/>
    <w:basedOn w:val="a"/>
    <w:rsid w:val="00050F92"/>
    <w:pPr>
      <w:spacing w:before="100" w:beforeAutospacing="1" w:after="100" w:afterAutospacing="1" w:line="240" w:lineRule="auto"/>
    </w:pPr>
    <w:rPr>
      <w:rFonts w:eastAsiaTheme="minorHAnsi"/>
      <w:lang w:eastAsia="ru-RU"/>
    </w:rPr>
  </w:style>
  <w:style w:type="paragraph" w:customStyle="1" w:styleId="s4">
    <w:name w:val="s4"/>
    <w:basedOn w:val="a"/>
    <w:rsid w:val="00050F92"/>
    <w:pPr>
      <w:spacing w:before="100" w:beforeAutospacing="1" w:after="100" w:afterAutospacing="1" w:line="240" w:lineRule="auto"/>
    </w:pPr>
    <w:rPr>
      <w:rFonts w:eastAsiaTheme="minorHAnsi"/>
      <w:lang w:eastAsia="ru-RU"/>
    </w:rPr>
  </w:style>
  <w:style w:type="paragraph" w:customStyle="1" w:styleId="s7">
    <w:name w:val="s7"/>
    <w:basedOn w:val="a"/>
    <w:rsid w:val="00050F92"/>
    <w:pPr>
      <w:spacing w:before="100" w:beforeAutospacing="1" w:after="100" w:afterAutospacing="1" w:line="240" w:lineRule="auto"/>
    </w:pPr>
    <w:rPr>
      <w:rFonts w:eastAsiaTheme="minorHAnsi"/>
      <w:lang w:eastAsia="ru-RU"/>
    </w:rPr>
  </w:style>
  <w:style w:type="paragraph" w:customStyle="1" w:styleId="s9">
    <w:name w:val="s9"/>
    <w:basedOn w:val="a"/>
    <w:rsid w:val="00050F92"/>
    <w:pPr>
      <w:spacing w:before="100" w:beforeAutospacing="1" w:after="100" w:afterAutospacing="1" w:line="240" w:lineRule="auto"/>
    </w:pPr>
    <w:rPr>
      <w:rFonts w:eastAsiaTheme="minorHAnsi"/>
      <w:lang w:eastAsia="ru-RU"/>
    </w:rPr>
  </w:style>
  <w:style w:type="paragraph" w:customStyle="1" w:styleId="s10">
    <w:name w:val="s10"/>
    <w:basedOn w:val="a"/>
    <w:rsid w:val="00050F92"/>
    <w:pPr>
      <w:spacing w:before="100" w:beforeAutospacing="1" w:after="100" w:afterAutospacing="1" w:line="240" w:lineRule="auto"/>
    </w:pPr>
    <w:rPr>
      <w:rFonts w:eastAsiaTheme="minorHAnsi"/>
      <w:lang w:eastAsia="ru-RU"/>
    </w:rPr>
  </w:style>
  <w:style w:type="paragraph" w:customStyle="1" w:styleId="s12">
    <w:name w:val="s12"/>
    <w:basedOn w:val="a"/>
    <w:rsid w:val="00050F92"/>
    <w:pPr>
      <w:spacing w:before="100" w:beforeAutospacing="1" w:after="100" w:afterAutospacing="1" w:line="240" w:lineRule="auto"/>
    </w:pPr>
    <w:rPr>
      <w:rFonts w:eastAsiaTheme="minorHAnsi"/>
      <w:lang w:eastAsia="ru-RU"/>
    </w:rPr>
  </w:style>
  <w:style w:type="paragraph" w:customStyle="1" w:styleId="s15">
    <w:name w:val="s15"/>
    <w:basedOn w:val="a"/>
    <w:rsid w:val="00050F92"/>
    <w:pPr>
      <w:spacing w:before="100" w:beforeAutospacing="1" w:after="100" w:afterAutospacing="1" w:line="240" w:lineRule="auto"/>
    </w:pPr>
    <w:rPr>
      <w:rFonts w:eastAsiaTheme="minorHAnsi"/>
      <w:lang w:eastAsia="ru-RU"/>
    </w:rPr>
  </w:style>
  <w:style w:type="paragraph" w:customStyle="1" w:styleId="s16">
    <w:name w:val="s16"/>
    <w:basedOn w:val="a"/>
    <w:rsid w:val="00050F92"/>
    <w:pPr>
      <w:spacing w:before="100" w:beforeAutospacing="1" w:after="100" w:afterAutospacing="1" w:line="240" w:lineRule="auto"/>
    </w:pPr>
    <w:rPr>
      <w:rFonts w:eastAsiaTheme="minorHAnsi"/>
      <w:lang w:eastAsia="ru-RU"/>
    </w:rPr>
  </w:style>
  <w:style w:type="paragraph" w:customStyle="1" w:styleId="s18">
    <w:name w:val="s18"/>
    <w:basedOn w:val="a"/>
    <w:rsid w:val="00050F92"/>
    <w:pPr>
      <w:spacing w:before="100" w:beforeAutospacing="1" w:after="100" w:afterAutospacing="1" w:line="240" w:lineRule="auto"/>
    </w:pPr>
    <w:rPr>
      <w:rFonts w:eastAsiaTheme="minorHAnsi"/>
      <w:lang w:eastAsia="ru-RU"/>
    </w:rPr>
  </w:style>
  <w:style w:type="paragraph" w:customStyle="1" w:styleId="s19">
    <w:name w:val="s19"/>
    <w:basedOn w:val="a"/>
    <w:rsid w:val="00050F92"/>
    <w:pPr>
      <w:spacing w:before="100" w:beforeAutospacing="1" w:after="100" w:afterAutospacing="1" w:line="240" w:lineRule="auto"/>
    </w:pPr>
    <w:rPr>
      <w:rFonts w:eastAsiaTheme="minorHAnsi"/>
      <w:lang w:eastAsia="ru-RU"/>
    </w:rPr>
  </w:style>
  <w:style w:type="paragraph" w:customStyle="1" w:styleId="s20">
    <w:name w:val="s20"/>
    <w:basedOn w:val="a"/>
    <w:rsid w:val="00050F92"/>
    <w:pPr>
      <w:spacing w:before="100" w:beforeAutospacing="1" w:after="100" w:afterAutospacing="1" w:line="240" w:lineRule="auto"/>
    </w:pPr>
    <w:rPr>
      <w:rFonts w:eastAsiaTheme="minorHAnsi"/>
      <w:lang w:eastAsia="ru-RU"/>
    </w:rPr>
  </w:style>
  <w:style w:type="paragraph" w:customStyle="1" w:styleId="s24">
    <w:name w:val="s24"/>
    <w:basedOn w:val="a"/>
    <w:rsid w:val="00050F92"/>
    <w:pPr>
      <w:spacing w:before="100" w:beforeAutospacing="1" w:after="100" w:afterAutospacing="1" w:line="240" w:lineRule="auto"/>
    </w:pPr>
    <w:rPr>
      <w:rFonts w:eastAsiaTheme="minorHAnsi"/>
      <w:lang w:eastAsia="ru-RU"/>
    </w:rPr>
  </w:style>
  <w:style w:type="paragraph" w:customStyle="1" w:styleId="s25">
    <w:name w:val="s25"/>
    <w:basedOn w:val="a"/>
    <w:rsid w:val="00050F92"/>
    <w:pPr>
      <w:spacing w:before="100" w:beforeAutospacing="1" w:after="100" w:afterAutospacing="1" w:line="240" w:lineRule="auto"/>
    </w:pPr>
    <w:rPr>
      <w:rFonts w:eastAsiaTheme="minorHAnsi"/>
      <w:lang w:eastAsia="ru-RU"/>
    </w:rPr>
  </w:style>
  <w:style w:type="paragraph" w:customStyle="1" w:styleId="s26">
    <w:name w:val="s26"/>
    <w:basedOn w:val="a"/>
    <w:rsid w:val="00050F92"/>
    <w:pPr>
      <w:spacing w:before="100" w:beforeAutospacing="1" w:after="100" w:afterAutospacing="1" w:line="240" w:lineRule="auto"/>
    </w:pPr>
    <w:rPr>
      <w:rFonts w:eastAsiaTheme="minorHAnsi"/>
      <w:lang w:eastAsia="ru-RU"/>
    </w:rPr>
  </w:style>
  <w:style w:type="paragraph" w:customStyle="1" w:styleId="s29">
    <w:name w:val="s29"/>
    <w:basedOn w:val="a"/>
    <w:rsid w:val="00050F92"/>
    <w:pPr>
      <w:spacing w:before="100" w:beforeAutospacing="1" w:after="100" w:afterAutospacing="1" w:line="240" w:lineRule="auto"/>
    </w:pPr>
    <w:rPr>
      <w:rFonts w:eastAsiaTheme="minorHAnsi"/>
      <w:lang w:eastAsia="ru-RU"/>
    </w:rPr>
  </w:style>
  <w:style w:type="paragraph" w:customStyle="1" w:styleId="s30">
    <w:name w:val="s30"/>
    <w:basedOn w:val="a"/>
    <w:rsid w:val="00050F92"/>
    <w:pPr>
      <w:spacing w:before="100" w:beforeAutospacing="1" w:after="100" w:afterAutospacing="1" w:line="240" w:lineRule="auto"/>
    </w:pPr>
    <w:rPr>
      <w:rFonts w:eastAsiaTheme="minorHAnsi"/>
      <w:lang w:eastAsia="ru-RU"/>
    </w:rPr>
  </w:style>
  <w:style w:type="paragraph" w:customStyle="1" w:styleId="s31">
    <w:name w:val="s31"/>
    <w:basedOn w:val="a"/>
    <w:rsid w:val="00050F92"/>
    <w:pPr>
      <w:spacing w:before="100" w:beforeAutospacing="1" w:after="100" w:afterAutospacing="1" w:line="240" w:lineRule="auto"/>
    </w:pPr>
    <w:rPr>
      <w:rFonts w:eastAsiaTheme="minorHAnsi"/>
      <w:lang w:eastAsia="ru-RU"/>
    </w:rPr>
  </w:style>
  <w:style w:type="paragraph" w:customStyle="1" w:styleId="s32">
    <w:name w:val="s32"/>
    <w:basedOn w:val="a"/>
    <w:rsid w:val="00050F92"/>
    <w:pPr>
      <w:spacing w:before="100" w:beforeAutospacing="1" w:after="100" w:afterAutospacing="1" w:line="240" w:lineRule="auto"/>
    </w:pPr>
    <w:rPr>
      <w:rFonts w:eastAsiaTheme="minorHAnsi"/>
      <w:lang w:eastAsia="ru-RU"/>
    </w:rPr>
  </w:style>
  <w:style w:type="paragraph" w:customStyle="1" w:styleId="s33">
    <w:name w:val="s33"/>
    <w:basedOn w:val="a"/>
    <w:rsid w:val="00050F92"/>
    <w:pPr>
      <w:spacing w:before="100" w:beforeAutospacing="1" w:after="100" w:afterAutospacing="1" w:line="240" w:lineRule="auto"/>
    </w:pPr>
    <w:rPr>
      <w:rFonts w:eastAsiaTheme="minorHAnsi"/>
      <w:lang w:eastAsia="ru-RU"/>
    </w:rPr>
  </w:style>
  <w:style w:type="paragraph" w:customStyle="1" w:styleId="s34">
    <w:name w:val="s34"/>
    <w:basedOn w:val="a"/>
    <w:rsid w:val="00050F92"/>
    <w:pPr>
      <w:spacing w:before="100" w:beforeAutospacing="1" w:after="100" w:afterAutospacing="1" w:line="240" w:lineRule="auto"/>
    </w:pPr>
    <w:rPr>
      <w:rFonts w:eastAsiaTheme="minorHAnsi"/>
      <w:lang w:eastAsia="ru-RU"/>
    </w:rPr>
  </w:style>
  <w:style w:type="paragraph" w:customStyle="1" w:styleId="s36">
    <w:name w:val="s36"/>
    <w:basedOn w:val="a"/>
    <w:rsid w:val="00050F92"/>
    <w:pPr>
      <w:spacing w:before="100" w:beforeAutospacing="1" w:after="100" w:afterAutospacing="1" w:line="240" w:lineRule="auto"/>
    </w:pPr>
    <w:rPr>
      <w:rFonts w:eastAsiaTheme="minorHAnsi"/>
      <w:lang w:eastAsia="ru-RU"/>
    </w:rPr>
  </w:style>
  <w:style w:type="paragraph" w:customStyle="1" w:styleId="s37">
    <w:name w:val="s37"/>
    <w:basedOn w:val="a"/>
    <w:rsid w:val="00050F92"/>
    <w:pPr>
      <w:spacing w:before="100" w:beforeAutospacing="1" w:after="100" w:afterAutospacing="1" w:line="240" w:lineRule="auto"/>
    </w:pPr>
    <w:rPr>
      <w:rFonts w:eastAsiaTheme="minorHAnsi"/>
      <w:lang w:eastAsia="ru-RU"/>
    </w:rPr>
  </w:style>
  <w:style w:type="paragraph" w:customStyle="1" w:styleId="s39">
    <w:name w:val="s39"/>
    <w:basedOn w:val="a"/>
    <w:rsid w:val="00050F92"/>
    <w:pPr>
      <w:spacing w:before="100" w:beforeAutospacing="1" w:after="100" w:afterAutospacing="1" w:line="240" w:lineRule="auto"/>
    </w:pPr>
    <w:rPr>
      <w:rFonts w:eastAsiaTheme="minorHAnsi"/>
      <w:lang w:eastAsia="ru-RU"/>
    </w:rPr>
  </w:style>
  <w:style w:type="paragraph" w:customStyle="1" w:styleId="s40">
    <w:name w:val="s40"/>
    <w:basedOn w:val="a"/>
    <w:rsid w:val="00050F92"/>
    <w:pPr>
      <w:spacing w:before="100" w:beforeAutospacing="1" w:after="100" w:afterAutospacing="1" w:line="240" w:lineRule="auto"/>
    </w:pPr>
    <w:rPr>
      <w:rFonts w:eastAsiaTheme="minorHAnsi"/>
      <w:lang w:eastAsia="ru-RU"/>
    </w:rPr>
  </w:style>
  <w:style w:type="paragraph" w:customStyle="1" w:styleId="s41">
    <w:name w:val="s41"/>
    <w:basedOn w:val="a"/>
    <w:rsid w:val="00050F92"/>
    <w:pPr>
      <w:spacing w:before="100" w:beforeAutospacing="1" w:after="100" w:afterAutospacing="1" w:line="240" w:lineRule="auto"/>
    </w:pPr>
    <w:rPr>
      <w:rFonts w:eastAsiaTheme="minorHAnsi"/>
      <w:lang w:eastAsia="ru-RU"/>
    </w:rPr>
  </w:style>
  <w:style w:type="paragraph" w:customStyle="1" w:styleId="s42">
    <w:name w:val="s42"/>
    <w:basedOn w:val="a"/>
    <w:rsid w:val="00050F92"/>
    <w:pPr>
      <w:spacing w:before="100" w:beforeAutospacing="1" w:after="100" w:afterAutospacing="1" w:line="240" w:lineRule="auto"/>
    </w:pPr>
    <w:rPr>
      <w:rFonts w:eastAsiaTheme="minorHAnsi"/>
      <w:lang w:eastAsia="ru-RU"/>
    </w:rPr>
  </w:style>
  <w:style w:type="paragraph" w:customStyle="1" w:styleId="s44">
    <w:name w:val="s44"/>
    <w:basedOn w:val="a"/>
    <w:rsid w:val="00050F92"/>
    <w:pPr>
      <w:spacing w:before="100" w:beforeAutospacing="1" w:after="100" w:afterAutospacing="1" w:line="240" w:lineRule="auto"/>
    </w:pPr>
    <w:rPr>
      <w:rFonts w:eastAsiaTheme="minorHAnsi"/>
      <w:lang w:eastAsia="ru-RU"/>
    </w:rPr>
  </w:style>
  <w:style w:type="paragraph" w:customStyle="1" w:styleId="s45">
    <w:name w:val="s45"/>
    <w:basedOn w:val="a"/>
    <w:rsid w:val="00050F92"/>
    <w:pPr>
      <w:spacing w:before="100" w:beforeAutospacing="1" w:after="100" w:afterAutospacing="1" w:line="240" w:lineRule="auto"/>
    </w:pPr>
    <w:rPr>
      <w:rFonts w:eastAsiaTheme="minorHAnsi"/>
      <w:lang w:eastAsia="ru-RU"/>
    </w:rPr>
  </w:style>
  <w:style w:type="paragraph" w:customStyle="1" w:styleId="s48">
    <w:name w:val="s48"/>
    <w:basedOn w:val="a"/>
    <w:rsid w:val="00050F92"/>
    <w:pPr>
      <w:spacing w:before="100" w:beforeAutospacing="1" w:after="100" w:afterAutospacing="1" w:line="240" w:lineRule="auto"/>
    </w:pPr>
    <w:rPr>
      <w:rFonts w:eastAsiaTheme="minorHAnsi"/>
      <w:lang w:eastAsia="ru-RU"/>
    </w:rPr>
  </w:style>
  <w:style w:type="paragraph" w:customStyle="1" w:styleId="s49">
    <w:name w:val="s49"/>
    <w:basedOn w:val="a"/>
    <w:rsid w:val="00050F92"/>
    <w:pPr>
      <w:spacing w:before="100" w:beforeAutospacing="1" w:after="100" w:afterAutospacing="1" w:line="240" w:lineRule="auto"/>
    </w:pPr>
    <w:rPr>
      <w:rFonts w:eastAsiaTheme="minorHAnsi"/>
      <w:lang w:eastAsia="ru-RU"/>
    </w:rPr>
  </w:style>
  <w:style w:type="paragraph" w:customStyle="1" w:styleId="s50">
    <w:name w:val="s50"/>
    <w:basedOn w:val="a"/>
    <w:rsid w:val="00050F92"/>
    <w:pPr>
      <w:spacing w:before="100" w:beforeAutospacing="1" w:after="100" w:afterAutospacing="1" w:line="240" w:lineRule="auto"/>
    </w:pPr>
    <w:rPr>
      <w:rFonts w:eastAsiaTheme="minorHAnsi"/>
      <w:lang w:eastAsia="ru-RU"/>
    </w:rPr>
  </w:style>
  <w:style w:type="paragraph" w:customStyle="1" w:styleId="s52">
    <w:name w:val="s52"/>
    <w:basedOn w:val="a"/>
    <w:rsid w:val="00050F92"/>
    <w:pPr>
      <w:spacing w:before="100" w:beforeAutospacing="1" w:after="100" w:afterAutospacing="1" w:line="240" w:lineRule="auto"/>
    </w:pPr>
    <w:rPr>
      <w:rFonts w:eastAsiaTheme="minorHAnsi"/>
      <w:lang w:eastAsia="ru-RU"/>
    </w:rPr>
  </w:style>
  <w:style w:type="paragraph" w:customStyle="1" w:styleId="s55">
    <w:name w:val="s55"/>
    <w:basedOn w:val="a"/>
    <w:rsid w:val="00050F92"/>
    <w:pPr>
      <w:spacing w:before="100" w:beforeAutospacing="1" w:after="100" w:afterAutospacing="1" w:line="240" w:lineRule="auto"/>
    </w:pPr>
    <w:rPr>
      <w:rFonts w:eastAsiaTheme="minorHAnsi"/>
      <w:lang w:eastAsia="ru-RU"/>
    </w:rPr>
  </w:style>
  <w:style w:type="paragraph" w:customStyle="1" w:styleId="s56">
    <w:name w:val="s56"/>
    <w:basedOn w:val="a"/>
    <w:rsid w:val="00050F92"/>
    <w:pPr>
      <w:spacing w:before="100" w:beforeAutospacing="1" w:after="100" w:afterAutospacing="1" w:line="240" w:lineRule="auto"/>
    </w:pPr>
    <w:rPr>
      <w:rFonts w:eastAsiaTheme="minorHAnsi"/>
      <w:lang w:eastAsia="ru-RU"/>
    </w:rPr>
  </w:style>
  <w:style w:type="paragraph" w:customStyle="1" w:styleId="s59">
    <w:name w:val="s59"/>
    <w:basedOn w:val="a"/>
    <w:rsid w:val="00050F92"/>
    <w:pPr>
      <w:spacing w:before="100" w:beforeAutospacing="1" w:after="100" w:afterAutospacing="1" w:line="240" w:lineRule="auto"/>
    </w:pPr>
    <w:rPr>
      <w:rFonts w:eastAsiaTheme="minorHAnsi"/>
      <w:lang w:eastAsia="ru-RU"/>
    </w:rPr>
  </w:style>
  <w:style w:type="paragraph" w:customStyle="1" w:styleId="s61">
    <w:name w:val="s61"/>
    <w:basedOn w:val="a"/>
    <w:rsid w:val="00050F92"/>
    <w:pPr>
      <w:spacing w:before="100" w:beforeAutospacing="1" w:after="100" w:afterAutospacing="1" w:line="240" w:lineRule="auto"/>
    </w:pPr>
    <w:rPr>
      <w:rFonts w:eastAsiaTheme="minorHAnsi"/>
      <w:lang w:eastAsia="ru-RU"/>
    </w:rPr>
  </w:style>
  <w:style w:type="paragraph" w:customStyle="1" w:styleId="s62">
    <w:name w:val="s62"/>
    <w:basedOn w:val="a"/>
    <w:rsid w:val="00050F92"/>
    <w:pPr>
      <w:spacing w:before="100" w:beforeAutospacing="1" w:after="100" w:afterAutospacing="1" w:line="240" w:lineRule="auto"/>
    </w:pPr>
    <w:rPr>
      <w:rFonts w:eastAsiaTheme="minorHAnsi"/>
      <w:lang w:eastAsia="ru-RU"/>
    </w:rPr>
  </w:style>
  <w:style w:type="character" w:customStyle="1" w:styleId="s2">
    <w:name w:val="s2"/>
    <w:basedOn w:val="a0"/>
    <w:rsid w:val="00050F92"/>
  </w:style>
  <w:style w:type="character" w:customStyle="1" w:styleId="bumpedfont15">
    <w:name w:val="bumpedfont15"/>
    <w:basedOn w:val="a0"/>
    <w:rsid w:val="00050F92"/>
  </w:style>
  <w:style w:type="character" w:customStyle="1" w:styleId="s5">
    <w:name w:val="s5"/>
    <w:basedOn w:val="a0"/>
    <w:rsid w:val="00050F92"/>
  </w:style>
  <w:style w:type="character" w:customStyle="1" w:styleId="s6">
    <w:name w:val="s6"/>
    <w:basedOn w:val="a0"/>
    <w:rsid w:val="00050F92"/>
  </w:style>
  <w:style w:type="character" w:customStyle="1" w:styleId="s8">
    <w:name w:val="s8"/>
    <w:basedOn w:val="a0"/>
    <w:rsid w:val="00050F92"/>
  </w:style>
  <w:style w:type="character" w:customStyle="1" w:styleId="s11">
    <w:name w:val="s11"/>
    <w:basedOn w:val="a0"/>
    <w:rsid w:val="00050F92"/>
  </w:style>
  <w:style w:type="character" w:customStyle="1" w:styleId="s13">
    <w:name w:val="s13"/>
    <w:basedOn w:val="a0"/>
    <w:rsid w:val="00050F92"/>
  </w:style>
  <w:style w:type="character" w:customStyle="1" w:styleId="s14">
    <w:name w:val="s14"/>
    <w:basedOn w:val="a0"/>
    <w:rsid w:val="00050F92"/>
  </w:style>
  <w:style w:type="character" w:customStyle="1" w:styleId="s17">
    <w:name w:val="s17"/>
    <w:basedOn w:val="a0"/>
    <w:rsid w:val="00050F92"/>
  </w:style>
  <w:style w:type="character" w:customStyle="1" w:styleId="s21">
    <w:name w:val="s21"/>
    <w:basedOn w:val="a0"/>
    <w:rsid w:val="00050F92"/>
  </w:style>
  <w:style w:type="character" w:customStyle="1" w:styleId="s22">
    <w:name w:val="s22"/>
    <w:basedOn w:val="a0"/>
    <w:rsid w:val="00050F92"/>
  </w:style>
  <w:style w:type="character" w:customStyle="1" w:styleId="s23">
    <w:name w:val="s23"/>
    <w:basedOn w:val="a0"/>
    <w:rsid w:val="00050F92"/>
  </w:style>
  <w:style w:type="character" w:customStyle="1" w:styleId="s27">
    <w:name w:val="s27"/>
    <w:basedOn w:val="a0"/>
    <w:rsid w:val="00050F92"/>
  </w:style>
  <w:style w:type="character" w:customStyle="1" w:styleId="s28">
    <w:name w:val="s28"/>
    <w:basedOn w:val="a0"/>
    <w:rsid w:val="00050F92"/>
  </w:style>
  <w:style w:type="character" w:customStyle="1" w:styleId="s35">
    <w:name w:val="s35"/>
    <w:basedOn w:val="a0"/>
    <w:rsid w:val="00050F92"/>
  </w:style>
  <w:style w:type="character" w:customStyle="1" w:styleId="s38">
    <w:name w:val="s38"/>
    <w:basedOn w:val="a0"/>
    <w:rsid w:val="00050F92"/>
  </w:style>
  <w:style w:type="character" w:customStyle="1" w:styleId="s43">
    <w:name w:val="s43"/>
    <w:basedOn w:val="a0"/>
    <w:rsid w:val="00050F92"/>
  </w:style>
  <w:style w:type="character" w:customStyle="1" w:styleId="s46">
    <w:name w:val="s46"/>
    <w:basedOn w:val="a0"/>
    <w:rsid w:val="00050F92"/>
  </w:style>
  <w:style w:type="character" w:customStyle="1" w:styleId="s47">
    <w:name w:val="s47"/>
    <w:basedOn w:val="a0"/>
    <w:rsid w:val="00050F92"/>
  </w:style>
  <w:style w:type="character" w:customStyle="1" w:styleId="s53">
    <w:name w:val="s53"/>
    <w:basedOn w:val="a0"/>
    <w:rsid w:val="00050F92"/>
  </w:style>
  <w:style w:type="character" w:customStyle="1" w:styleId="s54">
    <w:name w:val="s54"/>
    <w:basedOn w:val="a0"/>
    <w:rsid w:val="00050F92"/>
  </w:style>
  <w:style w:type="character" w:customStyle="1" w:styleId="s58">
    <w:name w:val="s58"/>
    <w:basedOn w:val="a0"/>
    <w:rsid w:val="00050F92"/>
  </w:style>
  <w:style w:type="character" w:customStyle="1" w:styleId="s67">
    <w:name w:val="s67"/>
    <w:basedOn w:val="a0"/>
    <w:rsid w:val="00050F92"/>
  </w:style>
  <w:style w:type="character" w:customStyle="1" w:styleId="s68">
    <w:name w:val="s68"/>
    <w:basedOn w:val="a0"/>
    <w:rsid w:val="00050F92"/>
  </w:style>
  <w:style w:type="character" w:customStyle="1" w:styleId="affff2">
    <w:name w:val="Тема примечания Знак"/>
    <w:basedOn w:val="afd"/>
    <w:link w:val="affff3"/>
    <w:uiPriority w:val="99"/>
    <w:semiHidden/>
    <w:rsid w:val="00050F92"/>
    <w:rPr>
      <w:rFonts w:eastAsia="Times New Roman"/>
      <w:b/>
      <w:bCs/>
      <w:sz w:val="20"/>
      <w:szCs w:val="20"/>
      <w:lang w:eastAsia="ru-RU"/>
    </w:rPr>
  </w:style>
  <w:style w:type="paragraph" w:styleId="affff3">
    <w:name w:val="annotation subject"/>
    <w:basedOn w:val="afc"/>
    <w:next w:val="afc"/>
    <w:link w:val="affff2"/>
    <w:uiPriority w:val="99"/>
    <w:semiHidden/>
    <w:unhideWhenUsed/>
    <w:rsid w:val="00050F92"/>
    <w:rPr>
      <w:rFonts w:eastAsiaTheme="minorHAnsi"/>
      <w:b/>
      <w:bCs/>
    </w:rPr>
  </w:style>
  <w:style w:type="paragraph" w:customStyle="1" w:styleId="1e">
    <w:name w:val="Обычный1"/>
    <w:rsid w:val="00050F92"/>
    <w:pPr>
      <w:widowControl w:val="0"/>
      <w:spacing w:after="0" w:line="240" w:lineRule="auto"/>
    </w:pPr>
    <w:rPr>
      <w:rFonts w:eastAsia="Times New Roman"/>
      <w:sz w:val="20"/>
      <w:szCs w:val="20"/>
      <w:lang w:eastAsia="ru-RU"/>
    </w:rPr>
  </w:style>
  <w:style w:type="paragraph" w:customStyle="1" w:styleId="Footnote">
    <w:name w:val="Footnote"/>
    <w:basedOn w:val="a"/>
    <w:link w:val="Footnote1"/>
    <w:rsid w:val="00050F92"/>
    <w:pPr>
      <w:widowControl w:val="0"/>
      <w:spacing w:after="0" w:line="240" w:lineRule="auto"/>
    </w:pPr>
    <w:rPr>
      <w:rFonts w:ascii="Arial" w:eastAsia="Times New Roman" w:hAnsi="Arial"/>
      <w:sz w:val="20"/>
      <w:szCs w:val="20"/>
      <w:lang w:eastAsia="ru-RU"/>
    </w:rPr>
  </w:style>
  <w:style w:type="character" w:customStyle="1" w:styleId="Footnote1">
    <w:name w:val="Footnote1"/>
    <w:link w:val="Footnote"/>
    <w:locked/>
    <w:rsid w:val="00050F92"/>
    <w:rPr>
      <w:rFonts w:ascii="Arial" w:eastAsia="Times New Roman" w:hAnsi="Arial"/>
      <w:sz w:val="20"/>
      <w:szCs w:val="20"/>
      <w:lang w:eastAsia="ru-RU"/>
    </w:rPr>
  </w:style>
  <w:style w:type="paragraph" w:customStyle="1" w:styleId="HeaderandFooter">
    <w:name w:val="Header and Footer"/>
    <w:link w:val="HeaderandFooter1"/>
    <w:rsid w:val="00050F92"/>
    <w:pPr>
      <w:spacing w:line="360" w:lineRule="auto"/>
    </w:pPr>
    <w:rPr>
      <w:rFonts w:ascii="XO Thames" w:eastAsia="Times New Roman" w:hAnsi="XO Thames" w:cs="Calibri"/>
      <w:color w:val="000000"/>
      <w:sz w:val="22"/>
      <w:szCs w:val="22"/>
      <w:lang w:eastAsia="ru-RU"/>
    </w:rPr>
  </w:style>
  <w:style w:type="character" w:customStyle="1" w:styleId="HeaderandFooter1">
    <w:name w:val="Header and Footer1"/>
    <w:link w:val="HeaderandFooter"/>
    <w:locked/>
    <w:rsid w:val="00050F92"/>
    <w:rPr>
      <w:rFonts w:ascii="XO Thames" w:eastAsia="Times New Roman" w:hAnsi="XO Thames" w:cs="Calibri"/>
      <w:color w:val="000000"/>
      <w:sz w:val="22"/>
      <w:szCs w:val="22"/>
      <w:lang w:eastAsia="ru-RU"/>
    </w:rPr>
  </w:style>
  <w:style w:type="paragraph" w:customStyle="1" w:styleId="toc10">
    <w:name w:val="toc 10"/>
    <w:next w:val="a"/>
    <w:link w:val="toc101"/>
    <w:rsid w:val="00050F92"/>
    <w:pPr>
      <w:ind w:left="1800"/>
    </w:pPr>
    <w:rPr>
      <w:rFonts w:ascii="Calibri" w:eastAsia="Times New Roman" w:hAnsi="Calibri"/>
      <w:color w:val="000000"/>
      <w:sz w:val="22"/>
      <w:szCs w:val="20"/>
      <w:lang w:eastAsia="ru-RU"/>
    </w:rPr>
  </w:style>
  <w:style w:type="character" w:customStyle="1" w:styleId="toc101">
    <w:name w:val="toc 101"/>
    <w:link w:val="toc10"/>
    <w:locked/>
    <w:rsid w:val="00050F92"/>
    <w:rPr>
      <w:rFonts w:ascii="Calibri" w:eastAsia="Times New Roman" w:hAnsi="Calibri"/>
      <w:color w:val="000000"/>
      <w:sz w:val="22"/>
      <w:szCs w:val="20"/>
      <w:lang w:eastAsia="ru-RU"/>
    </w:rPr>
  </w:style>
  <w:style w:type="character" w:customStyle="1" w:styleId="affff4">
    <w:name w:val="Текст концевой сноски Знак"/>
    <w:basedOn w:val="a0"/>
    <w:link w:val="affff5"/>
    <w:semiHidden/>
    <w:rsid w:val="00050F92"/>
    <w:rPr>
      <w:rFonts w:eastAsia="Times New Roman"/>
      <w:sz w:val="20"/>
      <w:szCs w:val="20"/>
      <w:lang w:eastAsia="ru-RU"/>
    </w:rPr>
  </w:style>
  <w:style w:type="paragraph" w:styleId="affff5">
    <w:name w:val="endnote text"/>
    <w:basedOn w:val="a"/>
    <w:link w:val="affff4"/>
    <w:semiHidden/>
    <w:rsid w:val="00050F92"/>
    <w:pPr>
      <w:spacing w:after="0" w:line="240" w:lineRule="auto"/>
    </w:pPr>
    <w:rPr>
      <w:rFonts w:eastAsia="Times New Roman"/>
      <w:sz w:val="20"/>
      <w:szCs w:val="20"/>
      <w:lang w:eastAsia="ru-RU"/>
    </w:rPr>
  </w:style>
  <w:style w:type="paragraph" w:customStyle="1" w:styleId="standardcxspmiddle">
    <w:name w:val="standardcxspmiddle"/>
    <w:basedOn w:val="a"/>
    <w:rsid w:val="00050F92"/>
    <w:pPr>
      <w:spacing w:before="100" w:beforeAutospacing="1" w:after="100" w:afterAutospacing="1" w:line="240" w:lineRule="auto"/>
    </w:pPr>
    <w:rPr>
      <w:rFonts w:eastAsia="Times New Roman"/>
      <w:lang w:eastAsia="ru-RU"/>
    </w:rPr>
  </w:style>
  <w:style w:type="paragraph" w:customStyle="1" w:styleId="170">
    <w:name w:val="Заголовок 17"/>
    <w:basedOn w:val="a"/>
    <w:next w:val="a"/>
    <w:rsid w:val="00C00FAA"/>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character" w:customStyle="1" w:styleId="62">
    <w:name w:val="Основной шрифт абзаца6"/>
    <w:rsid w:val="00C00FAA"/>
  </w:style>
  <w:style w:type="paragraph" w:customStyle="1" w:styleId="360">
    <w:name w:val="Заголовок 36"/>
    <w:basedOn w:val="a"/>
    <w:next w:val="a"/>
    <w:rsid w:val="00C00FAA"/>
    <w:pPr>
      <w:keepNext/>
      <w:widowControl w:val="0"/>
      <w:suppressAutoHyphens/>
      <w:spacing w:before="240" w:after="60" w:line="240" w:lineRule="auto"/>
      <w:ind w:left="2869" w:hanging="180"/>
      <w:outlineLvl w:val="2"/>
    </w:pPr>
    <w:rPr>
      <w:rFonts w:ascii="Arial" w:eastAsia="Arial" w:hAnsi="Arial" w:cs="Arial"/>
      <w:b/>
      <w:bCs/>
      <w:sz w:val="26"/>
      <w:szCs w:val="26"/>
      <w:lang w:eastAsia="ru-RU" w:bidi="ru-RU"/>
    </w:rPr>
  </w:style>
  <w:style w:type="paragraph" w:customStyle="1" w:styleId="86">
    <w:name w:val="Заголовок 86"/>
    <w:basedOn w:val="a"/>
    <w:next w:val="a"/>
    <w:rsid w:val="00C00FAA"/>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87">
    <w:name w:val="Название объекта8"/>
    <w:basedOn w:val="a"/>
    <w:rsid w:val="00C00FAA"/>
    <w:pPr>
      <w:widowControl w:val="0"/>
      <w:suppressAutoHyphens/>
      <w:spacing w:after="0" w:line="240" w:lineRule="auto"/>
      <w:jc w:val="center"/>
    </w:pPr>
    <w:rPr>
      <w:rFonts w:eastAsia="Times New Roman"/>
      <w:sz w:val="28"/>
      <w:szCs w:val="28"/>
      <w:lang w:eastAsia="ru-RU" w:bidi="ru-RU"/>
    </w:rPr>
  </w:style>
  <w:style w:type="character" w:customStyle="1" w:styleId="affff6">
    <w:name w:val="Знак Знак"/>
    <w:rsid w:val="00C00FAA"/>
    <w:rPr>
      <w:sz w:val="28"/>
      <w:szCs w:val="24"/>
      <w:lang w:val="ru-RU" w:eastAsia="ar-SA" w:bidi="ar-SA"/>
    </w:rPr>
  </w:style>
  <w:style w:type="paragraph" w:customStyle="1" w:styleId="affff7">
    <w:basedOn w:val="a"/>
    <w:next w:val="afe"/>
    <w:qFormat/>
    <w:rsid w:val="00C00FAA"/>
    <w:pPr>
      <w:suppressAutoHyphens/>
      <w:spacing w:after="0" w:line="360" w:lineRule="auto"/>
      <w:jc w:val="center"/>
    </w:pPr>
    <w:rPr>
      <w:rFonts w:eastAsia="Times New Roman"/>
      <w:b/>
      <w:bCs/>
      <w:lang w:eastAsia="ar-SA"/>
    </w:rPr>
  </w:style>
  <w:style w:type="paragraph" w:customStyle="1" w:styleId="affff8">
    <w:name w:val="Знак"/>
    <w:basedOn w:val="a"/>
    <w:rsid w:val="00C00FAA"/>
    <w:pPr>
      <w:spacing w:after="160" w:line="240" w:lineRule="exact"/>
    </w:pPr>
    <w:rPr>
      <w:rFonts w:ascii="Verdana" w:eastAsia="Times New Roman" w:hAnsi="Verdana"/>
      <w:sz w:val="20"/>
      <w:szCs w:val="20"/>
      <w:lang w:val="en-US"/>
    </w:rPr>
  </w:style>
  <w:style w:type="paragraph" w:customStyle="1" w:styleId="56">
    <w:name w:val="Без интервала5"/>
    <w:rsid w:val="00C00FAA"/>
    <w:pPr>
      <w:widowControl w:val="0"/>
      <w:suppressAutoHyphens/>
      <w:spacing w:after="0" w:line="240" w:lineRule="auto"/>
    </w:pPr>
    <w:rPr>
      <w:rFonts w:eastAsia="Arial"/>
      <w:lang w:eastAsia="ar-SA"/>
    </w:rPr>
  </w:style>
  <w:style w:type="paragraph" w:customStyle="1" w:styleId="s1">
    <w:name w:val="s_1"/>
    <w:basedOn w:val="a"/>
    <w:rsid w:val="00A30E44"/>
    <w:pPr>
      <w:spacing w:before="100" w:beforeAutospacing="1" w:after="100" w:afterAutospacing="1" w:line="240" w:lineRule="auto"/>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12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8BB2FF63433490AD08284B2EF1E4032DFA11D0603A2BB3A035923304DB22CE955524F34C2B362CA72DBBE3DACCCEC0CBF33CFFFE757583x0r4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ase.garant.ru/70353464/de831bbe6cb5df4f1d1b3ab26f34e6d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A86F6-A5DD-466C-8DB0-E81149C88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7</Pages>
  <Words>5012</Words>
  <Characters>28575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cp:lastPrinted>2021-11-26T06:57:00Z</cp:lastPrinted>
  <dcterms:created xsi:type="dcterms:W3CDTF">2019-07-16T06:57:00Z</dcterms:created>
  <dcterms:modified xsi:type="dcterms:W3CDTF">2021-12-07T11:22:00Z</dcterms:modified>
</cp:coreProperties>
</file>