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E5C79" w:rsidRDefault="00F77B6C" w:rsidP="00F77B6C">
      <w:pPr>
        <w:spacing w:after="0" w:line="240" w:lineRule="auto"/>
        <w:jc w:val="both"/>
        <w:rPr>
          <w:b/>
          <w:sz w:val="28"/>
          <w:szCs w:val="28"/>
        </w:rPr>
      </w:pPr>
      <w:r w:rsidRPr="00CE5C79">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E5C79" w:rsidTr="006E68E8">
        <w:tc>
          <w:tcPr>
            <w:tcW w:w="7479" w:type="dxa"/>
          </w:tcPr>
          <w:p w:rsidR="00F77B6C" w:rsidRPr="00CE5C79" w:rsidRDefault="00F77B6C" w:rsidP="006E68E8">
            <w:pPr>
              <w:spacing w:after="0" w:line="240" w:lineRule="auto"/>
              <w:rPr>
                <w:b/>
                <w:sz w:val="90"/>
                <w:szCs w:val="90"/>
              </w:rPr>
            </w:pPr>
            <w:r w:rsidRPr="00CE5C79">
              <w:rPr>
                <w:b/>
                <w:sz w:val="90"/>
                <w:szCs w:val="90"/>
              </w:rPr>
              <w:t>Войсковицкий Вестник</w:t>
            </w:r>
          </w:p>
        </w:tc>
        <w:tc>
          <w:tcPr>
            <w:tcW w:w="2410" w:type="dxa"/>
          </w:tcPr>
          <w:p w:rsidR="00FE163D" w:rsidRDefault="00F77B6C" w:rsidP="00FE163D">
            <w:pPr>
              <w:spacing w:after="0" w:line="240" w:lineRule="auto"/>
              <w:jc w:val="center"/>
              <w:rPr>
                <w:b/>
                <w:sz w:val="56"/>
                <w:szCs w:val="56"/>
              </w:rPr>
            </w:pPr>
            <w:r>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Default="002261F4" w:rsidP="00FE163D">
            <w:pPr>
              <w:spacing w:after="0" w:line="240" w:lineRule="auto"/>
              <w:jc w:val="center"/>
              <w:rPr>
                <w:b/>
              </w:rPr>
            </w:pPr>
            <w:r>
              <w:rPr>
                <w:b/>
              </w:rPr>
              <w:t>22</w:t>
            </w:r>
            <w:r w:rsidR="00F77B6C" w:rsidRPr="00CE5C79">
              <w:rPr>
                <w:b/>
              </w:rPr>
              <w:t xml:space="preserve"> </w:t>
            </w:r>
            <w:r w:rsidR="000A623D">
              <w:rPr>
                <w:b/>
              </w:rPr>
              <w:t>ноября</w:t>
            </w:r>
            <w:r w:rsidR="00F77B6C" w:rsidRPr="00CE5C79">
              <w:rPr>
                <w:b/>
              </w:rPr>
              <w:t xml:space="preserve">  </w:t>
            </w:r>
          </w:p>
          <w:p w:rsidR="00F77B6C" w:rsidRPr="00FE163D" w:rsidRDefault="00F77B6C" w:rsidP="00FE163D">
            <w:pPr>
              <w:spacing w:after="0" w:line="240" w:lineRule="auto"/>
              <w:jc w:val="center"/>
              <w:rPr>
                <w:b/>
                <w:sz w:val="56"/>
                <w:szCs w:val="56"/>
              </w:rPr>
            </w:pPr>
            <w:r w:rsidRPr="00CE5C79">
              <w:rPr>
                <w:b/>
              </w:rPr>
              <w:t xml:space="preserve">2019 года </w:t>
            </w:r>
          </w:p>
          <w:p w:rsidR="00F77B6C" w:rsidRPr="00CE5C79" w:rsidRDefault="00F77B6C" w:rsidP="002261F4">
            <w:pPr>
              <w:spacing w:after="0" w:line="240" w:lineRule="auto"/>
              <w:jc w:val="center"/>
              <w:rPr>
                <w:b/>
              </w:rPr>
            </w:pPr>
            <w:r w:rsidRPr="00CE5C79">
              <w:rPr>
                <w:b/>
              </w:rPr>
              <w:t>№</w:t>
            </w:r>
            <w:r w:rsidR="002261F4">
              <w:rPr>
                <w:b/>
              </w:rPr>
              <w:t>51</w:t>
            </w:r>
          </w:p>
        </w:tc>
      </w:tr>
    </w:tbl>
    <w:p w:rsidR="00F77B6C" w:rsidRPr="007256FC" w:rsidRDefault="00F77B6C" w:rsidP="007256FC">
      <w:pPr>
        <w:pBdr>
          <w:bottom w:val="single" w:sz="12" w:space="1" w:color="auto"/>
        </w:pBdr>
        <w:spacing w:after="0" w:line="240" w:lineRule="auto"/>
        <w:jc w:val="both"/>
        <w:rPr>
          <w:sz w:val="16"/>
          <w:szCs w:val="16"/>
        </w:rPr>
      </w:pPr>
    </w:p>
    <w:p w:rsidR="00F77B6C" w:rsidRPr="007256FC" w:rsidRDefault="00F77B6C" w:rsidP="007256FC">
      <w:pPr>
        <w:tabs>
          <w:tab w:val="left" w:pos="1220"/>
        </w:tabs>
        <w:spacing w:after="0" w:line="240" w:lineRule="auto"/>
        <w:jc w:val="center"/>
        <w:rPr>
          <w:sz w:val="16"/>
          <w:szCs w:val="16"/>
        </w:rPr>
      </w:pPr>
    </w:p>
    <w:p w:rsidR="002261F4" w:rsidRPr="002261F4" w:rsidRDefault="002261F4" w:rsidP="002261F4">
      <w:pPr>
        <w:tabs>
          <w:tab w:val="left" w:pos="7882"/>
        </w:tabs>
        <w:spacing w:after="0" w:line="240" w:lineRule="auto"/>
        <w:rPr>
          <w:sz w:val="16"/>
          <w:szCs w:val="16"/>
        </w:rPr>
      </w:pPr>
    </w:p>
    <w:p w:rsidR="002261F4" w:rsidRPr="002261F4" w:rsidRDefault="002261F4" w:rsidP="002261F4">
      <w:pPr>
        <w:tabs>
          <w:tab w:val="left" w:pos="7882"/>
        </w:tabs>
        <w:spacing w:after="0" w:line="240" w:lineRule="auto"/>
        <w:jc w:val="center"/>
        <w:rPr>
          <w:sz w:val="16"/>
          <w:szCs w:val="16"/>
        </w:rPr>
      </w:pPr>
    </w:p>
    <w:p w:rsidR="002261F4" w:rsidRPr="002261F4" w:rsidRDefault="002261F4" w:rsidP="002261F4">
      <w:pPr>
        <w:tabs>
          <w:tab w:val="left" w:pos="7882"/>
        </w:tabs>
        <w:spacing w:after="0" w:line="240" w:lineRule="auto"/>
        <w:jc w:val="center"/>
        <w:rPr>
          <w:sz w:val="16"/>
          <w:szCs w:val="16"/>
        </w:rPr>
      </w:pPr>
      <w:r w:rsidRPr="002261F4">
        <w:rPr>
          <w:sz w:val="16"/>
          <w:szCs w:val="16"/>
        </w:rPr>
        <w:t>СОВЕТ ДЕПУТАТОВ</w:t>
      </w:r>
    </w:p>
    <w:p w:rsidR="002261F4" w:rsidRPr="002261F4" w:rsidRDefault="002261F4" w:rsidP="002261F4">
      <w:pPr>
        <w:tabs>
          <w:tab w:val="left" w:pos="7882"/>
        </w:tabs>
        <w:spacing w:after="0" w:line="240" w:lineRule="auto"/>
        <w:jc w:val="center"/>
        <w:rPr>
          <w:sz w:val="16"/>
          <w:szCs w:val="16"/>
        </w:rPr>
      </w:pPr>
      <w:r w:rsidRPr="002261F4">
        <w:rPr>
          <w:sz w:val="16"/>
          <w:szCs w:val="16"/>
        </w:rPr>
        <w:t>МУНИЦИПАЛЬНОГО ОБРАЗОВАНИЯ</w:t>
      </w:r>
    </w:p>
    <w:p w:rsidR="002261F4" w:rsidRPr="002261F4" w:rsidRDefault="002261F4" w:rsidP="002261F4">
      <w:pPr>
        <w:tabs>
          <w:tab w:val="left" w:pos="7882"/>
        </w:tabs>
        <w:spacing w:after="0" w:line="240" w:lineRule="auto"/>
        <w:jc w:val="center"/>
        <w:rPr>
          <w:sz w:val="16"/>
          <w:szCs w:val="16"/>
        </w:rPr>
      </w:pPr>
      <w:r w:rsidRPr="002261F4">
        <w:rPr>
          <w:sz w:val="16"/>
          <w:szCs w:val="16"/>
        </w:rPr>
        <w:t>ВОЙСКОВИЦКОЕ СЕЛЬСКОЕ ПОСЕЛЕНИЕ</w:t>
      </w:r>
    </w:p>
    <w:p w:rsidR="002261F4" w:rsidRPr="002261F4" w:rsidRDefault="002261F4" w:rsidP="002261F4">
      <w:pPr>
        <w:tabs>
          <w:tab w:val="left" w:pos="7882"/>
        </w:tabs>
        <w:spacing w:after="0" w:line="240" w:lineRule="auto"/>
        <w:jc w:val="center"/>
        <w:rPr>
          <w:sz w:val="16"/>
          <w:szCs w:val="16"/>
        </w:rPr>
      </w:pPr>
      <w:r w:rsidRPr="002261F4">
        <w:rPr>
          <w:sz w:val="16"/>
          <w:szCs w:val="16"/>
        </w:rPr>
        <w:t>ГАТЧИНСКОГО МУНИЦИПАЛЬНОГО РАЙОНА</w:t>
      </w:r>
    </w:p>
    <w:p w:rsidR="002261F4" w:rsidRPr="002261F4" w:rsidRDefault="002261F4" w:rsidP="002261F4">
      <w:pPr>
        <w:tabs>
          <w:tab w:val="left" w:pos="7882"/>
        </w:tabs>
        <w:spacing w:after="0" w:line="240" w:lineRule="auto"/>
        <w:jc w:val="center"/>
        <w:rPr>
          <w:sz w:val="16"/>
          <w:szCs w:val="16"/>
        </w:rPr>
      </w:pPr>
      <w:r w:rsidRPr="002261F4">
        <w:rPr>
          <w:sz w:val="16"/>
          <w:szCs w:val="16"/>
        </w:rPr>
        <w:t>ЛЕНИНГРАДСКОЙ ОБЛАСТИ</w:t>
      </w:r>
    </w:p>
    <w:p w:rsidR="002261F4" w:rsidRPr="002261F4" w:rsidRDefault="002261F4" w:rsidP="002261F4">
      <w:pPr>
        <w:tabs>
          <w:tab w:val="left" w:pos="7882"/>
        </w:tabs>
        <w:spacing w:after="0" w:line="240" w:lineRule="auto"/>
        <w:jc w:val="center"/>
        <w:rPr>
          <w:sz w:val="16"/>
          <w:szCs w:val="16"/>
        </w:rPr>
      </w:pPr>
      <w:r w:rsidRPr="002261F4">
        <w:rPr>
          <w:sz w:val="16"/>
          <w:szCs w:val="16"/>
        </w:rPr>
        <w:t>ЧЕТВЕРТЫЙ СОЗЫВ</w:t>
      </w:r>
    </w:p>
    <w:p w:rsidR="002261F4" w:rsidRPr="002261F4" w:rsidRDefault="002261F4" w:rsidP="002261F4">
      <w:pPr>
        <w:tabs>
          <w:tab w:val="left" w:pos="7882"/>
        </w:tabs>
        <w:spacing w:after="0" w:line="240" w:lineRule="auto"/>
        <w:jc w:val="center"/>
        <w:rPr>
          <w:sz w:val="16"/>
          <w:szCs w:val="16"/>
        </w:rPr>
      </w:pPr>
    </w:p>
    <w:p w:rsidR="002261F4" w:rsidRPr="002261F4" w:rsidRDefault="002261F4" w:rsidP="002261F4">
      <w:pPr>
        <w:tabs>
          <w:tab w:val="left" w:pos="7882"/>
        </w:tabs>
        <w:spacing w:after="0" w:line="240" w:lineRule="auto"/>
        <w:jc w:val="center"/>
        <w:rPr>
          <w:sz w:val="16"/>
          <w:szCs w:val="16"/>
        </w:rPr>
      </w:pPr>
    </w:p>
    <w:p w:rsidR="002261F4" w:rsidRPr="002261F4" w:rsidRDefault="002261F4" w:rsidP="002261F4">
      <w:pPr>
        <w:tabs>
          <w:tab w:val="left" w:pos="7882"/>
        </w:tabs>
        <w:spacing w:after="0" w:line="240" w:lineRule="auto"/>
        <w:jc w:val="center"/>
        <w:rPr>
          <w:sz w:val="16"/>
          <w:szCs w:val="16"/>
        </w:rPr>
      </w:pPr>
      <w:r w:rsidRPr="002261F4">
        <w:rPr>
          <w:sz w:val="16"/>
          <w:szCs w:val="16"/>
        </w:rPr>
        <w:t>Р Е Ш Е Н И Е</w:t>
      </w:r>
    </w:p>
    <w:p w:rsidR="002261F4" w:rsidRPr="002261F4" w:rsidRDefault="002261F4" w:rsidP="002261F4">
      <w:pPr>
        <w:tabs>
          <w:tab w:val="left" w:pos="7882"/>
        </w:tabs>
        <w:spacing w:after="0" w:line="240" w:lineRule="auto"/>
        <w:jc w:val="center"/>
        <w:rPr>
          <w:sz w:val="16"/>
          <w:szCs w:val="16"/>
        </w:rPr>
      </w:pPr>
    </w:p>
    <w:p w:rsidR="002261F4" w:rsidRPr="002261F4" w:rsidRDefault="002261F4" w:rsidP="002261F4">
      <w:pPr>
        <w:tabs>
          <w:tab w:val="left" w:pos="7882"/>
        </w:tabs>
        <w:spacing w:after="0" w:line="240" w:lineRule="auto"/>
        <w:rPr>
          <w:sz w:val="16"/>
          <w:szCs w:val="16"/>
        </w:rPr>
      </w:pPr>
      <w:r w:rsidRPr="002261F4">
        <w:rPr>
          <w:sz w:val="16"/>
          <w:szCs w:val="16"/>
        </w:rPr>
        <w:t xml:space="preserve">21 </w:t>
      </w:r>
      <w:proofErr w:type="gramStart"/>
      <w:r w:rsidRPr="002261F4">
        <w:rPr>
          <w:sz w:val="16"/>
          <w:szCs w:val="16"/>
        </w:rPr>
        <w:t>ноября  2019</w:t>
      </w:r>
      <w:proofErr w:type="gramEnd"/>
      <w:r w:rsidRPr="002261F4">
        <w:rPr>
          <w:sz w:val="16"/>
          <w:szCs w:val="16"/>
        </w:rPr>
        <w:t xml:space="preserve"> г.                                                                                           №10</w:t>
      </w:r>
    </w:p>
    <w:p w:rsidR="002261F4" w:rsidRPr="002261F4" w:rsidRDefault="002261F4" w:rsidP="002261F4">
      <w:pPr>
        <w:tabs>
          <w:tab w:val="left" w:pos="7882"/>
        </w:tabs>
        <w:spacing w:after="0" w:line="240" w:lineRule="auto"/>
        <w:rPr>
          <w:sz w:val="16"/>
          <w:szCs w:val="16"/>
        </w:rPr>
      </w:pPr>
    </w:p>
    <w:p w:rsidR="002261F4" w:rsidRPr="002261F4" w:rsidRDefault="002261F4" w:rsidP="002261F4">
      <w:pPr>
        <w:tabs>
          <w:tab w:val="left" w:pos="7882"/>
        </w:tabs>
        <w:spacing w:after="0" w:line="240" w:lineRule="auto"/>
        <w:rPr>
          <w:sz w:val="16"/>
          <w:szCs w:val="16"/>
        </w:rPr>
      </w:pPr>
    </w:p>
    <w:p w:rsidR="002261F4" w:rsidRPr="002261F4" w:rsidRDefault="002261F4" w:rsidP="002261F4">
      <w:pPr>
        <w:tabs>
          <w:tab w:val="left" w:pos="7882"/>
        </w:tabs>
        <w:spacing w:after="0" w:line="240" w:lineRule="auto"/>
        <w:rPr>
          <w:sz w:val="16"/>
          <w:szCs w:val="16"/>
        </w:rPr>
      </w:pPr>
      <w:r w:rsidRPr="002261F4">
        <w:rPr>
          <w:sz w:val="16"/>
          <w:szCs w:val="16"/>
        </w:rPr>
        <w:t>О назначении на должность главы администрации Войсковицкого сельского поселения Гатчинского муниципального района Ленинградской области</w:t>
      </w:r>
    </w:p>
    <w:p w:rsidR="002261F4" w:rsidRPr="002261F4" w:rsidRDefault="002261F4" w:rsidP="002261F4">
      <w:pPr>
        <w:tabs>
          <w:tab w:val="left" w:pos="7882"/>
        </w:tabs>
        <w:spacing w:after="0" w:line="240" w:lineRule="auto"/>
        <w:rPr>
          <w:sz w:val="16"/>
          <w:szCs w:val="16"/>
        </w:rPr>
      </w:pPr>
    </w:p>
    <w:p w:rsidR="002261F4" w:rsidRPr="002261F4" w:rsidRDefault="002261F4" w:rsidP="002261F4">
      <w:pPr>
        <w:tabs>
          <w:tab w:val="left" w:pos="7882"/>
        </w:tabs>
        <w:spacing w:after="0" w:line="240" w:lineRule="auto"/>
        <w:ind w:firstLine="1077"/>
        <w:rPr>
          <w:sz w:val="16"/>
          <w:szCs w:val="16"/>
        </w:rPr>
      </w:pPr>
      <w:r w:rsidRPr="002261F4">
        <w:rPr>
          <w:sz w:val="16"/>
          <w:szCs w:val="16"/>
        </w:rPr>
        <w:t xml:space="preserve">          Рассмотрев кандидатуру, представленную конкурсной комиссией на замещение должности главы администрации Войсковицкого сельского поселения, в соответствии с пунктом 6 статьи 37 Федерального закона от 06.10.2003 № 131-ФЗ «Об общих принципах организации местного самоуправления в Российской Федерации» и руководствуясь Уставом муниципального образования Войсковицкое сельское поселение,  решением совета депутатов от 05.09.2019 № 27 «Об утверждении Положения о  порядке проведения конкурса на замещение должности главы администрации Войсковицкого сельского поселения Гатчинского муниципального района Ленинградской области», Совет депутатов МО Войсковицкое сельское поселение Гатчинского муниципального района РЕШИЛ:</w:t>
      </w:r>
    </w:p>
    <w:p w:rsidR="002261F4" w:rsidRPr="002261F4" w:rsidRDefault="002261F4" w:rsidP="002261F4">
      <w:pPr>
        <w:tabs>
          <w:tab w:val="left" w:pos="7882"/>
        </w:tabs>
        <w:spacing w:after="0" w:line="240" w:lineRule="auto"/>
        <w:ind w:firstLine="1077"/>
        <w:rPr>
          <w:sz w:val="16"/>
          <w:szCs w:val="16"/>
        </w:rPr>
      </w:pPr>
      <w:r w:rsidRPr="002261F4">
        <w:rPr>
          <w:sz w:val="16"/>
          <w:szCs w:val="16"/>
        </w:rPr>
        <w:t>1.</w:t>
      </w:r>
      <w:r w:rsidRPr="002261F4">
        <w:rPr>
          <w:sz w:val="16"/>
          <w:szCs w:val="16"/>
        </w:rPr>
        <w:tab/>
        <w:t xml:space="preserve">Назначить Воронина Евгения </w:t>
      </w:r>
      <w:proofErr w:type="gramStart"/>
      <w:r w:rsidRPr="002261F4">
        <w:rPr>
          <w:sz w:val="16"/>
          <w:szCs w:val="16"/>
        </w:rPr>
        <w:t>Васильевича  на</w:t>
      </w:r>
      <w:proofErr w:type="gramEnd"/>
      <w:r w:rsidRPr="002261F4">
        <w:rPr>
          <w:sz w:val="16"/>
          <w:szCs w:val="16"/>
        </w:rPr>
        <w:t xml:space="preserve"> должность главы администрации Войсковицкого сельского поселения Гатчинского муниципального района Ленинградской области.</w:t>
      </w:r>
    </w:p>
    <w:p w:rsidR="002261F4" w:rsidRPr="002261F4" w:rsidRDefault="002261F4" w:rsidP="002261F4">
      <w:pPr>
        <w:tabs>
          <w:tab w:val="left" w:pos="7882"/>
        </w:tabs>
        <w:spacing w:after="0" w:line="240" w:lineRule="auto"/>
        <w:ind w:firstLine="1077"/>
        <w:rPr>
          <w:sz w:val="16"/>
          <w:szCs w:val="16"/>
        </w:rPr>
      </w:pPr>
      <w:r w:rsidRPr="002261F4">
        <w:rPr>
          <w:sz w:val="16"/>
          <w:szCs w:val="16"/>
        </w:rPr>
        <w:t xml:space="preserve">2. Главе муниципального образования Войсковицкое сельское поселение Гатчинского муниципального района Ленинградской области Алехину Р.А., не позднее 5 дней со дня приятия решения Советом депутатов МО Войсковицкое сельское поселение Гатчинского муниципального района, заключить контракт с Ворониным Е.В., назначенным на должность главы администрации Войсковицкого сельского поселения Гатчинского муниципального района Ленинградской области. </w:t>
      </w:r>
    </w:p>
    <w:p w:rsidR="002261F4" w:rsidRPr="002261F4" w:rsidRDefault="002261F4" w:rsidP="002261F4">
      <w:pPr>
        <w:tabs>
          <w:tab w:val="left" w:pos="7882"/>
        </w:tabs>
        <w:spacing w:after="0" w:line="240" w:lineRule="auto"/>
        <w:ind w:firstLine="1077"/>
        <w:rPr>
          <w:sz w:val="16"/>
          <w:szCs w:val="16"/>
        </w:rPr>
      </w:pPr>
      <w:r w:rsidRPr="002261F4">
        <w:rPr>
          <w:sz w:val="16"/>
          <w:szCs w:val="16"/>
        </w:rPr>
        <w:t>3. Решение вступает в силу с момента принятия.</w:t>
      </w:r>
    </w:p>
    <w:p w:rsidR="002261F4" w:rsidRPr="002261F4" w:rsidRDefault="002261F4" w:rsidP="002261F4">
      <w:pPr>
        <w:tabs>
          <w:tab w:val="left" w:pos="7882"/>
        </w:tabs>
        <w:spacing w:after="0" w:line="240" w:lineRule="auto"/>
        <w:ind w:firstLine="1077"/>
        <w:rPr>
          <w:sz w:val="16"/>
          <w:szCs w:val="16"/>
        </w:rPr>
      </w:pPr>
      <w:r w:rsidRPr="002261F4">
        <w:rPr>
          <w:sz w:val="16"/>
          <w:szCs w:val="16"/>
        </w:rPr>
        <w:t xml:space="preserve">4. </w:t>
      </w:r>
      <w:proofErr w:type="gramStart"/>
      <w:r w:rsidRPr="002261F4">
        <w:rPr>
          <w:sz w:val="16"/>
          <w:szCs w:val="16"/>
        </w:rPr>
        <w:t>Решение  подлежит</w:t>
      </w:r>
      <w:proofErr w:type="gramEnd"/>
      <w:r w:rsidRPr="002261F4">
        <w:rPr>
          <w:sz w:val="16"/>
          <w:szCs w:val="16"/>
        </w:rPr>
        <w:t xml:space="preserve">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2261F4" w:rsidRPr="002261F4" w:rsidRDefault="002261F4" w:rsidP="002261F4">
      <w:pPr>
        <w:tabs>
          <w:tab w:val="left" w:pos="7882"/>
        </w:tabs>
        <w:spacing w:after="0" w:line="240" w:lineRule="auto"/>
        <w:rPr>
          <w:sz w:val="16"/>
          <w:szCs w:val="16"/>
        </w:rPr>
      </w:pPr>
    </w:p>
    <w:p w:rsidR="00CB4CAD" w:rsidRPr="002261F4" w:rsidRDefault="002261F4" w:rsidP="002261F4">
      <w:pPr>
        <w:tabs>
          <w:tab w:val="left" w:pos="7882"/>
        </w:tabs>
        <w:spacing w:after="0" w:line="240" w:lineRule="auto"/>
        <w:rPr>
          <w:sz w:val="16"/>
          <w:szCs w:val="16"/>
        </w:rPr>
      </w:pPr>
      <w:r w:rsidRPr="002261F4">
        <w:rPr>
          <w:sz w:val="16"/>
          <w:szCs w:val="16"/>
        </w:rPr>
        <w:t>Глава муниципального образования</w:t>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t>Р.А. Алехин</w:t>
      </w:r>
    </w:p>
    <w:p w:rsidR="002261F4" w:rsidRPr="002261F4" w:rsidRDefault="002261F4" w:rsidP="002261F4">
      <w:pPr>
        <w:pStyle w:val="ab"/>
        <w:jc w:val="center"/>
        <w:rPr>
          <w:rFonts w:ascii="Times New Roman" w:hAnsi="Times New Roman"/>
          <w:b/>
          <w:sz w:val="16"/>
          <w:szCs w:val="16"/>
        </w:rPr>
      </w:pPr>
      <w:bookmarkStart w:id="0" w:name="sub_1000"/>
      <w:r w:rsidRPr="002261F4">
        <w:rPr>
          <w:rFonts w:ascii="Times New Roman" w:hAnsi="Times New Roman"/>
          <w:b/>
          <w:sz w:val="16"/>
          <w:szCs w:val="16"/>
        </w:rPr>
        <w:t>СОВЕТ ДЕПУТАТОВ</w:t>
      </w:r>
    </w:p>
    <w:p w:rsidR="002261F4" w:rsidRPr="002261F4" w:rsidRDefault="002261F4" w:rsidP="002261F4">
      <w:pPr>
        <w:pStyle w:val="ab"/>
        <w:jc w:val="center"/>
        <w:rPr>
          <w:rFonts w:ascii="Times New Roman" w:hAnsi="Times New Roman"/>
          <w:b/>
          <w:sz w:val="16"/>
          <w:szCs w:val="16"/>
        </w:rPr>
      </w:pPr>
      <w:r w:rsidRPr="002261F4">
        <w:rPr>
          <w:rFonts w:ascii="Times New Roman" w:hAnsi="Times New Roman"/>
          <w:b/>
          <w:sz w:val="16"/>
          <w:szCs w:val="16"/>
        </w:rPr>
        <w:t>МУНИЦИПАЛЬНОГО ОБРАЗОВАНИЯ</w:t>
      </w:r>
    </w:p>
    <w:p w:rsidR="002261F4" w:rsidRPr="002261F4" w:rsidRDefault="002261F4" w:rsidP="002261F4">
      <w:pPr>
        <w:pStyle w:val="ab"/>
        <w:jc w:val="center"/>
        <w:rPr>
          <w:rFonts w:ascii="Times New Roman" w:hAnsi="Times New Roman"/>
          <w:b/>
          <w:sz w:val="16"/>
          <w:szCs w:val="16"/>
        </w:rPr>
      </w:pPr>
      <w:r w:rsidRPr="002261F4">
        <w:rPr>
          <w:rFonts w:ascii="Times New Roman" w:hAnsi="Times New Roman"/>
          <w:b/>
          <w:sz w:val="16"/>
          <w:szCs w:val="16"/>
        </w:rPr>
        <w:t>ВОЙСКОВИЦКОЕ СЕЛЬСКОЕ ПОСЕЛЕНИЕ</w:t>
      </w:r>
      <w:r w:rsidRPr="002261F4">
        <w:rPr>
          <w:rFonts w:ascii="Times New Roman" w:hAnsi="Times New Roman"/>
          <w:b/>
          <w:sz w:val="16"/>
          <w:szCs w:val="16"/>
        </w:rPr>
        <w:br/>
        <w:t xml:space="preserve">  ГАТЧИНСКОГО МУНИЦИПАЛЬНОГО РАЙОНА</w:t>
      </w:r>
    </w:p>
    <w:p w:rsidR="002261F4" w:rsidRPr="002261F4" w:rsidRDefault="002261F4" w:rsidP="002261F4">
      <w:pPr>
        <w:pStyle w:val="ab"/>
        <w:jc w:val="center"/>
        <w:rPr>
          <w:rFonts w:ascii="Times New Roman" w:hAnsi="Times New Roman"/>
          <w:b/>
          <w:sz w:val="16"/>
          <w:szCs w:val="16"/>
        </w:rPr>
      </w:pPr>
      <w:r w:rsidRPr="002261F4">
        <w:rPr>
          <w:rFonts w:ascii="Times New Roman" w:hAnsi="Times New Roman"/>
          <w:b/>
          <w:sz w:val="16"/>
          <w:szCs w:val="16"/>
        </w:rPr>
        <w:t>ЛЕНИНГРАДСКОЙ ОБЛАСТИ</w:t>
      </w:r>
    </w:p>
    <w:p w:rsidR="002261F4" w:rsidRPr="002261F4" w:rsidRDefault="002261F4" w:rsidP="002261F4">
      <w:pPr>
        <w:pStyle w:val="ab"/>
        <w:jc w:val="center"/>
        <w:rPr>
          <w:rFonts w:ascii="Times New Roman" w:hAnsi="Times New Roman"/>
          <w:i/>
          <w:sz w:val="16"/>
          <w:szCs w:val="16"/>
        </w:rPr>
      </w:pPr>
      <w:r w:rsidRPr="002261F4">
        <w:rPr>
          <w:rFonts w:ascii="Times New Roman" w:hAnsi="Times New Roman"/>
          <w:i/>
          <w:sz w:val="16"/>
          <w:szCs w:val="16"/>
        </w:rPr>
        <w:t>ЧЕТВЕРТЫЙ СОЗЫВ</w:t>
      </w:r>
    </w:p>
    <w:p w:rsidR="002261F4" w:rsidRPr="002261F4" w:rsidRDefault="002261F4" w:rsidP="002261F4">
      <w:pPr>
        <w:spacing w:after="0" w:line="240" w:lineRule="auto"/>
        <w:jc w:val="center"/>
        <w:rPr>
          <w:sz w:val="16"/>
          <w:szCs w:val="16"/>
        </w:rPr>
      </w:pPr>
    </w:p>
    <w:p w:rsidR="002261F4" w:rsidRPr="002261F4" w:rsidRDefault="002261F4" w:rsidP="002261F4">
      <w:pPr>
        <w:spacing w:after="0" w:line="240" w:lineRule="auto"/>
        <w:jc w:val="center"/>
        <w:rPr>
          <w:sz w:val="16"/>
          <w:szCs w:val="16"/>
        </w:rPr>
      </w:pPr>
    </w:p>
    <w:p w:rsidR="002261F4" w:rsidRPr="002261F4" w:rsidRDefault="002261F4" w:rsidP="002261F4">
      <w:pPr>
        <w:spacing w:after="0" w:line="240" w:lineRule="auto"/>
        <w:jc w:val="center"/>
        <w:outlineLvl w:val="0"/>
        <w:rPr>
          <w:b/>
          <w:sz w:val="16"/>
          <w:szCs w:val="16"/>
        </w:rPr>
      </w:pPr>
      <w:r w:rsidRPr="002261F4">
        <w:rPr>
          <w:b/>
          <w:sz w:val="16"/>
          <w:szCs w:val="16"/>
        </w:rPr>
        <w:t>РЕШЕНИЕ</w:t>
      </w:r>
    </w:p>
    <w:p w:rsidR="002261F4" w:rsidRPr="002261F4" w:rsidRDefault="002261F4" w:rsidP="002261F4">
      <w:pPr>
        <w:spacing w:after="0" w:line="240" w:lineRule="auto"/>
        <w:rPr>
          <w:sz w:val="16"/>
          <w:szCs w:val="16"/>
        </w:rPr>
      </w:pPr>
    </w:p>
    <w:tbl>
      <w:tblPr>
        <w:tblW w:w="0" w:type="auto"/>
        <w:tblLook w:val="01E0" w:firstRow="1" w:lastRow="1" w:firstColumn="1" w:lastColumn="1" w:noHBand="0" w:noVBand="0"/>
      </w:tblPr>
      <w:tblGrid>
        <w:gridCol w:w="4785"/>
        <w:gridCol w:w="4786"/>
      </w:tblGrid>
      <w:tr w:rsidR="002261F4" w:rsidRPr="002261F4" w:rsidTr="000337F0">
        <w:tc>
          <w:tcPr>
            <w:tcW w:w="4785" w:type="dxa"/>
          </w:tcPr>
          <w:p w:rsidR="002261F4" w:rsidRPr="002261F4" w:rsidRDefault="002261F4" w:rsidP="002261F4">
            <w:pPr>
              <w:spacing w:after="0" w:line="240" w:lineRule="auto"/>
              <w:rPr>
                <w:sz w:val="16"/>
                <w:szCs w:val="16"/>
              </w:rPr>
            </w:pPr>
            <w:r w:rsidRPr="002261F4">
              <w:rPr>
                <w:sz w:val="16"/>
                <w:szCs w:val="16"/>
              </w:rPr>
              <w:t xml:space="preserve">21 ноября 2019 </w:t>
            </w:r>
          </w:p>
        </w:tc>
        <w:tc>
          <w:tcPr>
            <w:tcW w:w="4786" w:type="dxa"/>
          </w:tcPr>
          <w:p w:rsidR="002261F4" w:rsidRPr="002261F4" w:rsidRDefault="002261F4" w:rsidP="002261F4">
            <w:pPr>
              <w:spacing w:after="0" w:line="240" w:lineRule="auto"/>
              <w:ind w:firstLine="426"/>
              <w:jc w:val="right"/>
              <w:rPr>
                <w:sz w:val="16"/>
                <w:szCs w:val="16"/>
              </w:rPr>
            </w:pPr>
            <w:r w:rsidRPr="002261F4">
              <w:rPr>
                <w:sz w:val="16"/>
                <w:szCs w:val="16"/>
              </w:rPr>
              <w:t>№ 11</w:t>
            </w:r>
          </w:p>
        </w:tc>
      </w:tr>
    </w:tbl>
    <w:p w:rsidR="002261F4" w:rsidRPr="002261F4" w:rsidRDefault="002261F4" w:rsidP="002261F4">
      <w:pPr>
        <w:spacing w:after="0" w:line="240" w:lineRule="auto"/>
        <w:ind w:firstLine="426"/>
        <w:rPr>
          <w:sz w:val="16"/>
          <w:szCs w:val="16"/>
        </w:rPr>
      </w:pPr>
    </w:p>
    <w:p w:rsidR="002261F4" w:rsidRPr="002261F4" w:rsidRDefault="002261F4" w:rsidP="002261F4">
      <w:pPr>
        <w:spacing w:after="0" w:line="240" w:lineRule="auto"/>
        <w:rPr>
          <w:sz w:val="16"/>
          <w:szCs w:val="16"/>
        </w:rPr>
      </w:pPr>
      <w:r w:rsidRPr="002261F4">
        <w:rPr>
          <w:sz w:val="16"/>
          <w:szCs w:val="16"/>
        </w:rPr>
        <w:t xml:space="preserve">            </w:t>
      </w:r>
    </w:p>
    <w:tbl>
      <w:tblPr>
        <w:tblpPr w:leftFromText="180" w:rightFromText="180" w:vertAnchor="text" w:horzAnchor="margin" w:tblpY="257"/>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1E0" w:firstRow="1" w:lastRow="1" w:firstColumn="1" w:lastColumn="1" w:noHBand="0" w:noVBand="0"/>
      </w:tblPr>
      <w:tblGrid>
        <w:gridCol w:w="4928"/>
      </w:tblGrid>
      <w:tr w:rsidR="002261F4" w:rsidRPr="002261F4" w:rsidTr="000337F0">
        <w:trPr>
          <w:trHeight w:val="503"/>
        </w:trPr>
        <w:tc>
          <w:tcPr>
            <w:tcW w:w="4928" w:type="dxa"/>
            <w:shd w:val="clear" w:color="auto" w:fill="auto"/>
          </w:tcPr>
          <w:p w:rsidR="002261F4" w:rsidRPr="002261F4" w:rsidRDefault="002261F4" w:rsidP="002261F4">
            <w:pPr>
              <w:pStyle w:val="paragraph"/>
              <w:shd w:val="clear" w:color="auto" w:fill="FFFFFF"/>
              <w:spacing w:before="0" w:beforeAutospacing="0" w:after="0" w:afterAutospacing="0"/>
              <w:jc w:val="both"/>
              <w:textAlignment w:val="baseline"/>
              <w:rPr>
                <w:b/>
                <w:bCs/>
                <w:color w:val="000000"/>
                <w:sz w:val="16"/>
                <w:szCs w:val="16"/>
              </w:rPr>
            </w:pPr>
            <w:r w:rsidRPr="002261F4">
              <w:rPr>
                <w:rStyle w:val="normaltextrun"/>
                <w:b/>
                <w:bCs/>
                <w:color w:val="000000"/>
                <w:sz w:val="16"/>
                <w:szCs w:val="16"/>
                <w:lang w:val="ru-RU"/>
              </w:rPr>
              <w:t xml:space="preserve">Об утверждении Положения о порядке участия </w:t>
            </w:r>
            <w:r w:rsidRPr="002261F4">
              <w:rPr>
                <w:b/>
                <w:sz w:val="16"/>
                <w:szCs w:val="16"/>
                <w:lang w:val="ru-RU"/>
              </w:rPr>
              <w:t xml:space="preserve">Войсковицкого сельского поселения Гатчинского муниципального района Ленинградской области </w:t>
            </w:r>
            <w:r w:rsidRPr="002261F4">
              <w:rPr>
                <w:rStyle w:val="normaltextrun"/>
                <w:b/>
                <w:bCs/>
                <w:color w:val="000000"/>
                <w:sz w:val="16"/>
                <w:szCs w:val="16"/>
                <w:lang w:val="ru-RU"/>
              </w:rPr>
              <w:t>в организациях межмуниципального сотрудничества </w:t>
            </w:r>
            <w:r w:rsidRPr="002261F4">
              <w:rPr>
                <w:rStyle w:val="eop"/>
                <w:b/>
                <w:sz w:val="16"/>
                <w:szCs w:val="16"/>
                <w:lang w:val="ru-RU"/>
              </w:rPr>
              <w:t> </w:t>
            </w:r>
          </w:p>
          <w:p w:rsidR="002261F4" w:rsidRPr="002261F4" w:rsidRDefault="002261F4" w:rsidP="002261F4">
            <w:pPr>
              <w:spacing w:after="0" w:line="240" w:lineRule="auto"/>
              <w:jc w:val="both"/>
              <w:rPr>
                <w:bCs/>
                <w:sz w:val="16"/>
                <w:szCs w:val="16"/>
                <w:lang w:val="x-none" w:eastAsia="ru-RU" w:bidi="x-none"/>
              </w:rPr>
            </w:pPr>
          </w:p>
        </w:tc>
      </w:tr>
    </w:tbl>
    <w:p w:rsidR="002261F4" w:rsidRPr="002261F4" w:rsidRDefault="002261F4" w:rsidP="002261F4">
      <w:pPr>
        <w:spacing w:after="0" w:line="240" w:lineRule="auto"/>
        <w:rPr>
          <w:sz w:val="16"/>
          <w:szCs w:val="16"/>
        </w:rPr>
      </w:pPr>
    </w:p>
    <w:p w:rsidR="002261F4" w:rsidRPr="002261F4" w:rsidRDefault="002261F4" w:rsidP="002261F4">
      <w:pPr>
        <w:spacing w:after="0" w:line="240" w:lineRule="auto"/>
        <w:jc w:val="right"/>
        <w:rPr>
          <w:sz w:val="16"/>
          <w:szCs w:val="16"/>
        </w:rPr>
      </w:pPr>
    </w:p>
    <w:p w:rsidR="002261F4" w:rsidRPr="002261F4" w:rsidRDefault="002261F4" w:rsidP="002261F4">
      <w:pPr>
        <w:spacing w:after="0" w:line="240" w:lineRule="auto"/>
        <w:rPr>
          <w:sz w:val="16"/>
          <w:szCs w:val="16"/>
        </w:rPr>
      </w:pPr>
      <w:r w:rsidRPr="002261F4">
        <w:rPr>
          <w:noProof/>
          <w:sz w:val="16"/>
          <w:szCs w:val="16"/>
          <w:lang w:val="x-none" w:eastAsia="ru-RU" w:bidi="x-none"/>
        </w:rPr>
        <w:pict>
          <v:shapetype id="_x0000_t202" coordsize="21600,21600" o:spt="202" path="m,l,21600r21600,l21600,xe">
            <v:stroke joinstyle="miter"/>
            <v:path gradientshapeok="t" o:connecttype="rect"/>
          </v:shapetype>
          <v:shape id="_x0000_s1026" type="#_x0000_t202" style="position:absolute;margin-left:279pt;margin-top:3.7pt;width:162pt;height:45pt;z-index:251659264" stroked="f">
            <v:textbox style="mso-next-textbox:#_x0000_s1026">
              <w:txbxContent>
                <w:p w:rsidR="002261F4" w:rsidRDefault="002261F4" w:rsidP="002261F4"/>
              </w:txbxContent>
            </v:textbox>
          </v:shape>
        </w:pict>
      </w: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jc w:val="both"/>
        <w:rPr>
          <w:sz w:val="16"/>
          <w:szCs w:val="16"/>
        </w:rPr>
      </w:pPr>
      <w:r w:rsidRPr="002261F4">
        <w:rPr>
          <w:sz w:val="16"/>
          <w:szCs w:val="16"/>
        </w:rPr>
        <w:tab/>
      </w:r>
    </w:p>
    <w:p w:rsidR="002261F4" w:rsidRPr="002261F4" w:rsidRDefault="002261F4" w:rsidP="002261F4">
      <w:pPr>
        <w:spacing w:after="0" w:line="240" w:lineRule="auto"/>
        <w:jc w:val="both"/>
        <w:rPr>
          <w:sz w:val="16"/>
          <w:szCs w:val="16"/>
        </w:rPr>
      </w:pPr>
    </w:p>
    <w:p w:rsidR="002261F4" w:rsidRPr="002261F4" w:rsidRDefault="002261F4" w:rsidP="002261F4">
      <w:pPr>
        <w:spacing w:after="0" w:line="240" w:lineRule="auto"/>
        <w:jc w:val="both"/>
        <w:rPr>
          <w:sz w:val="16"/>
          <w:szCs w:val="16"/>
        </w:rPr>
      </w:pPr>
    </w:p>
    <w:p w:rsidR="002261F4" w:rsidRPr="002261F4" w:rsidRDefault="002261F4" w:rsidP="002261F4">
      <w:pPr>
        <w:pStyle w:val="paragraph"/>
        <w:spacing w:before="0" w:beforeAutospacing="0" w:after="0" w:afterAutospacing="0"/>
        <w:ind w:right="15" w:firstLine="705"/>
        <w:jc w:val="both"/>
        <w:textAlignment w:val="baseline"/>
        <w:rPr>
          <w:rStyle w:val="normaltextrun"/>
          <w:color w:val="000000"/>
          <w:sz w:val="16"/>
          <w:szCs w:val="16"/>
          <w:lang w:val="ru-RU"/>
        </w:rPr>
      </w:pPr>
    </w:p>
    <w:p w:rsidR="002261F4" w:rsidRPr="002261F4" w:rsidRDefault="002261F4" w:rsidP="002261F4">
      <w:pPr>
        <w:pStyle w:val="paragraph"/>
        <w:spacing w:before="0" w:beforeAutospacing="0" w:after="0" w:afterAutospacing="0"/>
        <w:ind w:right="15" w:firstLine="705"/>
        <w:jc w:val="both"/>
        <w:textAlignment w:val="baseline"/>
        <w:rPr>
          <w:rStyle w:val="normaltextrun"/>
          <w:color w:val="000000"/>
          <w:sz w:val="16"/>
          <w:szCs w:val="16"/>
          <w:lang w:val="ru-RU"/>
        </w:rPr>
      </w:pPr>
    </w:p>
    <w:p w:rsidR="002261F4" w:rsidRPr="002261F4" w:rsidRDefault="002261F4" w:rsidP="002261F4">
      <w:pPr>
        <w:pStyle w:val="paragraph"/>
        <w:spacing w:before="0" w:beforeAutospacing="0" w:after="0" w:afterAutospacing="0"/>
        <w:ind w:right="15" w:firstLine="705"/>
        <w:jc w:val="both"/>
        <w:textAlignment w:val="baseline"/>
        <w:rPr>
          <w:sz w:val="16"/>
          <w:szCs w:val="16"/>
        </w:rPr>
      </w:pPr>
      <w:r w:rsidRPr="002261F4">
        <w:rPr>
          <w:rStyle w:val="normaltextrun"/>
          <w:color w:val="000000"/>
          <w:sz w:val="16"/>
          <w:szCs w:val="16"/>
        </w:rPr>
        <w:t xml:space="preserve">Руководствуясь ст. 8, п. 7 ч. 10 ст. 35, ст. 68 Федерального закона от 06.10.2003 №131-ФЗ «Об общих принципах организации местного самоуправления в Российской Федерации», </w:t>
      </w:r>
      <w:r w:rsidRPr="002261F4">
        <w:rPr>
          <w:rStyle w:val="normaltextrun"/>
          <w:sz w:val="16"/>
          <w:szCs w:val="16"/>
        </w:rPr>
        <w:t>Федеральным законом от 26.12.1995 №208-ФЗ «Об акционерных обществах»,</w:t>
      </w:r>
      <w:r w:rsidRPr="002261F4">
        <w:rPr>
          <w:rStyle w:val="normaltextrun"/>
          <w:color w:val="000000"/>
          <w:sz w:val="16"/>
          <w:szCs w:val="16"/>
        </w:rPr>
        <w:t xml:space="preserve"> Федеральным законом от 12.01.1996 №7-ФЗ «О некоммерческих организациях</w:t>
      </w:r>
      <w:r w:rsidRPr="002261F4">
        <w:rPr>
          <w:rStyle w:val="normaltextrun"/>
          <w:sz w:val="16"/>
          <w:szCs w:val="16"/>
        </w:rPr>
        <w:t>», Федеральным законом от 08.02.1998 №14-ФЗ «Об обществах с ограниченной ответственностью»,</w:t>
      </w:r>
      <w:r w:rsidRPr="002261F4">
        <w:rPr>
          <w:rStyle w:val="normaltextrun"/>
          <w:color w:val="000000"/>
          <w:sz w:val="16"/>
          <w:szCs w:val="16"/>
        </w:rPr>
        <w:t xml:space="preserve"> </w:t>
      </w:r>
      <w:r w:rsidRPr="002261F4">
        <w:rPr>
          <w:rStyle w:val="normaltextrun"/>
          <w:color w:val="000000"/>
          <w:sz w:val="16"/>
          <w:szCs w:val="16"/>
          <w:lang w:val="ru-RU"/>
        </w:rPr>
        <w:t xml:space="preserve">руководствуясь </w:t>
      </w:r>
      <w:r w:rsidRPr="002261F4">
        <w:rPr>
          <w:rStyle w:val="normaltextrun"/>
          <w:color w:val="000000"/>
          <w:sz w:val="16"/>
          <w:szCs w:val="16"/>
        </w:rPr>
        <w:t xml:space="preserve">Уставом </w:t>
      </w:r>
      <w:r w:rsidRPr="002261F4">
        <w:rPr>
          <w:rFonts w:cs="Arial"/>
          <w:sz w:val="16"/>
          <w:szCs w:val="16"/>
        </w:rPr>
        <w:t>МО Войсковицкое сельское поселение Гатчинского муниципального района Ленинградской области</w:t>
      </w:r>
      <w:r w:rsidRPr="002261F4">
        <w:rPr>
          <w:rStyle w:val="normaltextrun"/>
          <w:bCs/>
          <w:color w:val="000000"/>
          <w:sz w:val="16"/>
          <w:szCs w:val="16"/>
        </w:rPr>
        <w:t>,</w:t>
      </w:r>
      <w:r w:rsidRPr="002261F4">
        <w:rPr>
          <w:sz w:val="16"/>
          <w:szCs w:val="16"/>
        </w:rPr>
        <w:t xml:space="preserve"> Совет депутатов муниципального образования Войсковицкое сельское поселение Гатчинского муниципального района Ленинградской области</w:t>
      </w:r>
      <w:r w:rsidRPr="002261F4">
        <w:rPr>
          <w:i/>
          <w:sz w:val="16"/>
          <w:szCs w:val="16"/>
          <w:lang w:val="ru-RU"/>
        </w:rPr>
        <w:t xml:space="preserve"> </w:t>
      </w:r>
      <w:r w:rsidRPr="002261F4">
        <w:rPr>
          <w:sz w:val="16"/>
          <w:szCs w:val="16"/>
          <w:lang w:val="ru-RU"/>
        </w:rPr>
        <w:t>(далее - Совет депутатов),</w:t>
      </w:r>
      <w:r w:rsidRPr="002261F4">
        <w:rPr>
          <w:sz w:val="16"/>
          <w:szCs w:val="16"/>
        </w:rPr>
        <w:t xml:space="preserve"> </w:t>
      </w:r>
    </w:p>
    <w:p w:rsidR="002261F4" w:rsidRPr="002261F4" w:rsidRDefault="002261F4" w:rsidP="002261F4">
      <w:pPr>
        <w:pStyle w:val="paragraph"/>
        <w:spacing w:before="0" w:beforeAutospacing="0" w:after="0" w:afterAutospacing="0"/>
        <w:ind w:right="15" w:firstLine="705"/>
        <w:jc w:val="center"/>
        <w:textAlignment w:val="baseline"/>
        <w:rPr>
          <w:bCs/>
          <w:sz w:val="16"/>
          <w:szCs w:val="16"/>
        </w:rPr>
      </w:pPr>
    </w:p>
    <w:p w:rsidR="002261F4" w:rsidRPr="002261F4" w:rsidRDefault="002261F4" w:rsidP="002261F4">
      <w:pPr>
        <w:pStyle w:val="paragraph"/>
        <w:spacing w:before="0" w:beforeAutospacing="0" w:after="0" w:afterAutospacing="0"/>
        <w:ind w:right="15"/>
        <w:jc w:val="center"/>
        <w:textAlignment w:val="baseline"/>
        <w:outlineLvl w:val="0"/>
        <w:rPr>
          <w:b/>
          <w:bCs/>
          <w:sz w:val="16"/>
          <w:szCs w:val="16"/>
        </w:rPr>
      </w:pPr>
      <w:r w:rsidRPr="002261F4">
        <w:rPr>
          <w:b/>
          <w:bCs/>
          <w:sz w:val="16"/>
          <w:szCs w:val="16"/>
        </w:rPr>
        <w:t>РЕШИЛ:</w:t>
      </w:r>
    </w:p>
    <w:p w:rsidR="002261F4" w:rsidRPr="002261F4" w:rsidRDefault="002261F4" w:rsidP="002261F4">
      <w:pPr>
        <w:pStyle w:val="paragraph"/>
        <w:spacing w:before="0" w:beforeAutospacing="0" w:after="0" w:afterAutospacing="0"/>
        <w:ind w:right="15" w:firstLine="705"/>
        <w:jc w:val="center"/>
        <w:textAlignment w:val="baseline"/>
        <w:rPr>
          <w:b/>
          <w:bCs/>
          <w:sz w:val="16"/>
          <w:szCs w:val="16"/>
        </w:rPr>
      </w:pPr>
    </w:p>
    <w:p w:rsidR="002261F4" w:rsidRPr="002261F4" w:rsidRDefault="002261F4" w:rsidP="002261F4">
      <w:pPr>
        <w:pStyle w:val="paragraph"/>
        <w:shd w:val="clear" w:color="auto" w:fill="FFFFFF"/>
        <w:tabs>
          <w:tab w:val="left" w:pos="851"/>
        </w:tabs>
        <w:spacing w:before="0" w:beforeAutospacing="0" w:after="0" w:afterAutospacing="0"/>
        <w:ind w:firstLine="567"/>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xml:space="preserve">1. Утвердить Положение о порядке участия </w:t>
      </w:r>
      <w:r w:rsidRPr="002261F4">
        <w:rPr>
          <w:sz w:val="16"/>
          <w:szCs w:val="16"/>
          <w:lang w:val="ru-RU"/>
        </w:rPr>
        <w:t>Войсковицкого сельского поселения Гатчинского муниципального района Ленинградской области</w:t>
      </w:r>
      <w:r w:rsidRPr="002261F4">
        <w:rPr>
          <w:i/>
          <w:sz w:val="16"/>
          <w:szCs w:val="16"/>
          <w:lang w:val="ru-RU"/>
        </w:rPr>
        <w:t xml:space="preserve"> </w:t>
      </w:r>
      <w:r w:rsidRPr="002261F4">
        <w:rPr>
          <w:rStyle w:val="normaltextrun"/>
          <w:rFonts w:eastAsia="Times New Roman"/>
          <w:color w:val="000000"/>
          <w:sz w:val="16"/>
          <w:szCs w:val="16"/>
        </w:rPr>
        <w:t>в организаци</w:t>
      </w:r>
      <w:r w:rsidRPr="002261F4">
        <w:rPr>
          <w:rStyle w:val="normaltextrun"/>
          <w:rFonts w:eastAsia="Times New Roman"/>
          <w:color w:val="000000"/>
          <w:sz w:val="16"/>
          <w:szCs w:val="16"/>
          <w:lang w:val="ru-RU"/>
        </w:rPr>
        <w:t>ях</w:t>
      </w:r>
      <w:r w:rsidRPr="002261F4">
        <w:rPr>
          <w:rStyle w:val="normaltextrun"/>
          <w:rFonts w:eastAsia="Times New Roman"/>
          <w:color w:val="000000"/>
          <w:sz w:val="16"/>
          <w:szCs w:val="16"/>
        </w:rPr>
        <w:t xml:space="preserve"> межмуниципального сотрудничества согласно приложению к настоящему решению.</w:t>
      </w:r>
    </w:p>
    <w:p w:rsidR="002261F4" w:rsidRPr="002261F4" w:rsidRDefault="002261F4" w:rsidP="002261F4">
      <w:pPr>
        <w:pStyle w:val="ab"/>
        <w:tabs>
          <w:tab w:val="left" w:pos="851"/>
        </w:tabs>
        <w:ind w:firstLine="567"/>
        <w:jc w:val="both"/>
        <w:rPr>
          <w:rFonts w:ascii="Times New Roman" w:hAnsi="Times New Roman"/>
          <w:sz w:val="16"/>
          <w:szCs w:val="16"/>
        </w:rPr>
      </w:pPr>
      <w:r w:rsidRPr="002261F4">
        <w:rPr>
          <w:rFonts w:ascii="Times New Roman" w:hAnsi="Times New Roman"/>
          <w:sz w:val="16"/>
          <w:szCs w:val="16"/>
        </w:rPr>
        <w:t xml:space="preserve">2. Настоящее решение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 в информационно-телекоммуникационной сети «Интернет». </w:t>
      </w:r>
    </w:p>
    <w:p w:rsidR="002261F4" w:rsidRPr="002261F4" w:rsidRDefault="002261F4" w:rsidP="00FF1640">
      <w:pPr>
        <w:pStyle w:val="ab"/>
        <w:numPr>
          <w:ilvl w:val="0"/>
          <w:numId w:val="4"/>
        </w:numPr>
        <w:tabs>
          <w:tab w:val="left" w:pos="851"/>
        </w:tabs>
        <w:ind w:left="0" w:firstLine="567"/>
        <w:jc w:val="both"/>
        <w:rPr>
          <w:rFonts w:ascii="Times New Roman" w:hAnsi="Times New Roman"/>
          <w:sz w:val="16"/>
          <w:szCs w:val="16"/>
        </w:rPr>
      </w:pPr>
      <w:r w:rsidRPr="002261F4">
        <w:rPr>
          <w:rFonts w:ascii="Times New Roman" w:hAnsi="Times New Roman"/>
          <w:sz w:val="16"/>
          <w:szCs w:val="16"/>
        </w:rPr>
        <w:t>Настоящее решение вступает после его официального опубликования.</w:t>
      </w:r>
    </w:p>
    <w:p w:rsidR="002261F4" w:rsidRPr="002261F4" w:rsidRDefault="002261F4" w:rsidP="002261F4">
      <w:pPr>
        <w:pStyle w:val="ab"/>
        <w:tabs>
          <w:tab w:val="left" w:pos="851"/>
        </w:tabs>
        <w:ind w:left="567"/>
        <w:jc w:val="both"/>
        <w:rPr>
          <w:rFonts w:ascii="Times New Roman" w:hAnsi="Times New Roman"/>
          <w:sz w:val="16"/>
          <w:szCs w:val="16"/>
        </w:rPr>
      </w:pPr>
    </w:p>
    <w:p w:rsidR="002261F4" w:rsidRPr="002261F4" w:rsidRDefault="002261F4" w:rsidP="002261F4">
      <w:pPr>
        <w:pStyle w:val="ab"/>
        <w:tabs>
          <w:tab w:val="left" w:pos="851"/>
        </w:tabs>
        <w:ind w:firstLine="567"/>
        <w:jc w:val="both"/>
        <w:rPr>
          <w:rFonts w:ascii="Times New Roman" w:hAnsi="Times New Roman"/>
          <w:sz w:val="16"/>
          <w:szCs w:val="16"/>
        </w:rPr>
      </w:pPr>
    </w:p>
    <w:p w:rsidR="002261F4" w:rsidRPr="002261F4" w:rsidRDefault="002261F4" w:rsidP="002261F4">
      <w:pPr>
        <w:pStyle w:val="ab"/>
        <w:tabs>
          <w:tab w:val="left" w:pos="851"/>
        </w:tabs>
        <w:ind w:firstLine="567"/>
        <w:jc w:val="both"/>
        <w:rPr>
          <w:rFonts w:ascii="Times New Roman" w:hAnsi="Times New Roman"/>
          <w:sz w:val="16"/>
          <w:szCs w:val="16"/>
        </w:rPr>
      </w:pPr>
    </w:p>
    <w:p w:rsidR="002261F4" w:rsidRPr="002261F4" w:rsidRDefault="002261F4" w:rsidP="002261F4">
      <w:pPr>
        <w:pStyle w:val="ab"/>
        <w:tabs>
          <w:tab w:val="left" w:pos="851"/>
        </w:tabs>
        <w:jc w:val="both"/>
        <w:rPr>
          <w:rFonts w:ascii="Times New Roman" w:hAnsi="Times New Roman"/>
          <w:sz w:val="16"/>
          <w:szCs w:val="16"/>
        </w:rPr>
      </w:pPr>
      <w:proofErr w:type="gramStart"/>
      <w:r w:rsidRPr="002261F4">
        <w:rPr>
          <w:rFonts w:ascii="Times New Roman" w:hAnsi="Times New Roman"/>
          <w:b/>
          <w:sz w:val="16"/>
          <w:szCs w:val="16"/>
        </w:rPr>
        <w:t>Глава  муниципального</w:t>
      </w:r>
      <w:proofErr w:type="gramEnd"/>
      <w:r w:rsidRPr="002261F4">
        <w:rPr>
          <w:rFonts w:ascii="Times New Roman" w:hAnsi="Times New Roman"/>
          <w:b/>
          <w:sz w:val="16"/>
          <w:szCs w:val="16"/>
        </w:rPr>
        <w:t xml:space="preserve"> образования</w:t>
      </w:r>
      <w:r w:rsidRPr="002261F4">
        <w:rPr>
          <w:rFonts w:ascii="Times New Roman" w:hAnsi="Times New Roman"/>
          <w:b/>
          <w:sz w:val="16"/>
          <w:szCs w:val="16"/>
        </w:rPr>
        <w:tab/>
      </w:r>
      <w:r w:rsidRPr="002261F4">
        <w:rPr>
          <w:rFonts w:ascii="Times New Roman" w:hAnsi="Times New Roman"/>
          <w:b/>
          <w:sz w:val="16"/>
          <w:szCs w:val="16"/>
        </w:rPr>
        <w:tab/>
      </w:r>
      <w:r w:rsidRPr="002261F4">
        <w:rPr>
          <w:rFonts w:ascii="Times New Roman" w:hAnsi="Times New Roman"/>
          <w:b/>
          <w:sz w:val="16"/>
          <w:szCs w:val="16"/>
        </w:rPr>
        <w:tab/>
      </w:r>
      <w:r w:rsidRPr="002261F4">
        <w:rPr>
          <w:rFonts w:ascii="Times New Roman" w:hAnsi="Times New Roman"/>
          <w:b/>
          <w:sz w:val="16"/>
          <w:szCs w:val="16"/>
        </w:rPr>
        <w:tab/>
      </w:r>
      <w:r w:rsidRPr="002261F4">
        <w:rPr>
          <w:rFonts w:ascii="Times New Roman" w:hAnsi="Times New Roman"/>
          <w:b/>
          <w:sz w:val="16"/>
          <w:szCs w:val="16"/>
        </w:rPr>
        <w:tab/>
        <w:t xml:space="preserve">Р.А. Алёхин </w:t>
      </w:r>
    </w:p>
    <w:p w:rsidR="002261F4" w:rsidRPr="002261F4" w:rsidRDefault="002261F4" w:rsidP="002261F4">
      <w:pPr>
        <w:tabs>
          <w:tab w:val="left" w:pos="0"/>
        </w:tabs>
        <w:spacing w:after="0" w:line="240" w:lineRule="auto"/>
        <w:jc w:val="both"/>
        <w:rPr>
          <w:sz w:val="16"/>
          <w:szCs w:val="16"/>
        </w:rPr>
      </w:pPr>
    </w:p>
    <w:p w:rsidR="002261F4" w:rsidRPr="002261F4" w:rsidRDefault="002261F4" w:rsidP="002261F4">
      <w:pPr>
        <w:spacing w:after="0" w:line="240" w:lineRule="auto"/>
        <w:outlineLvl w:val="0"/>
        <w:rPr>
          <w:rStyle w:val="affe"/>
          <w:b w:val="0"/>
          <w:sz w:val="16"/>
          <w:szCs w:val="16"/>
        </w:rPr>
      </w:pPr>
    </w:p>
    <w:p w:rsidR="002261F4" w:rsidRPr="002261F4" w:rsidRDefault="002261F4" w:rsidP="002261F4">
      <w:pPr>
        <w:spacing w:after="0" w:line="240" w:lineRule="auto"/>
        <w:ind w:firstLine="720"/>
        <w:jc w:val="right"/>
        <w:outlineLvl w:val="0"/>
        <w:rPr>
          <w:rStyle w:val="affe"/>
          <w:b w:val="0"/>
          <w:sz w:val="16"/>
          <w:szCs w:val="16"/>
        </w:rPr>
      </w:pPr>
      <w:r w:rsidRPr="002261F4">
        <w:rPr>
          <w:rStyle w:val="affe"/>
          <w:b w:val="0"/>
          <w:sz w:val="16"/>
          <w:szCs w:val="16"/>
        </w:rPr>
        <w:t>Приложение</w:t>
      </w:r>
    </w:p>
    <w:bookmarkEnd w:id="0"/>
    <w:p w:rsidR="002261F4" w:rsidRPr="002261F4" w:rsidRDefault="002261F4" w:rsidP="002261F4">
      <w:pPr>
        <w:spacing w:after="0" w:line="240" w:lineRule="auto"/>
        <w:ind w:firstLine="720"/>
        <w:jc w:val="right"/>
        <w:rPr>
          <w:rStyle w:val="affe"/>
          <w:b w:val="0"/>
          <w:sz w:val="16"/>
          <w:szCs w:val="16"/>
        </w:rPr>
      </w:pPr>
      <w:r w:rsidRPr="002261F4">
        <w:rPr>
          <w:rStyle w:val="affe"/>
          <w:b w:val="0"/>
          <w:sz w:val="16"/>
          <w:szCs w:val="16"/>
        </w:rPr>
        <w:t>к решению совета депутатов</w:t>
      </w:r>
    </w:p>
    <w:p w:rsidR="002261F4" w:rsidRPr="002261F4" w:rsidRDefault="002261F4" w:rsidP="002261F4">
      <w:pPr>
        <w:spacing w:after="0" w:line="240" w:lineRule="auto"/>
        <w:ind w:firstLine="720"/>
        <w:jc w:val="right"/>
        <w:rPr>
          <w:rStyle w:val="affe"/>
          <w:b w:val="0"/>
          <w:sz w:val="16"/>
          <w:szCs w:val="16"/>
        </w:rPr>
      </w:pPr>
      <w:r w:rsidRPr="002261F4">
        <w:rPr>
          <w:rStyle w:val="affe"/>
          <w:b w:val="0"/>
          <w:sz w:val="16"/>
          <w:szCs w:val="16"/>
        </w:rPr>
        <w:t>Войсковицкого сельского поселения</w:t>
      </w:r>
    </w:p>
    <w:p w:rsidR="002261F4" w:rsidRPr="002261F4" w:rsidRDefault="002261F4" w:rsidP="002261F4">
      <w:pPr>
        <w:spacing w:after="0" w:line="240" w:lineRule="auto"/>
        <w:ind w:firstLine="720"/>
        <w:jc w:val="right"/>
        <w:rPr>
          <w:rStyle w:val="affe"/>
          <w:b w:val="0"/>
          <w:sz w:val="16"/>
          <w:szCs w:val="16"/>
        </w:rPr>
      </w:pPr>
      <w:r w:rsidRPr="002261F4">
        <w:rPr>
          <w:rStyle w:val="affe"/>
          <w:b w:val="0"/>
          <w:sz w:val="16"/>
          <w:szCs w:val="16"/>
        </w:rPr>
        <w:t xml:space="preserve">от 21 ноября </w:t>
      </w:r>
      <w:proofErr w:type="gramStart"/>
      <w:r w:rsidRPr="002261F4">
        <w:rPr>
          <w:rStyle w:val="affe"/>
          <w:b w:val="0"/>
          <w:sz w:val="16"/>
          <w:szCs w:val="16"/>
        </w:rPr>
        <w:t>2019  №</w:t>
      </w:r>
      <w:proofErr w:type="gramEnd"/>
      <w:r w:rsidRPr="002261F4">
        <w:rPr>
          <w:rStyle w:val="affe"/>
          <w:b w:val="0"/>
          <w:sz w:val="16"/>
          <w:szCs w:val="16"/>
        </w:rPr>
        <w:t xml:space="preserve"> 11</w:t>
      </w:r>
    </w:p>
    <w:p w:rsidR="002261F4" w:rsidRPr="002261F4" w:rsidRDefault="002261F4" w:rsidP="002261F4">
      <w:pPr>
        <w:pStyle w:val="paragraph"/>
        <w:shd w:val="clear" w:color="auto" w:fill="FFFFFF"/>
        <w:spacing w:before="0" w:beforeAutospacing="0" w:after="0" w:afterAutospacing="0"/>
        <w:jc w:val="center"/>
        <w:textAlignment w:val="baseline"/>
        <w:rPr>
          <w:rStyle w:val="eop"/>
          <w:sz w:val="16"/>
          <w:szCs w:val="16"/>
        </w:rPr>
      </w:pPr>
      <w:r w:rsidRPr="002261F4">
        <w:rPr>
          <w:rStyle w:val="eop"/>
          <w:sz w:val="16"/>
          <w:szCs w:val="16"/>
        </w:rPr>
        <w:t> </w:t>
      </w:r>
    </w:p>
    <w:p w:rsidR="002261F4" w:rsidRPr="002261F4" w:rsidRDefault="002261F4" w:rsidP="002261F4">
      <w:pPr>
        <w:pStyle w:val="paragraph"/>
        <w:shd w:val="clear" w:color="auto" w:fill="FFFFFF"/>
        <w:spacing w:before="0" w:beforeAutospacing="0" w:after="0" w:afterAutospacing="0"/>
        <w:jc w:val="center"/>
        <w:textAlignment w:val="baseline"/>
        <w:rPr>
          <w:sz w:val="16"/>
          <w:szCs w:val="16"/>
        </w:rPr>
      </w:pP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Положение</w:t>
      </w: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о порядке участия Войсковицкого сельского поселения Гатчинского муниципального района Ленинградской области в организациях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xml:space="preserve"> </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Настоящее Положение о порядке участия Войсковицкого сельского поселения Гатчинского муниципального района Ленинградской области в организациях межмуниципального сотрудничества (далее - Положение)  определяет порядок участия Войсковицкого сельского поселения Гатчинского муниципального района Ленинградской области (далее – Войсковицкое сельское поселение) в организациях межмуниципального сотрудничества, объединениях муниципальных образований, межмуниципальных организациях, некоммерческих организациях муниципальных образований, в межмуниципальных соглашениях, договорах.</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Общие положения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1.1. Межмуниципальное сотрудничество - осуществляемые в соответствии с действующим законодательством совместные действия органов местного самоуправления Войсковицкого сельского поселения с органами местного самоуправления иных муниципальных образований, направленные на решение вопросов местного значения.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1.2. Войсковицкое сельское поселение участвует в межмуниципальном сотрудничестве для достижения следующих целей:</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lastRenderedPageBreak/>
        <w:t>1) выражения, представления и защиты общих интересов муниципальных образований, в том числе перед органами государственной власти;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объединения финансовых средств и материальных ресурсов муниципальных образований для совместного решения вопросов местного значения (межмуниципальное экономическое сотрудничество);</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объединения иных ресурсов муниципальных образований для совместного решения вопросов местного значения.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xml:space="preserve">1.3. Для достижения целей, указанных в пункте 1.2. настоящего раздела, Войсковицкое сельское поселение участвует в межмуниципальном сотрудничестве в формах: </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xml:space="preserve">- межмуниципальных объединений в виде ассоциаций и фондов, создаваемых с учетом требований Федерального закона от 12.01.1996 № 7-ФЗ «О некоммерческих организациях»; </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указанные межмуниципальные объединения не могут наделяться полномочиями органов местного самоуправления;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 осуществляющих  свою деятельность в соответствии с Гражданским кодексом Российской Федерации, иными федеральными законами.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При этом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межмуниципальных соглашений (договоров);</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со учредительства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Раздел 2. Участие в межмуниципальных объединениях</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2.1. В целях взаимодействия с другими муниципальными образованиями, выражения и защиты общих интересов муниципальных образований, в том числе перед органами государственной власти, Войсковицкое сельское поселение вправе на добровольной основе участвовать в межмуниципальных объединениях в порядке, установленном законодательством.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2.2. Решение об участии в межмуниципальных объединениях принимается представительным органом местного самоуправления Войсковицкого сельского поселения  (далее – Совет депутатов).</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2.3. Глава муниципального образования  (далее – Глава) представляет интересы Войсковицкого сельского поселения  в межмуниципальных объединениях, заключает от имени Войсковицкого сельского поселения  соглашения, совершает иные юридические действия, связанные с участием  Войсковицкого сельского поселения  в межмуниципальных объединениях.</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2.4. В рамках заключенных Главой соглашений органы местного самоуправления Войсковицкого сельского поселения  вправе взаимодействовать с органами местного самоуправления иных муниципальных образований.</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2.5. Выполнение обязанностей Войсковицкого сельского поселения, связанных со своевременной уплатой членских взносов на осуществление деятельности межмуниципального объединения, возлагается на администрацию Войсковицкого сельского поселения (далее - Администрация).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Раздел 3. Участие в организациях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3.1. Решение об участии Войсковицкого сельского поселения в организациях межмуниципального сотрудничества принимает Совет депутатов по представлению Главы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3.2. Глава муниципального образования от имени Войсковицкого сельского поселения выступает учредителем (участником) организаций межмуниципального сотрудничества и осуществляет все его права и обязанности в соответствии с действующим законодательством.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3.3. Для принятия решения об участии в организациях межмуниципального сотрудничества в Совет депутатов представляются следующие документы:</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проект решения Совета депутатов об участии в организациях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проекты учредительных документов организации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информация о социально-экономическом и финансовом положении муниципального образования, с которым предполагается участие в организации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 обоснование финансовых и иных затрат на участие Войсковицкого сельского поселения в организации межмуниципального сотрудничества и планируемый эффект от совместного решения вопросов местного значения посредством такого участия.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3.4. По результатам рассмотрения представленных документов Совет депутатов принимает решение:</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xml:space="preserve">3) об отказе в участии в организации межмуниципального сотрудничества. </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3.5.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 учреждении межмуниципального хозяйственного общества с указанием его формы (непубличное акционерное общество или общество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об одобрении проекта устава (изменений в устав) межмуниципального хозяйственного общества в форме непубличного акционерного общества или общества с ограниченной ответственностью;</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 об утверждении денежной оценки ценных бумаг, другого имущества, имущественных или иных прав, имеющих денежную оценку (бюджетных инвестиций), вносимых в установленном порядке Администрацией от имени Войсковицкого сельского поселения  в оплату акций межмуниципального хозяйственного общества - для непубличного акционерного общества или размера и номинальной стоимости доли Войсковицкого сельского поселения - для общества с ограниченной ответственностью.</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3.6. Решение Совета депутатов о создании межмуниципальной некоммерческой организации (объединении) либо об участии в образованной межмуниципальной некоммерческой организации (объединении) должно содержать следующие положения: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lastRenderedPageBreak/>
        <w:t>1) о создании межмуниципальной некоммерческой организации с указанием ее формы (автономная некоммерческая организация или фонд) либо о вступлении Войсковицкого сельского поселения в качестве учредителя в образованную межмуниципальную некоммерческую организацию;</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об одобрении проекта учредительного договора - в случае намерения его заключения учредителями (участниками) межмуниципальной автономной некоммерческой организации;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об одобрении проекта устава (изменений в устав) межмуниципальной некоммерческой организации;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 об утверждении размера добровольных имущественных взносов, вносимых администрацией Войсковицкого сельского поселения от имени Войсковицкого сельского поселения (если они предусмотрены уставом межмуниципальной некоммерческой организации).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3.7. В случае необходимости принятия Решения о реорганизации (ликвидации), выходе из состава участников организации межмуниципального сотрудничества, обозначенное Решение принимается Советом депутатов по представлению Главы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3.8 Ликвидация и реорганизация организации межмуниципального сотрудничества осуществляется в порядке, предусмотренном действующим законодательством Российской Федерации.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3.9. Расторжение соглашения или договора производится в порядке, установленном действующим законодательством Российской Федерации и соответствующим соглашением или договором.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3.10. Администрация в случае принятия Советом депутатов Решения о реорганизации (ликвидации), выходе из состава участников организации межмуниципального сотрудничества, осуществляет действия по выходу из числа учредителей (участников, акционеров) указанной организации или ее ликвидации, получению имущественного вклада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Раздел 4. Участие в межмуниципальных соглашениях (договорах)</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4.1. Межмуниципальные соглашения (договоры) заключаются Главой.</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4.2. Межмуниципальное соглашение определяет общие принципы и направления межмуниципального сотрудничества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4.3. Для принятия решения об участии Войсковицкого сельского поселения в межмуниципальном соглашении Главе заинтересованными лицами предоставляются следующие документы:</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обоснование необходимости заключения межмуниципального соглашения с указанием планируемых направлений сотрудничества и вопросов местного значения, на решение которых направлено указанное соглашение;</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проект межмуниципального соглашения.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4.4. Межмуниципальные договоры обеспечивают реализацию (совместное решение) конкретных направлений межмуниципального сотрудничества и вопросов местного значения.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4.5. Для принятия решения о заключении межмуниципального договора Главе предоставляются следующие документы:</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 на реализацию (совместное решение) которых направлен договор;</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проект межмуниципального договора;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обоснование выделения средств из бюджета Войсковицкого сельского поселения  для исполнения межмуниципального договора (при необходимости планирования бюджетных средств);</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 расчеты объема средств бюджета Войсковицкого сельского поселения, направляемых на исполнение обязательств Войсковицкого сельского поселения по межмуниципальному договору: общий объем бюджетных средств, объем бюджетных средств на финансовый год, иной период, предусматриваемый межмуниципальным договором.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4.6. Межмуниципальное соглашение (договор), требующий выделения средств из бюджета Войсковицкого сельского поселения, может быть заключен или введен в действие только в случае, если средства на эти цели предусмотрены в бюджете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4.7. Исполнение заключенных межмуниципальных соглашений и договоров обеспечивается органами местного самоуправления Войсковицкого сельского поселения  в соответствии с их компетенцией.</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4.8. Решение об изменении или расторжении межмуниципального соглашения (договора) принимается Главой в соответствии с действующим законодательством.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4.9. В рамках заключенного Главой межмуниципального соглашения (договора) органы местного самоуправления Войсковицкого сельского поселения вправе вести деловые контакты и заключать договоры о сотрудничестве с органами местного самоуправления муниципального образования, являющегося участником указанного межмуниципального соглашения (договора).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4.10. Договор (соглашение) о сотрудничестве с иными муниципальными образованиями вступает в силу в порядке и в сроки, предусмотренные в договоре (соглашении) о сотрудничестве.</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4.11. Положения договора (соглашения)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сторонами.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4.12. Если в целях выполнения договора (соглашения)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 заинтересованные лица в установленном порядке инициируют принятие соответствующих муниципальных правовых актов муниципальным образованием.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4.13. Решение о прекращении или приостановлении договора (соглашения) о сотрудничестве с иными муниципальными образованиями, внесении изменений в договор (соглашение) о сотрудничестве с иными муниципальными образованиями принимается субъектами, заключившими соответствующий договор (соглашение) о сотрудничестве.</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Раздел 5. Соучредительство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5.1. В целях повышения эффективности доведения до населения информации о деятельности органов местного самоуправления и ее доступности Администрация  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опубликования муниципальных правовых актов, соглашений, заключаемых между органами местного самоуправления;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обсуждения проектов муниципальных правовых актов по вопросам местного значения;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доведения до сведения жителей муниципальных образований официальной информации о социально-экономическом и культурном развитии этих муниципальных образований, о развитии их общественной инфраструктуры и иной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5.2. Соучредительство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5.3. Решение о выступлении Администрации соучредителем межмуниципального печатного средства массовой информации принимает Совет депутатов по представлению Администрации.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lastRenderedPageBreak/>
        <w:t>5.4.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обоснование необходимости соучредительства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расчеты объема средств бюджета Войсковицкого сельского поселения, необходимых для исполнения обязательств Администрации как соучредителя;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проект договора между соучредителями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 проект устава редакции и (или) договора соучредителей с редакцией межмуниципального печатного средства массовой информации (главным редактором).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5.5. По результатам рассмотрения представленных документов Совет депутатов принимает одно из следующих решений:</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 одобрении соучредительства Администрацией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об отказе в соучредительстве Администрацией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5.6. Решение Совета депутатов о соучредительстве Администрацией межмуниципального печатного средства массовой информации должно содержать следующие положения: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об одобрении проекта договора между соучредителями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об одобрении проекта устава редакции и (или) договора соучредителей с редакцией межмуниципального печатного средства массовой информации (главным редактором).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5.7. В случае необходимости прекращения участия Войсковицкого сельского поселения в межмуниципальном печатном средстве массовой информации, Совет депутатов по представлению Администрации принимает следующее решение:</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одобрить выход Администрации из числа учредителей;</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5.8. Администрация на основании одного из решений Совета депутатов, указанных в пункте 5.7. настоящего раздела, в соответствии с действующим законодательством, договором между соучредителями межмуниципального печатного средства массовой информации, уставом редакции и (или) договором соучредителей с редакцией (главным редактором)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Раздел 6. Прекращение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6.1. Межмуниципальное сотрудничество прекращается путем:</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1) выхода из межмуниципального объединения;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2) прекращения участия в организациях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3) расторжения межмуниципального соглашения (договора);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4) выхода из состава соучредителей межмуниципального печатного средства массовой информации.</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6.2. Прекращение участия Войсковицкого сельского поселения в организациях межмуниципального сотрудничества осуществляется в соответствии с пунктами 3.8 – 3.10 раздела 3 настоящего Порядка.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6.3. Решение о выходе из межмуниципального объединения принимаются Советом депутатов по представлению Главы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Решение о расторжении межмуниципального соглашения (договора) принимаются Главой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6.4.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 указанных в пункте 5.7. раздела 5 настоящего Порядка.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6.5. На основании решений, принятых в соответствии с пунктами 6.2 - 6.4 настоящего раздела, Администрация в соответствии с действующим законодательством совершает все юридические и фактические действия от имени Войсковицкого сельского поселения, связанные с прекращением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p>
    <w:p w:rsidR="002261F4" w:rsidRPr="002261F4" w:rsidRDefault="002261F4" w:rsidP="002261F4">
      <w:pPr>
        <w:pStyle w:val="paragraph"/>
        <w:shd w:val="clear" w:color="auto" w:fill="FFFFFF"/>
        <w:spacing w:before="0" w:beforeAutospacing="0" w:after="0" w:afterAutospacing="0"/>
        <w:ind w:firstLine="709"/>
        <w:jc w:val="center"/>
        <w:textAlignment w:val="baseline"/>
        <w:rPr>
          <w:rStyle w:val="normaltextrun"/>
          <w:rFonts w:eastAsia="Times New Roman"/>
          <w:color w:val="000000"/>
          <w:sz w:val="16"/>
          <w:szCs w:val="16"/>
        </w:rPr>
      </w:pPr>
      <w:r w:rsidRPr="002261F4">
        <w:rPr>
          <w:rStyle w:val="normaltextrun"/>
          <w:rFonts w:eastAsia="Times New Roman"/>
          <w:color w:val="000000"/>
          <w:sz w:val="16"/>
          <w:szCs w:val="16"/>
        </w:rPr>
        <w:t>Раздел 7. Контроль за деятельностью представителей муниципального образования в организациях межмуниципального сотрудничества</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 xml:space="preserve"> </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7.1. Контроль за деятельностью представителей Войсковицкого сельского поселения в организациях межмуниципального сотрудничества осуществляет Глава Войсковицкого сельского поселения.</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7.2. Представители Войсковицкого сельского поселения не реже двух раз в год представляют главе Войсковицкого сельского поселения отчеты об экономических, финансовых и иных результатах деятельности межмуниципальных организаций за соответствующий период. К отчету прилагается баланс (смета) организации за соответствующий период.</w:t>
      </w: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rPr>
      </w:pPr>
      <w:r w:rsidRPr="002261F4">
        <w:rPr>
          <w:rStyle w:val="normaltextrun"/>
          <w:rFonts w:eastAsia="Times New Roman"/>
          <w:color w:val="000000"/>
          <w:sz w:val="16"/>
          <w:szCs w:val="16"/>
        </w:rPr>
        <w:t>7.3. Сводный отчет об экономических, финансовых и иных результатах деятельности межмуниципальных организаций за очередной финансовый год представляется на рассмотрение Совета депутатов Главой Войсковицкого сельского поселения для сведения.</w:t>
      </w:r>
    </w:p>
    <w:p w:rsidR="002261F4" w:rsidRDefault="002261F4" w:rsidP="002261F4">
      <w:pPr>
        <w:spacing w:after="0" w:line="240" w:lineRule="auto"/>
        <w:jc w:val="center"/>
        <w:rPr>
          <w:rFonts w:eastAsia="Times New Roman"/>
          <w:b/>
          <w:sz w:val="16"/>
          <w:szCs w:val="16"/>
          <w:lang w:eastAsia="ru-RU"/>
        </w:rPr>
      </w:pPr>
    </w:p>
    <w:p w:rsidR="002261F4" w:rsidRPr="002261F4" w:rsidRDefault="002261F4" w:rsidP="002261F4">
      <w:pPr>
        <w:spacing w:after="0" w:line="240" w:lineRule="auto"/>
        <w:jc w:val="center"/>
        <w:rPr>
          <w:rFonts w:eastAsia="Times New Roman"/>
          <w:b/>
          <w:sz w:val="16"/>
          <w:szCs w:val="16"/>
          <w:lang w:eastAsia="ru-RU"/>
        </w:rPr>
      </w:pPr>
      <w:r w:rsidRPr="002261F4">
        <w:rPr>
          <w:rFonts w:eastAsia="Times New Roman"/>
          <w:b/>
          <w:sz w:val="16"/>
          <w:szCs w:val="16"/>
          <w:lang w:eastAsia="ru-RU"/>
        </w:rPr>
        <w:t>СОВЕТ ДЕПУТАТОВ</w:t>
      </w:r>
    </w:p>
    <w:p w:rsidR="002261F4" w:rsidRPr="002261F4" w:rsidRDefault="002261F4" w:rsidP="002261F4">
      <w:pPr>
        <w:spacing w:after="0" w:line="240" w:lineRule="auto"/>
        <w:jc w:val="center"/>
        <w:rPr>
          <w:rFonts w:eastAsia="Times New Roman"/>
          <w:b/>
          <w:sz w:val="16"/>
          <w:szCs w:val="16"/>
          <w:lang w:eastAsia="ru-RU"/>
        </w:rPr>
      </w:pPr>
      <w:r w:rsidRPr="002261F4">
        <w:rPr>
          <w:rFonts w:eastAsia="Times New Roman"/>
          <w:b/>
          <w:sz w:val="16"/>
          <w:szCs w:val="16"/>
          <w:lang w:eastAsia="ru-RU"/>
        </w:rPr>
        <w:t>МУНИЦИПАЛЬНОГО ОБРАЗОВАНИЯ</w:t>
      </w:r>
    </w:p>
    <w:p w:rsidR="002261F4" w:rsidRPr="002261F4" w:rsidRDefault="002261F4" w:rsidP="002261F4">
      <w:pPr>
        <w:spacing w:after="0" w:line="240" w:lineRule="auto"/>
        <w:jc w:val="center"/>
        <w:rPr>
          <w:rFonts w:eastAsia="Times New Roman"/>
          <w:b/>
          <w:sz w:val="16"/>
          <w:szCs w:val="16"/>
          <w:lang w:eastAsia="ru-RU"/>
        </w:rPr>
      </w:pPr>
      <w:r w:rsidRPr="002261F4">
        <w:rPr>
          <w:rFonts w:eastAsia="Times New Roman"/>
          <w:b/>
          <w:sz w:val="16"/>
          <w:szCs w:val="16"/>
          <w:lang w:eastAsia="ru-RU"/>
        </w:rPr>
        <w:t>ВОЙСКОВИЦКОЕ СЕЛЬСКОЕ ПОСЕЛЕНИЕ</w:t>
      </w:r>
      <w:r w:rsidRPr="002261F4">
        <w:rPr>
          <w:rFonts w:eastAsia="Times New Roman"/>
          <w:b/>
          <w:sz w:val="16"/>
          <w:szCs w:val="16"/>
          <w:lang w:eastAsia="ru-RU"/>
        </w:rPr>
        <w:br/>
        <w:t xml:space="preserve">  ГАТЧИНСКОГО МУНИЦИПАЛЬНОГО РАЙОНА</w:t>
      </w:r>
    </w:p>
    <w:p w:rsidR="002261F4" w:rsidRPr="002261F4" w:rsidRDefault="002261F4" w:rsidP="002261F4">
      <w:pPr>
        <w:spacing w:after="0" w:line="240" w:lineRule="auto"/>
        <w:jc w:val="center"/>
        <w:rPr>
          <w:rFonts w:eastAsia="Times New Roman"/>
          <w:b/>
          <w:sz w:val="16"/>
          <w:szCs w:val="16"/>
          <w:lang w:eastAsia="ru-RU"/>
        </w:rPr>
      </w:pPr>
      <w:r w:rsidRPr="002261F4">
        <w:rPr>
          <w:rFonts w:eastAsia="Times New Roman"/>
          <w:b/>
          <w:sz w:val="16"/>
          <w:szCs w:val="16"/>
          <w:lang w:eastAsia="ru-RU"/>
        </w:rPr>
        <w:t>ЛЕНИНГРАДСКОЙ ОБЛАСТИ</w:t>
      </w:r>
    </w:p>
    <w:p w:rsidR="002261F4" w:rsidRPr="002261F4" w:rsidRDefault="002261F4" w:rsidP="002261F4">
      <w:pPr>
        <w:spacing w:after="0" w:line="240" w:lineRule="auto"/>
        <w:jc w:val="center"/>
        <w:rPr>
          <w:rFonts w:eastAsia="Times New Roman"/>
          <w:i/>
          <w:sz w:val="16"/>
          <w:szCs w:val="16"/>
          <w:lang w:eastAsia="ru-RU"/>
        </w:rPr>
      </w:pPr>
      <w:r w:rsidRPr="002261F4">
        <w:rPr>
          <w:rFonts w:eastAsia="Times New Roman"/>
          <w:i/>
          <w:sz w:val="16"/>
          <w:szCs w:val="16"/>
          <w:lang w:eastAsia="ru-RU"/>
        </w:rPr>
        <w:t>ЧЕТВЕРТЫЙ СОЗЫВ</w:t>
      </w:r>
    </w:p>
    <w:p w:rsidR="002261F4" w:rsidRPr="002261F4" w:rsidRDefault="002261F4" w:rsidP="002261F4">
      <w:pPr>
        <w:spacing w:after="0" w:line="240" w:lineRule="auto"/>
        <w:ind w:firstLine="567"/>
        <w:jc w:val="center"/>
        <w:rPr>
          <w:rFonts w:eastAsia="Times New Roman"/>
          <w:sz w:val="16"/>
          <w:szCs w:val="16"/>
          <w:lang w:eastAsia="ru-RU"/>
        </w:rPr>
      </w:pPr>
    </w:p>
    <w:p w:rsidR="002261F4" w:rsidRPr="002261F4" w:rsidRDefault="002261F4" w:rsidP="002261F4">
      <w:pPr>
        <w:spacing w:after="0" w:line="240" w:lineRule="auto"/>
        <w:ind w:firstLine="567"/>
        <w:jc w:val="center"/>
        <w:rPr>
          <w:rFonts w:eastAsia="Times New Roman"/>
          <w:b/>
          <w:sz w:val="16"/>
          <w:szCs w:val="16"/>
          <w:lang w:eastAsia="ru-RU"/>
        </w:rPr>
      </w:pPr>
      <w:r w:rsidRPr="002261F4">
        <w:rPr>
          <w:rFonts w:eastAsia="Times New Roman"/>
          <w:b/>
          <w:sz w:val="16"/>
          <w:szCs w:val="16"/>
          <w:lang w:eastAsia="ru-RU"/>
        </w:rPr>
        <w:t>РЕШЕНИЕ</w:t>
      </w:r>
    </w:p>
    <w:p w:rsidR="002261F4" w:rsidRPr="002261F4" w:rsidRDefault="002261F4" w:rsidP="002261F4">
      <w:pPr>
        <w:spacing w:after="0" w:line="240" w:lineRule="auto"/>
        <w:ind w:firstLine="567"/>
        <w:jc w:val="center"/>
        <w:rPr>
          <w:rFonts w:eastAsia="Times New Roman"/>
          <w:b/>
          <w:sz w:val="16"/>
          <w:szCs w:val="16"/>
          <w:lang w:eastAsia="ru-RU"/>
        </w:rPr>
      </w:pPr>
    </w:p>
    <w:p w:rsidR="002261F4" w:rsidRPr="002261F4" w:rsidRDefault="002261F4" w:rsidP="002261F4">
      <w:pPr>
        <w:spacing w:after="0" w:line="240" w:lineRule="auto"/>
        <w:ind w:firstLine="567"/>
        <w:jc w:val="center"/>
        <w:rPr>
          <w:rFonts w:eastAsia="Times New Roman"/>
          <w:b/>
          <w:sz w:val="16"/>
          <w:szCs w:val="16"/>
          <w:lang w:eastAsia="ru-RU"/>
        </w:rPr>
      </w:pPr>
      <w:r>
        <w:rPr>
          <w:rFonts w:eastAsia="Times New Roman"/>
          <w:b/>
          <w:sz w:val="16"/>
          <w:szCs w:val="16"/>
          <w:lang w:eastAsia="ru-RU"/>
        </w:rPr>
        <w:t xml:space="preserve">                         </w:t>
      </w:r>
    </w:p>
    <w:p w:rsidR="002261F4" w:rsidRPr="002261F4" w:rsidRDefault="002261F4" w:rsidP="002261F4">
      <w:pPr>
        <w:spacing w:after="0" w:line="240" w:lineRule="auto"/>
        <w:jc w:val="both"/>
        <w:rPr>
          <w:rFonts w:eastAsia="Times New Roman"/>
          <w:sz w:val="16"/>
          <w:szCs w:val="16"/>
          <w:lang w:eastAsia="ru-RU"/>
        </w:rPr>
      </w:pPr>
      <w:r w:rsidRPr="002261F4">
        <w:rPr>
          <w:rFonts w:eastAsia="Times New Roman"/>
          <w:b/>
          <w:sz w:val="16"/>
          <w:szCs w:val="16"/>
          <w:lang w:eastAsia="ru-RU"/>
        </w:rPr>
        <w:t xml:space="preserve">21 </w:t>
      </w:r>
      <w:proofErr w:type="gramStart"/>
      <w:r w:rsidRPr="002261F4">
        <w:rPr>
          <w:rFonts w:eastAsia="Times New Roman"/>
          <w:b/>
          <w:sz w:val="16"/>
          <w:szCs w:val="16"/>
          <w:lang w:eastAsia="ru-RU"/>
        </w:rPr>
        <w:t>ноября  2019</w:t>
      </w:r>
      <w:proofErr w:type="gramEnd"/>
      <w:r w:rsidRPr="002261F4">
        <w:rPr>
          <w:rFonts w:eastAsia="Times New Roman"/>
          <w:b/>
          <w:sz w:val="16"/>
          <w:szCs w:val="16"/>
          <w:lang w:eastAsia="ru-RU"/>
        </w:rPr>
        <w:t xml:space="preserve"> г.                                          </w:t>
      </w:r>
      <w:r w:rsidRPr="002261F4">
        <w:rPr>
          <w:rFonts w:eastAsia="Times New Roman"/>
          <w:b/>
          <w:sz w:val="16"/>
          <w:szCs w:val="16"/>
          <w:lang w:eastAsia="ru-RU"/>
        </w:rPr>
        <w:tab/>
      </w:r>
      <w:r w:rsidRPr="002261F4">
        <w:rPr>
          <w:rFonts w:eastAsia="Times New Roman"/>
          <w:b/>
          <w:sz w:val="16"/>
          <w:szCs w:val="16"/>
          <w:lang w:eastAsia="ru-RU"/>
        </w:rPr>
        <w:tab/>
      </w:r>
      <w:r w:rsidRPr="002261F4">
        <w:rPr>
          <w:rFonts w:eastAsia="Times New Roman"/>
          <w:b/>
          <w:sz w:val="16"/>
          <w:szCs w:val="16"/>
          <w:lang w:eastAsia="ru-RU"/>
        </w:rPr>
        <w:tab/>
        <w:t xml:space="preserve">                               </w:t>
      </w:r>
      <w:r>
        <w:rPr>
          <w:rFonts w:eastAsia="Times New Roman"/>
          <w:b/>
          <w:sz w:val="16"/>
          <w:szCs w:val="16"/>
          <w:lang w:eastAsia="ru-RU"/>
        </w:rPr>
        <w:t xml:space="preserve">                                                            </w:t>
      </w:r>
      <w:r w:rsidRPr="002261F4">
        <w:rPr>
          <w:rFonts w:eastAsia="Times New Roman"/>
          <w:b/>
          <w:sz w:val="16"/>
          <w:szCs w:val="16"/>
          <w:lang w:eastAsia="ru-RU"/>
        </w:rPr>
        <w:t xml:space="preserve"> № 12</w:t>
      </w:r>
    </w:p>
    <w:p w:rsidR="002261F4" w:rsidRPr="002261F4" w:rsidRDefault="002261F4" w:rsidP="002261F4">
      <w:pPr>
        <w:spacing w:after="0" w:line="240" w:lineRule="auto"/>
        <w:jc w:val="both"/>
        <w:rPr>
          <w:rFonts w:eastAsia="Times New Roman"/>
          <w:sz w:val="16"/>
          <w:szCs w:val="16"/>
          <w:lang w:eastAsia="ru-RU"/>
        </w:rPr>
      </w:pPr>
    </w:p>
    <w:tbl>
      <w:tblPr>
        <w:tblW w:w="0" w:type="auto"/>
        <w:tblInd w:w="-252" w:type="dxa"/>
        <w:tblLook w:val="01E0" w:firstRow="1" w:lastRow="1" w:firstColumn="1" w:lastColumn="1" w:noHBand="0" w:noVBand="0"/>
      </w:tblPr>
      <w:tblGrid>
        <w:gridCol w:w="5940"/>
      </w:tblGrid>
      <w:tr w:rsidR="002261F4" w:rsidRPr="002261F4" w:rsidTr="000337F0">
        <w:trPr>
          <w:trHeight w:val="789"/>
        </w:trPr>
        <w:tc>
          <w:tcPr>
            <w:tcW w:w="5940" w:type="dxa"/>
          </w:tcPr>
          <w:p w:rsidR="002261F4" w:rsidRPr="002261F4" w:rsidRDefault="002261F4" w:rsidP="002261F4">
            <w:pPr>
              <w:spacing w:after="0" w:line="240" w:lineRule="auto"/>
              <w:ind w:left="252"/>
              <w:jc w:val="both"/>
              <w:rPr>
                <w:rFonts w:eastAsia="Times New Roman"/>
                <w:b/>
                <w:sz w:val="16"/>
                <w:szCs w:val="16"/>
                <w:lang w:eastAsia="ru-RU"/>
              </w:rPr>
            </w:pPr>
          </w:p>
          <w:p w:rsidR="002261F4" w:rsidRPr="002261F4" w:rsidRDefault="002261F4" w:rsidP="002261F4">
            <w:pPr>
              <w:spacing w:after="0" w:line="240" w:lineRule="auto"/>
              <w:ind w:left="252"/>
              <w:jc w:val="both"/>
              <w:rPr>
                <w:rFonts w:eastAsia="Times New Roman"/>
                <w:b/>
                <w:sz w:val="16"/>
                <w:szCs w:val="16"/>
                <w:lang w:eastAsia="ru-RU"/>
              </w:rPr>
            </w:pPr>
          </w:p>
          <w:p w:rsidR="002261F4" w:rsidRPr="002261F4" w:rsidRDefault="002261F4" w:rsidP="002261F4">
            <w:pPr>
              <w:spacing w:after="0" w:line="240" w:lineRule="auto"/>
              <w:ind w:left="252"/>
              <w:jc w:val="both"/>
              <w:rPr>
                <w:rFonts w:eastAsia="Times New Roman"/>
                <w:b/>
                <w:sz w:val="16"/>
                <w:szCs w:val="16"/>
                <w:lang w:eastAsia="ru-RU"/>
              </w:rPr>
            </w:pPr>
            <w:r w:rsidRPr="002261F4">
              <w:rPr>
                <w:rFonts w:eastAsia="Times New Roman"/>
                <w:b/>
                <w:sz w:val="16"/>
                <w:szCs w:val="16"/>
                <w:lang w:eastAsia="ru-RU"/>
              </w:rPr>
              <w:t>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2020 год</w:t>
            </w:r>
          </w:p>
        </w:tc>
      </w:tr>
    </w:tbl>
    <w:p w:rsidR="002261F4" w:rsidRPr="002261F4" w:rsidRDefault="002261F4" w:rsidP="002261F4">
      <w:pPr>
        <w:spacing w:after="0" w:line="240" w:lineRule="auto"/>
        <w:ind w:firstLine="567"/>
        <w:jc w:val="both"/>
        <w:rPr>
          <w:rFonts w:eastAsia="Times New Roman"/>
          <w:sz w:val="16"/>
          <w:szCs w:val="16"/>
          <w:lang w:eastAsia="ru-RU"/>
        </w:rPr>
      </w:pPr>
    </w:p>
    <w:p w:rsidR="002261F4" w:rsidRPr="002261F4" w:rsidRDefault="002261F4" w:rsidP="002261F4">
      <w:pPr>
        <w:spacing w:after="0" w:line="240" w:lineRule="auto"/>
        <w:ind w:firstLine="567"/>
        <w:jc w:val="both"/>
        <w:rPr>
          <w:rFonts w:eastAsia="Times New Roman"/>
          <w:sz w:val="16"/>
          <w:szCs w:val="16"/>
          <w:lang w:eastAsia="ru-RU"/>
        </w:rPr>
      </w:pPr>
    </w:p>
    <w:p w:rsidR="002261F4" w:rsidRPr="002261F4" w:rsidRDefault="002261F4" w:rsidP="002261F4">
      <w:pPr>
        <w:spacing w:after="0" w:line="240" w:lineRule="auto"/>
        <w:ind w:firstLine="567"/>
        <w:jc w:val="both"/>
        <w:rPr>
          <w:rFonts w:eastAsia="Times New Roman"/>
          <w:b/>
          <w:sz w:val="16"/>
          <w:szCs w:val="16"/>
          <w:lang w:eastAsia="ru-RU"/>
        </w:rPr>
      </w:pPr>
      <w:r w:rsidRPr="002261F4">
        <w:rPr>
          <w:rFonts w:eastAsia="Times New Roman"/>
          <w:sz w:val="16"/>
          <w:szCs w:val="16"/>
          <w:lang w:eastAsia="ru-RU"/>
        </w:rPr>
        <w:t xml:space="preserve">В соответствии с главой 31 Налогового кодекса Российской Федерации, подпунктом 2 пункта 1 статьи 14 Федерального закона от 06.10.2003 № 131-ФЗ "Об общих принципах организации местного самоуправления в Российской Федерации", руководствуясь </w:t>
      </w:r>
      <w:r w:rsidRPr="002261F4">
        <w:rPr>
          <w:rFonts w:eastAsia="Times New Roman" w:cs="Arial"/>
          <w:sz w:val="16"/>
          <w:szCs w:val="16"/>
          <w:lang w:eastAsia="ru-RU"/>
        </w:rPr>
        <w:t xml:space="preserve">Уставом МО Войсковицкое сельское поселение Гатчинского муниципального района Ленинградской </w:t>
      </w:r>
      <w:proofErr w:type="gramStart"/>
      <w:r w:rsidRPr="002261F4">
        <w:rPr>
          <w:rFonts w:eastAsia="Times New Roman" w:cs="Arial"/>
          <w:sz w:val="16"/>
          <w:szCs w:val="16"/>
          <w:lang w:eastAsia="ru-RU"/>
        </w:rPr>
        <w:t xml:space="preserve">области,  </w:t>
      </w:r>
      <w:r w:rsidRPr="002261F4">
        <w:rPr>
          <w:rFonts w:eastAsia="Times New Roman"/>
          <w:sz w:val="16"/>
          <w:szCs w:val="16"/>
          <w:lang w:eastAsia="ru-RU"/>
        </w:rPr>
        <w:t>совет</w:t>
      </w:r>
      <w:proofErr w:type="gramEnd"/>
      <w:r w:rsidRPr="002261F4">
        <w:rPr>
          <w:rFonts w:eastAsia="Times New Roman"/>
          <w:sz w:val="16"/>
          <w:szCs w:val="16"/>
          <w:lang w:eastAsia="ru-RU"/>
        </w:rPr>
        <w:t xml:space="preserve"> депутатов муниципального образования  Войсковицкое сельское поселение Гатчинского муниципального района Ленинградской области</w:t>
      </w:r>
      <w:r w:rsidRPr="002261F4">
        <w:rPr>
          <w:rFonts w:eastAsia="Times New Roman"/>
          <w:b/>
          <w:sz w:val="16"/>
          <w:szCs w:val="16"/>
          <w:lang w:eastAsia="ru-RU"/>
        </w:rPr>
        <w:t xml:space="preserve">  РЕШИЛ:</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 xml:space="preserve">1. Установить на территории муниципального образования Войсковицкое сельское поселение Гатчинского муниципального района Ленинградской области земельный налог в соответствии с </w:t>
      </w:r>
      <w:hyperlink r:id="rId8" w:history="1">
        <w:r w:rsidRPr="002261F4">
          <w:rPr>
            <w:rFonts w:eastAsia="Times New Roman"/>
            <w:color w:val="0000FF"/>
            <w:sz w:val="16"/>
            <w:szCs w:val="16"/>
            <w:lang w:eastAsia="ru-RU"/>
          </w:rPr>
          <w:t>главой 31</w:t>
        </w:r>
      </w:hyperlink>
      <w:r w:rsidRPr="002261F4">
        <w:rPr>
          <w:rFonts w:eastAsia="Times New Roman"/>
          <w:sz w:val="16"/>
          <w:szCs w:val="16"/>
          <w:lang w:eastAsia="ru-RU"/>
        </w:rPr>
        <w:t xml:space="preserve"> Налогового кодекса РФ на 2020 год.</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2. Установить налоговые ставки в следующих размерах:</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1) 0,3 процента в отношении земельных участков:</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2) 1,5 процента в отношении прочих земельных участков.</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3. Признать отчетными периодами для налогоплательщиков-юридических лиц первый квартал, второй квартал и третий квартал календарного года.</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 xml:space="preserve">4. Налог подлежит уплате налогоплательщиками - юридическими лицами в срок не позднее 1 февраля года, следующего за истекшим налоговым периодом. Авансовые платежи по налогу подлежат уплате налогоплательщиками - юридическими лицами в срок </w:t>
      </w:r>
      <w:r w:rsidRPr="002261F4">
        <w:rPr>
          <w:rFonts w:eastAsia="Times New Roman"/>
          <w:bCs/>
          <w:sz w:val="16"/>
          <w:szCs w:val="16"/>
          <w:lang w:eastAsia="ru-RU"/>
        </w:rPr>
        <w:t xml:space="preserve">не позднее последнего числа месяца, следующего за истекшим отчетным периодом, </w:t>
      </w:r>
      <w:r w:rsidRPr="002261F4">
        <w:rPr>
          <w:rFonts w:eastAsia="Times New Roman"/>
          <w:sz w:val="16"/>
          <w:szCs w:val="16"/>
          <w:lang w:eastAsia="ru-RU"/>
        </w:rPr>
        <w:t>налогоплательщики - юридические лица определяют сумму авансовых платежей по налогам самостоятельно.</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5. Физические лица уплачивают земельный налог в сроки, установленные п. 1 ст. 397 Налогового кодекса Российской Федерации.</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6. Признать утратившим силу с 1 января 2020 года решение совета депутатов муниципального образования Войсковицкое сельское поселение от 15.11.2018 года №35 «Об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2019 год».</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 xml:space="preserve">7. Настоящее решение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 в информационно-телекоммуникационной сети «Интернет». </w:t>
      </w:r>
    </w:p>
    <w:p w:rsidR="002261F4" w:rsidRPr="002261F4" w:rsidRDefault="002261F4" w:rsidP="002261F4">
      <w:pPr>
        <w:spacing w:after="0" w:line="240" w:lineRule="auto"/>
        <w:ind w:firstLine="567"/>
        <w:jc w:val="both"/>
        <w:rPr>
          <w:rFonts w:eastAsia="Times New Roman"/>
          <w:sz w:val="16"/>
          <w:szCs w:val="16"/>
          <w:lang w:eastAsia="ru-RU"/>
        </w:rPr>
      </w:pPr>
      <w:r w:rsidRPr="002261F4">
        <w:rPr>
          <w:rFonts w:eastAsia="Times New Roman"/>
          <w:sz w:val="16"/>
          <w:szCs w:val="16"/>
          <w:lang w:eastAsia="ru-RU"/>
        </w:rPr>
        <w:t>8. Настоящее решение вступает в силу с 1 января 2020 года.</w:t>
      </w:r>
    </w:p>
    <w:p w:rsidR="002261F4" w:rsidRPr="002261F4" w:rsidRDefault="002261F4" w:rsidP="002261F4">
      <w:pPr>
        <w:spacing w:after="0" w:line="240" w:lineRule="auto"/>
        <w:ind w:firstLine="567"/>
        <w:jc w:val="both"/>
        <w:rPr>
          <w:rFonts w:eastAsia="Times New Roman"/>
          <w:sz w:val="16"/>
          <w:szCs w:val="16"/>
          <w:lang w:eastAsia="ru-RU"/>
        </w:rPr>
      </w:pPr>
    </w:p>
    <w:p w:rsidR="002261F4" w:rsidRPr="002261F4" w:rsidRDefault="002261F4" w:rsidP="002261F4">
      <w:pPr>
        <w:spacing w:after="0" w:line="240" w:lineRule="auto"/>
        <w:ind w:firstLine="567"/>
        <w:jc w:val="both"/>
        <w:rPr>
          <w:rFonts w:eastAsia="Times New Roman"/>
          <w:sz w:val="16"/>
          <w:szCs w:val="16"/>
          <w:lang w:eastAsia="ru-RU"/>
        </w:rPr>
      </w:pPr>
    </w:p>
    <w:p w:rsidR="002261F4" w:rsidRPr="002261F4" w:rsidRDefault="002261F4" w:rsidP="002261F4">
      <w:pPr>
        <w:spacing w:after="0" w:line="240" w:lineRule="auto"/>
        <w:ind w:firstLine="567"/>
        <w:jc w:val="both"/>
        <w:rPr>
          <w:rFonts w:eastAsia="Times New Roman"/>
          <w:sz w:val="16"/>
          <w:szCs w:val="16"/>
          <w:lang w:eastAsia="ru-RU"/>
        </w:rPr>
      </w:pPr>
      <w:proofErr w:type="gramStart"/>
      <w:r w:rsidRPr="002261F4">
        <w:rPr>
          <w:rFonts w:eastAsia="Times New Roman"/>
          <w:b/>
          <w:sz w:val="16"/>
          <w:szCs w:val="16"/>
          <w:lang w:eastAsia="ru-RU"/>
        </w:rPr>
        <w:t>Глава  муниципального</w:t>
      </w:r>
      <w:proofErr w:type="gramEnd"/>
      <w:r w:rsidRPr="002261F4">
        <w:rPr>
          <w:rFonts w:eastAsia="Times New Roman"/>
          <w:b/>
          <w:sz w:val="16"/>
          <w:szCs w:val="16"/>
          <w:lang w:eastAsia="ru-RU"/>
        </w:rPr>
        <w:t xml:space="preserve"> образования</w:t>
      </w:r>
      <w:r w:rsidRPr="002261F4">
        <w:rPr>
          <w:rFonts w:eastAsia="Times New Roman"/>
          <w:b/>
          <w:sz w:val="16"/>
          <w:szCs w:val="16"/>
          <w:lang w:eastAsia="ru-RU"/>
        </w:rPr>
        <w:tab/>
      </w:r>
      <w:r w:rsidRPr="002261F4">
        <w:rPr>
          <w:rFonts w:eastAsia="Times New Roman"/>
          <w:b/>
          <w:sz w:val="16"/>
          <w:szCs w:val="16"/>
          <w:lang w:eastAsia="ru-RU"/>
        </w:rPr>
        <w:tab/>
      </w:r>
      <w:r w:rsidRPr="002261F4">
        <w:rPr>
          <w:rFonts w:eastAsia="Times New Roman"/>
          <w:b/>
          <w:sz w:val="16"/>
          <w:szCs w:val="16"/>
          <w:lang w:eastAsia="ru-RU"/>
        </w:rPr>
        <w:tab/>
      </w:r>
      <w:r w:rsidRPr="002261F4">
        <w:rPr>
          <w:rFonts w:eastAsia="Times New Roman"/>
          <w:b/>
          <w:sz w:val="16"/>
          <w:szCs w:val="16"/>
          <w:lang w:eastAsia="ru-RU"/>
        </w:rPr>
        <w:tab/>
      </w:r>
      <w:r w:rsidRPr="002261F4">
        <w:rPr>
          <w:rFonts w:eastAsia="Times New Roman"/>
          <w:b/>
          <w:sz w:val="16"/>
          <w:szCs w:val="16"/>
          <w:lang w:eastAsia="ru-RU"/>
        </w:rPr>
        <w:tab/>
        <w:t xml:space="preserve">Р.А. Алёхин </w:t>
      </w:r>
    </w:p>
    <w:p w:rsidR="002261F4" w:rsidRPr="002261F4" w:rsidRDefault="002261F4" w:rsidP="002261F4">
      <w:pPr>
        <w:spacing w:after="0" w:line="240" w:lineRule="auto"/>
        <w:ind w:firstLine="567"/>
        <w:jc w:val="both"/>
        <w:rPr>
          <w:rFonts w:eastAsia="Times New Roman"/>
          <w:sz w:val="16"/>
          <w:szCs w:val="16"/>
          <w:lang w:eastAsia="ru-RU"/>
        </w:rPr>
      </w:pPr>
    </w:p>
    <w:p w:rsidR="002261F4" w:rsidRPr="002261F4" w:rsidRDefault="002261F4" w:rsidP="002261F4">
      <w:pPr>
        <w:pStyle w:val="paragraph"/>
        <w:shd w:val="clear" w:color="auto" w:fill="FFFFFF"/>
        <w:spacing w:before="0" w:beforeAutospacing="0" w:after="0" w:afterAutospacing="0"/>
        <w:ind w:firstLine="709"/>
        <w:jc w:val="both"/>
        <w:textAlignment w:val="baseline"/>
        <w:rPr>
          <w:rStyle w:val="normaltextrun"/>
          <w:rFonts w:eastAsia="Times New Roman"/>
          <w:color w:val="000000"/>
          <w:sz w:val="16"/>
          <w:szCs w:val="16"/>
          <w:lang w:val="ru-RU"/>
        </w:rPr>
      </w:pPr>
    </w:p>
    <w:p w:rsidR="002261F4" w:rsidRPr="002261F4" w:rsidRDefault="002261F4" w:rsidP="002261F4">
      <w:pPr>
        <w:spacing w:after="0" w:line="240" w:lineRule="auto"/>
        <w:jc w:val="center"/>
        <w:rPr>
          <w:b/>
          <w:sz w:val="16"/>
          <w:szCs w:val="16"/>
        </w:rPr>
      </w:pPr>
      <w:r w:rsidRPr="002261F4">
        <w:rPr>
          <w:b/>
          <w:sz w:val="16"/>
          <w:szCs w:val="16"/>
        </w:rPr>
        <w:t>СОВЕТ ДЕПУТАТОВ</w:t>
      </w:r>
    </w:p>
    <w:p w:rsidR="002261F4" w:rsidRPr="002261F4" w:rsidRDefault="002261F4" w:rsidP="002261F4">
      <w:pPr>
        <w:spacing w:after="0" w:line="240" w:lineRule="auto"/>
        <w:jc w:val="center"/>
        <w:rPr>
          <w:b/>
          <w:sz w:val="16"/>
          <w:szCs w:val="16"/>
        </w:rPr>
      </w:pPr>
      <w:r w:rsidRPr="002261F4">
        <w:rPr>
          <w:b/>
          <w:sz w:val="16"/>
          <w:szCs w:val="16"/>
        </w:rPr>
        <w:t>МУНИЦИПАЛЬНОГО ОБРАЗОВАНИЯ</w:t>
      </w:r>
    </w:p>
    <w:p w:rsidR="002261F4" w:rsidRPr="002261F4" w:rsidRDefault="002261F4" w:rsidP="002261F4">
      <w:pPr>
        <w:spacing w:after="0" w:line="240" w:lineRule="auto"/>
        <w:jc w:val="center"/>
        <w:rPr>
          <w:b/>
          <w:sz w:val="16"/>
          <w:szCs w:val="16"/>
        </w:rPr>
      </w:pPr>
      <w:r w:rsidRPr="002261F4">
        <w:rPr>
          <w:b/>
          <w:sz w:val="16"/>
          <w:szCs w:val="16"/>
        </w:rPr>
        <w:t>ВОЙСКОВИЦКОЕ СЕЛЬСКОЕ ПОСЕЛЕНИЕ</w:t>
      </w:r>
      <w:r w:rsidRPr="002261F4">
        <w:rPr>
          <w:b/>
          <w:sz w:val="16"/>
          <w:szCs w:val="16"/>
        </w:rPr>
        <w:br/>
        <w:t xml:space="preserve">  ГАТЧИНСКОГО МУНИЦИПАЛЬНОГО РАЙОНА</w:t>
      </w:r>
    </w:p>
    <w:p w:rsidR="002261F4" w:rsidRPr="002261F4" w:rsidRDefault="002261F4" w:rsidP="002261F4">
      <w:pPr>
        <w:spacing w:after="0" w:line="240" w:lineRule="auto"/>
        <w:jc w:val="center"/>
        <w:rPr>
          <w:b/>
          <w:sz w:val="16"/>
          <w:szCs w:val="16"/>
        </w:rPr>
      </w:pPr>
      <w:r w:rsidRPr="002261F4">
        <w:rPr>
          <w:b/>
          <w:sz w:val="16"/>
          <w:szCs w:val="16"/>
        </w:rPr>
        <w:t>ЛЕНИНГРАДСКОЙ ОБЛАСТИ</w:t>
      </w:r>
    </w:p>
    <w:p w:rsidR="002261F4" w:rsidRPr="002261F4" w:rsidRDefault="002261F4" w:rsidP="002261F4">
      <w:pPr>
        <w:spacing w:after="0" w:line="240" w:lineRule="auto"/>
        <w:jc w:val="center"/>
        <w:rPr>
          <w:i/>
          <w:sz w:val="16"/>
          <w:szCs w:val="16"/>
        </w:rPr>
      </w:pPr>
      <w:r w:rsidRPr="002261F4">
        <w:rPr>
          <w:i/>
          <w:sz w:val="16"/>
          <w:szCs w:val="16"/>
        </w:rPr>
        <w:t>ЧЕТВЕРТЫЙ СОЗЫВ</w:t>
      </w:r>
    </w:p>
    <w:p w:rsidR="002261F4" w:rsidRPr="002261F4" w:rsidRDefault="002261F4" w:rsidP="002261F4">
      <w:pPr>
        <w:spacing w:after="0" w:line="240" w:lineRule="auto"/>
        <w:jc w:val="center"/>
        <w:rPr>
          <w:sz w:val="16"/>
          <w:szCs w:val="16"/>
        </w:rPr>
      </w:pPr>
    </w:p>
    <w:p w:rsidR="002261F4" w:rsidRPr="002261F4" w:rsidRDefault="002261F4" w:rsidP="002261F4">
      <w:pPr>
        <w:spacing w:after="0" w:line="240" w:lineRule="auto"/>
        <w:jc w:val="center"/>
        <w:rPr>
          <w:sz w:val="16"/>
          <w:szCs w:val="16"/>
        </w:rPr>
      </w:pPr>
    </w:p>
    <w:p w:rsidR="002261F4" w:rsidRPr="002261F4" w:rsidRDefault="002261F4" w:rsidP="002261F4">
      <w:pPr>
        <w:spacing w:after="0" w:line="240" w:lineRule="auto"/>
        <w:jc w:val="center"/>
        <w:rPr>
          <w:b/>
          <w:sz w:val="16"/>
          <w:szCs w:val="16"/>
        </w:rPr>
      </w:pPr>
      <w:r w:rsidRPr="002261F4">
        <w:rPr>
          <w:b/>
          <w:sz w:val="16"/>
          <w:szCs w:val="16"/>
        </w:rPr>
        <w:t>РЕШЕНИЕ</w:t>
      </w:r>
    </w:p>
    <w:p w:rsidR="002261F4" w:rsidRPr="002261F4" w:rsidRDefault="002261F4" w:rsidP="002261F4">
      <w:pPr>
        <w:spacing w:after="0" w:line="240" w:lineRule="auto"/>
        <w:jc w:val="center"/>
        <w:rPr>
          <w:sz w:val="16"/>
          <w:szCs w:val="16"/>
        </w:rPr>
      </w:pPr>
    </w:p>
    <w:p w:rsidR="002261F4" w:rsidRPr="002261F4" w:rsidRDefault="002261F4" w:rsidP="002261F4">
      <w:pPr>
        <w:spacing w:after="0" w:line="240" w:lineRule="auto"/>
        <w:rPr>
          <w:b/>
          <w:sz w:val="16"/>
          <w:szCs w:val="16"/>
        </w:rPr>
      </w:pPr>
      <w:r w:rsidRPr="002261F4">
        <w:rPr>
          <w:b/>
          <w:sz w:val="16"/>
          <w:szCs w:val="16"/>
        </w:rPr>
        <w:t xml:space="preserve">21 ноября 2019 года                                           </w:t>
      </w:r>
      <w:r w:rsidRPr="002261F4">
        <w:rPr>
          <w:b/>
          <w:sz w:val="16"/>
          <w:szCs w:val="16"/>
        </w:rPr>
        <w:tab/>
      </w:r>
      <w:r w:rsidRPr="002261F4">
        <w:rPr>
          <w:b/>
          <w:sz w:val="16"/>
          <w:szCs w:val="16"/>
        </w:rPr>
        <w:tab/>
      </w:r>
      <w:r w:rsidRPr="002261F4">
        <w:rPr>
          <w:b/>
          <w:sz w:val="16"/>
          <w:szCs w:val="16"/>
        </w:rPr>
        <w:tab/>
      </w:r>
      <w:r w:rsidRPr="002261F4">
        <w:rPr>
          <w:b/>
          <w:sz w:val="16"/>
          <w:szCs w:val="16"/>
        </w:rPr>
        <w:tab/>
      </w:r>
      <w:r w:rsidRPr="002261F4">
        <w:rPr>
          <w:b/>
          <w:sz w:val="16"/>
          <w:szCs w:val="16"/>
        </w:rPr>
        <w:tab/>
        <w:t xml:space="preserve"> </w:t>
      </w:r>
      <w:r>
        <w:rPr>
          <w:b/>
          <w:sz w:val="16"/>
          <w:szCs w:val="16"/>
        </w:rPr>
        <w:t xml:space="preserve">                                                        </w:t>
      </w:r>
      <w:r w:rsidRPr="002261F4">
        <w:rPr>
          <w:b/>
          <w:sz w:val="16"/>
          <w:szCs w:val="16"/>
        </w:rPr>
        <w:t>№ 13</w:t>
      </w:r>
    </w:p>
    <w:p w:rsidR="002261F4" w:rsidRPr="002261F4" w:rsidRDefault="002261F4" w:rsidP="002261F4">
      <w:pPr>
        <w:spacing w:after="0" w:line="240" w:lineRule="auto"/>
        <w:rPr>
          <w:sz w:val="16"/>
          <w:szCs w:val="16"/>
        </w:rPr>
      </w:pPr>
    </w:p>
    <w:tbl>
      <w:tblPr>
        <w:tblW w:w="0" w:type="auto"/>
        <w:tblLook w:val="01E0" w:firstRow="1" w:lastRow="1" w:firstColumn="1" w:lastColumn="1" w:noHBand="0" w:noVBand="0"/>
      </w:tblPr>
      <w:tblGrid>
        <w:gridCol w:w="5940"/>
      </w:tblGrid>
      <w:tr w:rsidR="002261F4" w:rsidRPr="002261F4" w:rsidTr="000337F0">
        <w:trPr>
          <w:trHeight w:val="789"/>
        </w:trPr>
        <w:tc>
          <w:tcPr>
            <w:tcW w:w="5940" w:type="dxa"/>
          </w:tcPr>
          <w:p w:rsidR="002261F4" w:rsidRPr="002261F4" w:rsidRDefault="002261F4" w:rsidP="002261F4">
            <w:pPr>
              <w:spacing w:after="0" w:line="240" w:lineRule="auto"/>
              <w:jc w:val="both"/>
              <w:rPr>
                <w:b/>
                <w:sz w:val="16"/>
                <w:szCs w:val="16"/>
              </w:rPr>
            </w:pPr>
            <w:r w:rsidRPr="002261F4">
              <w:rPr>
                <w:b/>
                <w:sz w:val="16"/>
                <w:szCs w:val="16"/>
              </w:rPr>
              <w:t>Об установлении налога на имущество физических лиц на территории муниципального образования Войсковицкое сельское поселение Гатчинского муниципального района Ленинградской области на 2020 год</w:t>
            </w:r>
          </w:p>
        </w:tc>
      </w:tr>
    </w:tbl>
    <w:p w:rsidR="002261F4" w:rsidRPr="002261F4" w:rsidRDefault="002261F4" w:rsidP="002261F4">
      <w:pPr>
        <w:spacing w:after="0" w:line="240" w:lineRule="auto"/>
        <w:ind w:firstLine="709"/>
        <w:jc w:val="both"/>
        <w:rPr>
          <w:sz w:val="16"/>
          <w:szCs w:val="16"/>
        </w:rPr>
      </w:pPr>
    </w:p>
    <w:p w:rsidR="002261F4" w:rsidRPr="002261F4" w:rsidRDefault="002261F4" w:rsidP="002261F4">
      <w:pPr>
        <w:spacing w:after="0" w:line="240" w:lineRule="auto"/>
        <w:ind w:firstLine="709"/>
        <w:jc w:val="both"/>
        <w:rPr>
          <w:sz w:val="16"/>
          <w:szCs w:val="16"/>
        </w:rPr>
      </w:pPr>
    </w:p>
    <w:p w:rsidR="002261F4" w:rsidRPr="002261F4" w:rsidRDefault="002261F4" w:rsidP="002261F4">
      <w:pPr>
        <w:spacing w:after="0" w:line="240" w:lineRule="auto"/>
        <w:ind w:firstLine="567"/>
        <w:jc w:val="both"/>
        <w:rPr>
          <w:rFonts w:cs="Arial"/>
          <w:sz w:val="16"/>
          <w:szCs w:val="16"/>
        </w:rPr>
      </w:pPr>
      <w:r w:rsidRPr="002261F4">
        <w:rPr>
          <w:sz w:val="16"/>
          <w:szCs w:val="16"/>
        </w:rPr>
        <w:t>В</w:t>
      </w:r>
      <w:r w:rsidRPr="002261F4">
        <w:rPr>
          <w:rFonts w:cs="Arial"/>
          <w:sz w:val="16"/>
          <w:szCs w:val="16"/>
        </w:rPr>
        <w:t xml:space="preserve"> </w:t>
      </w:r>
      <w:r w:rsidRPr="002261F4">
        <w:rPr>
          <w:sz w:val="16"/>
          <w:szCs w:val="16"/>
        </w:rPr>
        <w:t>соответствии</w:t>
      </w:r>
      <w:r w:rsidRPr="002261F4">
        <w:rPr>
          <w:rFonts w:cs="Arial"/>
          <w:sz w:val="16"/>
          <w:szCs w:val="16"/>
        </w:rPr>
        <w:t xml:space="preserve"> </w:t>
      </w:r>
      <w:r w:rsidRPr="002261F4">
        <w:rPr>
          <w:sz w:val="16"/>
          <w:szCs w:val="16"/>
        </w:rPr>
        <w:t>с</w:t>
      </w:r>
      <w:r w:rsidRPr="002261F4">
        <w:rPr>
          <w:rFonts w:cs="Arial"/>
          <w:sz w:val="16"/>
          <w:szCs w:val="16"/>
        </w:rPr>
        <w:t xml:space="preserve"> </w:t>
      </w:r>
      <w:r w:rsidRPr="002261F4">
        <w:rPr>
          <w:sz w:val="16"/>
          <w:szCs w:val="16"/>
        </w:rPr>
        <w:t>Федеральным</w:t>
      </w:r>
      <w:r w:rsidRPr="002261F4">
        <w:rPr>
          <w:rFonts w:cs="Arial"/>
          <w:sz w:val="16"/>
          <w:szCs w:val="16"/>
        </w:rPr>
        <w:t xml:space="preserve"> </w:t>
      </w:r>
      <w:r w:rsidRPr="002261F4">
        <w:rPr>
          <w:sz w:val="16"/>
          <w:szCs w:val="16"/>
        </w:rPr>
        <w:t>законом</w:t>
      </w:r>
      <w:r w:rsidRPr="002261F4">
        <w:rPr>
          <w:rFonts w:cs="Arial"/>
          <w:sz w:val="16"/>
          <w:szCs w:val="16"/>
        </w:rPr>
        <w:t xml:space="preserve"> </w:t>
      </w:r>
      <w:r w:rsidRPr="002261F4">
        <w:rPr>
          <w:sz w:val="16"/>
          <w:szCs w:val="16"/>
        </w:rPr>
        <w:t>от</w:t>
      </w:r>
      <w:r w:rsidRPr="002261F4">
        <w:rPr>
          <w:rFonts w:cs="Arial"/>
          <w:sz w:val="16"/>
          <w:szCs w:val="16"/>
        </w:rPr>
        <w:t xml:space="preserve"> 06 октября 2003 года </w:t>
      </w:r>
      <w:r w:rsidRPr="002261F4">
        <w:rPr>
          <w:sz w:val="16"/>
          <w:szCs w:val="16"/>
        </w:rPr>
        <w:t>№</w:t>
      </w:r>
      <w:r w:rsidRPr="002261F4">
        <w:rPr>
          <w:rFonts w:cs="Arial"/>
          <w:sz w:val="16"/>
          <w:szCs w:val="16"/>
        </w:rPr>
        <w:t xml:space="preserve"> 131-</w:t>
      </w:r>
      <w:r w:rsidRPr="002261F4">
        <w:rPr>
          <w:sz w:val="16"/>
          <w:szCs w:val="16"/>
        </w:rPr>
        <w:t>ФЗ</w:t>
      </w:r>
      <w:r w:rsidRPr="002261F4">
        <w:rPr>
          <w:rFonts w:cs="Arial"/>
          <w:sz w:val="16"/>
          <w:szCs w:val="16"/>
        </w:rPr>
        <w:t xml:space="preserve"> </w:t>
      </w:r>
      <w:r w:rsidRPr="002261F4">
        <w:rPr>
          <w:sz w:val="16"/>
          <w:szCs w:val="16"/>
        </w:rPr>
        <w:t xml:space="preserve">«Об общих принципах организации местного самоуправления в Российской Федерации», </w:t>
      </w:r>
      <w:r w:rsidRPr="002261F4">
        <w:rPr>
          <w:rFonts w:cs="Arial"/>
          <w:sz w:val="16"/>
          <w:szCs w:val="16"/>
        </w:rPr>
        <w:t xml:space="preserve"> главой 32 части второй </w:t>
      </w:r>
      <w:r w:rsidRPr="002261F4">
        <w:rPr>
          <w:sz w:val="16"/>
          <w:szCs w:val="16"/>
        </w:rPr>
        <w:t>Налогового</w:t>
      </w:r>
      <w:r w:rsidRPr="002261F4">
        <w:rPr>
          <w:rFonts w:cs="Arial"/>
          <w:sz w:val="16"/>
          <w:szCs w:val="16"/>
        </w:rPr>
        <w:t xml:space="preserve"> </w:t>
      </w:r>
      <w:r w:rsidRPr="002261F4">
        <w:rPr>
          <w:sz w:val="16"/>
          <w:szCs w:val="16"/>
        </w:rPr>
        <w:t xml:space="preserve">кодекса </w:t>
      </w:r>
      <w:r w:rsidRPr="002261F4">
        <w:rPr>
          <w:rFonts w:cs="Arial"/>
          <w:sz w:val="16"/>
          <w:szCs w:val="16"/>
        </w:rPr>
        <w:t xml:space="preserve"> </w:t>
      </w:r>
      <w:r w:rsidRPr="002261F4">
        <w:rPr>
          <w:sz w:val="16"/>
          <w:szCs w:val="16"/>
        </w:rPr>
        <w:t>Российской</w:t>
      </w:r>
      <w:r w:rsidRPr="002261F4">
        <w:rPr>
          <w:rFonts w:cs="Arial"/>
          <w:sz w:val="16"/>
          <w:szCs w:val="16"/>
        </w:rPr>
        <w:t xml:space="preserve"> </w:t>
      </w:r>
      <w:r w:rsidRPr="002261F4">
        <w:rPr>
          <w:sz w:val="16"/>
          <w:szCs w:val="16"/>
        </w:rPr>
        <w:t xml:space="preserve">Федерации, Законом Ленинградской области от 29.10.2015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r w:rsidRPr="002261F4">
        <w:rPr>
          <w:rFonts w:cs="Arial"/>
          <w:sz w:val="16"/>
          <w:szCs w:val="16"/>
        </w:rPr>
        <w:t xml:space="preserve">Уставом МО Войсковицкое сельское поселение Гатчинского муниципального района Ленинградской области, </w:t>
      </w:r>
      <w:r w:rsidRPr="002261F4">
        <w:rPr>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w:t>
      </w:r>
    </w:p>
    <w:p w:rsidR="002261F4" w:rsidRPr="002261F4" w:rsidRDefault="002261F4" w:rsidP="002261F4">
      <w:pPr>
        <w:spacing w:after="0" w:line="240" w:lineRule="auto"/>
        <w:jc w:val="center"/>
        <w:rPr>
          <w:b/>
          <w:sz w:val="16"/>
          <w:szCs w:val="16"/>
        </w:rPr>
      </w:pPr>
      <w:r w:rsidRPr="002261F4">
        <w:rPr>
          <w:b/>
          <w:sz w:val="16"/>
          <w:szCs w:val="16"/>
        </w:rPr>
        <w:t>РЕШИЛ:</w:t>
      </w:r>
    </w:p>
    <w:p w:rsidR="002261F4" w:rsidRPr="002261F4" w:rsidRDefault="002261F4" w:rsidP="00FF1640">
      <w:pPr>
        <w:numPr>
          <w:ilvl w:val="0"/>
          <w:numId w:val="5"/>
        </w:numPr>
        <w:tabs>
          <w:tab w:val="left" w:pos="993"/>
        </w:tabs>
        <w:spacing w:after="0" w:line="240" w:lineRule="auto"/>
        <w:ind w:left="0" w:firstLine="567"/>
        <w:jc w:val="both"/>
        <w:rPr>
          <w:sz w:val="16"/>
          <w:szCs w:val="16"/>
        </w:rPr>
      </w:pPr>
      <w:r w:rsidRPr="002261F4">
        <w:rPr>
          <w:sz w:val="16"/>
          <w:szCs w:val="16"/>
        </w:rPr>
        <w:t xml:space="preserve">Установить </w:t>
      </w:r>
      <w:proofErr w:type="gramStart"/>
      <w:r w:rsidRPr="002261F4">
        <w:rPr>
          <w:sz w:val="16"/>
          <w:szCs w:val="16"/>
        </w:rPr>
        <w:t>на  территории</w:t>
      </w:r>
      <w:proofErr w:type="gramEnd"/>
      <w:r w:rsidRPr="002261F4">
        <w:rPr>
          <w:sz w:val="16"/>
          <w:szCs w:val="16"/>
        </w:rPr>
        <w:t xml:space="preserve"> муниципального образования Войсковицкое сельское поселение Гатчинского муниципального района Ленинградской области налог на имущество физических лиц (далее – налог) на 2020 год.</w:t>
      </w:r>
    </w:p>
    <w:p w:rsidR="002261F4" w:rsidRPr="002261F4" w:rsidRDefault="002261F4" w:rsidP="002261F4">
      <w:pPr>
        <w:tabs>
          <w:tab w:val="left" w:pos="993"/>
        </w:tabs>
        <w:spacing w:after="0" w:line="240" w:lineRule="auto"/>
        <w:ind w:firstLine="567"/>
        <w:jc w:val="both"/>
        <w:rPr>
          <w:sz w:val="16"/>
          <w:szCs w:val="16"/>
        </w:rPr>
      </w:pPr>
      <w:r w:rsidRPr="002261F4">
        <w:rPr>
          <w:sz w:val="16"/>
          <w:szCs w:val="16"/>
        </w:rPr>
        <w:t>2. Установить на территории муниципального образования Войсковицкое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1928"/>
      </w:tblGrid>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Объект налогообложения</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Ставка налога на имущество физических лиц, проценты</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Жилые дома, части жилых домов</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0,2</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Квартиры, части квартир и комнаты</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0,1</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Объекты незавершенного строительства в случае, если проектируемым назначением таких объектов является жилой дом</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0,2</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Единые недвижимые комплексы, в состав которых входит хотя бы один жилой дом</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0,2</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 xml:space="preserve">Гаражи и машино-места, в том числе расположенные в объектах налогообложения, указанных в </w:t>
            </w:r>
            <w:hyperlink r:id="rId9" w:history="1">
              <w:r w:rsidRPr="002261F4">
                <w:rPr>
                  <w:rStyle w:val="af6"/>
                  <w:rFonts w:ascii="Times New Roman" w:hAnsi="Times New Roman" w:cs="Times New Roman"/>
                  <w:sz w:val="16"/>
                  <w:szCs w:val="16"/>
                </w:rPr>
                <w:t>подпункте 2</w:t>
              </w:r>
            </w:hyperlink>
            <w:r w:rsidRPr="002261F4">
              <w:rPr>
                <w:rFonts w:ascii="Times New Roman" w:hAnsi="Times New Roman" w:cs="Times New Roman"/>
                <w:sz w:val="16"/>
                <w:szCs w:val="16"/>
              </w:rPr>
              <w:t xml:space="preserve"> пункта 2 статьи 406 Налогового кодекса РФ;</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0,1</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0,1</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2,0</w:t>
            </w:r>
          </w:p>
        </w:tc>
      </w:tr>
      <w:tr w:rsidR="002261F4" w:rsidRPr="002261F4" w:rsidTr="000337F0">
        <w:tc>
          <w:tcPr>
            <w:tcW w:w="7575"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rPr>
                <w:rFonts w:ascii="Times New Roman" w:hAnsi="Times New Roman" w:cs="Times New Roman"/>
                <w:sz w:val="16"/>
                <w:szCs w:val="16"/>
              </w:rPr>
            </w:pPr>
            <w:r w:rsidRPr="002261F4">
              <w:rPr>
                <w:rFonts w:ascii="Times New Roman" w:hAnsi="Times New Roman" w:cs="Times New Roman"/>
                <w:sz w:val="16"/>
                <w:szCs w:val="16"/>
              </w:rPr>
              <w:t>Прочие объекты налогообложения</w:t>
            </w:r>
          </w:p>
        </w:tc>
        <w:tc>
          <w:tcPr>
            <w:tcW w:w="1928" w:type="dxa"/>
            <w:tcBorders>
              <w:top w:val="single" w:sz="4" w:space="0" w:color="auto"/>
              <w:left w:val="single" w:sz="4" w:space="0" w:color="auto"/>
              <w:bottom w:val="single" w:sz="4" w:space="0" w:color="auto"/>
              <w:right w:val="single" w:sz="4" w:space="0" w:color="auto"/>
            </w:tcBorders>
          </w:tcPr>
          <w:p w:rsidR="002261F4" w:rsidRPr="002261F4" w:rsidRDefault="002261F4" w:rsidP="002261F4">
            <w:pPr>
              <w:pStyle w:val="ConsPlusNormal"/>
              <w:jc w:val="center"/>
              <w:rPr>
                <w:rFonts w:ascii="Times New Roman" w:hAnsi="Times New Roman" w:cs="Times New Roman"/>
                <w:sz w:val="16"/>
                <w:szCs w:val="16"/>
              </w:rPr>
            </w:pPr>
            <w:r w:rsidRPr="002261F4">
              <w:rPr>
                <w:rFonts w:ascii="Times New Roman" w:hAnsi="Times New Roman" w:cs="Times New Roman"/>
                <w:sz w:val="16"/>
                <w:szCs w:val="16"/>
              </w:rPr>
              <w:t>0,5</w:t>
            </w:r>
          </w:p>
        </w:tc>
      </w:tr>
    </w:tbl>
    <w:p w:rsidR="002261F4" w:rsidRPr="002261F4" w:rsidRDefault="002261F4" w:rsidP="00FF1640">
      <w:pPr>
        <w:pStyle w:val="ConsPlusNormal"/>
        <w:numPr>
          <w:ilvl w:val="0"/>
          <w:numId w:val="4"/>
        </w:numPr>
        <w:tabs>
          <w:tab w:val="left" w:pos="851"/>
        </w:tabs>
        <w:ind w:left="0" w:firstLine="567"/>
        <w:jc w:val="both"/>
        <w:rPr>
          <w:rFonts w:ascii="Times New Roman" w:hAnsi="Times New Roman" w:cs="Times New Roman"/>
          <w:sz w:val="16"/>
          <w:szCs w:val="16"/>
        </w:rPr>
      </w:pPr>
      <w:r w:rsidRPr="002261F4">
        <w:rPr>
          <w:rFonts w:ascii="Times New Roman" w:hAnsi="Times New Roman" w:cs="Times New Roman"/>
          <w:sz w:val="16"/>
          <w:szCs w:val="16"/>
        </w:rPr>
        <w:t>Признать утратившим силу с 1 января 2020 года решение совета депутатов муниципального образования Войсковицкое сельское поселение от 15.11.2018 года №34 «Об установлении налога на имущество физических лиц на территории муниципального образования Войсковицкое сельское поселение Гатчинского муниципального района Ленинградской области на 2019 год».</w:t>
      </w:r>
    </w:p>
    <w:p w:rsidR="002261F4" w:rsidRPr="002261F4" w:rsidRDefault="002261F4" w:rsidP="00FF1640">
      <w:pPr>
        <w:pStyle w:val="ab"/>
        <w:numPr>
          <w:ilvl w:val="0"/>
          <w:numId w:val="4"/>
        </w:numPr>
        <w:tabs>
          <w:tab w:val="left" w:pos="851"/>
        </w:tabs>
        <w:ind w:left="0" w:firstLine="567"/>
        <w:jc w:val="both"/>
        <w:rPr>
          <w:rFonts w:ascii="Times New Roman" w:hAnsi="Times New Roman"/>
          <w:sz w:val="16"/>
          <w:szCs w:val="16"/>
        </w:rPr>
      </w:pPr>
      <w:r w:rsidRPr="002261F4">
        <w:rPr>
          <w:rFonts w:ascii="Times New Roman" w:hAnsi="Times New Roman"/>
          <w:sz w:val="16"/>
          <w:szCs w:val="16"/>
        </w:rPr>
        <w:t xml:space="preserve">Настоящее решение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 в информационно-телекоммуникационной сети «Интернет». </w:t>
      </w:r>
    </w:p>
    <w:p w:rsidR="002261F4" w:rsidRPr="002261F4" w:rsidRDefault="002261F4" w:rsidP="00FF1640">
      <w:pPr>
        <w:pStyle w:val="ab"/>
        <w:numPr>
          <w:ilvl w:val="0"/>
          <w:numId w:val="4"/>
        </w:numPr>
        <w:tabs>
          <w:tab w:val="left" w:pos="851"/>
        </w:tabs>
        <w:ind w:left="0" w:firstLine="567"/>
        <w:jc w:val="both"/>
        <w:rPr>
          <w:rFonts w:ascii="Times New Roman" w:hAnsi="Times New Roman"/>
          <w:sz w:val="16"/>
          <w:szCs w:val="16"/>
        </w:rPr>
      </w:pPr>
      <w:r w:rsidRPr="002261F4">
        <w:rPr>
          <w:rFonts w:ascii="Times New Roman" w:hAnsi="Times New Roman"/>
          <w:sz w:val="16"/>
          <w:szCs w:val="16"/>
        </w:rPr>
        <w:t>Настоящее решение вступает в силу с 1 января 2020 года.</w:t>
      </w:r>
    </w:p>
    <w:p w:rsidR="002261F4" w:rsidRPr="002261F4" w:rsidRDefault="002261F4" w:rsidP="002261F4">
      <w:pPr>
        <w:pStyle w:val="ab"/>
        <w:tabs>
          <w:tab w:val="left" w:pos="851"/>
        </w:tabs>
        <w:ind w:firstLine="567"/>
        <w:jc w:val="both"/>
        <w:rPr>
          <w:rFonts w:ascii="Times New Roman" w:hAnsi="Times New Roman"/>
          <w:sz w:val="16"/>
          <w:szCs w:val="16"/>
        </w:rPr>
      </w:pPr>
    </w:p>
    <w:p w:rsidR="002261F4" w:rsidRPr="002261F4" w:rsidRDefault="002261F4" w:rsidP="002261F4">
      <w:pPr>
        <w:pStyle w:val="ab"/>
        <w:tabs>
          <w:tab w:val="left" w:pos="851"/>
        </w:tabs>
        <w:ind w:firstLine="567"/>
        <w:jc w:val="both"/>
        <w:rPr>
          <w:rFonts w:ascii="Times New Roman" w:hAnsi="Times New Roman"/>
          <w:sz w:val="16"/>
          <w:szCs w:val="16"/>
        </w:rPr>
      </w:pPr>
    </w:p>
    <w:p w:rsidR="002261F4" w:rsidRPr="002261F4" w:rsidRDefault="002261F4" w:rsidP="002261F4">
      <w:pPr>
        <w:pStyle w:val="ab"/>
        <w:tabs>
          <w:tab w:val="left" w:pos="851"/>
        </w:tabs>
        <w:jc w:val="both"/>
        <w:rPr>
          <w:rFonts w:ascii="Times New Roman" w:hAnsi="Times New Roman"/>
          <w:sz w:val="16"/>
          <w:szCs w:val="16"/>
        </w:rPr>
      </w:pPr>
      <w:proofErr w:type="gramStart"/>
      <w:r w:rsidRPr="002261F4">
        <w:rPr>
          <w:rFonts w:ascii="Times New Roman" w:hAnsi="Times New Roman"/>
          <w:b/>
          <w:sz w:val="16"/>
          <w:szCs w:val="16"/>
        </w:rPr>
        <w:t>Глава  муниципального</w:t>
      </w:r>
      <w:proofErr w:type="gramEnd"/>
      <w:r w:rsidRPr="002261F4">
        <w:rPr>
          <w:rFonts w:ascii="Times New Roman" w:hAnsi="Times New Roman"/>
          <w:b/>
          <w:sz w:val="16"/>
          <w:szCs w:val="16"/>
        </w:rPr>
        <w:t xml:space="preserve"> образования</w:t>
      </w:r>
      <w:r w:rsidRPr="002261F4">
        <w:rPr>
          <w:rFonts w:ascii="Times New Roman" w:hAnsi="Times New Roman"/>
          <w:b/>
          <w:sz w:val="16"/>
          <w:szCs w:val="16"/>
        </w:rPr>
        <w:tab/>
      </w:r>
      <w:r w:rsidRPr="002261F4">
        <w:rPr>
          <w:rFonts w:ascii="Times New Roman" w:hAnsi="Times New Roman"/>
          <w:b/>
          <w:sz w:val="16"/>
          <w:szCs w:val="16"/>
        </w:rPr>
        <w:tab/>
      </w:r>
      <w:r w:rsidRPr="002261F4">
        <w:rPr>
          <w:rFonts w:ascii="Times New Roman" w:hAnsi="Times New Roman"/>
          <w:b/>
          <w:sz w:val="16"/>
          <w:szCs w:val="16"/>
        </w:rPr>
        <w:tab/>
      </w:r>
      <w:r w:rsidRPr="002261F4">
        <w:rPr>
          <w:rFonts w:ascii="Times New Roman" w:hAnsi="Times New Roman"/>
          <w:b/>
          <w:sz w:val="16"/>
          <w:szCs w:val="16"/>
        </w:rPr>
        <w:tab/>
      </w:r>
      <w:r w:rsidRPr="002261F4">
        <w:rPr>
          <w:rFonts w:ascii="Times New Roman" w:hAnsi="Times New Roman"/>
          <w:b/>
          <w:sz w:val="16"/>
          <w:szCs w:val="16"/>
        </w:rPr>
        <w:tab/>
        <w:t xml:space="preserve">Р.А. Алёхин </w:t>
      </w:r>
    </w:p>
    <w:p w:rsidR="002261F4" w:rsidRPr="002261F4" w:rsidRDefault="002261F4" w:rsidP="002261F4">
      <w:pPr>
        <w:spacing w:after="0" w:line="240" w:lineRule="auto"/>
        <w:ind w:firstLine="567"/>
        <w:jc w:val="both"/>
        <w:rPr>
          <w:rFonts w:eastAsia="Times New Roman"/>
          <w:sz w:val="16"/>
          <w:szCs w:val="16"/>
          <w:lang w:eastAsia="ru-RU"/>
        </w:rPr>
      </w:pPr>
    </w:p>
    <w:p w:rsidR="002261F4" w:rsidRPr="002261F4" w:rsidRDefault="002261F4" w:rsidP="002261F4">
      <w:pPr>
        <w:spacing w:after="0" w:line="240" w:lineRule="auto"/>
        <w:jc w:val="center"/>
        <w:rPr>
          <w:b/>
          <w:sz w:val="16"/>
          <w:szCs w:val="16"/>
        </w:rPr>
      </w:pPr>
      <w:proofErr w:type="gramStart"/>
      <w:r w:rsidRPr="002261F4">
        <w:rPr>
          <w:b/>
          <w:sz w:val="16"/>
          <w:szCs w:val="16"/>
        </w:rPr>
        <w:t>СОВЕТ  ДЕПУТАТОВ</w:t>
      </w:r>
      <w:proofErr w:type="gramEnd"/>
      <w:r w:rsidRPr="002261F4">
        <w:rPr>
          <w:b/>
          <w:sz w:val="16"/>
          <w:szCs w:val="16"/>
        </w:rPr>
        <w:t xml:space="preserve">  </w:t>
      </w:r>
    </w:p>
    <w:p w:rsidR="002261F4" w:rsidRPr="002261F4" w:rsidRDefault="002261F4" w:rsidP="002261F4">
      <w:pPr>
        <w:spacing w:after="0" w:line="240" w:lineRule="auto"/>
        <w:jc w:val="center"/>
        <w:rPr>
          <w:b/>
          <w:sz w:val="16"/>
          <w:szCs w:val="16"/>
        </w:rPr>
      </w:pPr>
      <w:proofErr w:type="gramStart"/>
      <w:r w:rsidRPr="002261F4">
        <w:rPr>
          <w:b/>
          <w:sz w:val="16"/>
          <w:szCs w:val="16"/>
        </w:rPr>
        <w:t>МУНИЦИПАЛЬНОГО  ОБРАЗОВАНИЯ</w:t>
      </w:r>
      <w:proofErr w:type="gramEnd"/>
      <w:r w:rsidRPr="002261F4">
        <w:rPr>
          <w:b/>
          <w:sz w:val="16"/>
          <w:szCs w:val="16"/>
        </w:rPr>
        <w:t xml:space="preserve">  </w:t>
      </w:r>
    </w:p>
    <w:p w:rsidR="002261F4" w:rsidRPr="002261F4" w:rsidRDefault="002261F4" w:rsidP="002261F4">
      <w:pPr>
        <w:spacing w:after="0" w:line="240" w:lineRule="auto"/>
        <w:jc w:val="center"/>
        <w:rPr>
          <w:b/>
          <w:sz w:val="16"/>
          <w:szCs w:val="16"/>
        </w:rPr>
      </w:pPr>
      <w:r w:rsidRPr="002261F4">
        <w:rPr>
          <w:b/>
          <w:sz w:val="16"/>
          <w:szCs w:val="16"/>
        </w:rPr>
        <w:t>ВОЙСКОВИЦКОЕ СЕЛЬСКОЕ ПОСЕЛЕНИЕ</w:t>
      </w:r>
    </w:p>
    <w:p w:rsidR="002261F4" w:rsidRPr="002261F4" w:rsidRDefault="002261F4" w:rsidP="002261F4">
      <w:pPr>
        <w:spacing w:after="0" w:line="240" w:lineRule="auto"/>
        <w:jc w:val="center"/>
        <w:rPr>
          <w:b/>
          <w:sz w:val="16"/>
          <w:szCs w:val="16"/>
        </w:rPr>
      </w:pPr>
      <w:proofErr w:type="gramStart"/>
      <w:r w:rsidRPr="002261F4">
        <w:rPr>
          <w:b/>
          <w:sz w:val="16"/>
          <w:szCs w:val="16"/>
        </w:rPr>
        <w:t>ГАТЧИНСКОГО  МУНИЦИПАЛЬНОГО</w:t>
      </w:r>
      <w:proofErr w:type="gramEnd"/>
      <w:r w:rsidRPr="002261F4">
        <w:rPr>
          <w:b/>
          <w:sz w:val="16"/>
          <w:szCs w:val="16"/>
        </w:rPr>
        <w:t xml:space="preserve">  РАЙОНА</w:t>
      </w:r>
    </w:p>
    <w:p w:rsidR="002261F4" w:rsidRPr="002261F4" w:rsidRDefault="002261F4" w:rsidP="002261F4">
      <w:pPr>
        <w:spacing w:after="0" w:line="240" w:lineRule="auto"/>
        <w:jc w:val="center"/>
        <w:rPr>
          <w:b/>
          <w:sz w:val="16"/>
          <w:szCs w:val="16"/>
        </w:rPr>
      </w:pPr>
      <w:r w:rsidRPr="002261F4">
        <w:rPr>
          <w:b/>
          <w:sz w:val="16"/>
          <w:szCs w:val="16"/>
        </w:rPr>
        <w:t>ЛЕНИНГРАДСКОЙ ОБЛАСТИ</w:t>
      </w:r>
    </w:p>
    <w:p w:rsidR="002261F4" w:rsidRPr="002261F4" w:rsidRDefault="002261F4" w:rsidP="002261F4">
      <w:pPr>
        <w:spacing w:after="0" w:line="240" w:lineRule="auto"/>
        <w:jc w:val="center"/>
        <w:rPr>
          <w:i/>
          <w:sz w:val="16"/>
          <w:szCs w:val="16"/>
        </w:rPr>
      </w:pPr>
      <w:r w:rsidRPr="002261F4">
        <w:rPr>
          <w:i/>
          <w:sz w:val="16"/>
          <w:szCs w:val="16"/>
        </w:rPr>
        <w:t>ЧЕТВЕРТЫЙ СОЗЫВ</w:t>
      </w:r>
    </w:p>
    <w:p w:rsidR="002261F4" w:rsidRPr="002261F4" w:rsidRDefault="002261F4" w:rsidP="002261F4">
      <w:pPr>
        <w:spacing w:after="0" w:line="240" w:lineRule="auto"/>
        <w:jc w:val="center"/>
        <w:rPr>
          <w:i/>
          <w:sz w:val="16"/>
          <w:szCs w:val="16"/>
        </w:rPr>
      </w:pPr>
    </w:p>
    <w:p w:rsidR="002261F4" w:rsidRPr="002261F4" w:rsidRDefault="002261F4" w:rsidP="002261F4">
      <w:pPr>
        <w:spacing w:after="0" w:line="240" w:lineRule="auto"/>
        <w:jc w:val="center"/>
        <w:rPr>
          <w:b/>
          <w:sz w:val="16"/>
          <w:szCs w:val="16"/>
        </w:rPr>
      </w:pPr>
      <w:r w:rsidRPr="002261F4">
        <w:rPr>
          <w:b/>
          <w:sz w:val="16"/>
          <w:szCs w:val="16"/>
        </w:rPr>
        <w:t>РЕШЕНИЕ</w:t>
      </w:r>
    </w:p>
    <w:p w:rsidR="002261F4" w:rsidRPr="002261F4" w:rsidRDefault="002261F4" w:rsidP="002261F4">
      <w:pPr>
        <w:spacing w:after="0" w:line="240" w:lineRule="auto"/>
        <w:jc w:val="center"/>
        <w:rPr>
          <w:b/>
          <w:sz w:val="16"/>
          <w:szCs w:val="16"/>
        </w:rPr>
      </w:pPr>
    </w:p>
    <w:p w:rsidR="002261F4" w:rsidRPr="002261F4" w:rsidRDefault="002261F4" w:rsidP="002261F4">
      <w:pPr>
        <w:spacing w:after="0" w:line="240" w:lineRule="auto"/>
        <w:jc w:val="center"/>
        <w:rPr>
          <w:b/>
          <w:sz w:val="16"/>
          <w:szCs w:val="16"/>
        </w:rPr>
      </w:pPr>
    </w:p>
    <w:p w:rsidR="002261F4" w:rsidRPr="002261F4" w:rsidRDefault="002261F4" w:rsidP="002261F4">
      <w:pPr>
        <w:spacing w:after="0" w:line="240" w:lineRule="auto"/>
        <w:jc w:val="both"/>
        <w:rPr>
          <w:b/>
          <w:sz w:val="16"/>
          <w:szCs w:val="16"/>
        </w:rPr>
      </w:pPr>
      <w:r w:rsidRPr="002261F4">
        <w:rPr>
          <w:b/>
          <w:sz w:val="16"/>
          <w:szCs w:val="16"/>
        </w:rPr>
        <w:t xml:space="preserve">   21 ноября 2019 г.</w:t>
      </w:r>
      <w:r w:rsidRPr="002261F4">
        <w:rPr>
          <w:b/>
          <w:sz w:val="16"/>
          <w:szCs w:val="16"/>
        </w:rPr>
        <w:tab/>
      </w:r>
      <w:r w:rsidRPr="002261F4">
        <w:rPr>
          <w:b/>
          <w:sz w:val="16"/>
          <w:szCs w:val="16"/>
        </w:rPr>
        <w:tab/>
      </w:r>
      <w:r w:rsidRPr="002261F4">
        <w:rPr>
          <w:b/>
          <w:sz w:val="16"/>
          <w:szCs w:val="16"/>
        </w:rPr>
        <w:tab/>
      </w:r>
      <w:r w:rsidRPr="002261F4">
        <w:rPr>
          <w:b/>
          <w:sz w:val="16"/>
          <w:szCs w:val="16"/>
        </w:rPr>
        <w:tab/>
      </w:r>
      <w:r w:rsidRPr="002261F4">
        <w:rPr>
          <w:b/>
          <w:sz w:val="16"/>
          <w:szCs w:val="16"/>
        </w:rPr>
        <w:tab/>
      </w:r>
      <w:r w:rsidRPr="002261F4">
        <w:rPr>
          <w:b/>
          <w:sz w:val="16"/>
          <w:szCs w:val="16"/>
        </w:rPr>
        <w:tab/>
        <w:t xml:space="preserve">                                    </w:t>
      </w:r>
      <w:r>
        <w:rPr>
          <w:b/>
          <w:sz w:val="16"/>
          <w:szCs w:val="16"/>
        </w:rPr>
        <w:t xml:space="preserve">                                                                           </w:t>
      </w:r>
      <w:r w:rsidRPr="002261F4">
        <w:rPr>
          <w:b/>
          <w:sz w:val="16"/>
          <w:szCs w:val="16"/>
        </w:rPr>
        <w:t>№14</w:t>
      </w:r>
    </w:p>
    <w:p w:rsidR="002261F4" w:rsidRPr="002261F4" w:rsidRDefault="002261F4" w:rsidP="002261F4">
      <w:pPr>
        <w:pStyle w:val="ab"/>
        <w:rPr>
          <w:sz w:val="16"/>
          <w:szCs w:val="16"/>
        </w:rPr>
      </w:pPr>
    </w:p>
    <w:p w:rsidR="002261F4" w:rsidRPr="002261F4" w:rsidRDefault="002261F4" w:rsidP="002261F4">
      <w:pPr>
        <w:pStyle w:val="ab"/>
        <w:rPr>
          <w:b/>
          <w:sz w:val="16"/>
          <w:szCs w:val="16"/>
        </w:rPr>
      </w:pPr>
      <w:r w:rsidRPr="002261F4">
        <w:rPr>
          <w:b/>
          <w:sz w:val="16"/>
          <w:szCs w:val="16"/>
        </w:rPr>
        <w:t xml:space="preserve">О прогнозном плане (программе) </w:t>
      </w:r>
    </w:p>
    <w:p w:rsidR="002261F4" w:rsidRPr="002261F4" w:rsidRDefault="002261F4" w:rsidP="002261F4">
      <w:pPr>
        <w:pStyle w:val="ab"/>
        <w:rPr>
          <w:b/>
          <w:sz w:val="16"/>
          <w:szCs w:val="16"/>
        </w:rPr>
      </w:pPr>
      <w:r w:rsidRPr="002261F4">
        <w:rPr>
          <w:b/>
          <w:sz w:val="16"/>
          <w:szCs w:val="16"/>
        </w:rPr>
        <w:t>приватизации муниципального имущества</w:t>
      </w:r>
    </w:p>
    <w:p w:rsidR="002261F4" w:rsidRPr="002261F4" w:rsidRDefault="002261F4" w:rsidP="002261F4">
      <w:pPr>
        <w:pStyle w:val="ab"/>
        <w:rPr>
          <w:b/>
          <w:sz w:val="16"/>
          <w:szCs w:val="16"/>
        </w:rPr>
      </w:pPr>
      <w:r w:rsidRPr="002261F4">
        <w:rPr>
          <w:b/>
          <w:sz w:val="16"/>
          <w:szCs w:val="16"/>
        </w:rPr>
        <w:t xml:space="preserve">Войсковицкого сельского поселения </w:t>
      </w:r>
    </w:p>
    <w:p w:rsidR="002261F4" w:rsidRPr="002261F4" w:rsidRDefault="002261F4" w:rsidP="002261F4">
      <w:pPr>
        <w:pStyle w:val="ab"/>
        <w:rPr>
          <w:b/>
          <w:sz w:val="16"/>
          <w:szCs w:val="16"/>
        </w:rPr>
      </w:pPr>
      <w:r w:rsidRPr="002261F4">
        <w:rPr>
          <w:b/>
          <w:sz w:val="16"/>
          <w:szCs w:val="16"/>
        </w:rPr>
        <w:t xml:space="preserve">Гатчинского </w:t>
      </w:r>
      <w:hyperlink r:id="rId10" w:tooltip="Муниципальные районы" w:history="1">
        <w:r w:rsidRPr="002261F4">
          <w:rPr>
            <w:b/>
            <w:sz w:val="16"/>
            <w:szCs w:val="16"/>
          </w:rPr>
          <w:t>муниципального района</w:t>
        </w:r>
      </w:hyperlink>
      <w:r w:rsidRPr="002261F4">
        <w:rPr>
          <w:b/>
          <w:sz w:val="16"/>
          <w:szCs w:val="16"/>
        </w:rPr>
        <w:t xml:space="preserve"> </w:t>
      </w:r>
    </w:p>
    <w:p w:rsidR="002261F4" w:rsidRPr="002261F4" w:rsidRDefault="002261F4" w:rsidP="002261F4">
      <w:pPr>
        <w:pStyle w:val="ab"/>
        <w:rPr>
          <w:b/>
          <w:sz w:val="16"/>
          <w:szCs w:val="16"/>
        </w:rPr>
      </w:pPr>
      <w:r w:rsidRPr="002261F4">
        <w:rPr>
          <w:b/>
          <w:sz w:val="16"/>
          <w:szCs w:val="16"/>
        </w:rPr>
        <w:t xml:space="preserve">на 2020 год </w:t>
      </w:r>
    </w:p>
    <w:p w:rsidR="002261F4" w:rsidRPr="002261F4" w:rsidRDefault="002261F4" w:rsidP="002261F4">
      <w:pPr>
        <w:spacing w:after="0" w:line="240" w:lineRule="auto"/>
        <w:ind w:right="5647"/>
        <w:jc w:val="both"/>
        <w:rPr>
          <w:sz w:val="16"/>
          <w:szCs w:val="16"/>
        </w:rPr>
      </w:pPr>
    </w:p>
    <w:p w:rsidR="002261F4" w:rsidRPr="002261F4" w:rsidRDefault="002261F4" w:rsidP="002261F4">
      <w:pPr>
        <w:spacing w:after="0" w:line="240" w:lineRule="auto"/>
        <w:ind w:right="5647"/>
        <w:jc w:val="both"/>
        <w:rPr>
          <w:sz w:val="16"/>
          <w:szCs w:val="16"/>
        </w:rPr>
      </w:pPr>
    </w:p>
    <w:p w:rsidR="002261F4" w:rsidRPr="002261F4" w:rsidRDefault="002261F4" w:rsidP="002261F4">
      <w:pPr>
        <w:spacing w:after="0" w:line="240" w:lineRule="auto"/>
        <w:ind w:firstLine="567"/>
        <w:jc w:val="both"/>
        <w:rPr>
          <w:b/>
          <w:sz w:val="16"/>
          <w:szCs w:val="16"/>
        </w:rPr>
      </w:pPr>
      <w:r w:rsidRPr="002261F4">
        <w:rPr>
          <w:rStyle w:val="apple-style-span"/>
          <w:sz w:val="16"/>
          <w:szCs w:val="16"/>
        </w:rPr>
        <w:t>В соответствии с</w:t>
      </w:r>
      <w:r w:rsidRPr="002261F4">
        <w:rPr>
          <w:sz w:val="16"/>
          <w:szCs w:val="16"/>
        </w:rPr>
        <w:t xml:space="preserve"> Федеральными законами от 06.10.2003 года </w:t>
      </w:r>
      <w:hyperlink r:id="rId11" w:history="1">
        <w:r w:rsidRPr="002261F4">
          <w:rPr>
            <w:sz w:val="16"/>
            <w:szCs w:val="16"/>
          </w:rPr>
          <w:t>№131-ФЗ</w:t>
        </w:r>
      </w:hyperlink>
      <w:r w:rsidRPr="002261F4">
        <w:rPr>
          <w:sz w:val="16"/>
          <w:szCs w:val="16"/>
        </w:rPr>
        <w:t xml:space="preserve"> «Об общих принципах организации местного самоуправления в Российской Федерации», </w:t>
      </w:r>
      <w:r w:rsidRPr="002261F4">
        <w:rPr>
          <w:color w:val="000000"/>
          <w:sz w:val="16"/>
          <w:szCs w:val="16"/>
        </w:rPr>
        <w:t xml:space="preserve">от 21.12.2001 года №178-ФЗ «О приватизации государственного и муниципального имущества», </w:t>
      </w:r>
      <w:r w:rsidRPr="002261F4">
        <w:rPr>
          <w:sz w:val="16"/>
          <w:szCs w:val="16"/>
        </w:rPr>
        <w:t xml:space="preserve"> </w:t>
      </w:r>
      <w:r w:rsidRPr="002261F4">
        <w:rPr>
          <w:color w:val="000000"/>
          <w:sz w:val="16"/>
          <w:szCs w:val="16"/>
        </w:rPr>
        <w:t xml:space="preserve">Постановлением Правительства Российской Федерации от 12.08.2002 года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w:t>
      </w:r>
      <w:hyperlink r:id="rId12" w:tooltip="Акционерные общества" w:history="1">
        <w:r w:rsidRPr="002261F4">
          <w:rPr>
            <w:sz w:val="16"/>
            <w:szCs w:val="16"/>
          </w:rPr>
          <w:t>акционерных обществ</w:t>
        </w:r>
      </w:hyperlink>
      <w:r w:rsidRPr="002261F4">
        <w:rPr>
          <w:color w:val="000000"/>
          <w:sz w:val="16"/>
          <w:szCs w:val="16"/>
        </w:rPr>
        <w:t xml:space="preserve"> на специализированном аукционе»,  руководствуясь </w:t>
      </w:r>
      <w:r w:rsidRPr="002261F4">
        <w:rPr>
          <w:sz w:val="16"/>
          <w:szCs w:val="16"/>
        </w:rPr>
        <w:t>Уставом МО Войсковицкое сельское поселение, Совет депутатов муниципального образования  Войсковицкое сельское поселение Гатчинского муниципального района Ленинградской области</w:t>
      </w:r>
      <w:r w:rsidRPr="002261F4">
        <w:rPr>
          <w:b/>
          <w:sz w:val="16"/>
          <w:szCs w:val="16"/>
        </w:rPr>
        <w:t xml:space="preserve"> </w:t>
      </w:r>
    </w:p>
    <w:p w:rsidR="002261F4" w:rsidRPr="002261F4" w:rsidRDefault="002261F4" w:rsidP="002261F4">
      <w:pPr>
        <w:spacing w:after="0" w:line="240" w:lineRule="auto"/>
        <w:ind w:firstLine="567"/>
        <w:jc w:val="center"/>
        <w:rPr>
          <w:b/>
          <w:sz w:val="16"/>
          <w:szCs w:val="16"/>
        </w:rPr>
      </w:pPr>
      <w:r w:rsidRPr="002261F4">
        <w:rPr>
          <w:b/>
          <w:sz w:val="16"/>
          <w:szCs w:val="16"/>
        </w:rPr>
        <w:t>РЕШИЛ:</w:t>
      </w:r>
    </w:p>
    <w:p w:rsidR="002261F4" w:rsidRPr="002261F4" w:rsidRDefault="002261F4" w:rsidP="00FF1640">
      <w:pPr>
        <w:numPr>
          <w:ilvl w:val="0"/>
          <w:numId w:val="6"/>
        </w:numPr>
        <w:spacing w:after="0" w:line="240" w:lineRule="auto"/>
        <w:ind w:left="0" w:firstLine="709"/>
        <w:jc w:val="both"/>
        <w:rPr>
          <w:b/>
          <w:sz w:val="16"/>
          <w:szCs w:val="16"/>
        </w:rPr>
      </w:pPr>
      <w:r w:rsidRPr="002261F4">
        <w:rPr>
          <w:color w:val="000000"/>
          <w:sz w:val="16"/>
          <w:szCs w:val="16"/>
        </w:rPr>
        <w:t>Утвердить прогнозный план (программу) приватизации имущества Войсковицкого сельского поселения Гатчинского муниципального района Ленинградской области на 2020 год согласно приложению.</w:t>
      </w:r>
    </w:p>
    <w:p w:rsidR="002261F4" w:rsidRPr="002261F4" w:rsidRDefault="002261F4" w:rsidP="00FF1640">
      <w:pPr>
        <w:numPr>
          <w:ilvl w:val="0"/>
          <w:numId w:val="6"/>
        </w:numPr>
        <w:spacing w:after="0" w:line="240" w:lineRule="auto"/>
        <w:ind w:left="0" w:firstLine="709"/>
        <w:jc w:val="both"/>
        <w:rPr>
          <w:b/>
          <w:sz w:val="16"/>
          <w:szCs w:val="16"/>
        </w:rPr>
      </w:pPr>
      <w:r w:rsidRPr="002261F4">
        <w:rPr>
          <w:color w:val="000000"/>
          <w:sz w:val="16"/>
          <w:szCs w:val="16"/>
        </w:rPr>
        <w:t>Решение совета депутатов Войсковицкого сельского поселения от 15.11.2018 №41 «</w:t>
      </w:r>
      <w:r w:rsidRPr="002261F4">
        <w:rPr>
          <w:sz w:val="16"/>
          <w:szCs w:val="16"/>
        </w:rPr>
        <w:t xml:space="preserve">О прогнозном плане (программе) приватизации муниципального имущества Войсковицкого сельского поселения Гатчинского </w:t>
      </w:r>
      <w:hyperlink r:id="rId13" w:tooltip="Муниципальные районы" w:history="1">
        <w:r w:rsidRPr="002261F4">
          <w:rPr>
            <w:sz w:val="16"/>
            <w:szCs w:val="16"/>
          </w:rPr>
          <w:t>муниципального района</w:t>
        </w:r>
      </w:hyperlink>
      <w:r w:rsidRPr="002261F4">
        <w:rPr>
          <w:sz w:val="16"/>
          <w:szCs w:val="16"/>
        </w:rPr>
        <w:t xml:space="preserve"> на 2019 год» </w:t>
      </w:r>
      <w:r w:rsidRPr="002261F4">
        <w:rPr>
          <w:color w:val="000000"/>
          <w:sz w:val="16"/>
          <w:szCs w:val="16"/>
        </w:rPr>
        <w:t>отменить.</w:t>
      </w:r>
    </w:p>
    <w:p w:rsidR="002261F4" w:rsidRPr="002261F4" w:rsidRDefault="002261F4" w:rsidP="00FF1640">
      <w:pPr>
        <w:numPr>
          <w:ilvl w:val="0"/>
          <w:numId w:val="6"/>
        </w:numPr>
        <w:tabs>
          <w:tab w:val="left" w:pos="0"/>
          <w:tab w:val="left" w:pos="142"/>
          <w:tab w:val="left" w:pos="567"/>
          <w:tab w:val="left" w:pos="993"/>
        </w:tabs>
        <w:spacing w:after="0" w:line="240" w:lineRule="auto"/>
        <w:ind w:left="0" w:firstLine="709"/>
        <w:jc w:val="both"/>
        <w:rPr>
          <w:sz w:val="16"/>
          <w:szCs w:val="16"/>
        </w:rPr>
      </w:pPr>
      <w:r w:rsidRPr="002261F4">
        <w:rPr>
          <w:sz w:val="16"/>
          <w:szCs w:val="16"/>
        </w:rPr>
        <w:t>Опубликовать настоящее решение в печатном издании «Войсковицкий вестник» и разместить на официальном сайте муниципального образования Войсковицкое сельское поселение.</w:t>
      </w:r>
    </w:p>
    <w:p w:rsidR="002261F4" w:rsidRPr="002261F4" w:rsidRDefault="002261F4" w:rsidP="00FF1640">
      <w:pPr>
        <w:numPr>
          <w:ilvl w:val="0"/>
          <w:numId w:val="6"/>
        </w:numPr>
        <w:tabs>
          <w:tab w:val="left" w:pos="-426"/>
          <w:tab w:val="left" w:pos="567"/>
          <w:tab w:val="left" w:pos="993"/>
        </w:tabs>
        <w:spacing w:after="0" w:line="240" w:lineRule="auto"/>
        <w:ind w:left="0" w:firstLine="709"/>
        <w:jc w:val="both"/>
        <w:rPr>
          <w:sz w:val="16"/>
          <w:szCs w:val="16"/>
        </w:rPr>
      </w:pPr>
      <w:r w:rsidRPr="002261F4">
        <w:rPr>
          <w:sz w:val="16"/>
          <w:szCs w:val="16"/>
        </w:rPr>
        <w:t>Настоящее решение вступает в силу со дня его официального опубликования.</w:t>
      </w:r>
    </w:p>
    <w:p w:rsidR="002261F4" w:rsidRPr="002261F4" w:rsidRDefault="002261F4" w:rsidP="002261F4">
      <w:pPr>
        <w:pStyle w:val="a3"/>
        <w:tabs>
          <w:tab w:val="left" w:pos="-426"/>
        </w:tabs>
        <w:spacing w:after="0"/>
        <w:ind w:right="360"/>
        <w:rPr>
          <w:sz w:val="16"/>
          <w:szCs w:val="16"/>
        </w:rPr>
      </w:pPr>
    </w:p>
    <w:p w:rsidR="002261F4" w:rsidRPr="002261F4" w:rsidRDefault="002261F4" w:rsidP="002261F4">
      <w:pPr>
        <w:spacing w:after="0" w:line="240" w:lineRule="auto"/>
        <w:jc w:val="both"/>
        <w:rPr>
          <w:b/>
          <w:sz w:val="16"/>
          <w:szCs w:val="16"/>
        </w:rPr>
      </w:pPr>
      <w:r w:rsidRPr="002261F4">
        <w:rPr>
          <w:b/>
          <w:sz w:val="16"/>
          <w:szCs w:val="16"/>
        </w:rPr>
        <w:t>Глава муниципального образования</w:t>
      </w:r>
      <w:r w:rsidRPr="002261F4">
        <w:rPr>
          <w:b/>
          <w:sz w:val="16"/>
          <w:szCs w:val="16"/>
        </w:rPr>
        <w:tab/>
      </w:r>
      <w:r w:rsidRPr="002261F4">
        <w:rPr>
          <w:b/>
          <w:sz w:val="16"/>
          <w:szCs w:val="16"/>
        </w:rPr>
        <w:tab/>
      </w:r>
      <w:r w:rsidRPr="002261F4">
        <w:rPr>
          <w:b/>
          <w:sz w:val="16"/>
          <w:szCs w:val="16"/>
        </w:rPr>
        <w:tab/>
      </w:r>
      <w:r w:rsidRPr="002261F4">
        <w:rPr>
          <w:b/>
          <w:sz w:val="16"/>
          <w:szCs w:val="16"/>
        </w:rPr>
        <w:tab/>
        <w:t xml:space="preserve">            Р.А. Алехин</w:t>
      </w:r>
    </w:p>
    <w:p w:rsidR="002261F4" w:rsidRPr="002261F4" w:rsidRDefault="002261F4" w:rsidP="002261F4">
      <w:pPr>
        <w:spacing w:after="0" w:line="240" w:lineRule="auto"/>
        <w:jc w:val="both"/>
        <w:rPr>
          <w:b/>
          <w:sz w:val="16"/>
          <w:szCs w:val="16"/>
        </w:rPr>
      </w:pPr>
    </w:p>
    <w:p w:rsidR="002261F4" w:rsidRPr="002261F4" w:rsidRDefault="002261F4" w:rsidP="002261F4">
      <w:pPr>
        <w:spacing w:after="0" w:line="240" w:lineRule="auto"/>
        <w:jc w:val="both"/>
        <w:rPr>
          <w:b/>
          <w:sz w:val="16"/>
          <w:szCs w:val="16"/>
        </w:rPr>
      </w:pPr>
    </w:p>
    <w:p w:rsidR="002261F4" w:rsidRPr="002261F4" w:rsidRDefault="002261F4" w:rsidP="002261F4">
      <w:pPr>
        <w:spacing w:after="0" w:line="240" w:lineRule="auto"/>
        <w:jc w:val="both"/>
        <w:rPr>
          <w:b/>
          <w:sz w:val="16"/>
          <w:szCs w:val="16"/>
        </w:rPr>
      </w:pPr>
    </w:p>
    <w:p w:rsidR="002261F4" w:rsidRPr="002261F4" w:rsidRDefault="002261F4" w:rsidP="002261F4">
      <w:pPr>
        <w:spacing w:after="0" w:line="240" w:lineRule="auto"/>
        <w:jc w:val="both"/>
        <w:rPr>
          <w:b/>
          <w:sz w:val="16"/>
          <w:szCs w:val="16"/>
        </w:rPr>
      </w:pPr>
    </w:p>
    <w:p w:rsidR="002261F4" w:rsidRPr="002261F4" w:rsidRDefault="002261F4" w:rsidP="002261F4">
      <w:pPr>
        <w:spacing w:after="0" w:line="240" w:lineRule="auto"/>
        <w:jc w:val="both"/>
        <w:rPr>
          <w:b/>
          <w:sz w:val="16"/>
          <w:szCs w:val="16"/>
        </w:rPr>
      </w:pPr>
    </w:p>
    <w:p w:rsidR="002261F4" w:rsidRPr="002261F4" w:rsidRDefault="002261F4" w:rsidP="002261F4">
      <w:pPr>
        <w:spacing w:after="0" w:line="240" w:lineRule="auto"/>
        <w:jc w:val="right"/>
        <w:rPr>
          <w:sz w:val="16"/>
          <w:szCs w:val="16"/>
        </w:rPr>
      </w:pPr>
      <w:r w:rsidRPr="002261F4">
        <w:rPr>
          <w:sz w:val="16"/>
          <w:szCs w:val="16"/>
        </w:rPr>
        <w:t>Приложение</w:t>
      </w:r>
    </w:p>
    <w:p w:rsidR="002261F4" w:rsidRPr="002261F4" w:rsidRDefault="002261F4" w:rsidP="002261F4">
      <w:pPr>
        <w:spacing w:after="0" w:line="240" w:lineRule="auto"/>
        <w:jc w:val="right"/>
        <w:rPr>
          <w:sz w:val="16"/>
          <w:szCs w:val="16"/>
        </w:rPr>
      </w:pPr>
      <w:r w:rsidRPr="002261F4">
        <w:rPr>
          <w:sz w:val="16"/>
          <w:szCs w:val="16"/>
        </w:rPr>
        <w:t xml:space="preserve">к решению совета депутатов </w:t>
      </w:r>
    </w:p>
    <w:p w:rsidR="002261F4" w:rsidRPr="002261F4" w:rsidRDefault="002261F4" w:rsidP="002261F4">
      <w:pPr>
        <w:spacing w:after="0" w:line="240" w:lineRule="auto"/>
        <w:jc w:val="right"/>
        <w:rPr>
          <w:sz w:val="16"/>
          <w:szCs w:val="16"/>
        </w:rPr>
      </w:pPr>
      <w:r w:rsidRPr="002261F4">
        <w:rPr>
          <w:sz w:val="16"/>
          <w:szCs w:val="16"/>
        </w:rPr>
        <w:t xml:space="preserve">Войсковицкого сельского поселения </w:t>
      </w:r>
    </w:p>
    <w:p w:rsidR="002261F4" w:rsidRPr="002261F4" w:rsidRDefault="002261F4" w:rsidP="002261F4">
      <w:pPr>
        <w:spacing w:after="0" w:line="240" w:lineRule="auto"/>
        <w:jc w:val="right"/>
        <w:rPr>
          <w:sz w:val="16"/>
          <w:szCs w:val="16"/>
        </w:rPr>
      </w:pPr>
      <w:r w:rsidRPr="002261F4">
        <w:rPr>
          <w:sz w:val="16"/>
          <w:szCs w:val="16"/>
        </w:rPr>
        <w:t>от 21.11.2019 года №14</w:t>
      </w:r>
    </w:p>
    <w:p w:rsidR="002261F4" w:rsidRPr="002261F4" w:rsidRDefault="002261F4" w:rsidP="002261F4">
      <w:pPr>
        <w:pStyle w:val="ConsPlusTitle"/>
        <w:widowControl/>
        <w:jc w:val="right"/>
        <w:outlineLvl w:val="0"/>
        <w:rPr>
          <w:b w:val="0"/>
          <w:sz w:val="16"/>
          <w:szCs w:val="16"/>
        </w:rPr>
      </w:pPr>
    </w:p>
    <w:p w:rsidR="002261F4" w:rsidRPr="002261F4" w:rsidRDefault="002261F4" w:rsidP="002261F4">
      <w:pPr>
        <w:pStyle w:val="ConsPlusTitle"/>
        <w:widowControl/>
        <w:jc w:val="right"/>
        <w:outlineLvl w:val="0"/>
        <w:rPr>
          <w:b w:val="0"/>
          <w:sz w:val="16"/>
          <w:szCs w:val="16"/>
        </w:rPr>
      </w:pPr>
    </w:p>
    <w:p w:rsidR="002261F4" w:rsidRPr="002261F4" w:rsidRDefault="002261F4" w:rsidP="002261F4">
      <w:pPr>
        <w:pStyle w:val="ConsPlusTitle"/>
        <w:widowControl/>
        <w:jc w:val="right"/>
        <w:outlineLvl w:val="0"/>
        <w:rPr>
          <w:b w:val="0"/>
          <w:sz w:val="16"/>
          <w:szCs w:val="16"/>
        </w:rPr>
      </w:pPr>
    </w:p>
    <w:p w:rsidR="002261F4" w:rsidRPr="002261F4" w:rsidRDefault="002261F4" w:rsidP="002261F4">
      <w:pPr>
        <w:pStyle w:val="ConsPlusTitle"/>
        <w:widowControl/>
        <w:jc w:val="center"/>
        <w:outlineLvl w:val="0"/>
        <w:rPr>
          <w:color w:val="000000"/>
          <w:sz w:val="16"/>
          <w:szCs w:val="16"/>
        </w:rPr>
      </w:pPr>
      <w:r w:rsidRPr="002261F4">
        <w:rPr>
          <w:color w:val="000000"/>
          <w:sz w:val="16"/>
          <w:szCs w:val="16"/>
        </w:rPr>
        <w:t xml:space="preserve">Прогнозный план (программа) приватизации имущества </w:t>
      </w:r>
    </w:p>
    <w:p w:rsidR="002261F4" w:rsidRPr="002261F4" w:rsidRDefault="002261F4" w:rsidP="002261F4">
      <w:pPr>
        <w:pStyle w:val="ConsPlusTitle"/>
        <w:widowControl/>
        <w:jc w:val="center"/>
        <w:outlineLvl w:val="0"/>
        <w:rPr>
          <w:color w:val="000000"/>
          <w:sz w:val="16"/>
          <w:szCs w:val="16"/>
        </w:rPr>
      </w:pPr>
      <w:r w:rsidRPr="002261F4">
        <w:rPr>
          <w:color w:val="000000"/>
          <w:sz w:val="16"/>
          <w:szCs w:val="16"/>
        </w:rPr>
        <w:t>Войсковицкого сельского поселения Гатчинского муниципального района</w:t>
      </w:r>
    </w:p>
    <w:p w:rsidR="002261F4" w:rsidRPr="002261F4" w:rsidRDefault="002261F4" w:rsidP="002261F4">
      <w:pPr>
        <w:pStyle w:val="ConsPlusTitle"/>
        <w:widowControl/>
        <w:jc w:val="center"/>
        <w:outlineLvl w:val="0"/>
        <w:rPr>
          <w:color w:val="000000"/>
          <w:sz w:val="16"/>
          <w:szCs w:val="16"/>
        </w:rPr>
      </w:pPr>
      <w:r w:rsidRPr="002261F4">
        <w:rPr>
          <w:color w:val="000000"/>
          <w:sz w:val="16"/>
          <w:szCs w:val="16"/>
        </w:rPr>
        <w:t xml:space="preserve">на 2020 год </w:t>
      </w:r>
    </w:p>
    <w:p w:rsidR="002261F4" w:rsidRPr="002261F4" w:rsidRDefault="002261F4" w:rsidP="002261F4">
      <w:pPr>
        <w:pStyle w:val="ConsPlusTitle"/>
        <w:widowControl/>
        <w:jc w:val="center"/>
        <w:outlineLvl w:val="0"/>
        <w:rPr>
          <w:b w:val="0"/>
          <w:sz w:val="16"/>
          <w:szCs w:val="16"/>
        </w:rPr>
      </w:pPr>
    </w:p>
    <w:p w:rsidR="002261F4" w:rsidRPr="002261F4" w:rsidRDefault="002261F4" w:rsidP="002261F4">
      <w:pPr>
        <w:pStyle w:val="ConsPlusTitle"/>
        <w:widowControl/>
        <w:jc w:val="right"/>
        <w:outlineLvl w:val="0"/>
        <w:rPr>
          <w:b w:val="0"/>
          <w:sz w:val="16"/>
          <w:szCs w:val="16"/>
        </w:rPr>
      </w:pPr>
    </w:p>
    <w:tbl>
      <w:tblPr>
        <w:tblW w:w="104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995"/>
        <w:gridCol w:w="3118"/>
        <w:gridCol w:w="1842"/>
      </w:tblGrid>
      <w:tr w:rsidR="002261F4" w:rsidRPr="002261F4" w:rsidTr="000337F0">
        <w:tc>
          <w:tcPr>
            <w:tcW w:w="534" w:type="dxa"/>
          </w:tcPr>
          <w:p w:rsidR="002261F4" w:rsidRPr="002261F4" w:rsidRDefault="002261F4" w:rsidP="002261F4">
            <w:pPr>
              <w:pStyle w:val="ConsPlusTitle"/>
              <w:widowControl/>
              <w:jc w:val="center"/>
              <w:outlineLvl w:val="0"/>
              <w:rPr>
                <w:b w:val="0"/>
                <w:sz w:val="16"/>
                <w:szCs w:val="16"/>
              </w:rPr>
            </w:pPr>
            <w:r w:rsidRPr="002261F4">
              <w:rPr>
                <w:b w:val="0"/>
                <w:sz w:val="16"/>
                <w:szCs w:val="16"/>
              </w:rPr>
              <w:t xml:space="preserve">№ </w:t>
            </w:r>
          </w:p>
          <w:p w:rsidR="002261F4" w:rsidRPr="002261F4" w:rsidRDefault="002261F4" w:rsidP="002261F4">
            <w:pPr>
              <w:pStyle w:val="ConsPlusTitle"/>
              <w:widowControl/>
              <w:jc w:val="center"/>
              <w:outlineLvl w:val="0"/>
              <w:rPr>
                <w:b w:val="0"/>
                <w:sz w:val="16"/>
                <w:szCs w:val="16"/>
              </w:rPr>
            </w:pPr>
            <w:r w:rsidRPr="002261F4">
              <w:rPr>
                <w:b w:val="0"/>
                <w:sz w:val="16"/>
                <w:szCs w:val="16"/>
              </w:rPr>
              <w:t>п/п</w:t>
            </w:r>
          </w:p>
        </w:tc>
        <w:tc>
          <w:tcPr>
            <w:tcW w:w="4995" w:type="dxa"/>
          </w:tcPr>
          <w:p w:rsidR="002261F4" w:rsidRPr="002261F4" w:rsidRDefault="002261F4" w:rsidP="002261F4">
            <w:pPr>
              <w:pStyle w:val="ConsPlusTitle"/>
              <w:widowControl/>
              <w:jc w:val="center"/>
              <w:outlineLvl w:val="0"/>
              <w:rPr>
                <w:b w:val="0"/>
                <w:sz w:val="16"/>
                <w:szCs w:val="16"/>
              </w:rPr>
            </w:pPr>
            <w:r w:rsidRPr="002261F4">
              <w:rPr>
                <w:b w:val="0"/>
                <w:sz w:val="16"/>
                <w:szCs w:val="16"/>
              </w:rPr>
              <w:t>Объект приватизации</w:t>
            </w:r>
          </w:p>
        </w:tc>
        <w:tc>
          <w:tcPr>
            <w:tcW w:w="3118" w:type="dxa"/>
          </w:tcPr>
          <w:p w:rsidR="002261F4" w:rsidRPr="002261F4" w:rsidRDefault="002261F4" w:rsidP="002261F4">
            <w:pPr>
              <w:pStyle w:val="ConsPlusTitle"/>
              <w:widowControl/>
              <w:jc w:val="center"/>
              <w:outlineLvl w:val="0"/>
              <w:rPr>
                <w:b w:val="0"/>
                <w:sz w:val="16"/>
                <w:szCs w:val="16"/>
              </w:rPr>
            </w:pPr>
            <w:r w:rsidRPr="002261F4">
              <w:rPr>
                <w:b w:val="0"/>
                <w:sz w:val="16"/>
                <w:szCs w:val="16"/>
              </w:rPr>
              <w:t>Адрес объекта</w:t>
            </w:r>
          </w:p>
        </w:tc>
        <w:tc>
          <w:tcPr>
            <w:tcW w:w="1842" w:type="dxa"/>
          </w:tcPr>
          <w:p w:rsidR="002261F4" w:rsidRPr="002261F4" w:rsidRDefault="002261F4" w:rsidP="002261F4">
            <w:pPr>
              <w:pStyle w:val="ConsPlusTitle"/>
              <w:widowControl/>
              <w:jc w:val="center"/>
              <w:outlineLvl w:val="0"/>
              <w:rPr>
                <w:b w:val="0"/>
                <w:sz w:val="16"/>
                <w:szCs w:val="16"/>
              </w:rPr>
            </w:pPr>
            <w:r w:rsidRPr="002261F4">
              <w:rPr>
                <w:b w:val="0"/>
                <w:sz w:val="16"/>
                <w:szCs w:val="16"/>
              </w:rPr>
              <w:t>Предполагаемый срок приватизации</w:t>
            </w:r>
          </w:p>
        </w:tc>
      </w:tr>
      <w:tr w:rsidR="002261F4" w:rsidRPr="002261F4" w:rsidTr="000337F0">
        <w:tc>
          <w:tcPr>
            <w:tcW w:w="534" w:type="dxa"/>
          </w:tcPr>
          <w:p w:rsidR="002261F4" w:rsidRPr="002261F4" w:rsidRDefault="002261F4" w:rsidP="002261F4">
            <w:pPr>
              <w:pStyle w:val="ConsPlusTitle"/>
              <w:widowControl/>
              <w:jc w:val="center"/>
              <w:outlineLvl w:val="0"/>
              <w:rPr>
                <w:b w:val="0"/>
                <w:sz w:val="16"/>
                <w:szCs w:val="16"/>
              </w:rPr>
            </w:pPr>
            <w:r w:rsidRPr="002261F4">
              <w:rPr>
                <w:b w:val="0"/>
                <w:sz w:val="16"/>
                <w:szCs w:val="16"/>
              </w:rPr>
              <w:t>1</w:t>
            </w:r>
          </w:p>
        </w:tc>
        <w:tc>
          <w:tcPr>
            <w:tcW w:w="4995" w:type="dxa"/>
          </w:tcPr>
          <w:p w:rsidR="002261F4" w:rsidRPr="002261F4" w:rsidRDefault="002261F4" w:rsidP="002261F4">
            <w:pPr>
              <w:pStyle w:val="ConsPlusTitle"/>
              <w:widowControl/>
              <w:outlineLvl w:val="0"/>
              <w:rPr>
                <w:b w:val="0"/>
                <w:sz w:val="16"/>
                <w:szCs w:val="16"/>
              </w:rPr>
            </w:pPr>
            <w:r w:rsidRPr="002261F4">
              <w:rPr>
                <w:b w:val="0"/>
                <w:sz w:val="16"/>
                <w:szCs w:val="16"/>
              </w:rPr>
              <w:t xml:space="preserve">Здание хлораторной, </w:t>
            </w:r>
          </w:p>
          <w:p w:rsidR="002261F4" w:rsidRPr="002261F4" w:rsidRDefault="002261F4" w:rsidP="002261F4">
            <w:pPr>
              <w:pStyle w:val="ConsPlusTitle"/>
              <w:widowControl/>
              <w:outlineLvl w:val="0"/>
              <w:rPr>
                <w:b w:val="0"/>
                <w:sz w:val="16"/>
                <w:szCs w:val="16"/>
              </w:rPr>
            </w:pPr>
            <w:r w:rsidRPr="002261F4">
              <w:rPr>
                <w:b w:val="0"/>
                <w:sz w:val="16"/>
                <w:szCs w:val="16"/>
              </w:rPr>
              <w:t xml:space="preserve">назначение: нежилое, </w:t>
            </w:r>
          </w:p>
          <w:p w:rsidR="002261F4" w:rsidRPr="002261F4" w:rsidRDefault="002261F4" w:rsidP="002261F4">
            <w:pPr>
              <w:pStyle w:val="ConsPlusTitle"/>
              <w:widowControl/>
              <w:outlineLvl w:val="0"/>
              <w:rPr>
                <w:b w:val="0"/>
                <w:sz w:val="16"/>
                <w:szCs w:val="16"/>
              </w:rPr>
            </w:pPr>
            <w:proofErr w:type="gramStart"/>
            <w:r w:rsidRPr="002261F4">
              <w:rPr>
                <w:b w:val="0"/>
                <w:sz w:val="16"/>
                <w:szCs w:val="16"/>
              </w:rPr>
              <w:t>общ.площадь</w:t>
            </w:r>
            <w:proofErr w:type="gramEnd"/>
            <w:r w:rsidRPr="002261F4">
              <w:rPr>
                <w:b w:val="0"/>
                <w:sz w:val="16"/>
                <w:szCs w:val="16"/>
              </w:rPr>
              <w:t xml:space="preserve"> 95,8 кв.м., </w:t>
            </w:r>
          </w:p>
          <w:p w:rsidR="002261F4" w:rsidRPr="002261F4" w:rsidRDefault="002261F4" w:rsidP="002261F4">
            <w:pPr>
              <w:pStyle w:val="ConsPlusTitle"/>
              <w:widowControl/>
              <w:outlineLvl w:val="0"/>
              <w:rPr>
                <w:b w:val="0"/>
                <w:sz w:val="16"/>
                <w:szCs w:val="16"/>
              </w:rPr>
            </w:pPr>
            <w:r w:rsidRPr="002261F4">
              <w:rPr>
                <w:b w:val="0"/>
                <w:sz w:val="16"/>
                <w:szCs w:val="16"/>
              </w:rPr>
              <w:t xml:space="preserve">количество этажей:1, в т.ч. подземных:0, </w:t>
            </w:r>
          </w:p>
          <w:p w:rsidR="002261F4" w:rsidRPr="002261F4" w:rsidRDefault="002261F4" w:rsidP="002261F4">
            <w:pPr>
              <w:pStyle w:val="ConsPlusTitle"/>
              <w:widowControl/>
              <w:outlineLvl w:val="0"/>
              <w:rPr>
                <w:b w:val="0"/>
                <w:sz w:val="16"/>
                <w:szCs w:val="16"/>
              </w:rPr>
            </w:pPr>
            <w:r w:rsidRPr="002261F4">
              <w:rPr>
                <w:b w:val="0"/>
                <w:sz w:val="16"/>
                <w:szCs w:val="16"/>
              </w:rPr>
              <w:t>год ввода в эксплуатацию 1990,</w:t>
            </w:r>
          </w:p>
          <w:p w:rsidR="002261F4" w:rsidRPr="002261F4" w:rsidRDefault="002261F4" w:rsidP="002261F4">
            <w:pPr>
              <w:pStyle w:val="ConsPlusTitle"/>
              <w:widowControl/>
              <w:outlineLvl w:val="0"/>
              <w:rPr>
                <w:b w:val="0"/>
                <w:sz w:val="16"/>
                <w:szCs w:val="16"/>
              </w:rPr>
            </w:pPr>
            <w:r w:rsidRPr="002261F4">
              <w:rPr>
                <w:b w:val="0"/>
                <w:sz w:val="16"/>
                <w:szCs w:val="16"/>
              </w:rPr>
              <w:t>Кадастровый номер: 47:23:0102001:1190</w:t>
            </w:r>
          </w:p>
          <w:p w:rsidR="002261F4" w:rsidRPr="002261F4" w:rsidRDefault="002261F4" w:rsidP="002261F4">
            <w:pPr>
              <w:pStyle w:val="ConsPlusTitle"/>
              <w:widowControl/>
              <w:outlineLvl w:val="0"/>
              <w:rPr>
                <w:b w:val="0"/>
                <w:sz w:val="16"/>
                <w:szCs w:val="16"/>
              </w:rPr>
            </w:pPr>
            <w:r w:rsidRPr="002261F4">
              <w:rPr>
                <w:b w:val="0"/>
                <w:sz w:val="16"/>
                <w:szCs w:val="16"/>
              </w:rPr>
              <w:t xml:space="preserve">Собственность №47-47/017-47/017/028/2015-203/1 от 29.04.2015г. </w:t>
            </w:r>
          </w:p>
          <w:p w:rsidR="002261F4" w:rsidRPr="002261F4" w:rsidRDefault="002261F4" w:rsidP="002261F4">
            <w:pPr>
              <w:pStyle w:val="ConsPlusTitle"/>
              <w:widowControl/>
              <w:outlineLvl w:val="0"/>
              <w:rPr>
                <w:b w:val="0"/>
                <w:sz w:val="16"/>
                <w:szCs w:val="16"/>
              </w:rPr>
            </w:pPr>
            <w:r w:rsidRPr="002261F4">
              <w:rPr>
                <w:b w:val="0"/>
                <w:sz w:val="16"/>
                <w:szCs w:val="16"/>
              </w:rPr>
              <w:lastRenderedPageBreak/>
              <w:t>(хлораторная недействующая)</w:t>
            </w:r>
          </w:p>
          <w:p w:rsidR="002261F4" w:rsidRPr="002261F4" w:rsidRDefault="002261F4" w:rsidP="002261F4">
            <w:pPr>
              <w:pStyle w:val="ConsPlusTitle"/>
              <w:widowControl/>
              <w:outlineLvl w:val="0"/>
              <w:rPr>
                <w:b w:val="0"/>
                <w:sz w:val="16"/>
                <w:szCs w:val="16"/>
              </w:rPr>
            </w:pPr>
            <w:proofErr w:type="gramStart"/>
            <w:r w:rsidRPr="002261F4">
              <w:rPr>
                <w:b w:val="0"/>
                <w:sz w:val="16"/>
                <w:szCs w:val="16"/>
              </w:rPr>
              <w:t>на  земельном</w:t>
            </w:r>
            <w:proofErr w:type="gramEnd"/>
            <w:r w:rsidRPr="002261F4">
              <w:rPr>
                <w:b w:val="0"/>
                <w:sz w:val="16"/>
                <w:szCs w:val="16"/>
              </w:rPr>
              <w:t xml:space="preserve"> участке площадью  359 кв.м.,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47:23:0156004:32</w:t>
            </w:r>
          </w:p>
          <w:p w:rsidR="002261F4" w:rsidRPr="002261F4" w:rsidRDefault="002261F4" w:rsidP="002261F4">
            <w:pPr>
              <w:pStyle w:val="ConsPlusTitle"/>
              <w:widowControl/>
              <w:outlineLvl w:val="0"/>
              <w:rPr>
                <w:b w:val="0"/>
                <w:sz w:val="16"/>
                <w:szCs w:val="16"/>
              </w:rPr>
            </w:pPr>
            <w:r w:rsidRPr="002261F4">
              <w:rPr>
                <w:b w:val="0"/>
                <w:sz w:val="16"/>
                <w:szCs w:val="16"/>
              </w:rPr>
              <w:t>Собственность №47:23:0156004:32-47/017/2017-1 от 20.06.2017 года</w:t>
            </w:r>
          </w:p>
          <w:p w:rsidR="002261F4" w:rsidRPr="002261F4" w:rsidRDefault="002261F4" w:rsidP="002261F4">
            <w:pPr>
              <w:pStyle w:val="ConsPlusTitle"/>
              <w:widowControl/>
              <w:outlineLvl w:val="0"/>
              <w:rPr>
                <w:b w:val="0"/>
                <w:sz w:val="16"/>
                <w:szCs w:val="16"/>
              </w:rPr>
            </w:pPr>
          </w:p>
        </w:tc>
        <w:tc>
          <w:tcPr>
            <w:tcW w:w="3118" w:type="dxa"/>
          </w:tcPr>
          <w:p w:rsidR="002261F4" w:rsidRPr="002261F4" w:rsidRDefault="002261F4" w:rsidP="002261F4">
            <w:pPr>
              <w:pStyle w:val="ConsPlusTitle"/>
              <w:widowControl/>
              <w:outlineLvl w:val="0"/>
              <w:rPr>
                <w:b w:val="0"/>
                <w:sz w:val="16"/>
                <w:szCs w:val="16"/>
              </w:rPr>
            </w:pPr>
            <w:r w:rsidRPr="002261F4">
              <w:rPr>
                <w:b w:val="0"/>
                <w:sz w:val="16"/>
                <w:szCs w:val="16"/>
              </w:rPr>
              <w:lastRenderedPageBreak/>
              <w:t xml:space="preserve">Российская Федерация, Ленинградская область, </w:t>
            </w:r>
          </w:p>
          <w:p w:rsidR="002261F4" w:rsidRPr="002261F4" w:rsidRDefault="002261F4" w:rsidP="002261F4">
            <w:pPr>
              <w:pStyle w:val="ab"/>
              <w:rPr>
                <w:sz w:val="16"/>
                <w:szCs w:val="16"/>
              </w:rPr>
            </w:pPr>
            <w:r w:rsidRPr="002261F4">
              <w:rPr>
                <w:sz w:val="16"/>
                <w:szCs w:val="16"/>
              </w:rPr>
              <w:t xml:space="preserve">Гатчинский муниципальный район, Войсковицкое </w:t>
            </w:r>
          </w:p>
          <w:p w:rsidR="002261F4" w:rsidRPr="002261F4" w:rsidRDefault="002261F4" w:rsidP="002261F4">
            <w:pPr>
              <w:pStyle w:val="ConsPlusTitle"/>
              <w:widowControl/>
              <w:outlineLvl w:val="0"/>
              <w:rPr>
                <w:b w:val="0"/>
                <w:sz w:val="16"/>
                <w:szCs w:val="16"/>
              </w:rPr>
            </w:pPr>
            <w:r w:rsidRPr="002261F4">
              <w:rPr>
                <w:b w:val="0"/>
                <w:sz w:val="16"/>
                <w:szCs w:val="16"/>
              </w:rPr>
              <w:t>сельское поселение, городок Борницкий лес, д.18</w:t>
            </w:r>
          </w:p>
        </w:tc>
        <w:tc>
          <w:tcPr>
            <w:tcW w:w="1842" w:type="dxa"/>
          </w:tcPr>
          <w:p w:rsidR="002261F4" w:rsidRPr="002261F4" w:rsidRDefault="002261F4" w:rsidP="002261F4">
            <w:pPr>
              <w:pStyle w:val="ConsPlusTitle"/>
              <w:widowControl/>
              <w:jc w:val="center"/>
              <w:outlineLvl w:val="0"/>
              <w:rPr>
                <w:b w:val="0"/>
                <w:sz w:val="16"/>
                <w:szCs w:val="16"/>
              </w:rPr>
            </w:pPr>
          </w:p>
          <w:p w:rsidR="002261F4" w:rsidRPr="002261F4" w:rsidRDefault="002261F4" w:rsidP="002261F4">
            <w:pPr>
              <w:pStyle w:val="ConsPlusTitle"/>
              <w:widowControl/>
              <w:jc w:val="center"/>
              <w:outlineLvl w:val="0"/>
              <w:rPr>
                <w:b w:val="0"/>
                <w:sz w:val="16"/>
                <w:szCs w:val="16"/>
              </w:rPr>
            </w:pPr>
            <w:r w:rsidRPr="002261F4">
              <w:rPr>
                <w:b w:val="0"/>
                <w:sz w:val="16"/>
                <w:szCs w:val="16"/>
              </w:rPr>
              <w:t>2020 год</w:t>
            </w:r>
          </w:p>
        </w:tc>
      </w:tr>
    </w:tbl>
    <w:p w:rsidR="002261F4" w:rsidRPr="002261F4" w:rsidRDefault="002261F4" w:rsidP="002261F4">
      <w:pPr>
        <w:pStyle w:val="ConsPlusTitle"/>
        <w:widowControl/>
        <w:jc w:val="center"/>
        <w:outlineLvl w:val="0"/>
        <w:rPr>
          <w:sz w:val="16"/>
          <w:szCs w:val="16"/>
        </w:rPr>
      </w:pPr>
    </w:p>
    <w:p w:rsidR="002261F4" w:rsidRPr="002261F4" w:rsidRDefault="002261F4" w:rsidP="002261F4">
      <w:pPr>
        <w:pStyle w:val="ConsPlusTitle"/>
        <w:widowControl/>
        <w:jc w:val="center"/>
        <w:outlineLvl w:val="0"/>
        <w:rPr>
          <w:sz w:val="16"/>
          <w:szCs w:val="16"/>
        </w:rPr>
      </w:pPr>
    </w:p>
    <w:p w:rsidR="002261F4" w:rsidRPr="002261F4" w:rsidRDefault="002261F4" w:rsidP="002261F4">
      <w:pPr>
        <w:tabs>
          <w:tab w:val="left" w:pos="3885"/>
        </w:tabs>
        <w:spacing w:after="0" w:line="240" w:lineRule="auto"/>
        <w:rPr>
          <w:b/>
          <w:sz w:val="16"/>
          <w:szCs w:val="16"/>
        </w:rPr>
      </w:pPr>
    </w:p>
    <w:p w:rsidR="002261F4" w:rsidRPr="002261F4" w:rsidRDefault="002261F4" w:rsidP="002261F4">
      <w:pPr>
        <w:tabs>
          <w:tab w:val="left" w:pos="3885"/>
        </w:tabs>
        <w:spacing w:after="0" w:line="240" w:lineRule="auto"/>
        <w:rPr>
          <w:b/>
          <w:sz w:val="16"/>
          <w:szCs w:val="16"/>
        </w:rPr>
      </w:pPr>
      <w:r w:rsidRPr="002261F4">
        <w:rPr>
          <w:b/>
          <w:sz w:val="16"/>
          <w:szCs w:val="16"/>
        </w:rPr>
        <w:tab/>
      </w:r>
      <w:r w:rsidRPr="002261F4">
        <w:rPr>
          <w:b/>
          <w:sz w:val="16"/>
          <w:szCs w:val="16"/>
        </w:rPr>
        <w:tab/>
        <w:t>СОВЕТ ДЕПУТАТОВ</w:t>
      </w:r>
    </w:p>
    <w:p w:rsidR="002261F4" w:rsidRPr="002261F4" w:rsidRDefault="002261F4" w:rsidP="002261F4">
      <w:pPr>
        <w:pStyle w:val="afff"/>
        <w:rPr>
          <w:sz w:val="16"/>
          <w:szCs w:val="16"/>
        </w:rPr>
      </w:pPr>
      <w:r w:rsidRPr="002261F4">
        <w:rPr>
          <w:sz w:val="16"/>
          <w:szCs w:val="16"/>
        </w:rPr>
        <w:t>МУНИЦИПАЛЬНОГО ОБРАЗОВАНИЯ</w:t>
      </w:r>
    </w:p>
    <w:p w:rsidR="002261F4" w:rsidRPr="002261F4" w:rsidRDefault="002261F4" w:rsidP="002261F4">
      <w:pPr>
        <w:pStyle w:val="afff"/>
        <w:rPr>
          <w:sz w:val="16"/>
          <w:szCs w:val="16"/>
        </w:rPr>
      </w:pPr>
      <w:proofErr w:type="gramStart"/>
      <w:r w:rsidRPr="002261F4">
        <w:rPr>
          <w:sz w:val="16"/>
          <w:szCs w:val="16"/>
        </w:rPr>
        <w:t>ВОЙСКОВИЦКОЕ  СЕЛЬСКОЕ</w:t>
      </w:r>
      <w:proofErr w:type="gramEnd"/>
      <w:r w:rsidRPr="002261F4">
        <w:rPr>
          <w:sz w:val="16"/>
          <w:szCs w:val="16"/>
        </w:rPr>
        <w:t xml:space="preserve">  ПОСЕЛЕНИЕ</w:t>
      </w:r>
    </w:p>
    <w:p w:rsidR="002261F4" w:rsidRPr="002261F4" w:rsidRDefault="002261F4" w:rsidP="002261F4">
      <w:pPr>
        <w:pStyle w:val="afff"/>
        <w:rPr>
          <w:sz w:val="16"/>
          <w:szCs w:val="16"/>
        </w:rPr>
      </w:pPr>
      <w:r w:rsidRPr="002261F4">
        <w:rPr>
          <w:sz w:val="16"/>
          <w:szCs w:val="16"/>
        </w:rPr>
        <w:t>ГАТЧИНСКОГО МУНИЦИПАЛЬНОГО РАЙОНА</w:t>
      </w:r>
    </w:p>
    <w:p w:rsidR="002261F4" w:rsidRPr="002261F4" w:rsidRDefault="002261F4" w:rsidP="002261F4">
      <w:pPr>
        <w:spacing w:after="0" w:line="240" w:lineRule="auto"/>
        <w:jc w:val="center"/>
        <w:rPr>
          <w:b/>
          <w:bCs/>
          <w:sz w:val="16"/>
          <w:szCs w:val="16"/>
        </w:rPr>
      </w:pPr>
      <w:r w:rsidRPr="002261F4">
        <w:rPr>
          <w:b/>
          <w:bCs/>
          <w:sz w:val="16"/>
          <w:szCs w:val="16"/>
        </w:rPr>
        <w:t>ЛЕНИНГРАДСКОЙ ОБЛАСТИ</w:t>
      </w:r>
    </w:p>
    <w:p w:rsidR="002261F4" w:rsidRPr="002261F4" w:rsidRDefault="002261F4" w:rsidP="002261F4">
      <w:pPr>
        <w:pStyle w:val="1"/>
        <w:rPr>
          <w:b/>
          <w:sz w:val="16"/>
          <w:szCs w:val="16"/>
        </w:rPr>
      </w:pPr>
      <w:r w:rsidRPr="002261F4">
        <w:rPr>
          <w:b/>
          <w:sz w:val="16"/>
          <w:szCs w:val="16"/>
        </w:rPr>
        <w:t>ЧЕТВЕРТЫЙ СОЗЫВ</w:t>
      </w:r>
    </w:p>
    <w:p w:rsidR="002261F4" w:rsidRPr="002261F4" w:rsidRDefault="002261F4" w:rsidP="002261F4">
      <w:pPr>
        <w:pStyle w:val="1"/>
        <w:rPr>
          <w:sz w:val="16"/>
          <w:szCs w:val="16"/>
        </w:rPr>
      </w:pPr>
    </w:p>
    <w:p w:rsidR="002261F4" w:rsidRPr="002261F4" w:rsidRDefault="002261F4" w:rsidP="002261F4">
      <w:pPr>
        <w:pStyle w:val="1"/>
        <w:rPr>
          <w:sz w:val="16"/>
          <w:szCs w:val="16"/>
        </w:rPr>
      </w:pPr>
      <w:r w:rsidRPr="002261F4">
        <w:rPr>
          <w:sz w:val="16"/>
          <w:szCs w:val="16"/>
        </w:rPr>
        <w:t>Р Е Ш Е Н И Е</w:t>
      </w:r>
    </w:p>
    <w:p w:rsidR="002261F4" w:rsidRPr="002261F4" w:rsidRDefault="002261F4" w:rsidP="002261F4">
      <w:pPr>
        <w:spacing w:after="0" w:line="240" w:lineRule="auto"/>
        <w:rPr>
          <w:sz w:val="16"/>
          <w:szCs w:val="16"/>
        </w:rPr>
      </w:pPr>
    </w:p>
    <w:p w:rsidR="002261F4" w:rsidRPr="002261F4" w:rsidRDefault="002261F4" w:rsidP="002261F4">
      <w:pPr>
        <w:pStyle w:val="1"/>
        <w:jc w:val="left"/>
        <w:rPr>
          <w:sz w:val="16"/>
          <w:szCs w:val="16"/>
        </w:rPr>
      </w:pPr>
      <w:r w:rsidRPr="002261F4">
        <w:rPr>
          <w:sz w:val="16"/>
          <w:szCs w:val="16"/>
        </w:rPr>
        <w:t xml:space="preserve"> 21.11.2019</w:t>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t xml:space="preserve">                                                  </w:t>
      </w:r>
      <w:r>
        <w:rPr>
          <w:sz w:val="16"/>
          <w:szCs w:val="16"/>
        </w:rPr>
        <w:t xml:space="preserve">                                                              </w:t>
      </w:r>
      <w:r w:rsidRPr="002261F4">
        <w:rPr>
          <w:sz w:val="16"/>
          <w:szCs w:val="16"/>
        </w:rPr>
        <w:t xml:space="preserve"> № 15</w:t>
      </w:r>
    </w:p>
    <w:p w:rsidR="002261F4" w:rsidRPr="002261F4" w:rsidRDefault="002261F4" w:rsidP="002261F4">
      <w:pPr>
        <w:spacing w:after="0" w:line="240" w:lineRule="auto"/>
        <w:rPr>
          <w:sz w:val="16"/>
          <w:szCs w:val="16"/>
        </w:rPr>
      </w:pPr>
    </w:p>
    <w:p w:rsidR="002261F4" w:rsidRPr="002261F4" w:rsidRDefault="002261F4" w:rsidP="002261F4">
      <w:pPr>
        <w:tabs>
          <w:tab w:val="left" w:pos="1020"/>
        </w:tabs>
        <w:spacing w:after="0" w:line="240" w:lineRule="auto"/>
        <w:jc w:val="both"/>
        <w:rPr>
          <w:sz w:val="16"/>
          <w:szCs w:val="16"/>
        </w:rPr>
      </w:pPr>
      <w:r w:rsidRPr="002261F4">
        <w:rPr>
          <w:sz w:val="16"/>
          <w:szCs w:val="16"/>
        </w:rPr>
        <w:t xml:space="preserve">Об исполнении бюджета </w:t>
      </w:r>
    </w:p>
    <w:p w:rsidR="002261F4" w:rsidRPr="002261F4" w:rsidRDefault="002261F4" w:rsidP="002261F4">
      <w:pPr>
        <w:spacing w:after="0" w:line="240" w:lineRule="auto"/>
        <w:jc w:val="both"/>
        <w:rPr>
          <w:sz w:val="16"/>
          <w:szCs w:val="16"/>
        </w:rPr>
      </w:pPr>
      <w:r w:rsidRPr="002261F4">
        <w:rPr>
          <w:sz w:val="16"/>
          <w:szCs w:val="16"/>
        </w:rPr>
        <w:t xml:space="preserve">муниципального образования </w:t>
      </w:r>
    </w:p>
    <w:p w:rsidR="002261F4" w:rsidRPr="002261F4" w:rsidRDefault="002261F4" w:rsidP="002261F4">
      <w:pPr>
        <w:spacing w:after="0" w:line="240" w:lineRule="auto"/>
        <w:jc w:val="both"/>
        <w:rPr>
          <w:sz w:val="16"/>
          <w:szCs w:val="16"/>
        </w:rPr>
      </w:pPr>
      <w:r w:rsidRPr="002261F4">
        <w:rPr>
          <w:sz w:val="16"/>
          <w:szCs w:val="16"/>
        </w:rPr>
        <w:t xml:space="preserve">Войсковицкое сельское поселение </w:t>
      </w:r>
    </w:p>
    <w:p w:rsidR="002261F4" w:rsidRPr="002261F4" w:rsidRDefault="002261F4" w:rsidP="002261F4">
      <w:pPr>
        <w:spacing w:after="0" w:line="240" w:lineRule="auto"/>
        <w:jc w:val="both"/>
        <w:rPr>
          <w:sz w:val="16"/>
          <w:szCs w:val="16"/>
        </w:rPr>
      </w:pPr>
      <w:r w:rsidRPr="002261F4">
        <w:rPr>
          <w:sz w:val="16"/>
          <w:szCs w:val="16"/>
        </w:rPr>
        <w:t xml:space="preserve">Гатчинского муниципального района </w:t>
      </w:r>
    </w:p>
    <w:p w:rsidR="002261F4" w:rsidRPr="002261F4" w:rsidRDefault="002261F4" w:rsidP="002261F4">
      <w:pPr>
        <w:spacing w:after="0" w:line="240" w:lineRule="auto"/>
        <w:jc w:val="both"/>
        <w:rPr>
          <w:sz w:val="16"/>
          <w:szCs w:val="16"/>
        </w:rPr>
      </w:pPr>
      <w:r w:rsidRPr="002261F4">
        <w:rPr>
          <w:sz w:val="16"/>
          <w:szCs w:val="16"/>
        </w:rPr>
        <w:t xml:space="preserve">Ленинградской области </w:t>
      </w:r>
    </w:p>
    <w:p w:rsidR="002261F4" w:rsidRPr="002261F4" w:rsidRDefault="002261F4" w:rsidP="002261F4">
      <w:pPr>
        <w:spacing w:after="0" w:line="240" w:lineRule="auto"/>
        <w:jc w:val="both"/>
        <w:rPr>
          <w:sz w:val="16"/>
          <w:szCs w:val="16"/>
        </w:rPr>
      </w:pPr>
      <w:r w:rsidRPr="002261F4">
        <w:rPr>
          <w:sz w:val="16"/>
          <w:szCs w:val="16"/>
        </w:rPr>
        <w:t xml:space="preserve">за 9 месяцев 2019 года </w:t>
      </w:r>
    </w:p>
    <w:p w:rsidR="002261F4" w:rsidRPr="002261F4" w:rsidRDefault="002261F4" w:rsidP="002261F4">
      <w:pPr>
        <w:spacing w:after="0" w:line="240" w:lineRule="auto"/>
        <w:jc w:val="both"/>
        <w:rPr>
          <w:b/>
          <w:sz w:val="16"/>
          <w:szCs w:val="16"/>
        </w:rPr>
      </w:pPr>
    </w:p>
    <w:p w:rsidR="002261F4" w:rsidRPr="002261F4" w:rsidRDefault="002261F4" w:rsidP="002261F4">
      <w:pPr>
        <w:spacing w:after="0" w:line="240" w:lineRule="auto"/>
        <w:ind w:firstLine="708"/>
        <w:jc w:val="both"/>
        <w:rPr>
          <w:b/>
          <w:sz w:val="16"/>
          <w:szCs w:val="16"/>
        </w:rPr>
      </w:pPr>
      <w:r w:rsidRPr="002261F4">
        <w:rPr>
          <w:sz w:val="16"/>
          <w:szCs w:val="16"/>
        </w:rPr>
        <w:t xml:space="preserve">В соответствии с Федеральным законом от 06.10.2003 </w:t>
      </w:r>
      <w:proofErr w:type="gramStart"/>
      <w:r w:rsidRPr="002261F4">
        <w:rPr>
          <w:sz w:val="16"/>
          <w:szCs w:val="16"/>
        </w:rPr>
        <w:t>года  №</w:t>
      </w:r>
      <w:proofErr w:type="gramEnd"/>
      <w:r w:rsidRPr="002261F4">
        <w:rPr>
          <w:sz w:val="16"/>
          <w:szCs w:val="16"/>
        </w:rPr>
        <w:t xml:space="preserve">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w:t>
      </w:r>
      <w:r w:rsidRPr="002261F4">
        <w:rPr>
          <w:b/>
          <w:sz w:val="16"/>
          <w:szCs w:val="16"/>
        </w:rPr>
        <w:t>Совет депутатов</w:t>
      </w:r>
    </w:p>
    <w:p w:rsidR="002261F4" w:rsidRPr="002261F4" w:rsidRDefault="002261F4" w:rsidP="002261F4">
      <w:pPr>
        <w:spacing w:after="0" w:line="240" w:lineRule="auto"/>
        <w:rPr>
          <w:b/>
          <w:sz w:val="16"/>
          <w:szCs w:val="16"/>
        </w:rPr>
      </w:pPr>
      <w:r w:rsidRPr="002261F4">
        <w:rPr>
          <w:b/>
          <w:sz w:val="16"/>
          <w:szCs w:val="16"/>
        </w:rPr>
        <w:t xml:space="preserve">муниципального образования Войсковицкое сельское поселение </w:t>
      </w:r>
    </w:p>
    <w:p w:rsidR="002261F4" w:rsidRPr="002261F4" w:rsidRDefault="002261F4" w:rsidP="002261F4">
      <w:pPr>
        <w:spacing w:after="0" w:line="240" w:lineRule="auto"/>
        <w:rPr>
          <w:b/>
          <w:sz w:val="16"/>
          <w:szCs w:val="16"/>
        </w:rPr>
      </w:pPr>
      <w:r w:rsidRPr="002261F4">
        <w:rPr>
          <w:b/>
          <w:sz w:val="16"/>
          <w:szCs w:val="16"/>
        </w:rPr>
        <w:t>Р Е Ш И Л:</w:t>
      </w:r>
    </w:p>
    <w:p w:rsidR="002261F4" w:rsidRPr="002261F4" w:rsidRDefault="002261F4" w:rsidP="002261F4">
      <w:pPr>
        <w:spacing w:after="0" w:line="240" w:lineRule="auto"/>
        <w:ind w:firstLine="720"/>
        <w:jc w:val="both"/>
        <w:rPr>
          <w:sz w:val="16"/>
          <w:szCs w:val="16"/>
        </w:rPr>
      </w:pPr>
      <w:r w:rsidRPr="002261F4">
        <w:rPr>
          <w:sz w:val="16"/>
          <w:szCs w:val="16"/>
        </w:rPr>
        <w:t>1.</w:t>
      </w:r>
      <w:r w:rsidRPr="002261F4">
        <w:rPr>
          <w:sz w:val="16"/>
          <w:szCs w:val="16"/>
        </w:rPr>
        <w:tab/>
        <w:t>Принять к сведению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2019 года:</w:t>
      </w:r>
    </w:p>
    <w:p w:rsidR="002261F4" w:rsidRPr="002261F4" w:rsidRDefault="002261F4" w:rsidP="00FF1640">
      <w:pPr>
        <w:numPr>
          <w:ilvl w:val="0"/>
          <w:numId w:val="7"/>
        </w:numPr>
        <w:tabs>
          <w:tab w:val="clear" w:pos="1440"/>
          <w:tab w:val="num" w:pos="-180"/>
          <w:tab w:val="num" w:pos="786"/>
        </w:tabs>
        <w:spacing w:after="0" w:line="240" w:lineRule="auto"/>
        <w:ind w:left="0" w:firstLine="851"/>
        <w:jc w:val="both"/>
        <w:rPr>
          <w:sz w:val="16"/>
          <w:szCs w:val="16"/>
        </w:rPr>
      </w:pPr>
      <w:r w:rsidRPr="002261F4">
        <w:rPr>
          <w:sz w:val="16"/>
          <w:szCs w:val="16"/>
        </w:rPr>
        <w:t xml:space="preserve">по доходам в сумме 42948,54 тыс.  руб. </w:t>
      </w:r>
    </w:p>
    <w:p w:rsidR="002261F4" w:rsidRPr="002261F4" w:rsidRDefault="002261F4" w:rsidP="00FF1640">
      <w:pPr>
        <w:numPr>
          <w:ilvl w:val="0"/>
          <w:numId w:val="7"/>
        </w:numPr>
        <w:tabs>
          <w:tab w:val="clear" w:pos="1440"/>
          <w:tab w:val="num" w:pos="-180"/>
          <w:tab w:val="num" w:pos="786"/>
        </w:tabs>
        <w:spacing w:after="0" w:line="240" w:lineRule="auto"/>
        <w:ind w:left="0" w:firstLine="851"/>
        <w:jc w:val="both"/>
        <w:rPr>
          <w:sz w:val="16"/>
          <w:szCs w:val="16"/>
        </w:rPr>
      </w:pPr>
      <w:r w:rsidRPr="002261F4">
        <w:rPr>
          <w:sz w:val="16"/>
          <w:szCs w:val="16"/>
        </w:rPr>
        <w:t xml:space="preserve">по расходам в сумме 39336,09 тыс.  руб. </w:t>
      </w:r>
    </w:p>
    <w:p w:rsidR="002261F4" w:rsidRPr="002261F4" w:rsidRDefault="002261F4" w:rsidP="002261F4">
      <w:pPr>
        <w:pStyle w:val="ae"/>
        <w:spacing w:after="0" w:line="240" w:lineRule="auto"/>
        <w:rPr>
          <w:sz w:val="16"/>
          <w:szCs w:val="16"/>
        </w:rPr>
      </w:pPr>
      <w:r w:rsidRPr="002261F4">
        <w:rPr>
          <w:sz w:val="16"/>
          <w:szCs w:val="16"/>
        </w:rPr>
        <w:t xml:space="preserve">с превышением доходов над расходами (Профицит бюджета муниципального образования Войсковицкое сельское поселение) в сумме 3612,46 тыс. руб., со следующими показателями: </w:t>
      </w:r>
    </w:p>
    <w:p w:rsidR="002261F4" w:rsidRPr="002261F4" w:rsidRDefault="002261F4" w:rsidP="002261F4">
      <w:pPr>
        <w:spacing w:after="0" w:line="240" w:lineRule="auto"/>
        <w:ind w:firstLine="709"/>
        <w:jc w:val="both"/>
        <w:rPr>
          <w:sz w:val="16"/>
          <w:szCs w:val="16"/>
        </w:rPr>
      </w:pPr>
      <w:r w:rsidRPr="002261F4">
        <w:rPr>
          <w:sz w:val="16"/>
          <w:szCs w:val="16"/>
        </w:rPr>
        <w:t>по источникам финансирования дефицита бюджета муниципального образования Войсковицкое сельское поселение за 9 месяцев 2019 года согласно приложению 1 к настоящему Отчету;</w:t>
      </w:r>
    </w:p>
    <w:p w:rsidR="002261F4" w:rsidRPr="002261F4" w:rsidRDefault="002261F4" w:rsidP="002261F4">
      <w:pPr>
        <w:spacing w:after="0" w:line="240" w:lineRule="auto"/>
        <w:ind w:firstLine="709"/>
        <w:jc w:val="both"/>
        <w:rPr>
          <w:sz w:val="16"/>
          <w:szCs w:val="16"/>
        </w:rPr>
      </w:pPr>
      <w:r w:rsidRPr="002261F4">
        <w:rPr>
          <w:sz w:val="16"/>
          <w:szCs w:val="16"/>
        </w:rPr>
        <w:t>по поступлениям доходов в бюджет муниципального образования Войсковицкое сельское поселение за 9 месяцев 2019 года согласно приложению 2 к настоящему Отчету;</w:t>
      </w:r>
    </w:p>
    <w:p w:rsidR="002261F4" w:rsidRPr="002261F4" w:rsidRDefault="002261F4" w:rsidP="002261F4">
      <w:pPr>
        <w:spacing w:after="0" w:line="240" w:lineRule="auto"/>
        <w:ind w:firstLine="709"/>
        <w:jc w:val="both"/>
        <w:rPr>
          <w:sz w:val="16"/>
          <w:szCs w:val="16"/>
        </w:rPr>
      </w:pPr>
      <w:r w:rsidRPr="002261F4">
        <w:rPr>
          <w:sz w:val="16"/>
          <w:szCs w:val="16"/>
        </w:rPr>
        <w:t xml:space="preserve">по межбюджетным трансфертам, получаемым из других бюджетов в бюджет муниципального образования Войсковицкое сельское поселение за 9 месяцев </w:t>
      </w:r>
      <w:proofErr w:type="gramStart"/>
      <w:r w:rsidRPr="002261F4">
        <w:rPr>
          <w:sz w:val="16"/>
          <w:szCs w:val="16"/>
        </w:rPr>
        <w:t>2019  года</w:t>
      </w:r>
      <w:proofErr w:type="gramEnd"/>
      <w:r w:rsidRPr="002261F4">
        <w:rPr>
          <w:sz w:val="16"/>
          <w:szCs w:val="16"/>
        </w:rPr>
        <w:t xml:space="preserve"> согласно приложению 3 к настоящему Отчету;</w:t>
      </w:r>
    </w:p>
    <w:p w:rsidR="002261F4" w:rsidRPr="002261F4" w:rsidRDefault="002261F4" w:rsidP="002261F4">
      <w:pPr>
        <w:spacing w:after="0" w:line="240" w:lineRule="auto"/>
        <w:ind w:firstLine="709"/>
        <w:jc w:val="both"/>
        <w:rPr>
          <w:sz w:val="16"/>
          <w:szCs w:val="16"/>
        </w:rPr>
      </w:pPr>
      <w:r w:rsidRPr="002261F4">
        <w:rPr>
          <w:sz w:val="16"/>
          <w:szCs w:val="16"/>
        </w:rPr>
        <w:t>по исполнению расходов по разделам и подразделам, классификации расходов бюджета МО Войсковицкое сельское поселение за 9 месяцев 2019 года согласно приложению 4, 4.1 к настоящему Отчету;</w:t>
      </w:r>
    </w:p>
    <w:p w:rsidR="002261F4" w:rsidRPr="002261F4" w:rsidRDefault="002261F4" w:rsidP="002261F4">
      <w:pPr>
        <w:spacing w:after="0" w:line="240" w:lineRule="auto"/>
        <w:ind w:firstLine="709"/>
        <w:jc w:val="both"/>
        <w:rPr>
          <w:sz w:val="16"/>
          <w:szCs w:val="16"/>
        </w:rPr>
      </w:pPr>
      <w:r w:rsidRPr="002261F4">
        <w:rPr>
          <w:sz w:val="16"/>
          <w:szCs w:val="16"/>
        </w:rPr>
        <w:t>по ведомственной структуре расходов бюджета муниципального образования Войсковицкое сельское поселение за 6 месяцев 2019 года согласно приложению 5 к настоящему Отчету;</w:t>
      </w:r>
    </w:p>
    <w:p w:rsidR="002261F4" w:rsidRPr="002261F4" w:rsidRDefault="002261F4" w:rsidP="002261F4">
      <w:pPr>
        <w:spacing w:after="0" w:line="240" w:lineRule="auto"/>
        <w:ind w:firstLine="709"/>
        <w:jc w:val="both"/>
        <w:rPr>
          <w:sz w:val="16"/>
          <w:szCs w:val="16"/>
        </w:rPr>
      </w:pPr>
      <w:r w:rsidRPr="002261F4">
        <w:rPr>
          <w:sz w:val="16"/>
          <w:szCs w:val="16"/>
        </w:rPr>
        <w:t xml:space="preserve">по исполнению бюджетных ассигнований на реализацию муниципальных программ в МО Войсковицкое сельское поселение за 9 месяцев </w:t>
      </w:r>
      <w:proofErr w:type="gramStart"/>
      <w:r w:rsidRPr="002261F4">
        <w:rPr>
          <w:sz w:val="16"/>
          <w:szCs w:val="16"/>
        </w:rPr>
        <w:t>2019  года</w:t>
      </w:r>
      <w:proofErr w:type="gramEnd"/>
      <w:r w:rsidRPr="002261F4">
        <w:rPr>
          <w:sz w:val="16"/>
          <w:szCs w:val="16"/>
        </w:rPr>
        <w:t xml:space="preserve"> согласно приложению 6 к настоящему Отчету;</w:t>
      </w:r>
    </w:p>
    <w:p w:rsidR="002261F4" w:rsidRPr="002261F4" w:rsidRDefault="002261F4" w:rsidP="002261F4">
      <w:pPr>
        <w:spacing w:after="0" w:line="240" w:lineRule="auto"/>
        <w:ind w:firstLine="709"/>
        <w:jc w:val="both"/>
        <w:rPr>
          <w:sz w:val="16"/>
          <w:szCs w:val="16"/>
        </w:rPr>
      </w:pPr>
      <w:r w:rsidRPr="002261F4">
        <w:rPr>
          <w:sz w:val="16"/>
          <w:szCs w:val="16"/>
        </w:rPr>
        <w:t>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9 месяцев 2019 года согласно приложению 7 к настоящему Отчету;</w:t>
      </w:r>
    </w:p>
    <w:p w:rsidR="002261F4" w:rsidRPr="002261F4" w:rsidRDefault="002261F4" w:rsidP="002261F4">
      <w:pPr>
        <w:spacing w:after="0" w:line="240" w:lineRule="auto"/>
        <w:ind w:firstLine="709"/>
        <w:jc w:val="both"/>
        <w:rPr>
          <w:sz w:val="16"/>
          <w:szCs w:val="16"/>
        </w:rPr>
      </w:pPr>
      <w:r w:rsidRPr="002261F4">
        <w:rPr>
          <w:sz w:val="16"/>
          <w:szCs w:val="16"/>
        </w:rPr>
        <w:t>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9 месяцев 2019 года согласно приложению 8 к настоящему Отчету.</w:t>
      </w:r>
    </w:p>
    <w:p w:rsidR="002261F4" w:rsidRPr="002261F4" w:rsidRDefault="002261F4" w:rsidP="00FF1640">
      <w:pPr>
        <w:numPr>
          <w:ilvl w:val="0"/>
          <w:numId w:val="3"/>
        </w:numPr>
        <w:spacing w:after="0" w:line="240" w:lineRule="auto"/>
        <w:jc w:val="both"/>
        <w:rPr>
          <w:sz w:val="16"/>
          <w:szCs w:val="16"/>
        </w:rPr>
      </w:pPr>
      <w:r w:rsidRPr="002261F4">
        <w:rPr>
          <w:sz w:val="16"/>
          <w:szCs w:val="16"/>
        </w:rPr>
        <w:t>Настоящее Решение вступает в силу со дня принятия.</w:t>
      </w:r>
    </w:p>
    <w:p w:rsidR="002261F4" w:rsidRPr="002261F4" w:rsidRDefault="002261F4" w:rsidP="00FF1640">
      <w:pPr>
        <w:numPr>
          <w:ilvl w:val="0"/>
          <w:numId w:val="3"/>
        </w:numPr>
        <w:spacing w:after="0" w:line="240" w:lineRule="auto"/>
        <w:ind w:left="0" w:firstLine="709"/>
        <w:jc w:val="both"/>
        <w:rPr>
          <w:sz w:val="16"/>
          <w:szCs w:val="16"/>
        </w:rPr>
      </w:pPr>
      <w:r w:rsidRPr="002261F4">
        <w:rPr>
          <w:sz w:val="16"/>
          <w:szCs w:val="16"/>
        </w:rPr>
        <w:t>Настоящее Решение опубликовать печатном издании «Войсковицкий вестник» и разместить на официальном сайте муниципального образования Войсковицкое сельское поселение.</w:t>
      </w:r>
    </w:p>
    <w:p w:rsidR="002261F4" w:rsidRPr="002261F4" w:rsidRDefault="002261F4" w:rsidP="002261F4">
      <w:pPr>
        <w:spacing w:after="0" w:line="240" w:lineRule="auto"/>
        <w:jc w:val="both"/>
        <w:rPr>
          <w:sz w:val="16"/>
          <w:szCs w:val="16"/>
        </w:rPr>
      </w:pPr>
    </w:p>
    <w:p w:rsidR="002261F4" w:rsidRPr="002261F4" w:rsidRDefault="002261F4" w:rsidP="002261F4">
      <w:pPr>
        <w:spacing w:after="0" w:line="240" w:lineRule="auto"/>
        <w:jc w:val="both"/>
        <w:rPr>
          <w:sz w:val="16"/>
          <w:szCs w:val="16"/>
        </w:rPr>
      </w:pPr>
    </w:p>
    <w:p w:rsidR="002261F4" w:rsidRPr="002261F4" w:rsidRDefault="002261F4" w:rsidP="002261F4">
      <w:pPr>
        <w:spacing w:after="0" w:line="240" w:lineRule="auto"/>
        <w:jc w:val="both"/>
        <w:rPr>
          <w:sz w:val="16"/>
          <w:szCs w:val="16"/>
        </w:rPr>
      </w:pPr>
      <w:proofErr w:type="gramStart"/>
      <w:r w:rsidRPr="002261F4">
        <w:rPr>
          <w:sz w:val="16"/>
          <w:szCs w:val="16"/>
        </w:rPr>
        <w:t>Глава  муниципального</w:t>
      </w:r>
      <w:proofErr w:type="gramEnd"/>
      <w:r w:rsidRPr="002261F4">
        <w:rPr>
          <w:sz w:val="16"/>
          <w:szCs w:val="16"/>
        </w:rPr>
        <w:t xml:space="preserve"> образования                                           </w:t>
      </w:r>
      <w:r>
        <w:rPr>
          <w:sz w:val="16"/>
          <w:szCs w:val="16"/>
        </w:rPr>
        <w:t xml:space="preserve">                                                                                                                    </w:t>
      </w:r>
      <w:r w:rsidRPr="002261F4">
        <w:rPr>
          <w:sz w:val="16"/>
          <w:szCs w:val="16"/>
        </w:rPr>
        <w:t xml:space="preserve">  Р.А. Алёхин</w:t>
      </w:r>
      <w:r w:rsidRPr="002261F4">
        <w:rPr>
          <w:sz w:val="16"/>
          <w:szCs w:val="16"/>
        </w:rPr>
        <w:tab/>
      </w:r>
    </w:p>
    <w:p w:rsidR="002261F4" w:rsidRDefault="002261F4" w:rsidP="002261F4">
      <w:pPr>
        <w:tabs>
          <w:tab w:val="left" w:pos="1650"/>
          <w:tab w:val="left" w:pos="3885"/>
        </w:tabs>
        <w:spacing w:after="0" w:line="240" w:lineRule="auto"/>
        <w:jc w:val="right"/>
        <w:rPr>
          <w:b/>
          <w:sz w:val="16"/>
          <w:szCs w:val="16"/>
        </w:rPr>
      </w:pPr>
    </w:p>
    <w:p w:rsidR="002261F4" w:rsidRPr="002261F4" w:rsidRDefault="002261F4" w:rsidP="002261F4">
      <w:pPr>
        <w:tabs>
          <w:tab w:val="left" w:pos="1650"/>
          <w:tab w:val="left" w:pos="3885"/>
        </w:tabs>
        <w:spacing w:after="0" w:line="240" w:lineRule="auto"/>
        <w:jc w:val="right"/>
        <w:rPr>
          <w:b/>
          <w:sz w:val="16"/>
          <w:szCs w:val="16"/>
        </w:rPr>
      </w:pPr>
      <w:r w:rsidRPr="002261F4">
        <w:rPr>
          <w:b/>
          <w:sz w:val="16"/>
          <w:szCs w:val="16"/>
        </w:rPr>
        <w:t>Приложение №1</w:t>
      </w:r>
    </w:p>
    <w:p w:rsidR="002261F4" w:rsidRPr="002261F4" w:rsidRDefault="002261F4" w:rsidP="002261F4">
      <w:pPr>
        <w:tabs>
          <w:tab w:val="left" w:pos="3885"/>
        </w:tabs>
        <w:spacing w:after="0" w:line="240" w:lineRule="auto"/>
        <w:ind w:left="4248"/>
        <w:jc w:val="right"/>
        <w:rPr>
          <w:sz w:val="16"/>
          <w:szCs w:val="16"/>
        </w:rPr>
      </w:pPr>
      <w:r w:rsidRPr="002261F4">
        <w:rPr>
          <w:sz w:val="16"/>
          <w:szCs w:val="16"/>
        </w:rPr>
        <w:t>Решению совета депутатов</w:t>
      </w:r>
    </w:p>
    <w:p w:rsidR="002261F4" w:rsidRPr="002261F4" w:rsidRDefault="002261F4" w:rsidP="002261F4">
      <w:pPr>
        <w:tabs>
          <w:tab w:val="left" w:pos="3885"/>
        </w:tabs>
        <w:spacing w:after="0" w:line="240" w:lineRule="auto"/>
        <w:ind w:left="4248"/>
        <w:jc w:val="right"/>
        <w:rPr>
          <w:sz w:val="16"/>
          <w:szCs w:val="16"/>
        </w:rPr>
      </w:pPr>
      <w:r w:rsidRPr="002261F4">
        <w:rPr>
          <w:sz w:val="16"/>
          <w:szCs w:val="16"/>
        </w:rPr>
        <w:t xml:space="preserve">МО Войсковицкое сельское поселение </w:t>
      </w:r>
    </w:p>
    <w:p w:rsidR="002261F4" w:rsidRPr="002261F4" w:rsidRDefault="002261F4" w:rsidP="002261F4">
      <w:pPr>
        <w:tabs>
          <w:tab w:val="left" w:pos="3885"/>
        </w:tabs>
        <w:spacing w:after="0" w:line="240" w:lineRule="auto"/>
        <w:ind w:left="4248"/>
        <w:jc w:val="right"/>
        <w:rPr>
          <w:sz w:val="16"/>
          <w:szCs w:val="16"/>
        </w:rPr>
      </w:pPr>
      <w:r w:rsidRPr="002261F4">
        <w:rPr>
          <w:sz w:val="16"/>
          <w:szCs w:val="16"/>
        </w:rPr>
        <w:t>от 21.11.2019 № 15</w:t>
      </w:r>
    </w:p>
    <w:p w:rsidR="002261F4" w:rsidRPr="002261F4" w:rsidRDefault="002261F4" w:rsidP="002261F4">
      <w:pPr>
        <w:pStyle w:val="24"/>
        <w:spacing w:after="0" w:line="240" w:lineRule="auto"/>
        <w:rPr>
          <w:sz w:val="16"/>
          <w:szCs w:val="16"/>
        </w:rPr>
      </w:pPr>
      <w:r w:rsidRPr="002261F4">
        <w:rPr>
          <w:sz w:val="16"/>
          <w:szCs w:val="16"/>
        </w:rPr>
        <w:t>об исполнении бюджета</w:t>
      </w:r>
    </w:p>
    <w:p w:rsidR="002261F4" w:rsidRPr="002261F4" w:rsidRDefault="002261F4" w:rsidP="002261F4">
      <w:pPr>
        <w:pStyle w:val="24"/>
        <w:spacing w:after="0" w:line="240" w:lineRule="auto"/>
        <w:rPr>
          <w:sz w:val="16"/>
          <w:szCs w:val="16"/>
        </w:rPr>
      </w:pPr>
      <w:r w:rsidRPr="002261F4">
        <w:rPr>
          <w:sz w:val="16"/>
          <w:szCs w:val="16"/>
        </w:rPr>
        <w:t>муниципального образования Войсковицкое сельское поселение Гатчинского муниципального района Ленинградской области</w:t>
      </w:r>
    </w:p>
    <w:p w:rsidR="002261F4" w:rsidRPr="002261F4" w:rsidRDefault="002261F4" w:rsidP="002261F4">
      <w:pPr>
        <w:pStyle w:val="24"/>
        <w:spacing w:after="0" w:line="240" w:lineRule="auto"/>
        <w:rPr>
          <w:sz w:val="16"/>
          <w:szCs w:val="16"/>
        </w:rPr>
      </w:pPr>
      <w:proofErr w:type="gramStart"/>
      <w:r w:rsidRPr="002261F4">
        <w:rPr>
          <w:sz w:val="16"/>
          <w:szCs w:val="16"/>
        </w:rPr>
        <w:t>за  9</w:t>
      </w:r>
      <w:proofErr w:type="gramEnd"/>
      <w:r w:rsidRPr="002261F4">
        <w:rPr>
          <w:sz w:val="16"/>
          <w:szCs w:val="16"/>
        </w:rPr>
        <w:t xml:space="preserve"> месяцев 2019 года</w:t>
      </w:r>
    </w:p>
    <w:p w:rsidR="002261F4" w:rsidRPr="002261F4" w:rsidRDefault="002261F4" w:rsidP="002261F4">
      <w:pPr>
        <w:spacing w:after="0" w:line="240" w:lineRule="auto"/>
        <w:jc w:val="both"/>
        <w:rPr>
          <w:sz w:val="16"/>
          <w:szCs w:val="16"/>
        </w:rPr>
      </w:pPr>
      <w:r w:rsidRPr="002261F4">
        <w:rPr>
          <w:sz w:val="16"/>
          <w:szCs w:val="16"/>
        </w:rPr>
        <w:t xml:space="preserve">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2019 года:</w:t>
      </w:r>
    </w:p>
    <w:p w:rsidR="002261F4" w:rsidRPr="002261F4" w:rsidRDefault="002261F4" w:rsidP="00FF1640">
      <w:pPr>
        <w:numPr>
          <w:ilvl w:val="0"/>
          <w:numId w:val="7"/>
        </w:numPr>
        <w:tabs>
          <w:tab w:val="clear" w:pos="1440"/>
          <w:tab w:val="num" w:pos="-180"/>
          <w:tab w:val="num" w:pos="786"/>
        </w:tabs>
        <w:spacing w:after="0" w:line="240" w:lineRule="auto"/>
        <w:ind w:left="0" w:firstLine="851"/>
        <w:jc w:val="both"/>
        <w:rPr>
          <w:sz w:val="16"/>
          <w:szCs w:val="16"/>
        </w:rPr>
      </w:pPr>
      <w:r w:rsidRPr="002261F4">
        <w:rPr>
          <w:sz w:val="16"/>
          <w:szCs w:val="16"/>
        </w:rPr>
        <w:t xml:space="preserve">по доходам в сумме 42948,54 тыс.  руб. </w:t>
      </w:r>
    </w:p>
    <w:p w:rsidR="002261F4" w:rsidRPr="002261F4" w:rsidRDefault="002261F4" w:rsidP="00FF1640">
      <w:pPr>
        <w:numPr>
          <w:ilvl w:val="0"/>
          <w:numId w:val="7"/>
        </w:numPr>
        <w:tabs>
          <w:tab w:val="clear" w:pos="1440"/>
          <w:tab w:val="num" w:pos="-180"/>
          <w:tab w:val="num" w:pos="786"/>
        </w:tabs>
        <w:spacing w:after="0" w:line="240" w:lineRule="auto"/>
        <w:ind w:left="0" w:firstLine="851"/>
        <w:jc w:val="both"/>
        <w:rPr>
          <w:sz w:val="16"/>
          <w:szCs w:val="16"/>
        </w:rPr>
      </w:pPr>
      <w:r w:rsidRPr="002261F4">
        <w:rPr>
          <w:sz w:val="16"/>
          <w:szCs w:val="16"/>
        </w:rPr>
        <w:t xml:space="preserve">по расходам в сумме 39336,09 тыс.  руб. </w:t>
      </w:r>
    </w:p>
    <w:p w:rsidR="002261F4" w:rsidRPr="002261F4" w:rsidRDefault="002261F4" w:rsidP="002261F4">
      <w:pPr>
        <w:pStyle w:val="ae"/>
        <w:spacing w:after="0" w:line="240" w:lineRule="auto"/>
        <w:ind w:firstLine="851"/>
        <w:rPr>
          <w:sz w:val="16"/>
          <w:szCs w:val="16"/>
        </w:rPr>
      </w:pPr>
      <w:r w:rsidRPr="002261F4">
        <w:rPr>
          <w:sz w:val="16"/>
          <w:szCs w:val="16"/>
        </w:rPr>
        <w:t xml:space="preserve">с превышением доходов над расходами (Профицит бюджета муниципального образования Войсковицкое сельское поселение) в сумме 3612,45 тыс. руб., со следующими показателями: </w:t>
      </w:r>
    </w:p>
    <w:p w:rsidR="002261F4" w:rsidRPr="002261F4" w:rsidRDefault="002261F4" w:rsidP="002261F4">
      <w:pPr>
        <w:spacing w:after="0" w:line="240" w:lineRule="auto"/>
        <w:ind w:firstLine="851"/>
        <w:jc w:val="both"/>
        <w:rPr>
          <w:sz w:val="16"/>
          <w:szCs w:val="16"/>
        </w:rPr>
      </w:pPr>
      <w:r w:rsidRPr="002261F4">
        <w:rPr>
          <w:sz w:val="16"/>
          <w:szCs w:val="16"/>
        </w:rPr>
        <w:t>по источникам финансирования дефицита бюджета муниципального образования Войсковицкое сельское поселение за 9 месяцев 2019 года согласно приложению 1 к настоящему Отчету;</w:t>
      </w:r>
    </w:p>
    <w:p w:rsidR="002261F4" w:rsidRPr="002261F4" w:rsidRDefault="002261F4" w:rsidP="002261F4">
      <w:pPr>
        <w:spacing w:after="0" w:line="240" w:lineRule="auto"/>
        <w:ind w:firstLine="851"/>
        <w:jc w:val="both"/>
        <w:rPr>
          <w:sz w:val="16"/>
          <w:szCs w:val="16"/>
        </w:rPr>
      </w:pPr>
      <w:r w:rsidRPr="002261F4">
        <w:rPr>
          <w:sz w:val="16"/>
          <w:szCs w:val="16"/>
        </w:rPr>
        <w:t xml:space="preserve">по поступлениям доходов в бюджет муниципального образования </w:t>
      </w:r>
      <w:proofErr w:type="gramStart"/>
      <w:r w:rsidRPr="002261F4">
        <w:rPr>
          <w:sz w:val="16"/>
          <w:szCs w:val="16"/>
        </w:rPr>
        <w:t>Войсковицкое  сельское</w:t>
      </w:r>
      <w:proofErr w:type="gramEnd"/>
      <w:r w:rsidRPr="002261F4">
        <w:rPr>
          <w:sz w:val="16"/>
          <w:szCs w:val="16"/>
        </w:rPr>
        <w:t xml:space="preserve"> поселение за 9 месяцев 2019 года согласно приложению 2;</w:t>
      </w:r>
    </w:p>
    <w:p w:rsidR="002261F4" w:rsidRPr="002261F4" w:rsidRDefault="002261F4" w:rsidP="002261F4">
      <w:pPr>
        <w:spacing w:after="0" w:line="240" w:lineRule="auto"/>
        <w:ind w:firstLine="851"/>
        <w:jc w:val="both"/>
        <w:rPr>
          <w:sz w:val="16"/>
          <w:szCs w:val="16"/>
        </w:rPr>
      </w:pPr>
      <w:r w:rsidRPr="002261F4">
        <w:rPr>
          <w:sz w:val="16"/>
          <w:szCs w:val="16"/>
        </w:rPr>
        <w:t xml:space="preserve">по межбюджетным трансфертам, получаемым из других бюджетов в бюджет муниципального образования Войсковицкое сельское поселение за 9 месяцев </w:t>
      </w:r>
      <w:proofErr w:type="gramStart"/>
      <w:r w:rsidRPr="002261F4">
        <w:rPr>
          <w:sz w:val="16"/>
          <w:szCs w:val="16"/>
        </w:rPr>
        <w:t>2019  года</w:t>
      </w:r>
      <w:proofErr w:type="gramEnd"/>
      <w:r w:rsidRPr="002261F4">
        <w:rPr>
          <w:sz w:val="16"/>
          <w:szCs w:val="16"/>
        </w:rPr>
        <w:t xml:space="preserve"> согласно приложению 3;</w:t>
      </w:r>
    </w:p>
    <w:p w:rsidR="002261F4" w:rsidRPr="002261F4" w:rsidRDefault="002261F4" w:rsidP="002261F4">
      <w:pPr>
        <w:spacing w:after="0" w:line="240" w:lineRule="auto"/>
        <w:ind w:firstLine="851"/>
        <w:jc w:val="both"/>
        <w:rPr>
          <w:sz w:val="16"/>
          <w:szCs w:val="16"/>
        </w:rPr>
      </w:pPr>
      <w:r w:rsidRPr="002261F4">
        <w:rPr>
          <w:sz w:val="16"/>
          <w:szCs w:val="16"/>
        </w:rPr>
        <w:t>по исполнению расходов по разделам и подразделам, классификации расходов бюджета МО Войсковицкое сельское поселение за 9 месяцев 2019 года согласно приложению 4, 4.1;</w:t>
      </w:r>
    </w:p>
    <w:p w:rsidR="002261F4" w:rsidRPr="002261F4" w:rsidRDefault="002261F4" w:rsidP="002261F4">
      <w:pPr>
        <w:spacing w:after="0" w:line="240" w:lineRule="auto"/>
        <w:ind w:firstLine="851"/>
        <w:jc w:val="both"/>
        <w:rPr>
          <w:sz w:val="16"/>
          <w:szCs w:val="16"/>
        </w:rPr>
      </w:pPr>
      <w:r w:rsidRPr="002261F4">
        <w:rPr>
          <w:sz w:val="16"/>
          <w:szCs w:val="16"/>
        </w:rPr>
        <w:t>по ведомственной структуре расходов бюджета муниципального образования Войсковицкое сельское поселение за 6 месяцев 2019 года согласно приложению 5;</w:t>
      </w:r>
    </w:p>
    <w:p w:rsidR="002261F4" w:rsidRPr="002261F4" w:rsidRDefault="002261F4" w:rsidP="002261F4">
      <w:pPr>
        <w:spacing w:after="0" w:line="240" w:lineRule="auto"/>
        <w:ind w:firstLine="851"/>
        <w:jc w:val="both"/>
        <w:rPr>
          <w:sz w:val="16"/>
          <w:szCs w:val="16"/>
        </w:rPr>
      </w:pPr>
      <w:r w:rsidRPr="002261F4">
        <w:rPr>
          <w:sz w:val="16"/>
          <w:szCs w:val="16"/>
        </w:rPr>
        <w:t xml:space="preserve">по исполнению бюджетных ассигнований на реализацию муниципальных программ в МО Войсковицкое сельское поселение за 9 месяцев </w:t>
      </w:r>
      <w:proofErr w:type="gramStart"/>
      <w:r w:rsidRPr="002261F4">
        <w:rPr>
          <w:sz w:val="16"/>
          <w:szCs w:val="16"/>
        </w:rPr>
        <w:t>2019  года</w:t>
      </w:r>
      <w:proofErr w:type="gramEnd"/>
      <w:r w:rsidRPr="002261F4">
        <w:rPr>
          <w:sz w:val="16"/>
          <w:szCs w:val="16"/>
        </w:rPr>
        <w:t xml:space="preserve"> согласно приложению 6;</w:t>
      </w:r>
    </w:p>
    <w:p w:rsidR="002261F4" w:rsidRPr="002261F4" w:rsidRDefault="002261F4" w:rsidP="002261F4">
      <w:pPr>
        <w:spacing w:after="0" w:line="240" w:lineRule="auto"/>
        <w:ind w:firstLine="851"/>
        <w:jc w:val="both"/>
        <w:rPr>
          <w:sz w:val="16"/>
          <w:szCs w:val="16"/>
        </w:rPr>
      </w:pPr>
      <w:r w:rsidRPr="002261F4">
        <w:rPr>
          <w:sz w:val="16"/>
          <w:szCs w:val="16"/>
        </w:rPr>
        <w:t>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9 месяцев 2019 года согласно приложению 7;</w:t>
      </w:r>
    </w:p>
    <w:p w:rsidR="002261F4" w:rsidRPr="002261F4" w:rsidRDefault="002261F4" w:rsidP="002261F4">
      <w:pPr>
        <w:spacing w:after="0" w:line="240" w:lineRule="auto"/>
        <w:ind w:firstLine="851"/>
        <w:jc w:val="both"/>
        <w:rPr>
          <w:sz w:val="16"/>
          <w:szCs w:val="16"/>
        </w:rPr>
      </w:pPr>
      <w:r w:rsidRPr="002261F4">
        <w:rPr>
          <w:sz w:val="16"/>
          <w:szCs w:val="16"/>
        </w:rPr>
        <w:t>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9 месяцев 2019 года согласно приложению 8.</w:t>
      </w:r>
    </w:p>
    <w:p w:rsidR="002261F4" w:rsidRDefault="002261F4" w:rsidP="002261F4">
      <w:pPr>
        <w:spacing w:after="0" w:line="240" w:lineRule="auto"/>
        <w:rPr>
          <w:sz w:val="16"/>
          <w:szCs w:val="16"/>
        </w:rPr>
      </w:pPr>
    </w:p>
    <w:p w:rsidR="002261F4" w:rsidRDefault="002261F4" w:rsidP="002261F4">
      <w:pPr>
        <w:spacing w:after="0" w:line="240" w:lineRule="auto"/>
        <w:rPr>
          <w:sz w:val="16"/>
          <w:szCs w:val="16"/>
        </w:rPr>
      </w:pPr>
    </w:p>
    <w:p w:rsidR="002261F4" w:rsidRPr="002261F4" w:rsidRDefault="002261F4" w:rsidP="002261F4">
      <w:pPr>
        <w:spacing w:after="0" w:line="240" w:lineRule="auto"/>
        <w:jc w:val="right"/>
        <w:rPr>
          <w:b/>
          <w:bCs/>
          <w:sz w:val="16"/>
          <w:szCs w:val="16"/>
        </w:rPr>
      </w:pPr>
      <w:r w:rsidRPr="002261F4">
        <w:rPr>
          <w:b/>
          <w:bCs/>
          <w:sz w:val="16"/>
          <w:szCs w:val="16"/>
        </w:rPr>
        <w:t>Приложение 1</w:t>
      </w:r>
    </w:p>
    <w:p w:rsidR="002261F4" w:rsidRPr="002261F4" w:rsidRDefault="002261F4" w:rsidP="002261F4">
      <w:pPr>
        <w:spacing w:after="0" w:line="240" w:lineRule="auto"/>
        <w:jc w:val="right"/>
        <w:rPr>
          <w:sz w:val="16"/>
          <w:szCs w:val="16"/>
        </w:rPr>
      </w:pPr>
      <w:r w:rsidRPr="002261F4">
        <w:rPr>
          <w:sz w:val="16"/>
          <w:szCs w:val="16"/>
        </w:rPr>
        <w:t xml:space="preserve">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spacing w:after="0" w:line="240" w:lineRule="auto"/>
        <w:ind w:left="2832" w:firstLine="708"/>
        <w:jc w:val="right"/>
        <w:rPr>
          <w:sz w:val="16"/>
          <w:szCs w:val="16"/>
        </w:rPr>
      </w:pPr>
      <w:r w:rsidRPr="002261F4">
        <w:rPr>
          <w:sz w:val="16"/>
          <w:szCs w:val="16"/>
        </w:rPr>
        <w:t>за 9 месяцев 2019 года</w:t>
      </w:r>
    </w:p>
    <w:p w:rsidR="002261F4" w:rsidRPr="002261F4" w:rsidRDefault="002261F4" w:rsidP="002261F4">
      <w:pPr>
        <w:spacing w:after="0" w:line="240" w:lineRule="auto"/>
        <w:ind w:left="2832" w:firstLine="708"/>
        <w:jc w:val="right"/>
        <w:rPr>
          <w:sz w:val="16"/>
          <w:szCs w:val="16"/>
        </w:rPr>
      </w:pPr>
    </w:p>
    <w:p w:rsidR="002261F4" w:rsidRPr="002261F4" w:rsidRDefault="002261F4" w:rsidP="002261F4">
      <w:pPr>
        <w:spacing w:after="0" w:line="240" w:lineRule="auto"/>
        <w:ind w:left="2832" w:firstLine="708"/>
        <w:jc w:val="both"/>
        <w:rPr>
          <w:sz w:val="16"/>
          <w:szCs w:val="16"/>
        </w:rPr>
      </w:pP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2261F4" w:rsidRPr="002261F4" w:rsidTr="000337F0">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2261F4" w:rsidRPr="002261F4" w:rsidRDefault="002261F4" w:rsidP="002261F4">
            <w:pPr>
              <w:spacing w:after="0" w:line="240" w:lineRule="auto"/>
              <w:jc w:val="center"/>
              <w:rPr>
                <w:b/>
                <w:sz w:val="16"/>
                <w:szCs w:val="16"/>
              </w:rPr>
            </w:pPr>
            <w:r w:rsidRPr="002261F4">
              <w:rPr>
                <w:b/>
                <w:sz w:val="16"/>
                <w:szCs w:val="16"/>
              </w:rPr>
              <w:t xml:space="preserve">Источники финансирования дефицита </w:t>
            </w:r>
          </w:p>
          <w:p w:rsidR="002261F4" w:rsidRPr="002261F4" w:rsidRDefault="002261F4" w:rsidP="002261F4">
            <w:pPr>
              <w:spacing w:after="0" w:line="240" w:lineRule="auto"/>
              <w:jc w:val="center"/>
              <w:rPr>
                <w:b/>
                <w:sz w:val="16"/>
                <w:szCs w:val="16"/>
              </w:rPr>
            </w:pPr>
            <w:r w:rsidRPr="002261F4">
              <w:rPr>
                <w:b/>
                <w:sz w:val="16"/>
                <w:szCs w:val="16"/>
              </w:rPr>
              <w:t xml:space="preserve">бюджета муниципального образования </w:t>
            </w:r>
          </w:p>
          <w:p w:rsidR="002261F4" w:rsidRPr="002261F4" w:rsidRDefault="002261F4" w:rsidP="002261F4">
            <w:pPr>
              <w:spacing w:after="0" w:line="240" w:lineRule="auto"/>
              <w:jc w:val="center"/>
              <w:rPr>
                <w:b/>
                <w:sz w:val="16"/>
                <w:szCs w:val="16"/>
              </w:rPr>
            </w:pPr>
            <w:r w:rsidRPr="002261F4">
              <w:rPr>
                <w:b/>
                <w:sz w:val="16"/>
                <w:szCs w:val="16"/>
              </w:rPr>
              <w:t xml:space="preserve"> Войсковицкое сельское поселение</w:t>
            </w:r>
          </w:p>
          <w:p w:rsidR="002261F4" w:rsidRPr="002261F4" w:rsidRDefault="002261F4" w:rsidP="002261F4">
            <w:pPr>
              <w:spacing w:after="0" w:line="240" w:lineRule="auto"/>
              <w:jc w:val="center"/>
              <w:rPr>
                <w:b/>
                <w:sz w:val="16"/>
                <w:szCs w:val="16"/>
              </w:rPr>
            </w:pPr>
            <w:r w:rsidRPr="002261F4">
              <w:rPr>
                <w:b/>
                <w:sz w:val="16"/>
                <w:szCs w:val="16"/>
              </w:rPr>
              <w:t>на 2019 год</w:t>
            </w:r>
          </w:p>
          <w:p w:rsidR="002261F4" w:rsidRPr="002261F4" w:rsidRDefault="002261F4" w:rsidP="002261F4">
            <w:pPr>
              <w:spacing w:after="0" w:line="240" w:lineRule="auto"/>
              <w:jc w:val="right"/>
              <w:rPr>
                <w:sz w:val="16"/>
                <w:szCs w:val="16"/>
              </w:rPr>
            </w:pPr>
          </w:p>
        </w:tc>
      </w:tr>
      <w:tr w:rsidR="002261F4" w:rsidRPr="002261F4" w:rsidTr="000337F0">
        <w:tblPrEx>
          <w:tblCellMar>
            <w:top w:w="0" w:type="dxa"/>
            <w:bottom w:w="0" w:type="dxa"/>
          </w:tblCellMar>
        </w:tblPrEx>
        <w:trPr>
          <w:trHeight w:val="521"/>
        </w:trPr>
        <w:tc>
          <w:tcPr>
            <w:tcW w:w="3156" w:type="dxa"/>
            <w:tcBorders>
              <w:top w:val="single" w:sz="4" w:space="0" w:color="auto"/>
            </w:tcBorders>
          </w:tcPr>
          <w:p w:rsidR="002261F4" w:rsidRPr="002261F4" w:rsidRDefault="002261F4" w:rsidP="002261F4">
            <w:pPr>
              <w:spacing w:after="0" w:line="240" w:lineRule="auto"/>
              <w:jc w:val="center"/>
              <w:rPr>
                <w:b/>
                <w:sz w:val="16"/>
                <w:szCs w:val="16"/>
              </w:rPr>
            </w:pPr>
            <w:r w:rsidRPr="002261F4">
              <w:rPr>
                <w:b/>
                <w:sz w:val="16"/>
                <w:szCs w:val="16"/>
              </w:rPr>
              <w:t>Код</w:t>
            </w:r>
          </w:p>
        </w:tc>
        <w:tc>
          <w:tcPr>
            <w:tcW w:w="4521" w:type="dxa"/>
            <w:tcBorders>
              <w:top w:val="single" w:sz="4" w:space="0" w:color="auto"/>
            </w:tcBorders>
          </w:tcPr>
          <w:p w:rsidR="002261F4" w:rsidRPr="002261F4" w:rsidRDefault="002261F4" w:rsidP="002261F4">
            <w:pPr>
              <w:pStyle w:val="1"/>
              <w:rPr>
                <w:sz w:val="16"/>
                <w:szCs w:val="16"/>
              </w:rPr>
            </w:pPr>
            <w:r w:rsidRPr="002261F4">
              <w:rPr>
                <w:sz w:val="16"/>
                <w:szCs w:val="16"/>
              </w:rPr>
              <w:t>Наименование</w:t>
            </w:r>
          </w:p>
        </w:tc>
        <w:tc>
          <w:tcPr>
            <w:tcW w:w="1984" w:type="dxa"/>
            <w:tcBorders>
              <w:top w:val="single" w:sz="4" w:space="0" w:color="auto"/>
            </w:tcBorders>
          </w:tcPr>
          <w:p w:rsidR="002261F4" w:rsidRPr="002261F4" w:rsidRDefault="002261F4" w:rsidP="002261F4">
            <w:pPr>
              <w:pStyle w:val="1"/>
              <w:rPr>
                <w:b/>
                <w:sz w:val="16"/>
                <w:szCs w:val="16"/>
              </w:rPr>
            </w:pPr>
            <w:r w:rsidRPr="002261F4">
              <w:rPr>
                <w:b/>
                <w:sz w:val="16"/>
                <w:szCs w:val="16"/>
              </w:rPr>
              <w:t>Сумма</w:t>
            </w:r>
          </w:p>
          <w:p w:rsidR="002261F4" w:rsidRPr="002261F4" w:rsidRDefault="002261F4" w:rsidP="002261F4">
            <w:pPr>
              <w:spacing w:after="0" w:line="240" w:lineRule="auto"/>
              <w:jc w:val="center"/>
              <w:rPr>
                <w:b/>
                <w:sz w:val="16"/>
                <w:szCs w:val="16"/>
              </w:rPr>
            </w:pPr>
            <w:r w:rsidRPr="002261F4">
              <w:rPr>
                <w:b/>
                <w:sz w:val="16"/>
                <w:szCs w:val="16"/>
              </w:rPr>
              <w:t>(тыс.руб.)</w:t>
            </w:r>
          </w:p>
        </w:tc>
      </w:tr>
      <w:tr w:rsidR="002261F4" w:rsidRPr="002261F4" w:rsidTr="000337F0">
        <w:tblPrEx>
          <w:tblCellMar>
            <w:top w:w="0" w:type="dxa"/>
            <w:bottom w:w="0" w:type="dxa"/>
          </w:tblCellMar>
        </w:tblPrEx>
        <w:tc>
          <w:tcPr>
            <w:tcW w:w="3156" w:type="dxa"/>
            <w:tcBorders>
              <w:top w:val="single" w:sz="4" w:space="0" w:color="auto"/>
              <w:bottom w:val="nil"/>
            </w:tcBorders>
          </w:tcPr>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r w:rsidRPr="002261F4">
              <w:rPr>
                <w:sz w:val="16"/>
                <w:szCs w:val="16"/>
              </w:rPr>
              <w:t>000 01 05 00 00 10 0000 000</w:t>
            </w:r>
          </w:p>
        </w:tc>
        <w:tc>
          <w:tcPr>
            <w:tcW w:w="4521" w:type="dxa"/>
            <w:tcBorders>
              <w:top w:val="single" w:sz="4" w:space="0" w:color="auto"/>
              <w:bottom w:val="nil"/>
            </w:tcBorders>
            <w:vAlign w:val="center"/>
          </w:tcPr>
          <w:p w:rsidR="002261F4" w:rsidRPr="002261F4" w:rsidRDefault="002261F4" w:rsidP="002261F4">
            <w:pPr>
              <w:spacing w:after="0" w:line="240" w:lineRule="auto"/>
              <w:rPr>
                <w:sz w:val="16"/>
                <w:szCs w:val="16"/>
              </w:rPr>
            </w:pPr>
            <w:r w:rsidRPr="002261F4">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2261F4" w:rsidRPr="002261F4" w:rsidRDefault="002261F4" w:rsidP="002261F4">
            <w:pPr>
              <w:spacing w:after="0" w:line="240" w:lineRule="auto"/>
              <w:jc w:val="center"/>
              <w:rPr>
                <w:sz w:val="16"/>
                <w:szCs w:val="16"/>
              </w:rPr>
            </w:pPr>
          </w:p>
          <w:p w:rsidR="002261F4" w:rsidRPr="002261F4" w:rsidRDefault="002261F4" w:rsidP="002261F4">
            <w:pPr>
              <w:spacing w:after="0" w:line="240" w:lineRule="auto"/>
              <w:jc w:val="center"/>
              <w:rPr>
                <w:b/>
                <w:sz w:val="16"/>
                <w:szCs w:val="16"/>
              </w:rPr>
            </w:pPr>
            <w:r w:rsidRPr="002261F4">
              <w:rPr>
                <w:b/>
                <w:sz w:val="16"/>
                <w:szCs w:val="16"/>
              </w:rPr>
              <w:t>-3612,45</w:t>
            </w:r>
          </w:p>
        </w:tc>
      </w:tr>
      <w:tr w:rsidR="002261F4" w:rsidRPr="002261F4" w:rsidTr="000337F0">
        <w:tblPrEx>
          <w:tblCellMar>
            <w:top w:w="0" w:type="dxa"/>
            <w:bottom w:w="0" w:type="dxa"/>
          </w:tblCellMar>
        </w:tblPrEx>
        <w:trPr>
          <w:trHeight w:val="710"/>
        </w:trPr>
        <w:tc>
          <w:tcPr>
            <w:tcW w:w="3156" w:type="dxa"/>
            <w:vAlign w:val="center"/>
          </w:tcPr>
          <w:p w:rsidR="002261F4" w:rsidRPr="002261F4" w:rsidRDefault="002261F4" w:rsidP="002261F4">
            <w:pPr>
              <w:spacing w:after="0" w:line="240" w:lineRule="auto"/>
              <w:jc w:val="center"/>
              <w:rPr>
                <w:sz w:val="16"/>
                <w:szCs w:val="16"/>
              </w:rPr>
            </w:pPr>
          </w:p>
        </w:tc>
        <w:tc>
          <w:tcPr>
            <w:tcW w:w="4521" w:type="dxa"/>
            <w:vAlign w:val="center"/>
          </w:tcPr>
          <w:p w:rsidR="002261F4" w:rsidRPr="002261F4" w:rsidRDefault="002261F4" w:rsidP="002261F4">
            <w:pPr>
              <w:spacing w:after="0" w:line="240" w:lineRule="auto"/>
              <w:rPr>
                <w:b/>
                <w:sz w:val="16"/>
                <w:szCs w:val="16"/>
              </w:rPr>
            </w:pPr>
            <w:r w:rsidRPr="002261F4">
              <w:rPr>
                <w:b/>
                <w:sz w:val="16"/>
                <w:szCs w:val="16"/>
              </w:rPr>
              <w:t>Всего источников финансирования дефицита бюджета</w:t>
            </w:r>
          </w:p>
        </w:tc>
        <w:tc>
          <w:tcPr>
            <w:tcW w:w="1984" w:type="dxa"/>
            <w:vAlign w:val="center"/>
          </w:tcPr>
          <w:p w:rsidR="002261F4" w:rsidRPr="002261F4" w:rsidRDefault="002261F4" w:rsidP="002261F4">
            <w:pPr>
              <w:spacing w:after="0" w:line="240" w:lineRule="auto"/>
              <w:jc w:val="center"/>
              <w:rPr>
                <w:b/>
                <w:sz w:val="16"/>
                <w:szCs w:val="16"/>
              </w:rPr>
            </w:pPr>
            <w:r w:rsidRPr="002261F4">
              <w:rPr>
                <w:b/>
                <w:sz w:val="16"/>
                <w:szCs w:val="16"/>
              </w:rPr>
              <w:t>-3612,45</w:t>
            </w:r>
          </w:p>
        </w:tc>
      </w:tr>
    </w:tbl>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FF0D0C">
      <w:pPr>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2261F4">
      <w:pPr>
        <w:spacing w:after="0" w:line="240" w:lineRule="auto"/>
        <w:ind w:firstLine="283"/>
        <w:jc w:val="both"/>
        <w:rPr>
          <w:sz w:val="16"/>
          <w:szCs w:val="16"/>
        </w:rPr>
      </w:pPr>
    </w:p>
    <w:p w:rsidR="002261F4" w:rsidRPr="002261F4" w:rsidRDefault="002261F4" w:rsidP="00FF0D0C">
      <w:pPr>
        <w:spacing w:after="0" w:line="240" w:lineRule="auto"/>
        <w:jc w:val="both"/>
        <w:rPr>
          <w:sz w:val="16"/>
          <w:szCs w:val="16"/>
        </w:rPr>
      </w:pPr>
    </w:p>
    <w:p w:rsidR="00FF0D0C" w:rsidRDefault="00FF0D0C">
      <w:pPr>
        <w:rPr>
          <w:b/>
          <w:bCs/>
          <w:sz w:val="16"/>
          <w:szCs w:val="16"/>
        </w:rPr>
      </w:pPr>
    </w:p>
    <w:p w:rsidR="00FF0D0C" w:rsidRDefault="00FF0D0C">
      <w:pPr>
        <w:rPr>
          <w:b/>
          <w:bCs/>
          <w:sz w:val="16"/>
          <w:szCs w:val="16"/>
        </w:rPr>
      </w:pPr>
    </w:p>
    <w:p w:rsidR="00FF0D0C" w:rsidRDefault="00FF0D0C">
      <w:pPr>
        <w:rPr>
          <w:b/>
          <w:bCs/>
          <w:sz w:val="16"/>
          <w:szCs w:val="16"/>
        </w:rPr>
      </w:pPr>
    </w:p>
    <w:p w:rsidR="00FF0D0C" w:rsidRDefault="00FF0D0C">
      <w:pPr>
        <w:rPr>
          <w:b/>
          <w:bCs/>
          <w:sz w:val="16"/>
          <w:szCs w:val="16"/>
        </w:rPr>
      </w:pPr>
    </w:p>
    <w:p w:rsidR="00FF0D0C" w:rsidRDefault="00FF0D0C">
      <w:pPr>
        <w:rPr>
          <w:b/>
          <w:bCs/>
          <w:sz w:val="16"/>
          <w:szCs w:val="16"/>
        </w:rPr>
      </w:pPr>
    </w:p>
    <w:p w:rsidR="00FF0D0C" w:rsidRDefault="00FF0D0C">
      <w:pPr>
        <w:rPr>
          <w:b/>
          <w:bCs/>
          <w:sz w:val="16"/>
          <w:szCs w:val="16"/>
        </w:rPr>
      </w:pPr>
    </w:p>
    <w:p w:rsidR="002261F4" w:rsidRPr="002261F4" w:rsidRDefault="002261F4" w:rsidP="002261F4">
      <w:pPr>
        <w:spacing w:after="0" w:line="240" w:lineRule="auto"/>
        <w:ind w:firstLine="4962"/>
        <w:jc w:val="right"/>
        <w:rPr>
          <w:b/>
          <w:bCs/>
          <w:sz w:val="16"/>
          <w:szCs w:val="16"/>
        </w:rPr>
      </w:pPr>
      <w:bookmarkStart w:id="1" w:name="_GoBack"/>
      <w:bookmarkEnd w:id="1"/>
      <w:r w:rsidRPr="002261F4">
        <w:rPr>
          <w:b/>
          <w:bCs/>
          <w:sz w:val="16"/>
          <w:szCs w:val="16"/>
        </w:rPr>
        <w:lastRenderedPageBreak/>
        <w:t>Приложение 2</w:t>
      </w:r>
    </w:p>
    <w:p w:rsidR="002261F4" w:rsidRPr="002261F4" w:rsidRDefault="002261F4" w:rsidP="002261F4">
      <w:pPr>
        <w:spacing w:after="0" w:line="240" w:lineRule="auto"/>
        <w:jc w:val="right"/>
        <w:rPr>
          <w:sz w:val="16"/>
          <w:szCs w:val="16"/>
        </w:rPr>
      </w:pPr>
      <w:r w:rsidRPr="002261F4">
        <w:rPr>
          <w:sz w:val="16"/>
          <w:szCs w:val="16"/>
        </w:rPr>
        <w:t xml:space="preserve">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spacing w:after="0" w:line="240" w:lineRule="auto"/>
        <w:ind w:left="2832" w:firstLine="708"/>
        <w:jc w:val="right"/>
        <w:rPr>
          <w:sz w:val="16"/>
          <w:szCs w:val="16"/>
        </w:rPr>
      </w:pPr>
      <w:r w:rsidRPr="002261F4">
        <w:rPr>
          <w:sz w:val="16"/>
          <w:szCs w:val="16"/>
        </w:rPr>
        <w:t xml:space="preserve"> за 9 месяцев 2019 года</w:t>
      </w:r>
    </w:p>
    <w:tbl>
      <w:tblPr>
        <w:tblW w:w="15168" w:type="dxa"/>
        <w:tblInd w:w="108" w:type="dxa"/>
        <w:tblLayout w:type="fixed"/>
        <w:tblLook w:val="04A0" w:firstRow="1" w:lastRow="0" w:firstColumn="1" w:lastColumn="0" w:noHBand="0" w:noVBand="1"/>
      </w:tblPr>
      <w:tblGrid>
        <w:gridCol w:w="709"/>
        <w:gridCol w:w="2410"/>
        <w:gridCol w:w="6095"/>
        <w:gridCol w:w="2126"/>
        <w:gridCol w:w="2127"/>
        <w:gridCol w:w="1701"/>
      </w:tblGrid>
      <w:tr w:rsidR="002261F4" w:rsidRPr="002261F4" w:rsidTr="000337F0">
        <w:trPr>
          <w:trHeight w:val="480"/>
        </w:trPr>
        <w:tc>
          <w:tcPr>
            <w:tcW w:w="709"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rPr>
                <w:rFonts w:ascii="Arial" w:hAnsi="Arial" w:cs="Arial"/>
                <w:sz w:val="16"/>
                <w:szCs w:val="16"/>
              </w:rPr>
            </w:pPr>
          </w:p>
        </w:tc>
        <w:tc>
          <w:tcPr>
            <w:tcW w:w="14459" w:type="dxa"/>
            <w:gridSpan w:val="5"/>
            <w:tcBorders>
              <w:top w:val="nil"/>
              <w:left w:val="nil"/>
              <w:bottom w:val="single" w:sz="4" w:space="0" w:color="auto"/>
              <w:right w:val="nil"/>
            </w:tcBorders>
            <w:shd w:val="clear" w:color="000000" w:fill="FFFFFF"/>
            <w:noWrap/>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Поступление доходов в бюджет муниципального образования Войсковицкое  сельское  поселение  за 9 мес. 2019 г.</w:t>
            </w:r>
          </w:p>
        </w:tc>
      </w:tr>
      <w:tr w:rsidR="002261F4" w:rsidRPr="002261F4" w:rsidTr="000337F0">
        <w:trPr>
          <w:trHeight w:val="10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Гл.администратор</w:t>
            </w:r>
          </w:p>
        </w:tc>
        <w:tc>
          <w:tcPr>
            <w:tcW w:w="2410"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Код бюджетной классификации</w:t>
            </w:r>
          </w:p>
        </w:tc>
        <w:tc>
          <w:tcPr>
            <w:tcW w:w="6095"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w:t>
            </w:r>
          </w:p>
        </w:tc>
        <w:tc>
          <w:tcPr>
            <w:tcW w:w="2126"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Уточненный план доходов на 2019 год, (тыс.руб.)</w:t>
            </w:r>
          </w:p>
        </w:tc>
        <w:tc>
          <w:tcPr>
            <w:tcW w:w="2127"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Исполнено за  9мес.2019 года(тыс.руб.)</w:t>
            </w:r>
          </w:p>
        </w:tc>
        <w:tc>
          <w:tcPr>
            <w:tcW w:w="1701"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исполнения  к уточненному плану 2019 года</w:t>
            </w:r>
          </w:p>
        </w:tc>
      </w:tr>
      <w:tr w:rsidR="002261F4" w:rsidRPr="002261F4" w:rsidTr="000337F0">
        <w:trPr>
          <w:trHeight w:val="270"/>
        </w:trPr>
        <w:tc>
          <w:tcPr>
            <w:tcW w:w="709" w:type="dxa"/>
            <w:tcBorders>
              <w:top w:val="nil"/>
              <w:left w:val="single" w:sz="4" w:space="0" w:color="000000"/>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sz w:val="16"/>
                <w:szCs w:val="16"/>
              </w:rPr>
            </w:pPr>
            <w:r w:rsidRPr="002261F4">
              <w:rPr>
                <w:sz w:val="16"/>
                <w:szCs w:val="16"/>
              </w:rPr>
              <w:t> </w:t>
            </w:r>
          </w:p>
        </w:tc>
        <w:tc>
          <w:tcPr>
            <w:tcW w:w="2410" w:type="dxa"/>
            <w:tcBorders>
              <w:top w:val="nil"/>
              <w:left w:val="nil"/>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sz w:val="16"/>
                <w:szCs w:val="16"/>
              </w:rPr>
            </w:pPr>
            <w:r w:rsidRPr="002261F4">
              <w:rPr>
                <w:sz w:val="16"/>
                <w:szCs w:val="16"/>
              </w:rPr>
              <w:t> </w:t>
            </w:r>
          </w:p>
        </w:tc>
        <w:tc>
          <w:tcPr>
            <w:tcW w:w="6095" w:type="dxa"/>
            <w:tcBorders>
              <w:top w:val="nil"/>
              <w:left w:val="nil"/>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b/>
                <w:bCs/>
                <w:sz w:val="16"/>
                <w:szCs w:val="16"/>
              </w:rPr>
            </w:pPr>
            <w:r w:rsidRPr="002261F4">
              <w:rPr>
                <w:b/>
                <w:bCs/>
                <w:sz w:val="16"/>
                <w:szCs w:val="16"/>
              </w:rPr>
              <w:t>НАЛОГОВЫЕ И НЕНАЛОГОВЫЕ ДОХОДЫ</w:t>
            </w:r>
          </w:p>
        </w:tc>
        <w:tc>
          <w:tcPr>
            <w:tcW w:w="2126" w:type="dxa"/>
            <w:tcBorders>
              <w:top w:val="nil"/>
              <w:left w:val="nil"/>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b/>
                <w:bCs/>
                <w:i/>
                <w:iCs/>
                <w:sz w:val="16"/>
                <w:szCs w:val="16"/>
              </w:rPr>
            </w:pPr>
            <w:r w:rsidRPr="002261F4">
              <w:rPr>
                <w:b/>
                <w:bCs/>
                <w:i/>
                <w:iCs/>
                <w:sz w:val="16"/>
                <w:szCs w:val="16"/>
              </w:rPr>
              <w:t xml:space="preserve">    24 960,01   </w:t>
            </w:r>
          </w:p>
        </w:tc>
        <w:tc>
          <w:tcPr>
            <w:tcW w:w="2127" w:type="dxa"/>
            <w:tcBorders>
              <w:top w:val="nil"/>
              <w:left w:val="nil"/>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b/>
                <w:bCs/>
                <w:i/>
                <w:iCs/>
                <w:sz w:val="16"/>
                <w:szCs w:val="16"/>
              </w:rPr>
            </w:pPr>
            <w:r w:rsidRPr="002261F4">
              <w:rPr>
                <w:b/>
                <w:bCs/>
                <w:i/>
                <w:iCs/>
                <w:sz w:val="16"/>
                <w:szCs w:val="16"/>
              </w:rPr>
              <w:t xml:space="preserve">   17 124,30   </w:t>
            </w:r>
          </w:p>
        </w:tc>
        <w:tc>
          <w:tcPr>
            <w:tcW w:w="1701" w:type="dxa"/>
            <w:tcBorders>
              <w:top w:val="nil"/>
              <w:left w:val="nil"/>
              <w:bottom w:val="single" w:sz="4" w:space="0" w:color="auto"/>
              <w:right w:val="single" w:sz="4" w:space="0" w:color="auto"/>
            </w:tcBorders>
            <w:shd w:val="clear" w:color="000000" w:fill="D8D8D8"/>
            <w:noWrap/>
            <w:hideMark/>
          </w:tcPr>
          <w:p w:rsidR="002261F4" w:rsidRPr="002261F4" w:rsidRDefault="002261F4" w:rsidP="002261F4">
            <w:pPr>
              <w:spacing w:after="0" w:line="240" w:lineRule="auto"/>
              <w:jc w:val="center"/>
              <w:rPr>
                <w:b/>
                <w:bCs/>
                <w:sz w:val="16"/>
                <w:szCs w:val="16"/>
              </w:rPr>
            </w:pPr>
            <w:r w:rsidRPr="002261F4">
              <w:rPr>
                <w:b/>
                <w:bCs/>
                <w:sz w:val="16"/>
                <w:szCs w:val="16"/>
              </w:rPr>
              <w:t>68,6%</w:t>
            </w:r>
          </w:p>
        </w:tc>
      </w:tr>
      <w:tr w:rsidR="002261F4" w:rsidRPr="002261F4" w:rsidTr="000337F0">
        <w:trPr>
          <w:trHeight w:val="285"/>
        </w:trPr>
        <w:tc>
          <w:tcPr>
            <w:tcW w:w="709" w:type="dxa"/>
            <w:tcBorders>
              <w:top w:val="nil"/>
              <w:left w:val="single" w:sz="4" w:space="0" w:color="000000"/>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sz w:val="16"/>
                <w:szCs w:val="16"/>
              </w:rPr>
            </w:pPr>
            <w:r w:rsidRPr="002261F4">
              <w:rPr>
                <w:sz w:val="16"/>
                <w:szCs w:val="16"/>
              </w:rPr>
              <w:t> </w:t>
            </w:r>
          </w:p>
        </w:tc>
        <w:tc>
          <w:tcPr>
            <w:tcW w:w="2410" w:type="dxa"/>
            <w:tcBorders>
              <w:top w:val="nil"/>
              <w:left w:val="nil"/>
              <w:bottom w:val="single" w:sz="4" w:space="0" w:color="000000"/>
              <w:right w:val="single" w:sz="4" w:space="0" w:color="000000"/>
            </w:tcBorders>
            <w:shd w:val="clear" w:color="000000" w:fill="C2D69A"/>
            <w:noWrap/>
            <w:vAlign w:val="center"/>
            <w:hideMark/>
          </w:tcPr>
          <w:p w:rsidR="002261F4" w:rsidRPr="002261F4" w:rsidRDefault="002261F4" w:rsidP="002261F4">
            <w:pPr>
              <w:spacing w:after="0" w:line="240" w:lineRule="auto"/>
              <w:jc w:val="center"/>
              <w:rPr>
                <w:sz w:val="16"/>
                <w:szCs w:val="16"/>
              </w:rPr>
            </w:pPr>
          </w:p>
        </w:tc>
        <w:tc>
          <w:tcPr>
            <w:tcW w:w="6095"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НАЛОГОВЫЕ  ДОХОДЫ</w:t>
            </w:r>
          </w:p>
        </w:tc>
        <w:tc>
          <w:tcPr>
            <w:tcW w:w="2126"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i/>
                <w:iCs/>
                <w:sz w:val="16"/>
                <w:szCs w:val="16"/>
              </w:rPr>
            </w:pPr>
            <w:r w:rsidRPr="002261F4">
              <w:rPr>
                <w:b/>
                <w:bCs/>
                <w:i/>
                <w:iCs/>
                <w:sz w:val="16"/>
                <w:szCs w:val="16"/>
              </w:rPr>
              <w:t xml:space="preserve">    20 989,89   </w:t>
            </w:r>
          </w:p>
        </w:tc>
        <w:tc>
          <w:tcPr>
            <w:tcW w:w="2127"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i/>
                <w:iCs/>
                <w:sz w:val="16"/>
                <w:szCs w:val="16"/>
              </w:rPr>
            </w:pPr>
            <w:r w:rsidRPr="002261F4">
              <w:rPr>
                <w:b/>
                <w:bCs/>
                <w:i/>
                <w:iCs/>
                <w:sz w:val="16"/>
                <w:szCs w:val="16"/>
              </w:rPr>
              <w:t xml:space="preserve">   14 264,22   </w:t>
            </w:r>
          </w:p>
        </w:tc>
        <w:tc>
          <w:tcPr>
            <w:tcW w:w="1701" w:type="dxa"/>
            <w:tcBorders>
              <w:top w:val="nil"/>
              <w:left w:val="nil"/>
              <w:bottom w:val="single" w:sz="4" w:space="0" w:color="auto"/>
              <w:right w:val="single" w:sz="4" w:space="0" w:color="auto"/>
            </w:tcBorders>
            <w:shd w:val="clear" w:color="000000" w:fill="C2D69A"/>
            <w:noWrap/>
            <w:hideMark/>
          </w:tcPr>
          <w:p w:rsidR="002261F4" w:rsidRPr="002261F4" w:rsidRDefault="002261F4" w:rsidP="002261F4">
            <w:pPr>
              <w:spacing w:after="0" w:line="240" w:lineRule="auto"/>
              <w:jc w:val="center"/>
              <w:rPr>
                <w:b/>
                <w:bCs/>
                <w:sz w:val="16"/>
                <w:szCs w:val="16"/>
              </w:rPr>
            </w:pPr>
            <w:r w:rsidRPr="002261F4">
              <w:rPr>
                <w:b/>
                <w:bCs/>
                <w:sz w:val="16"/>
                <w:szCs w:val="16"/>
              </w:rPr>
              <w:t>68,0%</w:t>
            </w:r>
          </w:p>
        </w:tc>
      </w:tr>
      <w:tr w:rsidR="002261F4" w:rsidRPr="002261F4" w:rsidTr="000337F0">
        <w:trPr>
          <w:trHeight w:val="344"/>
        </w:trPr>
        <w:tc>
          <w:tcPr>
            <w:tcW w:w="709" w:type="dxa"/>
            <w:tcBorders>
              <w:top w:val="nil"/>
              <w:left w:val="single" w:sz="4" w:space="0" w:color="000000"/>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w:t>
            </w: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1 01 00000 00 0000 000</w:t>
            </w:r>
          </w:p>
        </w:tc>
        <w:tc>
          <w:tcPr>
            <w:tcW w:w="6095"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НАЛОГИ НА ПРИБЫЛЬ, ДОХОДЫ</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14 152,46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10 960,65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77,4%</w:t>
            </w:r>
          </w:p>
        </w:tc>
      </w:tr>
      <w:tr w:rsidR="002261F4" w:rsidRPr="002261F4" w:rsidTr="000337F0">
        <w:trPr>
          <w:trHeight w:val="315"/>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182</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1 01 02000 01 0000 110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color w:val="000000"/>
                <w:sz w:val="16"/>
                <w:szCs w:val="16"/>
              </w:rPr>
            </w:pPr>
            <w:r w:rsidRPr="002261F4">
              <w:rPr>
                <w:color w:val="000000"/>
                <w:sz w:val="16"/>
                <w:szCs w:val="16"/>
              </w:rPr>
              <w:t>Налог на доходы физических лиц</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14 152,46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10 960,65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77,4%</w:t>
            </w:r>
          </w:p>
        </w:tc>
      </w:tr>
      <w:tr w:rsidR="002261F4" w:rsidRPr="002261F4" w:rsidTr="000337F0">
        <w:trPr>
          <w:trHeight w:val="795"/>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1 03 02000 00 0000 000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НАЛОГИ НА ТОВАРЫ(РАБОТЫ, УСЛУГИ),РЕАЛИЗУЕМЫЕ НА ТЕРРИТОРИИ РОССИЙСКОЙ ФЕДЕРАЦИИ</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1 132,43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920,09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81,2%</w:t>
            </w:r>
          </w:p>
        </w:tc>
      </w:tr>
      <w:tr w:rsidR="002261F4" w:rsidRPr="002261F4" w:rsidTr="000337F0">
        <w:trPr>
          <w:trHeight w:val="865"/>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100</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1 03 02230 01 0000 110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color w:val="000000"/>
                <w:sz w:val="16"/>
                <w:szCs w:val="16"/>
              </w:rPr>
            </w:pPr>
            <w:r w:rsidRPr="002261F4">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450,00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416,51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92,6%</w:t>
            </w:r>
          </w:p>
        </w:tc>
      </w:tr>
      <w:tr w:rsidR="002261F4" w:rsidRPr="002261F4" w:rsidTr="000337F0">
        <w:trPr>
          <w:trHeight w:val="1138"/>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100</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1 03 02240 01 0000 110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color w:val="000000"/>
                <w:sz w:val="16"/>
                <w:szCs w:val="16"/>
              </w:rPr>
            </w:pPr>
            <w:r w:rsidRPr="002261F4">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11,00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3,17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28,8%</w:t>
            </w:r>
          </w:p>
        </w:tc>
      </w:tr>
      <w:tr w:rsidR="002261F4" w:rsidRPr="002261F4" w:rsidTr="000337F0">
        <w:trPr>
          <w:trHeight w:val="877"/>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100</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1 03 02250 01 0000 110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color w:val="000000"/>
                <w:sz w:val="16"/>
                <w:szCs w:val="16"/>
              </w:rPr>
            </w:pPr>
            <w:r w:rsidRPr="002261F4">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671,43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500,42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74,5%</w:t>
            </w:r>
          </w:p>
        </w:tc>
      </w:tr>
      <w:tr w:rsidR="002261F4" w:rsidRPr="002261F4" w:rsidTr="000337F0">
        <w:trPr>
          <w:trHeight w:val="570"/>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1 05 03000 00 0000 000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ЕДИНЫЙ СЕЛЬСКОХОЗЯЙСТВЕННЫЙ НАЛОГ</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152,42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152,42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834"/>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182</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1 05 03010 01 0000 110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color w:val="000000"/>
                <w:sz w:val="16"/>
                <w:szCs w:val="16"/>
              </w:rPr>
            </w:pPr>
            <w:r w:rsidRPr="002261F4">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152,42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152,42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315"/>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1 06 00000 00 0000 000</w:t>
            </w:r>
          </w:p>
        </w:tc>
        <w:tc>
          <w:tcPr>
            <w:tcW w:w="6095"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НАЛОГИ НА ИМУЩЕСТВО</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5 552,58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2 231,06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40,2%</w:t>
            </w:r>
          </w:p>
        </w:tc>
      </w:tr>
      <w:tr w:rsidR="002261F4" w:rsidRPr="002261F4" w:rsidTr="000337F0">
        <w:trPr>
          <w:trHeight w:val="345"/>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182</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1 06 01030 00 0000 110</w:t>
            </w:r>
          </w:p>
        </w:tc>
        <w:tc>
          <w:tcPr>
            <w:tcW w:w="6095" w:type="dxa"/>
            <w:tcBorders>
              <w:top w:val="nil"/>
              <w:left w:val="nil"/>
              <w:bottom w:val="single" w:sz="4" w:space="0" w:color="000000"/>
              <w:right w:val="single" w:sz="4" w:space="0" w:color="000000"/>
            </w:tcBorders>
            <w:shd w:val="clear" w:color="000000" w:fill="FFFFFF"/>
            <w:noWrap/>
            <w:hideMark/>
          </w:tcPr>
          <w:p w:rsidR="002261F4" w:rsidRPr="002261F4" w:rsidRDefault="002261F4" w:rsidP="002261F4">
            <w:pPr>
              <w:spacing w:after="0" w:line="240" w:lineRule="auto"/>
              <w:rPr>
                <w:sz w:val="16"/>
                <w:szCs w:val="16"/>
              </w:rPr>
            </w:pPr>
            <w:r w:rsidRPr="002261F4">
              <w:rPr>
                <w:sz w:val="16"/>
                <w:szCs w:val="16"/>
              </w:rPr>
              <w:t>Налог на имущество физических лиц</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600,00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312,42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52,1%</w:t>
            </w:r>
          </w:p>
        </w:tc>
      </w:tr>
      <w:tr w:rsidR="002261F4" w:rsidRPr="002261F4" w:rsidTr="000337F0">
        <w:trPr>
          <w:trHeight w:val="599"/>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182</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1 06 06033 00 0000 110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Земельный налог c организаций, обладающих земельным участком, 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2 898,58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1 274,22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44,0%</w:t>
            </w:r>
          </w:p>
        </w:tc>
      </w:tr>
      <w:tr w:rsidR="002261F4" w:rsidRPr="002261F4" w:rsidTr="000337F0">
        <w:trPr>
          <w:trHeight w:val="588"/>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lastRenderedPageBreak/>
              <w:t>182</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1 06 06043 00 0000 110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Земельный налог c физических лиц, обладающих земельным участком, 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2 054,00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644,43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31,4%</w:t>
            </w:r>
          </w:p>
        </w:tc>
      </w:tr>
      <w:tr w:rsidR="002261F4" w:rsidRPr="002261F4" w:rsidTr="000337F0">
        <w:trPr>
          <w:trHeight w:val="330"/>
        </w:trPr>
        <w:tc>
          <w:tcPr>
            <w:tcW w:w="709" w:type="dxa"/>
            <w:tcBorders>
              <w:top w:val="nil"/>
              <w:left w:val="single" w:sz="4" w:space="0" w:color="000000"/>
              <w:bottom w:val="single" w:sz="4" w:space="0" w:color="000000"/>
              <w:right w:val="single" w:sz="4" w:space="0" w:color="000000"/>
            </w:tcBorders>
            <w:shd w:val="clear" w:color="000000" w:fill="C2D69A"/>
            <w:noWrap/>
            <w:vAlign w:val="center"/>
            <w:hideMark/>
          </w:tcPr>
          <w:p w:rsidR="002261F4" w:rsidRPr="002261F4" w:rsidRDefault="002261F4" w:rsidP="002261F4">
            <w:pPr>
              <w:spacing w:after="0" w:line="240" w:lineRule="auto"/>
              <w:jc w:val="center"/>
              <w:rPr>
                <w:sz w:val="16"/>
                <w:szCs w:val="16"/>
              </w:rPr>
            </w:pPr>
          </w:p>
        </w:tc>
        <w:tc>
          <w:tcPr>
            <w:tcW w:w="2410" w:type="dxa"/>
            <w:tcBorders>
              <w:top w:val="nil"/>
              <w:left w:val="nil"/>
              <w:bottom w:val="single" w:sz="4" w:space="0" w:color="000000"/>
              <w:right w:val="single" w:sz="4" w:space="0" w:color="000000"/>
            </w:tcBorders>
            <w:shd w:val="clear" w:color="000000" w:fill="C2D69A"/>
            <w:noWrap/>
            <w:vAlign w:val="center"/>
            <w:hideMark/>
          </w:tcPr>
          <w:p w:rsidR="002261F4" w:rsidRPr="002261F4" w:rsidRDefault="002261F4" w:rsidP="002261F4">
            <w:pPr>
              <w:spacing w:after="0" w:line="240" w:lineRule="auto"/>
              <w:jc w:val="center"/>
              <w:rPr>
                <w:sz w:val="16"/>
                <w:szCs w:val="16"/>
              </w:rPr>
            </w:pPr>
          </w:p>
        </w:tc>
        <w:tc>
          <w:tcPr>
            <w:tcW w:w="6095"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НЕНАЛОГОВЫЕ  ДОХОДЫ</w:t>
            </w:r>
          </w:p>
        </w:tc>
        <w:tc>
          <w:tcPr>
            <w:tcW w:w="2126"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 xml:space="preserve">       3 970,13   </w:t>
            </w:r>
          </w:p>
        </w:tc>
        <w:tc>
          <w:tcPr>
            <w:tcW w:w="2127"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 xml:space="preserve">      2 860,08   </w:t>
            </w:r>
          </w:p>
        </w:tc>
        <w:tc>
          <w:tcPr>
            <w:tcW w:w="1701" w:type="dxa"/>
            <w:tcBorders>
              <w:top w:val="nil"/>
              <w:left w:val="nil"/>
              <w:bottom w:val="single" w:sz="4" w:space="0" w:color="auto"/>
              <w:right w:val="single" w:sz="4" w:space="0" w:color="auto"/>
            </w:tcBorders>
            <w:shd w:val="clear" w:color="000000" w:fill="C2D69A"/>
            <w:noWrap/>
            <w:hideMark/>
          </w:tcPr>
          <w:p w:rsidR="002261F4" w:rsidRPr="002261F4" w:rsidRDefault="002261F4" w:rsidP="002261F4">
            <w:pPr>
              <w:spacing w:after="0" w:line="240" w:lineRule="auto"/>
              <w:jc w:val="center"/>
              <w:rPr>
                <w:b/>
                <w:bCs/>
                <w:sz w:val="16"/>
                <w:szCs w:val="16"/>
              </w:rPr>
            </w:pPr>
            <w:r w:rsidRPr="002261F4">
              <w:rPr>
                <w:b/>
                <w:bCs/>
                <w:sz w:val="16"/>
                <w:szCs w:val="16"/>
              </w:rPr>
              <w:t>72,0%</w:t>
            </w:r>
          </w:p>
        </w:tc>
      </w:tr>
      <w:tr w:rsidR="002261F4" w:rsidRPr="002261F4" w:rsidTr="000337F0">
        <w:trPr>
          <w:trHeight w:val="749"/>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1 11 00000 00 0000 000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color w:val="000000"/>
                <w:sz w:val="16"/>
                <w:szCs w:val="16"/>
              </w:rPr>
            </w:pPr>
            <w:r w:rsidRPr="002261F4">
              <w:rPr>
                <w:b/>
                <w:bCs/>
                <w:color w:val="000000"/>
                <w:sz w:val="16"/>
                <w:szCs w:val="16"/>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1 678,49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1 091,02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65,0%</w:t>
            </w:r>
          </w:p>
        </w:tc>
      </w:tr>
      <w:tr w:rsidR="002261F4" w:rsidRPr="002261F4" w:rsidTr="000337F0">
        <w:trPr>
          <w:trHeight w:val="809"/>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1 11 05025 10 0000 120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Доходы, получаемые  в виде арендной платы, а также средства от продажи права на заключениедоговоров аренды  за земли, находящиеся в собственности сельских поселений (за исключением зем.участков мун.бюдж.учр)</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3,15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3,15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1082"/>
        </w:trPr>
        <w:tc>
          <w:tcPr>
            <w:tcW w:w="709" w:type="dxa"/>
            <w:tcBorders>
              <w:top w:val="nil"/>
              <w:left w:val="single" w:sz="4" w:space="0" w:color="000000"/>
              <w:bottom w:val="single" w:sz="4" w:space="0" w:color="000000"/>
              <w:right w:val="nil"/>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single" w:sz="4" w:space="0" w:color="000000"/>
              <w:bottom w:val="single" w:sz="4" w:space="0" w:color="000000"/>
              <w:right w:val="nil"/>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1 11 05035 10 0000 120</w:t>
            </w:r>
          </w:p>
        </w:tc>
        <w:tc>
          <w:tcPr>
            <w:tcW w:w="6095" w:type="dxa"/>
            <w:tcBorders>
              <w:top w:val="nil"/>
              <w:left w:val="single" w:sz="4" w:space="0" w:color="auto"/>
              <w:bottom w:val="single" w:sz="4" w:space="0" w:color="auto"/>
              <w:right w:val="nil"/>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126" w:type="dxa"/>
            <w:tcBorders>
              <w:top w:val="nil"/>
              <w:left w:val="single" w:sz="4" w:space="0" w:color="000000"/>
              <w:bottom w:val="single" w:sz="4" w:space="0" w:color="auto"/>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121,30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94,08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77,6%</w:t>
            </w:r>
          </w:p>
        </w:tc>
      </w:tr>
      <w:tr w:rsidR="002261F4" w:rsidRPr="002261F4" w:rsidTr="000337F0">
        <w:trPr>
          <w:trHeight w:val="624"/>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1 11 05075 10 0000 120</w:t>
            </w:r>
          </w:p>
        </w:tc>
        <w:tc>
          <w:tcPr>
            <w:tcW w:w="6095" w:type="dxa"/>
            <w:tcBorders>
              <w:top w:val="single" w:sz="4" w:space="0" w:color="auto"/>
              <w:left w:val="single" w:sz="4" w:space="0" w:color="auto"/>
              <w:bottom w:val="single" w:sz="4" w:space="0" w:color="auto"/>
              <w:right w:val="single" w:sz="4" w:space="0" w:color="auto"/>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Доходы от сдачи в аренду имущества, составляющего казну сельских поселений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544,64   </w:t>
            </w:r>
          </w:p>
        </w:tc>
        <w:tc>
          <w:tcPr>
            <w:tcW w:w="2127" w:type="dxa"/>
            <w:tcBorders>
              <w:top w:val="nil"/>
              <w:left w:val="single" w:sz="4" w:space="0" w:color="auto"/>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320,77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58,9%</w:t>
            </w:r>
          </w:p>
        </w:tc>
      </w:tr>
      <w:tr w:rsidR="002261F4" w:rsidRPr="002261F4" w:rsidTr="000337F0">
        <w:trPr>
          <w:trHeight w:val="63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1 11 09045 10 0111 120</w:t>
            </w:r>
          </w:p>
        </w:tc>
        <w:tc>
          <w:tcPr>
            <w:tcW w:w="6095" w:type="dxa"/>
            <w:tcBorders>
              <w:top w:val="single" w:sz="4" w:space="0" w:color="auto"/>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Прочие поступления от использования имущества (найм муниципального жилья)</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1 009,40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673,02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66,7%</w:t>
            </w:r>
          </w:p>
        </w:tc>
      </w:tr>
      <w:tr w:rsidR="002261F4" w:rsidRPr="002261F4" w:rsidTr="000337F0">
        <w:trPr>
          <w:trHeight w:val="591"/>
        </w:trPr>
        <w:tc>
          <w:tcPr>
            <w:tcW w:w="709" w:type="dxa"/>
            <w:tcBorders>
              <w:top w:val="nil"/>
              <w:left w:val="single" w:sz="4" w:space="0" w:color="000000"/>
              <w:bottom w:val="single" w:sz="4" w:space="0" w:color="000000"/>
              <w:right w:val="single" w:sz="4" w:space="0" w:color="000000"/>
            </w:tcBorders>
            <w:shd w:val="clear" w:color="000000" w:fill="C2D69A"/>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C2D69A"/>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1 13 00000 00 0000 000</w:t>
            </w:r>
          </w:p>
        </w:tc>
        <w:tc>
          <w:tcPr>
            <w:tcW w:w="6095" w:type="dxa"/>
            <w:tcBorders>
              <w:top w:val="nil"/>
              <w:left w:val="nil"/>
              <w:bottom w:val="single" w:sz="4" w:space="0" w:color="000000"/>
              <w:right w:val="single" w:sz="4" w:space="0" w:color="000000"/>
            </w:tcBorders>
            <w:shd w:val="clear" w:color="000000" w:fill="C2D69A"/>
            <w:hideMark/>
          </w:tcPr>
          <w:p w:rsidR="002261F4" w:rsidRPr="002261F4" w:rsidRDefault="002261F4" w:rsidP="002261F4">
            <w:pPr>
              <w:spacing w:after="0" w:line="240" w:lineRule="auto"/>
              <w:rPr>
                <w:b/>
                <w:bCs/>
                <w:sz w:val="16"/>
                <w:szCs w:val="16"/>
              </w:rPr>
            </w:pPr>
            <w:r w:rsidRPr="002261F4">
              <w:rPr>
                <w:b/>
                <w:bCs/>
                <w:sz w:val="16"/>
                <w:szCs w:val="16"/>
              </w:rPr>
              <w:t>ДОХОДЫ ОТ ОКАЗАНИЯ ПЛАТНЫХ УСЛУГ И КОМПЕНСАЦИИ ЗАТРАТ ГОСУДАРСТВА</w:t>
            </w:r>
          </w:p>
        </w:tc>
        <w:tc>
          <w:tcPr>
            <w:tcW w:w="2126"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 xml:space="preserve">            54,22   </w:t>
            </w:r>
          </w:p>
        </w:tc>
        <w:tc>
          <w:tcPr>
            <w:tcW w:w="2127"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 xml:space="preserve">              -        </w:t>
            </w:r>
          </w:p>
        </w:tc>
        <w:tc>
          <w:tcPr>
            <w:tcW w:w="1701" w:type="dxa"/>
            <w:tcBorders>
              <w:top w:val="nil"/>
              <w:left w:val="nil"/>
              <w:bottom w:val="single" w:sz="4" w:space="0" w:color="auto"/>
              <w:right w:val="single" w:sz="4" w:space="0" w:color="auto"/>
            </w:tcBorders>
            <w:shd w:val="clear" w:color="000000" w:fill="C2D69A"/>
            <w:noWrap/>
            <w:hideMark/>
          </w:tcPr>
          <w:p w:rsidR="002261F4" w:rsidRPr="002261F4" w:rsidRDefault="002261F4" w:rsidP="002261F4">
            <w:pPr>
              <w:spacing w:after="0" w:line="240" w:lineRule="auto"/>
              <w:jc w:val="center"/>
              <w:rPr>
                <w:b/>
                <w:bCs/>
                <w:sz w:val="16"/>
                <w:szCs w:val="16"/>
              </w:rPr>
            </w:pPr>
            <w:r w:rsidRPr="002261F4">
              <w:rPr>
                <w:b/>
                <w:bCs/>
                <w:sz w:val="16"/>
                <w:szCs w:val="16"/>
              </w:rPr>
              <w:t>0,0%</w:t>
            </w:r>
          </w:p>
        </w:tc>
      </w:tr>
      <w:tr w:rsidR="002261F4" w:rsidRPr="002261F4" w:rsidTr="000337F0">
        <w:trPr>
          <w:trHeight w:val="615"/>
        </w:trPr>
        <w:tc>
          <w:tcPr>
            <w:tcW w:w="709" w:type="dxa"/>
            <w:tcBorders>
              <w:top w:val="nil"/>
              <w:left w:val="single" w:sz="4" w:space="0" w:color="000000"/>
              <w:bottom w:val="single" w:sz="4" w:space="0" w:color="000000"/>
              <w:right w:val="single" w:sz="4" w:space="0" w:color="000000"/>
            </w:tcBorders>
            <w:shd w:val="clear" w:color="000000" w:fill="D7E4BC"/>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1 13 02000 10 0000 130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Прочие доходы от компенсации затрат  бюджетов поселений</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54,22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0,0%</w:t>
            </w:r>
          </w:p>
        </w:tc>
      </w:tr>
      <w:tr w:rsidR="002261F4" w:rsidRPr="002261F4" w:rsidTr="000337F0">
        <w:trPr>
          <w:trHeight w:val="41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1 13 02995 10 0000 130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 xml:space="preserve">Прочие доходы от компенсации затрат  бюджетов сельских поселений </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54,22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0,0%</w:t>
            </w:r>
          </w:p>
        </w:tc>
      </w:tr>
      <w:tr w:rsidR="002261F4" w:rsidRPr="002261F4" w:rsidTr="000337F0">
        <w:trPr>
          <w:trHeight w:val="389"/>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1 14 00000 00 0000 000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color w:val="000000"/>
                <w:sz w:val="16"/>
                <w:szCs w:val="16"/>
              </w:rPr>
            </w:pPr>
            <w:r w:rsidRPr="002261F4">
              <w:rPr>
                <w:b/>
                <w:bCs/>
                <w:color w:val="000000"/>
                <w:sz w:val="16"/>
                <w:szCs w:val="16"/>
              </w:rPr>
              <w:t>ДОХОДЫ  ОТ ПРОДАЖИ МАТЕРИАЛЬНЫХ И НЕМАТЕРИАЛЬНЫХ АКТИВОВ</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1 718,00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1 300,84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75,7%</w:t>
            </w:r>
          </w:p>
        </w:tc>
      </w:tr>
      <w:tr w:rsidR="002261F4" w:rsidRPr="002261F4" w:rsidTr="000337F0">
        <w:trPr>
          <w:trHeight w:val="948"/>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1 14 02053 10 0000 410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1 364,00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1 171,58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85,9%</w:t>
            </w:r>
          </w:p>
        </w:tc>
      </w:tr>
      <w:tr w:rsidR="002261F4" w:rsidRPr="002261F4" w:rsidTr="000337F0">
        <w:trPr>
          <w:trHeight w:val="555"/>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1 14 06025 10 0000 430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354,00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129,26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36,5%</w:t>
            </w:r>
          </w:p>
        </w:tc>
      </w:tr>
      <w:tr w:rsidR="002261F4" w:rsidRPr="002261F4" w:rsidTr="000337F0">
        <w:trPr>
          <w:trHeight w:val="418"/>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1 16 00000 00 0000 000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ШТРАФЫ, САНКЦИИ, ВОЗМЕЩЕНИЕ УЩЕРБА</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438,14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420,57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96,0%</w:t>
            </w:r>
          </w:p>
        </w:tc>
      </w:tr>
      <w:tr w:rsidR="002261F4" w:rsidRPr="002261F4" w:rsidTr="000337F0">
        <w:trPr>
          <w:trHeight w:val="692"/>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1 16 33050 10 0000 140</w:t>
            </w:r>
          </w:p>
        </w:tc>
        <w:tc>
          <w:tcPr>
            <w:tcW w:w="6095" w:type="dxa"/>
            <w:tcBorders>
              <w:top w:val="nil"/>
              <w:left w:val="nil"/>
              <w:bottom w:val="single" w:sz="4" w:space="0" w:color="000000"/>
              <w:right w:val="single" w:sz="4" w:space="0" w:color="000000"/>
            </w:tcBorders>
            <w:shd w:val="clear" w:color="auto" w:fill="auto"/>
            <w:hideMark/>
          </w:tcPr>
          <w:p w:rsidR="002261F4" w:rsidRPr="002261F4" w:rsidRDefault="002261F4" w:rsidP="002261F4">
            <w:pPr>
              <w:spacing w:after="0" w:line="240" w:lineRule="auto"/>
              <w:rPr>
                <w:sz w:val="16"/>
                <w:szCs w:val="16"/>
              </w:rPr>
            </w:pPr>
            <w:r w:rsidRPr="002261F4">
              <w:rPr>
                <w:sz w:val="16"/>
                <w:szCs w:val="16"/>
              </w:rPr>
              <w:t>Денежные взыскания (штрафы) за нарушение законодательства РФ о контрактной системе в сфере закупок товаров, работ и услуг для обеспечения госуд. и мун.нужд для нужд сельских поселений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138,14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120,57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87,3%</w:t>
            </w:r>
          </w:p>
        </w:tc>
      </w:tr>
      <w:tr w:rsidR="002261F4" w:rsidRPr="002261F4" w:rsidTr="000337F0">
        <w:trPr>
          <w:trHeight w:val="765"/>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lastRenderedPageBreak/>
              <w:t>141</w:t>
            </w:r>
          </w:p>
        </w:tc>
        <w:tc>
          <w:tcPr>
            <w:tcW w:w="2410"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1 16 25085 10 6000 140</w:t>
            </w:r>
          </w:p>
        </w:tc>
        <w:tc>
          <w:tcPr>
            <w:tcW w:w="6095" w:type="dxa"/>
            <w:tcBorders>
              <w:top w:val="nil"/>
              <w:left w:val="nil"/>
              <w:bottom w:val="single" w:sz="4" w:space="0" w:color="000000"/>
              <w:right w:val="single" w:sz="4" w:space="0" w:color="000000"/>
            </w:tcBorders>
            <w:shd w:val="clear" w:color="auto" w:fill="auto"/>
            <w:hideMark/>
          </w:tcPr>
          <w:p w:rsidR="002261F4" w:rsidRPr="002261F4" w:rsidRDefault="002261F4" w:rsidP="002261F4">
            <w:pPr>
              <w:spacing w:after="0" w:line="240" w:lineRule="auto"/>
              <w:rPr>
                <w:sz w:val="16"/>
                <w:szCs w:val="16"/>
              </w:rPr>
            </w:pPr>
            <w:r w:rsidRPr="002261F4">
              <w:rPr>
                <w:sz w:val="16"/>
                <w:szCs w:val="16"/>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300,00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300,00   </w:t>
            </w:r>
          </w:p>
        </w:tc>
        <w:tc>
          <w:tcPr>
            <w:tcW w:w="1701" w:type="dxa"/>
            <w:tcBorders>
              <w:top w:val="nil"/>
              <w:left w:val="nil"/>
              <w:bottom w:val="single" w:sz="4" w:space="0" w:color="auto"/>
              <w:right w:val="single" w:sz="4" w:space="0" w:color="auto"/>
            </w:tcBorders>
            <w:shd w:val="clear" w:color="auto" w:fill="auto"/>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380"/>
        </w:trPr>
        <w:tc>
          <w:tcPr>
            <w:tcW w:w="709" w:type="dxa"/>
            <w:tcBorders>
              <w:top w:val="nil"/>
              <w:left w:val="single" w:sz="4" w:space="0" w:color="000000"/>
              <w:bottom w:val="single" w:sz="4" w:space="0" w:color="000000"/>
              <w:right w:val="single" w:sz="4" w:space="0" w:color="000000"/>
            </w:tcBorders>
            <w:shd w:val="clear" w:color="000000" w:fill="C2D69A"/>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C2D69A"/>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1 17 00000 00 0000 000</w:t>
            </w:r>
          </w:p>
        </w:tc>
        <w:tc>
          <w:tcPr>
            <w:tcW w:w="6095"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ПРОЧИЕ НЕНАЛОГОВЫЕ ДОХОДЫ</w:t>
            </w:r>
          </w:p>
        </w:tc>
        <w:tc>
          <w:tcPr>
            <w:tcW w:w="2126"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 xml:space="preserve">            81,28   </w:t>
            </w:r>
          </w:p>
        </w:tc>
        <w:tc>
          <w:tcPr>
            <w:tcW w:w="2127" w:type="dxa"/>
            <w:tcBorders>
              <w:top w:val="nil"/>
              <w:left w:val="nil"/>
              <w:bottom w:val="single" w:sz="4" w:space="0" w:color="000000"/>
              <w:right w:val="single" w:sz="4" w:space="0" w:color="000000"/>
            </w:tcBorders>
            <w:shd w:val="clear" w:color="000000" w:fill="C2D69A"/>
            <w:noWrap/>
            <w:hideMark/>
          </w:tcPr>
          <w:p w:rsidR="002261F4" w:rsidRPr="002261F4" w:rsidRDefault="002261F4" w:rsidP="002261F4">
            <w:pPr>
              <w:spacing w:after="0" w:line="240" w:lineRule="auto"/>
              <w:rPr>
                <w:b/>
                <w:bCs/>
                <w:sz w:val="16"/>
                <w:szCs w:val="16"/>
              </w:rPr>
            </w:pPr>
            <w:r w:rsidRPr="002261F4">
              <w:rPr>
                <w:b/>
                <w:bCs/>
                <w:sz w:val="16"/>
                <w:szCs w:val="16"/>
              </w:rPr>
              <w:t xml:space="preserve">           47,65   </w:t>
            </w:r>
          </w:p>
        </w:tc>
        <w:tc>
          <w:tcPr>
            <w:tcW w:w="1701" w:type="dxa"/>
            <w:tcBorders>
              <w:top w:val="nil"/>
              <w:left w:val="nil"/>
              <w:bottom w:val="single" w:sz="4" w:space="0" w:color="auto"/>
              <w:right w:val="single" w:sz="4" w:space="0" w:color="auto"/>
            </w:tcBorders>
            <w:shd w:val="clear" w:color="000000" w:fill="C2D69A"/>
            <w:noWrap/>
            <w:hideMark/>
          </w:tcPr>
          <w:p w:rsidR="002261F4" w:rsidRPr="002261F4" w:rsidRDefault="002261F4" w:rsidP="002261F4">
            <w:pPr>
              <w:spacing w:after="0" w:line="240" w:lineRule="auto"/>
              <w:jc w:val="center"/>
              <w:rPr>
                <w:b/>
                <w:bCs/>
                <w:sz w:val="16"/>
                <w:szCs w:val="16"/>
              </w:rPr>
            </w:pPr>
            <w:r w:rsidRPr="002261F4">
              <w:rPr>
                <w:b/>
                <w:bCs/>
                <w:sz w:val="16"/>
                <w:szCs w:val="16"/>
              </w:rPr>
              <w:t>58,6%</w:t>
            </w:r>
          </w:p>
        </w:tc>
      </w:tr>
      <w:tr w:rsidR="002261F4" w:rsidRPr="002261F4" w:rsidTr="000337F0">
        <w:trPr>
          <w:trHeight w:val="238"/>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1 17 05000 00 0000 180</w:t>
            </w:r>
          </w:p>
        </w:tc>
        <w:tc>
          <w:tcPr>
            <w:tcW w:w="6095"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Прочие неналоговые доходы</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81,28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47,65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58,6%</w:t>
            </w:r>
          </w:p>
        </w:tc>
      </w:tr>
      <w:tr w:rsidR="002261F4" w:rsidRPr="002261F4" w:rsidTr="000337F0">
        <w:trPr>
          <w:trHeight w:val="600"/>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1 17 05050 10 0000 180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Прочие неналоговые доходы бюджетов поселений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38,96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10,25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26,3%</w:t>
            </w:r>
          </w:p>
        </w:tc>
      </w:tr>
      <w:tr w:rsidR="002261F4" w:rsidRPr="002261F4" w:rsidTr="000337F0">
        <w:trPr>
          <w:trHeight w:val="335"/>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1 17 05050 10 0504 180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 xml:space="preserve">Прочие неналоговые доходы </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42,32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37,40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88,4%</w:t>
            </w:r>
          </w:p>
        </w:tc>
      </w:tr>
      <w:tr w:rsidR="002261F4" w:rsidRPr="002261F4" w:rsidTr="000337F0">
        <w:trPr>
          <w:trHeight w:val="315"/>
        </w:trPr>
        <w:tc>
          <w:tcPr>
            <w:tcW w:w="709" w:type="dxa"/>
            <w:tcBorders>
              <w:top w:val="nil"/>
              <w:left w:val="single" w:sz="4" w:space="0" w:color="000000"/>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2 00 00000 00 0000 000</w:t>
            </w:r>
          </w:p>
        </w:tc>
        <w:tc>
          <w:tcPr>
            <w:tcW w:w="6095" w:type="dxa"/>
            <w:tcBorders>
              <w:top w:val="nil"/>
              <w:left w:val="nil"/>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b/>
                <w:bCs/>
                <w:sz w:val="16"/>
                <w:szCs w:val="16"/>
              </w:rPr>
            </w:pPr>
            <w:r w:rsidRPr="002261F4">
              <w:rPr>
                <w:b/>
                <w:bCs/>
                <w:sz w:val="16"/>
                <w:szCs w:val="16"/>
              </w:rPr>
              <w:t>БЕЗВОЗМЕЗДНЫЕ ПОСТУПЛЕНИЯ</w:t>
            </w:r>
          </w:p>
        </w:tc>
        <w:tc>
          <w:tcPr>
            <w:tcW w:w="2126" w:type="dxa"/>
            <w:tcBorders>
              <w:top w:val="nil"/>
              <w:left w:val="nil"/>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b/>
                <w:bCs/>
                <w:sz w:val="16"/>
                <w:szCs w:val="16"/>
              </w:rPr>
            </w:pPr>
            <w:r w:rsidRPr="002261F4">
              <w:rPr>
                <w:b/>
                <w:bCs/>
                <w:sz w:val="16"/>
                <w:szCs w:val="16"/>
              </w:rPr>
              <w:t xml:space="preserve">     27 934,99   </w:t>
            </w:r>
          </w:p>
        </w:tc>
        <w:tc>
          <w:tcPr>
            <w:tcW w:w="2127" w:type="dxa"/>
            <w:tcBorders>
              <w:top w:val="nil"/>
              <w:left w:val="nil"/>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b/>
                <w:bCs/>
                <w:sz w:val="16"/>
                <w:szCs w:val="16"/>
              </w:rPr>
            </w:pPr>
            <w:r w:rsidRPr="002261F4">
              <w:rPr>
                <w:b/>
                <w:bCs/>
                <w:sz w:val="16"/>
                <w:szCs w:val="16"/>
              </w:rPr>
              <w:t xml:space="preserve">    25 824,25   </w:t>
            </w:r>
          </w:p>
        </w:tc>
        <w:tc>
          <w:tcPr>
            <w:tcW w:w="1701" w:type="dxa"/>
            <w:tcBorders>
              <w:top w:val="nil"/>
              <w:left w:val="nil"/>
              <w:bottom w:val="single" w:sz="4" w:space="0" w:color="auto"/>
              <w:right w:val="single" w:sz="4" w:space="0" w:color="auto"/>
            </w:tcBorders>
            <w:shd w:val="clear" w:color="000000" w:fill="D8D8D8"/>
            <w:noWrap/>
            <w:hideMark/>
          </w:tcPr>
          <w:p w:rsidR="002261F4" w:rsidRPr="002261F4" w:rsidRDefault="002261F4" w:rsidP="002261F4">
            <w:pPr>
              <w:spacing w:after="0" w:line="240" w:lineRule="auto"/>
              <w:jc w:val="center"/>
              <w:rPr>
                <w:b/>
                <w:bCs/>
                <w:sz w:val="16"/>
                <w:szCs w:val="16"/>
              </w:rPr>
            </w:pPr>
            <w:r w:rsidRPr="002261F4">
              <w:rPr>
                <w:b/>
                <w:bCs/>
                <w:sz w:val="16"/>
                <w:szCs w:val="16"/>
              </w:rPr>
              <w:t>92,4%</w:t>
            </w:r>
          </w:p>
        </w:tc>
      </w:tr>
      <w:tr w:rsidR="002261F4" w:rsidRPr="002261F4" w:rsidTr="000337F0">
        <w:trPr>
          <w:trHeight w:val="315"/>
        </w:trPr>
        <w:tc>
          <w:tcPr>
            <w:tcW w:w="709" w:type="dxa"/>
            <w:tcBorders>
              <w:top w:val="nil"/>
              <w:left w:val="single" w:sz="4" w:space="0" w:color="000000"/>
              <w:bottom w:val="single" w:sz="4" w:space="0" w:color="000000"/>
              <w:right w:val="single" w:sz="4" w:space="0" w:color="000000"/>
            </w:tcBorders>
            <w:shd w:val="clear" w:color="000000" w:fill="C2D69A"/>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C2D69A"/>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2 02 00000 00 0000 000</w:t>
            </w:r>
          </w:p>
        </w:tc>
        <w:tc>
          <w:tcPr>
            <w:tcW w:w="6095" w:type="dxa"/>
            <w:tcBorders>
              <w:top w:val="nil"/>
              <w:left w:val="nil"/>
              <w:bottom w:val="single" w:sz="4" w:space="0" w:color="000000"/>
              <w:right w:val="single" w:sz="4" w:space="0" w:color="000000"/>
            </w:tcBorders>
            <w:shd w:val="clear" w:color="000000" w:fill="C2D69A"/>
            <w:hideMark/>
          </w:tcPr>
          <w:p w:rsidR="002261F4" w:rsidRPr="002261F4" w:rsidRDefault="002261F4" w:rsidP="002261F4">
            <w:pPr>
              <w:spacing w:after="0" w:line="240" w:lineRule="auto"/>
              <w:rPr>
                <w:b/>
                <w:bCs/>
                <w:sz w:val="16"/>
                <w:szCs w:val="16"/>
              </w:rPr>
            </w:pPr>
            <w:r w:rsidRPr="002261F4">
              <w:rPr>
                <w:b/>
                <w:bCs/>
                <w:sz w:val="16"/>
                <w:szCs w:val="16"/>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000000"/>
              <w:right w:val="single" w:sz="4" w:space="0" w:color="000000"/>
            </w:tcBorders>
            <w:shd w:val="clear" w:color="000000" w:fill="C2D69A"/>
            <w:hideMark/>
          </w:tcPr>
          <w:p w:rsidR="002261F4" w:rsidRPr="002261F4" w:rsidRDefault="002261F4" w:rsidP="002261F4">
            <w:pPr>
              <w:spacing w:after="0" w:line="240" w:lineRule="auto"/>
              <w:rPr>
                <w:b/>
                <w:bCs/>
                <w:sz w:val="16"/>
                <w:szCs w:val="16"/>
              </w:rPr>
            </w:pPr>
            <w:r w:rsidRPr="002261F4">
              <w:rPr>
                <w:b/>
                <w:bCs/>
                <w:sz w:val="16"/>
                <w:szCs w:val="16"/>
              </w:rPr>
              <w:t xml:space="preserve">     27 934,99   </w:t>
            </w:r>
          </w:p>
        </w:tc>
        <w:tc>
          <w:tcPr>
            <w:tcW w:w="2127" w:type="dxa"/>
            <w:tcBorders>
              <w:top w:val="nil"/>
              <w:left w:val="nil"/>
              <w:bottom w:val="single" w:sz="4" w:space="0" w:color="000000"/>
              <w:right w:val="single" w:sz="4" w:space="0" w:color="000000"/>
            </w:tcBorders>
            <w:shd w:val="clear" w:color="000000" w:fill="C2D69A"/>
            <w:hideMark/>
          </w:tcPr>
          <w:p w:rsidR="002261F4" w:rsidRPr="002261F4" w:rsidRDefault="002261F4" w:rsidP="002261F4">
            <w:pPr>
              <w:spacing w:after="0" w:line="240" w:lineRule="auto"/>
              <w:rPr>
                <w:b/>
                <w:bCs/>
                <w:sz w:val="16"/>
                <w:szCs w:val="16"/>
              </w:rPr>
            </w:pPr>
            <w:r w:rsidRPr="002261F4">
              <w:rPr>
                <w:b/>
                <w:bCs/>
                <w:sz w:val="16"/>
                <w:szCs w:val="16"/>
              </w:rPr>
              <w:t xml:space="preserve">    25 824,25   </w:t>
            </w:r>
          </w:p>
        </w:tc>
        <w:tc>
          <w:tcPr>
            <w:tcW w:w="1701" w:type="dxa"/>
            <w:tcBorders>
              <w:top w:val="nil"/>
              <w:left w:val="nil"/>
              <w:bottom w:val="single" w:sz="4" w:space="0" w:color="auto"/>
              <w:right w:val="single" w:sz="4" w:space="0" w:color="auto"/>
            </w:tcBorders>
            <w:shd w:val="clear" w:color="000000" w:fill="C2D69A"/>
            <w:noWrap/>
            <w:hideMark/>
          </w:tcPr>
          <w:p w:rsidR="002261F4" w:rsidRPr="002261F4" w:rsidRDefault="002261F4" w:rsidP="002261F4">
            <w:pPr>
              <w:spacing w:after="0" w:line="240" w:lineRule="auto"/>
              <w:jc w:val="center"/>
              <w:rPr>
                <w:b/>
                <w:bCs/>
                <w:sz w:val="16"/>
                <w:szCs w:val="16"/>
              </w:rPr>
            </w:pPr>
            <w:r w:rsidRPr="002261F4">
              <w:rPr>
                <w:b/>
                <w:bCs/>
                <w:sz w:val="16"/>
                <w:szCs w:val="16"/>
              </w:rPr>
              <w:t>92,4%</w:t>
            </w:r>
          </w:p>
        </w:tc>
      </w:tr>
      <w:tr w:rsidR="002261F4" w:rsidRPr="002261F4" w:rsidTr="000337F0">
        <w:trPr>
          <w:trHeight w:val="585"/>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2 02 15000 00 0000 150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 xml:space="preserve">Дотации  бюджетам субъектов  Российской Федерации </w:t>
            </w:r>
            <w:r w:rsidRPr="002261F4">
              <w:rPr>
                <w:sz w:val="16"/>
                <w:szCs w:val="16"/>
              </w:rPr>
              <w:t>и муниципальных образований</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18 271,30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16 700,38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91,4%</w:t>
            </w:r>
          </w:p>
        </w:tc>
      </w:tr>
      <w:tr w:rsidR="002261F4" w:rsidRPr="002261F4" w:rsidTr="000337F0">
        <w:trPr>
          <w:trHeight w:val="531"/>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2 02 15001 10 0000 150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 xml:space="preserve">Дотации бюджетам поселений на выравнивание  бюджетной обеспеченности </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18 271,30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16 700,38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91,4%</w:t>
            </w:r>
          </w:p>
        </w:tc>
      </w:tr>
      <w:tr w:rsidR="002261F4" w:rsidRPr="002261F4" w:rsidTr="000337F0">
        <w:trPr>
          <w:trHeight w:val="567"/>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2 02 20000 00 0000 150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Субсидии  бюджетам субъектов  Российской Федерации и муниципальных образований</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5 878,00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5 496,10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93,5%</w:t>
            </w:r>
          </w:p>
        </w:tc>
      </w:tr>
      <w:tr w:rsidR="002261F4" w:rsidRPr="002261F4" w:rsidTr="000337F0">
        <w:trPr>
          <w:trHeight w:val="765"/>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2.02.25567.10.0000.150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Субсидии бюджетам сельских поселений на реализацию мероприятий по устойчивому развитию сельских территорий(грантовая поддержка)</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1 941,20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1 941,20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420"/>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2 02 29999 10 0000 150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Прочие субсидии бюджетам сельских поселений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3 936,80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3 554,90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90,3%</w:t>
            </w:r>
          </w:p>
        </w:tc>
      </w:tr>
      <w:tr w:rsidR="002261F4" w:rsidRPr="002261F4" w:rsidTr="000337F0">
        <w:trPr>
          <w:trHeight w:val="556"/>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2 02 30000 00 0000 150</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Субвенции бюджетам субъектов  Российской Федерации и муниципальных образований</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281,82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212,25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75,3%</w:t>
            </w:r>
          </w:p>
        </w:tc>
      </w:tr>
      <w:tr w:rsidR="002261F4" w:rsidRPr="002261F4" w:rsidTr="000337F0">
        <w:trPr>
          <w:trHeight w:val="698"/>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2 02 03024 10 0000 150</w:t>
            </w:r>
          </w:p>
        </w:tc>
        <w:tc>
          <w:tcPr>
            <w:tcW w:w="6095"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3,52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3,52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960"/>
        </w:trPr>
        <w:tc>
          <w:tcPr>
            <w:tcW w:w="709"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2 02 35118 10 0000 150</w:t>
            </w:r>
          </w:p>
        </w:tc>
        <w:tc>
          <w:tcPr>
            <w:tcW w:w="6095" w:type="dxa"/>
            <w:tcBorders>
              <w:top w:val="nil"/>
              <w:left w:val="nil"/>
              <w:bottom w:val="single" w:sz="4" w:space="0" w:color="000000"/>
              <w:right w:val="single" w:sz="4" w:space="0" w:color="000000"/>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Субвенции на обеспечение выполнения органами местного самоуправления МО отдельных полномочий Лен.обл. в сфере административных правонарушений</w:t>
            </w:r>
          </w:p>
        </w:tc>
        <w:tc>
          <w:tcPr>
            <w:tcW w:w="2126"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278,30   </w:t>
            </w:r>
          </w:p>
        </w:tc>
        <w:tc>
          <w:tcPr>
            <w:tcW w:w="2127" w:type="dxa"/>
            <w:tcBorders>
              <w:top w:val="nil"/>
              <w:left w:val="nil"/>
              <w:bottom w:val="single" w:sz="4" w:space="0" w:color="000000"/>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208,73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75,0%</w:t>
            </w:r>
          </w:p>
        </w:tc>
      </w:tr>
      <w:tr w:rsidR="002261F4" w:rsidRPr="002261F4" w:rsidTr="000337F0">
        <w:trPr>
          <w:trHeight w:val="246"/>
        </w:trPr>
        <w:tc>
          <w:tcPr>
            <w:tcW w:w="709"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p>
        </w:tc>
        <w:tc>
          <w:tcPr>
            <w:tcW w:w="2410"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2 02 40000 00 0000 151</w:t>
            </w:r>
          </w:p>
        </w:tc>
        <w:tc>
          <w:tcPr>
            <w:tcW w:w="6095" w:type="dxa"/>
            <w:tcBorders>
              <w:top w:val="nil"/>
              <w:left w:val="nil"/>
              <w:bottom w:val="single" w:sz="4" w:space="0" w:color="000000"/>
              <w:right w:val="single" w:sz="4" w:space="0" w:color="000000"/>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Иные межбюджетные трансферты</w:t>
            </w:r>
          </w:p>
        </w:tc>
        <w:tc>
          <w:tcPr>
            <w:tcW w:w="2126"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3 503,87   </w:t>
            </w:r>
          </w:p>
        </w:tc>
        <w:tc>
          <w:tcPr>
            <w:tcW w:w="2127" w:type="dxa"/>
            <w:tcBorders>
              <w:top w:val="nil"/>
              <w:left w:val="nil"/>
              <w:bottom w:val="single" w:sz="4" w:space="0" w:color="000000"/>
              <w:right w:val="single" w:sz="4" w:space="0" w:color="000000"/>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3 503,87   </w:t>
            </w:r>
          </w:p>
        </w:tc>
        <w:tc>
          <w:tcPr>
            <w:tcW w:w="1701" w:type="dxa"/>
            <w:tcBorders>
              <w:top w:val="nil"/>
              <w:left w:val="nil"/>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391"/>
        </w:trPr>
        <w:tc>
          <w:tcPr>
            <w:tcW w:w="709" w:type="dxa"/>
            <w:tcBorders>
              <w:top w:val="nil"/>
              <w:left w:val="single" w:sz="4" w:space="0" w:color="000000"/>
              <w:bottom w:val="single" w:sz="4" w:space="0" w:color="auto"/>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2410" w:type="dxa"/>
            <w:tcBorders>
              <w:top w:val="nil"/>
              <w:left w:val="nil"/>
              <w:bottom w:val="single" w:sz="4" w:space="0" w:color="auto"/>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2 02 49999 10 0000 150</w:t>
            </w:r>
          </w:p>
        </w:tc>
        <w:tc>
          <w:tcPr>
            <w:tcW w:w="6095" w:type="dxa"/>
            <w:tcBorders>
              <w:top w:val="nil"/>
              <w:left w:val="nil"/>
              <w:bottom w:val="single" w:sz="4" w:space="0" w:color="auto"/>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 xml:space="preserve">Прочие межбюджетные трансферты, передаваемые бюджетам поселений </w:t>
            </w:r>
          </w:p>
        </w:tc>
        <w:tc>
          <w:tcPr>
            <w:tcW w:w="2126" w:type="dxa"/>
            <w:tcBorders>
              <w:top w:val="nil"/>
              <w:left w:val="nil"/>
              <w:bottom w:val="single" w:sz="4" w:space="0" w:color="auto"/>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3 503,87   </w:t>
            </w:r>
          </w:p>
        </w:tc>
        <w:tc>
          <w:tcPr>
            <w:tcW w:w="2127" w:type="dxa"/>
            <w:tcBorders>
              <w:top w:val="nil"/>
              <w:left w:val="nil"/>
              <w:bottom w:val="single" w:sz="4" w:space="0" w:color="auto"/>
              <w:right w:val="single" w:sz="4" w:space="0" w:color="000000"/>
            </w:tcBorders>
            <w:shd w:val="clear" w:color="auto" w:fill="auto"/>
            <w:noWrap/>
            <w:hideMark/>
          </w:tcPr>
          <w:p w:rsidR="002261F4" w:rsidRPr="002261F4" w:rsidRDefault="002261F4" w:rsidP="002261F4">
            <w:pPr>
              <w:spacing w:after="0" w:line="240" w:lineRule="auto"/>
              <w:rPr>
                <w:sz w:val="16"/>
                <w:szCs w:val="16"/>
              </w:rPr>
            </w:pPr>
            <w:r w:rsidRPr="002261F4">
              <w:rPr>
                <w:sz w:val="16"/>
                <w:szCs w:val="16"/>
              </w:rPr>
              <w:t xml:space="preserve">      3 503,87   </w:t>
            </w:r>
          </w:p>
        </w:tc>
        <w:tc>
          <w:tcPr>
            <w:tcW w:w="1701" w:type="dxa"/>
            <w:tcBorders>
              <w:top w:val="nil"/>
              <w:left w:val="nil"/>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100,0%</w:t>
            </w:r>
          </w:p>
        </w:tc>
      </w:tr>
      <w:tr w:rsidR="002261F4" w:rsidRPr="002261F4" w:rsidTr="000337F0">
        <w:trPr>
          <w:trHeight w:val="8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2 19 60000 00 0000 000</w:t>
            </w:r>
          </w:p>
        </w:tc>
        <w:tc>
          <w:tcPr>
            <w:tcW w:w="6095" w:type="dxa"/>
            <w:tcBorders>
              <w:top w:val="single" w:sz="4" w:space="0" w:color="auto"/>
              <w:left w:val="single" w:sz="4" w:space="0" w:color="auto"/>
              <w:bottom w:val="single" w:sz="4" w:space="0" w:color="auto"/>
              <w:right w:val="single" w:sz="4" w:space="0" w:color="auto"/>
            </w:tcBorders>
            <w:shd w:val="clear" w:color="000000" w:fill="D7E4BC"/>
            <w:hideMark/>
          </w:tcPr>
          <w:p w:rsidR="002261F4" w:rsidRPr="002261F4" w:rsidRDefault="002261F4" w:rsidP="002261F4">
            <w:pPr>
              <w:spacing w:after="0" w:line="240" w:lineRule="auto"/>
              <w:rPr>
                <w:b/>
                <w:bCs/>
                <w:sz w:val="16"/>
                <w:szCs w:val="16"/>
              </w:rPr>
            </w:pPr>
            <w:r w:rsidRPr="002261F4">
              <w:rPr>
                <w:b/>
                <w:bCs/>
                <w:sz w:val="16"/>
                <w:szCs w:val="16"/>
              </w:rPr>
              <w:t>Возврат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        </w:t>
            </w:r>
          </w:p>
        </w:tc>
        <w:tc>
          <w:tcPr>
            <w:tcW w:w="2127" w:type="dxa"/>
            <w:tcBorders>
              <w:top w:val="single" w:sz="4" w:space="0" w:color="auto"/>
              <w:left w:val="single" w:sz="4" w:space="0" w:color="auto"/>
              <w:bottom w:val="single" w:sz="4" w:space="0" w:color="auto"/>
              <w:right w:val="single" w:sz="4" w:space="0" w:color="auto"/>
            </w:tcBorders>
            <w:shd w:val="clear" w:color="000000" w:fill="D7E4BC"/>
            <w:noWrap/>
            <w:hideMark/>
          </w:tcPr>
          <w:p w:rsidR="002261F4" w:rsidRPr="002261F4" w:rsidRDefault="002261F4" w:rsidP="002261F4">
            <w:pPr>
              <w:spacing w:after="0" w:line="240" w:lineRule="auto"/>
              <w:rPr>
                <w:b/>
                <w:bCs/>
                <w:sz w:val="16"/>
                <w:szCs w:val="16"/>
              </w:rPr>
            </w:pPr>
            <w:r w:rsidRPr="002261F4">
              <w:rPr>
                <w:b/>
                <w:bCs/>
                <w:sz w:val="16"/>
                <w:szCs w:val="16"/>
              </w:rPr>
              <w:t xml:space="preserve">-          88,34   </w:t>
            </w:r>
          </w:p>
        </w:tc>
        <w:tc>
          <w:tcPr>
            <w:tcW w:w="1701" w:type="dxa"/>
            <w:tcBorders>
              <w:top w:val="single" w:sz="4" w:space="0" w:color="auto"/>
              <w:left w:val="single" w:sz="4" w:space="0" w:color="auto"/>
              <w:bottom w:val="single" w:sz="4" w:space="0" w:color="auto"/>
              <w:right w:val="single" w:sz="4" w:space="0" w:color="auto"/>
            </w:tcBorders>
            <w:shd w:val="clear" w:color="000000" w:fill="D7E4BC"/>
            <w:noWrap/>
            <w:hideMark/>
          </w:tcPr>
          <w:p w:rsidR="002261F4" w:rsidRPr="002261F4" w:rsidRDefault="002261F4" w:rsidP="002261F4">
            <w:pPr>
              <w:spacing w:after="0" w:line="240" w:lineRule="auto"/>
              <w:jc w:val="center"/>
              <w:rPr>
                <w:b/>
                <w:bCs/>
                <w:sz w:val="16"/>
                <w:szCs w:val="16"/>
              </w:rPr>
            </w:pPr>
            <w:r w:rsidRPr="002261F4">
              <w:rPr>
                <w:b/>
                <w:bCs/>
                <w:sz w:val="16"/>
                <w:szCs w:val="16"/>
              </w:rPr>
              <w:t>#ДЕЛ/0!</w:t>
            </w:r>
          </w:p>
        </w:tc>
      </w:tr>
      <w:tr w:rsidR="002261F4" w:rsidRPr="002261F4" w:rsidTr="000337F0">
        <w:trPr>
          <w:trHeight w:val="83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1F4" w:rsidRPr="002261F4" w:rsidRDefault="002261F4" w:rsidP="002261F4">
            <w:pPr>
              <w:spacing w:after="0" w:line="240" w:lineRule="auto"/>
              <w:rPr>
                <w:rFonts w:ascii="Arial" w:hAnsi="Arial" w:cs="Arial"/>
                <w:sz w:val="16"/>
                <w:szCs w:val="16"/>
              </w:rPr>
            </w:pPr>
            <w:r w:rsidRPr="002261F4">
              <w:rPr>
                <w:rFonts w:ascii="Arial" w:hAnsi="Arial" w:cs="Arial"/>
                <w:sz w:val="16"/>
                <w:szCs w:val="16"/>
              </w:rPr>
              <w:lastRenderedPageBreak/>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2 19 60010 10 0000 150</w:t>
            </w:r>
          </w:p>
        </w:tc>
        <w:tc>
          <w:tcPr>
            <w:tcW w:w="6095" w:type="dxa"/>
            <w:tcBorders>
              <w:top w:val="single" w:sz="4" w:space="0" w:color="auto"/>
              <w:left w:val="single" w:sz="4" w:space="0" w:color="auto"/>
              <w:bottom w:val="single" w:sz="4" w:space="0" w:color="auto"/>
              <w:right w:val="single" w:sz="4" w:space="0" w:color="auto"/>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2261F4" w:rsidRPr="002261F4" w:rsidRDefault="002261F4" w:rsidP="002261F4">
            <w:pPr>
              <w:spacing w:after="0" w:line="240" w:lineRule="auto"/>
              <w:rPr>
                <w:sz w:val="16"/>
                <w:szCs w:val="16"/>
              </w:rPr>
            </w:pPr>
            <w:r w:rsidRPr="002261F4">
              <w:rPr>
                <w:sz w:val="16"/>
                <w:szCs w:val="16"/>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2261F4" w:rsidRPr="002261F4" w:rsidRDefault="002261F4" w:rsidP="002261F4">
            <w:pPr>
              <w:spacing w:after="0" w:line="240" w:lineRule="auto"/>
              <w:rPr>
                <w:sz w:val="16"/>
                <w:szCs w:val="16"/>
              </w:rPr>
            </w:pPr>
            <w:r w:rsidRPr="002261F4">
              <w:rPr>
                <w:sz w:val="16"/>
                <w:szCs w:val="16"/>
              </w:rPr>
              <w:t xml:space="preserve">-          88,34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2261F4" w:rsidRPr="002261F4" w:rsidRDefault="002261F4" w:rsidP="002261F4">
            <w:pPr>
              <w:spacing w:after="0" w:line="240" w:lineRule="auto"/>
              <w:jc w:val="center"/>
              <w:rPr>
                <w:b/>
                <w:bCs/>
                <w:sz w:val="16"/>
                <w:szCs w:val="16"/>
              </w:rPr>
            </w:pPr>
            <w:r w:rsidRPr="002261F4">
              <w:rPr>
                <w:b/>
                <w:bCs/>
                <w:sz w:val="16"/>
                <w:szCs w:val="16"/>
              </w:rPr>
              <w:t>#ДЕЛ/0!</w:t>
            </w:r>
          </w:p>
        </w:tc>
      </w:tr>
      <w:tr w:rsidR="002261F4" w:rsidRPr="002261F4" w:rsidTr="000337F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1F4" w:rsidRPr="002261F4" w:rsidRDefault="002261F4" w:rsidP="002261F4">
            <w:pPr>
              <w:spacing w:after="0" w:line="240" w:lineRule="auto"/>
              <w:rPr>
                <w:rFonts w:ascii="Arial" w:hAnsi="Arial" w:cs="Arial"/>
                <w:sz w:val="16"/>
                <w:szCs w:val="16"/>
              </w:rPr>
            </w:pPr>
          </w:p>
        </w:tc>
        <w:tc>
          <w:tcPr>
            <w:tcW w:w="8505" w:type="dxa"/>
            <w:gridSpan w:val="2"/>
            <w:tcBorders>
              <w:top w:val="single" w:sz="4" w:space="0" w:color="auto"/>
              <w:left w:val="single" w:sz="4" w:space="0" w:color="auto"/>
              <w:bottom w:val="single" w:sz="4" w:space="0" w:color="000000"/>
              <w:right w:val="single" w:sz="4" w:space="0" w:color="000000"/>
            </w:tcBorders>
            <w:shd w:val="clear" w:color="000000" w:fill="D8D8D8"/>
            <w:noWrap/>
            <w:hideMark/>
          </w:tcPr>
          <w:p w:rsidR="002261F4" w:rsidRPr="002261F4" w:rsidRDefault="002261F4" w:rsidP="002261F4">
            <w:pPr>
              <w:spacing w:after="0" w:line="240" w:lineRule="auto"/>
              <w:rPr>
                <w:b/>
                <w:bCs/>
                <w:sz w:val="16"/>
                <w:szCs w:val="16"/>
              </w:rPr>
            </w:pPr>
            <w:r w:rsidRPr="002261F4">
              <w:rPr>
                <w:b/>
                <w:bCs/>
                <w:sz w:val="16"/>
                <w:szCs w:val="16"/>
              </w:rPr>
              <w:t>ВСЕГО ДОХОДОВ</w:t>
            </w:r>
          </w:p>
        </w:tc>
        <w:tc>
          <w:tcPr>
            <w:tcW w:w="2126" w:type="dxa"/>
            <w:tcBorders>
              <w:top w:val="single" w:sz="4" w:space="0" w:color="auto"/>
              <w:left w:val="nil"/>
              <w:bottom w:val="single" w:sz="4" w:space="0" w:color="000000"/>
              <w:right w:val="single" w:sz="4" w:space="0" w:color="auto"/>
            </w:tcBorders>
            <w:shd w:val="clear" w:color="000000" w:fill="D8D8D8"/>
            <w:noWrap/>
            <w:hideMark/>
          </w:tcPr>
          <w:p w:rsidR="002261F4" w:rsidRPr="002261F4" w:rsidRDefault="002261F4" w:rsidP="002261F4">
            <w:pPr>
              <w:spacing w:after="0" w:line="240" w:lineRule="auto"/>
              <w:rPr>
                <w:b/>
                <w:bCs/>
                <w:sz w:val="16"/>
                <w:szCs w:val="16"/>
              </w:rPr>
            </w:pPr>
            <w:r w:rsidRPr="002261F4">
              <w:rPr>
                <w:b/>
                <w:bCs/>
                <w:sz w:val="16"/>
                <w:szCs w:val="16"/>
              </w:rPr>
              <w:t xml:space="preserve">     52 895,00   </w:t>
            </w:r>
          </w:p>
        </w:tc>
        <w:tc>
          <w:tcPr>
            <w:tcW w:w="2127" w:type="dxa"/>
            <w:tcBorders>
              <w:top w:val="single" w:sz="4" w:space="0" w:color="auto"/>
              <w:left w:val="nil"/>
              <w:bottom w:val="single" w:sz="4" w:space="0" w:color="000000"/>
              <w:right w:val="single" w:sz="4" w:space="0" w:color="auto"/>
            </w:tcBorders>
            <w:shd w:val="clear" w:color="000000" w:fill="D8D8D8"/>
            <w:noWrap/>
            <w:hideMark/>
          </w:tcPr>
          <w:p w:rsidR="002261F4" w:rsidRPr="002261F4" w:rsidRDefault="002261F4" w:rsidP="002261F4">
            <w:pPr>
              <w:spacing w:after="0" w:line="240" w:lineRule="auto"/>
              <w:rPr>
                <w:b/>
                <w:bCs/>
                <w:sz w:val="16"/>
                <w:szCs w:val="16"/>
              </w:rPr>
            </w:pPr>
            <w:r w:rsidRPr="002261F4">
              <w:rPr>
                <w:b/>
                <w:bCs/>
                <w:sz w:val="16"/>
                <w:szCs w:val="16"/>
              </w:rPr>
              <w:t xml:space="preserve">    42 948,54   </w:t>
            </w:r>
          </w:p>
        </w:tc>
        <w:tc>
          <w:tcPr>
            <w:tcW w:w="1701" w:type="dxa"/>
            <w:tcBorders>
              <w:top w:val="single" w:sz="4" w:space="0" w:color="auto"/>
              <w:left w:val="nil"/>
              <w:bottom w:val="single" w:sz="4" w:space="0" w:color="auto"/>
              <w:right w:val="single" w:sz="4" w:space="0" w:color="auto"/>
            </w:tcBorders>
            <w:shd w:val="clear" w:color="000000" w:fill="D8D8D8"/>
            <w:noWrap/>
            <w:hideMark/>
          </w:tcPr>
          <w:p w:rsidR="002261F4" w:rsidRPr="002261F4" w:rsidRDefault="002261F4" w:rsidP="002261F4">
            <w:pPr>
              <w:spacing w:after="0" w:line="240" w:lineRule="auto"/>
              <w:jc w:val="center"/>
              <w:rPr>
                <w:b/>
                <w:bCs/>
                <w:sz w:val="16"/>
                <w:szCs w:val="16"/>
              </w:rPr>
            </w:pPr>
            <w:r w:rsidRPr="002261F4">
              <w:rPr>
                <w:b/>
                <w:bCs/>
                <w:sz w:val="16"/>
                <w:szCs w:val="16"/>
              </w:rPr>
              <w:t>81,2%</w:t>
            </w:r>
          </w:p>
        </w:tc>
      </w:tr>
    </w:tbl>
    <w:p w:rsidR="002261F4" w:rsidRPr="002261F4" w:rsidRDefault="002261F4" w:rsidP="002261F4">
      <w:pPr>
        <w:spacing w:after="0" w:line="240" w:lineRule="auto"/>
        <w:rPr>
          <w:sz w:val="16"/>
          <w:szCs w:val="16"/>
        </w:rPr>
      </w:pPr>
    </w:p>
    <w:p w:rsidR="002261F4" w:rsidRPr="002261F4" w:rsidRDefault="002261F4" w:rsidP="002261F4">
      <w:pPr>
        <w:spacing w:after="0" w:line="240" w:lineRule="auto"/>
        <w:ind w:firstLine="4962"/>
        <w:jc w:val="right"/>
        <w:rPr>
          <w:sz w:val="16"/>
          <w:szCs w:val="16"/>
        </w:rPr>
        <w:sectPr w:rsidR="002261F4" w:rsidRPr="002261F4" w:rsidSect="00FF0D0C">
          <w:pgSz w:w="16838" w:h="11906" w:orient="landscape"/>
          <w:pgMar w:top="1134" w:right="1134" w:bottom="567" w:left="709" w:header="709" w:footer="709" w:gutter="0"/>
          <w:cols w:space="708"/>
          <w:docGrid w:linePitch="360"/>
        </w:sectPr>
      </w:pPr>
    </w:p>
    <w:p w:rsidR="002261F4" w:rsidRPr="002261F4" w:rsidRDefault="002261F4" w:rsidP="002261F4">
      <w:pPr>
        <w:spacing w:after="0" w:line="240" w:lineRule="auto"/>
        <w:ind w:firstLine="4962"/>
        <w:jc w:val="right"/>
        <w:rPr>
          <w:b/>
          <w:bCs/>
          <w:sz w:val="16"/>
          <w:szCs w:val="16"/>
        </w:rPr>
      </w:pPr>
      <w:r w:rsidRPr="002261F4">
        <w:rPr>
          <w:b/>
          <w:bCs/>
          <w:sz w:val="16"/>
          <w:szCs w:val="16"/>
        </w:rPr>
        <w:lastRenderedPageBreak/>
        <w:t>Приложение 3</w:t>
      </w:r>
    </w:p>
    <w:p w:rsidR="002261F4" w:rsidRPr="002261F4" w:rsidRDefault="002261F4" w:rsidP="002261F4">
      <w:pPr>
        <w:spacing w:after="0" w:line="240" w:lineRule="auto"/>
        <w:jc w:val="right"/>
        <w:rPr>
          <w:sz w:val="16"/>
          <w:szCs w:val="16"/>
        </w:rPr>
      </w:pPr>
      <w:r w:rsidRPr="002261F4">
        <w:rPr>
          <w:sz w:val="16"/>
          <w:szCs w:val="16"/>
        </w:rPr>
        <w:t xml:space="preserve">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spacing w:after="0" w:line="240" w:lineRule="auto"/>
        <w:jc w:val="right"/>
        <w:rPr>
          <w:sz w:val="16"/>
          <w:szCs w:val="16"/>
        </w:rPr>
      </w:pPr>
      <w:r w:rsidRPr="002261F4">
        <w:rPr>
          <w:sz w:val="16"/>
          <w:szCs w:val="16"/>
        </w:rPr>
        <w:t>за 9 месяцев 2019 года</w:t>
      </w:r>
    </w:p>
    <w:p w:rsidR="002261F4" w:rsidRPr="002261F4" w:rsidRDefault="002261F4" w:rsidP="002261F4">
      <w:pPr>
        <w:spacing w:after="0" w:line="240" w:lineRule="auto"/>
        <w:jc w:val="right"/>
        <w:rPr>
          <w:sz w:val="16"/>
          <w:szCs w:val="16"/>
        </w:rPr>
      </w:pPr>
    </w:p>
    <w:tbl>
      <w:tblPr>
        <w:tblW w:w="10374" w:type="dxa"/>
        <w:tblInd w:w="108" w:type="dxa"/>
        <w:tblLook w:val="04A0" w:firstRow="1" w:lastRow="0" w:firstColumn="1" w:lastColumn="0" w:noHBand="0" w:noVBand="1"/>
      </w:tblPr>
      <w:tblGrid>
        <w:gridCol w:w="2166"/>
        <w:gridCol w:w="4213"/>
        <w:gridCol w:w="1496"/>
        <w:gridCol w:w="1208"/>
        <w:gridCol w:w="1291"/>
      </w:tblGrid>
      <w:tr w:rsidR="002261F4" w:rsidRPr="002261F4" w:rsidTr="000337F0">
        <w:trPr>
          <w:trHeight w:val="375"/>
        </w:trPr>
        <w:tc>
          <w:tcPr>
            <w:tcW w:w="6379" w:type="dxa"/>
            <w:gridSpan w:val="2"/>
            <w:tcBorders>
              <w:top w:val="nil"/>
              <w:left w:val="nil"/>
              <w:bottom w:val="nil"/>
              <w:right w:val="nil"/>
            </w:tcBorders>
            <w:shd w:val="clear" w:color="auto" w:fill="auto"/>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Межбюджетные трансферты,</w:t>
            </w:r>
          </w:p>
        </w:tc>
        <w:tc>
          <w:tcPr>
            <w:tcW w:w="1496"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1208"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1291"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r>
      <w:tr w:rsidR="002261F4" w:rsidRPr="002261F4" w:rsidTr="000337F0">
        <w:trPr>
          <w:trHeight w:val="375"/>
        </w:trPr>
        <w:tc>
          <w:tcPr>
            <w:tcW w:w="6379" w:type="dxa"/>
            <w:gridSpan w:val="2"/>
            <w:tcBorders>
              <w:top w:val="nil"/>
              <w:left w:val="nil"/>
              <w:bottom w:val="nil"/>
              <w:right w:val="nil"/>
            </w:tcBorders>
            <w:shd w:val="clear" w:color="auto" w:fill="auto"/>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получаемые из других бюджетов 2019 год</w:t>
            </w:r>
          </w:p>
        </w:tc>
        <w:tc>
          <w:tcPr>
            <w:tcW w:w="1496"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1208"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1291"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r>
      <w:tr w:rsidR="002261F4" w:rsidRPr="002261F4" w:rsidTr="000337F0">
        <w:trPr>
          <w:trHeight w:val="255"/>
        </w:trPr>
        <w:tc>
          <w:tcPr>
            <w:tcW w:w="2166"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4213"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1496"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1208"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c>
          <w:tcPr>
            <w:tcW w:w="1291"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rPr>
                <w:rFonts w:ascii="Arial" w:hAnsi="Arial" w:cs="Arial"/>
                <w:sz w:val="16"/>
                <w:szCs w:val="16"/>
              </w:rPr>
            </w:pPr>
          </w:p>
        </w:tc>
      </w:tr>
      <w:tr w:rsidR="002261F4" w:rsidRPr="002261F4" w:rsidTr="000337F0">
        <w:trPr>
          <w:trHeight w:val="464"/>
        </w:trPr>
        <w:tc>
          <w:tcPr>
            <w:tcW w:w="2166"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Код бюджетной классификации</w:t>
            </w:r>
          </w:p>
        </w:tc>
        <w:tc>
          <w:tcPr>
            <w:tcW w:w="4213" w:type="dxa"/>
            <w:vMerge w:val="restart"/>
            <w:tcBorders>
              <w:top w:val="single" w:sz="4" w:space="0" w:color="000000"/>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xml:space="preserve">Наименование бюджетных трансфертов </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Утверждено в 2019 году (тыс.руб.)</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xml:space="preserve">Исполнено </w:t>
            </w:r>
            <w:proofErr w:type="gramStart"/>
            <w:r w:rsidRPr="002261F4">
              <w:rPr>
                <w:b/>
                <w:bCs/>
                <w:sz w:val="16"/>
                <w:szCs w:val="16"/>
              </w:rPr>
              <w:t>за  9</w:t>
            </w:r>
            <w:proofErr w:type="gramEnd"/>
            <w:r w:rsidRPr="002261F4">
              <w:rPr>
                <w:b/>
                <w:bCs/>
                <w:sz w:val="16"/>
                <w:szCs w:val="16"/>
              </w:rPr>
              <w:t>мес.     2019 г. (тыс.руб.)</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исполнения</w:t>
            </w:r>
          </w:p>
        </w:tc>
      </w:tr>
      <w:tr w:rsidR="002261F4" w:rsidRPr="002261F4" w:rsidTr="000337F0">
        <w:trPr>
          <w:trHeight w:val="990"/>
        </w:trPr>
        <w:tc>
          <w:tcPr>
            <w:tcW w:w="2166" w:type="dxa"/>
            <w:vMerge/>
            <w:tcBorders>
              <w:top w:val="single" w:sz="4" w:space="0" w:color="000000"/>
              <w:left w:val="single" w:sz="4" w:space="0" w:color="000000"/>
              <w:bottom w:val="single" w:sz="4" w:space="0" w:color="000000"/>
              <w:right w:val="single" w:sz="4" w:space="0" w:color="000000"/>
            </w:tcBorders>
            <w:vAlign w:val="center"/>
            <w:hideMark/>
          </w:tcPr>
          <w:p w:rsidR="002261F4" w:rsidRPr="002261F4" w:rsidRDefault="002261F4" w:rsidP="002261F4">
            <w:pPr>
              <w:spacing w:after="0" w:line="240" w:lineRule="auto"/>
              <w:rPr>
                <w:b/>
                <w:bCs/>
                <w:sz w:val="16"/>
                <w:szCs w:val="16"/>
              </w:rPr>
            </w:pPr>
          </w:p>
        </w:tc>
        <w:tc>
          <w:tcPr>
            <w:tcW w:w="4213" w:type="dxa"/>
            <w:vMerge/>
            <w:tcBorders>
              <w:top w:val="single" w:sz="4" w:space="0" w:color="000000"/>
              <w:left w:val="single" w:sz="4" w:space="0" w:color="000000"/>
              <w:bottom w:val="single" w:sz="4" w:space="0" w:color="000000"/>
              <w:right w:val="single" w:sz="4" w:space="0" w:color="000000"/>
            </w:tcBorders>
            <w:vAlign w:val="center"/>
            <w:hideMark/>
          </w:tcPr>
          <w:p w:rsidR="002261F4" w:rsidRPr="002261F4" w:rsidRDefault="002261F4" w:rsidP="002261F4">
            <w:pPr>
              <w:spacing w:after="0" w:line="240" w:lineRule="auto"/>
              <w:rPr>
                <w:b/>
                <w:bCs/>
                <w:sz w:val="16"/>
                <w:szCs w:val="16"/>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2261F4" w:rsidRPr="002261F4" w:rsidRDefault="002261F4" w:rsidP="002261F4">
            <w:pPr>
              <w:spacing w:after="0" w:line="240" w:lineRule="auto"/>
              <w:rPr>
                <w:b/>
                <w:bCs/>
                <w:sz w:val="16"/>
                <w:szCs w:val="16"/>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2261F4" w:rsidRPr="002261F4" w:rsidRDefault="002261F4" w:rsidP="002261F4">
            <w:pPr>
              <w:spacing w:after="0" w:line="240" w:lineRule="auto"/>
              <w:rPr>
                <w:b/>
                <w:bCs/>
                <w:sz w:val="16"/>
                <w:szCs w:val="16"/>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2261F4" w:rsidRPr="002261F4" w:rsidRDefault="002261F4" w:rsidP="002261F4">
            <w:pPr>
              <w:spacing w:after="0" w:line="240" w:lineRule="auto"/>
              <w:rPr>
                <w:b/>
                <w:bCs/>
                <w:sz w:val="16"/>
                <w:szCs w:val="16"/>
              </w:rPr>
            </w:pPr>
          </w:p>
        </w:tc>
      </w:tr>
      <w:tr w:rsidR="002261F4" w:rsidRPr="002261F4" w:rsidTr="000337F0">
        <w:trPr>
          <w:trHeight w:val="51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rPr>
                <w:sz w:val="16"/>
                <w:szCs w:val="16"/>
              </w:rPr>
            </w:pPr>
            <w:r w:rsidRPr="002261F4">
              <w:rPr>
                <w:sz w:val="16"/>
                <w:szCs w:val="16"/>
              </w:rPr>
              <w:t>2 02 01001 10 0000 151</w:t>
            </w:r>
          </w:p>
        </w:tc>
        <w:tc>
          <w:tcPr>
            <w:tcW w:w="4213" w:type="dxa"/>
            <w:tcBorders>
              <w:top w:val="nil"/>
              <w:left w:val="nil"/>
              <w:bottom w:val="single" w:sz="4" w:space="0" w:color="000000"/>
              <w:right w:val="single" w:sz="4" w:space="0" w:color="000000"/>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Дотации бюджетам поселений на выравнивание  бюджетной обеспеченности (ФФПП обл)</w:t>
            </w:r>
          </w:p>
        </w:tc>
        <w:tc>
          <w:tcPr>
            <w:tcW w:w="1496"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18 271,30 </w:t>
            </w:r>
          </w:p>
        </w:tc>
        <w:tc>
          <w:tcPr>
            <w:tcW w:w="1208"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16 700,38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91,40%</w:t>
            </w:r>
          </w:p>
        </w:tc>
      </w:tr>
      <w:tr w:rsidR="002261F4" w:rsidRPr="002261F4" w:rsidTr="000337F0">
        <w:trPr>
          <w:trHeight w:val="885"/>
        </w:trPr>
        <w:tc>
          <w:tcPr>
            <w:tcW w:w="2166" w:type="dxa"/>
            <w:tcBorders>
              <w:top w:val="nil"/>
              <w:left w:val="single" w:sz="4" w:space="0" w:color="000000"/>
              <w:bottom w:val="single" w:sz="4" w:space="0" w:color="000000"/>
              <w:right w:val="single" w:sz="4" w:space="0" w:color="000000"/>
            </w:tcBorders>
            <w:shd w:val="clear" w:color="000000" w:fill="FFFFFF"/>
            <w:noWrap/>
            <w:hideMark/>
          </w:tcPr>
          <w:p w:rsidR="002261F4" w:rsidRPr="002261F4" w:rsidRDefault="002261F4" w:rsidP="002261F4">
            <w:pPr>
              <w:spacing w:after="0" w:line="240" w:lineRule="auto"/>
              <w:rPr>
                <w:sz w:val="16"/>
                <w:szCs w:val="16"/>
              </w:rPr>
            </w:pPr>
            <w:r w:rsidRPr="002261F4">
              <w:rPr>
                <w:sz w:val="16"/>
                <w:szCs w:val="16"/>
              </w:rPr>
              <w:t>2.02.25567.10.0000.151</w:t>
            </w:r>
          </w:p>
        </w:tc>
        <w:tc>
          <w:tcPr>
            <w:tcW w:w="4213"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Субсидии бюджетам сельских поселений на реализацию мероприятий по устойчивому развитию сельских территорий (грантовая поддержка)</w:t>
            </w:r>
          </w:p>
        </w:tc>
        <w:tc>
          <w:tcPr>
            <w:tcW w:w="1496"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1 941,20 </w:t>
            </w:r>
          </w:p>
        </w:tc>
        <w:tc>
          <w:tcPr>
            <w:tcW w:w="1208"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1 941,20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54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rPr>
                <w:sz w:val="16"/>
                <w:szCs w:val="16"/>
              </w:rPr>
            </w:pPr>
            <w:r w:rsidRPr="002261F4">
              <w:rPr>
                <w:sz w:val="16"/>
                <w:szCs w:val="16"/>
              </w:rPr>
              <w:t>2 02 02999 10 0000 151</w:t>
            </w:r>
          </w:p>
        </w:tc>
        <w:tc>
          <w:tcPr>
            <w:tcW w:w="4213" w:type="dxa"/>
            <w:tcBorders>
              <w:top w:val="nil"/>
              <w:left w:val="nil"/>
              <w:bottom w:val="single" w:sz="4" w:space="0" w:color="000000"/>
              <w:right w:val="single" w:sz="4" w:space="0" w:color="000000"/>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Прочие субсидии бюджетам сельских поселений</w:t>
            </w:r>
          </w:p>
        </w:tc>
        <w:tc>
          <w:tcPr>
            <w:tcW w:w="1496"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3 936,80 </w:t>
            </w:r>
          </w:p>
        </w:tc>
        <w:tc>
          <w:tcPr>
            <w:tcW w:w="1208"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3 554,90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90,30%</w:t>
            </w:r>
          </w:p>
        </w:tc>
      </w:tr>
      <w:tr w:rsidR="002261F4" w:rsidRPr="002261F4" w:rsidTr="000337F0">
        <w:trPr>
          <w:trHeight w:val="93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rPr>
                <w:sz w:val="16"/>
                <w:szCs w:val="16"/>
              </w:rPr>
            </w:pPr>
            <w:r w:rsidRPr="002261F4">
              <w:rPr>
                <w:sz w:val="16"/>
                <w:szCs w:val="16"/>
              </w:rPr>
              <w:t>2 02 03024 10 0000 150</w:t>
            </w:r>
          </w:p>
        </w:tc>
        <w:tc>
          <w:tcPr>
            <w:tcW w:w="4213" w:type="dxa"/>
            <w:tcBorders>
              <w:top w:val="nil"/>
              <w:left w:val="nil"/>
              <w:bottom w:val="single" w:sz="4" w:space="0" w:color="000000"/>
              <w:right w:val="single" w:sz="4" w:space="0" w:color="000000"/>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Субвенции на обеспечение выполнения органами местного самоуправления МО отдельных полномочий Лен. обл. в сфере административных правонарушений</w:t>
            </w:r>
          </w:p>
        </w:tc>
        <w:tc>
          <w:tcPr>
            <w:tcW w:w="1496"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3,52 </w:t>
            </w:r>
          </w:p>
        </w:tc>
        <w:tc>
          <w:tcPr>
            <w:tcW w:w="1208"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3,52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99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rPr>
                <w:sz w:val="16"/>
                <w:szCs w:val="16"/>
              </w:rPr>
            </w:pPr>
            <w:r w:rsidRPr="002261F4">
              <w:rPr>
                <w:sz w:val="16"/>
                <w:szCs w:val="16"/>
              </w:rPr>
              <w:t>2 02 35118 10 0000 151</w:t>
            </w:r>
          </w:p>
        </w:tc>
        <w:tc>
          <w:tcPr>
            <w:tcW w:w="4213" w:type="dxa"/>
            <w:tcBorders>
              <w:top w:val="nil"/>
              <w:left w:val="nil"/>
              <w:bottom w:val="single" w:sz="4" w:space="0" w:color="000000"/>
              <w:right w:val="single" w:sz="4" w:space="0" w:color="000000"/>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96" w:type="dxa"/>
            <w:tcBorders>
              <w:top w:val="nil"/>
              <w:left w:val="nil"/>
              <w:bottom w:val="single" w:sz="4" w:space="0" w:color="000000"/>
              <w:right w:val="single" w:sz="4" w:space="0" w:color="000000"/>
            </w:tcBorders>
            <w:shd w:val="clear" w:color="FF808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278,30 </w:t>
            </w:r>
          </w:p>
        </w:tc>
        <w:tc>
          <w:tcPr>
            <w:tcW w:w="1208" w:type="dxa"/>
            <w:tcBorders>
              <w:top w:val="nil"/>
              <w:left w:val="nil"/>
              <w:bottom w:val="single" w:sz="4" w:space="0" w:color="000000"/>
              <w:right w:val="single" w:sz="4" w:space="0" w:color="000000"/>
            </w:tcBorders>
            <w:shd w:val="clear" w:color="FF808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208,73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510"/>
        </w:trPr>
        <w:tc>
          <w:tcPr>
            <w:tcW w:w="2166" w:type="dxa"/>
            <w:tcBorders>
              <w:top w:val="nil"/>
              <w:left w:val="single" w:sz="4" w:space="0" w:color="000000"/>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rPr>
                <w:sz w:val="16"/>
                <w:szCs w:val="16"/>
              </w:rPr>
            </w:pPr>
            <w:r w:rsidRPr="002261F4">
              <w:rPr>
                <w:sz w:val="16"/>
                <w:szCs w:val="16"/>
              </w:rPr>
              <w:t>2 02 04999 10 0000 151</w:t>
            </w:r>
          </w:p>
        </w:tc>
        <w:tc>
          <w:tcPr>
            <w:tcW w:w="4213" w:type="dxa"/>
            <w:tcBorders>
              <w:top w:val="nil"/>
              <w:left w:val="nil"/>
              <w:bottom w:val="single" w:sz="4" w:space="0" w:color="000000"/>
              <w:right w:val="single" w:sz="4" w:space="0" w:color="000000"/>
            </w:tcBorders>
            <w:shd w:val="clear" w:color="000000" w:fill="D8D8D8"/>
            <w:vAlign w:val="center"/>
            <w:hideMark/>
          </w:tcPr>
          <w:p w:rsidR="002261F4" w:rsidRPr="002261F4" w:rsidRDefault="002261F4" w:rsidP="002261F4">
            <w:pPr>
              <w:spacing w:after="0" w:line="240" w:lineRule="auto"/>
              <w:rPr>
                <w:sz w:val="16"/>
                <w:szCs w:val="16"/>
              </w:rPr>
            </w:pPr>
            <w:r w:rsidRPr="002261F4">
              <w:rPr>
                <w:sz w:val="16"/>
                <w:szCs w:val="16"/>
              </w:rPr>
              <w:t>Прочие межбюджетные трансферты,передаваемые бюджетам поселений</w:t>
            </w:r>
          </w:p>
        </w:tc>
        <w:tc>
          <w:tcPr>
            <w:tcW w:w="1496" w:type="dxa"/>
            <w:tcBorders>
              <w:top w:val="nil"/>
              <w:left w:val="nil"/>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3 503,87 </w:t>
            </w:r>
          </w:p>
        </w:tc>
        <w:tc>
          <w:tcPr>
            <w:tcW w:w="1208" w:type="dxa"/>
            <w:tcBorders>
              <w:top w:val="nil"/>
              <w:left w:val="nil"/>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3 503,87 </w:t>
            </w:r>
          </w:p>
        </w:tc>
        <w:tc>
          <w:tcPr>
            <w:tcW w:w="1291" w:type="dxa"/>
            <w:tcBorders>
              <w:top w:val="nil"/>
              <w:left w:val="nil"/>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2166"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rPr>
                <w:sz w:val="16"/>
                <w:szCs w:val="16"/>
              </w:rPr>
            </w:pPr>
            <w:r w:rsidRPr="002261F4">
              <w:rPr>
                <w:sz w:val="16"/>
                <w:szCs w:val="16"/>
              </w:rPr>
              <w:t>2 02 04999 10 0000 151</w:t>
            </w:r>
          </w:p>
        </w:tc>
        <w:tc>
          <w:tcPr>
            <w:tcW w:w="4213"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МБ развитие инфраструктуры местного значения ГМР</w:t>
            </w:r>
          </w:p>
        </w:tc>
        <w:tc>
          <w:tcPr>
            <w:tcW w:w="1496"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420,00 </w:t>
            </w:r>
          </w:p>
        </w:tc>
        <w:tc>
          <w:tcPr>
            <w:tcW w:w="1208"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420,00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2166"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rPr>
                <w:sz w:val="16"/>
                <w:szCs w:val="16"/>
              </w:rPr>
            </w:pPr>
            <w:r w:rsidRPr="002261F4">
              <w:rPr>
                <w:sz w:val="16"/>
                <w:szCs w:val="16"/>
              </w:rPr>
              <w:t>2 02 04999 10 0000 151</w:t>
            </w:r>
          </w:p>
        </w:tc>
        <w:tc>
          <w:tcPr>
            <w:tcW w:w="4213"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МБ Трудоустройство несовершеннолетних граждан</w:t>
            </w:r>
          </w:p>
        </w:tc>
        <w:tc>
          <w:tcPr>
            <w:tcW w:w="1496"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47,07 </w:t>
            </w:r>
          </w:p>
        </w:tc>
        <w:tc>
          <w:tcPr>
            <w:tcW w:w="1208"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47,07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2166"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rPr>
                <w:sz w:val="16"/>
                <w:szCs w:val="16"/>
              </w:rPr>
            </w:pPr>
            <w:r w:rsidRPr="002261F4">
              <w:rPr>
                <w:sz w:val="16"/>
                <w:szCs w:val="16"/>
              </w:rPr>
              <w:t>2 02 04999 10 0000 151</w:t>
            </w:r>
          </w:p>
        </w:tc>
        <w:tc>
          <w:tcPr>
            <w:tcW w:w="4213"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МБ развитие общественной инфраструктуры (депут.ЗАКС)</w:t>
            </w:r>
          </w:p>
        </w:tc>
        <w:tc>
          <w:tcPr>
            <w:tcW w:w="1496"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2 340,00 </w:t>
            </w:r>
          </w:p>
        </w:tc>
        <w:tc>
          <w:tcPr>
            <w:tcW w:w="1208"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2 340,00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2166"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rPr>
                <w:sz w:val="16"/>
                <w:szCs w:val="16"/>
              </w:rPr>
            </w:pPr>
            <w:r w:rsidRPr="002261F4">
              <w:rPr>
                <w:sz w:val="16"/>
                <w:szCs w:val="16"/>
              </w:rPr>
              <w:t>2 02 04999 10 0000 151</w:t>
            </w:r>
          </w:p>
        </w:tc>
        <w:tc>
          <w:tcPr>
            <w:tcW w:w="4213"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МБ ремонт а/д общего пользования местного значения</w:t>
            </w:r>
          </w:p>
        </w:tc>
        <w:tc>
          <w:tcPr>
            <w:tcW w:w="1496"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481,00 </w:t>
            </w:r>
          </w:p>
        </w:tc>
        <w:tc>
          <w:tcPr>
            <w:tcW w:w="1208"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481,00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2166" w:type="dxa"/>
            <w:tcBorders>
              <w:top w:val="nil"/>
              <w:left w:val="single" w:sz="4" w:space="0" w:color="000000"/>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rPr>
                <w:sz w:val="16"/>
                <w:szCs w:val="16"/>
              </w:rPr>
            </w:pPr>
            <w:r w:rsidRPr="002261F4">
              <w:rPr>
                <w:sz w:val="16"/>
                <w:szCs w:val="16"/>
              </w:rPr>
              <w:t>2 02 04999 10 0000 151</w:t>
            </w:r>
          </w:p>
        </w:tc>
        <w:tc>
          <w:tcPr>
            <w:tcW w:w="4213" w:type="dxa"/>
            <w:tcBorders>
              <w:top w:val="nil"/>
              <w:left w:val="nil"/>
              <w:bottom w:val="single" w:sz="4" w:space="0" w:color="000000"/>
              <w:right w:val="single" w:sz="4" w:space="0" w:color="000000"/>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Иные МБТ на поощрение ОМСУ</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215,80 </w:t>
            </w:r>
          </w:p>
        </w:tc>
        <w:tc>
          <w:tcPr>
            <w:tcW w:w="1208" w:type="dxa"/>
            <w:tcBorders>
              <w:top w:val="single" w:sz="4" w:space="0" w:color="auto"/>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215,80 </w:t>
            </w:r>
          </w:p>
        </w:tc>
        <w:tc>
          <w:tcPr>
            <w:tcW w:w="1291" w:type="dxa"/>
            <w:tcBorders>
              <w:top w:val="nil"/>
              <w:left w:val="nil"/>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585"/>
        </w:trPr>
        <w:tc>
          <w:tcPr>
            <w:tcW w:w="2166" w:type="dxa"/>
            <w:tcBorders>
              <w:top w:val="nil"/>
              <w:left w:val="single" w:sz="4" w:space="0" w:color="000000"/>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rPr>
                <w:sz w:val="16"/>
                <w:szCs w:val="16"/>
              </w:rPr>
            </w:pPr>
            <w:r w:rsidRPr="002261F4">
              <w:rPr>
                <w:sz w:val="16"/>
                <w:szCs w:val="16"/>
              </w:rPr>
              <w:t>2 19 60010 10 0000 150</w:t>
            </w:r>
          </w:p>
        </w:tc>
        <w:tc>
          <w:tcPr>
            <w:tcW w:w="4213" w:type="dxa"/>
            <w:tcBorders>
              <w:top w:val="nil"/>
              <w:left w:val="nil"/>
              <w:bottom w:val="single" w:sz="4" w:space="0" w:color="000000"/>
              <w:right w:val="single" w:sz="4" w:space="0" w:color="000000"/>
            </w:tcBorders>
            <w:shd w:val="clear" w:color="000000" w:fill="D8D8D8"/>
            <w:vAlign w:val="center"/>
            <w:hideMark/>
          </w:tcPr>
          <w:p w:rsidR="002261F4" w:rsidRPr="002261F4" w:rsidRDefault="002261F4" w:rsidP="002261F4">
            <w:pPr>
              <w:spacing w:after="0" w:line="240" w:lineRule="auto"/>
              <w:rPr>
                <w:sz w:val="16"/>
                <w:szCs w:val="16"/>
              </w:rPr>
            </w:pPr>
            <w:r w:rsidRPr="002261F4">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96" w:type="dxa"/>
            <w:tcBorders>
              <w:top w:val="nil"/>
              <w:left w:val="single" w:sz="4" w:space="0" w:color="auto"/>
              <w:bottom w:val="single" w:sz="4" w:space="0" w:color="auto"/>
              <w:right w:val="single" w:sz="4" w:space="0" w:color="auto"/>
            </w:tcBorders>
            <w:shd w:val="clear" w:color="000000" w:fill="D8D8D8"/>
            <w:noWrap/>
            <w:vAlign w:val="center"/>
            <w:hideMark/>
          </w:tcPr>
          <w:p w:rsidR="002261F4" w:rsidRPr="002261F4" w:rsidRDefault="002261F4" w:rsidP="002261F4">
            <w:pPr>
              <w:spacing w:after="0" w:line="240" w:lineRule="auto"/>
              <w:jc w:val="center"/>
              <w:rPr>
                <w:rFonts w:ascii="Arial" w:hAnsi="Arial" w:cs="Arial"/>
                <w:sz w:val="16"/>
                <w:szCs w:val="16"/>
              </w:rPr>
            </w:pPr>
            <w:r w:rsidRPr="002261F4">
              <w:rPr>
                <w:rFonts w:ascii="Arial" w:hAnsi="Arial" w:cs="Arial"/>
                <w:sz w:val="16"/>
                <w:szCs w:val="16"/>
              </w:rPr>
              <w:t>0</w:t>
            </w:r>
          </w:p>
        </w:tc>
        <w:tc>
          <w:tcPr>
            <w:tcW w:w="1208" w:type="dxa"/>
            <w:tcBorders>
              <w:top w:val="nil"/>
              <w:left w:val="nil"/>
              <w:bottom w:val="nil"/>
              <w:right w:val="nil"/>
            </w:tcBorders>
            <w:shd w:val="clear" w:color="000000" w:fill="D8D8D8"/>
            <w:noWrap/>
            <w:vAlign w:val="center"/>
            <w:hideMark/>
          </w:tcPr>
          <w:p w:rsidR="002261F4" w:rsidRPr="002261F4" w:rsidRDefault="002261F4" w:rsidP="002261F4">
            <w:pPr>
              <w:spacing w:after="0" w:line="240" w:lineRule="auto"/>
              <w:jc w:val="center"/>
              <w:rPr>
                <w:rFonts w:ascii="Arial" w:hAnsi="Arial" w:cs="Arial"/>
                <w:sz w:val="16"/>
                <w:szCs w:val="16"/>
              </w:rPr>
            </w:pPr>
            <w:r w:rsidRPr="002261F4">
              <w:rPr>
                <w:rFonts w:ascii="Arial" w:hAnsi="Arial" w:cs="Arial"/>
                <w:sz w:val="16"/>
                <w:szCs w:val="16"/>
              </w:rPr>
              <w:t>-88</w:t>
            </w:r>
          </w:p>
        </w:tc>
        <w:tc>
          <w:tcPr>
            <w:tcW w:w="1291" w:type="dxa"/>
            <w:tcBorders>
              <w:top w:val="nil"/>
              <w:left w:val="single" w:sz="4" w:space="0" w:color="000000"/>
              <w:bottom w:val="single" w:sz="4" w:space="0" w:color="000000"/>
              <w:right w:val="single" w:sz="4" w:space="0" w:color="000000"/>
            </w:tcBorders>
            <w:shd w:val="clear" w:color="000000" w:fill="D8D8D8"/>
            <w:noWrap/>
            <w:vAlign w:val="center"/>
            <w:hideMark/>
          </w:tcPr>
          <w:p w:rsidR="002261F4" w:rsidRPr="002261F4" w:rsidRDefault="002261F4" w:rsidP="002261F4">
            <w:pPr>
              <w:spacing w:after="0" w:line="240" w:lineRule="auto"/>
              <w:jc w:val="center"/>
              <w:rPr>
                <w:sz w:val="16"/>
                <w:szCs w:val="16"/>
              </w:rPr>
            </w:pPr>
            <w:r w:rsidRPr="002261F4">
              <w:rPr>
                <w:sz w:val="16"/>
                <w:szCs w:val="16"/>
              </w:rPr>
              <w:t> </w:t>
            </w:r>
          </w:p>
        </w:tc>
      </w:tr>
      <w:tr w:rsidR="002261F4" w:rsidRPr="002261F4" w:rsidTr="000337F0">
        <w:trPr>
          <w:trHeight w:val="73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2261F4" w:rsidRPr="002261F4" w:rsidRDefault="002261F4" w:rsidP="002261F4">
            <w:pPr>
              <w:spacing w:after="0" w:line="240" w:lineRule="auto"/>
              <w:rPr>
                <w:sz w:val="16"/>
                <w:szCs w:val="16"/>
              </w:rPr>
            </w:pPr>
            <w:r w:rsidRPr="002261F4">
              <w:rPr>
                <w:sz w:val="16"/>
                <w:szCs w:val="16"/>
              </w:rPr>
              <w:t>2 19 60010 10 0000 150</w:t>
            </w:r>
          </w:p>
        </w:tc>
        <w:tc>
          <w:tcPr>
            <w:tcW w:w="4213" w:type="dxa"/>
            <w:tcBorders>
              <w:top w:val="nil"/>
              <w:left w:val="nil"/>
              <w:bottom w:val="single" w:sz="4" w:space="0" w:color="000000"/>
              <w:right w:val="single" w:sz="4" w:space="0" w:color="000000"/>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96"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0,00 </w:t>
            </w:r>
          </w:p>
        </w:tc>
        <w:tc>
          <w:tcPr>
            <w:tcW w:w="1208" w:type="dxa"/>
            <w:tcBorders>
              <w:top w:val="single" w:sz="4" w:space="0" w:color="000000"/>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-88,34 </w:t>
            </w:r>
          </w:p>
        </w:tc>
        <w:tc>
          <w:tcPr>
            <w:tcW w:w="1291" w:type="dxa"/>
            <w:tcBorders>
              <w:top w:val="nil"/>
              <w:left w:val="nil"/>
              <w:bottom w:val="single" w:sz="4" w:space="0" w:color="000000"/>
              <w:right w:val="single" w:sz="4" w:space="0" w:color="000000"/>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 </w:t>
            </w:r>
          </w:p>
        </w:tc>
      </w:tr>
      <w:tr w:rsidR="002261F4" w:rsidRPr="002261F4" w:rsidTr="000337F0">
        <w:trPr>
          <w:trHeight w:val="495"/>
        </w:trPr>
        <w:tc>
          <w:tcPr>
            <w:tcW w:w="2166" w:type="dxa"/>
            <w:tcBorders>
              <w:top w:val="nil"/>
              <w:left w:val="single" w:sz="4" w:space="0" w:color="000000"/>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4213" w:type="dxa"/>
            <w:tcBorders>
              <w:top w:val="nil"/>
              <w:left w:val="nil"/>
              <w:bottom w:val="single" w:sz="4" w:space="0" w:color="000000"/>
              <w:right w:val="single" w:sz="4" w:space="0" w:color="000000"/>
            </w:tcBorders>
            <w:shd w:val="clear" w:color="000000" w:fill="D7E4BC"/>
            <w:vAlign w:val="center"/>
            <w:hideMark/>
          </w:tcPr>
          <w:p w:rsidR="002261F4" w:rsidRPr="002261F4" w:rsidRDefault="002261F4" w:rsidP="002261F4">
            <w:pPr>
              <w:spacing w:after="0" w:line="240" w:lineRule="auto"/>
              <w:rPr>
                <w:b/>
                <w:bCs/>
                <w:sz w:val="16"/>
                <w:szCs w:val="16"/>
              </w:rPr>
            </w:pPr>
            <w:r w:rsidRPr="002261F4">
              <w:rPr>
                <w:b/>
                <w:bCs/>
                <w:sz w:val="16"/>
                <w:szCs w:val="16"/>
              </w:rPr>
              <w:t>ВСЕГО:</w:t>
            </w:r>
          </w:p>
        </w:tc>
        <w:tc>
          <w:tcPr>
            <w:tcW w:w="1496"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xml:space="preserve">27 934,99 </w:t>
            </w:r>
          </w:p>
        </w:tc>
        <w:tc>
          <w:tcPr>
            <w:tcW w:w="1208"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xml:space="preserve">25 824,25 </w:t>
            </w:r>
          </w:p>
        </w:tc>
        <w:tc>
          <w:tcPr>
            <w:tcW w:w="1291" w:type="dxa"/>
            <w:tcBorders>
              <w:top w:val="nil"/>
              <w:left w:val="nil"/>
              <w:bottom w:val="single" w:sz="4" w:space="0" w:color="000000"/>
              <w:right w:val="single" w:sz="4" w:space="0" w:color="000000"/>
            </w:tcBorders>
            <w:shd w:val="clear" w:color="000000" w:fill="D7E4BC"/>
            <w:noWrap/>
            <w:vAlign w:val="center"/>
            <w:hideMark/>
          </w:tcPr>
          <w:p w:rsidR="002261F4" w:rsidRPr="002261F4" w:rsidRDefault="002261F4" w:rsidP="002261F4">
            <w:pPr>
              <w:spacing w:after="0" w:line="240" w:lineRule="auto"/>
              <w:jc w:val="center"/>
              <w:rPr>
                <w:sz w:val="16"/>
                <w:szCs w:val="16"/>
              </w:rPr>
            </w:pPr>
            <w:r w:rsidRPr="002261F4">
              <w:rPr>
                <w:sz w:val="16"/>
                <w:szCs w:val="16"/>
              </w:rPr>
              <w:t>92,44%</w:t>
            </w:r>
          </w:p>
        </w:tc>
      </w:tr>
    </w:tbl>
    <w:p w:rsidR="002261F4" w:rsidRPr="002261F4" w:rsidRDefault="002261F4" w:rsidP="002261F4">
      <w:pPr>
        <w:spacing w:after="0" w:line="240" w:lineRule="auto"/>
        <w:rPr>
          <w:sz w:val="16"/>
          <w:szCs w:val="16"/>
        </w:rPr>
      </w:pPr>
    </w:p>
    <w:p w:rsidR="002261F4" w:rsidRPr="002261F4" w:rsidRDefault="002261F4" w:rsidP="002261F4">
      <w:pPr>
        <w:spacing w:after="0" w:line="240" w:lineRule="auto"/>
        <w:ind w:firstLine="3969"/>
        <w:jc w:val="right"/>
        <w:rPr>
          <w:sz w:val="16"/>
          <w:szCs w:val="16"/>
        </w:rPr>
      </w:pPr>
    </w:p>
    <w:p w:rsidR="002261F4" w:rsidRPr="002261F4" w:rsidRDefault="002261F4" w:rsidP="002261F4">
      <w:pPr>
        <w:spacing w:after="0" w:line="240" w:lineRule="auto"/>
        <w:ind w:firstLine="3969"/>
        <w:jc w:val="right"/>
        <w:rPr>
          <w:sz w:val="16"/>
          <w:szCs w:val="16"/>
        </w:rPr>
      </w:pPr>
    </w:p>
    <w:p w:rsidR="002261F4" w:rsidRPr="002261F4" w:rsidRDefault="002261F4" w:rsidP="002261F4">
      <w:pPr>
        <w:spacing w:after="0" w:line="240" w:lineRule="auto"/>
        <w:ind w:firstLine="3969"/>
        <w:jc w:val="right"/>
        <w:rPr>
          <w:sz w:val="16"/>
          <w:szCs w:val="16"/>
        </w:rPr>
      </w:pPr>
    </w:p>
    <w:p w:rsidR="002261F4" w:rsidRPr="002261F4" w:rsidRDefault="002261F4" w:rsidP="002261F4">
      <w:pPr>
        <w:spacing w:after="0" w:line="240" w:lineRule="auto"/>
        <w:ind w:firstLine="3969"/>
        <w:jc w:val="right"/>
        <w:rPr>
          <w:sz w:val="16"/>
          <w:szCs w:val="16"/>
        </w:rPr>
      </w:pPr>
    </w:p>
    <w:p w:rsidR="002261F4" w:rsidRPr="002261F4" w:rsidRDefault="002261F4" w:rsidP="002261F4">
      <w:pPr>
        <w:spacing w:after="0" w:line="240" w:lineRule="auto"/>
        <w:ind w:firstLine="3969"/>
        <w:jc w:val="right"/>
        <w:rPr>
          <w:b/>
          <w:bCs/>
          <w:sz w:val="16"/>
          <w:szCs w:val="16"/>
        </w:rPr>
      </w:pPr>
      <w:r w:rsidRPr="002261F4">
        <w:rPr>
          <w:b/>
          <w:bCs/>
          <w:sz w:val="16"/>
          <w:szCs w:val="16"/>
        </w:rPr>
        <w:t>Приложение 4</w:t>
      </w:r>
    </w:p>
    <w:p w:rsidR="002261F4" w:rsidRPr="002261F4" w:rsidRDefault="002261F4" w:rsidP="002261F4">
      <w:pPr>
        <w:spacing w:after="0" w:line="240" w:lineRule="auto"/>
        <w:jc w:val="right"/>
        <w:rPr>
          <w:sz w:val="16"/>
          <w:szCs w:val="16"/>
        </w:rPr>
      </w:pPr>
      <w:r w:rsidRPr="002261F4">
        <w:rPr>
          <w:sz w:val="16"/>
          <w:szCs w:val="16"/>
        </w:rPr>
        <w:t xml:space="preserve">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spacing w:after="0" w:line="240" w:lineRule="auto"/>
        <w:jc w:val="right"/>
        <w:rPr>
          <w:sz w:val="16"/>
          <w:szCs w:val="16"/>
        </w:rPr>
      </w:pPr>
      <w:r w:rsidRPr="002261F4">
        <w:rPr>
          <w:sz w:val="16"/>
          <w:szCs w:val="16"/>
        </w:rPr>
        <w:t xml:space="preserve"> за 9 месяцев 2019 года</w:t>
      </w:r>
    </w:p>
    <w:tbl>
      <w:tblPr>
        <w:tblW w:w="10092" w:type="dxa"/>
        <w:tblInd w:w="108" w:type="dxa"/>
        <w:tblLayout w:type="fixed"/>
        <w:tblLook w:val="04A0" w:firstRow="1" w:lastRow="0" w:firstColumn="1" w:lastColumn="0" w:noHBand="0" w:noVBand="1"/>
      </w:tblPr>
      <w:tblGrid>
        <w:gridCol w:w="4536"/>
        <w:gridCol w:w="708"/>
        <w:gridCol w:w="993"/>
        <w:gridCol w:w="1436"/>
        <w:gridCol w:w="1223"/>
        <w:gridCol w:w="1196"/>
      </w:tblGrid>
      <w:tr w:rsidR="002261F4" w:rsidRPr="002261F4" w:rsidTr="000337F0">
        <w:trPr>
          <w:trHeight w:val="1080"/>
        </w:trPr>
        <w:tc>
          <w:tcPr>
            <w:tcW w:w="8896" w:type="dxa"/>
            <w:gridSpan w:val="5"/>
            <w:tcBorders>
              <w:top w:val="nil"/>
              <w:left w:val="nil"/>
              <w:bottom w:val="single" w:sz="4" w:space="0" w:color="auto"/>
              <w:right w:val="nil"/>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2019 год </w:t>
            </w:r>
          </w:p>
        </w:tc>
        <w:tc>
          <w:tcPr>
            <w:tcW w:w="1196"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rPr>
                <w:rFonts w:ascii="Arial" w:hAnsi="Arial" w:cs="Arial"/>
                <w:sz w:val="16"/>
                <w:szCs w:val="16"/>
              </w:rPr>
            </w:pPr>
          </w:p>
        </w:tc>
      </w:tr>
      <w:tr w:rsidR="002261F4" w:rsidRPr="002261F4" w:rsidTr="000337F0">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lastRenderedPageBreak/>
              <w:t>Наименование показателя</w:t>
            </w:r>
          </w:p>
        </w:tc>
        <w:tc>
          <w:tcPr>
            <w:tcW w:w="70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Код раздела</w:t>
            </w:r>
          </w:p>
        </w:tc>
        <w:tc>
          <w:tcPr>
            <w:tcW w:w="99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Код подраздела</w:t>
            </w:r>
          </w:p>
        </w:tc>
        <w:tc>
          <w:tcPr>
            <w:tcW w:w="1436"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xml:space="preserve">Бюджет на  2019 год </w:t>
            </w:r>
          </w:p>
        </w:tc>
        <w:tc>
          <w:tcPr>
            <w:tcW w:w="12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Исполнено за 9мес. 2019г</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b/>
                <w:bCs/>
                <w:sz w:val="16"/>
                <w:szCs w:val="16"/>
              </w:rPr>
            </w:pPr>
            <w:r w:rsidRPr="002261F4">
              <w:rPr>
                <w:b/>
                <w:bCs/>
                <w:sz w:val="16"/>
                <w:szCs w:val="16"/>
              </w:rPr>
              <w:t>% исполнения  к уточненному плану 2019 года</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0100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15189,07</w:t>
            </w:r>
          </w:p>
        </w:tc>
        <w:tc>
          <w:tcPr>
            <w:tcW w:w="12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10025,15</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66,00%</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Функционирование закон-х представительных органов МО</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0103</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48,00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9,84</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20,50%</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Функционирование местных администраций</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0104</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13737,32</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9077,51</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66,08%</w:t>
            </w:r>
          </w:p>
        </w:tc>
      </w:tr>
      <w:tr w:rsidR="002261F4" w:rsidRPr="002261F4" w:rsidTr="000337F0">
        <w:trPr>
          <w:trHeight w:val="6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Обеспечение деятельности финансовых органов и Контрольно-счетной палаты</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0106</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175,30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131,48</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75,00%</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Проведение выборов и референдумов</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0107</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461,45</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461,45</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100,00%</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Резервные фонды</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0111</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100,00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0,00</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0,00%</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 xml:space="preserve">Другие общегосударственные вопросы </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0113</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667,00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344,87</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51,70%</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Национальная оборона</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0200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278,30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181,56</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65,24%</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0203</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278,30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181,56</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65,24%</w:t>
            </w:r>
          </w:p>
        </w:tc>
      </w:tr>
      <w:tr w:rsidR="002261F4" w:rsidRPr="002261F4" w:rsidTr="000337F0">
        <w:trPr>
          <w:trHeight w:val="57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0300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279,60</w:t>
            </w:r>
          </w:p>
        </w:tc>
        <w:tc>
          <w:tcPr>
            <w:tcW w:w="12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188,75</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67,51%</w:t>
            </w:r>
          </w:p>
        </w:tc>
      </w:tr>
      <w:tr w:rsidR="002261F4" w:rsidRPr="002261F4" w:rsidTr="000337F0">
        <w:trPr>
          <w:trHeight w:val="9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Защита населения и территории от чрезвычайных ситуаций природного и техногенного характераи, гражданская оборона</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0309</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240,60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179,75</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74,71%</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Профилактика терроризма и экстремизма</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0314</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39,00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9,00</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23,08%</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0400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10029,74</w:t>
            </w:r>
          </w:p>
        </w:tc>
        <w:tc>
          <w:tcPr>
            <w:tcW w:w="12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4003,18</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39,91%</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Сельское хозяйство и рыболвство</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0405</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10,00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0,00</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0,00%</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0409</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9152,07</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3682,18</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40,23%</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0412</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867,68</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321,00</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37,00%</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0500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8655,42</w:t>
            </w:r>
          </w:p>
        </w:tc>
        <w:tc>
          <w:tcPr>
            <w:tcW w:w="12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5839,53</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67,47%</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 xml:space="preserve">Жилищное  хозяйство </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0501</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1369,00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913,53</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66,73%</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 xml:space="preserve">Коммунальное хозяйство </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0502</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231,00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180,38</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78,09%</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7055,42</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4745,63</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67,26%</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 xml:space="preserve">Другие вопросы в области ЖКХ  </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0505</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#ДЕЛ/0!</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Образование</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0700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460,90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450,70</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97,79%</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0707</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460,90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450,70</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97,79%</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0800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15365,10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15195,89</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98,90%</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 xml:space="preserve">Культура </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0801</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15365,10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15195,89</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98,90%</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Социальная политика</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1000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1318,03</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878,69</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66,67%</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Пенсионное обеспечение</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1001</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1318,03</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878,69</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66,67%</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1100</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4513,84</w:t>
            </w:r>
          </w:p>
        </w:tc>
        <w:tc>
          <w:tcPr>
            <w:tcW w:w="12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2572,64</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56,99%</w:t>
            </w:r>
          </w:p>
        </w:tc>
      </w:tr>
      <w:tr w:rsidR="002261F4" w:rsidRPr="002261F4" w:rsidTr="000337F0">
        <w:trPr>
          <w:trHeight w:val="3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Массовый спорт</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1102</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4513,84</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2572,64</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56,99%</w:t>
            </w:r>
          </w:p>
        </w:tc>
      </w:tr>
      <w:tr w:rsidR="002261F4" w:rsidRPr="002261F4" w:rsidTr="000337F0">
        <w:trPr>
          <w:trHeight w:val="28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b/>
                <w:bCs/>
                <w:sz w:val="16"/>
                <w:szCs w:val="16"/>
              </w:rPr>
            </w:pPr>
            <w:r w:rsidRPr="002261F4">
              <w:rPr>
                <w:b/>
                <w:bCs/>
                <w:sz w:val="16"/>
                <w:szCs w:val="16"/>
              </w:rPr>
              <w:t>ВСЕГО РАСХОДОВ</w:t>
            </w:r>
          </w:p>
        </w:tc>
        <w:tc>
          <w:tcPr>
            <w:tcW w:w="708"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b/>
                <w:bCs/>
                <w:sz w:val="16"/>
                <w:szCs w:val="16"/>
              </w:rPr>
            </w:pPr>
            <w:r w:rsidRPr="002261F4">
              <w:rPr>
                <w:b/>
                <w:bCs/>
                <w:sz w:val="16"/>
                <w:szCs w:val="16"/>
              </w:rPr>
              <w:t> </w:t>
            </w:r>
          </w:p>
        </w:tc>
        <w:tc>
          <w:tcPr>
            <w:tcW w:w="99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b/>
                <w:bCs/>
                <w:sz w:val="16"/>
                <w:szCs w:val="16"/>
              </w:rPr>
            </w:pPr>
            <w:r w:rsidRPr="002261F4">
              <w:rPr>
                <w:b/>
                <w:bCs/>
                <w:sz w:val="16"/>
                <w:szCs w:val="16"/>
              </w:rPr>
              <w:t> </w:t>
            </w:r>
          </w:p>
        </w:tc>
        <w:tc>
          <w:tcPr>
            <w:tcW w:w="143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56090,00</w:t>
            </w:r>
          </w:p>
        </w:tc>
        <w:tc>
          <w:tcPr>
            <w:tcW w:w="1223"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39336,09</w:t>
            </w:r>
          </w:p>
        </w:tc>
        <w:tc>
          <w:tcPr>
            <w:tcW w:w="119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70,13%</w:t>
            </w:r>
          </w:p>
        </w:tc>
      </w:tr>
    </w:tbl>
    <w:p w:rsidR="002261F4" w:rsidRPr="002261F4" w:rsidRDefault="002261F4" w:rsidP="002261F4">
      <w:pPr>
        <w:spacing w:after="0" w:line="240" w:lineRule="auto"/>
        <w:ind w:firstLine="3969"/>
        <w:jc w:val="right"/>
        <w:rPr>
          <w:b/>
          <w:bCs/>
          <w:sz w:val="16"/>
          <w:szCs w:val="16"/>
        </w:rPr>
      </w:pPr>
    </w:p>
    <w:p w:rsidR="002261F4" w:rsidRPr="002261F4" w:rsidRDefault="002261F4" w:rsidP="002261F4">
      <w:pPr>
        <w:spacing w:after="0" w:line="240" w:lineRule="auto"/>
        <w:ind w:firstLine="3969"/>
        <w:jc w:val="right"/>
        <w:rPr>
          <w:b/>
          <w:bCs/>
          <w:sz w:val="16"/>
          <w:szCs w:val="16"/>
        </w:rPr>
      </w:pPr>
      <w:r w:rsidRPr="002261F4">
        <w:rPr>
          <w:b/>
          <w:bCs/>
          <w:sz w:val="16"/>
          <w:szCs w:val="16"/>
        </w:rPr>
        <w:t>Приложение 4.1</w:t>
      </w:r>
    </w:p>
    <w:p w:rsidR="002261F4" w:rsidRPr="002261F4" w:rsidRDefault="002261F4" w:rsidP="002261F4">
      <w:pPr>
        <w:spacing w:after="0" w:line="240" w:lineRule="auto"/>
        <w:jc w:val="right"/>
        <w:rPr>
          <w:sz w:val="16"/>
          <w:szCs w:val="16"/>
        </w:rPr>
      </w:pPr>
      <w:r w:rsidRPr="002261F4">
        <w:rPr>
          <w:sz w:val="16"/>
          <w:szCs w:val="16"/>
        </w:rPr>
        <w:t xml:space="preserve">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spacing w:after="0" w:line="240" w:lineRule="auto"/>
        <w:jc w:val="right"/>
        <w:rPr>
          <w:sz w:val="16"/>
          <w:szCs w:val="16"/>
        </w:rPr>
      </w:pPr>
      <w:r w:rsidRPr="002261F4">
        <w:rPr>
          <w:sz w:val="16"/>
          <w:szCs w:val="16"/>
        </w:rPr>
        <w:t xml:space="preserve"> за 9 месяцев 2019 года</w:t>
      </w:r>
    </w:p>
    <w:p w:rsidR="002261F4" w:rsidRPr="002261F4" w:rsidRDefault="002261F4" w:rsidP="002261F4">
      <w:pPr>
        <w:spacing w:after="0" w:line="240" w:lineRule="auto"/>
        <w:jc w:val="right"/>
        <w:rPr>
          <w:sz w:val="16"/>
          <w:szCs w:val="16"/>
        </w:rPr>
      </w:pPr>
    </w:p>
    <w:tbl>
      <w:tblPr>
        <w:tblW w:w="10703" w:type="dxa"/>
        <w:tblInd w:w="-34" w:type="dxa"/>
        <w:tblLayout w:type="fixed"/>
        <w:tblLook w:val="04A0" w:firstRow="1" w:lastRow="0" w:firstColumn="1" w:lastColumn="0" w:noHBand="0" w:noVBand="1"/>
      </w:tblPr>
      <w:tblGrid>
        <w:gridCol w:w="5387"/>
        <w:gridCol w:w="1134"/>
        <w:gridCol w:w="658"/>
        <w:gridCol w:w="696"/>
        <w:gridCol w:w="1056"/>
        <w:gridCol w:w="953"/>
        <w:gridCol w:w="819"/>
      </w:tblGrid>
      <w:tr w:rsidR="002261F4" w:rsidRPr="002261F4" w:rsidTr="000337F0">
        <w:trPr>
          <w:trHeight w:val="255"/>
        </w:trPr>
        <w:tc>
          <w:tcPr>
            <w:tcW w:w="9884" w:type="dxa"/>
            <w:gridSpan w:val="6"/>
            <w:vMerge w:val="restart"/>
            <w:tcBorders>
              <w:top w:val="nil"/>
              <w:left w:val="nil"/>
              <w:bottom w:val="nil"/>
              <w:right w:val="nil"/>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2019 год  </w:t>
            </w:r>
          </w:p>
        </w:tc>
        <w:tc>
          <w:tcPr>
            <w:tcW w:w="819" w:type="dxa"/>
            <w:tcBorders>
              <w:top w:val="nil"/>
              <w:left w:val="nil"/>
              <w:bottom w:val="nil"/>
              <w:right w:val="nil"/>
            </w:tcBorders>
            <w:shd w:val="clear" w:color="auto" w:fill="auto"/>
            <w:vAlign w:val="bottom"/>
            <w:hideMark/>
          </w:tcPr>
          <w:p w:rsidR="002261F4" w:rsidRPr="002261F4" w:rsidRDefault="002261F4" w:rsidP="002261F4">
            <w:pPr>
              <w:spacing w:after="0" w:line="240" w:lineRule="auto"/>
              <w:jc w:val="center"/>
              <w:rPr>
                <w:b/>
                <w:bCs/>
                <w:sz w:val="16"/>
                <w:szCs w:val="16"/>
              </w:rPr>
            </w:pPr>
          </w:p>
        </w:tc>
      </w:tr>
      <w:tr w:rsidR="002261F4" w:rsidRPr="002261F4" w:rsidTr="000337F0">
        <w:trPr>
          <w:trHeight w:val="270"/>
        </w:trPr>
        <w:tc>
          <w:tcPr>
            <w:tcW w:w="9884" w:type="dxa"/>
            <w:gridSpan w:val="6"/>
            <w:vMerge/>
            <w:tcBorders>
              <w:top w:val="nil"/>
              <w:left w:val="nil"/>
              <w:bottom w:val="nil"/>
              <w:right w:val="nil"/>
            </w:tcBorders>
            <w:vAlign w:val="center"/>
            <w:hideMark/>
          </w:tcPr>
          <w:p w:rsidR="002261F4" w:rsidRPr="002261F4" w:rsidRDefault="002261F4" w:rsidP="002261F4">
            <w:pPr>
              <w:spacing w:after="0" w:line="240" w:lineRule="auto"/>
              <w:rPr>
                <w:b/>
                <w:bCs/>
                <w:sz w:val="16"/>
                <w:szCs w:val="16"/>
              </w:rPr>
            </w:pPr>
          </w:p>
        </w:tc>
        <w:tc>
          <w:tcPr>
            <w:tcW w:w="819" w:type="dxa"/>
            <w:tcBorders>
              <w:top w:val="nil"/>
              <w:left w:val="nil"/>
              <w:bottom w:val="nil"/>
              <w:right w:val="nil"/>
            </w:tcBorders>
            <w:shd w:val="clear" w:color="auto" w:fill="auto"/>
            <w:vAlign w:val="bottom"/>
            <w:hideMark/>
          </w:tcPr>
          <w:p w:rsidR="002261F4" w:rsidRPr="002261F4" w:rsidRDefault="002261F4" w:rsidP="002261F4">
            <w:pPr>
              <w:spacing w:after="0" w:line="240" w:lineRule="auto"/>
              <w:jc w:val="center"/>
              <w:rPr>
                <w:b/>
                <w:bCs/>
                <w:sz w:val="16"/>
                <w:szCs w:val="16"/>
              </w:rPr>
            </w:pPr>
          </w:p>
        </w:tc>
      </w:tr>
      <w:tr w:rsidR="002261F4" w:rsidRPr="002261F4" w:rsidTr="000337F0">
        <w:trPr>
          <w:trHeight w:val="855"/>
        </w:trPr>
        <w:tc>
          <w:tcPr>
            <w:tcW w:w="53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 показателя</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xml:space="preserve">Целевая статья </w:t>
            </w:r>
          </w:p>
        </w:tc>
        <w:tc>
          <w:tcPr>
            <w:tcW w:w="658" w:type="dxa"/>
            <w:tcBorders>
              <w:top w:val="single" w:sz="8"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Вид расхода</w:t>
            </w:r>
          </w:p>
        </w:tc>
        <w:tc>
          <w:tcPr>
            <w:tcW w:w="696" w:type="dxa"/>
            <w:tcBorders>
              <w:top w:val="single" w:sz="8"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Раздел, подраздел</w:t>
            </w:r>
          </w:p>
        </w:tc>
        <w:tc>
          <w:tcPr>
            <w:tcW w:w="1056" w:type="dxa"/>
            <w:tcBorders>
              <w:top w:val="single" w:sz="8" w:space="0" w:color="auto"/>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Бюджет на 2019 год</w:t>
            </w:r>
          </w:p>
        </w:tc>
        <w:tc>
          <w:tcPr>
            <w:tcW w:w="953" w:type="dxa"/>
            <w:tcBorders>
              <w:top w:val="single" w:sz="8" w:space="0" w:color="auto"/>
              <w:left w:val="single" w:sz="4" w:space="0" w:color="auto"/>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Израсходовано за 9 мес. 2019</w:t>
            </w:r>
          </w:p>
        </w:tc>
        <w:tc>
          <w:tcPr>
            <w:tcW w:w="8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исполнения</w:t>
            </w:r>
          </w:p>
        </w:tc>
      </w:tr>
      <w:tr w:rsidR="002261F4" w:rsidRPr="002261F4" w:rsidTr="000337F0">
        <w:trPr>
          <w:trHeight w:val="25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Программная часть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39 530,52</w:t>
            </w:r>
          </w:p>
        </w:tc>
        <w:tc>
          <w:tcPr>
            <w:tcW w:w="953" w:type="dxa"/>
            <w:tcBorders>
              <w:top w:val="single" w:sz="8"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28 380,85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71,79%</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7100000000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39 335,52</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28 254,34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71,83%</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rPr>
                <w:b/>
                <w:bCs/>
                <w:sz w:val="16"/>
                <w:szCs w:val="16"/>
              </w:rPr>
            </w:pPr>
            <w:r w:rsidRPr="002261F4">
              <w:rPr>
                <w:b/>
                <w:bCs/>
                <w:sz w:val="16"/>
                <w:szCs w:val="16"/>
              </w:rPr>
              <w:lastRenderedPageBreak/>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7110300000</w:t>
            </w:r>
          </w:p>
        </w:tc>
        <w:tc>
          <w:tcPr>
            <w:tcW w:w="658"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1 177,68</w:t>
            </w:r>
          </w:p>
        </w:tc>
        <w:tc>
          <w:tcPr>
            <w:tcW w:w="953"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right"/>
              <w:rPr>
                <w:b/>
                <w:bCs/>
                <w:sz w:val="16"/>
                <w:szCs w:val="16"/>
              </w:rPr>
            </w:pPr>
            <w:r w:rsidRPr="002261F4">
              <w:rPr>
                <w:b/>
                <w:bCs/>
                <w:sz w:val="16"/>
                <w:szCs w:val="16"/>
              </w:rPr>
              <w:t>526,46</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44,70%</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7110315160</w:t>
            </w:r>
          </w:p>
        </w:tc>
        <w:tc>
          <w:tcPr>
            <w:tcW w:w="658"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right"/>
              <w:rPr>
                <w:b/>
                <w:bCs/>
                <w:sz w:val="16"/>
                <w:szCs w:val="16"/>
              </w:rPr>
            </w:pPr>
            <w:r w:rsidRPr="002261F4">
              <w:rPr>
                <w:b/>
                <w:bCs/>
                <w:sz w:val="16"/>
                <w:szCs w:val="16"/>
              </w:rPr>
              <w:t>300,00</w:t>
            </w:r>
          </w:p>
        </w:tc>
        <w:tc>
          <w:tcPr>
            <w:tcW w:w="953"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right"/>
              <w:rPr>
                <w:b/>
                <w:bCs/>
                <w:sz w:val="16"/>
                <w:szCs w:val="16"/>
              </w:rPr>
            </w:pPr>
            <w:r w:rsidRPr="002261F4">
              <w:rPr>
                <w:b/>
                <w:bCs/>
                <w:sz w:val="16"/>
                <w:szCs w:val="16"/>
              </w:rPr>
              <w:t>205,46</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68,49%</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7110315160</w:t>
            </w:r>
          </w:p>
        </w:tc>
        <w:tc>
          <w:tcPr>
            <w:tcW w:w="658"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242</w:t>
            </w:r>
          </w:p>
        </w:tc>
        <w:tc>
          <w:tcPr>
            <w:tcW w:w="696"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nil"/>
              <w:left w:val="single" w:sz="8"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right"/>
              <w:rPr>
                <w:sz w:val="16"/>
                <w:szCs w:val="16"/>
              </w:rPr>
            </w:pPr>
            <w:r w:rsidRPr="002261F4">
              <w:rPr>
                <w:sz w:val="16"/>
                <w:szCs w:val="16"/>
              </w:rPr>
              <w:t>300,00</w:t>
            </w:r>
          </w:p>
        </w:tc>
        <w:tc>
          <w:tcPr>
            <w:tcW w:w="953"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right"/>
              <w:rPr>
                <w:sz w:val="16"/>
                <w:szCs w:val="16"/>
              </w:rPr>
            </w:pPr>
            <w:r w:rsidRPr="002261F4">
              <w:rPr>
                <w:sz w:val="16"/>
                <w:szCs w:val="16"/>
              </w:rPr>
              <w:t>205,46</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68,49%</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7110315170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350,00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99,00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28,29%</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7110315170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0412</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350,00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99,00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28,29%</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7110315180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502,68</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207,00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41,18%</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7110315180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0412</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502,68</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207,00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41,18%</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7110315510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15,00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15,00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7110315510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0412</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15,00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15,00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273"/>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7110315520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7110315520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0405</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7120300000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279,60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188,75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67,51%</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7120315090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40,60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7120315090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0309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40,60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40,60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lastRenderedPageBreak/>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7120315100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200,00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139,15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69,58%</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7120315100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0309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200,00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139,15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69,58%</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7120315120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7120315120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0314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7120315690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7120315690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0314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17 538,41</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9 319,91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53,14%</w:t>
            </w:r>
          </w:p>
        </w:tc>
      </w:tr>
      <w:tr w:rsidR="002261F4" w:rsidRPr="002261F4" w:rsidTr="000337F0">
        <w:trPr>
          <w:trHeight w:val="25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1 230,30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809,50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65,80%</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7130315210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132,90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54,59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41,07%</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7130315210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132,90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54,59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41,07%</w:t>
            </w:r>
          </w:p>
        </w:tc>
      </w:tr>
      <w:tr w:rsidR="002261F4" w:rsidRPr="002261F4" w:rsidTr="000337F0">
        <w:trPr>
          <w:trHeight w:val="84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7130316400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1 074,40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754,91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70,26%</w:t>
            </w:r>
          </w:p>
        </w:tc>
      </w:tr>
      <w:tr w:rsidR="002261F4" w:rsidRPr="002261F4" w:rsidTr="000337F0">
        <w:trPr>
          <w:trHeight w:val="7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7130316400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243</w:t>
            </w:r>
          </w:p>
        </w:tc>
        <w:tc>
          <w:tcPr>
            <w:tcW w:w="696"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1 074,40</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754,91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70,26%</w:t>
            </w:r>
          </w:p>
        </w:tc>
      </w:tr>
      <w:tr w:rsidR="002261F4" w:rsidRPr="002261F4" w:rsidTr="000337F0">
        <w:trPr>
          <w:trHeight w:val="37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b/>
                <w:bCs/>
                <w:sz w:val="16"/>
                <w:szCs w:val="16"/>
              </w:rPr>
            </w:pPr>
            <w:r w:rsidRPr="002261F4">
              <w:rPr>
                <w:b/>
                <w:bCs/>
                <w:sz w:val="16"/>
                <w:szCs w:val="16"/>
              </w:rPr>
              <w:t xml:space="preserve">Мероприятия по обеспечению мер </w:t>
            </w:r>
            <w:proofErr w:type="gramStart"/>
            <w:r w:rsidRPr="002261F4">
              <w:rPr>
                <w:b/>
                <w:bCs/>
                <w:sz w:val="16"/>
                <w:szCs w:val="16"/>
              </w:rPr>
              <w:t>пож.безоп</w:t>
            </w:r>
            <w:proofErr w:type="gramEnd"/>
            <w:r w:rsidRPr="002261F4">
              <w:rPr>
                <w:b/>
                <w:bCs/>
                <w:sz w:val="16"/>
                <w:szCs w:val="16"/>
              </w:rPr>
              <w:t>. Врамках подпрограммы "обеспеч.безоп.на территории МО ВСП"</w:t>
            </w:r>
          </w:p>
        </w:tc>
        <w:tc>
          <w:tcPr>
            <w:tcW w:w="1134"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7120315120</w:t>
            </w:r>
          </w:p>
        </w:tc>
        <w:tc>
          <w:tcPr>
            <w:tcW w:w="658"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696"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sz w:val="16"/>
                <w:szCs w:val="16"/>
              </w:rPr>
            </w:pPr>
            <w:r w:rsidRPr="002261F4">
              <w:rPr>
                <w:sz w:val="16"/>
                <w:szCs w:val="16"/>
              </w:rPr>
              <w:t xml:space="preserve">Мероприятия по обеспечению мер </w:t>
            </w:r>
            <w:proofErr w:type="gramStart"/>
            <w:r w:rsidRPr="002261F4">
              <w:rPr>
                <w:sz w:val="16"/>
                <w:szCs w:val="16"/>
              </w:rPr>
              <w:t>пож.безоп</w:t>
            </w:r>
            <w:proofErr w:type="gramEnd"/>
            <w:r w:rsidRPr="002261F4">
              <w:rPr>
                <w:sz w:val="16"/>
                <w:szCs w:val="16"/>
              </w:rPr>
              <w:t>. Врамках подпрограммы "обеспеч.безоп.на территории МО ВСП"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7120315120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8,00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3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b/>
                <w:bCs/>
                <w:sz w:val="16"/>
                <w:szCs w:val="16"/>
              </w:rPr>
            </w:pPr>
            <w:r w:rsidRPr="002261F4">
              <w:rPr>
                <w:b/>
                <w:bCs/>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7130315530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15,00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sz w:val="16"/>
                <w:szCs w:val="16"/>
              </w:rPr>
            </w:pPr>
            <w:r w:rsidRPr="002261F4">
              <w:rPr>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7130315530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15,00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255"/>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КОММУНАЛЬНОЕ ХОЗЯЙСТВО</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100,62</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82,60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82,09%</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lastRenderedPageBreak/>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7130315220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100,62</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82,60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82,09%</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7130315220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0502</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100,62</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82,60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82,09%</w:t>
            </w:r>
          </w:p>
        </w:tc>
      </w:tr>
      <w:tr w:rsidR="002261F4" w:rsidRPr="002261F4" w:rsidTr="000337F0">
        <w:trPr>
          <w:trHeight w:val="25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7 055,42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4 745,63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67,26%</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7130315380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1 635,00</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1 239,04</w:t>
            </w:r>
          </w:p>
        </w:tc>
        <w:tc>
          <w:tcPr>
            <w:tcW w:w="81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75,78%</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7130315380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1 635,00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1 239,04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75,78%</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71303S0880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310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244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78,71%</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71303S0880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310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244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78,71%</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7130315400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37,68</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37,68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7130315400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37,68</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37,68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7130315410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250,00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114,90</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45,96%</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7130315410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250,00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114,90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45,96%</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7130315420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4 412,00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3 076,55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69,73%</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7130315420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4 412,00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3 076,55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69,73%</w:t>
            </w:r>
          </w:p>
        </w:tc>
      </w:tr>
      <w:tr w:rsidR="002261F4" w:rsidRPr="002261F4" w:rsidTr="000337F0">
        <w:trPr>
          <w:trHeight w:val="84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lastRenderedPageBreak/>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7130315530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246,37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98,55%</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7130315530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250,00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246,37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98,55%</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71303S4310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220,74</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8,51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3,85%</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71303S4310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220,74</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8,51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3,85%</w:t>
            </w:r>
          </w:p>
        </w:tc>
      </w:tr>
      <w:tr w:rsidR="002261F4" w:rsidRPr="002261F4" w:rsidTr="000337F0">
        <w:trPr>
          <w:trHeight w:val="4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b/>
                <w:bCs/>
                <w:sz w:val="16"/>
                <w:szCs w:val="16"/>
              </w:rPr>
            </w:pPr>
            <w:r w:rsidRPr="002261F4">
              <w:rPr>
                <w:b/>
                <w:bCs/>
                <w:sz w:val="16"/>
                <w:szCs w:val="16"/>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71303S4770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22,58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9,03%</w:t>
            </w:r>
          </w:p>
        </w:tc>
      </w:tr>
      <w:tr w:rsidR="002261F4" w:rsidRPr="002261F4" w:rsidTr="000337F0">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sz w:val="16"/>
                <w:szCs w:val="16"/>
              </w:rPr>
            </w:pPr>
            <w:r w:rsidRPr="002261F4">
              <w:rPr>
                <w:sz w:val="16"/>
                <w:szCs w:val="16"/>
              </w:rPr>
              <w:t>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71303S4770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250,00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22,58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9,03%</w:t>
            </w:r>
          </w:p>
        </w:tc>
      </w:tr>
      <w:tr w:rsidR="002261F4" w:rsidRPr="002261F4" w:rsidTr="000337F0">
        <w:trPr>
          <w:trHeight w:val="25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ДОРОЖНЫЙ ФОНД</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9 152,07</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3 682,18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40,23%</w:t>
            </w:r>
          </w:p>
        </w:tc>
      </w:tr>
      <w:tr w:rsidR="002261F4" w:rsidRPr="002261F4" w:rsidTr="000337F0">
        <w:trPr>
          <w:trHeight w:val="84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7130315390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332,00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321,72</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96,90%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7130315390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332,00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321,72</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96,90%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7130315540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7130315540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0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100,00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7130315611</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5 116,20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1 956,60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38,24%</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7130315611</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5 116,20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1 956,60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38,24%</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7130372020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2 200,00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7130372020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2 200,00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71303S0880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71303S0880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71303S0140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71303S0140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71303S4660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1 403,87</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1 403,87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90"/>
        </w:trPr>
        <w:tc>
          <w:tcPr>
            <w:tcW w:w="5387" w:type="dxa"/>
            <w:tcBorders>
              <w:top w:val="single" w:sz="4" w:space="0" w:color="auto"/>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71303S4660</w:t>
            </w:r>
          </w:p>
        </w:tc>
        <w:tc>
          <w:tcPr>
            <w:tcW w:w="658"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1 403,87</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1 403,87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435"/>
        </w:trPr>
        <w:tc>
          <w:tcPr>
            <w:tcW w:w="53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7140300000</w:t>
            </w:r>
          </w:p>
        </w:tc>
        <w:tc>
          <w:tcPr>
            <w:tcW w:w="658" w:type="dxa"/>
            <w:tcBorders>
              <w:top w:val="single" w:sz="8" w:space="0" w:color="auto"/>
              <w:left w:val="nil"/>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8" w:space="0" w:color="auto"/>
              <w:left w:val="nil"/>
              <w:bottom w:val="single" w:sz="8"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15 365,10</w:t>
            </w:r>
          </w:p>
        </w:tc>
        <w:tc>
          <w:tcPr>
            <w:tcW w:w="953" w:type="dxa"/>
            <w:tcBorders>
              <w:top w:val="single" w:sz="8" w:space="0" w:color="auto"/>
              <w:left w:val="nil"/>
              <w:bottom w:val="single" w:sz="8"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15 195,89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98,90%</w:t>
            </w:r>
          </w:p>
        </w:tc>
      </w:tr>
      <w:tr w:rsidR="002261F4" w:rsidRPr="002261F4" w:rsidTr="000337F0">
        <w:trPr>
          <w:trHeight w:val="255"/>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КУЛЬТУРА</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14 504,05</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14 334,84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98,83%</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7140312500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9 280,45</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9 280,45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7140312500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9 280,45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9 280,45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7140312500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612</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7140315630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284,00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254,79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89,71%</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7140315630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164,00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164,00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7140315630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120,00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90,79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75,66%</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71403S0363</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4 799,60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4 799,60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71403S0363</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4 799,60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4 799,60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840"/>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rPr>
                <w:b/>
                <w:bCs/>
                <w:sz w:val="16"/>
                <w:szCs w:val="16"/>
              </w:rPr>
            </w:pPr>
            <w:r w:rsidRPr="002261F4">
              <w:rPr>
                <w:b/>
                <w:bCs/>
                <w:sz w:val="16"/>
                <w:szCs w:val="16"/>
              </w:rPr>
              <w:t xml:space="preserve">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 : МБТ ГМР (Бездетко и Русаких) для приобретения костюмов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7140372020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140,00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675"/>
        </w:trPr>
        <w:tc>
          <w:tcPr>
            <w:tcW w:w="5387" w:type="dxa"/>
            <w:tcBorders>
              <w:top w:val="nil"/>
              <w:left w:val="single" w:sz="4" w:space="0" w:color="auto"/>
              <w:bottom w:val="nil"/>
              <w:right w:val="single" w:sz="4" w:space="0" w:color="auto"/>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 xml:space="preserve">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 : МБТ ГМР (Бездетко и Русаких) для приобретения костюмов </w:t>
            </w:r>
          </w:p>
        </w:tc>
        <w:tc>
          <w:tcPr>
            <w:tcW w:w="1134" w:type="dxa"/>
            <w:tcBorders>
              <w:top w:val="nil"/>
              <w:left w:val="single" w:sz="4" w:space="0" w:color="auto"/>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7140372020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612</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140,00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255"/>
        </w:trPr>
        <w:tc>
          <w:tcPr>
            <w:tcW w:w="5387" w:type="dxa"/>
            <w:tcBorders>
              <w:top w:val="single" w:sz="4" w:space="0" w:color="auto"/>
              <w:left w:val="single" w:sz="8" w:space="0" w:color="auto"/>
              <w:bottom w:val="single" w:sz="4" w:space="0" w:color="auto"/>
              <w:right w:val="nil"/>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БИБЛИОТЕКА</w:t>
            </w:r>
          </w:p>
        </w:tc>
        <w:tc>
          <w:tcPr>
            <w:tcW w:w="1134"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861,05</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861,05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3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7140312600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608,45</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608,45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7140312600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608,45</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608,45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7140312600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612</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71403S0361</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252,60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252,60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71403S0361</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252,60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252,60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255"/>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КАПИТАЛЬНЫЙ РЕМОНТ УЧРЕЖДЕНИЙ</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7140315640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7140315640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612</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0801</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w:t>
            </w:r>
            <w:r w:rsidRPr="002261F4">
              <w:rPr>
                <w:b/>
                <w:bCs/>
                <w:sz w:val="16"/>
                <w:szCs w:val="16"/>
              </w:rPr>
              <w:lastRenderedPageBreak/>
              <w:t>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lastRenderedPageBreak/>
              <w:t>71403S0670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lastRenderedPageBreak/>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71403S0670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612</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4 974,74</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3 023,34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60,77%</w:t>
            </w:r>
          </w:p>
        </w:tc>
      </w:tr>
      <w:tr w:rsidR="002261F4" w:rsidRPr="002261F4" w:rsidTr="000337F0">
        <w:trPr>
          <w:trHeight w:val="255"/>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МОЛОДЕЖНАЯ ПОЛИТИКА</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460,90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450,70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97,79%</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7150315230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19,80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66,00%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7150315230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0707</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19,80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66,00%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7150318310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430,90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430,90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7150318310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0707</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330,28</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330,28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7150318310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119</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0707</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100,61</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100,61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255"/>
        </w:trPr>
        <w:tc>
          <w:tcPr>
            <w:tcW w:w="5387" w:type="dxa"/>
            <w:tcBorders>
              <w:top w:val="nil"/>
              <w:left w:val="single" w:sz="8" w:space="0" w:color="auto"/>
              <w:bottom w:val="nil"/>
              <w:right w:val="nil"/>
            </w:tcBorders>
            <w:shd w:val="clear" w:color="auto" w:fill="auto"/>
            <w:noWrap/>
            <w:vAlign w:val="bottom"/>
            <w:hideMark/>
          </w:tcPr>
          <w:p w:rsidR="002261F4" w:rsidRPr="002261F4" w:rsidRDefault="002261F4" w:rsidP="002261F4">
            <w:pPr>
              <w:spacing w:after="0" w:line="240" w:lineRule="auto"/>
              <w:rPr>
                <w:b/>
                <w:bCs/>
                <w:sz w:val="16"/>
                <w:szCs w:val="16"/>
              </w:rPr>
            </w:pPr>
            <w:r w:rsidRPr="002261F4">
              <w:rPr>
                <w:b/>
                <w:bCs/>
                <w:sz w:val="16"/>
                <w:szCs w:val="16"/>
              </w:rPr>
              <w:t>МАССОВЫЙ СПОРТ</w:t>
            </w:r>
          </w:p>
        </w:tc>
        <w:tc>
          <w:tcPr>
            <w:tcW w:w="1134" w:type="dxa"/>
            <w:tcBorders>
              <w:top w:val="nil"/>
              <w:left w:val="nil"/>
              <w:bottom w:val="nil"/>
              <w:right w:val="nil"/>
            </w:tcBorders>
            <w:shd w:val="clear" w:color="auto" w:fill="auto"/>
            <w:vAlign w:val="bottom"/>
            <w:hideMark/>
          </w:tcPr>
          <w:p w:rsidR="002261F4" w:rsidRPr="002261F4" w:rsidRDefault="002261F4" w:rsidP="002261F4">
            <w:pPr>
              <w:spacing w:after="0" w:line="240" w:lineRule="auto"/>
              <w:rPr>
                <w:b/>
                <w:bCs/>
                <w:sz w:val="16"/>
                <w:szCs w:val="16"/>
              </w:rPr>
            </w:pPr>
          </w:p>
        </w:tc>
        <w:tc>
          <w:tcPr>
            <w:tcW w:w="658"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rPr>
                <w:b/>
                <w:bCs/>
                <w:sz w:val="16"/>
                <w:szCs w:val="16"/>
              </w:rPr>
            </w:pPr>
          </w:p>
        </w:tc>
        <w:tc>
          <w:tcPr>
            <w:tcW w:w="696"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rPr>
                <w:b/>
                <w:bCs/>
                <w:sz w:val="16"/>
                <w:szCs w:val="16"/>
              </w:rPr>
            </w:pPr>
          </w:p>
        </w:tc>
        <w:tc>
          <w:tcPr>
            <w:tcW w:w="1056" w:type="dxa"/>
            <w:tcBorders>
              <w:top w:val="nil"/>
              <w:left w:val="single" w:sz="8" w:space="0" w:color="auto"/>
              <w:bottom w:val="nil"/>
              <w:right w:val="single" w:sz="8" w:space="0" w:color="auto"/>
            </w:tcBorders>
            <w:shd w:val="clear" w:color="auto" w:fill="auto"/>
            <w:noWrap/>
            <w:vAlign w:val="bottom"/>
            <w:hideMark/>
          </w:tcPr>
          <w:p w:rsidR="002261F4" w:rsidRPr="002261F4" w:rsidRDefault="002261F4" w:rsidP="002261F4">
            <w:pPr>
              <w:spacing w:after="0" w:line="240" w:lineRule="auto"/>
              <w:jc w:val="right"/>
              <w:rPr>
                <w:b/>
                <w:bCs/>
                <w:sz w:val="16"/>
                <w:szCs w:val="16"/>
              </w:rPr>
            </w:pPr>
            <w:r w:rsidRPr="002261F4">
              <w:rPr>
                <w:b/>
                <w:bCs/>
                <w:sz w:val="16"/>
                <w:szCs w:val="16"/>
              </w:rPr>
              <w:t>4 513,84</w:t>
            </w:r>
          </w:p>
        </w:tc>
        <w:tc>
          <w:tcPr>
            <w:tcW w:w="953"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jc w:val="right"/>
              <w:rPr>
                <w:b/>
                <w:bCs/>
                <w:sz w:val="16"/>
                <w:szCs w:val="16"/>
              </w:rPr>
            </w:pPr>
            <w:r w:rsidRPr="002261F4">
              <w:rPr>
                <w:b/>
                <w:bCs/>
                <w:sz w:val="16"/>
                <w:szCs w:val="16"/>
              </w:rPr>
              <w:t>2 572,64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56,99%</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7150312800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970,00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970,00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7150312800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0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970,00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970,00</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30"/>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7150315340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200,00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200,00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675"/>
        </w:trPr>
        <w:tc>
          <w:tcPr>
            <w:tcW w:w="5387" w:type="dxa"/>
            <w:tcBorders>
              <w:top w:val="single" w:sz="4" w:space="0" w:color="auto"/>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7150315340</w:t>
            </w:r>
          </w:p>
        </w:tc>
        <w:tc>
          <w:tcPr>
            <w:tcW w:w="658"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611</w:t>
            </w:r>
          </w:p>
        </w:tc>
        <w:tc>
          <w:tcPr>
            <w:tcW w:w="696"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200,00</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200,00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7150316390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 xml:space="preserve">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w:t>
            </w:r>
            <w:r w:rsidRPr="002261F4">
              <w:rPr>
                <w:sz w:val="16"/>
                <w:szCs w:val="16"/>
              </w:rPr>
              <w:lastRenderedPageBreak/>
              <w:t>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lastRenderedPageBreak/>
              <w:t>7150316390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75,00</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75,00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lastRenderedPageBreak/>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7150316390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410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7150316390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414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63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71503L5670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3 268,84</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1 327,64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40,62%</w:t>
            </w:r>
          </w:p>
        </w:tc>
      </w:tr>
      <w:tr w:rsidR="002261F4" w:rsidRPr="002261F4" w:rsidTr="000337F0">
        <w:trPr>
          <w:trHeight w:val="465"/>
        </w:trPr>
        <w:tc>
          <w:tcPr>
            <w:tcW w:w="5387" w:type="dxa"/>
            <w:tcBorders>
              <w:top w:val="single" w:sz="4" w:space="0" w:color="auto"/>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71503L5670</w:t>
            </w:r>
          </w:p>
        </w:tc>
        <w:tc>
          <w:tcPr>
            <w:tcW w:w="658" w:type="dxa"/>
            <w:tcBorders>
              <w:top w:val="single" w:sz="4"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056" w:type="dxa"/>
            <w:tcBorders>
              <w:top w:val="single" w:sz="4"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3 268,84</w:t>
            </w:r>
          </w:p>
        </w:tc>
        <w:tc>
          <w:tcPr>
            <w:tcW w:w="953" w:type="dxa"/>
            <w:tcBorders>
              <w:top w:val="single" w:sz="4" w:space="0" w:color="auto"/>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1 327,64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40,62%</w:t>
            </w:r>
          </w:p>
        </w:tc>
      </w:tr>
      <w:tr w:rsidR="002261F4" w:rsidRPr="002261F4" w:rsidTr="000337F0">
        <w:trPr>
          <w:trHeight w:val="270"/>
        </w:trPr>
        <w:tc>
          <w:tcPr>
            <w:tcW w:w="53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ВЕДОМСТВЕННЫЕ ЦЕЛЕВЫЕ ПРОГРАММЫ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single" w:sz="8" w:space="0" w:color="auto"/>
              <w:left w:val="nil"/>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8" w:space="0" w:color="auto"/>
              <w:left w:val="nil"/>
              <w:bottom w:val="single" w:sz="8"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195,00</w:t>
            </w:r>
          </w:p>
        </w:tc>
        <w:tc>
          <w:tcPr>
            <w:tcW w:w="953" w:type="dxa"/>
            <w:tcBorders>
              <w:top w:val="single" w:sz="8" w:space="0" w:color="auto"/>
              <w:left w:val="nil"/>
              <w:bottom w:val="single" w:sz="8"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126,51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64,87%</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Ведомственная целевая программа Войсковицкого сельского поселения "Противодействие коррупции"</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7930300000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145,00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113,04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77,96%</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Ведомственная целевая программа Войсковицкого сельского поселения "Противодействие коррупции"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7930300000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145,00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113,04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77,96%</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Ведомственная целевая программа Войсковицкого сельского поселения "Развитие муниципальной службы"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7940300000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13,47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26,93%</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Ведомственная целевая программа Войсковицкого сельского поселения "Развитие муниципальной службы"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7940300000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13,47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26,93%</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7970300000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7970300000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 </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#ДЕЛ/0!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НЕПРОГРАММНАЯ ЧАСТЬ РАСХОДОВ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6000000000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16 559,48</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10 955,24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66,16%</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Расходы на содержание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6100000000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13 485,32</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8 881,89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65,86%</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Расходы на выплаты муниципальным служащим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6170000000</w:t>
            </w:r>
          </w:p>
        </w:tc>
        <w:tc>
          <w:tcPr>
            <w:tcW w:w="658"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rPr>
                <w:sz w:val="16"/>
                <w:szCs w:val="16"/>
              </w:rPr>
            </w:pPr>
          </w:p>
        </w:tc>
        <w:tc>
          <w:tcPr>
            <w:tcW w:w="696"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rPr>
                <w:sz w:val="16"/>
                <w:szCs w:val="16"/>
              </w:rPr>
            </w:pPr>
          </w:p>
        </w:tc>
        <w:tc>
          <w:tcPr>
            <w:tcW w:w="1056" w:type="dxa"/>
            <w:tcBorders>
              <w:top w:val="nil"/>
              <w:left w:val="single" w:sz="8" w:space="0" w:color="auto"/>
              <w:bottom w:val="nil"/>
              <w:right w:val="single" w:sz="8" w:space="0" w:color="auto"/>
            </w:tcBorders>
            <w:shd w:val="clear" w:color="auto" w:fill="auto"/>
            <w:noWrap/>
            <w:vAlign w:val="bottom"/>
            <w:hideMark/>
          </w:tcPr>
          <w:p w:rsidR="002261F4" w:rsidRPr="002261F4" w:rsidRDefault="002261F4" w:rsidP="002261F4">
            <w:pPr>
              <w:spacing w:after="0" w:line="240" w:lineRule="auto"/>
              <w:jc w:val="right"/>
              <w:rPr>
                <w:b/>
                <w:bCs/>
                <w:sz w:val="16"/>
                <w:szCs w:val="16"/>
              </w:rPr>
            </w:pPr>
            <w:r w:rsidRPr="002261F4">
              <w:rPr>
                <w:b/>
                <w:bCs/>
                <w:sz w:val="16"/>
                <w:szCs w:val="16"/>
              </w:rPr>
              <w:t>9 902,72</w:t>
            </w:r>
          </w:p>
        </w:tc>
        <w:tc>
          <w:tcPr>
            <w:tcW w:w="953" w:type="dxa"/>
            <w:tcBorders>
              <w:top w:val="nil"/>
              <w:left w:val="nil"/>
              <w:bottom w:val="nil"/>
              <w:right w:val="nil"/>
            </w:tcBorders>
            <w:shd w:val="clear" w:color="auto" w:fill="auto"/>
            <w:noWrap/>
            <w:vAlign w:val="bottom"/>
            <w:hideMark/>
          </w:tcPr>
          <w:p w:rsidR="002261F4" w:rsidRPr="002261F4" w:rsidRDefault="002261F4" w:rsidP="002261F4">
            <w:pPr>
              <w:spacing w:after="0" w:line="240" w:lineRule="auto"/>
              <w:jc w:val="right"/>
              <w:rPr>
                <w:b/>
                <w:bCs/>
                <w:sz w:val="16"/>
                <w:szCs w:val="16"/>
              </w:rPr>
            </w:pPr>
            <w:r w:rsidRPr="002261F4">
              <w:rPr>
                <w:b/>
                <w:bCs/>
                <w:sz w:val="16"/>
                <w:szCs w:val="16"/>
              </w:rPr>
              <w:t>6 351,78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64,14%</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6170011020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8 151,01</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5 044,75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61,89%</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6170011020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6 337,10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4 005,64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63,21%</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6170011020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129</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1 813,91</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1 039,11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57,29%</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Расходы на обеспечение деятельности главы местной администрации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6170011040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1 751,71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1 307,03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74,61%</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Расходы на обеспечение деятельности главы местной администрации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6170011040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1 385,45</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1 031,27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74,44%</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Расходы на обеспечение деятельности главы местной администрации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6170011040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129</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366,27</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275,76</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75,29%</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Содержание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3 582,60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2 530,11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70,62%</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6180011030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3 463,98</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2 520,27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72,76%</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6180011030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1 752,48</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1 334,55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76,15%</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6180011030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1 316,20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1 033,71</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78,54%</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6180011030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122</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24,00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1,14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4,76%</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6180011030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129</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412,28</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299,70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72,69%</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lastRenderedPageBreak/>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6180011030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1 711,50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1 185,72</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69,28%</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6180011030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242</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86,00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52,49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61,03%</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6180011030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1 625,50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1 133,23</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69,72%</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6180015070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67,10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6180015070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67,10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6180071340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3,52</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6180071340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3,52</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Обеспечение деятельности Совета депутатов муниципального образования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6180011050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38,00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Совета депутатов муниципального образования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6180011050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123</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38,00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Обеспечение деятельности Совета депутатов муниципального образования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6180011050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9,84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98,40%</w:t>
            </w:r>
          </w:p>
        </w:tc>
      </w:tr>
      <w:tr w:rsidR="002261F4" w:rsidRPr="002261F4" w:rsidTr="000337F0">
        <w:trPr>
          <w:trHeight w:val="450"/>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Обеспечение деятельности Совета депутатов муниципального образования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6180011050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123</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0103</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9,84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98,40%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Прочие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6290000000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3 074,16</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2 073,35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67,44%</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b/>
                <w:bCs/>
                <w:sz w:val="16"/>
                <w:szCs w:val="16"/>
              </w:rPr>
            </w:pPr>
            <w:r w:rsidRPr="002261F4">
              <w:rPr>
                <w:b/>
                <w:bCs/>
                <w:sz w:val="16"/>
                <w:szCs w:val="16"/>
              </w:rPr>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6290011070</w:t>
            </w:r>
          </w:p>
        </w:tc>
        <w:tc>
          <w:tcPr>
            <w:tcW w:w="65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800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461,45</w:t>
            </w:r>
          </w:p>
        </w:tc>
        <w:tc>
          <w:tcPr>
            <w:tcW w:w="953"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461,45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sz w:val="16"/>
                <w:szCs w:val="16"/>
              </w:rPr>
            </w:pPr>
            <w:r w:rsidRPr="002261F4">
              <w:rPr>
                <w:sz w:val="16"/>
                <w:szCs w:val="16"/>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6290011070</w:t>
            </w:r>
          </w:p>
        </w:tc>
        <w:tc>
          <w:tcPr>
            <w:tcW w:w="65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880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0107</w:t>
            </w:r>
          </w:p>
        </w:tc>
        <w:tc>
          <w:tcPr>
            <w:tcW w:w="1056" w:type="dxa"/>
            <w:tcBorders>
              <w:top w:val="nil"/>
              <w:left w:val="single" w:sz="8"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461,45</w:t>
            </w:r>
          </w:p>
        </w:tc>
        <w:tc>
          <w:tcPr>
            <w:tcW w:w="953"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461,45</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r>
      <w:tr w:rsidR="002261F4" w:rsidRPr="002261F4" w:rsidTr="000337F0">
        <w:trPr>
          <w:trHeight w:val="420"/>
        </w:trPr>
        <w:tc>
          <w:tcPr>
            <w:tcW w:w="5387" w:type="dxa"/>
            <w:tcBorders>
              <w:top w:val="nil"/>
              <w:left w:val="single" w:sz="8" w:space="0" w:color="auto"/>
              <w:bottom w:val="nil"/>
              <w:right w:val="nil"/>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 xml:space="preserve">ПЕРЕДАЧА ПОЛНОМОЧИЙ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6290000000</w:t>
            </w:r>
          </w:p>
        </w:tc>
        <w:tc>
          <w:tcPr>
            <w:tcW w:w="658"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540</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444,38</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333,29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Передача полномочий по жилищному контролю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6290013010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109,50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82,13</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Передача полномочий по казначейскому исполнению бюджетов поселений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6290013020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0106</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52,50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39,38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Передача полномочий по некоторым жилищным вопросам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6290013030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29,20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21,90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6290013040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0502</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43,46</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32,60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6290013060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0106</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50,00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37,50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Передача полномочий по организации централизованных коммунальных услуг в рамках непрограммных расходов ОМСУ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6290013070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0502</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86,92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65,19</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6290013150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540</w:t>
            </w:r>
          </w:p>
        </w:tc>
        <w:tc>
          <w:tcPr>
            <w:tcW w:w="696"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0106</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72,80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54,60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75,00%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Резервные фонды местных администраций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6290015020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870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Резервные фонды местных администраций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6290015020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870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6290015030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50,00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6290015030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6290015050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229,00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189,74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82,85%</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229,00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189,74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82,85%</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6290015050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850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142,00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25,16</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17,72%</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6290015050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852</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30,00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4,92</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16,40%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lastRenderedPageBreak/>
              <w:t>Проведение мероприятий, осуществляемых органами местного самоуправления, в рамках непрограммных расходов ОМСУ</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6290015050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853</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112,00</w:t>
            </w:r>
          </w:p>
        </w:tc>
        <w:tc>
          <w:tcPr>
            <w:tcW w:w="953" w:type="dxa"/>
            <w:tcBorders>
              <w:top w:val="nil"/>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20,24</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18,07%</w:t>
            </w:r>
          </w:p>
        </w:tc>
      </w:tr>
      <w:tr w:rsidR="002261F4" w:rsidRPr="002261F4" w:rsidTr="000337F0">
        <w:trPr>
          <w:trHeight w:val="4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b/>
                <w:bCs/>
                <w:sz w:val="16"/>
                <w:szCs w:val="16"/>
              </w:rPr>
            </w:pPr>
            <w:r w:rsidRPr="002261F4">
              <w:rPr>
                <w:b/>
                <w:bCs/>
                <w:sz w:val="16"/>
                <w:szCs w:val="16"/>
              </w:rPr>
              <w:t>Выплаты материальной помощи, поощрения за особые заслуги физ. Июр.лицам в рамках непрогр.расходов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6290015060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350</w:t>
            </w:r>
          </w:p>
        </w:tc>
        <w:tc>
          <w:tcPr>
            <w:tcW w:w="696" w:type="dxa"/>
            <w:tcBorders>
              <w:top w:val="single" w:sz="4" w:space="0" w:color="auto"/>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both"/>
              <w:rPr>
                <w:sz w:val="16"/>
                <w:szCs w:val="16"/>
              </w:rPr>
            </w:pPr>
            <w:r w:rsidRPr="002261F4">
              <w:rPr>
                <w:sz w:val="16"/>
                <w:szCs w:val="16"/>
              </w:rPr>
              <w:t>Выплаты материальной помощи, поощрения за особые заслуги физ. Июр.лицам в рамках непрогр.расходов</w:t>
            </w:r>
          </w:p>
        </w:tc>
        <w:tc>
          <w:tcPr>
            <w:tcW w:w="1134" w:type="dxa"/>
            <w:tcBorders>
              <w:top w:val="nil"/>
              <w:left w:val="single" w:sz="4" w:space="0" w:color="auto"/>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6290015060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350</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4,00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2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6290015500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47,00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3,47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7,37%</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6290015500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0113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47,00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3,47</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7,37%</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Доплаты к пенсиям 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6290015280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320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1 318,03</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878,69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66,67%</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Доплаты к пенсиям 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6290015280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321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1001</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1 318,03</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878,69</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66,67%</w:t>
            </w:r>
          </w:p>
        </w:tc>
      </w:tr>
      <w:tr w:rsidR="002261F4" w:rsidRPr="002261F4" w:rsidTr="000337F0">
        <w:trPr>
          <w:trHeight w:val="255"/>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ОСУЩЕСТВЛЕНИЕ ПЕРВИЧНОГО ВОИНСКОГО УЧЕТА</w:t>
            </w:r>
          </w:p>
        </w:tc>
        <w:tc>
          <w:tcPr>
            <w:tcW w:w="1134"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278,30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181,56</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65,24%</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6290051180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253,30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158,83</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62,71%</w:t>
            </w:r>
          </w:p>
        </w:tc>
      </w:tr>
      <w:tr w:rsidR="002261F4" w:rsidRPr="002261F4" w:rsidTr="000337F0">
        <w:trPr>
          <w:trHeight w:val="45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6290051180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121</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0203</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194,55</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122,76</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63,10%</w:t>
            </w:r>
          </w:p>
        </w:tc>
      </w:tr>
      <w:tr w:rsidR="002261F4" w:rsidRPr="002261F4" w:rsidTr="000337F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6290051180</w:t>
            </w:r>
          </w:p>
        </w:tc>
        <w:tc>
          <w:tcPr>
            <w:tcW w:w="658"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129</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0203</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58,75</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36,08</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61,41%</w:t>
            </w:r>
          </w:p>
        </w:tc>
      </w:tr>
      <w:tr w:rsidR="002261F4" w:rsidRPr="002261F4" w:rsidTr="000337F0">
        <w:trPr>
          <w:trHeight w:val="42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6290051180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240</w:t>
            </w:r>
          </w:p>
        </w:tc>
        <w:tc>
          <w:tcPr>
            <w:tcW w:w="696"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25,00</w:t>
            </w:r>
          </w:p>
        </w:tc>
        <w:tc>
          <w:tcPr>
            <w:tcW w:w="953" w:type="dxa"/>
            <w:tcBorders>
              <w:top w:val="single" w:sz="4" w:space="0" w:color="auto"/>
              <w:left w:val="nil"/>
              <w:bottom w:val="single" w:sz="4" w:space="0" w:color="auto"/>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22,73</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90,92%</w:t>
            </w:r>
          </w:p>
        </w:tc>
      </w:tr>
      <w:tr w:rsidR="002261F4" w:rsidRPr="002261F4" w:rsidTr="000337F0">
        <w:trPr>
          <w:trHeight w:val="450"/>
        </w:trPr>
        <w:tc>
          <w:tcPr>
            <w:tcW w:w="5387" w:type="dxa"/>
            <w:tcBorders>
              <w:top w:val="nil"/>
              <w:left w:val="single" w:sz="8" w:space="0" w:color="auto"/>
              <w:bottom w:val="nil"/>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6290051180</w:t>
            </w:r>
          </w:p>
        </w:tc>
        <w:tc>
          <w:tcPr>
            <w:tcW w:w="658"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242</w:t>
            </w:r>
          </w:p>
        </w:tc>
        <w:tc>
          <w:tcPr>
            <w:tcW w:w="69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0203</w:t>
            </w:r>
          </w:p>
        </w:tc>
        <w:tc>
          <w:tcPr>
            <w:tcW w:w="1056" w:type="dxa"/>
            <w:tcBorders>
              <w:top w:val="nil"/>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22,50</w:t>
            </w:r>
          </w:p>
        </w:tc>
        <w:tc>
          <w:tcPr>
            <w:tcW w:w="953"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21,23</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94,36%</w:t>
            </w:r>
          </w:p>
        </w:tc>
      </w:tr>
      <w:tr w:rsidR="002261F4" w:rsidRPr="002261F4" w:rsidTr="000337F0">
        <w:trPr>
          <w:trHeight w:val="465"/>
        </w:trPr>
        <w:tc>
          <w:tcPr>
            <w:tcW w:w="538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nil"/>
              <w:left w:val="nil"/>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6290051180</w:t>
            </w:r>
          </w:p>
        </w:tc>
        <w:tc>
          <w:tcPr>
            <w:tcW w:w="658" w:type="dxa"/>
            <w:tcBorders>
              <w:top w:val="single" w:sz="4" w:space="0" w:color="auto"/>
              <w:left w:val="nil"/>
              <w:bottom w:val="single" w:sz="8"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244</w:t>
            </w:r>
          </w:p>
        </w:tc>
        <w:tc>
          <w:tcPr>
            <w:tcW w:w="696" w:type="dxa"/>
            <w:tcBorders>
              <w:top w:val="single" w:sz="4" w:space="0" w:color="auto"/>
              <w:left w:val="nil"/>
              <w:bottom w:val="single" w:sz="8" w:space="0" w:color="auto"/>
              <w:right w:val="nil"/>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0203</w:t>
            </w:r>
          </w:p>
        </w:tc>
        <w:tc>
          <w:tcPr>
            <w:tcW w:w="10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2,50</w:t>
            </w:r>
          </w:p>
        </w:tc>
        <w:tc>
          <w:tcPr>
            <w:tcW w:w="953" w:type="dxa"/>
            <w:tcBorders>
              <w:top w:val="single" w:sz="4" w:space="0" w:color="auto"/>
              <w:left w:val="nil"/>
              <w:bottom w:val="single" w:sz="8" w:space="0" w:color="auto"/>
              <w:right w:val="nil"/>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1,50</w:t>
            </w:r>
          </w:p>
        </w:tc>
        <w:tc>
          <w:tcPr>
            <w:tcW w:w="819" w:type="dxa"/>
            <w:tcBorders>
              <w:top w:val="nil"/>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60,00%</w:t>
            </w:r>
          </w:p>
        </w:tc>
      </w:tr>
      <w:tr w:rsidR="002261F4" w:rsidRPr="002261F4" w:rsidTr="000337F0">
        <w:trPr>
          <w:trHeight w:val="270"/>
        </w:trPr>
        <w:tc>
          <w:tcPr>
            <w:tcW w:w="5387" w:type="dxa"/>
            <w:tcBorders>
              <w:top w:val="nil"/>
              <w:left w:val="single" w:sz="8" w:space="0" w:color="auto"/>
              <w:bottom w:val="single" w:sz="8" w:space="0" w:color="auto"/>
              <w:right w:val="nil"/>
            </w:tcBorders>
            <w:shd w:val="clear" w:color="auto" w:fill="auto"/>
            <w:noWrap/>
            <w:vAlign w:val="bottom"/>
            <w:hideMark/>
          </w:tcPr>
          <w:p w:rsidR="002261F4" w:rsidRPr="002261F4" w:rsidRDefault="002261F4" w:rsidP="002261F4">
            <w:pPr>
              <w:spacing w:after="0" w:line="240" w:lineRule="auto"/>
              <w:rPr>
                <w:b/>
                <w:bCs/>
                <w:sz w:val="16"/>
                <w:szCs w:val="16"/>
              </w:rPr>
            </w:pPr>
            <w:r w:rsidRPr="002261F4">
              <w:rPr>
                <w:b/>
                <w:bCs/>
                <w:sz w:val="16"/>
                <w:szCs w:val="16"/>
              </w:rPr>
              <w:t>ИТОГО</w:t>
            </w:r>
          </w:p>
        </w:tc>
        <w:tc>
          <w:tcPr>
            <w:tcW w:w="1134" w:type="dxa"/>
            <w:tcBorders>
              <w:top w:val="nil"/>
              <w:left w:val="nil"/>
              <w:bottom w:val="single" w:sz="8" w:space="0" w:color="auto"/>
              <w:right w:val="nil"/>
            </w:tcBorders>
            <w:shd w:val="clear" w:color="auto" w:fill="auto"/>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658" w:type="dxa"/>
            <w:tcBorders>
              <w:top w:val="nil"/>
              <w:left w:val="nil"/>
              <w:bottom w:val="single" w:sz="8" w:space="0" w:color="auto"/>
              <w:right w:val="nil"/>
            </w:tcBorders>
            <w:shd w:val="clear" w:color="auto" w:fill="auto"/>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696"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1056"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b/>
                <w:bCs/>
                <w:sz w:val="16"/>
                <w:szCs w:val="16"/>
              </w:rPr>
            </w:pPr>
            <w:r w:rsidRPr="002261F4">
              <w:rPr>
                <w:b/>
                <w:bCs/>
                <w:sz w:val="16"/>
                <w:szCs w:val="16"/>
              </w:rPr>
              <w:t>56 090,00</w:t>
            </w:r>
          </w:p>
        </w:tc>
        <w:tc>
          <w:tcPr>
            <w:tcW w:w="953" w:type="dxa"/>
            <w:tcBorders>
              <w:top w:val="nil"/>
              <w:left w:val="nil"/>
              <w:bottom w:val="single" w:sz="8" w:space="0" w:color="auto"/>
              <w:right w:val="nil"/>
            </w:tcBorders>
            <w:shd w:val="clear" w:color="auto" w:fill="auto"/>
            <w:noWrap/>
            <w:vAlign w:val="bottom"/>
            <w:hideMark/>
          </w:tcPr>
          <w:p w:rsidR="002261F4" w:rsidRPr="002261F4" w:rsidRDefault="002261F4" w:rsidP="002261F4">
            <w:pPr>
              <w:spacing w:after="0" w:line="240" w:lineRule="auto"/>
              <w:jc w:val="center"/>
              <w:rPr>
                <w:b/>
                <w:bCs/>
                <w:sz w:val="16"/>
                <w:szCs w:val="16"/>
              </w:rPr>
            </w:pPr>
            <w:r w:rsidRPr="002261F4">
              <w:rPr>
                <w:b/>
                <w:bCs/>
                <w:sz w:val="16"/>
                <w:szCs w:val="16"/>
              </w:rPr>
              <w:t>39 336,09</w:t>
            </w:r>
          </w:p>
        </w:tc>
        <w:tc>
          <w:tcPr>
            <w:tcW w:w="819"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70,13%</w:t>
            </w:r>
          </w:p>
        </w:tc>
      </w:tr>
    </w:tbl>
    <w:p w:rsidR="002261F4" w:rsidRPr="002261F4" w:rsidRDefault="002261F4" w:rsidP="002261F4">
      <w:pPr>
        <w:spacing w:after="0" w:line="240" w:lineRule="auto"/>
        <w:jc w:val="right"/>
        <w:rPr>
          <w:b/>
          <w:bCs/>
          <w:sz w:val="16"/>
          <w:szCs w:val="16"/>
        </w:rPr>
      </w:pPr>
      <w:r w:rsidRPr="002261F4">
        <w:rPr>
          <w:sz w:val="16"/>
          <w:szCs w:val="16"/>
        </w:rPr>
        <w:t xml:space="preserve"> </w:t>
      </w:r>
      <w:r w:rsidRPr="002261F4">
        <w:rPr>
          <w:sz w:val="16"/>
          <w:szCs w:val="16"/>
        </w:rPr>
        <w:br w:type="page"/>
      </w:r>
      <w:r w:rsidRPr="002261F4">
        <w:rPr>
          <w:b/>
          <w:bCs/>
          <w:sz w:val="16"/>
          <w:szCs w:val="16"/>
        </w:rPr>
        <w:lastRenderedPageBreak/>
        <w:t>Приложение 5</w:t>
      </w:r>
    </w:p>
    <w:p w:rsidR="002261F4" w:rsidRPr="002261F4" w:rsidRDefault="002261F4" w:rsidP="002261F4">
      <w:pPr>
        <w:spacing w:after="0" w:line="240" w:lineRule="auto"/>
        <w:jc w:val="right"/>
        <w:rPr>
          <w:sz w:val="16"/>
          <w:szCs w:val="16"/>
        </w:rPr>
      </w:pPr>
      <w:r w:rsidRPr="002261F4">
        <w:rPr>
          <w:sz w:val="16"/>
          <w:szCs w:val="16"/>
        </w:rPr>
        <w:t xml:space="preserve">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spacing w:after="0" w:line="240" w:lineRule="auto"/>
        <w:ind w:firstLine="4253"/>
        <w:jc w:val="right"/>
        <w:rPr>
          <w:sz w:val="16"/>
          <w:szCs w:val="16"/>
        </w:rPr>
      </w:pPr>
      <w:r w:rsidRPr="002261F4">
        <w:rPr>
          <w:sz w:val="16"/>
          <w:szCs w:val="16"/>
        </w:rPr>
        <w:t xml:space="preserve"> за 9 месяцев 2019 года</w:t>
      </w:r>
    </w:p>
    <w:p w:rsidR="002261F4" w:rsidRPr="002261F4" w:rsidRDefault="002261F4" w:rsidP="002261F4">
      <w:pPr>
        <w:spacing w:after="0" w:line="240" w:lineRule="auto"/>
        <w:ind w:firstLine="4253"/>
        <w:jc w:val="right"/>
        <w:rPr>
          <w:sz w:val="16"/>
          <w:szCs w:val="16"/>
        </w:rPr>
      </w:pPr>
    </w:p>
    <w:tbl>
      <w:tblPr>
        <w:tblW w:w="10631" w:type="dxa"/>
        <w:tblInd w:w="-34" w:type="dxa"/>
        <w:tblLayout w:type="fixed"/>
        <w:tblLook w:val="04A0" w:firstRow="1" w:lastRow="0" w:firstColumn="1" w:lastColumn="0" w:noHBand="0" w:noVBand="1"/>
      </w:tblPr>
      <w:tblGrid>
        <w:gridCol w:w="4678"/>
        <w:gridCol w:w="567"/>
        <w:gridCol w:w="426"/>
        <w:gridCol w:w="439"/>
        <w:gridCol w:w="1145"/>
        <w:gridCol w:w="560"/>
        <w:gridCol w:w="974"/>
        <w:gridCol w:w="992"/>
        <w:gridCol w:w="850"/>
      </w:tblGrid>
      <w:tr w:rsidR="002261F4" w:rsidRPr="002261F4" w:rsidTr="000337F0">
        <w:trPr>
          <w:trHeight w:val="585"/>
        </w:trPr>
        <w:tc>
          <w:tcPr>
            <w:tcW w:w="9781" w:type="dxa"/>
            <w:gridSpan w:val="8"/>
            <w:tcBorders>
              <w:top w:val="nil"/>
              <w:left w:val="nil"/>
              <w:bottom w:val="nil"/>
              <w:right w:val="nil"/>
            </w:tcBorders>
            <w:shd w:val="clear" w:color="auto" w:fill="auto"/>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Ведомственная  структура  расходов бюджета МО Войсковицкое сельское поселение  на 2019 год</w:t>
            </w:r>
          </w:p>
        </w:tc>
        <w:tc>
          <w:tcPr>
            <w:tcW w:w="850"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jc w:val="center"/>
              <w:rPr>
                <w:sz w:val="16"/>
                <w:szCs w:val="16"/>
              </w:rPr>
            </w:pPr>
          </w:p>
        </w:tc>
      </w:tr>
      <w:tr w:rsidR="002261F4" w:rsidRPr="002261F4" w:rsidTr="000337F0">
        <w:trPr>
          <w:trHeight w:val="390"/>
        </w:trPr>
        <w:tc>
          <w:tcPr>
            <w:tcW w:w="4678"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567"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426"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439"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1145"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560"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1842" w:type="dxa"/>
            <w:gridSpan w:val="2"/>
            <w:tcBorders>
              <w:top w:val="nil"/>
              <w:left w:val="nil"/>
              <w:bottom w:val="nil"/>
              <w:right w:val="nil"/>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(тыс. руб.)</w:t>
            </w:r>
          </w:p>
        </w:tc>
      </w:tr>
      <w:tr w:rsidR="002261F4" w:rsidRPr="002261F4" w:rsidTr="000337F0">
        <w:trPr>
          <w:trHeight w:val="412"/>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Мин</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ПР</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ВР</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color w:val="000000"/>
                <w:sz w:val="16"/>
                <w:szCs w:val="16"/>
              </w:rPr>
              <w:t>Бюджет на 2019 год</w:t>
            </w:r>
            <w:r w:rsidRPr="002261F4">
              <w:rPr>
                <w:b/>
                <w:bCs/>
                <w:sz w:val="16"/>
                <w:szCs w:val="16"/>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sz w:val="16"/>
                <w:szCs w:val="16"/>
              </w:rPr>
              <w:t>Факт израсх. За 9мес. 2019</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исполнения</w:t>
            </w:r>
          </w:p>
        </w:tc>
      </w:tr>
      <w:tr w:rsidR="002261F4" w:rsidRPr="002261F4" w:rsidTr="000337F0">
        <w:trPr>
          <w:trHeight w:val="41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jc w:val="cente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jc w:val="center"/>
              <w:rPr>
                <w:b/>
                <w:bCs/>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jc w:val="center"/>
              <w:rPr>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jc w:val="center"/>
              <w:rPr>
                <w:b/>
                <w:bCs/>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jc w:val="center"/>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jc w:val="center"/>
              <w:rPr>
                <w:b/>
                <w:bCs/>
                <w:color w:val="000000"/>
                <w:sz w:val="16"/>
                <w:szCs w:val="16"/>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jc w:val="center"/>
              <w:rPr>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261F4" w:rsidRPr="002261F4" w:rsidRDefault="002261F4" w:rsidP="002261F4">
            <w:pPr>
              <w:spacing w:after="0" w:line="240" w:lineRule="auto"/>
              <w:jc w:val="center"/>
              <w:rPr>
                <w:b/>
                <w:bCs/>
                <w:sz w:val="16"/>
                <w:szCs w:val="16"/>
              </w:rPr>
            </w:pPr>
          </w:p>
        </w:tc>
      </w:tr>
      <w:tr w:rsidR="002261F4" w:rsidRPr="002261F4" w:rsidTr="000337F0">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439"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1145"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56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p>
        </w:tc>
      </w:tr>
      <w:tr w:rsidR="002261F4" w:rsidRPr="002261F4" w:rsidTr="000337F0">
        <w:trPr>
          <w:trHeight w:val="6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56 090,00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39 336,09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70,13%</w:t>
            </w:r>
          </w:p>
        </w:tc>
      </w:tr>
      <w:tr w:rsidR="002261F4" w:rsidRPr="002261F4" w:rsidTr="000337F0">
        <w:trPr>
          <w:trHeight w:val="4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15 189,07</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10 025,15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66,00%</w:t>
            </w:r>
          </w:p>
        </w:tc>
      </w:tr>
      <w:tr w:rsidR="002261F4" w:rsidRPr="002261F4" w:rsidTr="000337F0">
        <w:trPr>
          <w:trHeight w:val="6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48,00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9,84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20,50%</w:t>
            </w:r>
          </w:p>
        </w:tc>
      </w:tr>
      <w:tr w:rsidR="002261F4" w:rsidRPr="002261F4" w:rsidTr="000337F0">
        <w:trPr>
          <w:trHeight w:val="4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Обеспечение деятельности Совета депутатов муниципального образования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61.8.00.11050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48,00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9,84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20,50%</w:t>
            </w:r>
          </w:p>
        </w:tc>
      </w:tr>
      <w:tr w:rsidR="002261F4" w:rsidRPr="002261F4" w:rsidTr="000337F0">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деятельности Совета депутатов муниципального образования в рамках непрограммных расходов ОМСУ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61.8.00.11050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48,00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9,84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20,50%</w:t>
            </w:r>
          </w:p>
        </w:tc>
      </w:tr>
      <w:tr w:rsidR="002261F4" w:rsidRPr="002261F4" w:rsidTr="000337F0">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13 737,32</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9 077,51</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66,08%</w:t>
            </w:r>
          </w:p>
        </w:tc>
      </w:tr>
      <w:tr w:rsidR="002261F4" w:rsidRPr="002261F4" w:rsidTr="000337F0">
        <w:trPr>
          <w:trHeight w:val="5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8 151,01</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5 044,75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61,89%</w:t>
            </w:r>
          </w:p>
        </w:tc>
      </w:tr>
      <w:tr w:rsidR="002261F4" w:rsidRPr="002261F4" w:rsidTr="000337F0">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8 151,01</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5 044,75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61,89%</w:t>
            </w:r>
          </w:p>
        </w:tc>
      </w:tr>
      <w:tr w:rsidR="002261F4" w:rsidRPr="002261F4" w:rsidTr="000337F0">
        <w:trPr>
          <w:trHeight w:val="4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Расходы на обеспечение деятельности главы местной администрации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1 751,71</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1 307,03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74,61%</w:t>
            </w:r>
          </w:p>
        </w:tc>
      </w:tr>
      <w:tr w:rsidR="002261F4" w:rsidRPr="002261F4" w:rsidTr="000337F0">
        <w:trPr>
          <w:trHeight w:val="6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1 751,71</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1 307,03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74,61%</w:t>
            </w:r>
          </w:p>
        </w:tc>
      </w:tr>
      <w:tr w:rsidR="002261F4" w:rsidRPr="002261F4" w:rsidTr="000337F0">
        <w:trPr>
          <w:trHeight w:val="5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3 463,98</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2 520,27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72,76%</w:t>
            </w:r>
          </w:p>
        </w:tc>
      </w:tr>
      <w:tr w:rsidR="002261F4" w:rsidRPr="002261F4" w:rsidTr="000337F0">
        <w:trPr>
          <w:trHeight w:val="8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1 752,48</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1 334,55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76,15%</w:t>
            </w:r>
          </w:p>
        </w:tc>
      </w:tr>
      <w:tr w:rsidR="002261F4" w:rsidRPr="002261F4" w:rsidTr="000337F0">
        <w:trPr>
          <w:trHeight w:val="7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1 711,50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1 185,72</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69,28%</w:t>
            </w:r>
          </w:p>
        </w:tc>
      </w:tr>
      <w:tr w:rsidR="002261F4" w:rsidRPr="002261F4" w:rsidTr="000337F0">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67,10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67,10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sz w:val="16"/>
                <w:szCs w:val="16"/>
              </w:rPr>
            </w:pPr>
            <w:r w:rsidRPr="002261F4">
              <w:rPr>
                <w:i/>
                <w:iCs/>
                <w:sz w:val="16"/>
                <w:szCs w:val="16"/>
              </w:rPr>
              <w:t>Мероприятия в области информационно-коммуникационных технологий и связи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71.1.03.15160</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205,46</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68,49%</w:t>
            </w:r>
          </w:p>
        </w:tc>
      </w:tr>
      <w:tr w:rsidR="002261F4" w:rsidRPr="002261F4" w:rsidTr="000337F0">
        <w:trPr>
          <w:trHeight w:val="5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в области информационно-коммуникационных технологий и связи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sz w:val="16"/>
                <w:szCs w:val="16"/>
              </w:rPr>
            </w:pPr>
            <w:r w:rsidRPr="002261F4">
              <w:rPr>
                <w:i/>
                <w:iCs/>
                <w:sz w:val="16"/>
                <w:szCs w:val="16"/>
              </w:rPr>
              <w:t>71.1.03.15160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205,46</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68,49%</w:t>
            </w:r>
          </w:p>
        </w:tc>
      </w:tr>
      <w:tr w:rsidR="002261F4" w:rsidRPr="002261F4" w:rsidTr="000337F0">
        <w:trPr>
          <w:trHeight w:val="8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61.8.00.71340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11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61.8.00.71340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color w:val="000000"/>
                <w:sz w:val="16"/>
                <w:szCs w:val="16"/>
              </w:rPr>
            </w:pPr>
            <w:r w:rsidRPr="002261F4">
              <w:rPr>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color w:val="000000"/>
                <w:sz w:val="16"/>
                <w:szCs w:val="16"/>
              </w:rPr>
            </w:pPr>
            <w:r w:rsidRPr="002261F4">
              <w:rPr>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color w:val="000000"/>
                <w:sz w:val="16"/>
                <w:szCs w:val="16"/>
              </w:rPr>
            </w:pPr>
            <w:r w:rsidRPr="002261F4">
              <w:rPr>
                <w:color w:val="000000"/>
                <w:sz w:val="16"/>
                <w:szCs w:val="16"/>
              </w:rPr>
              <w:t>79.7.03.00000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outlineLvl w:val="0"/>
              <w:rPr>
                <w:color w:val="000000"/>
                <w:sz w:val="16"/>
                <w:szCs w:val="16"/>
              </w:rPr>
            </w:pPr>
            <w:r w:rsidRPr="002261F4">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outlineLvl w:val="0"/>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outlineLvl w:val="0"/>
              <w:rPr>
                <w:sz w:val="16"/>
                <w:szCs w:val="16"/>
              </w:rPr>
            </w:pPr>
            <w:r w:rsidRPr="002261F4">
              <w:rPr>
                <w:sz w:val="16"/>
                <w:szCs w:val="16"/>
              </w:rPr>
              <w:t>#ДЕЛ/0!</w:t>
            </w:r>
          </w:p>
        </w:tc>
      </w:tr>
      <w:tr w:rsidR="002261F4" w:rsidRPr="002261F4" w:rsidTr="000337F0">
        <w:trPr>
          <w:trHeight w:val="9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i/>
                <w:iCs/>
                <w:color w:val="000000"/>
                <w:sz w:val="16"/>
                <w:szCs w:val="16"/>
              </w:rPr>
            </w:pPr>
            <w:r w:rsidRPr="002261F4">
              <w:rPr>
                <w:i/>
                <w:iCs/>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i/>
                <w:iCs/>
                <w:color w:val="000000"/>
                <w:sz w:val="16"/>
                <w:szCs w:val="16"/>
              </w:rPr>
            </w:pPr>
            <w:r w:rsidRPr="002261F4">
              <w:rPr>
                <w:i/>
                <w:iCs/>
                <w:color w:val="000000"/>
                <w:sz w:val="16"/>
                <w:szCs w:val="16"/>
              </w:rPr>
              <w:t>04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i/>
                <w:iCs/>
                <w:color w:val="000000"/>
                <w:sz w:val="16"/>
                <w:szCs w:val="16"/>
              </w:rPr>
            </w:pPr>
            <w:r w:rsidRPr="002261F4">
              <w:rPr>
                <w:i/>
                <w:iCs/>
                <w:color w:val="000000"/>
                <w:sz w:val="16"/>
                <w:szCs w:val="16"/>
              </w:rPr>
              <w:t>79.7.03.00000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outlineLvl w:val="0"/>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outlineLvl w:val="0"/>
              <w:rPr>
                <w:i/>
                <w:iCs/>
                <w:color w:val="000000"/>
                <w:sz w:val="16"/>
                <w:szCs w:val="16"/>
              </w:rPr>
            </w:pPr>
            <w:r w:rsidRPr="002261F4">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outlineLvl w:val="0"/>
              <w:rPr>
                <w:i/>
                <w:i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outlineLvl w:val="0"/>
              <w:rPr>
                <w:sz w:val="16"/>
                <w:szCs w:val="16"/>
              </w:rPr>
            </w:pPr>
            <w:r w:rsidRPr="002261F4">
              <w:rPr>
                <w:sz w:val="16"/>
                <w:szCs w:val="16"/>
              </w:rPr>
              <w:t>#ДЕЛ/0!</w:t>
            </w:r>
          </w:p>
        </w:tc>
      </w:tr>
      <w:tr w:rsidR="002261F4" w:rsidRPr="002261F4" w:rsidTr="000337F0">
        <w:trPr>
          <w:trHeight w:val="6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06</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175,30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131,48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06</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52,50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39,38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06</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52,50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39,38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5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06</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37,50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5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06</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37,50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5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06</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72,80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54,60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8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06</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72,80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461,45</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461,45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62.9.00.11070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461,45</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461,45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62.9.00.11070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244</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11,26</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11,26</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62.9.00.11070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880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450,19</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450,19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Резервные фонды местных администраций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3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Резервные фонды местных администраций в рамках непрограммных расходов ОМСУ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870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667,00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344,87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51,70%</w:t>
            </w:r>
          </w:p>
        </w:tc>
      </w:tr>
      <w:tr w:rsidR="002261F4" w:rsidRPr="002261F4" w:rsidTr="000337F0">
        <w:trPr>
          <w:trHeight w:val="5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62.9.00.15030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62.9.00.15030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371,00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214,90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57,92%</w:t>
            </w:r>
          </w:p>
        </w:tc>
      </w:tr>
      <w:tr w:rsidR="002261F4" w:rsidRPr="002261F4" w:rsidTr="000337F0">
        <w:trPr>
          <w:trHeight w:val="5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sz w:val="16"/>
                <w:szCs w:val="16"/>
              </w:rPr>
            </w:pPr>
            <w:r w:rsidRPr="002261F4">
              <w:rPr>
                <w:i/>
                <w:iCs/>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229,00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189,74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82,85%</w:t>
            </w:r>
          </w:p>
        </w:tc>
      </w:tr>
      <w:tr w:rsidR="002261F4" w:rsidRPr="002261F4" w:rsidTr="000337F0">
        <w:trPr>
          <w:trHeight w:val="6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850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142,00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25,16</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17,72%</w:t>
            </w:r>
          </w:p>
        </w:tc>
      </w:tr>
      <w:tr w:rsidR="002261F4" w:rsidRPr="002261F4" w:rsidTr="000337F0">
        <w:trPr>
          <w:trHeight w:val="6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Выплаты материальной помощи, поощрения за особые заслуги физ. Июр.лицам в рамках непрогр.расходов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62.9.00.15060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6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sz w:val="16"/>
                <w:szCs w:val="16"/>
              </w:rPr>
            </w:pPr>
            <w:r w:rsidRPr="002261F4">
              <w:rPr>
                <w:i/>
                <w:iCs/>
                <w:sz w:val="16"/>
                <w:szCs w:val="16"/>
              </w:rPr>
              <w:t>Выплаты материальной помощи, поощрения за особые заслуги физ. Июр.лицам в рамках непрогр.расходов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62.9.00.15050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350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lastRenderedPageBreak/>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62.9.00.15500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7,37%</w:t>
            </w:r>
          </w:p>
        </w:tc>
      </w:tr>
      <w:tr w:rsidR="002261F4" w:rsidRPr="002261F4" w:rsidTr="000337F0">
        <w:trPr>
          <w:trHeight w:val="7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62.9.00.15500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47,00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3,47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7,37%</w:t>
            </w:r>
          </w:p>
        </w:tc>
      </w:tr>
      <w:tr w:rsidR="002261F4" w:rsidRPr="002261F4" w:rsidTr="000337F0">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Ведомственная целевая программа Войсковицкого сельского поселения "Противодействие коррупции"</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79.3.03.00000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145,00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113,04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77,96%</w:t>
            </w:r>
          </w:p>
        </w:tc>
      </w:tr>
      <w:tr w:rsidR="002261F4" w:rsidRPr="002261F4" w:rsidTr="000337F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79.3.03.00000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145,00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113,04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77,96%</w:t>
            </w:r>
          </w:p>
        </w:tc>
      </w:tr>
      <w:tr w:rsidR="002261F4" w:rsidRPr="002261F4" w:rsidTr="000337F0">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Ведомственная целевая программа Войсковицкого сельского поселения "Развитие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79.4.03.00000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13,47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26,93%</w:t>
            </w:r>
          </w:p>
        </w:tc>
      </w:tr>
      <w:tr w:rsidR="002261F4" w:rsidRPr="002261F4" w:rsidTr="000337F0">
        <w:trPr>
          <w:trHeight w:val="5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79.4.03.00000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13,47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26,93%</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02</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181,56</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65,24%</w:t>
            </w:r>
          </w:p>
        </w:tc>
      </w:tr>
      <w:tr w:rsidR="002261F4" w:rsidRPr="002261F4" w:rsidTr="000337F0">
        <w:trPr>
          <w:trHeight w:val="3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02</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181,56</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65,24%</w:t>
            </w:r>
          </w:p>
        </w:tc>
      </w:tr>
      <w:tr w:rsidR="002261F4" w:rsidRPr="002261F4" w:rsidTr="000337F0">
        <w:trPr>
          <w:trHeight w:val="5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02</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181,56</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65,24%</w:t>
            </w:r>
          </w:p>
        </w:tc>
      </w:tr>
      <w:tr w:rsidR="002261F4" w:rsidRPr="002261F4" w:rsidTr="000337F0">
        <w:trPr>
          <w:trHeight w:val="4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253,30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158,83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62,71%</w:t>
            </w:r>
          </w:p>
        </w:tc>
      </w:tr>
      <w:tr w:rsidR="002261F4" w:rsidRPr="002261F4" w:rsidTr="000337F0">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2,50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60,00%</w:t>
            </w:r>
          </w:p>
        </w:tc>
      </w:tr>
      <w:tr w:rsidR="002261F4" w:rsidRPr="002261F4" w:rsidTr="000337F0">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информационно-коммуникационные услуги)</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242</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22,50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21,23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94,36%</w:t>
            </w:r>
          </w:p>
        </w:tc>
      </w:tr>
      <w:tr w:rsidR="002261F4" w:rsidRPr="002261F4" w:rsidTr="000337F0">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279,60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188,75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67,51%</w:t>
            </w:r>
          </w:p>
        </w:tc>
      </w:tr>
      <w:tr w:rsidR="002261F4" w:rsidRPr="002261F4" w:rsidTr="000337F0">
        <w:trPr>
          <w:trHeight w:val="5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240,60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179,75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74,71%</w:t>
            </w:r>
          </w:p>
        </w:tc>
      </w:tr>
      <w:tr w:rsidR="002261F4" w:rsidRPr="002261F4" w:rsidTr="000337F0">
        <w:trPr>
          <w:trHeight w:val="8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71.2.03.15090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40,60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40,60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71.2.03.15090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40,60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40,60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7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71.2.03.15100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139,15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69,58%</w:t>
            </w:r>
          </w:p>
        </w:tc>
      </w:tr>
      <w:tr w:rsidR="002261F4" w:rsidRPr="002261F4" w:rsidTr="000337F0">
        <w:trPr>
          <w:trHeight w:val="11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71.2.03.15100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139,15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69,58%</w:t>
            </w:r>
          </w:p>
        </w:tc>
      </w:tr>
      <w:tr w:rsidR="002261F4" w:rsidRPr="002261F4" w:rsidTr="000337F0">
        <w:trPr>
          <w:trHeight w:val="3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39,00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9,00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23,08%</w:t>
            </w:r>
          </w:p>
        </w:tc>
      </w:tr>
      <w:tr w:rsidR="002261F4" w:rsidRPr="002261F4" w:rsidTr="000337F0">
        <w:trPr>
          <w:trHeight w:val="8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71.2.03.15120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103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lastRenderedPageBreak/>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71.2.03.15120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71.2.03.15690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14</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71.2.03.15690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10 029,74</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4 003,18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39,91%</w:t>
            </w:r>
          </w:p>
        </w:tc>
      </w:tr>
      <w:tr w:rsidR="002261F4" w:rsidRPr="002261F4" w:rsidTr="000337F0">
        <w:trPr>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05</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8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71.1.03.15520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11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71.1.03.15520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9 152,07</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3 682,18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40,23%</w:t>
            </w:r>
          </w:p>
        </w:tc>
      </w:tr>
      <w:tr w:rsidR="002261F4" w:rsidRPr="002261F4" w:rsidTr="000337F0">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71.3.03.15390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332,00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321,72</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96,90%</w:t>
            </w:r>
          </w:p>
        </w:tc>
      </w:tr>
      <w:tr w:rsidR="002261F4" w:rsidRPr="002261F4" w:rsidTr="000337F0">
        <w:trPr>
          <w:trHeight w:val="13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71.3.03.15390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332,00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321,72</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96,90%</w:t>
            </w:r>
          </w:p>
        </w:tc>
      </w:tr>
      <w:tr w:rsidR="002261F4" w:rsidRPr="002261F4" w:rsidTr="000337F0">
        <w:trPr>
          <w:trHeight w:val="7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71.3.03.15540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71.3.03.15540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71.3.03.15611</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5 116,20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1 956,60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38,24%</w:t>
            </w:r>
          </w:p>
        </w:tc>
      </w:tr>
      <w:tr w:rsidR="002261F4" w:rsidRPr="002261F4" w:rsidTr="000337F0">
        <w:trPr>
          <w:trHeight w:val="11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71.3.03.15611</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5 116,20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1 956,60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38,24%</w:t>
            </w:r>
          </w:p>
        </w:tc>
      </w:tr>
      <w:tr w:rsidR="002261F4" w:rsidRPr="002261F4" w:rsidTr="000337F0">
        <w:trPr>
          <w:trHeight w:val="11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поселения"(МБТ Развитие общ.инфр-ры, деп.ГМР)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09</w:t>
            </w:r>
          </w:p>
        </w:tc>
        <w:tc>
          <w:tcPr>
            <w:tcW w:w="1145" w:type="dxa"/>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71.3.03.72020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2 200,00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114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i/>
                <w:iCs/>
                <w:sz w:val="16"/>
                <w:szCs w:val="16"/>
              </w:rPr>
            </w:pPr>
            <w:r w:rsidRPr="002261F4">
              <w:rPr>
                <w:i/>
                <w:i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поселения"(МБТ Развитие общ.инфр-ры, деп.ГМР)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09</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71.3.03.72020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2 200,00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8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71.3.03.S4660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1 403,87</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1 403,87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09</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71.3.03.S4660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1 403,87</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1 403,87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867,68</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321,00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37,00%</w:t>
            </w:r>
          </w:p>
        </w:tc>
      </w:tr>
      <w:tr w:rsidR="002261F4" w:rsidRPr="002261F4" w:rsidTr="000337F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71.1.03.15170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99,00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28,29%</w:t>
            </w:r>
          </w:p>
        </w:tc>
      </w:tr>
      <w:tr w:rsidR="002261F4" w:rsidRPr="002261F4" w:rsidTr="000337F0">
        <w:trPr>
          <w:trHeight w:val="11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71.1.03.15170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99,00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28,29%</w:t>
            </w:r>
          </w:p>
        </w:tc>
      </w:tr>
      <w:tr w:rsidR="002261F4" w:rsidRPr="002261F4" w:rsidTr="000337F0">
        <w:trPr>
          <w:trHeight w:val="8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71.1.03.15180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502,68</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207,00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41,18%</w:t>
            </w:r>
          </w:p>
        </w:tc>
      </w:tr>
      <w:tr w:rsidR="002261F4" w:rsidRPr="002261F4" w:rsidTr="000337F0">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71.1.03.15180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502,68</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207,00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41,18%</w:t>
            </w:r>
          </w:p>
        </w:tc>
      </w:tr>
      <w:tr w:rsidR="002261F4" w:rsidRPr="002261F4" w:rsidTr="000337F0">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71.1.03.15510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15,00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71.1.03.15510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15,00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8 655,42</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5 839,53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67,47%</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1 369,00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913,53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66,73%</w:t>
            </w:r>
          </w:p>
        </w:tc>
      </w:tr>
      <w:tr w:rsidR="002261F4" w:rsidRPr="002261F4" w:rsidTr="000337F0">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Передача полномочий по жилищному контролю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109,50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82,13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6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Передача полномочий по жилищному контролю в рамках непрограммных расходов ОМСУ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109,50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82,13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Передача полномочий по некоторым жилищным вопросам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29,20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21,90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5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Передача полномочий по некоторым жилищным вопросам в рамках непрограммных расходов ОМСУ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29,20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21,90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8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lastRenderedPageBreak/>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71.3.03.15210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132,90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54,59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41,07%</w:t>
            </w:r>
          </w:p>
        </w:tc>
      </w:tr>
      <w:tr w:rsidR="002261F4" w:rsidRPr="002261F4" w:rsidTr="000337F0">
        <w:trPr>
          <w:trHeight w:val="10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71.3.03.15210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132,90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54,59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41,07%</w:t>
            </w:r>
          </w:p>
        </w:tc>
      </w:tr>
      <w:tr w:rsidR="002261F4" w:rsidRPr="002261F4" w:rsidTr="000337F0">
        <w:trPr>
          <w:trHeight w:val="8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xml:space="preserve">Мероприятия по обеспечению мер </w:t>
            </w:r>
            <w:proofErr w:type="gramStart"/>
            <w:r w:rsidRPr="002261F4">
              <w:rPr>
                <w:sz w:val="16"/>
                <w:szCs w:val="16"/>
              </w:rPr>
              <w:t>пож.безоп</w:t>
            </w:r>
            <w:proofErr w:type="gramEnd"/>
            <w:r w:rsidRPr="002261F4">
              <w:rPr>
                <w:sz w:val="16"/>
                <w:szCs w:val="16"/>
              </w:rPr>
              <w:t>. Врамках подпрограммы "обеспеч.безоп.на территории МО ВСП"</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71.3.03.15120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6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 xml:space="preserve">Мероприятия по обеспечению мер </w:t>
            </w:r>
            <w:proofErr w:type="gramStart"/>
            <w:r w:rsidRPr="002261F4">
              <w:rPr>
                <w:i/>
                <w:iCs/>
                <w:color w:val="000000"/>
                <w:sz w:val="16"/>
                <w:szCs w:val="16"/>
              </w:rPr>
              <w:t>пож.безоп</w:t>
            </w:r>
            <w:proofErr w:type="gramEnd"/>
            <w:r w:rsidRPr="002261F4">
              <w:rPr>
                <w:i/>
                <w:iCs/>
                <w:color w:val="000000"/>
                <w:sz w:val="16"/>
                <w:szCs w:val="16"/>
              </w:rPr>
              <w:t>. Врамках подпрограммы "обеспеч.безоп.на территории МО ВСП"</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71.3.03.15120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10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71.3.03.16400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1 074,40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754,91</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70,26%</w:t>
            </w:r>
          </w:p>
        </w:tc>
      </w:tr>
      <w:tr w:rsidR="002261F4" w:rsidRPr="002261F4" w:rsidTr="000337F0">
        <w:trPr>
          <w:trHeight w:val="13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71.3.03.16400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1 074,40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754,91</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70,26%</w:t>
            </w:r>
          </w:p>
        </w:tc>
      </w:tr>
      <w:tr w:rsidR="002261F4" w:rsidRPr="002261F4" w:rsidTr="000337F0">
        <w:trPr>
          <w:trHeight w:val="8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6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sz w:val="16"/>
                <w:szCs w:val="16"/>
              </w:rPr>
            </w:pPr>
            <w:r w:rsidRPr="002261F4">
              <w:rPr>
                <w:i/>
                <w:iCs/>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231,00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180,38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78,09%</w:t>
            </w:r>
          </w:p>
        </w:tc>
      </w:tr>
      <w:tr w:rsidR="002261F4" w:rsidRPr="002261F4" w:rsidTr="000337F0">
        <w:trPr>
          <w:trHeight w:val="6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62.9.00.13040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43,46</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32,60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5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62.9.00.13040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43,46</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32,60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86,92</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65,19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540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86,92</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65,19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71.3.03.15220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100,62</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82,60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82,09%</w:t>
            </w:r>
          </w:p>
        </w:tc>
      </w:tr>
      <w:tr w:rsidR="002261F4" w:rsidRPr="002261F4" w:rsidTr="000337F0">
        <w:trPr>
          <w:trHeight w:val="11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71.3.03.15220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100,62</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82,60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82,09%</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7 055,42</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4 745,63</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67,26%</w:t>
            </w:r>
          </w:p>
        </w:tc>
      </w:tr>
      <w:tr w:rsidR="002261F4" w:rsidRPr="002261F4" w:rsidTr="000337F0">
        <w:trPr>
          <w:trHeight w:val="8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w:t>
            </w:r>
            <w:r w:rsidRPr="002261F4">
              <w:rPr>
                <w:color w:val="000000"/>
                <w:sz w:val="16"/>
                <w:szCs w:val="16"/>
              </w:rPr>
              <w:lastRenderedPageBreak/>
              <w:t>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lastRenderedPageBreak/>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71.3.03.15380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1 635,00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1 239,04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75,78%</w:t>
            </w:r>
          </w:p>
        </w:tc>
      </w:tr>
      <w:tr w:rsidR="002261F4" w:rsidRPr="002261F4" w:rsidTr="000337F0">
        <w:trPr>
          <w:trHeight w:val="8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71.3.03.15380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1 635,00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1 239,04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75,78%</w:t>
            </w:r>
          </w:p>
        </w:tc>
      </w:tr>
      <w:tr w:rsidR="002261F4" w:rsidRPr="002261F4" w:rsidTr="000337F0">
        <w:trPr>
          <w:trHeight w:val="8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71.3.03.15400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37,68</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37,68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8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71.3.03.15400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37,68</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37,68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9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71.3.03.15410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114,90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45,96%</w:t>
            </w:r>
          </w:p>
        </w:tc>
      </w:tr>
      <w:tr w:rsidR="002261F4" w:rsidRPr="002261F4" w:rsidTr="000337F0">
        <w:trPr>
          <w:trHeight w:val="11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71.3.03.15410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114,90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45,96%</w:t>
            </w:r>
          </w:p>
        </w:tc>
      </w:tr>
      <w:tr w:rsidR="002261F4" w:rsidRPr="002261F4" w:rsidTr="000337F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71.3.03.15420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4 412,00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3 076,55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69,73%</w:t>
            </w:r>
          </w:p>
        </w:tc>
      </w:tr>
      <w:tr w:rsidR="002261F4" w:rsidRPr="002261F4" w:rsidTr="000337F0">
        <w:trPr>
          <w:trHeight w:val="11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71.3.03.15420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4 412,00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3 076,55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69,73%</w:t>
            </w:r>
          </w:p>
        </w:tc>
      </w:tr>
      <w:tr w:rsidR="002261F4" w:rsidRPr="002261F4" w:rsidTr="000337F0">
        <w:trPr>
          <w:trHeight w:val="8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246,37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98,55%</w:t>
            </w:r>
          </w:p>
        </w:tc>
      </w:tr>
      <w:tr w:rsidR="002261F4" w:rsidRPr="002261F4" w:rsidTr="000337F0">
        <w:trPr>
          <w:trHeight w:val="13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246,37</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98,55%</w:t>
            </w:r>
          </w:p>
        </w:tc>
      </w:tr>
      <w:tr w:rsidR="002261F4" w:rsidRPr="002261F4" w:rsidTr="000337F0">
        <w:trPr>
          <w:trHeight w:val="8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71.3.03.S4310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220,74</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8,51</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3,85%</w:t>
            </w:r>
          </w:p>
        </w:tc>
      </w:tr>
      <w:tr w:rsidR="002261F4" w:rsidRPr="002261F4" w:rsidTr="000337F0">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w:t>
            </w:r>
            <w:r w:rsidRPr="002261F4">
              <w:rPr>
                <w:i/>
                <w:iCs/>
                <w:color w:val="000000"/>
                <w:sz w:val="16"/>
                <w:szCs w:val="16"/>
              </w:rPr>
              <w:lastRenderedPageBreak/>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lastRenderedPageBreak/>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71.3.03.S4310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220,74</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8,51</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3,85%</w:t>
            </w:r>
          </w:p>
        </w:tc>
      </w:tr>
      <w:tr w:rsidR="002261F4" w:rsidRPr="002261F4" w:rsidTr="000337F0">
        <w:trPr>
          <w:trHeight w:val="9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w:t>
            </w:r>
            <w:r w:rsidRPr="002261F4">
              <w:rPr>
                <w:b/>
                <w:bCs/>
                <w:sz w:val="16"/>
                <w:szCs w:val="16"/>
              </w:rPr>
              <w:t>(Реализация областного закона №147 -ОЗ)</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71.3.03.S4770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sz w:val="16"/>
                <w:szCs w:val="16"/>
              </w:rPr>
            </w:pPr>
            <w:r w:rsidRPr="002261F4">
              <w:rPr>
                <w:i/>
                <w:iCs/>
                <w:sz w:val="16"/>
                <w:szCs w:val="16"/>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sz w:val="16"/>
                <w:szCs w:val="16"/>
              </w:rPr>
            </w:pPr>
            <w:r w:rsidRPr="002261F4">
              <w:rPr>
                <w:i/>
                <w:iCs/>
                <w:sz w:val="16"/>
                <w:szCs w:val="16"/>
              </w:rPr>
              <w:t>22,58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9,03%</w:t>
            </w:r>
          </w:p>
        </w:tc>
      </w:tr>
      <w:tr w:rsidR="002261F4" w:rsidRPr="002261F4" w:rsidTr="000337F0">
        <w:trPr>
          <w:trHeight w:val="9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sz w:val="16"/>
                <w:szCs w:val="16"/>
              </w:rPr>
            </w:pPr>
            <w:r w:rsidRPr="002261F4">
              <w:rPr>
                <w:i/>
                <w:i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поселения"(Реализация областного закона №147 -ОЗ)</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03</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71.3.03.S4770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sz w:val="16"/>
                <w:szCs w:val="16"/>
              </w:rPr>
            </w:pPr>
            <w:r w:rsidRPr="002261F4">
              <w:rPr>
                <w:i/>
                <w:iCs/>
                <w:sz w:val="16"/>
                <w:szCs w:val="16"/>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sz w:val="16"/>
                <w:szCs w:val="16"/>
              </w:rPr>
            </w:pPr>
            <w:r w:rsidRPr="002261F4">
              <w:rPr>
                <w:i/>
                <w:iCs/>
                <w:sz w:val="16"/>
                <w:szCs w:val="16"/>
              </w:rPr>
              <w:t>22,58</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9,03%</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07</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460,90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450,70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97,79%</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07</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460,90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450,70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97,79%</w:t>
            </w:r>
          </w:p>
        </w:tc>
      </w:tr>
      <w:tr w:rsidR="002261F4" w:rsidRPr="002261F4" w:rsidTr="000337F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07</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71.5.03.15230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19,80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66,00%</w:t>
            </w:r>
          </w:p>
        </w:tc>
      </w:tr>
      <w:tr w:rsidR="002261F4" w:rsidRPr="002261F4" w:rsidTr="000337F0">
        <w:trPr>
          <w:trHeight w:val="10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07</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71.5.03.15230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19,80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66,00%</w:t>
            </w:r>
          </w:p>
        </w:tc>
      </w:tr>
      <w:tr w:rsidR="002261F4" w:rsidRPr="002261F4" w:rsidTr="000337F0">
        <w:trPr>
          <w:trHeight w:val="10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07</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71.5.03.18310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430,90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430,90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1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07</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07</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71.5.03.18310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430,90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430,90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15 365,10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15 195,89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98,90%</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15 365,10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15 195,89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98,90%</w:t>
            </w:r>
          </w:p>
        </w:tc>
      </w:tr>
      <w:tr w:rsidR="002261F4" w:rsidRPr="002261F4" w:rsidTr="000337F0">
        <w:trPr>
          <w:trHeight w:val="8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71.4.03.12500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9 280,45</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9 280,45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71.4.03.12500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9 280,45</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9 280,45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8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71.4.03.12600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608,45</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608,45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71.4.03.12600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608,45</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608,45</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284,00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254,79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89,71%</w:t>
            </w:r>
          </w:p>
        </w:tc>
      </w:tr>
      <w:tr w:rsidR="002261F4" w:rsidRPr="002261F4" w:rsidTr="000337F0">
        <w:trPr>
          <w:trHeight w:val="12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90,79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75,66%</w:t>
            </w:r>
          </w:p>
        </w:tc>
      </w:tr>
      <w:tr w:rsidR="002261F4" w:rsidRPr="002261F4" w:rsidTr="000337F0">
        <w:trPr>
          <w:trHeight w:val="11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164,00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164,00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71.4.03.15640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11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71.4.03.15640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11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 : МБТ ГМР (Бездетко и Русаких) для приобретения костюмов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i/>
                <w:iCs/>
                <w:sz w:val="16"/>
                <w:szCs w:val="16"/>
              </w:rPr>
            </w:pPr>
            <w:r w:rsidRPr="002261F4">
              <w:rPr>
                <w:b/>
                <w:bCs/>
                <w:i/>
                <w:iCs/>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i/>
                <w:iCs/>
                <w:sz w:val="16"/>
                <w:szCs w:val="16"/>
              </w:rPr>
            </w:pPr>
            <w:r w:rsidRPr="002261F4">
              <w:rPr>
                <w:b/>
                <w:bCs/>
                <w:i/>
                <w:iCs/>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i/>
                <w:iCs/>
                <w:sz w:val="16"/>
                <w:szCs w:val="16"/>
              </w:rPr>
            </w:pPr>
            <w:r w:rsidRPr="002261F4">
              <w:rPr>
                <w:b/>
                <w:bCs/>
                <w:i/>
                <w:iCs/>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i/>
                <w:iCs/>
                <w:sz w:val="16"/>
                <w:szCs w:val="16"/>
              </w:rPr>
            </w:pPr>
            <w:r w:rsidRPr="002261F4">
              <w:rPr>
                <w:b/>
                <w:bCs/>
                <w:i/>
                <w:iCs/>
                <w:sz w:val="16"/>
                <w:szCs w:val="16"/>
              </w:rPr>
              <w:t>71.4.03.72020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i/>
                <w:iCs/>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i/>
                <w:iCs/>
                <w:sz w:val="16"/>
                <w:szCs w:val="16"/>
              </w:rPr>
            </w:pPr>
            <w:r w:rsidRPr="002261F4">
              <w:rPr>
                <w:b/>
                <w:bCs/>
                <w:i/>
                <w:iCs/>
                <w:sz w:val="16"/>
                <w:szCs w:val="16"/>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i/>
                <w:iCs/>
                <w:sz w:val="16"/>
                <w:szCs w:val="16"/>
              </w:rPr>
            </w:pPr>
            <w:r w:rsidRPr="002261F4">
              <w:rPr>
                <w:b/>
                <w:bCs/>
                <w:i/>
                <w:i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i/>
                <w:iCs/>
                <w:sz w:val="16"/>
                <w:szCs w:val="16"/>
              </w:rPr>
            </w:pPr>
            <w:r w:rsidRPr="002261F4">
              <w:rPr>
                <w:i/>
                <w:i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 : МБТ ГМР (Бездетко и Русаких) для приобретения костюмов</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71.4.03.72020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8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71.4.03.S0361</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252,60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252,60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71.4.03.70361</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252,60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252,60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1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71.4.03.S0363</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4 799,60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4 799,60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3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71.4.03.S0363</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4 799,60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4 799,60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29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lastRenderedPageBreak/>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71403S0670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11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71403S0670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1 318,03</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878,69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66,67%</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1 318,03</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878,69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66,67%</w:t>
            </w:r>
          </w:p>
        </w:tc>
      </w:tr>
      <w:tr w:rsidR="002261F4" w:rsidRPr="002261F4" w:rsidTr="000337F0">
        <w:trPr>
          <w:trHeight w:val="3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Доплаты к пенсиям муниципальных служащих в рамках непрограммных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1 318,03</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878,69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66,67%</w:t>
            </w:r>
          </w:p>
        </w:tc>
      </w:tr>
      <w:tr w:rsidR="002261F4" w:rsidRPr="002261F4" w:rsidTr="000337F0">
        <w:trPr>
          <w:trHeight w:val="5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01</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320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1 318,03</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878,69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66,67%</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4 513,84</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2 572,64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56,99%</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4 513,84</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2 572,64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56,99%</w:t>
            </w:r>
          </w:p>
        </w:tc>
      </w:tr>
      <w:tr w:rsidR="002261F4" w:rsidRPr="002261F4" w:rsidTr="000337F0">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71.5.03.12800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970,00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970,00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2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71.5.03.12800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970,00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970,00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9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71.5.03.15340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2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71.5.03.15340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71.5.03.16390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75,00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2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71.5.03.16390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75,00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0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71.5.03.16390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410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103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71503L5670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3 268,84</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1 327,64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40,62%</w:t>
            </w:r>
          </w:p>
        </w:tc>
      </w:tr>
      <w:tr w:rsidR="002261F4" w:rsidRPr="002261F4" w:rsidTr="000337F0">
        <w:trPr>
          <w:trHeight w:val="10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lastRenderedPageBreak/>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603</w:t>
            </w: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11</w:t>
            </w: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02</w:t>
            </w: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71503L5670</w:t>
            </w: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240</w:t>
            </w: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3 268,84</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i/>
                <w:iCs/>
                <w:color w:val="000000"/>
                <w:sz w:val="16"/>
                <w:szCs w:val="16"/>
              </w:rPr>
            </w:pPr>
            <w:r w:rsidRPr="002261F4">
              <w:rPr>
                <w:i/>
                <w:iCs/>
                <w:color w:val="000000"/>
                <w:sz w:val="16"/>
                <w:szCs w:val="16"/>
              </w:rPr>
              <w:t>1 327,64</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40,62%</w:t>
            </w:r>
          </w:p>
        </w:tc>
      </w:tr>
      <w:tr w:rsidR="002261F4" w:rsidRPr="002261F4" w:rsidTr="000337F0">
        <w:trPr>
          <w:trHeight w:val="3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Всего</w:t>
            </w:r>
          </w:p>
        </w:tc>
        <w:tc>
          <w:tcPr>
            <w:tcW w:w="567"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439"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1145"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p>
        </w:tc>
        <w:tc>
          <w:tcPr>
            <w:tcW w:w="974"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56 090,00</w:t>
            </w:r>
          </w:p>
        </w:tc>
        <w:tc>
          <w:tcPr>
            <w:tcW w:w="992"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39 336,09</w:t>
            </w:r>
          </w:p>
        </w:tc>
        <w:tc>
          <w:tcPr>
            <w:tcW w:w="850" w:type="dxa"/>
            <w:tcBorders>
              <w:top w:val="nil"/>
              <w:left w:val="nil"/>
              <w:bottom w:val="single" w:sz="4" w:space="0" w:color="auto"/>
              <w:right w:val="single" w:sz="4" w:space="0" w:color="auto"/>
            </w:tcBorders>
            <w:shd w:val="clear" w:color="auto" w:fill="auto"/>
            <w:noWrap/>
            <w:vAlign w:val="center"/>
            <w:hideMark/>
          </w:tcPr>
          <w:p w:rsidR="002261F4" w:rsidRPr="002261F4" w:rsidRDefault="002261F4" w:rsidP="002261F4">
            <w:pPr>
              <w:spacing w:after="0" w:line="240" w:lineRule="auto"/>
              <w:jc w:val="center"/>
              <w:rPr>
                <w:b/>
                <w:sz w:val="16"/>
                <w:szCs w:val="16"/>
              </w:rPr>
            </w:pPr>
            <w:r w:rsidRPr="002261F4">
              <w:rPr>
                <w:b/>
                <w:sz w:val="16"/>
                <w:szCs w:val="16"/>
              </w:rPr>
              <w:t>70,13%</w:t>
            </w:r>
          </w:p>
        </w:tc>
      </w:tr>
    </w:tbl>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tabs>
          <w:tab w:val="left" w:pos="2835"/>
        </w:tabs>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sectPr w:rsidR="002261F4" w:rsidRPr="002261F4" w:rsidSect="00A614D4">
          <w:pgSz w:w="11906" w:h="16838"/>
          <w:pgMar w:top="1134" w:right="567" w:bottom="567" w:left="1134" w:header="709" w:footer="709" w:gutter="0"/>
          <w:cols w:space="708"/>
          <w:docGrid w:linePitch="360"/>
        </w:sectPr>
      </w:pPr>
    </w:p>
    <w:tbl>
      <w:tblPr>
        <w:tblpPr w:leftFromText="180" w:rightFromText="180" w:horzAnchor="margin" w:tblpY="375"/>
        <w:tblW w:w="15891" w:type="dxa"/>
        <w:tblLayout w:type="fixed"/>
        <w:tblLook w:val="04A0" w:firstRow="1" w:lastRow="0" w:firstColumn="1" w:lastColumn="0" w:noHBand="0" w:noVBand="1"/>
      </w:tblPr>
      <w:tblGrid>
        <w:gridCol w:w="2001"/>
        <w:gridCol w:w="13890"/>
      </w:tblGrid>
      <w:tr w:rsidR="002261F4" w:rsidRPr="002261F4" w:rsidTr="000337F0">
        <w:trPr>
          <w:trHeight w:val="315"/>
        </w:trPr>
        <w:tc>
          <w:tcPr>
            <w:tcW w:w="1060" w:type="dxa"/>
            <w:tcBorders>
              <w:top w:val="nil"/>
              <w:left w:val="nil"/>
              <w:bottom w:val="nil"/>
              <w:right w:val="nil"/>
            </w:tcBorders>
            <w:shd w:val="clear" w:color="000000" w:fill="FFFFFF"/>
            <w:vAlign w:val="center"/>
            <w:hideMark/>
          </w:tcPr>
          <w:p w:rsidR="002261F4" w:rsidRPr="002261F4" w:rsidRDefault="002261F4" w:rsidP="002261F4">
            <w:pPr>
              <w:spacing w:after="0" w:line="240" w:lineRule="auto"/>
              <w:rPr>
                <w:rFonts w:ascii="Arial CYR" w:hAnsi="Arial CYR" w:cs="Arial CYR"/>
                <w:sz w:val="16"/>
                <w:szCs w:val="16"/>
              </w:rPr>
            </w:pPr>
            <w:r w:rsidRPr="002261F4">
              <w:rPr>
                <w:rFonts w:ascii="Arial CYR" w:hAnsi="Arial CYR" w:cs="Arial CYR"/>
                <w:sz w:val="16"/>
                <w:szCs w:val="16"/>
              </w:rPr>
              <w:lastRenderedPageBreak/>
              <w:t> </w:t>
            </w:r>
          </w:p>
        </w:tc>
        <w:tc>
          <w:tcPr>
            <w:tcW w:w="7356"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jc w:val="right"/>
              <w:rPr>
                <w:b/>
                <w:sz w:val="16"/>
                <w:szCs w:val="16"/>
              </w:rPr>
            </w:pPr>
            <w:r w:rsidRPr="002261F4">
              <w:rPr>
                <w:b/>
                <w:sz w:val="16"/>
                <w:szCs w:val="16"/>
              </w:rPr>
              <w:t>Приложение 6</w:t>
            </w:r>
          </w:p>
        </w:tc>
      </w:tr>
      <w:tr w:rsidR="002261F4" w:rsidRPr="002261F4" w:rsidTr="000337F0">
        <w:trPr>
          <w:trHeight w:val="315"/>
        </w:trPr>
        <w:tc>
          <w:tcPr>
            <w:tcW w:w="8416" w:type="dxa"/>
            <w:gridSpan w:val="2"/>
            <w:tcBorders>
              <w:top w:val="nil"/>
              <w:left w:val="nil"/>
              <w:bottom w:val="nil"/>
              <w:right w:val="nil"/>
            </w:tcBorders>
            <w:shd w:val="clear" w:color="000000" w:fill="FFFFFF"/>
            <w:vAlign w:val="center"/>
            <w:hideMark/>
          </w:tcPr>
          <w:p w:rsidR="002261F4" w:rsidRPr="002261F4" w:rsidRDefault="002261F4" w:rsidP="002261F4">
            <w:pPr>
              <w:spacing w:after="0" w:line="240" w:lineRule="auto"/>
              <w:jc w:val="right"/>
              <w:rPr>
                <w:b/>
                <w:sz w:val="16"/>
                <w:szCs w:val="16"/>
              </w:rPr>
            </w:pPr>
            <w:r w:rsidRPr="002261F4">
              <w:rPr>
                <w:rFonts w:ascii="Arial CYR" w:hAnsi="Arial CYR" w:cs="Arial CYR"/>
                <w:b/>
                <w:sz w:val="16"/>
                <w:szCs w:val="16"/>
              </w:rPr>
              <w:t> </w:t>
            </w:r>
            <w:r w:rsidRPr="002261F4">
              <w:rPr>
                <w:b/>
                <w:sz w:val="16"/>
                <w:szCs w:val="16"/>
              </w:rPr>
              <w:t xml:space="preserve">к Отчету об исполнении </w:t>
            </w:r>
          </w:p>
          <w:p w:rsidR="002261F4" w:rsidRPr="002261F4" w:rsidRDefault="002261F4" w:rsidP="002261F4">
            <w:pPr>
              <w:spacing w:after="0" w:line="240" w:lineRule="auto"/>
              <w:jc w:val="right"/>
              <w:rPr>
                <w:b/>
                <w:sz w:val="16"/>
                <w:szCs w:val="16"/>
              </w:rPr>
            </w:pPr>
            <w:r w:rsidRPr="002261F4">
              <w:rPr>
                <w:b/>
                <w:sz w:val="16"/>
                <w:szCs w:val="16"/>
              </w:rPr>
              <w:t xml:space="preserve"> бюджета МО Войсковицкое сельское поселение</w:t>
            </w:r>
          </w:p>
          <w:p w:rsidR="002261F4" w:rsidRPr="002261F4" w:rsidRDefault="002261F4" w:rsidP="002261F4">
            <w:pPr>
              <w:spacing w:after="0" w:line="240" w:lineRule="auto"/>
              <w:jc w:val="right"/>
              <w:rPr>
                <w:b/>
                <w:sz w:val="16"/>
                <w:szCs w:val="16"/>
              </w:rPr>
            </w:pPr>
            <w:r w:rsidRPr="002261F4">
              <w:rPr>
                <w:b/>
                <w:sz w:val="16"/>
                <w:szCs w:val="16"/>
              </w:rPr>
              <w:t xml:space="preserve"> за 9 месяцев 2019 года</w:t>
            </w:r>
          </w:p>
        </w:tc>
      </w:tr>
      <w:tr w:rsidR="002261F4" w:rsidRPr="002261F4" w:rsidTr="000337F0">
        <w:trPr>
          <w:trHeight w:val="300"/>
        </w:trPr>
        <w:tc>
          <w:tcPr>
            <w:tcW w:w="1060" w:type="dxa"/>
            <w:tcBorders>
              <w:top w:val="nil"/>
              <w:left w:val="nil"/>
              <w:bottom w:val="nil"/>
              <w:right w:val="nil"/>
            </w:tcBorders>
            <w:shd w:val="clear" w:color="000000" w:fill="FFFFFF"/>
            <w:vAlign w:val="center"/>
            <w:hideMark/>
          </w:tcPr>
          <w:p w:rsidR="002261F4" w:rsidRPr="002261F4" w:rsidRDefault="002261F4" w:rsidP="002261F4">
            <w:pPr>
              <w:spacing w:after="0" w:line="240" w:lineRule="auto"/>
              <w:rPr>
                <w:sz w:val="16"/>
                <w:szCs w:val="16"/>
              </w:rPr>
            </w:pPr>
            <w:r w:rsidRPr="002261F4">
              <w:rPr>
                <w:sz w:val="16"/>
                <w:szCs w:val="16"/>
              </w:rPr>
              <w:t> </w:t>
            </w:r>
          </w:p>
        </w:tc>
        <w:tc>
          <w:tcPr>
            <w:tcW w:w="7356"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jc w:val="right"/>
              <w:rPr>
                <w:b/>
                <w:sz w:val="16"/>
                <w:szCs w:val="16"/>
              </w:rPr>
            </w:pPr>
          </w:p>
        </w:tc>
      </w:tr>
    </w:tbl>
    <w:p w:rsidR="002261F4" w:rsidRPr="002261F4" w:rsidRDefault="002261F4" w:rsidP="002261F4">
      <w:pPr>
        <w:spacing w:after="0" w:line="240" w:lineRule="auto"/>
        <w:rPr>
          <w:sz w:val="16"/>
          <w:szCs w:val="16"/>
        </w:rPr>
      </w:pPr>
    </w:p>
    <w:tbl>
      <w:tblPr>
        <w:tblW w:w="15486" w:type="dxa"/>
        <w:jc w:val="center"/>
        <w:tblLayout w:type="fixed"/>
        <w:tblLook w:val="04A0" w:firstRow="1" w:lastRow="0" w:firstColumn="1" w:lastColumn="0" w:noHBand="0" w:noVBand="1"/>
      </w:tblPr>
      <w:tblGrid>
        <w:gridCol w:w="459"/>
        <w:gridCol w:w="1812"/>
        <w:gridCol w:w="1792"/>
        <w:gridCol w:w="1060"/>
        <w:gridCol w:w="567"/>
        <w:gridCol w:w="3984"/>
        <w:gridCol w:w="945"/>
        <w:gridCol w:w="1323"/>
        <w:gridCol w:w="1276"/>
        <w:gridCol w:w="1275"/>
        <w:gridCol w:w="993"/>
      </w:tblGrid>
      <w:tr w:rsidR="002261F4" w:rsidRPr="002261F4" w:rsidTr="000337F0">
        <w:trPr>
          <w:trHeight w:val="255"/>
          <w:jc w:val="center"/>
        </w:trPr>
        <w:tc>
          <w:tcPr>
            <w:tcW w:w="14493" w:type="dxa"/>
            <w:gridSpan w:val="10"/>
            <w:vMerge w:val="restart"/>
            <w:tcBorders>
              <w:top w:val="nil"/>
              <w:left w:val="nil"/>
              <w:bottom w:val="single" w:sz="8" w:space="0" w:color="000000"/>
              <w:right w:val="nil"/>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Распределение бюджетных ассигнований на реализацию муниципальных программ в  МО Войсковицкое сельское поселение на 2019 год</w:t>
            </w:r>
          </w:p>
        </w:tc>
        <w:tc>
          <w:tcPr>
            <w:tcW w:w="993"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jc w:val="center"/>
              <w:rPr>
                <w:sz w:val="16"/>
                <w:szCs w:val="16"/>
              </w:rPr>
            </w:pPr>
          </w:p>
        </w:tc>
      </w:tr>
      <w:tr w:rsidR="002261F4" w:rsidRPr="002261F4" w:rsidTr="000337F0">
        <w:trPr>
          <w:trHeight w:val="255"/>
          <w:jc w:val="center"/>
        </w:trPr>
        <w:tc>
          <w:tcPr>
            <w:tcW w:w="14493" w:type="dxa"/>
            <w:gridSpan w:val="10"/>
            <w:vMerge/>
            <w:tcBorders>
              <w:top w:val="nil"/>
              <w:left w:val="nil"/>
              <w:bottom w:val="single" w:sz="8" w:space="0" w:color="000000"/>
              <w:right w:val="nil"/>
            </w:tcBorders>
            <w:vAlign w:val="center"/>
            <w:hideMark/>
          </w:tcPr>
          <w:p w:rsidR="002261F4" w:rsidRPr="002261F4" w:rsidRDefault="002261F4" w:rsidP="002261F4">
            <w:pPr>
              <w:spacing w:after="0" w:line="240" w:lineRule="auto"/>
              <w:jc w:val="center"/>
              <w:rPr>
                <w:b/>
                <w:bCs/>
                <w:sz w:val="16"/>
                <w:szCs w:val="16"/>
              </w:rPr>
            </w:pPr>
          </w:p>
        </w:tc>
        <w:tc>
          <w:tcPr>
            <w:tcW w:w="993"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jc w:val="center"/>
              <w:rPr>
                <w:sz w:val="16"/>
                <w:szCs w:val="16"/>
              </w:rPr>
            </w:pPr>
          </w:p>
        </w:tc>
      </w:tr>
      <w:tr w:rsidR="002261F4" w:rsidRPr="002261F4" w:rsidTr="000337F0">
        <w:trPr>
          <w:trHeight w:val="270"/>
          <w:jc w:val="center"/>
        </w:trPr>
        <w:tc>
          <w:tcPr>
            <w:tcW w:w="14493" w:type="dxa"/>
            <w:gridSpan w:val="10"/>
            <w:vMerge/>
            <w:tcBorders>
              <w:top w:val="nil"/>
              <w:left w:val="nil"/>
              <w:bottom w:val="single" w:sz="8" w:space="0" w:color="000000"/>
              <w:right w:val="nil"/>
            </w:tcBorders>
            <w:vAlign w:val="center"/>
            <w:hideMark/>
          </w:tcPr>
          <w:p w:rsidR="002261F4" w:rsidRPr="002261F4" w:rsidRDefault="002261F4" w:rsidP="002261F4">
            <w:pPr>
              <w:spacing w:after="0" w:line="240" w:lineRule="auto"/>
              <w:jc w:val="center"/>
              <w:rPr>
                <w:b/>
                <w:bCs/>
                <w:sz w:val="16"/>
                <w:szCs w:val="16"/>
              </w:rPr>
            </w:pPr>
          </w:p>
        </w:tc>
        <w:tc>
          <w:tcPr>
            <w:tcW w:w="993" w:type="dxa"/>
            <w:tcBorders>
              <w:top w:val="nil"/>
              <w:left w:val="nil"/>
              <w:bottom w:val="nil"/>
              <w:right w:val="nil"/>
            </w:tcBorders>
            <w:shd w:val="clear" w:color="auto" w:fill="auto"/>
            <w:noWrap/>
            <w:vAlign w:val="center"/>
            <w:hideMark/>
          </w:tcPr>
          <w:p w:rsidR="002261F4" w:rsidRPr="002261F4" w:rsidRDefault="002261F4" w:rsidP="002261F4">
            <w:pPr>
              <w:spacing w:after="0" w:line="240" w:lineRule="auto"/>
              <w:jc w:val="center"/>
              <w:rPr>
                <w:sz w:val="16"/>
                <w:szCs w:val="16"/>
              </w:rPr>
            </w:pPr>
          </w:p>
        </w:tc>
      </w:tr>
      <w:tr w:rsidR="002261F4" w:rsidRPr="002261F4" w:rsidTr="000337F0">
        <w:trPr>
          <w:trHeight w:val="945"/>
          <w:jc w:val="center"/>
        </w:trPr>
        <w:tc>
          <w:tcPr>
            <w:tcW w:w="459" w:type="dxa"/>
            <w:tcBorders>
              <w:top w:val="nil"/>
              <w:left w:val="single" w:sz="8"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 п/п</w:t>
            </w:r>
          </w:p>
        </w:tc>
        <w:tc>
          <w:tcPr>
            <w:tcW w:w="181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 программы</w:t>
            </w:r>
          </w:p>
        </w:tc>
        <w:tc>
          <w:tcPr>
            <w:tcW w:w="179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 постановления</w:t>
            </w:r>
          </w:p>
        </w:tc>
        <w:tc>
          <w:tcPr>
            <w:tcW w:w="1060"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Дата</w:t>
            </w:r>
          </w:p>
        </w:tc>
        <w:tc>
          <w:tcPr>
            <w:tcW w:w="567"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Номер</w:t>
            </w: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КФСР</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КЦСР</w:t>
            </w:r>
          </w:p>
        </w:tc>
        <w:tc>
          <w:tcPr>
            <w:tcW w:w="1276" w:type="dxa"/>
            <w:tcBorders>
              <w:top w:val="nil"/>
              <w:left w:val="nil"/>
              <w:bottom w:val="single" w:sz="4" w:space="0" w:color="auto"/>
              <w:right w:val="nil"/>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Утверждено  на 2019 год, (тыс.руб.)</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Израсходовано за 9 мес. 2019г</w:t>
            </w:r>
          </w:p>
        </w:tc>
        <w:tc>
          <w:tcPr>
            <w:tcW w:w="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 исполнения</w:t>
            </w:r>
          </w:p>
        </w:tc>
      </w:tr>
      <w:tr w:rsidR="002261F4" w:rsidRPr="002261F4" w:rsidTr="000337F0">
        <w:trPr>
          <w:trHeight w:val="960"/>
          <w:jc w:val="center"/>
        </w:trPr>
        <w:tc>
          <w:tcPr>
            <w:tcW w:w="459" w:type="dxa"/>
            <w:vMerge w:val="restart"/>
            <w:tcBorders>
              <w:top w:val="nil"/>
              <w:left w:val="single" w:sz="8" w:space="0" w:color="auto"/>
              <w:bottom w:val="nil"/>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w:t>
            </w:r>
          </w:p>
        </w:tc>
        <w:tc>
          <w:tcPr>
            <w:tcW w:w="1812" w:type="dxa"/>
            <w:vMerge w:val="restart"/>
            <w:tcBorders>
              <w:top w:val="nil"/>
              <w:left w:val="single" w:sz="4" w:space="0" w:color="auto"/>
              <w:bottom w:val="nil"/>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792" w:type="dxa"/>
            <w:vMerge w:val="restart"/>
            <w:tcBorders>
              <w:top w:val="nil"/>
              <w:left w:val="single" w:sz="4" w:space="0" w:color="auto"/>
              <w:bottom w:val="nil"/>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060" w:type="dxa"/>
            <w:vMerge w:val="restart"/>
            <w:tcBorders>
              <w:top w:val="nil"/>
              <w:left w:val="single" w:sz="4" w:space="0" w:color="auto"/>
              <w:bottom w:val="nil"/>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12.10.2017</w:t>
            </w:r>
          </w:p>
        </w:tc>
        <w:tc>
          <w:tcPr>
            <w:tcW w:w="567" w:type="dxa"/>
            <w:vMerge w:val="restart"/>
            <w:tcBorders>
              <w:top w:val="nil"/>
              <w:left w:val="single" w:sz="4" w:space="0" w:color="auto"/>
              <w:bottom w:val="nil"/>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179</w:t>
            </w: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Подпрограмма «Стимулирование экономичесой активности на территории МО Войсковицкое сельское поселение» на 2019 год</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71.1</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526,46</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1 177,68</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44,70%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в области информационно-коммуникационных технологий и связи</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0104</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71.1.03.15160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205,46</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300,00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68,49%</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в области строительства,архитектуры и градостроительства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0412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71.1.03.15170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99,00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350,00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28,29%</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землеустройству и землепользованию</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0412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71.1.03.15180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207,00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502,68</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41,18%</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развитию и поддержке малого предпринимательства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0412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71.1.03.15510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15,00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15,00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Содействие созданию условий для развития сельского хозяйства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0405</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71.1.03.15520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96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Подпрограмма «Обеспечение безопасности на территории МО Войсковицкое сельское поселение» на 2019 год</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71.2</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188,75</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279,60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67,51%</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мероприятий по гражданской обороне</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0309</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71.2.03.15090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40,60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40,60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0309</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71.2.03.15100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139,15</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200,00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69,58%</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обеспечению первичных мер пожарной безопасности</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0314</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71.2.03.15120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30,00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4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Профилактика терроризма и экстремизма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0314</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71.2.03.15690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9,00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9,00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44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2019 год</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71.3</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9 319,91</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17 538,41</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53,14%</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71.3.03.15390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321,72</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332,00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96,90%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мероприятий по обеспечению безопасности дорожного движения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71.3.03.15540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Капитальный ремонт и ремонт автомобильных дорог общего пользования местного значения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323" w:type="dxa"/>
            <w:tcBorders>
              <w:top w:val="nil"/>
              <w:left w:val="nil"/>
              <w:bottom w:val="nil"/>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71.3.03.15611</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1 956,60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5 116,20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38,24%</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Депутатские ЗАКС софинансирование реализации проектов местных инициатив</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71.3.03.72020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2 200,00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Капитальный ремонт и ремонт автомобильных дорог общего пользования местного значения (№3-оз)</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0409</w:t>
            </w:r>
          </w:p>
        </w:tc>
        <w:tc>
          <w:tcPr>
            <w:tcW w:w="1323" w:type="dxa"/>
            <w:tcBorders>
              <w:top w:val="nil"/>
              <w:left w:val="nil"/>
              <w:bottom w:val="nil"/>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71.3.03.S.4660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1 403,87</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1 403,87</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в области жилищного хозяйства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71.3.03.15210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54,59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132,90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41,07%</w:t>
            </w:r>
          </w:p>
        </w:tc>
      </w:tr>
      <w:tr w:rsidR="002261F4" w:rsidRPr="002261F4" w:rsidTr="000337F0">
        <w:trPr>
          <w:trHeight w:val="615"/>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обеспечению мер пож.безоп.на территорииМО</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71.3.03.15120</w:t>
            </w:r>
          </w:p>
        </w:tc>
        <w:tc>
          <w:tcPr>
            <w:tcW w:w="1276" w:type="dxa"/>
            <w:tcBorders>
              <w:top w:val="nil"/>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96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энергосбережению и повышению энергоэффективности в рамках подпрограммы "ЖКХ, содерж.а/д и благоустройство.на территории МО ВСП"</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71.3.03.15530</w:t>
            </w:r>
          </w:p>
        </w:tc>
        <w:tc>
          <w:tcPr>
            <w:tcW w:w="1276" w:type="dxa"/>
            <w:tcBorders>
              <w:top w:val="nil"/>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15,00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Содержание муниципального жилищного фонда, в том числе капитальный ремонт муниципального жилищного фонда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71.3.03.16400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754,91</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1 074,40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70,26%</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в области коммунального хозяйства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71.3.03.15220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82,60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100,62</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82,09%</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мероприятий по организации уличного освещения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71.3.03.15380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1 239,04</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1 635,00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75,78%</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мероприятий по озеленению территории поселения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71.3.03.15400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37,68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37,68</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организации и содержанию мест захоронений</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71.3.03.15410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114,90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250,00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45,96%</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Прочие мероприятия по благоустройству территории поселения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71.3.03.15420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3 076,55</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4 412,00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69,73%</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энергосбережению и повышению энергетической эффективности муниципальных объектов</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71.3.03.15530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246,37</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250,00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98,55%</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МБ Реализация комплекса мороприятий по борьбе с борщевиком Сосновского</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71.3.03.S4310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8,51</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220,74</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3,85%</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мероприятий по организации уличного освещения (Реализация областного закона №147 -ОЗ)</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71.3.03.S4770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22,58</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250,00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9,03%</w:t>
            </w:r>
          </w:p>
        </w:tc>
      </w:tr>
      <w:tr w:rsidR="002261F4" w:rsidRPr="002261F4" w:rsidTr="000337F0">
        <w:trPr>
          <w:trHeight w:val="120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2019 год</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71.4</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15 195,89</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15 365,10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98,90%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b/>
                <w:bCs/>
                <w:sz w:val="16"/>
                <w:szCs w:val="16"/>
              </w:rPr>
              <w:t xml:space="preserve">Муниципальное задание: </w:t>
            </w:r>
            <w:r w:rsidRPr="002261F4">
              <w:rPr>
                <w:sz w:val="16"/>
                <w:szCs w:val="16"/>
              </w:rPr>
              <w:t>Мероприятия по обеспечению деятельности подведомственных учреждений культуры</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71.4.03.12500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9 280,45</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9 280,45</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b/>
                <w:bCs/>
                <w:sz w:val="16"/>
                <w:szCs w:val="16"/>
              </w:rPr>
              <w:t>Иные цели:</w:t>
            </w:r>
            <w:r w:rsidRPr="002261F4">
              <w:rPr>
                <w:sz w:val="16"/>
                <w:szCs w:val="16"/>
              </w:rPr>
              <w:t xml:space="preserve"> Мероприятия по обеспечению деятельности подведомственных учреждений культуры</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71.4.03.12500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b/>
                <w:bCs/>
                <w:sz w:val="16"/>
                <w:szCs w:val="16"/>
              </w:rPr>
              <w:t xml:space="preserve">Муниципальное задание: </w:t>
            </w:r>
            <w:r w:rsidRPr="002261F4">
              <w:rPr>
                <w:sz w:val="16"/>
                <w:szCs w:val="16"/>
              </w:rPr>
              <w:t>Мероприятия по обеспечению деятельности муниципальных библиотек</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71.4.03.12600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608,45</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608,45</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b/>
                <w:bCs/>
                <w:sz w:val="16"/>
                <w:szCs w:val="16"/>
              </w:rPr>
              <w:t xml:space="preserve">Иные цели:  </w:t>
            </w:r>
            <w:r w:rsidRPr="002261F4">
              <w:rPr>
                <w:sz w:val="16"/>
                <w:szCs w:val="16"/>
              </w:rPr>
              <w:t>Мероприятия по обеспечению деятельности муниципальных библиотек</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71.4.03.12600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культурно-массовых мероприятий к праздничным и памятным датам</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71.4.03.15630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254,79</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284,00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89,71%</w:t>
            </w:r>
          </w:p>
        </w:tc>
      </w:tr>
      <w:tr w:rsidR="002261F4" w:rsidRPr="002261F4" w:rsidTr="000337F0">
        <w:trPr>
          <w:trHeight w:val="1305"/>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Обеспечение деятельности подведомственных учреждений культуры                                     Субсидии на иные цели : МБТ ГМР (Бездетко и Русаких) для приобретения костюмов</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71.4.03.72020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140,00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216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(ОБ)Обеспечение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71.4.03.S0363</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2 399,80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2 399,80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216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71.4.03.S0363</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2 399,80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2 399,80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216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(ОБ)Обеспечение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71.4.03.S0361</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126,30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126,30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216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0801</w:t>
            </w:r>
          </w:p>
        </w:tc>
        <w:tc>
          <w:tcPr>
            <w:tcW w:w="1323" w:type="dxa"/>
            <w:tcBorders>
              <w:top w:val="nil"/>
              <w:left w:val="nil"/>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71.4.03.S0361</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126,30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126,30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120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2019 год</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71.5</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3 023,34</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4 974,74</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60,77%</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b/>
                <w:bCs/>
                <w:sz w:val="16"/>
                <w:szCs w:val="16"/>
              </w:rPr>
              <w:t xml:space="preserve">Муниципальное задание: </w:t>
            </w:r>
            <w:r w:rsidRPr="002261F4">
              <w:rPr>
                <w:sz w:val="16"/>
                <w:szCs w:val="16"/>
              </w:rPr>
              <w:t>Мероприятия по обеспечению деятельности подведомственных учреждений физкультуры и спорта</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71.5.03.12800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970,00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970,00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мероприятий в области спорта и физической культуры</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71.5.03.15340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200,00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200,00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Строительство и реконструкция спортивных сооружений</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71.5.03.16390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825"/>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Мероприятия по обустройству детских, игровых и спортивных площадок</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1102</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71.5.03.L5670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1 327,64</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3 268,84</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40,62%</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Проведение мероприятий для детей и молодежи в области спорта и физической культуры</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0707</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71.5.03.15230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19,80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66,00%</w:t>
            </w:r>
          </w:p>
        </w:tc>
      </w:tr>
      <w:tr w:rsidR="002261F4" w:rsidRPr="002261F4" w:rsidTr="000337F0">
        <w:trPr>
          <w:trHeight w:val="72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Реализация комплекса мер по профилактике девиантного поведения молодежи и трудовой адаптации несовершеннолетних</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0707</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71.5.03.18310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430,90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430,90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96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Подпрограмма  "Формирование комфортной городской среды на территории  МО Войсковицкое сельское поселение" на 2019 год</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71.6</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w:t>
            </w:r>
          </w:p>
        </w:tc>
        <w:tc>
          <w:tcPr>
            <w:tcW w:w="127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w:t>
            </w:r>
          </w:p>
        </w:tc>
        <w:tc>
          <w:tcPr>
            <w:tcW w:w="993" w:type="dxa"/>
            <w:tcBorders>
              <w:top w:val="nil"/>
              <w:left w:val="single" w:sz="8" w:space="0" w:color="auto"/>
              <w:bottom w:val="single" w:sz="4" w:space="0" w:color="auto"/>
              <w:right w:val="single" w:sz="8" w:space="0" w:color="auto"/>
            </w:tcBorders>
            <w:shd w:val="clear" w:color="auto" w:fill="auto"/>
            <w:noWrap/>
            <w:vAlign w:val="center"/>
          </w:tcPr>
          <w:p w:rsidR="002261F4" w:rsidRPr="002261F4" w:rsidRDefault="002261F4" w:rsidP="002261F4">
            <w:pPr>
              <w:spacing w:after="0" w:line="240" w:lineRule="auto"/>
              <w:jc w:val="center"/>
              <w:rPr>
                <w:sz w:val="16"/>
                <w:szCs w:val="16"/>
              </w:rPr>
            </w:pP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Создание комфортных, благоустроенных дворовых территорий</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71.6.03.00000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c>
          <w:tcPr>
            <w:tcW w:w="993" w:type="dxa"/>
            <w:tcBorders>
              <w:top w:val="nil"/>
              <w:left w:val="single" w:sz="8" w:space="0" w:color="auto"/>
              <w:bottom w:val="single" w:sz="4" w:space="0" w:color="auto"/>
              <w:right w:val="single" w:sz="8" w:space="0" w:color="auto"/>
            </w:tcBorders>
            <w:shd w:val="clear" w:color="auto" w:fill="auto"/>
            <w:noWrap/>
            <w:vAlign w:val="center"/>
          </w:tcPr>
          <w:p w:rsidR="002261F4" w:rsidRPr="002261F4" w:rsidRDefault="002261F4" w:rsidP="002261F4">
            <w:pPr>
              <w:spacing w:after="0" w:line="240" w:lineRule="auto"/>
              <w:jc w:val="center"/>
              <w:rPr>
                <w:sz w:val="16"/>
                <w:szCs w:val="16"/>
              </w:rPr>
            </w:pPr>
          </w:p>
        </w:tc>
      </w:tr>
      <w:tr w:rsidR="002261F4" w:rsidRPr="002261F4" w:rsidTr="000337F0">
        <w:trPr>
          <w:trHeight w:val="480"/>
          <w:jc w:val="center"/>
        </w:trPr>
        <w:tc>
          <w:tcPr>
            <w:tcW w:w="459" w:type="dxa"/>
            <w:vMerge/>
            <w:tcBorders>
              <w:top w:val="nil"/>
              <w:left w:val="single" w:sz="8" w:space="0" w:color="auto"/>
              <w:bottom w:val="nil"/>
              <w:right w:val="single" w:sz="4" w:space="0" w:color="auto"/>
            </w:tcBorders>
            <w:vAlign w:val="center"/>
            <w:hideMark/>
          </w:tcPr>
          <w:p w:rsidR="002261F4" w:rsidRPr="002261F4" w:rsidRDefault="002261F4" w:rsidP="002261F4">
            <w:pPr>
              <w:spacing w:after="0" w:line="240" w:lineRule="auto"/>
              <w:jc w:val="center"/>
              <w:rPr>
                <w:sz w:val="16"/>
                <w:szCs w:val="16"/>
              </w:rPr>
            </w:pPr>
          </w:p>
        </w:tc>
        <w:tc>
          <w:tcPr>
            <w:tcW w:w="181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792"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1060"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567" w:type="dxa"/>
            <w:vMerge/>
            <w:tcBorders>
              <w:top w:val="nil"/>
              <w:left w:val="single" w:sz="4" w:space="0" w:color="auto"/>
              <w:bottom w:val="nil"/>
              <w:right w:val="single" w:sz="4" w:space="0" w:color="auto"/>
            </w:tcBorders>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Создание комфортных, благоустроенных территорий общего пользования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71.6.03.00000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0,00</w:t>
            </w:r>
          </w:p>
        </w:tc>
        <w:tc>
          <w:tcPr>
            <w:tcW w:w="993" w:type="dxa"/>
            <w:tcBorders>
              <w:top w:val="nil"/>
              <w:left w:val="single" w:sz="8" w:space="0" w:color="auto"/>
              <w:bottom w:val="single" w:sz="4" w:space="0" w:color="auto"/>
              <w:right w:val="single" w:sz="8" w:space="0" w:color="auto"/>
            </w:tcBorders>
            <w:shd w:val="clear" w:color="auto" w:fill="auto"/>
            <w:noWrap/>
            <w:vAlign w:val="center"/>
          </w:tcPr>
          <w:p w:rsidR="002261F4" w:rsidRPr="002261F4" w:rsidRDefault="002261F4" w:rsidP="002261F4">
            <w:pPr>
              <w:spacing w:after="0" w:line="240" w:lineRule="auto"/>
              <w:jc w:val="center"/>
              <w:rPr>
                <w:sz w:val="16"/>
                <w:szCs w:val="16"/>
              </w:rPr>
            </w:pPr>
          </w:p>
        </w:tc>
      </w:tr>
      <w:tr w:rsidR="002261F4" w:rsidRPr="002261F4" w:rsidTr="000337F0">
        <w:trPr>
          <w:trHeight w:val="3959"/>
          <w:jc w:val="center"/>
        </w:trPr>
        <w:tc>
          <w:tcPr>
            <w:tcW w:w="459" w:type="dxa"/>
            <w:tcBorders>
              <w:top w:val="nil"/>
              <w:left w:val="single" w:sz="8"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2</w:t>
            </w:r>
          </w:p>
        </w:tc>
        <w:tc>
          <w:tcPr>
            <w:tcW w:w="181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79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060"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12.10.2017</w:t>
            </w:r>
          </w:p>
        </w:tc>
        <w:tc>
          <w:tcPr>
            <w:tcW w:w="567"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177</w:t>
            </w: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Противодействие коррупции в администрации сельского поселения</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0113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79.3.03.00000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113,04</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145,00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77,96%</w:t>
            </w:r>
          </w:p>
        </w:tc>
      </w:tr>
      <w:tr w:rsidR="002261F4" w:rsidRPr="002261F4" w:rsidTr="000337F0">
        <w:trPr>
          <w:trHeight w:val="2597"/>
          <w:jc w:val="center"/>
        </w:trPr>
        <w:tc>
          <w:tcPr>
            <w:tcW w:w="459" w:type="dxa"/>
            <w:tcBorders>
              <w:top w:val="nil"/>
              <w:left w:val="single" w:sz="8"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lastRenderedPageBreak/>
              <w:t>3</w:t>
            </w:r>
          </w:p>
        </w:tc>
        <w:tc>
          <w:tcPr>
            <w:tcW w:w="181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Программа развития муниципальной службы в муниципальном образовании Войсковицкое сельское поселение на 2018-2020 годы</w:t>
            </w:r>
          </w:p>
        </w:tc>
        <w:tc>
          <w:tcPr>
            <w:tcW w:w="179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Об утверждении муниципальной Программы развития муниципальной службы в МО Войсковицкое сельское поселение на 2016-2017 годы</w:t>
            </w:r>
          </w:p>
        </w:tc>
        <w:tc>
          <w:tcPr>
            <w:tcW w:w="1060"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12.10.2017</w:t>
            </w:r>
          </w:p>
        </w:tc>
        <w:tc>
          <w:tcPr>
            <w:tcW w:w="567"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178</w:t>
            </w: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Развитие муниципальной службы</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0113</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79.4.03.00000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13,47</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50,00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26,93%</w:t>
            </w:r>
          </w:p>
        </w:tc>
      </w:tr>
      <w:tr w:rsidR="002261F4" w:rsidRPr="002261F4" w:rsidTr="000337F0">
        <w:trPr>
          <w:trHeight w:val="3200"/>
          <w:jc w:val="center"/>
        </w:trPr>
        <w:tc>
          <w:tcPr>
            <w:tcW w:w="459" w:type="dxa"/>
            <w:tcBorders>
              <w:top w:val="nil"/>
              <w:left w:val="single" w:sz="8"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4</w:t>
            </w:r>
          </w:p>
        </w:tc>
        <w:tc>
          <w:tcPr>
            <w:tcW w:w="181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Ведомственная целевая</w:t>
            </w:r>
            <w:r w:rsidRPr="002261F4">
              <w:rPr>
                <w:b/>
                <w:bCs/>
                <w:sz w:val="16"/>
                <w:szCs w:val="16"/>
              </w:rPr>
              <w:br/>
              <w:t>программа  «Энергосбережение и повышение</w:t>
            </w:r>
            <w:r w:rsidRPr="002261F4">
              <w:rPr>
                <w:b/>
                <w:bCs/>
                <w:sz w:val="16"/>
                <w:szCs w:val="16"/>
              </w:rPr>
              <w:br/>
              <w:t>энергетической эффективности на 2016- 2020 г.</w:t>
            </w:r>
            <w:r w:rsidRPr="002261F4">
              <w:rPr>
                <w:b/>
                <w:bCs/>
                <w:sz w:val="16"/>
                <w:szCs w:val="16"/>
              </w:rPr>
              <w:br/>
              <w:t>на территории муниципального образования</w:t>
            </w:r>
            <w:r w:rsidRPr="002261F4">
              <w:rPr>
                <w:b/>
                <w:bCs/>
                <w:sz w:val="16"/>
                <w:szCs w:val="16"/>
              </w:rPr>
              <w:br/>
              <w:t>Войсковицкое сельское поселение»</w:t>
            </w:r>
          </w:p>
        </w:tc>
        <w:tc>
          <w:tcPr>
            <w:tcW w:w="1792"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060"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3984"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Прочая закупка товаров, работ и услуг для обеспечения государственных (муниципальных) нужд</w:t>
            </w:r>
          </w:p>
        </w:tc>
        <w:tc>
          <w:tcPr>
            <w:tcW w:w="945"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0104</w:t>
            </w:r>
          </w:p>
        </w:tc>
        <w:tc>
          <w:tcPr>
            <w:tcW w:w="1323" w:type="dxa"/>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79.4.03.00000</w:t>
            </w:r>
          </w:p>
        </w:tc>
        <w:tc>
          <w:tcPr>
            <w:tcW w:w="1276" w:type="dxa"/>
            <w:tcBorders>
              <w:top w:val="nil"/>
              <w:left w:val="nil"/>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w:t>
            </w:r>
          </w:p>
        </w:tc>
        <w:tc>
          <w:tcPr>
            <w:tcW w:w="1275" w:type="dxa"/>
            <w:tcBorders>
              <w:top w:val="nil"/>
              <w:left w:val="single" w:sz="4" w:space="0" w:color="auto"/>
              <w:bottom w:val="single" w:sz="4"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sz w:val="16"/>
                <w:szCs w:val="16"/>
              </w:rPr>
            </w:pPr>
            <w:r w:rsidRPr="002261F4">
              <w:rPr>
                <w:sz w:val="16"/>
                <w:szCs w:val="16"/>
              </w:rPr>
              <w:t>#ДЕЛ/0!</w:t>
            </w:r>
          </w:p>
        </w:tc>
      </w:tr>
      <w:tr w:rsidR="002261F4" w:rsidRPr="002261F4" w:rsidTr="000337F0">
        <w:trPr>
          <w:trHeight w:val="330"/>
          <w:jc w:val="center"/>
        </w:trPr>
        <w:tc>
          <w:tcPr>
            <w:tcW w:w="9674"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Итого расходов по утвержденным муниципальным программам на 2019 год :</w:t>
            </w:r>
          </w:p>
        </w:tc>
        <w:tc>
          <w:tcPr>
            <w:tcW w:w="945" w:type="dxa"/>
            <w:tcBorders>
              <w:top w:val="nil"/>
              <w:left w:val="nil"/>
              <w:bottom w:val="single" w:sz="8"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323" w:type="dxa"/>
            <w:tcBorders>
              <w:top w:val="nil"/>
              <w:left w:val="nil"/>
              <w:bottom w:val="single" w:sz="8"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p>
        </w:tc>
        <w:tc>
          <w:tcPr>
            <w:tcW w:w="1276" w:type="dxa"/>
            <w:tcBorders>
              <w:top w:val="nil"/>
              <w:left w:val="nil"/>
              <w:bottom w:val="single" w:sz="8"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28 380,85</w:t>
            </w:r>
          </w:p>
        </w:tc>
        <w:tc>
          <w:tcPr>
            <w:tcW w:w="1275" w:type="dxa"/>
            <w:tcBorders>
              <w:top w:val="nil"/>
              <w:left w:val="single" w:sz="4" w:space="0" w:color="auto"/>
              <w:bottom w:val="single" w:sz="8" w:space="0" w:color="auto"/>
              <w:right w:val="single" w:sz="8"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39 530,52</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b/>
                <w:sz w:val="16"/>
                <w:szCs w:val="16"/>
              </w:rPr>
            </w:pPr>
            <w:r w:rsidRPr="002261F4">
              <w:rPr>
                <w:b/>
                <w:sz w:val="16"/>
                <w:szCs w:val="16"/>
              </w:rPr>
              <w:t>71,79%</w:t>
            </w:r>
          </w:p>
        </w:tc>
      </w:tr>
    </w:tbl>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p>
    <w:p w:rsidR="002261F4" w:rsidRPr="002261F4" w:rsidRDefault="002261F4" w:rsidP="002261F4">
      <w:pPr>
        <w:spacing w:after="0" w:line="240" w:lineRule="auto"/>
        <w:rPr>
          <w:sz w:val="16"/>
          <w:szCs w:val="16"/>
        </w:rPr>
      </w:pPr>
      <w:r w:rsidRPr="002261F4">
        <w:rPr>
          <w:sz w:val="16"/>
          <w:szCs w:val="16"/>
        </w:rPr>
        <w:t xml:space="preserve"> </w:t>
      </w:r>
    </w:p>
    <w:p w:rsidR="002261F4" w:rsidRPr="002261F4" w:rsidRDefault="002261F4" w:rsidP="002261F4">
      <w:pPr>
        <w:spacing w:after="0" w:line="240" w:lineRule="auto"/>
        <w:rPr>
          <w:sz w:val="16"/>
          <w:szCs w:val="16"/>
        </w:rPr>
      </w:pPr>
      <w:r w:rsidRPr="002261F4">
        <w:rPr>
          <w:sz w:val="16"/>
          <w:szCs w:val="16"/>
        </w:rPr>
        <w:br w:type="page"/>
      </w:r>
    </w:p>
    <w:tbl>
      <w:tblPr>
        <w:tblW w:w="15183" w:type="dxa"/>
        <w:tblInd w:w="93" w:type="dxa"/>
        <w:tblLook w:val="04A0" w:firstRow="1" w:lastRow="0" w:firstColumn="1" w:lastColumn="0" w:noHBand="0" w:noVBand="1"/>
      </w:tblPr>
      <w:tblGrid>
        <w:gridCol w:w="568"/>
        <w:gridCol w:w="4666"/>
        <w:gridCol w:w="194"/>
        <w:gridCol w:w="2242"/>
        <w:gridCol w:w="2126"/>
        <w:gridCol w:w="2693"/>
        <w:gridCol w:w="2694"/>
      </w:tblGrid>
      <w:tr w:rsidR="002261F4" w:rsidRPr="002261F4" w:rsidTr="000337F0">
        <w:trPr>
          <w:trHeight w:val="300"/>
        </w:trPr>
        <w:tc>
          <w:tcPr>
            <w:tcW w:w="568"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lastRenderedPageBreak/>
              <w:t> </w:t>
            </w:r>
          </w:p>
        </w:tc>
        <w:tc>
          <w:tcPr>
            <w:tcW w:w="4860" w:type="dxa"/>
            <w:gridSpan w:val="2"/>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9755" w:type="dxa"/>
            <w:gridSpan w:val="4"/>
            <w:vMerge w:val="restart"/>
            <w:tcBorders>
              <w:top w:val="nil"/>
              <w:left w:val="nil"/>
              <w:bottom w:val="nil"/>
              <w:right w:val="nil"/>
            </w:tcBorders>
            <w:shd w:val="clear" w:color="000000" w:fill="FFFFFF"/>
            <w:vAlign w:val="center"/>
            <w:hideMark/>
          </w:tcPr>
          <w:p w:rsidR="002261F4" w:rsidRPr="002261F4" w:rsidRDefault="002261F4" w:rsidP="002261F4">
            <w:pPr>
              <w:spacing w:after="0" w:line="240" w:lineRule="auto"/>
              <w:jc w:val="right"/>
              <w:rPr>
                <w:b/>
                <w:bCs/>
                <w:sz w:val="16"/>
                <w:szCs w:val="16"/>
              </w:rPr>
            </w:pPr>
            <w:r w:rsidRPr="002261F4">
              <w:rPr>
                <w:b/>
                <w:bCs/>
                <w:sz w:val="16"/>
                <w:szCs w:val="16"/>
              </w:rPr>
              <w:t>Приложение № 7</w:t>
            </w:r>
          </w:p>
          <w:p w:rsidR="002261F4" w:rsidRPr="002261F4" w:rsidRDefault="002261F4" w:rsidP="002261F4">
            <w:pPr>
              <w:spacing w:after="0" w:line="240" w:lineRule="auto"/>
              <w:jc w:val="right"/>
              <w:rPr>
                <w:sz w:val="16"/>
                <w:szCs w:val="16"/>
              </w:rPr>
            </w:pPr>
            <w:r w:rsidRPr="002261F4">
              <w:rPr>
                <w:sz w:val="16"/>
                <w:szCs w:val="16"/>
              </w:rPr>
              <w:t xml:space="preserve">  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spacing w:after="0" w:line="240" w:lineRule="auto"/>
              <w:jc w:val="right"/>
              <w:rPr>
                <w:sz w:val="16"/>
                <w:szCs w:val="16"/>
                <w:highlight w:val="yellow"/>
              </w:rPr>
            </w:pPr>
            <w:r w:rsidRPr="002261F4">
              <w:rPr>
                <w:sz w:val="16"/>
                <w:szCs w:val="16"/>
              </w:rPr>
              <w:t xml:space="preserve"> за 9 месяцев 2019 года</w:t>
            </w:r>
          </w:p>
        </w:tc>
      </w:tr>
      <w:tr w:rsidR="002261F4" w:rsidRPr="002261F4" w:rsidTr="000337F0">
        <w:trPr>
          <w:trHeight w:val="300"/>
        </w:trPr>
        <w:tc>
          <w:tcPr>
            <w:tcW w:w="568"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4860" w:type="dxa"/>
            <w:gridSpan w:val="2"/>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9755" w:type="dxa"/>
            <w:gridSpan w:val="4"/>
            <w:vMerge/>
            <w:tcBorders>
              <w:top w:val="nil"/>
              <w:left w:val="nil"/>
              <w:bottom w:val="nil"/>
              <w:right w:val="nil"/>
            </w:tcBorders>
            <w:vAlign w:val="center"/>
            <w:hideMark/>
          </w:tcPr>
          <w:p w:rsidR="002261F4" w:rsidRPr="002261F4" w:rsidRDefault="002261F4" w:rsidP="002261F4">
            <w:pPr>
              <w:spacing w:after="0" w:line="240" w:lineRule="auto"/>
              <w:jc w:val="right"/>
              <w:rPr>
                <w:sz w:val="16"/>
                <w:szCs w:val="16"/>
                <w:highlight w:val="yellow"/>
              </w:rPr>
            </w:pPr>
          </w:p>
        </w:tc>
      </w:tr>
      <w:tr w:rsidR="002261F4" w:rsidRPr="002261F4" w:rsidTr="000337F0">
        <w:trPr>
          <w:trHeight w:val="300"/>
        </w:trPr>
        <w:tc>
          <w:tcPr>
            <w:tcW w:w="568"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4860" w:type="dxa"/>
            <w:gridSpan w:val="2"/>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9755" w:type="dxa"/>
            <w:gridSpan w:val="4"/>
            <w:vMerge/>
            <w:tcBorders>
              <w:top w:val="nil"/>
              <w:left w:val="nil"/>
              <w:bottom w:val="nil"/>
              <w:right w:val="nil"/>
            </w:tcBorders>
            <w:vAlign w:val="center"/>
            <w:hideMark/>
          </w:tcPr>
          <w:p w:rsidR="002261F4" w:rsidRPr="002261F4" w:rsidRDefault="002261F4" w:rsidP="002261F4">
            <w:pPr>
              <w:spacing w:after="0" w:line="240" w:lineRule="auto"/>
              <w:jc w:val="right"/>
              <w:rPr>
                <w:sz w:val="16"/>
                <w:szCs w:val="16"/>
                <w:highlight w:val="yellow"/>
              </w:rPr>
            </w:pPr>
          </w:p>
        </w:tc>
      </w:tr>
      <w:tr w:rsidR="002261F4" w:rsidRPr="002261F4" w:rsidTr="000337F0">
        <w:trPr>
          <w:trHeight w:val="340"/>
        </w:trPr>
        <w:tc>
          <w:tcPr>
            <w:tcW w:w="568"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4860" w:type="dxa"/>
            <w:gridSpan w:val="2"/>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9755" w:type="dxa"/>
            <w:gridSpan w:val="4"/>
            <w:vMerge/>
            <w:tcBorders>
              <w:top w:val="nil"/>
              <w:left w:val="nil"/>
              <w:bottom w:val="nil"/>
              <w:right w:val="nil"/>
            </w:tcBorders>
            <w:vAlign w:val="center"/>
            <w:hideMark/>
          </w:tcPr>
          <w:p w:rsidR="002261F4" w:rsidRPr="002261F4" w:rsidRDefault="002261F4" w:rsidP="002261F4">
            <w:pPr>
              <w:spacing w:after="0" w:line="240" w:lineRule="auto"/>
              <w:jc w:val="right"/>
              <w:rPr>
                <w:sz w:val="16"/>
                <w:szCs w:val="16"/>
                <w:highlight w:val="yellow"/>
              </w:rPr>
            </w:pPr>
          </w:p>
        </w:tc>
      </w:tr>
      <w:tr w:rsidR="002261F4" w:rsidRPr="002261F4" w:rsidTr="000337F0">
        <w:trPr>
          <w:trHeight w:val="735"/>
        </w:trPr>
        <w:tc>
          <w:tcPr>
            <w:tcW w:w="12489" w:type="dxa"/>
            <w:gridSpan w:val="6"/>
            <w:tcBorders>
              <w:top w:val="nil"/>
              <w:left w:val="nil"/>
              <w:bottom w:val="nil"/>
              <w:right w:val="nil"/>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2019года</w:t>
            </w:r>
          </w:p>
        </w:tc>
        <w:tc>
          <w:tcPr>
            <w:tcW w:w="2694"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r>
      <w:tr w:rsidR="002261F4" w:rsidRPr="002261F4" w:rsidTr="000337F0">
        <w:trPr>
          <w:trHeight w:val="315"/>
        </w:trPr>
        <w:tc>
          <w:tcPr>
            <w:tcW w:w="568"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11921" w:type="dxa"/>
            <w:gridSpan w:val="5"/>
            <w:tcBorders>
              <w:top w:val="nil"/>
              <w:left w:val="nil"/>
              <w:bottom w:val="single" w:sz="4" w:space="0" w:color="auto"/>
              <w:right w:val="nil"/>
            </w:tcBorders>
            <w:shd w:val="clear" w:color="000000" w:fill="FFFFFF"/>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r>
      <w:tr w:rsidR="002261F4" w:rsidRPr="002261F4" w:rsidTr="000337F0">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2261F4" w:rsidRPr="002261F4" w:rsidRDefault="002261F4" w:rsidP="002261F4">
            <w:pPr>
              <w:spacing w:after="0" w:line="240" w:lineRule="auto"/>
              <w:jc w:val="center"/>
              <w:rPr>
                <w:b/>
                <w:bCs/>
                <w:sz w:val="16"/>
                <w:szCs w:val="16"/>
              </w:rPr>
            </w:pPr>
            <w:r w:rsidRPr="002261F4">
              <w:rPr>
                <w:b/>
                <w:bCs/>
                <w:sz w:val="16"/>
                <w:szCs w:val="16"/>
              </w:rPr>
              <w:t>№ п/п</w:t>
            </w:r>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Показатели</w:t>
            </w:r>
          </w:p>
        </w:tc>
        <w:tc>
          <w:tcPr>
            <w:tcW w:w="24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Фактическая численность муниципальных служащих  на 01.10.2019г.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Бюджетные ассигнования  на 2019 год</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Кассовый расход на оплату труда с начислениями на выплаты по оплате труда с начала  года (тыс.руб.)</w:t>
            </w:r>
          </w:p>
        </w:tc>
        <w:tc>
          <w:tcPr>
            <w:tcW w:w="2694"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r>
      <w:tr w:rsidR="002261F4" w:rsidRPr="002261F4" w:rsidTr="000337F0">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2261F4" w:rsidRPr="002261F4" w:rsidRDefault="002261F4" w:rsidP="002261F4">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r>
      <w:tr w:rsidR="002261F4" w:rsidRPr="002261F4" w:rsidTr="000337F0">
        <w:trPr>
          <w:trHeight w:val="7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2261F4" w:rsidRPr="002261F4" w:rsidRDefault="002261F4" w:rsidP="002261F4">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2261F4" w:rsidRPr="002261F4" w:rsidRDefault="002261F4" w:rsidP="002261F4">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r>
      <w:tr w:rsidR="002261F4" w:rsidRPr="002261F4" w:rsidTr="000337F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2261F4" w:rsidRPr="002261F4" w:rsidRDefault="002261F4" w:rsidP="002261F4">
            <w:pPr>
              <w:spacing w:after="0" w:line="240" w:lineRule="auto"/>
              <w:rPr>
                <w:b/>
                <w:bCs/>
                <w:sz w:val="16"/>
                <w:szCs w:val="16"/>
              </w:rPr>
            </w:pPr>
            <w:r w:rsidRPr="002261F4">
              <w:rPr>
                <w:b/>
                <w:bCs/>
                <w:sz w:val="16"/>
                <w:szCs w:val="16"/>
              </w:rPr>
              <w:t>Органы местного самоуправления муниципального образования  Войсковицкое сельское поселение</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11</w:t>
            </w:r>
          </w:p>
        </w:tc>
        <w:tc>
          <w:tcPr>
            <w:tcW w:w="2126"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9902,7</w:t>
            </w:r>
          </w:p>
        </w:tc>
        <w:tc>
          <w:tcPr>
            <w:tcW w:w="2693"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6351,8</w:t>
            </w:r>
          </w:p>
        </w:tc>
        <w:tc>
          <w:tcPr>
            <w:tcW w:w="2694"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r>
      <w:tr w:rsidR="002261F4" w:rsidRPr="002261F4" w:rsidTr="000337F0">
        <w:trPr>
          <w:trHeight w:val="300"/>
        </w:trPr>
        <w:tc>
          <w:tcPr>
            <w:tcW w:w="568"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4666" w:type="dxa"/>
            <w:tcBorders>
              <w:top w:val="nil"/>
              <w:left w:val="nil"/>
              <w:bottom w:val="nil"/>
              <w:right w:val="nil"/>
            </w:tcBorders>
            <w:shd w:val="clear" w:color="000000" w:fill="FFFFFF"/>
            <w:hideMark/>
          </w:tcPr>
          <w:p w:rsidR="002261F4" w:rsidRPr="002261F4" w:rsidRDefault="002261F4" w:rsidP="002261F4">
            <w:pPr>
              <w:spacing w:after="0" w:line="240" w:lineRule="auto"/>
              <w:rPr>
                <w:b/>
                <w:bCs/>
                <w:sz w:val="16"/>
                <w:szCs w:val="16"/>
              </w:rPr>
            </w:pPr>
            <w:r w:rsidRPr="002261F4">
              <w:rPr>
                <w:b/>
                <w:bCs/>
                <w:sz w:val="16"/>
                <w:szCs w:val="16"/>
              </w:rPr>
              <w:t> </w:t>
            </w:r>
          </w:p>
        </w:tc>
        <w:tc>
          <w:tcPr>
            <w:tcW w:w="2436" w:type="dxa"/>
            <w:gridSpan w:val="2"/>
            <w:tcBorders>
              <w:top w:val="nil"/>
              <w:left w:val="nil"/>
              <w:bottom w:val="nil"/>
              <w:right w:val="nil"/>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 </w:t>
            </w:r>
          </w:p>
        </w:tc>
        <w:tc>
          <w:tcPr>
            <w:tcW w:w="2126"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2693"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c>
          <w:tcPr>
            <w:tcW w:w="2694" w:type="dxa"/>
            <w:tcBorders>
              <w:top w:val="nil"/>
              <w:left w:val="nil"/>
              <w:bottom w:val="nil"/>
              <w:right w:val="nil"/>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 </w:t>
            </w:r>
          </w:p>
        </w:tc>
      </w:tr>
      <w:tr w:rsidR="002261F4" w:rsidRPr="002261F4" w:rsidTr="000337F0">
        <w:trPr>
          <w:trHeight w:val="300"/>
        </w:trPr>
        <w:tc>
          <w:tcPr>
            <w:tcW w:w="15183"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2261F4" w:rsidRPr="002261F4" w:rsidRDefault="002261F4" w:rsidP="002261F4">
            <w:pPr>
              <w:spacing w:after="0" w:line="240" w:lineRule="auto"/>
              <w:rPr>
                <w:b/>
                <w:bCs/>
                <w:sz w:val="16"/>
                <w:szCs w:val="16"/>
              </w:rPr>
            </w:pPr>
            <w:r w:rsidRPr="002261F4">
              <w:rPr>
                <w:b/>
                <w:bCs/>
                <w:sz w:val="16"/>
                <w:szCs w:val="16"/>
              </w:rPr>
              <w:t xml:space="preserve">Перечислено субсидий из бюджета Войсковицкого сельского поселения муниципальному бюджетному учреждению культуры "Войсковицкий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2261F4" w:rsidRPr="002261F4" w:rsidTr="000337F0">
        <w:trPr>
          <w:trHeight w:val="851"/>
        </w:trPr>
        <w:tc>
          <w:tcPr>
            <w:tcW w:w="568" w:type="dxa"/>
            <w:tcBorders>
              <w:top w:val="nil"/>
              <w:left w:val="single" w:sz="4" w:space="0" w:color="auto"/>
              <w:bottom w:val="single" w:sz="4" w:space="0" w:color="auto"/>
              <w:right w:val="nil"/>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 xml:space="preserve"> № п/п</w:t>
            </w:r>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Показатели</w:t>
            </w:r>
          </w:p>
        </w:tc>
        <w:tc>
          <w:tcPr>
            <w:tcW w:w="2436" w:type="dxa"/>
            <w:gridSpan w:val="2"/>
            <w:tcBorders>
              <w:top w:val="nil"/>
              <w:left w:val="nil"/>
              <w:bottom w:val="single" w:sz="4" w:space="0" w:color="auto"/>
              <w:right w:val="single" w:sz="4" w:space="0" w:color="auto"/>
            </w:tcBorders>
            <w:shd w:val="clear" w:color="000000" w:fill="FFFFFF"/>
            <w:hideMark/>
          </w:tcPr>
          <w:p w:rsidR="002261F4" w:rsidRPr="002261F4" w:rsidRDefault="002261F4" w:rsidP="002261F4">
            <w:pPr>
              <w:spacing w:after="0" w:line="240" w:lineRule="auto"/>
              <w:jc w:val="center"/>
              <w:rPr>
                <w:b/>
                <w:bCs/>
                <w:sz w:val="16"/>
                <w:szCs w:val="16"/>
              </w:rPr>
            </w:pPr>
            <w:r w:rsidRPr="002261F4">
              <w:rPr>
                <w:b/>
                <w:bCs/>
                <w:sz w:val="16"/>
                <w:szCs w:val="16"/>
              </w:rPr>
              <w:t>Фактическая численность на 01.09.2019г. (чел.)</w:t>
            </w:r>
          </w:p>
        </w:tc>
        <w:tc>
          <w:tcPr>
            <w:tcW w:w="2126" w:type="dxa"/>
            <w:tcBorders>
              <w:top w:val="nil"/>
              <w:left w:val="nil"/>
              <w:bottom w:val="single" w:sz="4" w:space="0" w:color="auto"/>
              <w:right w:val="single" w:sz="4" w:space="0" w:color="auto"/>
            </w:tcBorders>
            <w:shd w:val="clear" w:color="000000" w:fill="FFFFFF"/>
            <w:hideMark/>
          </w:tcPr>
          <w:p w:rsidR="002261F4" w:rsidRPr="002261F4" w:rsidRDefault="002261F4" w:rsidP="002261F4">
            <w:pPr>
              <w:spacing w:after="0" w:line="240" w:lineRule="auto"/>
              <w:jc w:val="center"/>
              <w:rPr>
                <w:b/>
                <w:bCs/>
                <w:sz w:val="16"/>
                <w:szCs w:val="16"/>
              </w:rPr>
            </w:pPr>
            <w:r w:rsidRPr="002261F4">
              <w:rPr>
                <w:b/>
                <w:bCs/>
                <w:sz w:val="16"/>
                <w:szCs w:val="16"/>
              </w:rPr>
              <w:t>Бюджетные обязательства на 2019 год</w:t>
            </w:r>
          </w:p>
        </w:tc>
        <w:tc>
          <w:tcPr>
            <w:tcW w:w="2693" w:type="dxa"/>
            <w:tcBorders>
              <w:top w:val="nil"/>
              <w:left w:val="nil"/>
              <w:bottom w:val="single" w:sz="4" w:space="0" w:color="auto"/>
              <w:right w:val="single" w:sz="4" w:space="0" w:color="auto"/>
            </w:tcBorders>
            <w:shd w:val="clear" w:color="000000" w:fill="FFFFFF"/>
            <w:hideMark/>
          </w:tcPr>
          <w:p w:rsidR="002261F4" w:rsidRPr="002261F4" w:rsidRDefault="002261F4" w:rsidP="002261F4">
            <w:pPr>
              <w:spacing w:after="0" w:line="240" w:lineRule="auto"/>
              <w:jc w:val="center"/>
              <w:rPr>
                <w:b/>
                <w:bCs/>
                <w:sz w:val="16"/>
                <w:szCs w:val="16"/>
              </w:rPr>
            </w:pPr>
            <w:r w:rsidRPr="002261F4">
              <w:rPr>
                <w:b/>
                <w:bCs/>
                <w:sz w:val="16"/>
                <w:szCs w:val="16"/>
              </w:rPr>
              <w:t>Перечислено субсидий на оплату труда  за отчетный период 2019 года</w:t>
            </w:r>
          </w:p>
        </w:tc>
        <w:tc>
          <w:tcPr>
            <w:tcW w:w="2694" w:type="dxa"/>
            <w:tcBorders>
              <w:top w:val="nil"/>
              <w:left w:val="nil"/>
              <w:bottom w:val="single" w:sz="4" w:space="0" w:color="auto"/>
              <w:right w:val="single" w:sz="4" w:space="0" w:color="auto"/>
            </w:tcBorders>
            <w:shd w:val="clear" w:color="000000" w:fill="FFFFFF"/>
            <w:hideMark/>
          </w:tcPr>
          <w:p w:rsidR="002261F4" w:rsidRPr="002261F4" w:rsidRDefault="002261F4" w:rsidP="002261F4">
            <w:pPr>
              <w:spacing w:after="0" w:line="240" w:lineRule="auto"/>
              <w:jc w:val="center"/>
              <w:rPr>
                <w:b/>
                <w:bCs/>
                <w:sz w:val="16"/>
                <w:szCs w:val="16"/>
              </w:rPr>
            </w:pPr>
            <w:r w:rsidRPr="002261F4">
              <w:rPr>
                <w:b/>
                <w:bCs/>
                <w:sz w:val="16"/>
                <w:szCs w:val="16"/>
              </w:rPr>
              <w:t>Кассовый расход полученных субсидий на оплату труда  за отчетный период 2019 года</w:t>
            </w:r>
          </w:p>
        </w:tc>
      </w:tr>
      <w:tr w:rsidR="002261F4" w:rsidRPr="002261F4" w:rsidTr="000337F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2.</w:t>
            </w:r>
          </w:p>
        </w:tc>
        <w:tc>
          <w:tcPr>
            <w:tcW w:w="4666" w:type="dxa"/>
            <w:tcBorders>
              <w:top w:val="nil"/>
              <w:left w:val="nil"/>
              <w:bottom w:val="single" w:sz="4" w:space="0" w:color="auto"/>
              <w:right w:val="single" w:sz="4" w:space="0" w:color="auto"/>
            </w:tcBorders>
            <w:shd w:val="clear" w:color="000000" w:fill="FFFFFF"/>
            <w:hideMark/>
          </w:tcPr>
          <w:p w:rsidR="002261F4" w:rsidRPr="002261F4" w:rsidRDefault="002261F4" w:rsidP="002261F4">
            <w:pPr>
              <w:spacing w:after="0" w:line="240" w:lineRule="auto"/>
              <w:rPr>
                <w:b/>
                <w:bCs/>
                <w:sz w:val="16"/>
                <w:szCs w:val="16"/>
              </w:rPr>
            </w:pPr>
            <w:r w:rsidRPr="002261F4">
              <w:rPr>
                <w:b/>
                <w:bCs/>
                <w:sz w:val="16"/>
                <w:szCs w:val="16"/>
              </w:rPr>
              <w:t>Работники муниципальных бюджетных  учреждений муниципального образования Войсковицкое сельское поселение, в том числе:</w:t>
            </w:r>
          </w:p>
        </w:tc>
        <w:tc>
          <w:tcPr>
            <w:tcW w:w="2436" w:type="dxa"/>
            <w:gridSpan w:val="2"/>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23</w:t>
            </w:r>
          </w:p>
        </w:tc>
        <w:tc>
          <w:tcPr>
            <w:tcW w:w="2126"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8983,2</w:t>
            </w:r>
          </w:p>
        </w:tc>
        <w:tc>
          <w:tcPr>
            <w:tcW w:w="2693"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8983,2</w:t>
            </w:r>
          </w:p>
        </w:tc>
        <w:tc>
          <w:tcPr>
            <w:tcW w:w="2694"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7797,4</w:t>
            </w:r>
          </w:p>
        </w:tc>
      </w:tr>
      <w:tr w:rsidR="002261F4" w:rsidRPr="002261F4" w:rsidTr="000337F0">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2.1</w:t>
            </w:r>
          </w:p>
        </w:tc>
        <w:tc>
          <w:tcPr>
            <w:tcW w:w="4666" w:type="dxa"/>
            <w:tcBorders>
              <w:top w:val="nil"/>
              <w:left w:val="nil"/>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rPr>
                <w:sz w:val="16"/>
                <w:szCs w:val="16"/>
              </w:rPr>
            </w:pPr>
            <w:r w:rsidRPr="002261F4">
              <w:rPr>
                <w:sz w:val="16"/>
                <w:szCs w:val="16"/>
              </w:rPr>
              <w:t>Работники учреждений культуры</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18</w:t>
            </w:r>
          </w:p>
        </w:tc>
        <w:tc>
          <w:tcPr>
            <w:tcW w:w="2126"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8447,4</w:t>
            </w:r>
          </w:p>
        </w:tc>
        <w:tc>
          <w:tcPr>
            <w:tcW w:w="2693"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8447,4</w:t>
            </w:r>
          </w:p>
        </w:tc>
        <w:tc>
          <w:tcPr>
            <w:tcW w:w="2694"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7389,5</w:t>
            </w:r>
          </w:p>
        </w:tc>
      </w:tr>
      <w:tr w:rsidR="002261F4" w:rsidRPr="002261F4" w:rsidTr="000337F0">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261F4" w:rsidRPr="002261F4" w:rsidRDefault="002261F4" w:rsidP="002261F4">
            <w:pPr>
              <w:spacing w:after="0" w:line="240" w:lineRule="auto"/>
              <w:rPr>
                <w:sz w:val="16"/>
                <w:szCs w:val="16"/>
              </w:rPr>
            </w:pPr>
            <w:r w:rsidRPr="002261F4">
              <w:rPr>
                <w:sz w:val="16"/>
                <w:szCs w:val="16"/>
              </w:rPr>
              <w:t>2.2</w:t>
            </w:r>
          </w:p>
        </w:tc>
        <w:tc>
          <w:tcPr>
            <w:tcW w:w="4666" w:type="dxa"/>
            <w:tcBorders>
              <w:top w:val="nil"/>
              <w:left w:val="nil"/>
              <w:bottom w:val="single" w:sz="4" w:space="0" w:color="auto"/>
              <w:right w:val="single" w:sz="4" w:space="0" w:color="auto"/>
            </w:tcBorders>
            <w:shd w:val="clear" w:color="000000" w:fill="FFFFFF"/>
            <w:hideMark/>
          </w:tcPr>
          <w:p w:rsidR="002261F4" w:rsidRPr="002261F4" w:rsidRDefault="002261F4" w:rsidP="002261F4">
            <w:pPr>
              <w:spacing w:after="0" w:line="240" w:lineRule="auto"/>
              <w:rPr>
                <w:sz w:val="16"/>
                <w:szCs w:val="16"/>
              </w:rPr>
            </w:pPr>
            <w:r w:rsidRPr="002261F4">
              <w:rPr>
                <w:sz w:val="16"/>
                <w:szCs w:val="16"/>
              </w:rPr>
              <w:t>Содержание тренеров, техперсонала  спортивных клубов при МБУК "Войсковицкий центр культуры и спорта" (по договорам гражданско-правового характера)</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2261F4" w:rsidRPr="002261F4" w:rsidRDefault="002261F4" w:rsidP="002261F4">
            <w:pPr>
              <w:spacing w:after="0" w:line="240" w:lineRule="auto"/>
              <w:jc w:val="center"/>
              <w:rPr>
                <w:sz w:val="16"/>
                <w:szCs w:val="16"/>
              </w:rPr>
            </w:pPr>
            <w:r w:rsidRPr="002261F4">
              <w:rPr>
                <w:sz w:val="16"/>
                <w:szCs w:val="16"/>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535,8</w:t>
            </w:r>
          </w:p>
        </w:tc>
        <w:tc>
          <w:tcPr>
            <w:tcW w:w="2693"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535,8</w:t>
            </w:r>
          </w:p>
        </w:tc>
        <w:tc>
          <w:tcPr>
            <w:tcW w:w="2694" w:type="dxa"/>
            <w:tcBorders>
              <w:top w:val="nil"/>
              <w:left w:val="nil"/>
              <w:bottom w:val="single" w:sz="4" w:space="0" w:color="auto"/>
              <w:right w:val="single" w:sz="4" w:space="0" w:color="auto"/>
            </w:tcBorders>
            <w:shd w:val="clear" w:color="000000" w:fill="FFFFFF"/>
            <w:noWrap/>
            <w:vAlign w:val="center"/>
            <w:hideMark/>
          </w:tcPr>
          <w:p w:rsidR="002261F4" w:rsidRPr="002261F4" w:rsidRDefault="002261F4" w:rsidP="002261F4">
            <w:pPr>
              <w:spacing w:after="0" w:line="240" w:lineRule="auto"/>
              <w:jc w:val="center"/>
              <w:rPr>
                <w:sz w:val="16"/>
                <w:szCs w:val="16"/>
              </w:rPr>
            </w:pPr>
            <w:r w:rsidRPr="002261F4">
              <w:rPr>
                <w:sz w:val="16"/>
                <w:szCs w:val="16"/>
              </w:rPr>
              <w:t>407,9</w:t>
            </w:r>
          </w:p>
        </w:tc>
      </w:tr>
    </w:tbl>
    <w:p w:rsidR="002261F4" w:rsidRPr="002261F4" w:rsidRDefault="002261F4" w:rsidP="002261F4">
      <w:pPr>
        <w:spacing w:after="0" w:line="240" w:lineRule="auto"/>
        <w:rPr>
          <w:sz w:val="16"/>
          <w:szCs w:val="16"/>
        </w:rPr>
        <w:sectPr w:rsidR="002261F4" w:rsidRPr="002261F4" w:rsidSect="00A614D4">
          <w:pgSz w:w="16838" w:h="11906" w:orient="landscape"/>
          <w:pgMar w:top="1134" w:right="1134" w:bottom="567" w:left="567" w:header="709" w:footer="709" w:gutter="0"/>
          <w:cols w:space="708"/>
          <w:docGrid w:linePitch="360"/>
        </w:sectPr>
      </w:pPr>
    </w:p>
    <w:p w:rsidR="002261F4" w:rsidRPr="002261F4" w:rsidRDefault="002261F4" w:rsidP="002261F4">
      <w:pPr>
        <w:pStyle w:val="afff"/>
        <w:rPr>
          <w:sz w:val="16"/>
          <w:szCs w:val="16"/>
        </w:rPr>
      </w:pPr>
    </w:p>
    <w:p w:rsidR="002261F4" w:rsidRPr="002261F4" w:rsidRDefault="002261F4" w:rsidP="002261F4">
      <w:pPr>
        <w:spacing w:after="0" w:line="240" w:lineRule="auto"/>
        <w:ind w:firstLine="4962"/>
        <w:jc w:val="right"/>
        <w:rPr>
          <w:b/>
          <w:bCs/>
          <w:sz w:val="16"/>
          <w:szCs w:val="16"/>
        </w:rPr>
      </w:pPr>
      <w:r w:rsidRPr="002261F4">
        <w:rPr>
          <w:b/>
          <w:bCs/>
          <w:sz w:val="16"/>
          <w:szCs w:val="16"/>
        </w:rPr>
        <w:t>Приложение 8</w:t>
      </w:r>
    </w:p>
    <w:p w:rsidR="002261F4" w:rsidRPr="002261F4" w:rsidRDefault="002261F4" w:rsidP="002261F4">
      <w:pPr>
        <w:spacing w:after="0" w:line="240" w:lineRule="auto"/>
        <w:jc w:val="right"/>
        <w:rPr>
          <w:sz w:val="16"/>
          <w:szCs w:val="16"/>
        </w:rPr>
      </w:pPr>
      <w:r w:rsidRPr="002261F4">
        <w:rPr>
          <w:sz w:val="16"/>
          <w:szCs w:val="16"/>
        </w:rPr>
        <w:t xml:space="preserve">к Отчету об исполнении </w:t>
      </w:r>
    </w:p>
    <w:p w:rsidR="002261F4" w:rsidRPr="002261F4" w:rsidRDefault="002261F4" w:rsidP="002261F4">
      <w:pPr>
        <w:spacing w:after="0" w:line="240" w:lineRule="auto"/>
        <w:jc w:val="right"/>
        <w:rPr>
          <w:sz w:val="16"/>
          <w:szCs w:val="16"/>
        </w:rPr>
      </w:pPr>
      <w:r w:rsidRPr="002261F4">
        <w:rPr>
          <w:sz w:val="16"/>
          <w:szCs w:val="16"/>
        </w:rPr>
        <w:t xml:space="preserve"> бюджета МО Войсковицкое сельское поселение</w:t>
      </w:r>
    </w:p>
    <w:p w:rsidR="002261F4" w:rsidRPr="002261F4" w:rsidRDefault="002261F4" w:rsidP="002261F4">
      <w:pPr>
        <w:tabs>
          <w:tab w:val="left" w:pos="3885"/>
        </w:tabs>
        <w:spacing w:after="0" w:line="240" w:lineRule="auto"/>
        <w:jc w:val="right"/>
        <w:rPr>
          <w:sz w:val="16"/>
          <w:szCs w:val="16"/>
        </w:rPr>
      </w:pPr>
      <w:r w:rsidRPr="002261F4">
        <w:rPr>
          <w:sz w:val="16"/>
          <w:szCs w:val="16"/>
        </w:rPr>
        <w:t xml:space="preserve"> за 9 месяцев 2019 года</w:t>
      </w:r>
    </w:p>
    <w:p w:rsidR="002261F4" w:rsidRPr="002261F4" w:rsidRDefault="002261F4" w:rsidP="002261F4">
      <w:pPr>
        <w:pStyle w:val="afff"/>
        <w:ind w:left="6372" w:firstLine="708"/>
        <w:rPr>
          <w:sz w:val="16"/>
          <w:szCs w:val="16"/>
        </w:rPr>
      </w:pPr>
    </w:p>
    <w:p w:rsidR="002261F4" w:rsidRPr="002261F4" w:rsidRDefault="002261F4" w:rsidP="002261F4">
      <w:pPr>
        <w:pStyle w:val="afff"/>
        <w:rPr>
          <w:sz w:val="16"/>
          <w:szCs w:val="16"/>
        </w:rPr>
      </w:pPr>
      <w:r w:rsidRPr="002261F4">
        <w:rPr>
          <w:sz w:val="16"/>
          <w:szCs w:val="16"/>
        </w:rPr>
        <w:t>О   Т   Ч   Е   Т</w:t>
      </w:r>
    </w:p>
    <w:p w:rsidR="002261F4" w:rsidRPr="002261F4" w:rsidRDefault="002261F4" w:rsidP="002261F4">
      <w:pPr>
        <w:pStyle w:val="afff"/>
        <w:rPr>
          <w:sz w:val="16"/>
          <w:szCs w:val="16"/>
        </w:rPr>
      </w:pPr>
    </w:p>
    <w:p w:rsidR="002261F4" w:rsidRPr="002261F4" w:rsidRDefault="002261F4" w:rsidP="002261F4">
      <w:pPr>
        <w:pStyle w:val="a3"/>
        <w:spacing w:after="0"/>
        <w:jc w:val="center"/>
        <w:rPr>
          <w:sz w:val="16"/>
          <w:szCs w:val="16"/>
        </w:rPr>
      </w:pPr>
      <w:r w:rsidRPr="002261F4">
        <w:rPr>
          <w:sz w:val="16"/>
          <w:szCs w:val="16"/>
        </w:rPr>
        <w:t xml:space="preserve">об использовании средств по </w:t>
      </w:r>
      <w:proofErr w:type="gramStart"/>
      <w:r w:rsidRPr="002261F4">
        <w:rPr>
          <w:sz w:val="16"/>
          <w:szCs w:val="16"/>
        </w:rPr>
        <w:t>подразделу  0111</w:t>
      </w:r>
      <w:proofErr w:type="gramEnd"/>
      <w:r w:rsidRPr="002261F4">
        <w:rPr>
          <w:sz w:val="16"/>
          <w:szCs w:val="16"/>
        </w:rPr>
        <w:t xml:space="preserve"> «Резервные фонды» администрации Войсковицкого сельского поселения </w:t>
      </w:r>
    </w:p>
    <w:p w:rsidR="002261F4" w:rsidRPr="002261F4" w:rsidRDefault="002261F4" w:rsidP="002261F4">
      <w:pPr>
        <w:pStyle w:val="a3"/>
        <w:spacing w:after="0"/>
        <w:jc w:val="center"/>
        <w:rPr>
          <w:sz w:val="16"/>
          <w:szCs w:val="16"/>
        </w:rPr>
      </w:pPr>
      <w:r w:rsidRPr="002261F4">
        <w:rPr>
          <w:sz w:val="16"/>
          <w:szCs w:val="16"/>
        </w:rPr>
        <w:t>Гатчинского муниципального района Ленинградской области</w:t>
      </w:r>
    </w:p>
    <w:p w:rsidR="002261F4" w:rsidRPr="002261F4" w:rsidRDefault="002261F4" w:rsidP="002261F4">
      <w:pPr>
        <w:pStyle w:val="a3"/>
        <w:spacing w:after="0"/>
        <w:jc w:val="center"/>
        <w:outlineLvl w:val="0"/>
        <w:rPr>
          <w:sz w:val="16"/>
          <w:szCs w:val="16"/>
        </w:rPr>
      </w:pPr>
      <w:r w:rsidRPr="002261F4">
        <w:rPr>
          <w:sz w:val="16"/>
          <w:szCs w:val="16"/>
        </w:rPr>
        <w:t>за 9месяцев 2019 года</w:t>
      </w:r>
    </w:p>
    <w:p w:rsidR="002261F4" w:rsidRPr="002261F4" w:rsidRDefault="002261F4" w:rsidP="002261F4">
      <w:pPr>
        <w:spacing w:after="0" w:line="240" w:lineRule="auto"/>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4905"/>
        <w:gridCol w:w="1723"/>
      </w:tblGrid>
      <w:tr w:rsidR="002261F4" w:rsidRPr="002261F4" w:rsidTr="000337F0">
        <w:tblPrEx>
          <w:tblCellMar>
            <w:top w:w="0" w:type="dxa"/>
            <w:bottom w:w="0" w:type="dxa"/>
          </w:tblCellMar>
        </w:tblPrEx>
        <w:trPr>
          <w:jc w:val="center"/>
        </w:trPr>
        <w:tc>
          <w:tcPr>
            <w:tcW w:w="3735" w:type="dxa"/>
          </w:tcPr>
          <w:p w:rsidR="002261F4" w:rsidRPr="002261F4" w:rsidRDefault="002261F4" w:rsidP="002261F4">
            <w:pPr>
              <w:spacing w:after="0" w:line="240" w:lineRule="auto"/>
              <w:jc w:val="both"/>
              <w:rPr>
                <w:sz w:val="16"/>
                <w:szCs w:val="16"/>
              </w:rPr>
            </w:pPr>
            <w:r w:rsidRPr="002261F4">
              <w:rPr>
                <w:sz w:val="16"/>
                <w:szCs w:val="16"/>
              </w:rPr>
              <w:t xml:space="preserve">Наименование нормативного документа </w:t>
            </w:r>
          </w:p>
        </w:tc>
        <w:tc>
          <w:tcPr>
            <w:tcW w:w="4905" w:type="dxa"/>
          </w:tcPr>
          <w:p w:rsidR="002261F4" w:rsidRPr="002261F4" w:rsidRDefault="002261F4" w:rsidP="002261F4">
            <w:pPr>
              <w:spacing w:after="0" w:line="240" w:lineRule="auto"/>
              <w:jc w:val="both"/>
              <w:rPr>
                <w:sz w:val="16"/>
                <w:szCs w:val="16"/>
              </w:rPr>
            </w:pPr>
            <w:r w:rsidRPr="002261F4">
              <w:rPr>
                <w:sz w:val="16"/>
                <w:szCs w:val="16"/>
              </w:rPr>
              <w:t>Наименование расходов</w:t>
            </w:r>
          </w:p>
          <w:p w:rsidR="002261F4" w:rsidRPr="002261F4" w:rsidRDefault="002261F4" w:rsidP="002261F4">
            <w:pPr>
              <w:spacing w:after="0" w:line="240" w:lineRule="auto"/>
              <w:jc w:val="both"/>
              <w:rPr>
                <w:sz w:val="16"/>
                <w:szCs w:val="16"/>
              </w:rPr>
            </w:pPr>
          </w:p>
        </w:tc>
        <w:tc>
          <w:tcPr>
            <w:tcW w:w="1723" w:type="dxa"/>
          </w:tcPr>
          <w:p w:rsidR="002261F4" w:rsidRPr="002261F4" w:rsidRDefault="002261F4" w:rsidP="002261F4">
            <w:pPr>
              <w:spacing w:after="0" w:line="240" w:lineRule="auto"/>
              <w:jc w:val="both"/>
              <w:rPr>
                <w:sz w:val="16"/>
                <w:szCs w:val="16"/>
              </w:rPr>
            </w:pPr>
            <w:r w:rsidRPr="002261F4">
              <w:rPr>
                <w:sz w:val="16"/>
                <w:szCs w:val="16"/>
              </w:rPr>
              <w:t>Сумма</w:t>
            </w:r>
          </w:p>
          <w:p w:rsidR="002261F4" w:rsidRPr="002261F4" w:rsidRDefault="002261F4" w:rsidP="002261F4">
            <w:pPr>
              <w:spacing w:after="0" w:line="240" w:lineRule="auto"/>
              <w:jc w:val="both"/>
              <w:rPr>
                <w:sz w:val="16"/>
                <w:szCs w:val="16"/>
              </w:rPr>
            </w:pPr>
            <w:r w:rsidRPr="002261F4">
              <w:rPr>
                <w:sz w:val="16"/>
                <w:szCs w:val="16"/>
              </w:rPr>
              <w:t>(руб.)</w:t>
            </w:r>
          </w:p>
        </w:tc>
      </w:tr>
      <w:tr w:rsidR="002261F4" w:rsidRPr="002261F4" w:rsidTr="000337F0">
        <w:tblPrEx>
          <w:tblCellMar>
            <w:top w:w="0" w:type="dxa"/>
            <w:bottom w:w="0" w:type="dxa"/>
          </w:tblCellMar>
        </w:tblPrEx>
        <w:trPr>
          <w:jc w:val="center"/>
        </w:trPr>
        <w:tc>
          <w:tcPr>
            <w:tcW w:w="3735" w:type="dxa"/>
          </w:tcPr>
          <w:p w:rsidR="002261F4" w:rsidRPr="002261F4" w:rsidRDefault="002261F4" w:rsidP="002261F4">
            <w:pPr>
              <w:spacing w:after="0" w:line="240" w:lineRule="auto"/>
              <w:rPr>
                <w:sz w:val="16"/>
                <w:szCs w:val="16"/>
              </w:rPr>
            </w:pPr>
          </w:p>
        </w:tc>
        <w:tc>
          <w:tcPr>
            <w:tcW w:w="4905" w:type="dxa"/>
          </w:tcPr>
          <w:p w:rsidR="002261F4" w:rsidRPr="002261F4" w:rsidRDefault="002261F4" w:rsidP="002261F4">
            <w:pPr>
              <w:spacing w:after="0" w:line="240" w:lineRule="auto"/>
              <w:jc w:val="both"/>
              <w:rPr>
                <w:sz w:val="16"/>
                <w:szCs w:val="16"/>
              </w:rPr>
            </w:pPr>
          </w:p>
        </w:tc>
        <w:tc>
          <w:tcPr>
            <w:tcW w:w="1723" w:type="dxa"/>
          </w:tcPr>
          <w:p w:rsidR="002261F4" w:rsidRPr="002261F4" w:rsidRDefault="002261F4" w:rsidP="002261F4">
            <w:pPr>
              <w:spacing w:after="0" w:line="240" w:lineRule="auto"/>
              <w:jc w:val="center"/>
              <w:rPr>
                <w:b/>
                <w:bCs/>
                <w:sz w:val="16"/>
                <w:szCs w:val="16"/>
              </w:rPr>
            </w:pPr>
          </w:p>
        </w:tc>
      </w:tr>
      <w:tr w:rsidR="002261F4" w:rsidRPr="002261F4" w:rsidTr="000337F0">
        <w:tblPrEx>
          <w:tblCellMar>
            <w:top w:w="0" w:type="dxa"/>
            <w:bottom w:w="0" w:type="dxa"/>
          </w:tblCellMar>
        </w:tblPrEx>
        <w:trPr>
          <w:trHeight w:val="429"/>
          <w:jc w:val="center"/>
        </w:trPr>
        <w:tc>
          <w:tcPr>
            <w:tcW w:w="3735" w:type="dxa"/>
          </w:tcPr>
          <w:p w:rsidR="002261F4" w:rsidRPr="002261F4" w:rsidRDefault="002261F4" w:rsidP="002261F4">
            <w:pPr>
              <w:spacing w:after="0" w:line="240" w:lineRule="auto"/>
              <w:rPr>
                <w:sz w:val="16"/>
                <w:szCs w:val="16"/>
              </w:rPr>
            </w:pPr>
          </w:p>
        </w:tc>
        <w:tc>
          <w:tcPr>
            <w:tcW w:w="4905" w:type="dxa"/>
          </w:tcPr>
          <w:p w:rsidR="002261F4" w:rsidRPr="002261F4" w:rsidRDefault="002261F4" w:rsidP="002261F4">
            <w:pPr>
              <w:pStyle w:val="1"/>
              <w:ind w:right="-165"/>
              <w:rPr>
                <w:sz w:val="16"/>
                <w:szCs w:val="16"/>
              </w:rPr>
            </w:pPr>
            <w:r w:rsidRPr="002261F4">
              <w:rPr>
                <w:sz w:val="16"/>
                <w:szCs w:val="16"/>
              </w:rPr>
              <w:t xml:space="preserve">ИТОГО </w:t>
            </w:r>
          </w:p>
          <w:p w:rsidR="002261F4" w:rsidRPr="002261F4" w:rsidRDefault="002261F4" w:rsidP="002261F4">
            <w:pPr>
              <w:pStyle w:val="1"/>
              <w:ind w:right="-165"/>
              <w:rPr>
                <w:sz w:val="16"/>
                <w:szCs w:val="16"/>
              </w:rPr>
            </w:pPr>
            <w:r w:rsidRPr="002261F4">
              <w:rPr>
                <w:sz w:val="16"/>
                <w:szCs w:val="16"/>
              </w:rPr>
              <w:t>за 2019 год</w:t>
            </w:r>
          </w:p>
        </w:tc>
        <w:tc>
          <w:tcPr>
            <w:tcW w:w="1723" w:type="dxa"/>
          </w:tcPr>
          <w:p w:rsidR="002261F4" w:rsidRPr="002261F4" w:rsidRDefault="002261F4" w:rsidP="002261F4">
            <w:pPr>
              <w:spacing w:after="0" w:line="240" w:lineRule="auto"/>
              <w:jc w:val="center"/>
              <w:rPr>
                <w:b/>
                <w:bCs/>
                <w:sz w:val="16"/>
                <w:szCs w:val="16"/>
              </w:rPr>
            </w:pPr>
            <w:r w:rsidRPr="002261F4">
              <w:rPr>
                <w:b/>
                <w:bCs/>
                <w:sz w:val="16"/>
                <w:szCs w:val="16"/>
              </w:rPr>
              <w:t>0</w:t>
            </w:r>
          </w:p>
        </w:tc>
      </w:tr>
    </w:tbl>
    <w:p w:rsidR="002261F4" w:rsidRPr="002261F4" w:rsidRDefault="002261F4" w:rsidP="002261F4">
      <w:pPr>
        <w:spacing w:after="0" w:line="240" w:lineRule="auto"/>
        <w:jc w:val="both"/>
        <w:rPr>
          <w:sz w:val="16"/>
          <w:szCs w:val="16"/>
        </w:rPr>
      </w:pPr>
      <w:r w:rsidRPr="002261F4">
        <w:rPr>
          <w:sz w:val="16"/>
          <w:szCs w:val="16"/>
        </w:rPr>
        <w:t xml:space="preserve">                                </w:t>
      </w:r>
    </w:p>
    <w:p w:rsidR="002261F4" w:rsidRPr="002261F4" w:rsidRDefault="002261F4" w:rsidP="002261F4">
      <w:pPr>
        <w:spacing w:after="0" w:line="240" w:lineRule="auto"/>
        <w:rPr>
          <w:sz w:val="16"/>
          <w:szCs w:val="16"/>
        </w:rPr>
      </w:pPr>
      <w:r w:rsidRPr="002261F4">
        <w:rPr>
          <w:sz w:val="16"/>
          <w:szCs w:val="16"/>
        </w:rPr>
        <w:t xml:space="preserve">*Средства резервного фонда администрации Войсковицкого сельского поселения за 2019 </w:t>
      </w:r>
      <w:proofErr w:type="gramStart"/>
      <w:r w:rsidRPr="002261F4">
        <w:rPr>
          <w:sz w:val="16"/>
          <w:szCs w:val="16"/>
        </w:rPr>
        <w:t>год  не</w:t>
      </w:r>
      <w:proofErr w:type="gramEnd"/>
      <w:r w:rsidRPr="002261F4">
        <w:rPr>
          <w:sz w:val="16"/>
          <w:szCs w:val="16"/>
        </w:rPr>
        <w:t xml:space="preserve"> использовались</w:t>
      </w:r>
    </w:p>
    <w:p w:rsidR="002261F4" w:rsidRPr="002261F4" w:rsidRDefault="002261F4" w:rsidP="002261F4">
      <w:pPr>
        <w:spacing w:after="0" w:line="240" w:lineRule="auto"/>
        <w:jc w:val="center"/>
        <w:outlineLvl w:val="0"/>
        <w:rPr>
          <w:sz w:val="16"/>
          <w:szCs w:val="16"/>
        </w:rPr>
        <w:sectPr w:rsidR="002261F4" w:rsidRPr="002261F4" w:rsidSect="00A614D4">
          <w:pgSz w:w="16838" w:h="11906" w:orient="landscape"/>
          <w:pgMar w:top="1134" w:right="1134" w:bottom="567" w:left="567" w:header="708" w:footer="708" w:gutter="0"/>
          <w:cols w:space="708"/>
          <w:docGrid w:linePitch="360"/>
        </w:sectPr>
      </w:pPr>
    </w:p>
    <w:p w:rsidR="002261F4" w:rsidRPr="002261F4" w:rsidRDefault="002261F4" w:rsidP="002261F4">
      <w:pPr>
        <w:spacing w:after="0" w:line="240" w:lineRule="auto"/>
        <w:jc w:val="center"/>
        <w:outlineLvl w:val="0"/>
        <w:rPr>
          <w:b/>
          <w:sz w:val="16"/>
          <w:szCs w:val="16"/>
        </w:rPr>
      </w:pPr>
      <w:r w:rsidRPr="002261F4">
        <w:rPr>
          <w:b/>
          <w:sz w:val="16"/>
          <w:szCs w:val="16"/>
        </w:rPr>
        <w:lastRenderedPageBreak/>
        <w:t>Пояснительная записка</w:t>
      </w:r>
    </w:p>
    <w:p w:rsidR="002261F4" w:rsidRPr="002261F4" w:rsidRDefault="002261F4" w:rsidP="002261F4">
      <w:pPr>
        <w:spacing w:after="0" w:line="240" w:lineRule="auto"/>
        <w:jc w:val="center"/>
        <w:rPr>
          <w:b/>
          <w:sz w:val="16"/>
          <w:szCs w:val="16"/>
        </w:rPr>
      </w:pPr>
      <w:r w:rsidRPr="002261F4">
        <w:rPr>
          <w:b/>
          <w:sz w:val="16"/>
          <w:szCs w:val="16"/>
        </w:rPr>
        <w:t>к исполнению Бюджета муниципального образования</w:t>
      </w:r>
    </w:p>
    <w:p w:rsidR="002261F4" w:rsidRPr="002261F4" w:rsidRDefault="002261F4" w:rsidP="002261F4">
      <w:pPr>
        <w:spacing w:after="0" w:line="240" w:lineRule="auto"/>
        <w:jc w:val="center"/>
        <w:rPr>
          <w:b/>
          <w:sz w:val="16"/>
          <w:szCs w:val="16"/>
        </w:rPr>
      </w:pPr>
      <w:r w:rsidRPr="002261F4">
        <w:rPr>
          <w:b/>
          <w:sz w:val="16"/>
          <w:szCs w:val="16"/>
        </w:rPr>
        <w:t xml:space="preserve">Войсковицкое сельское поселение Гатчинского муниципального района Ленинградской области </w:t>
      </w:r>
      <w:r w:rsidRPr="002261F4">
        <w:rPr>
          <w:sz w:val="16"/>
          <w:szCs w:val="16"/>
        </w:rPr>
        <w:t>за 9 месяцев 2019 года</w:t>
      </w:r>
    </w:p>
    <w:p w:rsidR="002261F4" w:rsidRPr="002261F4" w:rsidRDefault="002261F4" w:rsidP="002261F4">
      <w:pPr>
        <w:spacing w:after="0" w:line="240" w:lineRule="auto"/>
        <w:ind w:left="-142" w:firstLine="708"/>
        <w:jc w:val="both"/>
        <w:rPr>
          <w:sz w:val="16"/>
          <w:szCs w:val="16"/>
        </w:rPr>
      </w:pPr>
      <w:r w:rsidRPr="002261F4">
        <w:rPr>
          <w:sz w:val="16"/>
          <w:szCs w:val="16"/>
        </w:rPr>
        <w:t xml:space="preserve">Бюджет муниципального образования Войсковицкое сельское поселение Гатчинского муниципального района Ленинградской области (далее – местный бюджет) на 2019 год принят Решением Совета депутатов Войсковицкого сельского поселения №47 от 20.12.2018 года по доходам в сумме 48131,00 тыс. руб., по расходам в сумме 50586,00 тыс. руб. с дефицитом бюджета в сумме 2455,0 тыс. руб. </w:t>
      </w:r>
    </w:p>
    <w:p w:rsidR="002261F4" w:rsidRPr="002261F4" w:rsidRDefault="002261F4" w:rsidP="002261F4">
      <w:pPr>
        <w:tabs>
          <w:tab w:val="left" w:pos="3544"/>
        </w:tabs>
        <w:spacing w:after="0" w:line="240" w:lineRule="auto"/>
        <w:ind w:left="-142"/>
        <w:jc w:val="both"/>
        <w:rPr>
          <w:sz w:val="16"/>
          <w:szCs w:val="16"/>
        </w:rPr>
      </w:pPr>
      <w:r w:rsidRPr="002261F4">
        <w:rPr>
          <w:sz w:val="16"/>
          <w:szCs w:val="16"/>
        </w:rPr>
        <w:t xml:space="preserve">За рассматриваемый отчетный период плановые показатели доходов и расходов местного бюджета уточнены уведомлениями комитета финансов ГМР и ЛО, по доходам на сумму 4764тыс. руб. и расходам на сумму 5504 тыс. руб. с дефицитом бюджета в сумме 3195 </w:t>
      </w:r>
      <w:proofErr w:type="gramStart"/>
      <w:r w:rsidRPr="002261F4">
        <w:rPr>
          <w:sz w:val="16"/>
          <w:szCs w:val="16"/>
        </w:rPr>
        <w:t>тыс.руб</w:t>
      </w:r>
      <w:proofErr w:type="gramEnd"/>
    </w:p>
    <w:p w:rsidR="002261F4" w:rsidRPr="002261F4" w:rsidRDefault="002261F4" w:rsidP="002261F4">
      <w:pPr>
        <w:tabs>
          <w:tab w:val="left" w:pos="3544"/>
        </w:tabs>
        <w:spacing w:after="0" w:line="240" w:lineRule="auto"/>
        <w:ind w:left="-142"/>
        <w:jc w:val="both"/>
        <w:rPr>
          <w:sz w:val="16"/>
          <w:szCs w:val="16"/>
        </w:rPr>
      </w:pP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p>
    <w:p w:rsidR="002261F4" w:rsidRPr="002261F4" w:rsidRDefault="002261F4" w:rsidP="002261F4">
      <w:pPr>
        <w:spacing w:after="0" w:line="240" w:lineRule="auto"/>
        <w:ind w:firstLine="708"/>
        <w:jc w:val="center"/>
        <w:outlineLvl w:val="0"/>
        <w:rPr>
          <w:b/>
          <w:sz w:val="16"/>
          <w:szCs w:val="16"/>
        </w:rPr>
      </w:pPr>
      <w:r w:rsidRPr="002261F4">
        <w:rPr>
          <w:b/>
          <w:sz w:val="16"/>
          <w:szCs w:val="16"/>
        </w:rPr>
        <w:t>ДОХОДЫ БЮДЖЕТА</w:t>
      </w:r>
    </w:p>
    <w:p w:rsidR="002261F4" w:rsidRPr="002261F4" w:rsidRDefault="002261F4" w:rsidP="002261F4">
      <w:pPr>
        <w:pStyle w:val="ae"/>
        <w:spacing w:after="0" w:line="240" w:lineRule="auto"/>
        <w:ind w:firstLine="709"/>
        <w:jc w:val="center"/>
        <w:rPr>
          <w:b/>
          <w:sz w:val="16"/>
          <w:szCs w:val="16"/>
          <w:u w:val="single"/>
        </w:rPr>
      </w:pPr>
    </w:p>
    <w:p w:rsidR="002261F4" w:rsidRPr="002261F4" w:rsidRDefault="002261F4" w:rsidP="002261F4">
      <w:pPr>
        <w:pStyle w:val="ae"/>
        <w:spacing w:after="0" w:line="240" w:lineRule="auto"/>
        <w:ind w:firstLine="709"/>
        <w:rPr>
          <w:sz w:val="16"/>
          <w:szCs w:val="16"/>
        </w:rPr>
      </w:pPr>
      <w:r w:rsidRPr="002261F4">
        <w:rPr>
          <w:sz w:val="16"/>
          <w:szCs w:val="16"/>
        </w:rPr>
        <w:t>По итогам исполнения бюджета МО по состоянию на отчетную дату:</w:t>
      </w:r>
    </w:p>
    <w:p w:rsidR="002261F4" w:rsidRPr="002261F4" w:rsidRDefault="002261F4" w:rsidP="002261F4">
      <w:pPr>
        <w:pStyle w:val="ae"/>
        <w:tabs>
          <w:tab w:val="left" w:pos="1418"/>
        </w:tabs>
        <w:spacing w:after="0" w:line="240" w:lineRule="auto"/>
        <w:ind w:firstLine="709"/>
        <w:rPr>
          <w:sz w:val="16"/>
          <w:szCs w:val="16"/>
        </w:rPr>
      </w:pPr>
      <w:r w:rsidRPr="002261F4">
        <w:rPr>
          <w:sz w:val="16"/>
          <w:szCs w:val="16"/>
        </w:rPr>
        <w:t xml:space="preserve">Бюджетные назначения по доходам бюджета МО на 2019 год  </w:t>
      </w:r>
      <w:r w:rsidRPr="002261F4">
        <w:rPr>
          <w:color w:val="FF0000"/>
          <w:sz w:val="16"/>
          <w:szCs w:val="16"/>
        </w:rPr>
        <w:t xml:space="preserve"> </w:t>
      </w:r>
      <w:r w:rsidRPr="002261F4">
        <w:rPr>
          <w:sz w:val="16"/>
          <w:szCs w:val="16"/>
        </w:rPr>
        <w:t>составляют – 24 960,01 тыс. руб., в том числе:</w:t>
      </w:r>
    </w:p>
    <w:p w:rsidR="002261F4" w:rsidRPr="002261F4" w:rsidRDefault="002261F4" w:rsidP="002261F4">
      <w:pPr>
        <w:pStyle w:val="ae"/>
        <w:tabs>
          <w:tab w:val="left" w:pos="0"/>
          <w:tab w:val="left" w:pos="1418"/>
        </w:tabs>
        <w:spacing w:after="0" w:line="240" w:lineRule="auto"/>
        <w:ind w:firstLine="709"/>
        <w:rPr>
          <w:sz w:val="16"/>
          <w:szCs w:val="16"/>
        </w:rPr>
      </w:pPr>
      <w:r w:rsidRPr="002261F4">
        <w:rPr>
          <w:sz w:val="16"/>
          <w:szCs w:val="16"/>
        </w:rPr>
        <w:t xml:space="preserve">– по налоговым доходам – 20 989,9 тыс. руб. (84,1 % от общей суммы), </w:t>
      </w:r>
    </w:p>
    <w:p w:rsidR="002261F4" w:rsidRPr="002261F4" w:rsidRDefault="002261F4" w:rsidP="002261F4">
      <w:pPr>
        <w:pStyle w:val="ae"/>
        <w:tabs>
          <w:tab w:val="left" w:pos="0"/>
          <w:tab w:val="left" w:pos="1418"/>
        </w:tabs>
        <w:spacing w:after="0" w:line="240" w:lineRule="auto"/>
        <w:ind w:firstLine="709"/>
        <w:rPr>
          <w:sz w:val="16"/>
          <w:szCs w:val="16"/>
        </w:rPr>
      </w:pPr>
      <w:r w:rsidRPr="002261F4">
        <w:rPr>
          <w:sz w:val="16"/>
          <w:szCs w:val="16"/>
        </w:rPr>
        <w:t>– по неналоговым доходам – 3 970,13 тыс. руб. (15,9 % от общей суммы).</w:t>
      </w:r>
    </w:p>
    <w:p w:rsidR="002261F4" w:rsidRPr="002261F4" w:rsidRDefault="002261F4" w:rsidP="002261F4">
      <w:pPr>
        <w:pStyle w:val="ae"/>
        <w:tabs>
          <w:tab w:val="left" w:pos="1418"/>
        </w:tabs>
        <w:spacing w:after="0" w:line="240" w:lineRule="auto"/>
        <w:ind w:firstLine="709"/>
        <w:rPr>
          <w:sz w:val="16"/>
          <w:szCs w:val="16"/>
        </w:rPr>
      </w:pPr>
      <w:r w:rsidRPr="002261F4">
        <w:rPr>
          <w:sz w:val="16"/>
          <w:szCs w:val="16"/>
        </w:rPr>
        <w:t>За отчетный период в бюджет МО поступило – 17124,3 тыс. руб. (68,6 % от бюджетных назначений на 2019 год), в том числе:</w:t>
      </w:r>
    </w:p>
    <w:p w:rsidR="002261F4" w:rsidRPr="002261F4" w:rsidRDefault="002261F4" w:rsidP="002261F4">
      <w:pPr>
        <w:pStyle w:val="ae"/>
        <w:tabs>
          <w:tab w:val="left" w:pos="1418"/>
        </w:tabs>
        <w:spacing w:after="0" w:line="240" w:lineRule="auto"/>
        <w:ind w:firstLine="709"/>
        <w:rPr>
          <w:sz w:val="16"/>
          <w:szCs w:val="16"/>
        </w:rPr>
      </w:pPr>
      <w:r w:rsidRPr="002261F4">
        <w:rPr>
          <w:sz w:val="16"/>
          <w:szCs w:val="16"/>
        </w:rPr>
        <w:t xml:space="preserve">– по налоговым доходам – 14264,22 тыс. руб. (68 % от бюджетных назначений на 2019 год), </w:t>
      </w:r>
    </w:p>
    <w:p w:rsidR="002261F4" w:rsidRPr="002261F4" w:rsidRDefault="002261F4" w:rsidP="002261F4">
      <w:pPr>
        <w:pStyle w:val="ae"/>
        <w:tabs>
          <w:tab w:val="left" w:pos="1418"/>
        </w:tabs>
        <w:spacing w:after="0" w:line="240" w:lineRule="auto"/>
        <w:ind w:firstLine="709"/>
        <w:rPr>
          <w:sz w:val="16"/>
          <w:szCs w:val="16"/>
        </w:rPr>
      </w:pPr>
      <w:r w:rsidRPr="002261F4">
        <w:rPr>
          <w:sz w:val="16"/>
          <w:szCs w:val="16"/>
        </w:rPr>
        <w:t>– по неналоговым доходам – 2860,08 тыс. руб. (72 % от бюджетных назначений на 2019 год).</w:t>
      </w:r>
    </w:p>
    <w:p w:rsidR="002261F4" w:rsidRPr="002261F4" w:rsidRDefault="002261F4" w:rsidP="002261F4">
      <w:pPr>
        <w:pStyle w:val="ae"/>
        <w:spacing w:after="0" w:line="240" w:lineRule="auto"/>
        <w:ind w:firstLine="709"/>
        <w:rPr>
          <w:sz w:val="16"/>
          <w:szCs w:val="16"/>
        </w:rPr>
      </w:pPr>
      <w:r w:rsidRPr="002261F4">
        <w:rPr>
          <w:sz w:val="16"/>
          <w:szCs w:val="16"/>
        </w:rPr>
        <w:t>По сравнению с АППГ поступление налоговых и неналоговых доходов увеличилось на 1127,41 тыс. руб., или на 7 %, в том числе:</w:t>
      </w:r>
    </w:p>
    <w:p w:rsidR="002261F4" w:rsidRPr="002261F4" w:rsidRDefault="002261F4" w:rsidP="002261F4">
      <w:pPr>
        <w:pStyle w:val="ae"/>
        <w:spacing w:after="0" w:line="240" w:lineRule="auto"/>
        <w:ind w:firstLine="709"/>
        <w:rPr>
          <w:sz w:val="16"/>
          <w:szCs w:val="16"/>
        </w:rPr>
      </w:pPr>
      <w:r w:rsidRPr="002261F4">
        <w:rPr>
          <w:sz w:val="16"/>
          <w:szCs w:val="16"/>
        </w:rPr>
        <w:t xml:space="preserve">– по налоговым доходам увеличилось – на 395,85 тыс. руб. (2,85 %), </w:t>
      </w:r>
    </w:p>
    <w:p w:rsidR="002261F4" w:rsidRPr="002261F4" w:rsidRDefault="002261F4" w:rsidP="002261F4">
      <w:pPr>
        <w:pStyle w:val="ae"/>
        <w:spacing w:after="0" w:line="240" w:lineRule="auto"/>
        <w:ind w:firstLine="709"/>
        <w:rPr>
          <w:sz w:val="16"/>
          <w:szCs w:val="16"/>
        </w:rPr>
      </w:pPr>
      <w:r w:rsidRPr="002261F4">
        <w:rPr>
          <w:sz w:val="16"/>
          <w:szCs w:val="16"/>
        </w:rPr>
        <w:t>– по неналоговым доходам увеличилось – на 731,56 тыс. руб. (34,4 %).</w:t>
      </w:r>
    </w:p>
    <w:p w:rsidR="002261F4" w:rsidRPr="002261F4" w:rsidRDefault="002261F4" w:rsidP="002261F4">
      <w:pPr>
        <w:pStyle w:val="ae"/>
        <w:spacing w:after="0" w:line="240" w:lineRule="auto"/>
        <w:ind w:firstLine="709"/>
        <w:rPr>
          <w:sz w:val="16"/>
          <w:szCs w:val="16"/>
        </w:rPr>
      </w:pPr>
      <w:r w:rsidRPr="002261F4">
        <w:rPr>
          <w:sz w:val="16"/>
          <w:szCs w:val="16"/>
        </w:rPr>
        <w:t>В структуре налоговых и неналоговых платежей на отчетную дату удельный вес налоговых доходов по сравнению с АППГ уменьшился на 3,5%.</w:t>
      </w:r>
    </w:p>
    <w:p w:rsidR="002261F4" w:rsidRPr="002261F4" w:rsidRDefault="002261F4" w:rsidP="002261F4">
      <w:pPr>
        <w:pStyle w:val="ae"/>
        <w:spacing w:after="0" w:line="240" w:lineRule="auto"/>
        <w:ind w:firstLine="709"/>
        <w:rPr>
          <w:sz w:val="16"/>
          <w:szCs w:val="16"/>
        </w:rPr>
      </w:pPr>
      <w:r w:rsidRPr="002261F4">
        <w:rPr>
          <w:sz w:val="16"/>
          <w:szCs w:val="16"/>
        </w:rPr>
        <w:t xml:space="preserve">Соответственно, увеличился удельный вес неналоговых доходов с 13,3 % до 16,7%. </w:t>
      </w:r>
    </w:p>
    <w:p w:rsidR="002261F4" w:rsidRPr="002261F4" w:rsidRDefault="002261F4" w:rsidP="002261F4">
      <w:pPr>
        <w:pStyle w:val="ae"/>
        <w:spacing w:after="0" w:line="240" w:lineRule="auto"/>
        <w:ind w:firstLine="709"/>
        <w:rPr>
          <w:sz w:val="16"/>
          <w:szCs w:val="16"/>
        </w:rPr>
      </w:pPr>
      <w:r w:rsidRPr="002261F4">
        <w:rPr>
          <w:sz w:val="16"/>
          <w:szCs w:val="16"/>
        </w:rPr>
        <w:t>Из общей суммы платежей в бюджет МО наибольший удельный вес занимают.</w:t>
      </w:r>
    </w:p>
    <w:p w:rsidR="002261F4" w:rsidRPr="002261F4" w:rsidRDefault="002261F4" w:rsidP="002261F4">
      <w:pPr>
        <w:pStyle w:val="ae"/>
        <w:spacing w:after="0" w:line="240" w:lineRule="auto"/>
        <w:ind w:firstLine="709"/>
        <w:rPr>
          <w:sz w:val="16"/>
          <w:szCs w:val="16"/>
        </w:rPr>
      </w:pPr>
      <w:r w:rsidRPr="002261F4">
        <w:rPr>
          <w:sz w:val="16"/>
          <w:szCs w:val="16"/>
        </w:rPr>
        <w:t xml:space="preserve">- налог на доходы физических лиц – 64,0 %, </w:t>
      </w:r>
    </w:p>
    <w:p w:rsidR="002261F4" w:rsidRPr="002261F4" w:rsidRDefault="002261F4" w:rsidP="002261F4">
      <w:pPr>
        <w:pStyle w:val="ae"/>
        <w:spacing w:after="0" w:line="240" w:lineRule="auto"/>
        <w:ind w:firstLine="709"/>
        <w:rPr>
          <w:sz w:val="16"/>
          <w:szCs w:val="16"/>
        </w:rPr>
      </w:pPr>
      <w:r w:rsidRPr="002261F4">
        <w:rPr>
          <w:sz w:val="16"/>
          <w:szCs w:val="16"/>
        </w:rPr>
        <w:t>- земельный налог – 11,2 %,</w:t>
      </w:r>
    </w:p>
    <w:p w:rsidR="002261F4" w:rsidRPr="002261F4" w:rsidRDefault="002261F4" w:rsidP="002261F4">
      <w:pPr>
        <w:pStyle w:val="ae"/>
        <w:spacing w:after="0" w:line="240" w:lineRule="auto"/>
        <w:ind w:firstLine="709"/>
        <w:rPr>
          <w:sz w:val="16"/>
          <w:szCs w:val="16"/>
        </w:rPr>
      </w:pPr>
      <w:r w:rsidRPr="002261F4">
        <w:rPr>
          <w:sz w:val="16"/>
          <w:szCs w:val="16"/>
        </w:rPr>
        <w:t>- доходы от продажи материальных и нематериальных активов – 6,3%.</w:t>
      </w:r>
    </w:p>
    <w:p w:rsidR="002261F4" w:rsidRPr="002261F4" w:rsidRDefault="002261F4" w:rsidP="002261F4">
      <w:pPr>
        <w:pStyle w:val="ae"/>
        <w:spacing w:after="0" w:line="240" w:lineRule="auto"/>
        <w:ind w:firstLine="709"/>
        <w:rPr>
          <w:bCs/>
          <w:sz w:val="16"/>
          <w:szCs w:val="16"/>
          <w:u w:val="single"/>
        </w:rPr>
      </w:pPr>
    </w:p>
    <w:p w:rsidR="002261F4" w:rsidRPr="002261F4" w:rsidRDefault="002261F4" w:rsidP="002261F4">
      <w:pPr>
        <w:pStyle w:val="ae"/>
        <w:spacing w:after="0" w:line="240" w:lineRule="auto"/>
        <w:ind w:firstLine="709"/>
        <w:rPr>
          <w:bCs/>
          <w:sz w:val="16"/>
          <w:szCs w:val="16"/>
          <w:u w:val="single"/>
        </w:rPr>
      </w:pPr>
      <w:r w:rsidRPr="002261F4">
        <w:rPr>
          <w:bCs/>
          <w:sz w:val="16"/>
          <w:szCs w:val="16"/>
          <w:u w:val="single"/>
        </w:rPr>
        <w:t>Налоговые доходы</w:t>
      </w:r>
    </w:p>
    <w:p w:rsidR="002261F4" w:rsidRPr="002261F4" w:rsidRDefault="002261F4" w:rsidP="002261F4">
      <w:pPr>
        <w:pStyle w:val="24"/>
        <w:spacing w:after="0" w:line="240" w:lineRule="auto"/>
        <w:rPr>
          <w:sz w:val="16"/>
          <w:szCs w:val="16"/>
        </w:rPr>
      </w:pPr>
      <w:r w:rsidRPr="002261F4">
        <w:rPr>
          <w:sz w:val="16"/>
          <w:szCs w:val="16"/>
        </w:rPr>
        <w:t xml:space="preserve">В структуре налоговых поступлений основными доходными источниками являются: </w:t>
      </w:r>
    </w:p>
    <w:p w:rsidR="002261F4" w:rsidRPr="002261F4" w:rsidRDefault="002261F4" w:rsidP="002261F4">
      <w:pPr>
        <w:pStyle w:val="ae"/>
        <w:spacing w:after="0" w:line="240" w:lineRule="auto"/>
        <w:ind w:firstLine="709"/>
        <w:rPr>
          <w:sz w:val="16"/>
          <w:szCs w:val="16"/>
        </w:rPr>
      </w:pPr>
      <w:r w:rsidRPr="002261F4">
        <w:rPr>
          <w:sz w:val="16"/>
          <w:szCs w:val="16"/>
        </w:rPr>
        <w:t xml:space="preserve">- налог на доходы физических лиц – 76,8 %, </w:t>
      </w:r>
    </w:p>
    <w:p w:rsidR="002261F4" w:rsidRPr="002261F4" w:rsidRDefault="002261F4" w:rsidP="002261F4">
      <w:pPr>
        <w:pStyle w:val="ae"/>
        <w:spacing w:after="0" w:line="240" w:lineRule="auto"/>
        <w:ind w:firstLine="709"/>
        <w:rPr>
          <w:sz w:val="16"/>
          <w:szCs w:val="16"/>
        </w:rPr>
      </w:pPr>
      <w:r w:rsidRPr="002261F4">
        <w:rPr>
          <w:sz w:val="16"/>
          <w:szCs w:val="16"/>
        </w:rPr>
        <w:t>- земельный налог – 13,4 %,</w:t>
      </w:r>
    </w:p>
    <w:p w:rsidR="002261F4" w:rsidRPr="002261F4" w:rsidRDefault="002261F4" w:rsidP="002261F4">
      <w:pPr>
        <w:pStyle w:val="ae"/>
        <w:spacing w:after="0" w:line="240" w:lineRule="auto"/>
        <w:ind w:firstLine="709"/>
        <w:rPr>
          <w:sz w:val="16"/>
          <w:szCs w:val="16"/>
        </w:rPr>
      </w:pPr>
      <w:r w:rsidRPr="002261F4">
        <w:rPr>
          <w:sz w:val="16"/>
          <w:szCs w:val="16"/>
        </w:rPr>
        <w:t>- акцизы – 6,4 %.</w:t>
      </w:r>
    </w:p>
    <w:p w:rsidR="002261F4" w:rsidRPr="002261F4" w:rsidRDefault="002261F4" w:rsidP="002261F4">
      <w:pPr>
        <w:pStyle w:val="ae"/>
        <w:spacing w:after="0" w:line="240" w:lineRule="auto"/>
        <w:ind w:firstLine="709"/>
        <w:rPr>
          <w:sz w:val="16"/>
          <w:szCs w:val="16"/>
          <w:u w:val="single"/>
        </w:rPr>
      </w:pPr>
    </w:p>
    <w:p w:rsidR="002261F4" w:rsidRPr="002261F4" w:rsidRDefault="002261F4" w:rsidP="002261F4">
      <w:pPr>
        <w:pStyle w:val="ae"/>
        <w:spacing w:after="0" w:line="240" w:lineRule="auto"/>
        <w:ind w:firstLine="709"/>
        <w:jc w:val="center"/>
        <w:rPr>
          <w:b/>
          <w:sz w:val="16"/>
          <w:szCs w:val="16"/>
          <w:u w:val="single"/>
        </w:rPr>
      </w:pPr>
      <w:r w:rsidRPr="002261F4">
        <w:rPr>
          <w:b/>
          <w:sz w:val="16"/>
          <w:szCs w:val="16"/>
          <w:u w:val="single"/>
        </w:rPr>
        <w:t>Налог на доходы физических лиц</w:t>
      </w:r>
    </w:p>
    <w:p w:rsidR="002261F4" w:rsidRPr="002261F4" w:rsidRDefault="002261F4" w:rsidP="002261F4">
      <w:pPr>
        <w:pStyle w:val="ae"/>
        <w:spacing w:after="0" w:line="240" w:lineRule="auto"/>
        <w:ind w:firstLine="709"/>
        <w:jc w:val="center"/>
        <w:rPr>
          <w:b/>
          <w:sz w:val="16"/>
          <w:szCs w:val="16"/>
          <w:u w:val="single"/>
        </w:rPr>
      </w:pPr>
      <w:r w:rsidRPr="002261F4">
        <w:rPr>
          <w:b/>
          <w:sz w:val="16"/>
          <w:szCs w:val="16"/>
          <w:u w:val="single"/>
        </w:rPr>
        <w:t>(000 1 01 02000 01 0000 110)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по НДФЛ составляют – 14 152,5 тыс. руб.</w:t>
      </w:r>
    </w:p>
    <w:p w:rsidR="002261F4" w:rsidRPr="002261F4" w:rsidRDefault="002261F4" w:rsidP="002261F4">
      <w:pPr>
        <w:spacing w:after="0" w:line="240" w:lineRule="auto"/>
        <w:jc w:val="both"/>
        <w:rPr>
          <w:sz w:val="16"/>
          <w:szCs w:val="16"/>
        </w:rPr>
      </w:pPr>
      <w:r w:rsidRPr="002261F4">
        <w:rPr>
          <w:sz w:val="16"/>
          <w:szCs w:val="16"/>
        </w:rPr>
        <w:t>За отчетный период в бюджет поступило – 10960,6 тыс. руб. (77,5 % от бюджетных назначений на 2019 год).</w:t>
      </w:r>
    </w:p>
    <w:p w:rsidR="002261F4" w:rsidRPr="002261F4" w:rsidRDefault="002261F4" w:rsidP="002261F4">
      <w:pPr>
        <w:spacing w:after="0" w:line="240" w:lineRule="auto"/>
        <w:jc w:val="both"/>
        <w:rPr>
          <w:sz w:val="16"/>
          <w:szCs w:val="16"/>
        </w:rPr>
      </w:pPr>
      <w:r w:rsidRPr="002261F4">
        <w:rPr>
          <w:sz w:val="16"/>
          <w:szCs w:val="16"/>
        </w:rPr>
        <w:t xml:space="preserve">Крупные плательщики: АО «Племенная птицефабрика Войсковицы» (4719004080), АО «Коммунальные системы Гатчинского района» (4705039967), ОАО «218 АРЗ» (4705036363), ООО «СЗИК» (7840444438), ООО «ТОРУС» (7804484322), </w:t>
      </w:r>
    </w:p>
    <w:p w:rsidR="002261F4" w:rsidRPr="002261F4" w:rsidRDefault="002261F4" w:rsidP="002261F4">
      <w:pPr>
        <w:spacing w:after="0" w:line="240" w:lineRule="auto"/>
        <w:jc w:val="both"/>
        <w:rPr>
          <w:sz w:val="16"/>
          <w:szCs w:val="16"/>
        </w:rPr>
      </w:pPr>
      <w:r w:rsidRPr="002261F4">
        <w:rPr>
          <w:sz w:val="16"/>
          <w:szCs w:val="16"/>
        </w:rPr>
        <w:t>По сравнению с АППГ поступление НДФЛ увеличилось на 2082,7 тыс. руб., или на 23,5 %, что вызвано: погашением в 2019 году задолженности за 2018 год предприятиями поселения.</w:t>
      </w:r>
    </w:p>
    <w:p w:rsidR="002261F4" w:rsidRPr="002261F4" w:rsidRDefault="002261F4" w:rsidP="002261F4">
      <w:pPr>
        <w:pStyle w:val="24"/>
        <w:spacing w:after="0" w:line="240" w:lineRule="auto"/>
        <w:rPr>
          <w:bCs/>
          <w:sz w:val="16"/>
          <w:szCs w:val="16"/>
          <w:u w:val="single"/>
        </w:rPr>
      </w:pPr>
    </w:p>
    <w:p w:rsidR="002261F4" w:rsidRPr="002261F4" w:rsidRDefault="002261F4" w:rsidP="002261F4">
      <w:pPr>
        <w:pStyle w:val="24"/>
        <w:spacing w:after="0" w:line="240" w:lineRule="auto"/>
        <w:rPr>
          <w:bCs/>
          <w:sz w:val="16"/>
          <w:szCs w:val="16"/>
          <w:u w:val="single"/>
        </w:rPr>
      </w:pPr>
      <w:r w:rsidRPr="002261F4">
        <w:rPr>
          <w:bCs/>
          <w:sz w:val="16"/>
          <w:szCs w:val="16"/>
          <w:u w:val="single"/>
        </w:rPr>
        <w:t>Акцизы по подакцизным товарам (продукции),</w:t>
      </w:r>
    </w:p>
    <w:p w:rsidR="002261F4" w:rsidRPr="002261F4" w:rsidRDefault="002261F4" w:rsidP="002261F4">
      <w:pPr>
        <w:pStyle w:val="24"/>
        <w:spacing w:after="0" w:line="240" w:lineRule="auto"/>
        <w:rPr>
          <w:bCs/>
          <w:sz w:val="16"/>
          <w:szCs w:val="16"/>
          <w:u w:val="single"/>
        </w:rPr>
      </w:pPr>
      <w:r w:rsidRPr="002261F4">
        <w:rPr>
          <w:bCs/>
          <w:sz w:val="16"/>
          <w:szCs w:val="16"/>
          <w:u w:val="single"/>
        </w:rPr>
        <w:t>производимым на территории Российской Федерации</w:t>
      </w:r>
    </w:p>
    <w:p w:rsidR="002261F4" w:rsidRPr="002261F4" w:rsidRDefault="002261F4" w:rsidP="002261F4">
      <w:pPr>
        <w:pStyle w:val="24"/>
        <w:spacing w:after="0" w:line="240" w:lineRule="auto"/>
        <w:rPr>
          <w:bCs/>
          <w:sz w:val="16"/>
          <w:szCs w:val="16"/>
          <w:u w:val="single"/>
        </w:rPr>
      </w:pPr>
      <w:r w:rsidRPr="002261F4">
        <w:rPr>
          <w:bCs/>
          <w:sz w:val="16"/>
          <w:szCs w:val="16"/>
          <w:u w:val="single"/>
        </w:rPr>
        <w:t>(000 1 03 02000 01 0000 110)</w:t>
      </w:r>
    </w:p>
    <w:p w:rsidR="002261F4" w:rsidRPr="002261F4" w:rsidRDefault="002261F4" w:rsidP="002261F4">
      <w:pPr>
        <w:spacing w:after="0" w:line="240" w:lineRule="auto"/>
        <w:jc w:val="both"/>
        <w:rPr>
          <w:sz w:val="16"/>
          <w:szCs w:val="16"/>
        </w:rPr>
      </w:pPr>
      <w:r w:rsidRPr="002261F4">
        <w:rPr>
          <w:sz w:val="16"/>
          <w:szCs w:val="16"/>
        </w:rPr>
        <w:t xml:space="preserve">Бюджетные назначения на 2019 год по акцизам составляют – 1132,43 тыс. руб. За отчетный период в бюджет поступило – 920,1 тыс. руб. (81,3 % от бюджетных назначений на 2019 год). </w:t>
      </w:r>
    </w:p>
    <w:p w:rsidR="002261F4" w:rsidRPr="002261F4" w:rsidRDefault="002261F4" w:rsidP="002261F4">
      <w:pPr>
        <w:spacing w:after="0" w:line="240" w:lineRule="auto"/>
        <w:jc w:val="both"/>
        <w:rPr>
          <w:sz w:val="16"/>
          <w:szCs w:val="16"/>
        </w:rPr>
      </w:pPr>
      <w:r w:rsidRPr="002261F4">
        <w:rPr>
          <w:sz w:val="16"/>
          <w:szCs w:val="16"/>
        </w:rPr>
        <w:t>Крупные плательщики: ОП АО «Газпромнефть-Северо-Запад» АЗС № 68 (7827004526), ООО «ГПОН 2» (4705058906).</w:t>
      </w:r>
    </w:p>
    <w:p w:rsidR="002261F4" w:rsidRPr="002261F4" w:rsidRDefault="002261F4" w:rsidP="002261F4">
      <w:pPr>
        <w:spacing w:after="0" w:line="240" w:lineRule="auto"/>
        <w:jc w:val="both"/>
        <w:rPr>
          <w:bCs/>
          <w:sz w:val="16"/>
          <w:szCs w:val="16"/>
          <w:u w:val="single"/>
        </w:rPr>
      </w:pPr>
      <w:r w:rsidRPr="002261F4">
        <w:rPr>
          <w:sz w:val="16"/>
          <w:szCs w:val="16"/>
        </w:rPr>
        <w:t xml:space="preserve">По сравнению с АППГ поступление акцизов увеличилось на 125,2 тыс. руб., или на 15,8 %, что вызвано: увеличением размера акцизов и увеличением продаж ГСМ. </w:t>
      </w:r>
    </w:p>
    <w:p w:rsidR="002261F4" w:rsidRPr="002261F4" w:rsidRDefault="002261F4" w:rsidP="002261F4">
      <w:pPr>
        <w:pStyle w:val="24"/>
        <w:spacing w:after="0" w:line="240" w:lineRule="auto"/>
        <w:rPr>
          <w:bCs/>
          <w:sz w:val="16"/>
          <w:szCs w:val="16"/>
          <w:u w:val="single"/>
        </w:rPr>
      </w:pPr>
    </w:p>
    <w:p w:rsidR="002261F4" w:rsidRPr="002261F4" w:rsidRDefault="002261F4" w:rsidP="002261F4">
      <w:pPr>
        <w:pStyle w:val="24"/>
        <w:spacing w:after="0" w:line="240" w:lineRule="auto"/>
        <w:rPr>
          <w:bCs/>
          <w:sz w:val="16"/>
          <w:szCs w:val="16"/>
          <w:u w:val="single"/>
        </w:rPr>
      </w:pPr>
      <w:r w:rsidRPr="002261F4">
        <w:rPr>
          <w:bCs/>
          <w:sz w:val="16"/>
          <w:szCs w:val="16"/>
          <w:u w:val="single"/>
        </w:rPr>
        <w:t>Налоги на совокупный доход</w:t>
      </w:r>
    </w:p>
    <w:p w:rsidR="002261F4" w:rsidRPr="002261F4" w:rsidRDefault="002261F4" w:rsidP="002261F4">
      <w:pPr>
        <w:pStyle w:val="24"/>
        <w:spacing w:after="0" w:line="240" w:lineRule="auto"/>
        <w:rPr>
          <w:bCs/>
          <w:sz w:val="16"/>
          <w:szCs w:val="16"/>
          <w:u w:val="single"/>
        </w:rPr>
      </w:pPr>
      <w:r w:rsidRPr="002261F4">
        <w:rPr>
          <w:bCs/>
          <w:sz w:val="16"/>
          <w:szCs w:val="16"/>
          <w:u w:val="single"/>
        </w:rPr>
        <w:t>(000 1 05 00000 00 0000 110)</w:t>
      </w:r>
    </w:p>
    <w:p w:rsidR="002261F4" w:rsidRPr="002261F4" w:rsidRDefault="002261F4" w:rsidP="002261F4">
      <w:pPr>
        <w:spacing w:after="0" w:line="240" w:lineRule="auto"/>
        <w:jc w:val="both"/>
        <w:rPr>
          <w:sz w:val="16"/>
          <w:szCs w:val="16"/>
        </w:rPr>
      </w:pPr>
      <w:r w:rsidRPr="002261F4">
        <w:rPr>
          <w:sz w:val="16"/>
          <w:szCs w:val="16"/>
        </w:rPr>
        <w:t xml:space="preserve">Бюджетные назначения на 2019 год по налогам на совокупный доход составляют – 152,42 тыс. руб. </w:t>
      </w:r>
    </w:p>
    <w:p w:rsidR="002261F4" w:rsidRPr="002261F4" w:rsidRDefault="002261F4" w:rsidP="002261F4">
      <w:pPr>
        <w:spacing w:after="0" w:line="240" w:lineRule="auto"/>
        <w:jc w:val="both"/>
        <w:rPr>
          <w:sz w:val="16"/>
          <w:szCs w:val="16"/>
        </w:rPr>
      </w:pPr>
      <w:r w:rsidRPr="002261F4">
        <w:rPr>
          <w:sz w:val="16"/>
          <w:szCs w:val="16"/>
        </w:rPr>
        <w:t xml:space="preserve">За отчетный период в бюджет поступило – 152,42 тыс. руб. (100 % от бюджетных назначений на 2019 год) - единый сельскохозяйственный налог. </w:t>
      </w:r>
    </w:p>
    <w:p w:rsidR="002261F4" w:rsidRPr="002261F4" w:rsidRDefault="002261F4" w:rsidP="002261F4">
      <w:pPr>
        <w:spacing w:after="0" w:line="240" w:lineRule="auto"/>
        <w:jc w:val="both"/>
        <w:rPr>
          <w:sz w:val="16"/>
          <w:szCs w:val="16"/>
        </w:rPr>
      </w:pPr>
      <w:r w:rsidRPr="002261F4">
        <w:rPr>
          <w:sz w:val="16"/>
          <w:szCs w:val="16"/>
        </w:rPr>
        <w:t>Плательщики: ИП Пухлякова Лариса Николаевна (381107173092), основной виду деятельности - смешанное сельское хозяйство; ИП Пухляков П.А. (381113264679), основной вид деятельности – смешанное сельское хозяйство, Алексеев А.С. (784800094580) основной вид деятельности - рыбоводство пресноводное индустриальное.</w:t>
      </w:r>
    </w:p>
    <w:p w:rsidR="002261F4" w:rsidRPr="002261F4" w:rsidRDefault="002261F4" w:rsidP="002261F4">
      <w:pPr>
        <w:spacing w:after="0" w:line="240" w:lineRule="auto"/>
        <w:jc w:val="both"/>
        <w:rPr>
          <w:sz w:val="16"/>
          <w:szCs w:val="16"/>
        </w:rPr>
      </w:pPr>
      <w:r w:rsidRPr="002261F4">
        <w:rPr>
          <w:sz w:val="16"/>
          <w:szCs w:val="16"/>
        </w:rPr>
        <w:t xml:space="preserve"> По сравнению с АППГ поступление налогов увеличилось на 98,13 тыс. руб., или на 180,8%, что вызвано: поступлением платежей от Алексеева А.С., в 2018 году поступлений не было, так как он зарегистрирован 09.02.2018 года. </w:t>
      </w:r>
    </w:p>
    <w:p w:rsidR="002261F4" w:rsidRPr="002261F4" w:rsidRDefault="002261F4" w:rsidP="002261F4">
      <w:pPr>
        <w:pStyle w:val="24"/>
        <w:spacing w:after="0" w:line="240" w:lineRule="auto"/>
        <w:rPr>
          <w:bCs/>
          <w:sz w:val="16"/>
          <w:szCs w:val="16"/>
          <w:u w:val="single"/>
        </w:rPr>
      </w:pPr>
      <w:r w:rsidRPr="002261F4">
        <w:rPr>
          <w:bCs/>
          <w:sz w:val="16"/>
          <w:szCs w:val="16"/>
          <w:u w:val="single"/>
        </w:rPr>
        <w:t>Налог на имущество физических лиц</w:t>
      </w:r>
    </w:p>
    <w:p w:rsidR="002261F4" w:rsidRPr="002261F4" w:rsidRDefault="002261F4" w:rsidP="002261F4">
      <w:pPr>
        <w:pStyle w:val="24"/>
        <w:spacing w:after="0" w:line="240" w:lineRule="auto"/>
        <w:rPr>
          <w:bCs/>
          <w:sz w:val="16"/>
          <w:szCs w:val="16"/>
          <w:u w:val="single"/>
        </w:rPr>
      </w:pPr>
      <w:r w:rsidRPr="002261F4">
        <w:rPr>
          <w:bCs/>
          <w:sz w:val="16"/>
          <w:szCs w:val="16"/>
          <w:u w:val="single"/>
        </w:rPr>
        <w:t>(000 1 06 01000 00 0000 110)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по налогу на имущество физических лиц составляют – 600,0 тыс. руб.</w:t>
      </w:r>
    </w:p>
    <w:p w:rsidR="002261F4" w:rsidRPr="002261F4" w:rsidRDefault="002261F4" w:rsidP="002261F4">
      <w:pPr>
        <w:spacing w:after="0" w:line="240" w:lineRule="auto"/>
        <w:jc w:val="both"/>
        <w:rPr>
          <w:sz w:val="16"/>
          <w:szCs w:val="16"/>
        </w:rPr>
      </w:pPr>
      <w:r w:rsidRPr="002261F4">
        <w:rPr>
          <w:sz w:val="16"/>
          <w:szCs w:val="16"/>
        </w:rPr>
        <w:t>За отчетный период в бюджет поступило – 312,42 тыс. руб. (52,1% от бюджетных назначений на 2019 год).</w:t>
      </w:r>
    </w:p>
    <w:p w:rsidR="002261F4" w:rsidRPr="002261F4" w:rsidRDefault="002261F4" w:rsidP="002261F4">
      <w:pPr>
        <w:spacing w:after="0" w:line="240" w:lineRule="auto"/>
        <w:jc w:val="both"/>
        <w:rPr>
          <w:bCs/>
          <w:sz w:val="16"/>
          <w:szCs w:val="16"/>
          <w:u w:val="single"/>
        </w:rPr>
      </w:pPr>
      <w:r w:rsidRPr="002261F4">
        <w:rPr>
          <w:sz w:val="16"/>
          <w:szCs w:val="16"/>
        </w:rPr>
        <w:t xml:space="preserve">с АППГ поступление налога уменьшилось на 32,69 тыс. руб., или на 9,5%. </w:t>
      </w:r>
    </w:p>
    <w:p w:rsidR="002261F4" w:rsidRPr="002261F4" w:rsidRDefault="002261F4" w:rsidP="002261F4">
      <w:pPr>
        <w:pStyle w:val="24"/>
        <w:spacing w:after="0" w:line="240" w:lineRule="auto"/>
        <w:rPr>
          <w:bCs/>
          <w:sz w:val="16"/>
          <w:szCs w:val="16"/>
          <w:u w:val="single"/>
        </w:rPr>
      </w:pPr>
      <w:r w:rsidRPr="002261F4">
        <w:rPr>
          <w:bCs/>
          <w:sz w:val="16"/>
          <w:szCs w:val="16"/>
          <w:u w:val="single"/>
        </w:rPr>
        <w:t>Земельный налог</w:t>
      </w:r>
    </w:p>
    <w:p w:rsidR="002261F4" w:rsidRPr="002261F4" w:rsidRDefault="002261F4" w:rsidP="002261F4">
      <w:pPr>
        <w:pStyle w:val="24"/>
        <w:spacing w:after="0" w:line="240" w:lineRule="auto"/>
        <w:rPr>
          <w:bCs/>
          <w:sz w:val="16"/>
          <w:szCs w:val="16"/>
          <w:u w:val="single"/>
        </w:rPr>
      </w:pPr>
      <w:r w:rsidRPr="002261F4">
        <w:rPr>
          <w:bCs/>
          <w:sz w:val="16"/>
          <w:szCs w:val="16"/>
          <w:u w:val="single"/>
        </w:rPr>
        <w:t>(000 1 06 06000 00 0000 110)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по земельному налогу составляют – 4952,58 тыс. руб.</w:t>
      </w:r>
    </w:p>
    <w:p w:rsidR="002261F4" w:rsidRPr="002261F4" w:rsidRDefault="002261F4" w:rsidP="002261F4">
      <w:pPr>
        <w:spacing w:after="0" w:line="240" w:lineRule="auto"/>
        <w:jc w:val="both"/>
        <w:rPr>
          <w:sz w:val="16"/>
          <w:szCs w:val="16"/>
        </w:rPr>
      </w:pPr>
      <w:r w:rsidRPr="002261F4">
        <w:rPr>
          <w:sz w:val="16"/>
          <w:szCs w:val="16"/>
        </w:rPr>
        <w:t>За отчетный период в бюджет поступило – 1918,64 тыс. руб. (38,7 % от бюджетных назначений на 2019 год).</w:t>
      </w:r>
    </w:p>
    <w:p w:rsidR="002261F4" w:rsidRPr="002261F4" w:rsidRDefault="002261F4" w:rsidP="002261F4">
      <w:pPr>
        <w:spacing w:after="0" w:line="240" w:lineRule="auto"/>
        <w:jc w:val="both"/>
        <w:rPr>
          <w:sz w:val="16"/>
          <w:szCs w:val="16"/>
        </w:rPr>
      </w:pPr>
      <w:r w:rsidRPr="002261F4">
        <w:rPr>
          <w:sz w:val="16"/>
          <w:szCs w:val="16"/>
        </w:rPr>
        <w:t xml:space="preserve">Крупные плательщики: ГП «Гатчинское ДРСУ» (4719002004), ООО «ФОРЕСТЕР» (4719019696), ООО </w:t>
      </w:r>
      <w:proofErr w:type="gramStart"/>
      <w:r w:rsidRPr="002261F4">
        <w:rPr>
          <w:sz w:val="16"/>
          <w:szCs w:val="16"/>
        </w:rPr>
        <w:t>«»Деревообработка</w:t>
      </w:r>
      <w:proofErr w:type="gramEnd"/>
      <w:r w:rsidRPr="002261F4">
        <w:rPr>
          <w:sz w:val="16"/>
          <w:szCs w:val="16"/>
        </w:rPr>
        <w:t>» (4705074707), АО «Коммунальные системы Гатчинского района» (4705039967), ООО «АПК» Войсковицы (4719018935).</w:t>
      </w:r>
    </w:p>
    <w:p w:rsidR="002261F4" w:rsidRPr="002261F4" w:rsidRDefault="002261F4" w:rsidP="002261F4">
      <w:pPr>
        <w:spacing w:after="0" w:line="240" w:lineRule="auto"/>
        <w:jc w:val="both"/>
        <w:rPr>
          <w:sz w:val="16"/>
          <w:szCs w:val="16"/>
        </w:rPr>
      </w:pPr>
      <w:r w:rsidRPr="002261F4">
        <w:rPr>
          <w:sz w:val="16"/>
          <w:szCs w:val="16"/>
        </w:rPr>
        <w:t xml:space="preserve">По сравнению с АППГ поступление налога уменьшилось на 1877,5 тыс. руб., или на 49,5 %, что вызвано: погашением задолженности ЗАО «Деревообработка» (7810615260) в </w:t>
      </w:r>
      <w:r w:rsidRPr="002261F4">
        <w:rPr>
          <w:sz w:val="16"/>
          <w:szCs w:val="16"/>
          <w:lang w:val="en-US"/>
        </w:rPr>
        <w:t>I</w:t>
      </w:r>
      <w:r w:rsidRPr="002261F4">
        <w:rPr>
          <w:sz w:val="16"/>
          <w:szCs w:val="16"/>
        </w:rPr>
        <w:t xml:space="preserve"> полугодии 2018 года.</w:t>
      </w:r>
    </w:p>
    <w:p w:rsidR="002261F4" w:rsidRPr="002261F4" w:rsidRDefault="002261F4" w:rsidP="002261F4">
      <w:pPr>
        <w:spacing w:after="0" w:line="240" w:lineRule="auto"/>
        <w:jc w:val="center"/>
        <w:rPr>
          <w:bCs/>
          <w:sz w:val="16"/>
          <w:szCs w:val="16"/>
          <w:u w:val="single"/>
        </w:rPr>
      </w:pPr>
      <w:r w:rsidRPr="002261F4">
        <w:rPr>
          <w:bCs/>
          <w:sz w:val="16"/>
          <w:szCs w:val="16"/>
          <w:u w:val="single"/>
        </w:rPr>
        <w:lastRenderedPageBreak/>
        <w:t>Неналоговые доходы</w:t>
      </w:r>
    </w:p>
    <w:p w:rsidR="002261F4" w:rsidRPr="002261F4" w:rsidRDefault="002261F4" w:rsidP="002261F4">
      <w:pPr>
        <w:pStyle w:val="24"/>
        <w:spacing w:after="0" w:line="240" w:lineRule="auto"/>
        <w:rPr>
          <w:sz w:val="16"/>
          <w:szCs w:val="16"/>
        </w:rPr>
      </w:pPr>
      <w:r w:rsidRPr="002261F4">
        <w:rPr>
          <w:sz w:val="16"/>
          <w:szCs w:val="16"/>
        </w:rPr>
        <w:t xml:space="preserve">В структуре неналоговых поступлений основными доходными источниками являются: </w:t>
      </w:r>
    </w:p>
    <w:p w:rsidR="002261F4" w:rsidRPr="002261F4" w:rsidRDefault="002261F4" w:rsidP="002261F4">
      <w:pPr>
        <w:pStyle w:val="ae"/>
        <w:spacing w:after="0" w:line="240" w:lineRule="auto"/>
        <w:ind w:firstLine="709"/>
        <w:rPr>
          <w:sz w:val="16"/>
          <w:szCs w:val="16"/>
        </w:rPr>
      </w:pPr>
      <w:r w:rsidRPr="002261F4">
        <w:rPr>
          <w:sz w:val="16"/>
          <w:szCs w:val="16"/>
        </w:rPr>
        <w:t>- Доходы от использования имущества, находящегося в государственной и муниципальной собственности – 1678,5 тыс. руб. (42,</w:t>
      </w:r>
      <w:proofErr w:type="gramStart"/>
      <w:r w:rsidRPr="002261F4">
        <w:rPr>
          <w:sz w:val="16"/>
          <w:szCs w:val="16"/>
        </w:rPr>
        <w:t>3  %</w:t>
      </w:r>
      <w:proofErr w:type="gramEnd"/>
      <w:r w:rsidRPr="002261F4">
        <w:rPr>
          <w:sz w:val="16"/>
          <w:szCs w:val="16"/>
        </w:rPr>
        <w:t xml:space="preserve"> от общей суммы).</w:t>
      </w:r>
    </w:p>
    <w:p w:rsidR="002261F4" w:rsidRPr="002261F4" w:rsidRDefault="002261F4" w:rsidP="002261F4">
      <w:pPr>
        <w:pStyle w:val="ae"/>
        <w:spacing w:after="0" w:line="240" w:lineRule="auto"/>
        <w:ind w:firstLine="709"/>
        <w:rPr>
          <w:sz w:val="16"/>
          <w:szCs w:val="16"/>
        </w:rPr>
      </w:pPr>
      <w:r w:rsidRPr="002261F4">
        <w:rPr>
          <w:sz w:val="16"/>
          <w:szCs w:val="16"/>
        </w:rPr>
        <w:t>- Доходы от продажи материальных и нематериальных активов – 1718 тыс. руб. (43,2 % от общей суммы).</w:t>
      </w:r>
    </w:p>
    <w:p w:rsidR="002261F4" w:rsidRPr="002261F4" w:rsidRDefault="002261F4" w:rsidP="002261F4">
      <w:pPr>
        <w:spacing w:after="0" w:line="240" w:lineRule="auto"/>
        <w:jc w:val="center"/>
        <w:rPr>
          <w:sz w:val="16"/>
          <w:szCs w:val="16"/>
          <w:u w:val="single"/>
        </w:rPr>
      </w:pPr>
    </w:p>
    <w:p w:rsidR="002261F4" w:rsidRPr="002261F4" w:rsidRDefault="002261F4" w:rsidP="002261F4">
      <w:pPr>
        <w:spacing w:after="0" w:line="240" w:lineRule="auto"/>
        <w:jc w:val="center"/>
        <w:rPr>
          <w:sz w:val="16"/>
          <w:szCs w:val="16"/>
          <w:u w:val="single"/>
        </w:rPr>
      </w:pPr>
      <w:r w:rsidRPr="002261F4">
        <w:rPr>
          <w:sz w:val="16"/>
          <w:szCs w:val="16"/>
          <w:u w:val="single"/>
        </w:rPr>
        <w:t>Доходы от использования имущества, находящегося</w:t>
      </w:r>
    </w:p>
    <w:p w:rsidR="002261F4" w:rsidRPr="002261F4" w:rsidRDefault="002261F4" w:rsidP="002261F4">
      <w:pPr>
        <w:spacing w:after="0" w:line="240" w:lineRule="auto"/>
        <w:jc w:val="center"/>
        <w:rPr>
          <w:sz w:val="16"/>
          <w:szCs w:val="16"/>
          <w:u w:val="single"/>
        </w:rPr>
      </w:pPr>
      <w:r w:rsidRPr="002261F4">
        <w:rPr>
          <w:sz w:val="16"/>
          <w:szCs w:val="16"/>
          <w:u w:val="single"/>
        </w:rPr>
        <w:t>в государственной и муниципальной собственности</w:t>
      </w:r>
    </w:p>
    <w:p w:rsidR="002261F4" w:rsidRPr="002261F4" w:rsidRDefault="002261F4" w:rsidP="002261F4">
      <w:pPr>
        <w:spacing w:after="0" w:line="240" w:lineRule="auto"/>
        <w:jc w:val="center"/>
        <w:rPr>
          <w:sz w:val="16"/>
          <w:szCs w:val="16"/>
          <w:u w:val="single"/>
        </w:rPr>
      </w:pPr>
      <w:r w:rsidRPr="002261F4">
        <w:rPr>
          <w:sz w:val="16"/>
          <w:szCs w:val="16"/>
          <w:u w:val="single"/>
        </w:rPr>
        <w:t>(000 1 11 00000 00 0000 120)</w:t>
      </w:r>
    </w:p>
    <w:p w:rsidR="002261F4" w:rsidRPr="002261F4" w:rsidRDefault="002261F4" w:rsidP="002261F4">
      <w:pPr>
        <w:spacing w:after="0" w:line="240" w:lineRule="auto"/>
        <w:jc w:val="both"/>
        <w:rPr>
          <w:sz w:val="16"/>
          <w:szCs w:val="16"/>
        </w:rPr>
      </w:pPr>
      <w:r w:rsidRPr="002261F4">
        <w:rPr>
          <w:sz w:val="16"/>
          <w:szCs w:val="16"/>
          <w:shd w:val="clear" w:color="auto" w:fill="FFFFFF"/>
        </w:rPr>
        <w:t>Бюджетные назначения на 2019 год составляют</w:t>
      </w:r>
      <w:r w:rsidRPr="002261F4">
        <w:rPr>
          <w:sz w:val="16"/>
          <w:szCs w:val="16"/>
        </w:rPr>
        <w:t xml:space="preserve"> – 1 678,5 тыс. руб.</w:t>
      </w:r>
    </w:p>
    <w:p w:rsidR="002261F4" w:rsidRPr="002261F4" w:rsidRDefault="002261F4" w:rsidP="002261F4">
      <w:pPr>
        <w:spacing w:after="0" w:line="240" w:lineRule="auto"/>
        <w:jc w:val="both"/>
        <w:rPr>
          <w:sz w:val="16"/>
          <w:szCs w:val="16"/>
        </w:rPr>
      </w:pPr>
      <w:r w:rsidRPr="002261F4">
        <w:rPr>
          <w:sz w:val="16"/>
          <w:szCs w:val="16"/>
        </w:rPr>
        <w:t>За отчетный период в бюджет поступило – 1091,02 тыс. руб. (65 % от бюджетных назначений на 2019 год).</w:t>
      </w:r>
    </w:p>
    <w:p w:rsidR="002261F4" w:rsidRPr="002261F4" w:rsidRDefault="002261F4" w:rsidP="002261F4">
      <w:pPr>
        <w:spacing w:after="0" w:line="240" w:lineRule="auto"/>
        <w:jc w:val="both"/>
        <w:rPr>
          <w:sz w:val="16"/>
          <w:szCs w:val="16"/>
          <w:u w:val="single"/>
        </w:rPr>
      </w:pPr>
      <w:r w:rsidRPr="002261F4">
        <w:rPr>
          <w:sz w:val="16"/>
          <w:szCs w:val="16"/>
        </w:rPr>
        <w:t>По сравнению с АППГ поступление доходов увеличилось на 190,8 тыс. руб., или на 21,2 %, это связано с тем, что в 2018 году ИП Трудников в счет оплаты за аренду помещения производил ремонт помещения, в конце 2018 года и в 2019 году возобновил оплату за аренду. Также бывший арендатор помещения ИП Шрамова в первом полугодии 2019 года погасила часть задолженности прошлых лет по платежам за аренду помещения (баня).</w:t>
      </w:r>
    </w:p>
    <w:p w:rsidR="002261F4" w:rsidRPr="002261F4" w:rsidRDefault="002261F4" w:rsidP="002261F4">
      <w:pPr>
        <w:spacing w:after="0" w:line="240" w:lineRule="auto"/>
        <w:jc w:val="both"/>
        <w:rPr>
          <w:sz w:val="16"/>
          <w:szCs w:val="16"/>
          <w:u w:val="single"/>
        </w:rPr>
      </w:pPr>
      <w:r w:rsidRPr="002261F4">
        <w:rPr>
          <w:sz w:val="16"/>
          <w:szCs w:val="16"/>
          <w:u w:val="single"/>
        </w:rPr>
        <w:t>Из них:</w:t>
      </w:r>
    </w:p>
    <w:p w:rsidR="002261F4" w:rsidRPr="002261F4" w:rsidRDefault="002261F4" w:rsidP="002261F4">
      <w:pPr>
        <w:spacing w:after="0" w:line="240" w:lineRule="auto"/>
        <w:jc w:val="center"/>
        <w:rPr>
          <w:sz w:val="16"/>
          <w:szCs w:val="16"/>
        </w:rPr>
      </w:pPr>
      <w:r w:rsidRPr="002261F4">
        <w:rPr>
          <w:sz w:val="16"/>
          <w:szCs w:val="16"/>
          <w:u w:val="single"/>
        </w:rPr>
        <w:t xml:space="preserve">Доходы, получаемые в виде арендной платы, а </w:t>
      </w:r>
      <w:proofErr w:type="gramStart"/>
      <w:r w:rsidRPr="002261F4">
        <w:rPr>
          <w:sz w:val="16"/>
          <w:szCs w:val="16"/>
          <w:u w:val="single"/>
        </w:rPr>
        <w:t>так же</w:t>
      </w:r>
      <w:proofErr w:type="gramEnd"/>
      <w:r w:rsidRPr="002261F4">
        <w:rPr>
          <w:sz w:val="16"/>
          <w:szCs w:val="16"/>
          <w:u w:val="single"/>
        </w:rPr>
        <w:t xml:space="preserve"> средства от продажи права на заключение договоров аренды на земли, находящиеся в собственности поселений (за исключением земельных участков БУ и АУ)</w:t>
      </w:r>
    </w:p>
    <w:p w:rsidR="002261F4" w:rsidRPr="002261F4" w:rsidRDefault="002261F4" w:rsidP="002261F4">
      <w:pPr>
        <w:spacing w:after="0" w:line="240" w:lineRule="auto"/>
        <w:jc w:val="center"/>
        <w:rPr>
          <w:sz w:val="16"/>
          <w:szCs w:val="16"/>
          <w:u w:val="single"/>
        </w:rPr>
      </w:pPr>
      <w:r w:rsidRPr="002261F4">
        <w:rPr>
          <w:sz w:val="16"/>
          <w:szCs w:val="16"/>
          <w:u w:val="single"/>
        </w:rPr>
        <w:t>(000 1 11 05020 00 0000 120)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составляют – 3,2 тыс. руб.</w:t>
      </w:r>
    </w:p>
    <w:p w:rsidR="002261F4" w:rsidRPr="002261F4" w:rsidRDefault="002261F4" w:rsidP="002261F4">
      <w:pPr>
        <w:spacing w:after="0" w:line="240" w:lineRule="auto"/>
        <w:jc w:val="both"/>
        <w:rPr>
          <w:sz w:val="16"/>
          <w:szCs w:val="16"/>
        </w:rPr>
      </w:pPr>
      <w:r w:rsidRPr="002261F4">
        <w:rPr>
          <w:sz w:val="16"/>
          <w:szCs w:val="16"/>
        </w:rPr>
        <w:t xml:space="preserve">За отчетный период в бюджет поступило – 3,20 тыс. руб. </w:t>
      </w:r>
    </w:p>
    <w:p w:rsidR="002261F4" w:rsidRPr="002261F4" w:rsidRDefault="002261F4" w:rsidP="002261F4">
      <w:pPr>
        <w:spacing w:after="0" w:line="240" w:lineRule="auto"/>
        <w:jc w:val="both"/>
        <w:rPr>
          <w:sz w:val="16"/>
          <w:szCs w:val="16"/>
          <w:u w:val="single"/>
        </w:rPr>
      </w:pPr>
    </w:p>
    <w:p w:rsidR="002261F4" w:rsidRPr="002261F4" w:rsidRDefault="002261F4" w:rsidP="002261F4">
      <w:pPr>
        <w:spacing w:after="0" w:line="240" w:lineRule="auto"/>
        <w:jc w:val="center"/>
        <w:rPr>
          <w:sz w:val="16"/>
          <w:szCs w:val="16"/>
          <w:u w:val="single"/>
        </w:rPr>
      </w:pPr>
      <w:r w:rsidRPr="002261F4">
        <w:rPr>
          <w:sz w:val="16"/>
          <w:szCs w:val="16"/>
          <w:u w:val="single"/>
        </w:rPr>
        <w:t>Доходы от сдачи в аренду имущества, составляющего государственную (муниципальную) казну (за исключением земельных участков)</w:t>
      </w:r>
    </w:p>
    <w:p w:rsidR="002261F4" w:rsidRPr="002261F4" w:rsidRDefault="002261F4" w:rsidP="002261F4">
      <w:pPr>
        <w:spacing w:after="0" w:line="240" w:lineRule="auto"/>
        <w:jc w:val="center"/>
        <w:rPr>
          <w:sz w:val="16"/>
          <w:szCs w:val="16"/>
          <w:u w:val="single"/>
        </w:rPr>
      </w:pPr>
      <w:r w:rsidRPr="002261F4">
        <w:rPr>
          <w:sz w:val="16"/>
          <w:szCs w:val="16"/>
          <w:u w:val="single"/>
        </w:rPr>
        <w:t>(000 1 11 05070 00 0000 120)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составляют – 544,6 тыс. руб.</w:t>
      </w:r>
    </w:p>
    <w:p w:rsidR="002261F4" w:rsidRPr="002261F4" w:rsidRDefault="002261F4" w:rsidP="002261F4">
      <w:pPr>
        <w:spacing w:after="0" w:line="240" w:lineRule="auto"/>
        <w:jc w:val="both"/>
        <w:rPr>
          <w:sz w:val="16"/>
          <w:szCs w:val="16"/>
        </w:rPr>
      </w:pPr>
      <w:r w:rsidRPr="002261F4">
        <w:rPr>
          <w:sz w:val="16"/>
          <w:szCs w:val="16"/>
        </w:rPr>
        <w:t>За отчетный период в бюджет поступило – 320,8 тыс. руб. (58,9 % от бюджетных назначений на 2019 год).</w:t>
      </w:r>
    </w:p>
    <w:p w:rsidR="002261F4" w:rsidRPr="002261F4" w:rsidRDefault="002261F4" w:rsidP="002261F4">
      <w:pPr>
        <w:spacing w:after="0" w:line="240" w:lineRule="auto"/>
        <w:jc w:val="both"/>
        <w:rPr>
          <w:sz w:val="16"/>
          <w:szCs w:val="16"/>
        </w:rPr>
      </w:pPr>
      <w:r w:rsidRPr="002261F4">
        <w:rPr>
          <w:sz w:val="16"/>
          <w:szCs w:val="16"/>
        </w:rPr>
        <w:t xml:space="preserve"> Плательщики: ИП Трудников, ООО «Балтпорт».</w:t>
      </w:r>
    </w:p>
    <w:p w:rsidR="002261F4" w:rsidRPr="002261F4" w:rsidRDefault="002261F4" w:rsidP="002261F4">
      <w:pPr>
        <w:spacing w:after="0" w:line="240" w:lineRule="auto"/>
        <w:jc w:val="both"/>
        <w:rPr>
          <w:sz w:val="16"/>
          <w:szCs w:val="16"/>
        </w:rPr>
      </w:pPr>
      <w:r w:rsidRPr="002261F4">
        <w:rPr>
          <w:sz w:val="16"/>
          <w:szCs w:val="16"/>
        </w:rPr>
        <w:t xml:space="preserve"> По сравнению с АППГ поступление доходов </w:t>
      </w:r>
      <w:proofErr w:type="gramStart"/>
      <w:r w:rsidRPr="002261F4">
        <w:rPr>
          <w:sz w:val="16"/>
          <w:szCs w:val="16"/>
        </w:rPr>
        <w:t>увеличилось  на</w:t>
      </w:r>
      <w:proofErr w:type="gramEnd"/>
      <w:r w:rsidRPr="002261F4">
        <w:rPr>
          <w:sz w:val="16"/>
          <w:szCs w:val="16"/>
        </w:rPr>
        <w:t xml:space="preserve"> 66,4 тыс. руб., или на 26,1 %, что вызвано: поступлением  платежей от ООО «Балтпорт»  в течение 9 месяцев (в 2018 году за аналогичный период поступили платежи за 2 месяца),</w:t>
      </w:r>
    </w:p>
    <w:p w:rsidR="002261F4" w:rsidRPr="002261F4" w:rsidRDefault="002261F4" w:rsidP="002261F4">
      <w:pPr>
        <w:spacing w:after="0" w:line="240" w:lineRule="auto"/>
        <w:jc w:val="both"/>
        <w:rPr>
          <w:sz w:val="16"/>
          <w:szCs w:val="16"/>
        </w:rPr>
      </w:pPr>
      <w:r w:rsidRPr="002261F4">
        <w:rPr>
          <w:sz w:val="16"/>
          <w:szCs w:val="16"/>
        </w:rPr>
        <w:t xml:space="preserve"> в 2018 году ИП Трудников в счет оплаты за аренду помещения производил ремонт помещения, в конце 2018 года и в 2019 году возобновил оплату за аренду,</w:t>
      </w:r>
    </w:p>
    <w:p w:rsidR="002261F4" w:rsidRPr="002261F4" w:rsidRDefault="002261F4" w:rsidP="002261F4">
      <w:pPr>
        <w:spacing w:after="0" w:line="240" w:lineRule="auto"/>
        <w:jc w:val="both"/>
        <w:rPr>
          <w:sz w:val="16"/>
          <w:szCs w:val="16"/>
          <w:u w:val="single"/>
        </w:rPr>
      </w:pPr>
      <w:r w:rsidRPr="002261F4">
        <w:rPr>
          <w:sz w:val="16"/>
          <w:szCs w:val="16"/>
        </w:rPr>
        <w:t>бывший арендатор помещения ИП Шрамова в первом полугодии 2019 года погасила часть задолженности прошлых лет по платежам за аренду помещения (баня).</w:t>
      </w:r>
    </w:p>
    <w:p w:rsidR="002261F4" w:rsidRPr="002261F4" w:rsidRDefault="002261F4" w:rsidP="002261F4">
      <w:pPr>
        <w:spacing w:after="0" w:line="240" w:lineRule="auto"/>
        <w:jc w:val="center"/>
        <w:rPr>
          <w:sz w:val="16"/>
          <w:szCs w:val="16"/>
          <w:u w:val="single"/>
        </w:rPr>
      </w:pPr>
      <w:r w:rsidRPr="002261F4">
        <w:rPr>
          <w:sz w:val="16"/>
          <w:szCs w:val="16"/>
          <w:u w:val="single"/>
        </w:rPr>
        <w:t>Доходы от оказания платных услуг и компенсации затрат государства (000 1 13 00000 00 0000 130)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составляют – 54,2 тыс. руб., в том числе:</w:t>
      </w:r>
    </w:p>
    <w:p w:rsidR="002261F4" w:rsidRPr="002261F4" w:rsidRDefault="002261F4" w:rsidP="002261F4">
      <w:pPr>
        <w:spacing w:after="0" w:line="240" w:lineRule="auto"/>
        <w:jc w:val="both"/>
        <w:rPr>
          <w:sz w:val="16"/>
          <w:szCs w:val="16"/>
        </w:rPr>
      </w:pPr>
      <w:r w:rsidRPr="002261F4">
        <w:rPr>
          <w:sz w:val="16"/>
          <w:szCs w:val="16"/>
        </w:rPr>
        <w:t xml:space="preserve">- «Прочие доходы от оказания платных услуг (работ)» </w:t>
      </w:r>
      <w:r w:rsidRPr="002261F4">
        <w:rPr>
          <w:sz w:val="16"/>
          <w:szCs w:val="16"/>
        </w:rPr>
        <w:br/>
        <w:t>(1 13 01990 00 0000 130) – 0,0 тыс. руб.</w:t>
      </w:r>
    </w:p>
    <w:p w:rsidR="002261F4" w:rsidRPr="002261F4" w:rsidRDefault="002261F4" w:rsidP="002261F4">
      <w:pPr>
        <w:spacing w:after="0" w:line="240" w:lineRule="auto"/>
        <w:jc w:val="both"/>
        <w:rPr>
          <w:sz w:val="16"/>
          <w:szCs w:val="16"/>
        </w:rPr>
      </w:pPr>
      <w:r w:rsidRPr="002261F4">
        <w:rPr>
          <w:sz w:val="16"/>
          <w:szCs w:val="16"/>
        </w:rPr>
        <w:t>За отчетный период в бюджет поступило – 0,0 тыс. руб. в том числе:</w:t>
      </w:r>
    </w:p>
    <w:p w:rsidR="002261F4" w:rsidRPr="002261F4" w:rsidRDefault="002261F4" w:rsidP="002261F4">
      <w:pPr>
        <w:spacing w:after="0" w:line="240" w:lineRule="auto"/>
        <w:jc w:val="both"/>
        <w:rPr>
          <w:sz w:val="16"/>
          <w:szCs w:val="16"/>
        </w:rPr>
      </w:pPr>
      <w:r w:rsidRPr="002261F4">
        <w:rPr>
          <w:sz w:val="16"/>
          <w:szCs w:val="16"/>
        </w:rPr>
        <w:t xml:space="preserve">- «Прочие доходы от оказания платных услуг (работ)» </w:t>
      </w:r>
      <w:r w:rsidRPr="002261F4">
        <w:rPr>
          <w:sz w:val="16"/>
          <w:szCs w:val="16"/>
        </w:rPr>
        <w:br/>
        <w:t>(1 13 01990 00 0000 130) – 0,0 тыс. руб.</w:t>
      </w:r>
    </w:p>
    <w:p w:rsidR="002261F4" w:rsidRPr="002261F4" w:rsidRDefault="002261F4" w:rsidP="002261F4">
      <w:pPr>
        <w:spacing w:after="0" w:line="240" w:lineRule="auto"/>
        <w:jc w:val="both"/>
        <w:rPr>
          <w:sz w:val="16"/>
          <w:szCs w:val="16"/>
        </w:rPr>
      </w:pPr>
      <w:r w:rsidRPr="002261F4">
        <w:rPr>
          <w:sz w:val="16"/>
          <w:szCs w:val="16"/>
        </w:rPr>
        <w:t xml:space="preserve">По сравнению с АППГ поступление доходов уменьшилось на 468,9 тыс.руб. или на 100,0%, что вызвано: погашением в </w:t>
      </w:r>
      <w:r w:rsidRPr="002261F4">
        <w:rPr>
          <w:sz w:val="16"/>
          <w:szCs w:val="16"/>
          <w:lang w:val="en-US"/>
        </w:rPr>
        <w:t>I</w:t>
      </w:r>
      <w:r w:rsidRPr="002261F4">
        <w:rPr>
          <w:sz w:val="16"/>
          <w:szCs w:val="16"/>
        </w:rPr>
        <w:t xml:space="preserve"> полугодии 2018 года задолженности фонда социального страхования за 2017 год. </w:t>
      </w:r>
    </w:p>
    <w:p w:rsidR="002261F4" w:rsidRPr="002261F4" w:rsidRDefault="002261F4" w:rsidP="002261F4">
      <w:pPr>
        <w:spacing w:after="0" w:line="240" w:lineRule="auto"/>
        <w:jc w:val="center"/>
        <w:rPr>
          <w:sz w:val="16"/>
          <w:szCs w:val="16"/>
          <w:u w:val="single"/>
        </w:rPr>
      </w:pPr>
      <w:r w:rsidRPr="002261F4">
        <w:rPr>
          <w:sz w:val="16"/>
          <w:szCs w:val="16"/>
          <w:u w:val="single"/>
        </w:rPr>
        <w:t xml:space="preserve">Доходы от продажи материальных и нематериальных активов </w:t>
      </w:r>
      <w:r w:rsidRPr="002261F4">
        <w:rPr>
          <w:sz w:val="16"/>
          <w:szCs w:val="16"/>
          <w:u w:val="single"/>
        </w:rPr>
        <w:br/>
        <w:t>(000 1 14 00000 00 0000 400)</w:t>
      </w:r>
    </w:p>
    <w:p w:rsidR="002261F4" w:rsidRPr="002261F4" w:rsidRDefault="002261F4" w:rsidP="002261F4">
      <w:pPr>
        <w:tabs>
          <w:tab w:val="left" w:pos="851"/>
        </w:tabs>
        <w:spacing w:after="0" w:line="240" w:lineRule="auto"/>
        <w:jc w:val="both"/>
        <w:rPr>
          <w:sz w:val="16"/>
          <w:szCs w:val="16"/>
        </w:rPr>
      </w:pPr>
      <w:r w:rsidRPr="002261F4">
        <w:rPr>
          <w:sz w:val="16"/>
          <w:szCs w:val="16"/>
        </w:rPr>
        <w:t>Бюджетные назначения на 2019 год составляют – 1 718,0 тыс. руб.</w:t>
      </w:r>
    </w:p>
    <w:p w:rsidR="002261F4" w:rsidRPr="002261F4" w:rsidRDefault="002261F4" w:rsidP="002261F4">
      <w:pPr>
        <w:tabs>
          <w:tab w:val="left" w:pos="851"/>
        </w:tabs>
        <w:spacing w:after="0" w:line="240" w:lineRule="auto"/>
        <w:jc w:val="both"/>
        <w:rPr>
          <w:sz w:val="16"/>
          <w:szCs w:val="16"/>
        </w:rPr>
      </w:pPr>
      <w:r w:rsidRPr="002261F4">
        <w:rPr>
          <w:sz w:val="16"/>
          <w:szCs w:val="16"/>
        </w:rPr>
        <w:t>За отчетный период в бюджет поступило – 1300,8 тыс. руб. (75,7 % от бюджетных назначений на 2019 год).</w:t>
      </w:r>
    </w:p>
    <w:p w:rsidR="002261F4" w:rsidRPr="002261F4" w:rsidRDefault="002261F4" w:rsidP="002261F4">
      <w:pPr>
        <w:spacing w:after="0" w:line="240" w:lineRule="auto"/>
        <w:jc w:val="both"/>
        <w:rPr>
          <w:sz w:val="16"/>
          <w:szCs w:val="16"/>
        </w:rPr>
      </w:pPr>
      <w:r w:rsidRPr="002261F4">
        <w:rPr>
          <w:sz w:val="16"/>
          <w:szCs w:val="16"/>
        </w:rPr>
        <w:t xml:space="preserve">По сравнению с АППГ поступление доходов увеличилось на 620,9 тыс. руб., или на 91,3 %. </w:t>
      </w:r>
    </w:p>
    <w:p w:rsidR="002261F4" w:rsidRPr="002261F4" w:rsidRDefault="002261F4" w:rsidP="002261F4">
      <w:pPr>
        <w:spacing w:after="0" w:line="240" w:lineRule="auto"/>
        <w:jc w:val="both"/>
        <w:rPr>
          <w:sz w:val="16"/>
          <w:szCs w:val="16"/>
          <w:u w:val="single"/>
        </w:rPr>
      </w:pPr>
      <w:r w:rsidRPr="002261F4">
        <w:rPr>
          <w:sz w:val="16"/>
          <w:szCs w:val="16"/>
          <w:u w:val="single"/>
        </w:rPr>
        <w:t>Из них:</w:t>
      </w:r>
    </w:p>
    <w:p w:rsidR="002261F4" w:rsidRPr="002261F4" w:rsidRDefault="002261F4" w:rsidP="002261F4">
      <w:pPr>
        <w:spacing w:after="0" w:line="240" w:lineRule="auto"/>
        <w:jc w:val="both"/>
        <w:rPr>
          <w:sz w:val="16"/>
          <w:szCs w:val="16"/>
          <w:u w:val="single"/>
        </w:rPr>
      </w:pPr>
      <w:r w:rsidRPr="002261F4">
        <w:rPr>
          <w:sz w:val="16"/>
          <w:szCs w:val="16"/>
          <w:u w:val="single"/>
        </w:rPr>
        <w:t xml:space="preserve">Доходы от реализации имущества, находящегося </w:t>
      </w:r>
      <w:r w:rsidRPr="002261F4">
        <w:rPr>
          <w:sz w:val="16"/>
          <w:szCs w:val="16"/>
          <w:u w:val="single"/>
        </w:rPr>
        <w:br/>
        <w:t xml:space="preserve">в гос. и муниц. собственности (за исключением движимого имущества </w:t>
      </w:r>
      <w:r w:rsidRPr="002261F4">
        <w:rPr>
          <w:sz w:val="16"/>
          <w:szCs w:val="16"/>
          <w:u w:val="single"/>
        </w:rPr>
        <w:br/>
        <w:t xml:space="preserve">БУ и АУ, а также имущества ГУП и МУП, в том числе казенных) </w:t>
      </w:r>
      <w:r w:rsidRPr="002261F4">
        <w:rPr>
          <w:sz w:val="16"/>
          <w:szCs w:val="16"/>
          <w:u w:val="single"/>
        </w:rPr>
        <w:br/>
        <w:t>(000 1 14 02000 00 0000 000)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составляют – 1364,0 тыс. руб.</w:t>
      </w:r>
    </w:p>
    <w:p w:rsidR="002261F4" w:rsidRPr="002261F4" w:rsidRDefault="002261F4" w:rsidP="002261F4">
      <w:pPr>
        <w:spacing w:after="0" w:line="240" w:lineRule="auto"/>
        <w:jc w:val="both"/>
        <w:rPr>
          <w:sz w:val="16"/>
          <w:szCs w:val="16"/>
        </w:rPr>
      </w:pPr>
      <w:r w:rsidRPr="002261F4">
        <w:rPr>
          <w:sz w:val="16"/>
          <w:szCs w:val="16"/>
        </w:rPr>
        <w:t>За отчетный период в бюджет поступило – 1171,6 тыс. руб. (85,9 % от бюджетных назначений на 2019 год).</w:t>
      </w:r>
    </w:p>
    <w:p w:rsidR="002261F4" w:rsidRPr="002261F4" w:rsidRDefault="002261F4" w:rsidP="002261F4">
      <w:pPr>
        <w:spacing w:after="0" w:line="240" w:lineRule="auto"/>
        <w:jc w:val="both"/>
        <w:rPr>
          <w:sz w:val="16"/>
          <w:szCs w:val="16"/>
        </w:rPr>
      </w:pPr>
      <w:r w:rsidRPr="002261F4">
        <w:rPr>
          <w:sz w:val="16"/>
          <w:szCs w:val="16"/>
        </w:rPr>
        <w:t xml:space="preserve">Крупные плательщики: ИП Скорозубова. Нежилое помещение под магазин площадью 144,5 кв.м., стоимостью 4 500,0 тыс.руб.  </w:t>
      </w:r>
    </w:p>
    <w:p w:rsidR="002261F4" w:rsidRPr="002261F4" w:rsidRDefault="002261F4" w:rsidP="002261F4">
      <w:pPr>
        <w:spacing w:after="0" w:line="240" w:lineRule="auto"/>
        <w:jc w:val="both"/>
        <w:rPr>
          <w:sz w:val="16"/>
          <w:szCs w:val="16"/>
          <w:u w:val="single"/>
        </w:rPr>
      </w:pPr>
      <w:r w:rsidRPr="002261F4">
        <w:rPr>
          <w:sz w:val="16"/>
          <w:szCs w:val="16"/>
        </w:rPr>
        <w:t xml:space="preserve">По сравнению с АППГ поступление доходов увеличилось на 617,43 тыс. руб., или </w:t>
      </w:r>
      <w:proofErr w:type="gramStart"/>
      <w:r w:rsidRPr="002261F4">
        <w:rPr>
          <w:sz w:val="16"/>
          <w:szCs w:val="16"/>
        </w:rPr>
        <w:t>на  111</w:t>
      </w:r>
      <w:proofErr w:type="gramEnd"/>
      <w:r w:rsidRPr="002261F4">
        <w:rPr>
          <w:sz w:val="16"/>
          <w:szCs w:val="16"/>
        </w:rPr>
        <w:t>,4%, что вызвано: продажей двух комнат в трех комнатной квартире на сумму 602,0 тыс.руб.</w:t>
      </w:r>
    </w:p>
    <w:p w:rsidR="002261F4" w:rsidRPr="002261F4" w:rsidRDefault="002261F4" w:rsidP="002261F4">
      <w:pPr>
        <w:spacing w:after="0" w:line="240" w:lineRule="auto"/>
        <w:jc w:val="center"/>
        <w:rPr>
          <w:sz w:val="16"/>
          <w:szCs w:val="16"/>
          <w:u w:val="single"/>
        </w:rPr>
      </w:pPr>
      <w:r w:rsidRPr="002261F4">
        <w:rPr>
          <w:sz w:val="16"/>
          <w:szCs w:val="16"/>
          <w:u w:val="single"/>
        </w:rPr>
        <w:t>Доходы от продажи земельных участков,</w:t>
      </w:r>
    </w:p>
    <w:p w:rsidR="002261F4" w:rsidRPr="002261F4" w:rsidRDefault="002261F4" w:rsidP="002261F4">
      <w:pPr>
        <w:spacing w:after="0" w:line="240" w:lineRule="auto"/>
        <w:jc w:val="center"/>
        <w:rPr>
          <w:sz w:val="16"/>
          <w:szCs w:val="16"/>
          <w:u w:val="single"/>
        </w:rPr>
      </w:pPr>
      <w:r w:rsidRPr="002261F4">
        <w:rPr>
          <w:sz w:val="16"/>
          <w:szCs w:val="16"/>
          <w:u w:val="single"/>
        </w:rPr>
        <w:t>находящихся в гос. и муниц. собственности</w:t>
      </w:r>
    </w:p>
    <w:p w:rsidR="002261F4" w:rsidRPr="002261F4" w:rsidRDefault="002261F4" w:rsidP="002261F4">
      <w:pPr>
        <w:spacing w:after="0" w:line="240" w:lineRule="auto"/>
        <w:jc w:val="center"/>
        <w:rPr>
          <w:sz w:val="16"/>
          <w:szCs w:val="16"/>
        </w:rPr>
      </w:pPr>
      <w:r w:rsidRPr="002261F4">
        <w:rPr>
          <w:sz w:val="16"/>
          <w:szCs w:val="16"/>
          <w:u w:val="single"/>
        </w:rPr>
        <w:t>(000 1 14 06000 00 0000 430)</w:t>
      </w:r>
    </w:p>
    <w:p w:rsidR="002261F4" w:rsidRPr="002261F4" w:rsidRDefault="002261F4" w:rsidP="002261F4">
      <w:pPr>
        <w:tabs>
          <w:tab w:val="left" w:pos="1134"/>
        </w:tabs>
        <w:spacing w:after="0" w:line="240" w:lineRule="auto"/>
        <w:jc w:val="both"/>
        <w:rPr>
          <w:sz w:val="16"/>
          <w:szCs w:val="16"/>
        </w:rPr>
      </w:pPr>
      <w:r w:rsidRPr="002261F4">
        <w:rPr>
          <w:sz w:val="16"/>
          <w:szCs w:val="16"/>
        </w:rPr>
        <w:t>Бюджетные назначения на 2019 год составляют – 354,0 тыс. руб.</w:t>
      </w:r>
    </w:p>
    <w:p w:rsidR="002261F4" w:rsidRPr="002261F4" w:rsidRDefault="002261F4" w:rsidP="002261F4">
      <w:pPr>
        <w:tabs>
          <w:tab w:val="left" w:pos="1134"/>
        </w:tabs>
        <w:spacing w:after="0" w:line="240" w:lineRule="auto"/>
        <w:jc w:val="both"/>
        <w:rPr>
          <w:sz w:val="16"/>
          <w:szCs w:val="16"/>
        </w:rPr>
      </w:pPr>
      <w:r w:rsidRPr="002261F4">
        <w:rPr>
          <w:sz w:val="16"/>
          <w:szCs w:val="16"/>
        </w:rPr>
        <w:t>За отчетный период в бюджет поступило – 129,26 тыс. руб. (36,5 % от бюджетных назначений на 2019 год).</w:t>
      </w:r>
    </w:p>
    <w:p w:rsidR="002261F4" w:rsidRPr="002261F4" w:rsidRDefault="002261F4" w:rsidP="002261F4">
      <w:pPr>
        <w:spacing w:after="0" w:line="240" w:lineRule="auto"/>
        <w:jc w:val="both"/>
        <w:rPr>
          <w:sz w:val="16"/>
          <w:szCs w:val="16"/>
        </w:rPr>
      </w:pPr>
      <w:r w:rsidRPr="002261F4">
        <w:rPr>
          <w:sz w:val="16"/>
          <w:szCs w:val="16"/>
        </w:rPr>
        <w:t>Крупные плательщики: ИП Скорозубовой (471902321962). Земельный участок под магазином по договору купли-продажи от 30.06.2015г. №2015/2, оформленному с рассрочкой платежа до 10.07.2020 г. Стоимость земельного участка 321,6 тыс.руб.</w:t>
      </w:r>
    </w:p>
    <w:p w:rsidR="002261F4" w:rsidRPr="002261F4" w:rsidRDefault="002261F4" w:rsidP="002261F4">
      <w:pPr>
        <w:spacing w:after="0" w:line="240" w:lineRule="auto"/>
        <w:jc w:val="both"/>
        <w:rPr>
          <w:sz w:val="16"/>
          <w:szCs w:val="16"/>
        </w:rPr>
      </w:pPr>
      <w:r w:rsidRPr="002261F4">
        <w:rPr>
          <w:sz w:val="16"/>
          <w:szCs w:val="16"/>
        </w:rPr>
        <w:t>По сравнению с АППГ поступление доходов увеличилось на 3,5 тыс. руб., или на 2,8 %.</w:t>
      </w:r>
    </w:p>
    <w:p w:rsidR="002261F4" w:rsidRPr="002261F4" w:rsidRDefault="002261F4" w:rsidP="002261F4">
      <w:pPr>
        <w:spacing w:after="0" w:line="240" w:lineRule="auto"/>
        <w:jc w:val="center"/>
        <w:rPr>
          <w:sz w:val="16"/>
          <w:szCs w:val="16"/>
          <w:u w:val="single"/>
        </w:rPr>
      </w:pPr>
      <w:r w:rsidRPr="002261F4">
        <w:rPr>
          <w:sz w:val="16"/>
          <w:szCs w:val="16"/>
          <w:u w:val="single"/>
        </w:rPr>
        <w:t>Штрафы, санкции, возмещение ущерба</w:t>
      </w:r>
    </w:p>
    <w:p w:rsidR="002261F4" w:rsidRPr="002261F4" w:rsidRDefault="002261F4" w:rsidP="002261F4">
      <w:pPr>
        <w:spacing w:after="0" w:line="240" w:lineRule="auto"/>
        <w:jc w:val="center"/>
        <w:rPr>
          <w:sz w:val="16"/>
          <w:szCs w:val="16"/>
          <w:u w:val="single"/>
        </w:rPr>
      </w:pPr>
      <w:r w:rsidRPr="002261F4">
        <w:rPr>
          <w:sz w:val="16"/>
          <w:szCs w:val="16"/>
          <w:u w:val="single"/>
        </w:rPr>
        <w:t>(000 1 16 00000 00 0000 140)</w:t>
      </w:r>
    </w:p>
    <w:p w:rsidR="002261F4" w:rsidRPr="002261F4" w:rsidRDefault="002261F4" w:rsidP="002261F4">
      <w:pPr>
        <w:tabs>
          <w:tab w:val="left" w:pos="993"/>
        </w:tabs>
        <w:spacing w:after="0" w:line="240" w:lineRule="auto"/>
        <w:jc w:val="both"/>
        <w:rPr>
          <w:sz w:val="16"/>
          <w:szCs w:val="16"/>
        </w:rPr>
      </w:pPr>
      <w:r w:rsidRPr="002261F4">
        <w:rPr>
          <w:sz w:val="16"/>
          <w:szCs w:val="16"/>
        </w:rPr>
        <w:t>Бюджетные назначения на 2019 год составляют – 438,14 тыс. руб.</w:t>
      </w:r>
    </w:p>
    <w:p w:rsidR="002261F4" w:rsidRPr="002261F4" w:rsidRDefault="002261F4" w:rsidP="002261F4">
      <w:pPr>
        <w:spacing w:after="0" w:line="240" w:lineRule="auto"/>
        <w:jc w:val="both"/>
        <w:rPr>
          <w:sz w:val="16"/>
          <w:szCs w:val="16"/>
        </w:rPr>
      </w:pPr>
      <w:r w:rsidRPr="002261F4">
        <w:rPr>
          <w:sz w:val="16"/>
          <w:szCs w:val="16"/>
        </w:rPr>
        <w:t xml:space="preserve">За отчетный период в бюджет поступило – 420,6 тыс. руб. (96,0 % от бюджетных назначений на 2019 год). </w:t>
      </w:r>
    </w:p>
    <w:p w:rsidR="002261F4" w:rsidRPr="002261F4" w:rsidRDefault="002261F4" w:rsidP="002261F4">
      <w:pPr>
        <w:tabs>
          <w:tab w:val="left" w:pos="993"/>
        </w:tabs>
        <w:spacing w:after="0" w:line="240" w:lineRule="auto"/>
        <w:jc w:val="both"/>
        <w:rPr>
          <w:sz w:val="16"/>
          <w:szCs w:val="16"/>
        </w:rPr>
      </w:pPr>
      <w:r w:rsidRPr="002261F4">
        <w:rPr>
          <w:sz w:val="16"/>
          <w:szCs w:val="16"/>
        </w:rPr>
        <w:t>По сравнению с АППГ поступление доходов увеличилось на 404,3 тыс. руб., или на 2490,2 %, что вызвано: 120,0 тыс.руб. – поступило от ООО «Свитязь» (по судебному решению); 300,0 тыс.руб. – поступило за нарушение водного законодательства, установленное на водных объектах, находящихся в собственности сельских поселений.</w:t>
      </w:r>
    </w:p>
    <w:p w:rsidR="002261F4" w:rsidRPr="002261F4" w:rsidRDefault="002261F4" w:rsidP="002261F4">
      <w:pPr>
        <w:spacing w:after="0" w:line="240" w:lineRule="auto"/>
        <w:jc w:val="center"/>
        <w:rPr>
          <w:sz w:val="16"/>
          <w:szCs w:val="16"/>
          <w:u w:val="single"/>
        </w:rPr>
      </w:pPr>
      <w:r w:rsidRPr="002261F4">
        <w:rPr>
          <w:sz w:val="16"/>
          <w:szCs w:val="16"/>
          <w:u w:val="single"/>
        </w:rPr>
        <w:t>Прочие неналоговые доходы</w:t>
      </w:r>
    </w:p>
    <w:p w:rsidR="002261F4" w:rsidRPr="002261F4" w:rsidRDefault="002261F4" w:rsidP="002261F4">
      <w:pPr>
        <w:spacing w:after="0" w:line="240" w:lineRule="auto"/>
        <w:jc w:val="center"/>
        <w:rPr>
          <w:sz w:val="16"/>
          <w:szCs w:val="16"/>
          <w:u w:val="single"/>
        </w:rPr>
      </w:pPr>
      <w:r w:rsidRPr="002261F4">
        <w:rPr>
          <w:sz w:val="16"/>
          <w:szCs w:val="16"/>
          <w:u w:val="single"/>
        </w:rPr>
        <w:t>(000 1 17 05000 00 0000 180)</w:t>
      </w:r>
    </w:p>
    <w:p w:rsidR="002261F4" w:rsidRPr="002261F4" w:rsidRDefault="002261F4" w:rsidP="002261F4">
      <w:pPr>
        <w:spacing w:after="0" w:line="240" w:lineRule="auto"/>
        <w:jc w:val="both"/>
        <w:rPr>
          <w:sz w:val="16"/>
          <w:szCs w:val="16"/>
        </w:rPr>
      </w:pPr>
      <w:r w:rsidRPr="002261F4">
        <w:rPr>
          <w:sz w:val="16"/>
          <w:szCs w:val="16"/>
        </w:rPr>
        <w:t>Бюджетные назначения на 2019 год составляют – 81,3 тыс. руб.</w:t>
      </w:r>
    </w:p>
    <w:p w:rsidR="002261F4" w:rsidRPr="002261F4" w:rsidRDefault="002261F4" w:rsidP="002261F4">
      <w:pPr>
        <w:spacing w:after="0" w:line="240" w:lineRule="auto"/>
        <w:jc w:val="both"/>
        <w:rPr>
          <w:sz w:val="16"/>
          <w:szCs w:val="16"/>
        </w:rPr>
      </w:pPr>
      <w:r w:rsidRPr="002261F4">
        <w:rPr>
          <w:sz w:val="16"/>
          <w:szCs w:val="16"/>
        </w:rPr>
        <w:t xml:space="preserve">За отчетный период в бюджет поступило – 47,7 тыс. руб. (58,6 % от бюджетных назначений на 2019 год). </w:t>
      </w:r>
    </w:p>
    <w:p w:rsidR="002261F4" w:rsidRPr="002261F4" w:rsidRDefault="002261F4" w:rsidP="002261F4">
      <w:pPr>
        <w:spacing w:after="0" w:line="240" w:lineRule="auto"/>
        <w:jc w:val="both"/>
        <w:rPr>
          <w:sz w:val="16"/>
          <w:szCs w:val="16"/>
        </w:rPr>
      </w:pPr>
      <w:r w:rsidRPr="002261F4">
        <w:rPr>
          <w:sz w:val="16"/>
          <w:szCs w:val="16"/>
        </w:rPr>
        <w:t xml:space="preserve">Погашение процентов за предоставление рассрочки при </w:t>
      </w:r>
      <w:proofErr w:type="gramStart"/>
      <w:r w:rsidRPr="002261F4">
        <w:rPr>
          <w:sz w:val="16"/>
          <w:szCs w:val="16"/>
        </w:rPr>
        <w:t>продаже  объектов</w:t>
      </w:r>
      <w:proofErr w:type="gramEnd"/>
      <w:r w:rsidRPr="002261F4">
        <w:rPr>
          <w:sz w:val="16"/>
          <w:szCs w:val="16"/>
        </w:rPr>
        <w:t xml:space="preserve"> недвижимости под магазины в п. Войсковицы, пл. Манина, д.17б. </w:t>
      </w:r>
    </w:p>
    <w:p w:rsidR="002261F4" w:rsidRPr="002261F4" w:rsidRDefault="002261F4" w:rsidP="002261F4">
      <w:pPr>
        <w:spacing w:after="0" w:line="240" w:lineRule="auto"/>
        <w:jc w:val="both"/>
        <w:rPr>
          <w:sz w:val="16"/>
          <w:szCs w:val="16"/>
        </w:rPr>
      </w:pPr>
      <w:r w:rsidRPr="002261F4">
        <w:rPr>
          <w:sz w:val="16"/>
          <w:szCs w:val="16"/>
        </w:rPr>
        <w:lastRenderedPageBreak/>
        <w:t xml:space="preserve">По сравнению с АППГ поступление доходов уменьшилось на 15,7 тыс. руб., или на 24,8 %, что вызвано: ежегодным убыванием </w:t>
      </w:r>
      <w:proofErr w:type="gramStart"/>
      <w:r w:rsidRPr="002261F4">
        <w:rPr>
          <w:sz w:val="16"/>
          <w:szCs w:val="16"/>
        </w:rPr>
        <w:t>размеров  процентов</w:t>
      </w:r>
      <w:proofErr w:type="gramEnd"/>
      <w:r w:rsidRPr="002261F4">
        <w:rPr>
          <w:sz w:val="16"/>
          <w:szCs w:val="16"/>
        </w:rPr>
        <w:t xml:space="preserve"> за предоставление рассрочки платежа при продаже  объекта недвижимости под магазин ИП Скорозубова в п. Войсковицы, пл. Манина, д.17б.</w:t>
      </w:r>
    </w:p>
    <w:p w:rsidR="002261F4" w:rsidRPr="002261F4" w:rsidRDefault="002261F4" w:rsidP="002261F4">
      <w:pPr>
        <w:spacing w:after="0" w:line="240" w:lineRule="auto"/>
        <w:ind w:firstLine="851"/>
        <w:jc w:val="center"/>
        <w:outlineLvl w:val="0"/>
        <w:rPr>
          <w:b/>
          <w:i/>
          <w:sz w:val="16"/>
          <w:szCs w:val="16"/>
          <w:u w:val="single"/>
        </w:rPr>
      </w:pPr>
    </w:p>
    <w:p w:rsidR="002261F4" w:rsidRPr="002261F4" w:rsidRDefault="002261F4" w:rsidP="002261F4">
      <w:pPr>
        <w:spacing w:after="0" w:line="240" w:lineRule="auto"/>
        <w:ind w:firstLine="851"/>
        <w:jc w:val="center"/>
        <w:outlineLvl w:val="0"/>
        <w:rPr>
          <w:sz w:val="16"/>
          <w:szCs w:val="16"/>
        </w:rPr>
      </w:pPr>
      <w:r w:rsidRPr="002261F4">
        <w:rPr>
          <w:b/>
          <w:i/>
          <w:sz w:val="16"/>
          <w:szCs w:val="16"/>
          <w:u w:val="single"/>
        </w:rPr>
        <w:t>БЕЗВОЗМЕЗДНЫЕ ПОСТУПЛЕНИЯ</w:t>
      </w:r>
    </w:p>
    <w:p w:rsidR="002261F4" w:rsidRPr="002261F4" w:rsidRDefault="002261F4" w:rsidP="002261F4">
      <w:pPr>
        <w:spacing w:after="0" w:line="240" w:lineRule="auto"/>
        <w:ind w:firstLine="709"/>
        <w:jc w:val="both"/>
        <w:rPr>
          <w:sz w:val="16"/>
          <w:szCs w:val="16"/>
        </w:rPr>
      </w:pPr>
      <w:r w:rsidRPr="002261F4">
        <w:rPr>
          <w:b/>
          <w:sz w:val="16"/>
          <w:szCs w:val="16"/>
        </w:rPr>
        <w:t xml:space="preserve">Безвозмездные поступления, </w:t>
      </w:r>
      <w:r w:rsidRPr="002261F4">
        <w:rPr>
          <w:sz w:val="16"/>
          <w:szCs w:val="16"/>
        </w:rPr>
        <w:t xml:space="preserve">предусмотренные в местном бюджете 2019 года при уточненном годовом плане в сумме 27934,99 тыс.руб. выполнены на 92,4% (или в сумме </w:t>
      </w:r>
      <w:proofErr w:type="gramStart"/>
      <w:r w:rsidRPr="002261F4">
        <w:rPr>
          <w:sz w:val="16"/>
          <w:szCs w:val="16"/>
        </w:rPr>
        <w:t>25824,25тыс.руб</w:t>
      </w:r>
      <w:proofErr w:type="gramEnd"/>
      <w:r w:rsidRPr="002261F4">
        <w:rPr>
          <w:sz w:val="16"/>
          <w:szCs w:val="16"/>
        </w:rPr>
        <w:t>) в т. числе:</w:t>
      </w:r>
    </w:p>
    <w:p w:rsidR="002261F4" w:rsidRPr="002261F4" w:rsidRDefault="002261F4" w:rsidP="002261F4">
      <w:pPr>
        <w:spacing w:after="0" w:line="240" w:lineRule="auto"/>
        <w:jc w:val="both"/>
        <w:rPr>
          <w:sz w:val="16"/>
          <w:szCs w:val="16"/>
        </w:rPr>
      </w:pPr>
      <w:r w:rsidRPr="002261F4">
        <w:rPr>
          <w:sz w:val="16"/>
          <w:szCs w:val="16"/>
        </w:rPr>
        <w:t>- дотации на выравнивание бюджетной обеспеченности в сумме 16700,38 тыс. руб.;</w:t>
      </w:r>
    </w:p>
    <w:p w:rsidR="002261F4" w:rsidRPr="002261F4" w:rsidRDefault="002261F4" w:rsidP="002261F4">
      <w:pPr>
        <w:spacing w:after="0" w:line="240" w:lineRule="auto"/>
        <w:jc w:val="both"/>
        <w:rPr>
          <w:sz w:val="16"/>
          <w:szCs w:val="16"/>
        </w:rPr>
      </w:pPr>
      <w:r w:rsidRPr="002261F4">
        <w:rPr>
          <w:sz w:val="16"/>
          <w:szCs w:val="16"/>
        </w:rPr>
        <w:t>- прочие субсидии бюджетам сельских поселений,</w:t>
      </w:r>
    </w:p>
    <w:p w:rsidR="002261F4" w:rsidRPr="002261F4" w:rsidRDefault="002261F4" w:rsidP="002261F4">
      <w:pPr>
        <w:spacing w:after="0" w:line="240" w:lineRule="auto"/>
        <w:jc w:val="both"/>
        <w:rPr>
          <w:sz w:val="16"/>
          <w:szCs w:val="16"/>
        </w:rPr>
      </w:pPr>
      <w:r w:rsidRPr="002261F4">
        <w:rPr>
          <w:sz w:val="16"/>
          <w:szCs w:val="16"/>
        </w:rPr>
        <w:t>в том числе:</w:t>
      </w:r>
    </w:p>
    <w:p w:rsidR="002261F4" w:rsidRPr="002261F4" w:rsidRDefault="002261F4" w:rsidP="002261F4">
      <w:pPr>
        <w:pStyle w:val="ad"/>
        <w:numPr>
          <w:ilvl w:val="0"/>
          <w:numId w:val="2"/>
        </w:numPr>
        <w:spacing w:after="0" w:line="240" w:lineRule="auto"/>
        <w:jc w:val="both"/>
        <w:rPr>
          <w:rFonts w:ascii="Times New Roman" w:hAnsi="Times New Roman"/>
          <w:sz w:val="16"/>
          <w:szCs w:val="16"/>
        </w:rPr>
      </w:pPr>
      <w:r w:rsidRPr="002261F4">
        <w:rPr>
          <w:rFonts w:ascii="Times New Roman" w:hAnsi="Times New Roman"/>
          <w:sz w:val="16"/>
          <w:szCs w:val="16"/>
        </w:rPr>
        <w:t>Субсидии на обеспечение выплат стимулирующего характера для работников культуры – 2526,1 тыс. руб.</w:t>
      </w:r>
    </w:p>
    <w:p w:rsidR="002261F4" w:rsidRPr="002261F4" w:rsidRDefault="002261F4" w:rsidP="002261F4">
      <w:pPr>
        <w:pStyle w:val="ad"/>
        <w:numPr>
          <w:ilvl w:val="0"/>
          <w:numId w:val="2"/>
        </w:numPr>
        <w:spacing w:after="0" w:line="240" w:lineRule="auto"/>
        <w:jc w:val="both"/>
        <w:rPr>
          <w:rFonts w:ascii="Times New Roman" w:hAnsi="Times New Roman"/>
          <w:sz w:val="16"/>
          <w:szCs w:val="16"/>
        </w:rPr>
      </w:pPr>
      <w:r w:rsidRPr="002261F4">
        <w:rPr>
          <w:rFonts w:ascii="Times New Roman" w:hAnsi="Times New Roman"/>
          <w:sz w:val="16"/>
          <w:szCs w:val="16"/>
        </w:rPr>
        <w:t>154,48 тыс.руб. –субсидии на выполнение хим. обработки территории МО от борщевика Сосновского</w:t>
      </w:r>
    </w:p>
    <w:p w:rsidR="002261F4" w:rsidRPr="002261F4" w:rsidRDefault="002261F4" w:rsidP="002261F4">
      <w:pPr>
        <w:pStyle w:val="ad"/>
        <w:numPr>
          <w:ilvl w:val="0"/>
          <w:numId w:val="2"/>
        </w:numPr>
        <w:spacing w:after="0" w:line="240" w:lineRule="auto"/>
        <w:jc w:val="both"/>
        <w:rPr>
          <w:rFonts w:ascii="Times New Roman" w:hAnsi="Times New Roman"/>
          <w:sz w:val="16"/>
          <w:szCs w:val="16"/>
        </w:rPr>
      </w:pPr>
      <w:r w:rsidRPr="002261F4">
        <w:rPr>
          <w:rFonts w:ascii="Times New Roman" w:hAnsi="Times New Roman"/>
          <w:sz w:val="16"/>
          <w:szCs w:val="16"/>
        </w:rPr>
        <w:t xml:space="preserve">1028,8 тыс.руб. – субсидии на реализацию </w:t>
      </w:r>
      <w:proofErr w:type="gramStart"/>
      <w:r w:rsidRPr="002261F4">
        <w:rPr>
          <w:rFonts w:ascii="Times New Roman" w:hAnsi="Times New Roman"/>
          <w:sz w:val="16"/>
          <w:szCs w:val="16"/>
        </w:rPr>
        <w:t>обл.закона</w:t>
      </w:r>
      <w:proofErr w:type="gramEnd"/>
      <w:r w:rsidRPr="002261F4">
        <w:rPr>
          <w:rFonts w:ascii="Times New Roman" w:hAnsi="Times New Roman"/>
          <w:sz w:val="16"/>
          <w:szCs w:val="16"/>
        </w:rPr>
        <w:t xml:space="preserve"> №3-ОЗ – оборудование тротуаров и пешеходных дорожек вокруг д.сада в п.Войсковицы</w:t>
      </w:r>
    </w:p>
    <w:p w:rsidR="002261F4" w:rsidRPr="002261F4" w:rsidRDefault="002261F4" w:rsidP="002261F4">
      <w:pPr>
        <w:pStyle w:val="ad"/>
        <w:numPr>
          <w:ilvl w:val="0"/>
          <w:numId w:val="2"/>
        </w:numPr>
        <w:spacing w:after="0" w:line="240" w:lineRule="auto"/>
        <w:jc w:val="both"/>
        <w:rPr>
          <w:rFonts w:ascii="Times New Roman" w:hAnsi="Times New Roman"/>
          <w:sz w:val="16"/>
          <w:szCs w:val="16"/>
        </w:rPr>
      </w:pPr>
      <w:r w:rsidRPr="002261F4">
        <w:rPr>
          <w:rFonts w:ascii="Times New Roman" w:hAnsi="Times New Roman"/>
          <w:sz w:val="16"/>
          <w:szCs w:val="16"/>
        </w:rPr>
        <w:t xml:space="preserve">227,42 тыс.руб. – субсидии на реализацию </w:t>
      </w:r>
      <w:proofErr w:type="gramStart"/>
      <w:r w:rsidRPr="002261F4">
        <w:rPr>
          <w:rFonts w:ascii="Times New Roman" w:hAnsi="Times New Roman"/>
          <w:sz w:val="16"/>
          <w:szCs w:val="16"/>
        </w:rPr>
        <w:t>обл.закона</w:t>
      </w:r>
      <w:proofErr w:type="gramEnd"/>
      <w:r w:rsidRPr="002261F4">
        <w:rPr>
          <w:rFonts w:ascii="Times New Roman" w:hAnsi="Times New Roman"/>
          <w:sz w:val="16"/>
          <w:szCs w:val="16"/>
        </w:rPr>
        <w:t xml:space="preserve"> №147-ОЗ – организация  освещения в д. Тяглино</w:t>
      </w:r>
    </w:p>
    <w:p w:rsidR="002261F4" w:rsidRPr="002261F4" w:rsidRDefault="002261F4" w:rsidP="002261F4">
      <w:pPr>
        <w:spacing w:after="0" w:line="240" w:lineRule="auto"/>
        <w:jc w:val="both"/>
        <w:rPr>
          <w:sz w:val="16"/>
          <w:szCs w:val="16"/>
        </w:rPr>
      </w:pPr>
      <w:r w:rsidRPr="002261F4">
        <w:rPr>
          <w:sz w:val="16"/>
          <w:szCs w:val="16"/>
        </w:rPr>
        <w:t>- субвенции на осуществление первичного воинского учёта на территориях, где отсутствуют военные комиссариаты, в сумме 139,15 тыс. руб.;</w:t>
      </w:r>
    </w:p>
    <w:p w:rsidR="002261F4" w:rsidRPr="002261F4" w:rsidRDefault="002261F4" w:rsidP="002261F4">
      <w:pPr>
        <w:spacing w:after="0" w:line="240" w:lineRule="auto"/>
        <w:jc w:val="both"/>
        <w:rPr>
          <w:sz w:val="16"/>
          <w:szCs w:val="16"/>
        </w:rPr>
      </w:pPr>
      <w:r w:rsidRPr="002261F4">
        <w:rPr>
          <w:sz w:val="16"/>
          <w:szCs w:val="16"/>
        </w:rPr>
        <w:t>- субвенции на выполнение передаваемых полномочий субъектов РФ в сумме 3,52 тыс.руб.;</w:t>
      </w:r>
    </w:p>
    <w:p w:rsidR="002261F4" w:rsidRPr="002261F4" w:rsidRDefault="002261F4" w:rsidP="002261F4">
      <w:pPr>
        <w:spacing w:after="0" w:line="240" w:lineRule="auto"/>
        <w:jc w:val="both"/>
        <w:rPr>
          <w:sz w:val="16"/>
          <w:szCs w:val="16"/>
        </w:rPr>
      </w:pPr>
      <w:r w:rsidRPr="002261F4">
        <w:rPr>
          <w:sz w:val="16"/>
          <w:szCs w:val="16"/>
        </w:rPr>
        <w:t xml:space="preserve"> - Прочие межбюджетные трансферты, передаваемые бюджетам поселений, в том числе:</w:t>
      </w:r>
    </w:p>
    <w:p w:rsidR="002261F4" w:rsidRPr="002261F4" w:rsidRDefault="002261F4" w:rsidP="00FF1640">
      <w:pPr>
        <w:pStyle w:val="ad"/>
        <w:numPr>
          <w:ilvl w:val="0"/>
          <w:numId w:val="8"/>
        </w:numPr>
        <w:spacing w:after="0" w:line="240" w:lineRule="auto"/>
        <w:jc w:val="both"/>
        <w:rPr>
          <w:rFonts w:ascii="Times New Roman" w:hAnsi="Times New Roman"/>
          <w:sz w:val="16"/>
          <w:szCs w:val="16"/>
        </w:rPr>
      </w:pPr>
      <w:r w:rsidRPr="002261F4">
        <w:rPr>
          <w:rFonts w:ascii="Times New Roman" w:hAnsi="Times New Roman"/>
          <w:sz w:val="16"/>
          <w:szCs w:val="16"/>
        </w:rPr>
        <w:t xml:space="preserve">47,07 тыс.руб. – </w:t>
      </w:r>
      <w:proofErr w:type="gramStart"/>
      <w:r w:rsidRPr="002261F4">
        <w:rPr>
          <w:rFonts w:ascii="Times New Roman" w:hAnsi="Times New Roman"/>
          <w:sz w:val="16"/>
          <w:szCs w:val="16"/>
        </w:rPr>
        <w:t>мбт  на</w:t>
      </w:r>
      <w:proofErr w:type="gramEnd"/>
      <w:r w:rsidRPr="002261F4">
        <w:rPr>
          <w:rFonts w:ascii="Times New Roman" w:hAnsi="Times New Roman"/>
          <w:sz w:val="16"/>
          <w:szCs w:val="16"/>
        </w:rPr>
        <w:t xml:space="preserve"> трудоустройство несовершеннолетних граждан</w:t>
      </w:r>
    </w:p>
    <w:p w:rsidR="002261F4" w:rsidRPr="002261F4" w:rsidRDefault="002261F4" w:rsidP="00FF1640">
      <w:pPr>
        <w:pStyle w:val="ad"/>
        <w:numPr>
          <w:ilvl w:val="0"/>
          <w:numId w:val="8"/>
        </w:numPr>
        <w:spacing w:after="0" w:line="240" w:lineRule="auto"/>
        <w:jc w:val="both"/>
        <w:rPr>
          <w:rFonts w:ascii="Times New Roman" w:hAnsi="Times New Roman"/>
          <w:sz w:val="16"/>
          <w:szCs w:val="16"/>
        </w:rPr>
      </w:pPr>
      <w:r w:rsidRPr="002261F4">
        <w:rPr>
          <w:rFonts w:ascii="Times New Roman" w:hAnsi="Times New Roman"/>
          <w:sz w:val="16"/>
          <w:szCs w:val="16"/>
        </w:rPr>
        <w:t xml:space="preserve">420 тыс.руб.- мбт на развитьие общественной инфр-ры от депутатов ГМР </w:t>
      </w:r>
    </w:p>
    <w:p w:rsidR="002261F4" w:rsidRPr="002261F4" w:rsidRDefault="002261F4" w:rsidP="00FF1640">
      <w:pPr>
        <w:pStyle w:val="ad"/>
        <w:numPr>
          <w:ilvl w:val="0"/>
          <w:numId w:val="8"/>
        </w:numPr>
        <w:spacing w:after="0" w:line="240" w:lineRule="auto"/>
        <w:jc w:val="both"/>
        <w:rPr>
          <w:rFonts w:ascii="Times New Roman" w:hAnsi="Times New Roman"/>
          <w:sz w:val="16"/>
          <w:szCs w:val="16"/>
        </w:rPr>
      </w:pPr>
      <w:r w:rsidRPr="002261F4">
        <w:rPr>
          <w:rFonts w:ascii="Times New Roman" w:hAnsi="Times New Roman"/>
          <w:sz w:val="16"/>
          <w:szCs w:val="16"/>
        </w:rPr>
        <w:t>2340 тыс.руб. – мбт на развитие общественной инфраструктуры от депутатов ЗАКС ЛО</w:t>
      </w:r>
    </w:p>
    <w:p w:rsidR="002261F4" w:rsidRPr="002261F4" w:rsidRDefault="002261F4" w:rsidP="00FF1640">
      <w:pPr>
        <w:pStyle w:val="ad"/>
        <w:numPr>
          <w:ilvl w:val="0"/>
          <w:numId w:val="8"/>
        </w:numPr>
        <w:spacing w:after="0" w:line="240" w:lineRule="auto"/>
        <w:jc w:val="both"/>
        <w:rPr>
          <w:rFonts w:ascii="Times New Roman" w:hAnsi="Times New Roman"/>
          <w:sz w:val="16"/>
          <w:szCs w:val="16"/>
        </w:rPr>
      </w:pPr>
      <w:proofErr w:type="gramStart"/>
      <w:r w:rsidRPr="002261F4">
        <w:rPr>
          <w:rFonts w:ascii="Times New Roman" w:hAnsi="Times New Roman"/>
          <w:sz w:val="16"/>
          <w:szCs w:val="16"/>
        </w:rPr>
        <w:t>481  тыс.руб.</w:t>
      </w:r>
      <w:proofErr w:type="gramEnd"/>
      <w:r w:rsidRPr="002261F4">
        <w:rPr>
          <w:rFonts w:ascii="Times New Roman" w:hAnsi="Times New Roman"/>
          <w:sz w:val="16"/>
          <w:szCs w:val="16"/>
        </w:rPr>
        <w:t>- мбт на ремонт а/д общего пользования местного значения - ремонт дороги в д. Тяглино</w:t>
      </w:r>
    </w:p>
    <w:p w:rsidR="002261F4" w:rsidRPr="002261F4" w:rsidRDefault="002261F4" w:rsidP="00FF1640">
      <w:pPr>
        <w:pStyle w:val="ad"/>
        <w:numPr>
          <w:ilvl w:val="0"/>
          <w:numId w:val="8"/>
        </w:numPr>
        <w:spacing w:after="0" w:line="240" w:lineRule="auto"/>
        <w:jc w:val="both"/>
        <w:rPr>
          <w:rFonts w:ascii="Times New Roman" w:hAnsi="Times New Roman"/>
          <w:sz w:val="16"/>
          <w:szCs w:val="16"/>
        </w:rPr>
      </w:pPr>
      <w:r w:rsidRPr="002261F4">
        <w:rPr>
          <w:rFonts w:ascii="Times New Roman" w:hAnsi="Times New Roman"/>
          <w:sz w:val="16"/>
          <w:szCs w:val="16"/>
        </w:rPr>
        <w:t>215,8 тыс.руб. – иные мбт на поощрение ОМСУ за достижение наилучших результатов социально- экономического развития.</w:t>
      </w:r>
    </w:p>
    <w:p w:rsidR="002261F4" w:rsidRPr="002261F4" w:rsidRDefault="002261F4" w:rsidP="002261F4">
      <w:pPr>
        <w:spacing w:after="0" w:line="240" w:lineRule="auto"/>
        <w:jc w:val="both"/>
        <w:rPr>
          <w:sz w:val="16"/>
          <w:szCs w:val="16"/>
        </w:rPr>
      </w:pPr>
      <w:r w:rsidRPr="002261F4">
        <w:rPr>
          <w:sz w:val="16"/>
          <w:szCs w:val="16"/>
        </w:rPr>
        <w:t xml:space="preserve">Также были возвращены остатки субсидий прошлого года, выделенных на мероприятия по борьбе с борщевиком Сосновского в сумме 88,34 тыс.руб. </w:t>
      </w:r>
    </w:p>
    <w:p w:rsidR="002261F4" w:rsidRPr="002261F4" w:rsidRDefault="002261F4" w:rsidP="002261F4">
      <w:pPr>
        <w:spacing w:after="0" w:line="240" w:lineRule="auto"/>
        <w:jc w:val="both"/>
        <w:rPr>
          <w:sz w:val="16"/>
          <w:szCs w:val="16"/>
          <w:highlight w:val="yellow"/>
        </w:rPr>
      </w:pPr>
    </w:p>
    <w:p w:rsidR="002261F4" w:rsidRPr="002261F4" w:rsidRDefault="002261F4" w:rsidP="002261F4">
      <w:pPr>
        <w:tabs>
          <w:tab w:val="left" w:pos="3677"/>
          <w:tab w:val="left" w:pos="4274"/>
        </w:tabs>
        <w:spacing w:after="0" w:line="240" w:lineRule="auto"/>
        <w:jc w:val="center"/>
        <w:outlineLvl w:val="0"/>
        <w:rPr>
          <w:b/>
          <w:sz w:val="16"/>
          <w:szCs w:val="16"/>
        </w:rPr>
      </w:pPr>
      <w:r w:rsidRPr="002261F4">
        <w:rPr>
          <w:b/>
          <w:sz w:val="16"/>
          <w:szCs w:val="16"/>
        </w:rPr>
        <w:t>РАСХОДЫ БЮДЖЕТА</w:t>
      </w:r>
    </w:p>
    <w:p w:rsidR="002261F4" w:rsidRPr="002261F4" w:rsidRDefault="002261F4" w:rsidP="002261F4">
      <w:pPr>
        <w:spacing w:after="0" w:line="240" w:lineRule="auto"/>
        <w:jc w:val="center"/>
        <w:rPr>
          <w:b/>
          <w:sz w:val="16"/>
          <w:szCs w:val="16"/>
        </w:rPr>
      </w:pPr>
      <w:r w:rsidRPr="002261F4">
        <w:rPr>
          <w:b/>
          <w:sz w:val="16"/>
          <w:szCs w:val="16"/>
        </w:rPr>
        <w:t>Войсковицкого сельского поселения за 9 месяцев 2019 года.</w:t>
      </w:r>
    </w:p>
    <w:p w:rsidR="002261F4" w:rsidRPr="002261F4" w:rsidRDefault="002261F4" w:rsidP="002261F4">
      <w:pPr>
        <w:spacing w:after="0" w:line="240" w:lineRule="auto"/>
        <w:ind w:firstLine="708"/>
        <w:jc w:val="both"/>
        <w:rPr>
          <w:sz w:val="16"/>
          <w:szCs w:val="16"/>
        </w:rPr>
      </w:pPr>
      <w:r w:rsidRPr="002261F4">
        <w:rPr>
          <w:sz w:val="16"/>
          <w:szCs w:val="16"/>
        </w:rPr>
        <w:t>Расходная часть бюджета Войсковицкого сельского поселения за отчетный период выполнена на сумму 39336,09 тыс. руб., что составляет 70,13% от уточненных годовых бюджетных ассигнований, из них:</w:t>
      </w:r>
    </w:p>
    <w:p w:rsidR="002261F4" w:rsidRPr="002261F4" w:rsidRDefault="002261F4" w:rsidP="002261F4">
      <w:pPr>
        <w:spacing w:after="0" w:line="240" w:lineRule="auto"/>
        <w:ind w:firstLine="708"/>
        <w:jc w:val="both"/>
        <w:rPr>
          <w:sz w:val="16"/>
          <w:szCs w:val="16"/>
        </w:rPr>
      </w:pPr>
      <w:r w:rsidRPr="002261F4">
        <w:rPr>
          <w:sz w:val="16"/>
          <w:szCs w:val="16"/>
        </w:rPr>
        <w:t>Перечислено субсидий бюджетному учреждению в соответствии с заключенными между сторонами соглашениями:</w:t>
      </w:r>
    </w:p>
    <w:p w:rsidR="002261F4" w:rsidRPr="002261F4" w:rsidRDefault="002261F4" w:rsidP="002261F4">
      <w:pPr>
        <w:spacing w:after="0" w:line="240" w:lineRule="auto"/>
        <w:ind w:firstLine="709"/>
        <w:jc w:val="both"/>
        <w:rPr>
          <w:sz w:val="16"/>
          <w:szCs w:val="16"/>
        </w:rPr>
      </w:pPr>
      <w:r w:rsidRPr="002261F4">
        <w:rPr>
          <w:sz w:val="16"/>
          <w:szCs w:val="16"/>
        </w:rPr>
        <w:t>-  на выполнение муниципального задания 16275,1 тыс.руб. (99,1% от годового плана);</w:t>
      </w:r>
    </w:p>
    <w:p w:rsidR="002261F4" w:rsidRPr="002261F4" w:rsidRDefault="002261F4" w:rsidP="002261F4">
      <w:pPr>
        <w:spacing w:after="0" w:line="240" w:lineRule="auto"/>
        <w:ind w:firstLine="709"/>
        <w:jc w:val="both"/>
        <w:rPr>
          <w:sz w:val="16"/>
          <w:szCs w:val="16"/>
          <w:highlight w:val="yellow"/>
        </w:rPr>
      </w:pPr>
    </w:p>
    <w:p w:rsidR="002261F4" w:rsidRPr="002261F4" w:rsidRDefault="002261F4" w:rsidP="002261F4">
      <w:pPr>
        <w:spacing w:after="0" w:line="240" w:lineRule="auto"/>
        <w:jc w:val="center"/>
        <w:outlineLvl w:val="0"/>
        <w:rPr>
          <w:b/>
          <w:sz w:val="16"/>
          <w:szCs w:val="16"/>
          <w:u w:val="single"/>
        </w:rPr>
      </w:pPr>
      <w:r w:rsidRPr="002261F4">
        <w:rPr>
          <w:b/>
          <w:sz w:val="16"/>
          <w:szCs w:val="16"/>
          <w:u w:val="single"/>
        </w:rPr>
        <w:t>Раздел 0100 «Общегосударственные вопросы»</w:t>
      </w:r>
    </w:p>
    <w:p w:rsidR="002261F4" w:rsidRPr="002261F4" w:rsidRDefault="002261F4" w:rsidP="002261F4">
      <w:pPr>
        <w:spacing w:after="0" w:line="240" w:lineRule="auto"/>
        <w:ind w:firstLine="709"/>
        <w:rPr>
          <w:sz w:val="16"/>
          <w:szCs w:val="16"/>
        </w:rPr>
      </w:pPr>
      <w:r w:rsidRPr="002261F4">
        <w:rPr>
          <w:sz w:val="16"/>
          <w:szCs w:val="16"/>
        </w:rPr>
        <w:t xml:space="preserve">За отчетный период бюджетные ассигнования по данному разделу освоены на 39,86 %, из </w:t>
      </w:r>
      <w:proofErr w:type="gramStart"/>
      <w:r w:rsidRPr="002261F4">
        <w:rPr>
          <w:sz w:val="16"/>
          <w:szCs w:val="16"/>
        </w:rPr>
        <w:t xml:space="preserve">них:   </w:t>
      </w:r>
      <w:proofErr w:type="gramEnd"/>
      <w:r w:rsidRPr="002261F4">
        <w:rPr>
          <w:sz w:val="16"/>
          <w:szCs w:val="16"/>
        </w:rPr>
        <w:t xml:space="preserve">                                                                                                                            (Тыс.руб.)</w:t>
      </w:r>
    </w:p>
    <w:p w:rsidR="002261F4" w:rsidRPr="002261F4" w:rsidRDefault="002261F4" w:rsidP="002261F4">
      <w:pPr>
        <w:spacing w:after="0" w:line="240" w:lineRule="auto"/>
        <w:ind w:firstLine="709"/>
        <w:jc w:val="both"/>
        <w:rPr>
          <w:sz w:val="16"/>
          <w:szCs w:val="16"/>
        </w:rPr>
      </w:pPr>
    </w:p>
    <w:tbl>
      <w:tblPr>
        <w:tblW w:w="9513" w:type="dxa"/>
        <w:tblInd w:w="93" w:type="dxa"/>
        <w:tblLayout w:type="fixed"/>
        <w:tblLook w:val="04A0" w:firstRow="1" w:lastRow="0" w:firstColumn="1" w:lastColumn="0" w:noHBand="0" w:noVBand="1"/>
      </w:tblPr>
      <w:tblGrid>
        <w:gridCol w:w="3701"/>
        <w:gridCol w:w="1276"/>
        <w:gridCol w:w="1559"/>
        <w:gridCol w:w="1276"/>
        <w:gridCol w:w="1701"/>
      </w:tblGrid>
      <w:tr w:rsidR="002261F4" w:rsidRPr="002261F4" w:rsidTr="000337F0">
        <w:trPr>
          <w:trHeight w:val="941"/>
        </w:trPr>
        <w:tc>
          <w:tcPr>
            <w:tcW w:w="3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jc w:val="center"/>
              <w:rPr>
                <w:bCs/>
                <w:color w:val="000000"/>
                <w:sz w:val="16"/>
                <w:szCs w:val="16"/>
              </w:rPr>
            </w:pPr>
            <w:r w:rsidRPr="002261F4">
              <w:rPr>
                <w:bCs/>
                <w:color w:val="000000"/>
                <w:sz w:val="16"/>
                <w:szCs w:val="16"/>
              </w:rPr>
              <w:t>Наименование показателя</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center"/>
              <w:rPr>
                <w:bCs/>
                <w:color w:val="000000"/>
                <w:sz w:val="16"/>
                <w:szCs w:val="16"/>
              </w:rPr>
            </w:pPr>
            <w:r w:rsidRPr="002261F4">
              <w:rPr>
                <w:bCs/>
                <w:color w:val="000000"/>
                <w:sz w:val="16"/>
                <w:szCs w:val="16"/>
              </w:rPr>
              <w:t>Код подраздела</w:t>
            </w:r>
          </w:p>
        </w:tc>
        <w:tc>
          <w:tcPr>
            <w:tcW w:w="1559" w:type="dxa"/>
            <w:tcBorders>
              <w:top w:val="single" w:sz="8"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center"/>
              <w:rPr>
                <w:bCs/>
                <w:color w:val="000000"/>
                <w:sz w:val="16"/>
                <w:szCs w:val="16"/>
              </w:rPr>
            </w:pPr>
            <w:r w:rsidRPr="002261F4">
              <w:rPr>
                <w:bCs/>
                <w:color w:val="000000"/>
                <w:sz w:val="16"/>
                <w:szCs w:val="16"/>
              </w:rPr>
              <w:t xml:space="preserve">Уточненный бюджет на 2019 год </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jc w:val="center"/>
              <w:rPr>
                <w:bCs/>
                <w:color w:val="000000"/>
                <w:sz w:val="16"/>
                <w:szCs w:val="16"/>
              </w:rPr>
            </w:pPr>
            <w:r w:rsidRPr="002261F4">
              <w:rPr>
                <w:bCs/>
                <w:color w:val="000000"/>
                <w:sz w:val="16"/>
                <w:szCs w:val="16"/>
              </w:rPr>
              <w:t xml:space="preserve">Исполнено  за 96 месяцев 2019 года </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2261F4" w:rsidRPr="002261F4" w:rsidRDefault="002261F4" w:rsidP="002261F4">
            <w:pPr>
              <w:spacing w:after="0" w:line="240" w:lineRule="auto"/>
              <w:jc w:val="center"/>
              <w:rPr>
                <w:bCs/>
                <w:color w:val="000000"/>
                <w:sz w:val="16"/>
                <w:szCs w:val="16"/>
              </w:rPr>
            </w:pPr>
            <w:r w:rsidRPr="002261F4">
              <w:rPr>
                <w:bCs/>
                <w:color w:val="000000"/>
                <w:sz w:val="16"/>
                <w:szCs w:val="16"/>
              </w:rPr>
              <w:t>% исполнения к уточненному годовому плану</w:t>
            </w:r>
          </w:p>
        </w:tc>
      </w:tr>
      <w:tr w:rsidR="002261F4" w:rsidRPr="002261F4" w:rsidTr="000337F0">
        <w:trPr>
          <w:trHeight w:val="246"/>
        </w:trPr>
        <w:tc>
          <w:tcPr>
            <w:tcW w:w="3701" w:type="dxa"/>
            <w:tcBorders>
              <w:top w:val="nil"/>
              <w:left w:val="single" w:sz="8" w:space="0" w:color="auto"/>
              <w:bottom w:val="nil"/>
              <w:right w:val="single" w:sz="8" w:space="0" w:color="auto"/>
            </w:tcBorders>
            <w:shd w:val="clear" w:color="auto" w:fill="auto"/>
            <w:hideMark/>
          </w:tcPr>
          <w:p w:rsidR="002261F4" w:rsidRPr="002261F4" w:rsidRDefault="002261F4" w:rsidP="002261F4">
            <w:pPr>
              <w:spacing w:after="0" w:line="240" w:lineRule="auto"/>
              <w:rPr>
                <w:b/>
                <w:bCs/>
                <w:color w:val="000000"/>
                <w:sz w:val="16"/>
                <w:szCs w:val="16"/>
              </w:rPr>
            </w:pPr>
            <w:r w:rsidRPr="002261F4">
              <w:rPr>
                <w:b/>
                <w:bCs/>
                <w:color w:val="000000"/>
                <w:sz w:val="16"/>
                <w:szCs w:val="16"/>
              </w:rPr>
              <w:t>Общегосударственные вопросы</w:t>
            </w:r>
          </w:p>
        </w:tc>
        <w:tc>
          <w:tcPr>
            <w:tcW w:w="1276" w:type="dxa"/>
            <w:tcBorders>
              <w:top w:val="single" w:sz="8" w:space="0" w:color="auto"/>
              <w:left w:val="nil"/>
              <w:bottom w:val="nil"/>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p>
        </w:tc>
        <w:tc>
          <w:tcPr>
            <w:tcW w:w="1559" w:type="dxa"/>
            <w:tcBorders>
              <w:top w:val="single" w:sz="8" w:space="0" w:color="auto"/>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10025,15</w:t>
            </w:r>
          </w:p>
        </w:tc>
        <w:tc>
          <w:tcPr>
            <w:tcW w:w="1276" w:type="dxa"/>
            <w:tcBorders>
              <w:top w:val="nil"/>
              <w:left w:val="nil"/>
              <w:bottom w:val="nil"/>
              <w:right w:val="single" w:sz="4"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15189,07</w:t>
            </w:r>
          </w:p>
        </w:tc>
        <w:tc>
          <w:tcPr>
            <w:tcW w:w="1701" w:type="dxa"/>
            <w:tcBorders>
              <w:top w:val="single" w:sz="8" w:space="0" w:color="auto"/>
              <w:left w:val="nil"/>
              <w:bottom w:val="nil"/>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66,00%</w:t>
            </w:r>
          </w:p>
        </w:tc>
      </w:tr>
      <w:tr w:rsidR="002261F4" w:rsidRPr="002261F4" w:rsidTr="000337F0">
        <w:trPr>
          <w:trHeight w:val="299"/>
        </w:trPr>
        <w:tc>
          <w:tcPr>
            <w:tcW w:w="370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Функционирование закон-х представительных органов МО</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0103</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9,84</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48,00</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20,50%</w:t>
            </w:r>
          </w:p>
        </w:tc>
      </w:tr>
      <w:tr w:rsidR="002261F4" w:rsidRPr="002261F4" w:rsidTr="000337F0">
        <w:trPr>
          <w:trHeight w:val="300"/>
        </w:trPr>
        <w:tc>
          <w:tcPr>
            <w:tcW w:w="3701" w:type="dxa"/>
            <w:tcBorders>
              <w:top w:val="nil"/>
              <w:left w:val="single" w:sz="8" w:space="0" w:color="auto"/>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Функционирование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9077,51</w:t>
            </w:r>
          </w:p>
        </w:tc>
        <w:tc>
          <w:tcPr>
            <w:tcW w:w="1276"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13737,32</w:t>
            </w:r>
          </w:p>
        </w:tc>
        <w:tc>
          <w:tcPr>
            <w:tcW w:w="1701"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66,08%</w:t>
            </w:r>
          </w:p>
        </w:tc>
      </w:tr>
      <w:tr w:rsidR="002261F4" w:rsidRPr="002261F4" w:rsidTr="000337F0">
        <w:trPr>
          <w:trHeight w:val="359"/>
        </w:trPr>
        <w:tc>
          <w:tcPr>
            <w:tcW w:w="3701" w:type="dxa"/>
            <w:tcBorders>
              <w:top w:val="nil"/>
              <w:left w:val="single" w:sz="8" w:space="0" w:color="auto"/>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Обеспечение деятельности финансовых органов и Контрольно-счетной палаты</w:t>
            </w:r>
          </w:p>
        </w:tc>
        <w:tc>
          <w:tcPr>
            <w:tcW w:w="1276"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131,48</w:t>
            </w:r>
          </w:p>
        </w:tc>
        <w:tc>
          <w:tcPr>
            <w:tcW w:w="1276"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175,30</w:t>
            </w:r>
          </w:p>
        </w:tc>
        <w:tc>
          <w:tcPr>
            <w:tcW w:w="1701" w:type="dxa"/>
            <w:tcBorders>
              <w:top w:val="nil"/>
              <w:left w:val="nil"/>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75,00%</w:t>
            </w:r>
          </w:p>
        </w:tc>
      </w:tr>
      <w:tr w:rsidR="002261F4" w:rsidRPr="002261F4" w:rsidTr="000337F0">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Проведение выборов и референдумов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461,45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461,45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100,00%</w:t>
            </w:r>
          </w:p>
        </w:tc>
      </w:tr>
      <w:tr w:rsidR="002261F4" w:rsidRPr="002261F4" w:rsidTr="000337F0">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0,00%</w:t>
            </w:r>
          </w:p>
        </w:tc>
      </w:tr>
      <w:tr w:rsidR="002261F4" w:rsidRPr="002261F4" w:rsidTr="000337F0">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 xml:space="preserve">Другие общегосударственные вопросы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344,87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667,00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51,70%</w:t>
            </w:r>
          </w:p>
        </w:tc>
      </w:tr>
    </w:tbl>
    <w:p w:rsidR="002261F4" w:rsidRPr="002261F4" w:rsidRDefault="002261F4" w:rsidP="002261F4">
      <w:pPr>
        <w:spacing w:after="0" w:line="240" w:lineRule="auto"/>
        <w:ind w:firstLine="709"/>
        <w:jc w:val="both"/>
        <w:rPr>
          <w:sz w:val="16"/>
          <w:szCs w:val="16"/>
          <w:highlight w:val="yellow"/>
        </w:rPr>
      </w:pPr>
    </w:p>
    <w:p w:rsidR="002261F4" w:rsidRPr="002261F4" w:rsidRDefault="002261F4" w:rsidP="002261F4">
      <w:pPr>
        <w:spacing w:after="0" w:line="240" w:lineRule="auto"/>
        <w:ind w:firstLine="709"/>
        <w:jc w:val="both"/>
        <w:rPr>
          <w:sz w:val="16"/>
          <w:szCs w:val="16"/>
        </w:rPr>
      </w:pPr>
      <w:r w:rsidRPr="002261F4">
        <w:rPr>
          <w:sz w:val="16"/>
          <w:szCs w:val="16"/>
        </w:rPr>
        <w:t xml:space="preserve">- по </w:t>
      </w:r>
      <w:r w:rsidRPr="002261F4">
        <w:rPr>
          <w:b/>
          <w:sz w:val="16"/>
          <w:szCs w:val="16"/>
        </w:rPr>
        <w:t>подразделу 0103 «Функционирование законодательных представительных органов местного самоуправления»</w:t>
      </w:r>
      <w:r w:rsidRPr="002261F4">
        <w:rPr>
          <w:sz w:val="16"/>
          <w:szCs w:val="16"/>
        </w:rPr>
        <w:t xml:space="preserve"> за отчетный период было израсходовано 9,84тыс.руб. при годовом плане 48 </w:t>
      </w:r>
      <w:proofErr w:type="gramStart"/>
      <w:r w:rsidRPr="002261F4">
        <w:rPr>
          <w:sz w:val="16"/>
          <w:szCs w:val="16"/>
        </w:rPr>
        <w:t>тыс.руб</w:t>
      </w:r>
      <w:proofErr w:type="gramEnd"/>
      <w:r w:rsidRPr="002261F4">
        <w:rPr>
          <w:sz w:val="16"/>
          <w:szCs w:val="16"/>
        </w:rPr>
        <w:t xml:space="preserve"> –приобретение удостоверений членам совета депутатов.</w:t>
      </w:r>
    </w:p>
    <w:p w:rsidR="002261F4" w:rsidRPr="002261F4" w:rsidRDefault="002261F4" w:rsidP="002261F4">
      <w:pPr>
        <w:spacing w:after="0" w:line="240" w:lineRule="auto"/>
        <w:ind w:firstLine="709"/>
        <w:jc w:val="both"/>
        <w:rPr>
          <w:sz w:val="16"/>
          <w:szCs w:val="16"/>
        </w:rPr>
      </w:pPr>
      <w:r w:rsidRPr="002261F4">
        <w:rPr>
          <w:sz w:val="16"/>
          <w:szCs w:val="16"/>
        </w:rPr>
        <w:t>- по</w:t>
      </w:r>
      <w:r w:rsidRPr="002261F4">
        <w:rPr>
          <w:b/>
          <w:sz w:val="16"/>
          <w:szCs w:val="16"/>
        </w:rPr>
        <w:t xml:space="preserve"> подразделу 0104 «Функционирование местных администраций» </w:t>
      </w:r>
      <w:r w:rsidRPr="002261F4">
        <w:rPr>
          <w:sz w:val="16"/>
          <w:szCs w:val="16"/>
        </w:rPr>
        <w:t>предусмотрены расходы на содержание главы администрации,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w:t>
      </w:r>
      <w:r w:rsidRPr="002261F4">
        <w:rPr>
          <w:b/>
          <w:sz w:val="16"/>
          <w:szCs w:val="16"/>
        </w:rPr>
        <w:t xml:space="preserve"> </w:t>
      </w:r>
      <w:r w:rsidRPr="002261F4">
        <w:rPr>
          <w:sz w:val="16"/>
          <w:szCs w:val="16"/>
        </w:rPr>
        <w:t>План на 2019 год по подразделу выполнен на 41,69%.</w:t>
      </w:r>
    </w:p>
    <w:p w:rsidR="002261F4" w:rsidRPr="002261F4" w:rsidRDefault="002261F4" w:rsidP="002261F4">
      <w:pPr>
        <w:spacing w:after="0" w:line="240" w:lineRule="auto"/>
        <w:ind w:firstLine="709"/>
        <w:jc w:val="both"/>
        <w:rPr>
          <w:sz w:val="16"/>
          <w:szCs w:val="16"/>
        </w:rPr>
      </w:pPr>
      <w:r w:rsidRPr="002261F4">
        <w:rPr>
          <w:sz w:val="16"/>
          <w:szCs w:val="16"/>
        </w:rPr>
        <w:t>За отчетный период 2019 года профинансированы расходы:</w:t>
      </w:r>
    </w:p>
    <w:p w:rsidR="002261F4" w:rsidRPr="002261F4" w:rsidRDefault="002261F4" w:rsidP="002261F4">
      <w:pPr>
        <w:spacing w:after="0" w:line="240" w:lineRule="auto"/>
        <w:ind w:firstLine="709"/>
        <w:jc w:val="both"/>
        <w:rPr>
          <w:i/>
          <w:sz w:val="16"/>
          <w:szCs w:val="16"/>
        </w:rPr>
      </w:pPr>
      <w:r w:rsidRPr="002261F4">
        <w:rPr>
          <w:i/>
          <w:sz w:val="16"/>
          <w:szCs w:val="16"/>
        </w:rPr>
        <w:t>- на оплату труда 11 муниципальных служащих с начислениями на выплаты по оплате труда в сумме 6351,8 тыс.руб. при годовом плане расходов 9902.7 тыс.руб.;</w:t>
      </w:r>
    </w:p>
    <w:p w:rsidR="002261F4" w:rsidRPr="002261F4" w:rsidRDefault="002261F4" w:rsidP="002261F4">
      <w:pPr>
        <w:spacing w:after="0" w:line="240" w:lineRule="auto"/>
        <w:ind w:firstLine="709"/>
        <w:jc w:val="both"/>
        <w:rPr>
          <w:i/>
          <w:sz w:val="16"/>
          <w:szCs w:val="16"/>
        </w:rPr>
      </w:pPr>
      <w:r w:rsidRPr="002261F4">
        <w:rPr>
          <w:i/>
          <w:sz w:val="16"/>
          <w:szCs w:val="16"/>
        </w:rPr>
        <w:t>- на оплату труда 4-х работников, не отнесенных к должностям муниципальной службы, в сумме 1333,41 тыс.руб. при годовом плане расходов 1728,5 тыс.руб.</w:t>
      </w:r>
    </w:p>
    <w:p w:rsidR="002261F4" w:rsidRPr="002261F4" w:rsidRDefault="002261F4" w:rsidP="002261F4">
      <w:pPr>
        <w:spacing w:after="0" w:line="240" w:lineRule="auto"/>
        <w:jc w:val="both"/>
        <w:rPr>
          <w:sz w:val="16"/>
          <w:szCs w:val="16"/>
        </w:rPr>
      </w:pPr>
      <w:r w:rsidRPr="002261F4">
        <w:rPr>
          <w:sz w:val="16"/>
          <w:szCs w:val="16"/>
        </w:rPr>
        <w:tab/>
        <w:t xml:space="preserve">                                                                                        (</w:t>
      </w:r>
      <w:proofErr w:type="gramStart"/>
      <w:r w:rsidRPr="002261F4">
        <w:rPr>
          <w:sz w:val="16"/>
          <w:szCs w:val="16"/>
        </w:rPr>
        <w:t>В</w:t>
      </w:r>
      <w:proofErr w:type="gramEnd"/>
      <w:r w:rsidRPr="002261F4">
        <w:rPr>
          <w:sz w:val="16"/>
          <w:szCs w:val="16"/>
        </w:rPr>
        <w:t xml:space="preserve"> тыс.руб.)</w:t>
      </w:r>
    </w:p>
    <w:tbl>
      <w:tblPr>
        <w:tblW w:w="8941" w:type="dxa"/>
        <w:tblInd w:w="98" w:type="dxa"/>
        <w:tblLook w:val="04A0" w:firstRow="1" w:lastRow="0" w:firstColumn="1" w:lastColumn="0" w:noHBand="0" w:noVBand="1"/>
      </w:tblPr>
      <w:tblGrid>
        <w:gridCol w:w="3554"/>
        <w:gridCol w:w="1957"/>
        <w:gridCol w:w="1870"/>
        <w:gridCol w:w="1560"/>
      </w:tblGrid>
      <w:tr w:rsidR="002261F4" w:rsidRPr="002261F4" w:rsidTr="000337F0">
        <w:trPr>
          <w:trHeight w:val="780"/>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sz w:val="16"/>
                <w:szCs w:val="16"/>
              </w:rPr>
              <w:t xml:space="preserve"> </w:t>
            </w:r>
            <w:r w:rsidRPr="002261F4">
              <w:rPr>
                <w:color w:val="000000"/>
                <w:sz w:val="16"/>
                <w:szCs w:val="16"/>
              </w:rPr>
              <w:t>Наименование расходов</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Бюджетные ассигнования на 2019 год</w:t>
            </w:r>
          </w:p>
        </w:tc>
        <w:tc>
          <w:tcPr>
            <w:tcW w:w="1870" w:type="dxa"/>
            <w:tcBorders>
              <w:top w:val="single" w:sz="8" w:space="0" w:color="auto"/>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Кассовый расход на 01.10.2019г.</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%выполнения</w:t>
            </w:r>
          </w:p>
        </w:tc>
      </w:tr>
      <w:tr w:rsidR="002261F4" w:rsidRPr="002261F4" w:rsidTr="000337F0">
        <w:trPr>
          <w:trHeight w:val="840"/>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lastRenderedPageBreak/>
              <w:t>Хозяйственные и прочие  расходы по содержанию органов местного самоуправления</w:t>
            </w:r>
          </w:p>
        </w:tc>
        <w:tc>
          <w:tcPr>
            <w:tcW w:w="195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2092,12</w:t>
            </w:r>
          </w:p>
        </w:tc>
        <w:tc>
          <w:tcPr>
            <w:tcW w:w="1870"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1392,32</w:t>
            </w:r>
          </w:p>
        </w:tc>
        <w:tc>
          <w:tcPr>
            <w:tcW w:w="1560" w:type="dxa"/>
            <w:tcBorders>
              <w:top w:val="nil"/>
              <w:left w:val="nil"/>
              <w:bottom w:val="single" w:sz="8"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66,55%</w:t>
            </w:r>
          </w:p>
        </w:tc>
      </w:tr>
      <w:tr w:rsidR="002261F4" w:rsidRPr="002261F4" w:rsidTr="000337F0">
        <w:trPr>
          <w:trHeight w:val="39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Услуги связи</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156,00</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96,84</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62,07%</w:t>
            </w:r>
          </w:p>
        </w:tc>
      </w:tr>
      <w:tr w:rsidR="002261F4" w:rsidRPr="002261F4" w:rsidTr="000337F0">
        <w:trPr>
          <w:trHeight w:val="405"/>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Коммунальные услуги</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303,45</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168,14</w:t>
            </w:r>
          </w:p>
        </w:tc>
        <w:tc>
          <w:tcPr>
            <w:tcW w:w="1560" w:type="dxa"/>
            <w:tcBorders>
              <w:top w:val="nil"/>
              <w:left w:val="nil"/>
              <w:bottom w:val="single" w:sz="8" w:space="0" w:color="auto"/>
              <w:right w:val="single" w:sz="8" w:space="0" w:color="auto"/>
            </w:tcBorders>
            <w:shd w:val="clear" w:color="auto" w:fill="auto"/>
            <w:noWrap/>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55,41%</w:t>
            </w:r>
          </w:p>
        </w:tc>
      </w:tr>
      <w:tr w:rsidR="002261F4" w:rsidRPr="002261F4" w:rsidTr="000337F0">
        <w:trPr>
          <w:trHeight w:val="27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 электроэнергия</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117,00</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48,88</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41,77%</w:t>
            </w:r>
          </w:p>
        </w:tc>
      </w:tr>
      <w:tr w:rsidR="002261F4" w:rsidRPr="002261F4" w:rsidTr="000337F0">
        <w:trPr>
          <w:trHeight w:val="27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 теплоснабжение</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177,90</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113,78</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bookmarkStart w:id="2" w:name="RANGE!D7"/>
            <w:r w:rsidRPr="002261F4">
              <w:rPr>
                <w:bCs/>
                <w:color w:val="000000"/>
                <w:sz w:val="16"/>
                <w:szCs w:val="16"/>
              </w:rPr>
              <w:t>63,96%</w:t>
            </w:r>
            <w:bookmarkEnd w:id="2"/>
          </w:p>
        </w:tc>
      </w:tr>
      <w:tr w:rsidR="002261F4" w:rsidRPr="002261F4" w:rsidTr="000337F0">
        <w:trPr>
          <w:trHeight w:val="27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 водоснабжение</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8,55</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5484,06</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64141,05%</w:t>
            </w:r>
          </w:p>
        </w:tc>
      </w:tr>
      <w:tr w:rsidR="002261F4" w:rsidRPr="002261F4" w:rsidTr="000337F0">
        <w:trPr>
          <w:trHeight w:val="585"/>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Работы, услуги по содержанию имущества</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321,54</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209,29</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65,09%</w:t>
            </w:r>
          </w:p>
        </w:tc>
      </w:tr>
      <w:tr w:rsidR="002261F4" w:rsidRPr="002261F4" w:rsidTr="000337F0">
        <w:trPr>
          <w:trHeight w:val="36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Прочие работы, услуги</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262,10</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181,13</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69,11%</w:t>
            </w:r>
          </w:p>
        </w:tc>
      </w:tr>
      <w:tr w:rsidR="002261F4" w:rsidRPr="002261F4" w:rsidTr="000337F0">
        <w:trPr>
          <w:trHeight w:val="60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Увеличение стоимости основных средств</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294,05</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234,92</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79,89%</w:t>
            </w:r>
          </w:p>
        </w:tc>
      </w:tr>
      <w:tr w:rsidR="002261F4" w:rsidRPr="002261F4" w:rsidTr="000337F0">
        <w:trPr>
          <w:trHeight w:val="63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Увеличение стоимости горюче-смазочных материалов</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290,00</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182,98</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63,09%</w:t>
            </w:r>
          </w:p>
        </w:tc>
      </w:tr>
      <w:tr w:rsidR="002261F4" w:rsidRPr="002261F4" w:rsidTr="000337F0">
        <w:trPr>
          <w:trHeight w:val="57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Увеличение стоимости строительных материалов</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160,00</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119,47</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74,67%</w:t>
            </w:r>
          </w:p>
        </w:tc>
      </w:tr>
      <w:tr w:rsidR="002261F4" w:rsidRPr="002261F4" w:rsidTr="000337F0">
        <w:trPr>
          <w:trHeight w:val="60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Увеличение стоимости прочих оборотных запасов (материалов)</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304,33</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198,90</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65,36%</w:t>
            </w:r>
          </w:p>
        </w:tc>
      </w:tr>
      <w:tr w:rsidR="002261F4" w:rsidRPr="002261F4" w:rsidTr="000337F0">
        <w:trPr>
          <w:trHeight w:val="39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транспортные услуги</w:t>
            </w:r>
          </w:p>
        </w:tc>
        <w:tc>
          <w:tcPr>
            <w:tcW w:w="1957"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0,66</w:t>
            </w:r>
          </w:p>
        </w:tc>
        <w:tc>
          <w:tcPr>
            <w:tcW w:w="1870"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0,66</w:t>
            </w:r>
          </w:p>
        </w:tc>
        <w:tc>
          <w:tcPr>
            <w:tcW w:w="1560" w:type="dxa"/>
            <w:tcBorders>
              <w:top w:val="nil"/>
              <w:left w:val="nil"/>
              <w:bottom w:val="single" w:sz="8" w:space="0" w:color="auto"/>
              <w:right w:val="single" w:sz="8" w:space="0" w:color="auto"/>
            </w:tcBorders>
            <w:shd w:val="clear" w:color="auto" w:fill="auto"/>
            <w:noWrap/>
            <w:vAlign w:val="bottom"/>
            <w:hideMark/>
          </w:tcPr>
          <w:p w:rsidR="002261F4" w:rsidRPr="002261F4" w:rsidRDefault="002261F4" w:rsidP="002261F4">
            <w:pPr>
              <w:spacing w:after="0" w:line="240" w:lineRule="auto"/>
              <w:jc w:val="center"/>
              <w:rPr>
                <w:color w:val="000000"/>
                <w:sz w:val="16"/>
                <w:szCs w:val="16"/>
              </w:rPr>
            </w:pPr>
            <w:r w:rsidRPr="002261F4">
              <w:rPr>
                <w:bCs/>
                <w:color w:val="000000"/>
                <w:sz w:val="16"/>
                <w:szCs w:val="16"/>
              </w:rPr>
              <w:t>100,00%</w:t>
            </w:r>
          </w:p>
        </w:tc>
      </w:tr>
    </w:tbl>
    <w:p w:rsidR="002261F4" w:rsidRPr="002261F4" w:rsidRDefault="002261F4" w:rsidP="002261F4">
      <w:pPr>
        <w:spacing w:after="0" w:line="240" w:lineRule="auto"/>
        <w:jc w:val="both"/>
        <w:rPr>
          <w:sz w:val="16"/>
          <w:szCs w:val="16"/>
        </w:rPr>
      </w:pP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p>
    <w:p w:rsidR="002261F4" w:rsidRPr="002261F4" w:rsidRDefault="002261F4" w:rsidP="002261F4">
      <w:pPr>
        <w:spacing w:after="0" w:line="240" w:lineRule="auto"/>
        <w:ind w:firstLine="709"/>
        <w:jc w:val="both"/>
        <w:rPr>
          <w:sz w:val="16"/>
          <w:szCs w:val="16"/>
        </w:rPr>
      </w:pPr>
    </w:p>
    <w:p w:rsidR="002261F4" w:rsidRPr="002261F4" w:rsidRDefault="002261F4" w:rsidP="002261F4">
      <w:pPr>
        <w:spacing w:after="0" w:line="240" w:lineRule="auto"/>
        <w:ind w:firstLine="709"/>
        <w:jc w:val="both"/>
        <w:rPr>
          <w:sz w:val="16"/>
          <w:szCs w:val="16"/>
        </w:rPr>
      </w:pPr>
      <w:r w:rsidRPr="002261F4">
        <w:rPr>
          <w:sz w:val="16"/>
          <w:szCs w:val="16"/>
        </w:rPr>
        <w:t xml:space="preserve">-по подразделу 0106 учтены расходы на осуществление полномочий по решению вопросов местного значения, переданных для выполнения Гатчинскому муниципальному району на основании заключенных соглашений между сторонами.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131,48 тыс.руб. </w:t>
      </w:r>
    </w:p>
    <w:tbl>
      <w:tblPr>
        <w:tblW w:w="9513" w:type="dxa"/>
        <w:tblInd w:w="93" w:type="dxa"/>
        <w:tblLook w:val="04A0" w:firstRow="1" w:lastRow="0" w:firstColumn="1" w:lastColumn="0" w:noHBand="0" w:noVBand="1"/>
      </w:tblPr>
      <w:tblGrid>
        <w:gridCol w:w="5402"/>
        <w:gridCol w:w="1134"/>
        <w:gridCol w:w="1418"/>
        <w:gridCol w:w="1559"/>
      </w:tblGrid>
      <w:tr w:rsidR="002261F4" w:rsidRPr="002261F4" w:rsidTr="000337F0">
        <w:trPr>
          <w:trHeight w:val="601"/>
        </w:trPr>
        <w:tc>
          <w:tcPr>
            <w:tcW w:w="540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Наименование показателя</w:t>
            </w:r>
          </w:p>
        </w:tc>
        <w:tc>
          <w:tcPr>
            <w:tcW w:w="1134" w:type="dxa"/>
            <w:tcBorders>
              <w:top w:val="single" w:sz="8" w:space="0" w:color="auto"/>
              <w:left w:val="single" w:sz="8" w:space="0" w:color="auto"/>
              <w:bottom w:val="single" w:sz="8" w:space="0" w:color="000000"/>
              <w:right w:val="single" w:sz="4"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 xml:space="preserve">Бюджет на 2019 год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Исполнено за 9мес. 2019 года</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 исполнения к уточненному годовому плану</w:t>
            </w:r>
          </w:p>
        </w:tc>
      </w:tr>
      <w:tr w:rsidR="002261F4" w:rsidRPr="002261F4" w:rsidTr="000337F0">
        <w:trPr>
          <w:trHeight w:val="113"/>
        </w:trPr>
        <w:tc>
          <w:tcPr>
            <w:tcW w:w="5402"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Межбюджетные трансферты</w:t>
            </w:r>
          </w:p>
        </w:tc>
        <w:tc>
          <w:tcPr>
            <w:tcW w:w="1134" w:type="dxa"/>
            <w:tcBorders>
              <w:top w:val="nil"/>
              <w:left w:val="nil"/>
              <w:bottom w:val="single" w:sz="8"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175,3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131,48</w:t>
            </w:r>
          </w:p>
        </w:tc>
        <w:tc>
          <w:tcPr>
            <w:tcW w:w="1559" w:type="dxa"/>
            <w:tcBorders>
              <w:top w:val="nil"/>
              <w:left w:val="single" w:sz="4"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50,00%</w:t>
            </w:r>
          </w:p>
        </w:tc>
      </w:tr>
      <w:tr w:rsidR="002261F4" w:rsidRPr="002261F4" w:rsidTr="000337F0">
        <w:trPr>
          <w:trHeight w:val="204"/>
        </w:trPr>
        <w:tc>
          <w:tcPr>
            <w:tcW w:w="5402"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Иные межбюджетные трансферты</w:t>
            </w:r>
          </w:p>
        </w:tc>
        <w:tc>
          <w:tcPr>
            <w:tcW w:w="1134" w:type="dxa"/>
            <w:tcBorders>
              <w:top w:val="nil"/>
              <w:left w:val="nil"/>
              <w:bottom w:val="single" w:sz="8"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175,3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131,48</w:t>
            </w:r>
          </w:p>
        </w:tc>
        <w:tc>
          <w:tcPr>
            <w:tcW w:w="1559" w:type="dxa"/>
            <w:tcBorders>
              <w:top w:val="nil"/>
              <w:left w:val="single" w:sz="4"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50,00%</w:t>
            </w:r>
          </w:p>
        </w:tc>
      </w:tr>
      <w:tr w:rsidR="002261F4" w:rsidRPr="002261F4" w:rsidTr="000337F0">
        <w:trPr>
          <w:trHeight w:val="293"/>
        </w:trPr>
        <w:tc>
          <w:tcPr>
            <w:tcW w:w="5402"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в том числе:</w:t>
            </w:r>
          </w:p>
        </w:tc>
        <w:tc>
          <w:tcPr>
            <w:tcW w:w="1134"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rFonts w:ascii="Calibri" w:hAnsi="Calibri" w:cs="Calibri"/>
                <w:sz w:val="16"/>
                <w:szCs w:val="16"/>
              </w:rPr>
            </w:pPr>
            <w:r w:rsidRPr="002261F4">
              <w:rPr>
                <w:rFonts w:ascii="Calibri" w:hAnsi="Calibri" w:cs="Calibri"/>
                <w:sz w:val="16"/>
                <w:szCs w:val="16"/>
              </w:rPr>
              <w:t> </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rFonts w:ascii="Calibri" w:hAnsi="Calibri" w:cs="Calibri"/>
                <w:sz w:val="16"/>
                <w:szCs w:val="16"/>
              </w:rPr>
            </w:pPr>
            <w:r w:rsidRPr="002261F4">
              <w:rPr>
                <w:rFonts w:ascii="Calibri" w:hAnsi="Calibri" w:cs="Calibri"/>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 </w:t>
            </w:r>
          </w:p>
        </w:tc>
      </w:tr>
      <w:tr w:rsidR="002261F4" w:rsidRPr="002261F4" w:rsidTr="000337F0">
        <w:trPr>
          <w:trHeight w:val="259"/>
        </w:trPr>
        <w:tc>
          <w:tcPr>
            <w:tcW w:w="5402"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Передача полномочий по казначейскому исполнению бюджетов поселений</w:t>
            </w:r>
          </w:p>
        </w:tc>
        <w:tc>
          <w:tcPr>
            <w:tcW w:w="1134"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52,5</w:t>
            </w:r>
          </w:p>
        </w:tc>
        <w:tc>
          <w:tcPr>
            <w:tcW w:w="1418"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39,38</w:t>
            </w:r>
          </w:p>
        </w:tc>
        <w:tc>
          <w:tcPr>
            <w:tcW w:w="1559"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75,00%</w:t>
            </w:r>
          </w:p>
        </w:tc>
      </w:tr>
      <w:tr w:rsidR="002261F4" w:rsidRPr="002261F4" w:rsidTr="000337F0">
        <w:trPr>
          <w:trHeight w:val="201"/>
        </w:trPr>
        <w:tc>
          <w:tcPr>
            <w:tcW w:w="5402" w:type="dxa"/>
            <w:tcBorders>
              <w:top w:val="nil"/>
              <w:left w:val="single" w:sz="8" w:space="0" w:color="auto"/>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Передача полномочий по осуществлению финансового контроля бюджетов поселений</w:t>
            </w:r>
          </w:p>
        </w:tc>
        <w:tc>
          <w:tcPr>
            <w:tcW w:w="1134" w:type="dxa"/>
            <w:tcBorders>
              <w:top w:val="nil"/>
              <w:left w:val="nil"/>
              <w:bottom w:val="single" w:sz="4" w:space="0" w:color="auto"/>
              <w:right w:val="single" w:sz="8"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50</w:t>
            </w:r>
          </w:p>
        </w:tc>
        <w:tc>
          <w:tcPr>
            <w:tcW w:w="1418" w:type="dxa"/>
            <w:tcBorders>
              <w:top w:val="nil"/>
              <w:left w:val="nil"/>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37,5</w:t>
            </w:r>
          </w:p>
        </w:tc>
        <w:tc>
          <w:tcPr>
            <w:tcW w:w="1559" w:type="dxa"/>
            <w:tcBorders>
              <w:top w:val="nil"/>
              <w:left w:val="nil"/>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75,00%</w:t>
            </w:r>
          </w:p>
        </w:tc>
      </w:tr>
      <w:tr w:rsidR="002261F4" w:rsidRPr="002261F4" w:rsidTr="000337F0">
        <w:trPr>
          <w:trHeight w:val="20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Передача полномочий по внутреннему финансовому контролю в сфере закупок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261F4" w:rsidRPr="002261F4" w:rsidRDefault="002261F4" w:rsidP="002261F4">
            <w:pPr>
              <w:spacing w:after="0" w:line="240" w:lineRule="auto"/>
              <w:jc w:val="center"/>
              <w:rPr>
                <w:sz w:val="16"/>
                <w:szCs w:val="16"/>
              </w:rPr>
            </w:pPr>
            <w:r w:rsidRPr="002261F4">
              <w:rPr>
                <w:sz w:val="16"/>
                <w:szCs w:val="16"/>
              </w:rPr>
              <w:t>72,8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54,6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750,00%</w:t>
            </w:r>
          </w:p>
        </w:tc>
      </w:tr>
    </w:tbl>
    <w:p w:rsidR="002261F4" w:rsidRPr="002261F4" w:rsidRDefault="002261F4" w:rsidP="002261F4">
      <w:pPr>
        <w:spacing w:after="0" w:line="240" w:lineRule="auto"/>
        <w:ind w:firstLine="708"/>
        <w:jc w:val="both"/>
        <w:rPr>
          <w:sz w:val="16"/>
          <w:szCs w:val="16"/>
        </w:rPr>
      </w:pPr>
      <w:r w:rsidRPr="002261F4">
        <w:rPr>
          <w:sz w:val="16"/>
          <w:szCs w:val="16"/>
        </w:rPr>
        <w:t>Отраженные 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 местного значения.</w:t>
      </w:r>
    </w:p>
    <w:p w:rsidR="002261F4" w:rsidRPr="002261F4" w:rsidRDefault="002261F4" w:rsidP="002261F4">
      <w:pPr>
        <w:spacing w:after="0" w:line="240" w:lineRule="auto"/>
        <w:ind w:firstLine="709"/>
        <w:jc w:val="both"/>
        <w:rPr>
          <w:sz w:val="16"/>
          <w:szCs w:val="16"/>
          <w:highlight w:val="yellow"/>
        </w:rPr>
      </w:pPr>
    </w:p>
    <w:p w:rsidR="002261F4" w:rsidRPr="002261F4" w:rsidRDefault="002261F4" w:rsidP="002261F4">
      <w:pPr>
        <w:spacing w:after="0" w:line="240" w:lineRule="auto"/>
        <w:ind w:firstLine="709"/>
        <w:jc w:val="both"/>
        <w:rPr>
          <w:sz w:val="16"/>
          <w:szCs w:val="16"/>
        </w:rPr>
      </w:pPr>
      <w:r w:rsidRPr="002261F4">
        <w:rPr>
          <w:b/>
          <w:sz w:val="16"/>
          <w:szCs w:val="16"/>
        </w:rPr>
        <w:t xml:space="preserve">- по подразделу 0111«Резервные фонды местных администраций» </w:t>
      </w:r>
      <w:r w:rsidRPr="002261F4">
        <w:rPr>
          <w:sz w:val="16"/>
          <w:szCs w:val="16"/>
        </w:rPr>
        <w:t xml:space="preserve">за отчетный период не использовались в связи с отсутствием на это оснований: </w:t>
      </w:r>
    </w:p>
    <w:p w:rsidR="002261F4" w:rsidRPr="002261F4" w:rsidRDefault="002261F4" w:rsidP="002261F4">
      <w:pPr>
        <w:pStyle w:val="afff"/>
        <w:tabs>
          <w:tab w:val="left" w:pos="4481"/>
          <w:tab w:val="center" w:pos="5102"/>
        </w:tabs>
        <w:jc w:val="left"/>
        <w:rPr>
          <w:sz w:val="16"/>
          <w:szCs w:val="16"/>
        </w:rPr>
      </w:pPr>
      <w:r w:rsidRPr="002261F4">
        <w:rPr>
          <w:sz w:val="16"/>
          <w:szCs w:val="16"/>
        </w:rPr>
        <w:tab/>
      </w:r>
    </w:p>
    <w:p w:rsidR="002261F4" w:rsidRPr="002261F4" w:rsidRDefault="002261F4" w:rsidP="002261F4">
      <w:pPr>
        <w:pStyle w:val="afff"/>
        <w:tabs>
          <w:tab w:val="left" w:pos="4481"/>
          <w:tab w:val="center" w:pos="5102"/>
        </w:tabs>
        <w:jc w:val="left"/>
        <w:rPr>
          <w:sz w:val="16"/>
          <w:szCs w:val="16"/>
        </w:rPr>
      </w:pPr>
      <w:r w:rsidRPr="002261F4">
        <w:rPr>
          <w:sz w:val="16"/>
          <w:szCs w:val="16"/>
        </w:rPr>
        <w:tab/>
        <w:t>О   Т   Ч   Е   Т</w:t>
      </w:r>
    </w:p>
    <w:p w:rsidR="002261F4" w:rsidRPr="002261F4" w:rsidRDefault="002261F4" w:rsidP="002261F4">
      <w:pPr>
        <w:pStyle w:val="a3"/>
        <w:spacing w:after="0"/>
        <w:jc w:val="center"/>
        <w:rPr>
          <w:sz w:val="16"/>
          <w:szCs w:val="16"/>
        </w:rPr>
      </w:pPr>
      <w:r w:rsidRPr="002261F4">
        <w:rPr>
          <w:sz w:val="16"/>
          <w:szCs w:val="16"/>
        </w:rPr>
        <w:t xml:space="preserve">об использовании средств по </w:t>
      </w:r>
      <w:proofErr w:type="gramStart"/>
      <w:r w:rsidRPr="002261F4">
        <w:rPr>
          <w:sz w:val="16"/>
          <w:szCs w:val="16"/>
        </w:rPr>
        <w:t>подразделу  0111</w:t>
      </w:r>
      <w:proofErr w:type="gramEnd"/>
      <w:r w:rsidRPr="002261F4">
        <w:rPr>
          <w:sz w:val="16"/>
          <w:szCs w:val="16"/>
        </w:rPr>
        <w:t xml:space="preserve"> «Резервный фонд» администрации Войсковицкого сельского поселения Гатчинского муниципального района</w:t>
      </w:r>
    </w:p>
    <w:p w:rsidR="002261F4" w:rsidRPr="002261F4" w:rsidRDefault="002261F4" w:rsidP="002261F4">
      <w:pPr>
        <w:pStyle w:val="a3"/>
        <w:spacing w:after="0"/>
        <w:jc w:val="center"/>
        <w:outlineLvl w:val="0"/>
        <w:rPr>
          <w:sz w:val="16"/>
          <w:szCs w:val="16"/>
        </w:rPr>
      </w:pPr>
      <w:r w:rsidRPr="002261F4">
        <w:rPr>
          <w:sz w:val="16"/>
          <w:szCs w:val="16"/>
        </w:rPr>
        <w:t>Ленинградской области за 9 месяцев 2019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4976"/>
        <w:gridCol w:w="1765"/>
      </w:tblGrid>
      <w:tr w:rsidR="002261F4" w:rsidRPr="002261F4" w:rsidTr="000337F0">
        <w:tc>
          <w:tcPr>
            <w:tcW w:w="2977" w:type="dxa"/>
          </w:tcPr>
          <w:p w:rsidR="002261F4" w:rsidRPr="002261F4" w:rsidRDefault="002261F4" w:rsidP="002261F4">
            <w:pPr>
              <w:spacing w:after="0" w:line="240" w:lineRule="auto"/>
              <w:jc w:val="center"/>
              <w:rPr>
                <w:sz w:val="16"/>
                <w:szCs w:val="16"/>
              </w:rPr>
            </w:pPr>
            <w:r w:rsidRPr="002261F4">
              <w:rPr>
                <w:sz w:val="16"/>
                <w:szCs w:val="16"/>
              </w:rPr>
              <w:t>Наименование нормативного документа администрации Войсковицкого сельского поселения</w:t>
            </w:r>
          </w:p>
        </w:tc>
        <w:tc>
          <w:tcPr>
            <w:tcW w:w="5245" w:type="dxa"/>
          </w:tcPr>
          <w:p w:rsidR="002261F4" w:rsidRPr="002261F4" w:rsidRDefault="002261F4" w:rsidP="002261F4">
            <w:pPr>
              <w:spacing w:after="0" w:line="240" w:lineRule="auto"/>
              <w:jc w:val="center"/>
              <w:rPr>
                <w:sz w:val="16"/>
                <w:szCs w:val="16"/>
              </w:rPr>
            </w:pPr>
            <w:r w:rsidRPr="002261F4">
              <w:rPr>
                <w:sz w:val="16"/>
                <w:szCs w:val="16"/>
              </w:rPr>
              <w:t>Наименование расходов</w:t>
            </w:r>
          </w:p>
          <w:p w:rsidR="002261F4" w:rsidRPr="002261F4" w:rsidRDefault="002261F4" w:rsidP="002261F4">
            <w:pPr>
              <w:spacing w:after="0" w:line="240" w:lineRule="auto"/>
              <w:jc w:val="center"/>
              <w:rPr>
                <w:sz w:val="16"/>
                <w:szCs w:val="16"/>
              </w:rPr>
            </w:pPr>
          </w:p>
        </w:tc>
        <w:tc>
          <w:tcPr>
            <w:tcW w:w="1843" w:type="dxa"/>
          </w:tcPr>
          <w:p w:rsidR="002261F4" w:rsidRPr="002261F4" w:rsidRDefault="002261F4" w:rsidP="002261F4">
            <w:pPr>
              <w:spacing w:after="0" w:line="240" w:lineRule="auto"/>
              <w:jc w:val="center"/>
              <w:rPr>
                <w:sz w:val="16"/>
                <w:szCs w:val="16"/>
              </w:rPr>
            </w:pPr>
            <w:r w:rsidRPr="002261F4">
              <w:rPr>
                <w:sz w:val="16"/>
                <w:szCs w:val="16"/>
              </w:rPr>
              <w:t>Сумма</w:t>
            </w:r>
          </w:p>
          <w:p w:rsidR="002261F4" w:rsidRPr="002261F4" w:rsidRDefault="002261F4" w:rsidP="002261F4">
            <w:pPr>
              <w:spacing w:after="0" w:line="240" w:lineRule="auto"/>
              <w:jc w:val="center"/>
              <w:rPr>
                <w:sz w:val="16"/>
                <w:szCs w:val="16"/>
              </w:rPr>
            </w:pPr>
            <w:r w:rsidRPr="002261F4">
              <w:rPr>
                <w:sz w:val="16"/>
                <w:szCs w:val="16"/>
              </w:rPr>
              <w:t>(тыс. руб.)</w:t>
            </w:r>
          </w:p>
        </w:tc>
      </w:tr>
      <w:tr w:rsidR="002261F4" w:rsidRPr="002261F4" w:rsidTr="000337F0">
        <w:tc>
          <w:tcPr>
            <w:tcW w:w="2977" w:type="dxa"/>
          </w:tcPr>
          <w:p w:rsidR="002261F4" w:rsidRPr="002261F4" w:rsidRDefault="002261F4" w:rsidP="002261F4">
            <w:pPr>
              <w:spacing w:after="0" w:line="240" w:lineRule="auto"/>
              <w:jc w:val="center"/>
              <w:rPr>
                <w:sz w:val="16"/>
                <w:szCs w:val="16"/>
              </w:rPr>
            </w:pPr>
          </w:p>
        </w:tc>
        <w:tc>
          <w:tcPr>
            <w:tcW w:w="5245" w:type="dxa"/>
          </w:tcPr>
          <w:p w:rsidR="002261F4" w:rsidRPr="002261F4" w:rsidRDefault="002261F4" w:rsidP="002261F4">
            <w:pPr>
              <w:spacing w:after="0" w:line="240" w:lineRule="auto"/>
              <w:jc w:val="center"/>
              <w:rPr>
                <w:sz w:val="16"/>
                <w:szCs w:val="16"/>
              </w:rPr>
            </w:pPr>
          </w:p>
        </w:tc>
        <w:tc>
          <w:tcPr>
            <w:tcW w:w="1843" w:type="dxa"/>
          </w:tcPr>
          <w:p w:rsidR="002261F4" w:rsidRPr="002261F4" w:rsidRDefault="002261F4" w:rsidP="002261F4">
            <w:pPr>
              <w:spacing w:after="0" w:line="240" w:lineRule="auto"/>
              <w:jc w:val="center"/>
              <w:rPr>
                <w:bCs/>
                <w:sz w:val="16"/>
                <w:szCs w:val="16"/>
              </w:rPr>
            </w:pPr>
            <w:r w:rsidRPr="002261F4">
              <w:rPr>
                <w:bCs/>
                <w:sz w:val="16"/>
                <w:szCs w:val="16"/>
              </w:rPr>
              <w:t>0</w:t>
            </w:r>
          </w:p>
        </w:tc>
      </w:tr>
      <w:tr w:rsidR="002261F4" w:rsidRPr="002261F4" w:rsidTr="000337F0">
        <w:tc>
          <w:tcPr>
            <w:tcW w:w="2977" w:type="dxa"/>
          </w:tcPr>
          <w:p w:rsidR="002261F4" w:rsidRPr="002261F4" w:rsidRDefault="002261F4" w:rsidP="002261F4">
            <w:pPr>
              <w:spacing w:after="0" w:line="240" w:lineRule="auto"/>
              <w:jc w:val="center"/>
              <w:rPr>
                <w:sz w:val="16"/>
                <w:szCs w:val="16"/>
              </w:rPr>
            </w:pPr>
          </w:p>
        </w:tc>
        <w:tc>
          <w:tcPr>
            <w:tcW w:w="5245" w:type="dxa"/>
          </w:tcPr>
          <w:p w:rsidR="002261F4" w:rsidRPr="002261F4" w:rsidRDefault="002261F4" w:rsidP="002261F4">
            <w:pPr>
              <w:pStyle w:val="1"/>
              <w:rPr>
                <w:b/>
                <w:sz w:val="16"/>
                <w:szCs w:val="16"/>
              </w:rPr>
            </w:pPr>
            <w:r w:rsidRPr="002261F4">
              <w:rPr>
                <w:b/>
                <w:sz w:val="16"/>
                <w:szCs w:val="16"/>
              </w:rPr>
              <w:t>ИТОГО за 2019 год</w:t>
            </w:r>
          </w:p>
        </w:tc>
        <w:tc>
          <w:tcPr>
            <w:tcW w:w="1843" w:type="dxa"/>
          </w:tcPr>
          <w:p w:rsidR="002261F4" w:rsidRPr="002261F4" w:rsidRDefault="002261F4" w:rsidP="002261F4">
            <w:pPr>
              <w:spacing w:after="0" w:line="240" w:lineRule="auto"/>
              <w:jc w:val="center"/>
              <w:rPr>
                <w:bCs/>
                <w:sz w:val="16"/>
                <w:szCs w:val="16"/>
              </w:rPr>
            </w:pPr>
            <w:r w:rsidRPr="002261F4">
              <w:rPr>
                <w:bCs/>
                <w:sz w:val="16"/>
                <w:szCs w:val="16"/>
              </w:rPr>
              <w:t>0</w:t>
            </w:r>
          </w:p>
        </w:tc>
      </w:tr>
    </w:tbl>
    <w:p w:rsidR="002261F4" w:rsidRPr="002261F4" w:rsidRDefault="002261F4" w:rsidP="002261F4">
      <w:pPr>
        <w:spacing w:after="0" w:line="240" w:lineRule="auto"/>
        <w:ind w:firstLine="709"/>
        <w:jc w:val="both"/>
        <w:rPr>
          <w:b/>
          <w:sz w:val="16"/>
          <w:szCs w:val="16"/>
        </w:rPr>
      </w:pPr>
    </w:p>
    <w:p w:rsidR="002261F4" w:rsidRPr="002261F4" w:rsidRDefault="002261F4" w:rsidP="002261F4">
      <w:pPr>
        <w:spacing w:after="0" w:line="240" w:lineRule="auto"/>
        <w:ind w:firstLine="709"/>
        <w:jc w:val="both"/>
        <w:rPr>
          <w:sz w:val="16"/>
          <w:szCs w:val="16"/>
        </w:rPr>
      </w:pPr>
      <w:r w:rsidRPr="002261F4">
        <w:rPr>
          <w:b/>
          <w:sz w:val="16"/>
          <w:szCs w:val="16"/>
        </w:rPr>
        <w:t xml:space="preserve">- </w:t>
      </w:r>
      <w:r w:rsidRPr="002261F4">
        <w:rPr>
          <w:sz w:val="16"/>
          <w:szCs w:val="16"/>
        </w:rPr>
        <w:t>по</w:t>
      </w:r>
      <w:r w:rsidRPr="002261F4">
        <w:rPr>
          <w:b/>
          <w:sz w:val="16"/>
          <w:szCs w:val="16"/>
        </w:rPr>
        <w:t xml:space="preserve"> подразделу 0113 «Другие общегосударственные вопросы» за </w:t>
      </w:r>
      <w:r w:rsidRPr="002261F4">
        <w:rPr>
          <w:sz w:val="16"/>
          <w:szCs w:val="16"/>
        </w:rPr>
        <w:t>9 месяцев 2019 года выполнено бюджетных обязательств на сумму 344,87 тыс.руб. (51,7% от годового плана), из них на реализацию муниципальных ведомственных целевых программ 126,5 тыс. руб.</w:t>
      </w:r>
    </w:p>
    <w:p w:rsidR="002261F4" w:rsidRPr="002261F4" w:rsidRDefault="002261F4" w:rsidP="002261F4">
      <w:pPr>
        <w:spacing w:after="0" w:line="240" w:lineRule="auto"/>
        <w:ind w:firstLine="709"/>
        <w:jc w:val="both"/>
        <w:rPr>
          <w:sz w:val="16"/>
          <w:szCs w:val="16"/>
        </w:rPr>
      </w:pPr>
      <w:r w:rsidRPr="002261F4">
        <w:rPr>
          <w:sz w:val="16"/>
          <w:szCs w:val="16"/>
        </w:rPr>
        <w:t xml:space="preserve">По данному подразделу реализуются: </w:t>
      </w:r>
    </w:p>
    <w:p w:rsidR="002261F4" w:rsidRPr="002261F4" w:rsidRDefault="002261F4" w:rsidP="002261F4">
      <w:pPr>
        <w:spacing w:after="0" w:line="240" w:lineRule="auto"/>
        <w:ind w:firstLine="709"/>
        <w:jc w:val="both"/>
        <w:rPr>
          <w:sz w:val="16"/>
          <w:szCs w:val="16"/>
        </w:rPr>
      </w:pPr>
      <w:r w:rsidRPr="002261F4">
        <w:rPr>
          <w:sz w:val="16"/>
          <w:szCs w:val="16"/>
        </w:rPr>
        <w:t xml:space="preserve">«Программа развития муниципальной службы муниципального образования Войсковицкое сельское поселение на 2018-2020 годы», </w:t>
      </w:r>
      <w:r w:rsidRPr="002261F4">
        <w:rPr>
          <w:bCs/>
          <w:sz w:val="16"/>
          <w:szCs w:val="16"/>
        </w:rPr>
        <w:t xml:space="preserve">(при годовом плане расходов 50,00 тыс. руб., освоено </w:t>
      </w:r>
      <w:proofErr w:type="gramStart"/>
      <w:r w:rsidRPr="002261F4">
        <w:rPr>
          <w:bCs/>
          <w:sz w:val="16"/>
          <w:szCs w:val="16"/>
        </w:rPr>
        <w:t>13,47тыс.руб</w:t>
      </w:r>
      <w:proofErr w:type="gramEnd"/>
      <w:r w:rsidRPr="002261F4">
        <w:rPr>
          <w:bCs/>
          <w:sz w:val="16"/>
          <w:szCs w:val="16"/>
        </w:rPr>
        <w:t xml:space="preserve"> );</w:t>
      </w:r>
      <w:r w:rsidRPr="002261F4">
        <w:rPr>
          <w:sz w:val="16"/>
          <w:szCs w:val="16"/>
        </w:rPr>
        <w:t xml:space="preserve"> </w:t>
      </w:r>
    </w:p>
    <w:p w:rsidR="002261F4" w:rsidRPr="002261F4" w:rsidRDefault="002261F4" w:rsidP="002261F4">
      <w:pPr>
        <w:spacing w:after="0" w:line="240" w:lineRule="auto"/>
        <w:jc w:val="both"/>
        <w:rPr>
          <w:sz w:val="16"/>
          <w:szCs w:val="16"/>
        </w:rPr>
      </w:pPr>
      <w:r w:rsidRPr="002261F4">
        <w:rPr>
          <w:sz w:val="16"/>
          <w:szCs w:val="16"/>
        </w:rPr>
        <w:lastRenderedPageBreak/>
        <w:t>«Муниципальная программа противодействия коррупции в МО Войсковицкое сельское поселение Гатчинского муниципального района Ленинградской области на 2018-2020 годы</w:t>
      </w:r>
      <w:r w:rsidRPr="002261F4">
        <w:rPr>
          <w:bCs/>
          <w:sz w:val="16"/>
          <w:szCs w:val="16"/>
        </w:rPr>
        <w:t xml:space="preserve"> (при годовом плане расходов 145 тыс. руб. освоено 77,95% запланированных средств, что составляет 113,04 тыс.руб.)</w:t>
      </w:r>
    </w:p>
    <w:p w:rsidR="002261F4" w:rsidRPr="002261F4" w:rsidRDefault="002261F4" w:rsidP="002261F4">
      <w:pPr>
        <w:spacing w:after="0" w:line="240" w:lineRule="auto"/>
        <w:ind w:firstLine="708"/>
        <w:jc w:val="center"/>
        <w:rPr>
          <w:b/>
          <w:sz w:val="16"/>
          <w:szCs w:val="16"/>
          <w:highlight w:val="yellow"/>
          <w:u w:val="single"/>
        </w:rPr>
      </w:pPr>
    </w:p>
    <w:p w:rsidR="002261F4" w:rsidRPr="002261F4" w:rsidRDefault="002261F4" w:rsidP="002261F4">
      <w:pPr>
        <w:spacing w:after="0" w:line="240" w:lineRule="auto"/>
        <w:ind w:firstLine="708"/>
        <w:jc w:val="center"/>
        <w:outlineLvl w:val="0"/>
        <w:rPr>
          <w:b/>
          <w:sz w:val="16"/>
          <w:szCs w:val="16"/>
          <w:u w:val="single"/>
        </w:rPr>
      </w:pPr>
      <w:r w:rsidRPr="002261F4">
        <w:rPr>
          <w:b/>
          <w:sz w:val="16"/>
          <w:szCs w:val="16"/>
          <w:u w:val="single"/>
        </w:rPr>
        <w:t>Раздел 0200 «Национальная оборона»</w:t>
      </w:r>
    </w:p>
    <w:p w:rsidR="002261F4" w:rsidRPr="002261F4" w:rsidRDefault="002261F4" w:rsidP="002261F4">
      <w:pPr>
        <w:spacing w:after="0" w:line="240" w:lineRule="auto"/>
        <w:ind w:firstLine="708"/>
        <w:jc w:val="both"/>
        <w:rPr>
          <w:sz w:val="16"/>
          <w:szCs w:val="16"/>
        </w:rPr>
      </w:pPr>
      <w:r w:rsidRPr="002261F4">
        <w:rPr>
          <w:sz w:val="16"/>
          <w:szCs w:val="16"/>
        </w:rPr>
        <w:t xml:space="preserve">Субвенции по данному разделу направлены на возмещение затрат по осуществлению первичного воинского учета на территории Войсковицкого сельского поселения. </w:t>
      </w:r>
    </w:p>
    <w:p w:rsidR="002261F4" w:rsidRPr="002261F4" w:rsidRDefault="002261F4" w:rsidP="002261F4">
      <w:pPr>
        <w:spacing w:after="0" w:line="240" w:lineRule="auto"/>
        <w:ind w:firstLine="708"/>
        <w:jc w:val="both"/>
        <w:rPr>
          <w:sz w:val="16"/>
          <w:szCs w:val="16"/>
        </w:rPr>
      </w:pPr>
      <w:r w:rsidRPr="002261F4">
        <w:rPr>
          <w:sz w:val="16"/>
          <w:szCs w:val="16"/>
        </w:rPr>
        <w:t xml:space="preserve">             (</w:t>
      </w:r>
      <w:proofErr w:type="gramStart"/>
      <w:r w:rsidRPr="002261F4">
        <w:rPr>
          <w:sz w:val="16"/>
          <w:szCs w:val="16"/>
        </w:rPr>
        <w:t>В</w:t>
      </w:r>
      <w:proofErr w:type="gramEnd"/>
      <w:r w:rsidRPr="002261F4">
        <w:rPr>
          <w:sz w:val="16"/>
          <w:szCs w:val="16"/>
        </w:rPr>
        <w:t xml:space="preserve"> тыс.руб.)</w:t>
      </w:r>
    </w:p>
    <w:tbl>
      <w:tblPr>
        <w:tblW w:w="9371" w:type="dxa"/>
        <w:tblInd w:w="93" w:type="dxa"/>
        <w:tblLook w:val="04A0" w:firstRow="1" w:lastRow="0" w:firstColumn="1" w:lastColumn="0" w:noHBand="0" w:noVBand="1"/>
      </w:tblPr>
      <w:tblGrid>
        <w:gridCol w:w="3147"/>
        <w:gridCol w:w="1293"/>
        <w:gridCol w:w="1266"/>
        <w:gridCol w:w="1292"/>
        <w:gridCol w:w="2373"/>
      </w:tblGrid>
      <w:tr w:rsidR="002261F4" w:rsidRPr="002261F4" w:rsidTr="000337F0">
        <w:trPr>
          <w:trHeight w:val="852"/>
        </w:trPr>
        <w:tc>
          <w:tcPr>
            <w:tcW w:w="31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Наименование показателя</w:t>
            </w:r>
          </w:p>
        </w:tc>
        <w:tc>
          <w:tcPr>
            <w:tcW w:w="1293" w:type="dxa"/>
            <w:tcBorders>
              <w:top w:val="single" w:sz="8" w:space="0" w:color="auto"/>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Код подраздела</w:t>
            </w:r>
          </w:p>
        </w:tc>
        <w:tc>
          <w:tcPr>
            <w:tcW w:w="1266" w:type="dxa"/>
            <w:tcBorders>
              <w:top w:val="single" w:sz="8" w:space="0" w:color="auto"/>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 xml:space="preserve">Бюджет на 2019 год </w:t>
            </w:r>
          </w:p>
        </w:tc>
        <w:tc>
          <w:tcPr>
            <w:tcW w:w="1292" w:type="dxa"/>
            <w:tcBorders>
              <w:top w:val="single" w:sz="8" w:space="0" w:color="auto"/>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 xml:space="preserve">Исполнено за 9мес 2019 года </w:t>
            </w:r>
          </w:p>
        </w:tc>
        <w:tc>
          <w:tcPr>
            <w:tcW w:w="2373" w:type="dxa"/>
            <w:tcBorders>
              <w:top w:val="single" w:sz="8" w:space="0" w:color="auto"/>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 исполнения к уточненному годовому плану</w:t>
            </w:r>
          </w:p>
        </w:tc>
      </w:tr>
      <w:tr w:rsidR="002261F4" w:rsidRPr="002261F4" w:rsidTr="000337F0">
        <w:trPr>
          <w:trHeight w:val="315"/>
        </w:trPr>
        <w:tc>
          <w:tcPr>
            <w:tcW w:w="3147" w:type="dxa"/>
            <w:tcBorders>
              <w:top w:val="nil"/>
              <w:left w:val="single" w:sz="8" w:space="0" w:color="auto"/>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rPr>
                <w:b/>
                <w:bCs/>
                <w:color w:val="000000"/>
                <w:sz w:val="16"/>
                <w:szCs w:val="16"/>
              </w:rPr>
            </w:pPr>
            <w:r w:rsidRPr="002261F4">
              <w:rPr>
                <w:b/>
                <w:bCs/>
                <w:color w:val="000000"/>
                <w:sz w:val="16"/>
                <w:szCs w:val="16"/>
              </w:rPr>
              <w:t>Национальная оборона</w:t>
            </w:r>
          </w:p>
        </w:tc>
        <w:tc>
          <w:tcPr>
            <w:tcW w:w="1293" w:type="dxa"/>
            <w:tcBorders>
              <w:top w:val="nil"/>
              <w:left w:val="nil"/>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0200</w:t>
            </w:r>
          </w:p>
        </w:tc>
        <w:tc>
          <w:tcPr>
            <w:tcW w:w="1266" w:type="dxa"/>
            <w:tcBorders>
              <w:top w:val="nil"/>
              <w:left w:val="nil"/>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278,3</w:t>
            </w:r>
            <w:r w:rsidRPr="002261F4">
              <w:rPr>
                <w:rFonts w:ascii="Calibri" w:hAnsi="Calibri" w:cs="Calibri"/>
                <w:sz w:val="16"/>
                <w:szCs w:val="16"/>
              </w:rPr>
              <w:t> </w:t>
            </w:r>
          </w:p>
        </w:tc>
        <w:tc>
          <w:tcPr>
            <w:tcW w:w="1292" w:type="dxa"/>
            <w:tcBorders>
              <w:top w:val="nil"/>
              <w:left w:val="nil"/>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181,56</w:t>
            </w:r>
            <w:r w:rsidRPr="002261F4">
              <w:rPr>
                <w:rFonts w:ascii="Calibri" w:hAnsi="Calibri" w:cs="Calibri"/>
                <w:sz w:val="16"/>
                <w:szCs w:val="16"/>
              </w:rPr>
              <w:t> </w:t>
            </w:r>
          </w:p>
        </w:tc>
        <w:tc>
          <w:tcPr>
            <w:tcW w:w="2373" w:type="dxa"/>
            <w:tcBorders>
              <w:top w:val="nil"/>
              <w:left w:val="nil"/>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65,2%</w:t>
            </w:r>
            <w:r w:rsidRPr="002261F4">
              <w:rPr>
                <w:rFonts w:ascii="Calibri" w:hAnsi="Calibri" w:cs="Calibri"/>
                <w:sz w:val="16"/>
                <w:szCs w:val="16"/>
              </w:rPr>
              <w:t> </w:t>
            </w:r>
          </w:p>
        </w:tc>
      </w:tr>
      <w:tr w:rsidR="002261F4" w:rsidRPr="002261F4" w:rsidTr="000337F0">
        <w:trPr>
          <w:trHeight w:val="583"/>
        </w:trPr>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b/>
                <w:bCs/>
                <w:color w:val="000000"/>
                <w:sz w:val="16"/>
                <w:szCs w:val="16"/>
              </w:rPr>
            </w:pPr>
            <w:r w:rsidRPr="002261F4">
              <w:rPr>
                <w:b/>
                <w:bCs/>
                <w:color w:val="000000"/>
                <w:sz w:val="16"/>
                <w:szCs w:val="16"/>
              </w:rPr>
              <w:t>Осуществление первичного воинского учета</w:t>
            </w:r>
          </w:p>
          <w:p w:rsidR="002261F4" w:rsidRPr="002261F4" w:rsidRDefault="002261F4" w:rsidP="002261F4">
            <w:pPr>
              <w:spacing w:after="0" w:line="240" w:lineRule="auto"/>
              <w:rPr>
                <w:b/>
                <w:bCs/>
                <w:color w:val="000000"/>
                <w:sz w:val="16"/>
                <w:szCs w:val="16"/>
              </w:rPr>
            </w:pPr>
            <w:r w:rsidRPr="002261F4">
              <w:rPr>
                <w:color w:val="000000"/>
                <w:sz w:val="16"/>
                <w:szCs w:val="16"/>
              </w:rPr>
              <w:t>том числе:</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0203</w:t>
            </w:r>
          </w:p>
          <w:p w:rsidR="002261F4" w:rsidRPr="002261F4" w:rsidRDefault="002261F4" w:rsidP="002261F4">
            <w:pPr>
              <w:spacing w:after="0" w:line="240" w:lineRule="auto"/>
              <w:jc w:val="center"/>
              <w:rPr>
                <w:b/>
                <w:bCs/>
                <w:color w:val="000000"/>
                <w:sz w:val="16"/>
                <w:szCs w:val="16"/>
              </w:rPr>
            </w:pPr>
            <w:r w:rsidRPr="002261F4">
              <w:rPr>
                <w:rFonts w:ascii="Calibri" w:hAnsi="Calibri" w:cs="Calibri"/>
                <w:sz w:val="16"/>
                <w:szCs w:val="16"/>
              </w:rPr>
              <w:t>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278,3</w:t>
            </w:r>
          </w:p>
          <w:p w:rsidR="002261F4" w:rsidRPr="002261F4" w:rsidRDefault="002261F4" w:rsidP="002261F4">
            <w:pPr>
              <w:spacing w:after="0" w:line="240" w:lineRule="auto"/>
              <w:jc w:val="center"/>
              <w:rPr>
                <w:b/>
                <w:bCs/>
                <w:sz w:val="16"/>
                <w:szCs w:val="16"/>
              </w:rPr>
            </w:pPr>
            <w:r w:rsidRPr="002261F4">
              <w:rPr>
                <w:rFonts w:ascii="Calibri" w:hAnsi="Calibri" w:cs="Calibri"/>
                <w:sz w:val="16"/>
                <w:szCs w:val="16"/>
              </w:rPr>
              <w:t>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rFonts w:ascii="Calibri" w:hAnsi="Calibri" w:cs="Calibri"/>
                <w:sz w:val="16"/>
                <w:szCs w:val="16"/>
              </w:rPr>
            </w:pPr>
            <w:r w:rsidRPr="002261F4">
              <w:rPr>
                <w:b/>
                <w:bCs/>
                <w:sz w:val="16"/>
                <w:szCs w:val="16"/>
              </w:rPr>
              <w:t>181,56</w:t>
            </w:r>
            <w:r w:rsidRPr="002261F4">
              <w:rPr>
                <w:rFonts w:ascii="Calibri" w:hAnsi="Calibri" w:cs="Calibri"/>
                <w:sz w:val="16"/>
                <w:szCs w:val="16"/>
              </w:rPr>
              <w:t> </w:t>
            </w:r>
          </w:p>
          <w:p w:rsidR="002261F4" w:rsidRPr="002261F4" w:rsidRDefault="002261F4" w:rsidP="002261F4">
            <w:pPr>
              <w:spacing w:after="0" w:line="240" w:lineRule="auto"/>
              <w:jc w:val="center"/>
              <w:rPr>
                <w:b/>
                <w:bCs/>
                <w:sz w:val="16"/>
                <w:szCs w:val="16"/>
              </w:rPr>
            </w:pPr>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b/>
                <w:bCs/>
                <w:sz w:val="16"/>
                <w:szCs w:val="16"/>
              </w:rPr>
            </w:pPr>
            <w:r w:rsidRPr="002261F4">
              <w:rPr>
                <w:b/>
                <w:bCs/>
                <w:sz w:val="16"/>
                <w:szCs w:val="16"/>
              </w:rPr>
              <w:t>65,2%</w:t>
            </w:r>
          </w:p>
          <w:p w:rsidR="002261F4" w:rsidRPr="002261F4" w:rsidRDefault="002261F4" w:rsidP="002261F4">
            <w:pPr>
              <w:spacing w:after="0" w:line="240" w:lineRule="auto"/>
              <w:jc w:val="center"/>
              <w:rPr>
                <w:b/>
                <w:bCs/>
                <w:sz w:val="16"/>
                <w:szCs w:val="16"/>
              </w:rPr>
            </w:pPr>
            <w:r w:rsidRPr="002261F4">
              <w:rPr>
                <w:rFonts w:ascii="Calibri" w:hAnsi="Calibri" w:cs="Calibri"/>
                <w:sz w:val="16"/>
                <w:szCs w:val="16"/>
              </w:rPr>
              <w:t> </w:t>
            </w:r>
          </w:p>
        </w:tc>
      </w:tr>
      <w:tr w:rsidR="002261F4" w:rsidRPr="002261F4" w:rsidTr="000337F0">
        <w:trPr>
          <w:trHeight w:val="464"/>
        </w:trPr>
        <w:tc>
          <w:tcPr>
            <w:tcW w:w="3147" w:type="dxa"/>
            <w:vMerge/>
            <w:tcBorders>
              <w:top w:val="single" w:sz="4" w:space="0" w:color="auto"/>
              <w:left w:val="single" w:sz="4" w:space="0" w:color="auto"/>
              <w:bottom w:val="single" w:sz="4" w:space="0" w:color="auto"/>
              <w:right w:val="single" w:sz="4" w:space="0" w:color="auto"/>
            </w:tcBorders>
            <w:vAlign w:val="bottom"/>
            <w:hideMark/>
          </w:tcPr>
          <w:p w:rsidR="002261F4" w:rsidRPr="002261F4" w:rsidRDefault="002261F4" w:rsidP="002261F4">
            <w:pPr>
              <w:spacing w:after="0" w:line="240" w:lineRule="auto"/>
              <w:rPr>
                <w:b/>
                <w:bCs/>
                <w:color w:val="000000"/>
                <w:sz w:val="16"/>
                <w:szCs w:val="16"/>
              </w:rPr>
            </w:pPr>
          </w:p>
        </w:tc>
        <w:tc>
          <w:tcPr>
            <w:tcW w:w="1293" w:type="dxa"/>
            <w:vMerge/>
            <w:tcBorders>
              <w:top w:val="single" w:sz="4" w:space="0" w:color="auto"/>
              <w:left w:val="single" w:sz="4" w:space="0" w:color="auto"/>
              <w:bottom w:val="single" w:sz="4" w:space="0" w:color="auto"/>
              <w:right w:val="single" w:sz="4" w:space="0" w:color="auto"/>
            </w:tcBorders>
            <w:vAlign w:val="bottom"/>
            <w:hideMark/>
          </w:tcPr>
          <w:p w:rsidR="002261F4" w:rsidRPr="002261F4" w:rsidRDefault="002261F4" w:rsidP="002261F4">
            <w:pPr>
              <w:spacing w:after="0" w:line="240" w:lineRule="auto"/>
              <w:jc w:val="center"/>
              <w:rPr>
                <w:b/>
                <w:bCs/>
                <w:color w:val="000000"/>
                <w:sz w:val="16"/>
                <w:szCs w:val="16"/>
              </w:rPr>
            </w:pPr>
          </w:p>
        </w:tc>
        <w:tc>
          <w:tcPr>
            <w:tcW w:w="1266" w:type="dxa"/>
            <w:vMerge/>
            <w:tcBorders>
              <w:top w:val="single" w:sz="4" w:space="0" w:color="auto"/>
              <w:left w:val="single" w:sz="4" w:space="0" w:color="auto"/>
              <w:bottom w:val="single" w:sz="4" w:space="0" w:color="auto"/>
              <w:right w:val="single" w:sz="4" w:space="0" w:color="auto"/>
            </w:tcBorders>
            <w:vAlign w:val="bottom"/>
            <w:hideMark/>
          </w:tcPr>
          <w:p w:rsidR="002261F4" w:rsidRPr="002261F4" w:rsidRDefault="002261F4" w:rsidP="002261F4">
            <w:pPr>
              <w:spacing w:after="0" w:line="240" w:lineRule="auto"/>
              <w:jc w:val="center"/>
              <w:rPr>
                <w:b/>
                <w:bCs/>
                <w:color w:val="000000"/>
                <w:sz w:val="16"/>
                <w:szCs w:val="16"/>
              </w:rPr>
            </w:pPr>
          </w:p>
        </w:tc>
        <w:tc>
          <w:tcPr>
            <w:tcW w:w="1292" w:type="dxa"/>
            <w:vMerge/>
            <w:tcBorders>
              <w:top w:val="single" w:sz="4" w:space="0" w:color="auto"/>
              <w:left w:val="single" w:sz="4" w:space="0" w:color="auto"/>
              <w:bottom w:val="single" w:sz="4" w:space="0" w:color="auto"/>
              <w:right w:val="single" w:sz="4" w:space="0" w:color="auto"/>
            </w:tcBorders>
            <w:vAlign w:val="bottom"/>
            <w:hideMark/>
          </w:tcPr>
          <w:p w:rsidR="002261F4" w:rsidRPr="002261F4" w:rsidRDefault="002261F4" w:rsidP="002261F4">
            <w:pPr>
              <w:spacing w:after="0" w:line="240" w:lineRule="auto"/>
              <w:jc w:val="center"/>
              <w:rPr>
                <w:b/>
                <w:bCs/>
                <w:color w:val="000000"/>
                <w:sz w:val="16"/>
                <w:szCs w:val="16"/>
              </w:rPr>
            </w:pPr>
          </w:p>
        </w:tc>
        <w:tc>
          <w:tcPr>
            <w:tcW w:w="2373" w:type="dxa"/>
            <w:vMerge/>
            <w:tcBorders>
              <w:top w:val="single" w:sz="4" w:space="0" w:color="auto"/>
              <w:left w:val="single" w:sz="4" w:space="0" w:color="auto"/>
              <w:bottom w:val="single" w:sz="4" w:space="0" w:color="auto"/>
              <w:right w:val="single" w:sz="4" w:space="0" w:color="auto"/>
            </w:tcBorders>
            <w:vAlign w:val="bottom"/>
            <w:hideMark/>
          </w:tcPr>
          <w:p w:rsidR="002261F4" w:rsidRPr="002261F4" w:rsidRDefault="002261F4" w:rsidP="002261F4">
            <w:pPr>
              <w:spacing w:after="0" w:line="240" w:lineRule="auto"/>
              <w:jc w:val="center"/>
              <w:rPr>
                <w:b/>
                <w:bCs/>
                <w:color w:val="000000"/>
                <w:sz w:val="16"/>
                <w:szCs w:val="16"/>
              </w:rPr>
            </w:pPr>
          </w:p>
        </w:tc>
      </w:tr>
      <w:tr w:rsidR="002261F4" w:rsidRPr="002261F4" w:rsidTr="000337F0">
        <w:trPr>
          <w:trHeight w:val="315"/>
        </w:trPr>
        <w:tc>
          <w:tcPr>
            <w:tcW w:w="3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Заработная плата</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rFonts w:ascii="Calibri" w:hAnsi="Calibri" w:cs="Calibri"/>
                <w:sz w:val="16"/>
                <w:szCs w:val="16"/>
              </w:rPr>
            </w:pPr>
            <w:r w:rsidRPr="002261F4">
              <w:rPr>
                <w:rFonts w:ascii="Calibri" w:hAnsi="Calibri" w:cs="Calibri"/>
                <w:sz w:val="16"/>
                <w:szCs w:val="16"/>
              </w:rPr>
              <w:t>0203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194,55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122,75</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63,09%</w:t>
            </w:r>
          </w:p>
        </w:tc>
      </w:tr>
      <w:tr w:rsidR="002261F4" w:rsidRPr="002261F4" w:rsidTr="000337F0">
        <w:trPr>
          <w:trHeight w:val="315"/>
        </w:trPr>
        <w:tc>
          <w:tcPr>
            <w:tcW w:w="3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Начисления на выплаты по оплате труда</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rFonts w:ascii="Calibri" w:hAnsi="Calibri" w:cs="Calibri"/>
                <w:sz w:val="16"/>
                <w:szCs w:val="16"/>
              </w:rPr>
            </w:pPr>
            <w:r w:rsidRPr="002261F4">
              <w:rPr>
                <w:rFonts w:ascii="Calibri" w:hAnsi="Calibri" w:cs="Calibri"/>
                <w:sz w:val="16"/>
                <w:szCs w:val="16"/>
              </w:rPr>
              <w:t>0203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58,75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36,08</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61,41%</w:t>
            </w:r>
          </w:p>
        </w:tc>
      </w:tr>
      <w:tr w:rsidR="002261F4" w:rsidRPr="002261F4" w:rsidTr="000337F0">
        <w:trPr>
          <w:trHeight w:val="457"/>
        </w:trPr>
        <w:tc>
          <w:tcPr>
            <w:tcW w:w="3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Увеличение стоимости прочих оборотных запасов (материалов)</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rFonts w:ascii="Calibri" w:hAnsi="Calibri" w:cs="Calibri"/>
                <w:sz w:val="16"/>
                <w:szCs w:val="16"/>
              </w:rPr>
            </w:pPr>
            <w:r w:rsidRPr="002261F4">
              <w:rPr>
                <w:rFonts w:ascii="Calibri" w:hAnsi="Calibri" w:cs="Calibri"/>
                <w:sz w:val="16"/>
                <w:szCs w:val="16"/>
              </w:rPr>
              <w:t>0203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25,00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22,73</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bCs/>
                <w:sz w:val="16"/>
                <w:szCs w:val="16"/>
              </w:rPr>
              <w:t>9,09%</w:t>
            </w:r>
          </w:p>
        </w:tc>
      </w:tr>
    </w:tbl>
    <w:p w:rsidR="002261F4" w:rsidRPr="002261F4" w:rsidRDefault="002261F4" w:rsidP="002261F4">
      <w:pPr>
        <w:tabs>
          <w:tab w:val="left" w:pos="740"/>
        </w:tabs>
        <w:spacing w:after="0" w:line="240" w:lineRule="auto"/>
        <w:jc w:val="center"/>
        <w:rPr>
          <w:b/>
          <w:sz w:val="16"/>
          <w:szCs w:val="16"/>
          <w:highlight w:val="yellow"/>
          <w:u w:val="single"/>
        </w:rPr>
      </w:pPr>
    </w:p>
    <w:p w:rsidR="002261F4" w:rsidRPr="002261F4" w:rsidRDefault="002261F4" w:rsidP="002261F4">
      <w:pPr>
        <w:tabs>
          <w:tab w:val="left" w:pos="740"/>
        </w:tabs>
        <w:spacing w:after="0" w:line="240" w:lineRule="auto"/>
        <w:jc w:val="center"/>
        <w:rPr>
          <w:b/>
          <w:sz w:val="16"/>
          <w:szCs w:val="16"/>
          <w:highlight w:val="yellow"/>
          <w:u w:val="single"/>
        </w:rPr>
      </w:pPr>
    </w:p>
    <w:p w:rsidR="002261F4" w:rsidRPr="002261F4" w:rsidRDefault="002261F4" w:rsidP="002261F4">
      <w:pPr>
        <w:tabs>
          <w:tab w:val="left" w:pos="740"/>
        </w:tabs>
        <w:spacing w:after="0" w:line="240" w:lineRule="auto"/>
        <w:jc w:val="center"/>
        <w:outlineLvl w:val="0"/>
        <w:rPr>
          <w:b/>
          <w:sz w:val="16"/>
          <w:szCs w:val="16"/>
          <w:u w:val="single"/>
        </w:rPr>
      </w:pPr>
      <w:r w:rsidRPr="002261F4">
        <w:rPr>
          <w:b/>
          <w:sz w:val="16"/>
          <w:szCs w:val="16"/>
          <w:u w:val="single"/>
        </w:rPr>
        <w:t>Раздел 0300 «Национальная безопасность и правоохранительная деятельность»</w:t>
      </w:r>
    </w:p>
    <w:p w:rsidR="002261F4" w:rsidRPr="002261F4" w:rsidRDefault="002261F4" w:rsidP="002261F4">
      <w:pPr>
        <w:spacing w:after="0" w:line="240" w:lineRule="auto"/>
        <w:ind w:firstLine="709"/>
        <w:jc w:val="both"/>
        <w:rPr>
          <w:sz w:val="16"/>
          <w:szCs w:val="16"/>
        </w:rPr>
      </w:pP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r>
      <w:r w:rsidRPr="002261F4">
        <w:rPr>
          <w:sz w:val="16"/>
          <w:szCs w:val="16"/>
        </w:rPr>
        <w:tab/>
        <w:t>(</w:t>
      </w:r>
      <w:proofErr w:type="gramStart"/>
      <w:r w:rsidRPr="002261F4">
        <w:rPr>
          <w:sz w:val="16"/>
          <w:szCs w:val="16"/>
        </w:rPr>
        <w:t>В</w:t>
      </w:r>
      <w:proofErr w:type="gramEnd"/>
      <w:r w:rsidRPr="002261F4">
        <w:rPr>
          <w:sz w:val="16"/>
          <w:szCs w:val="16"/>
        </w:rPr>
        <w:t xml:space="preserve"> тыс.руб.)</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3"/>
        <w:gridCol w:w="1072"/>
        <w:gridCol w:w="1054"/>
        <w:gridCol w:w="1276"/>
        <w:gridCol w:w="1559"/>
      </w:tblGrid>
      <w:tr w:rsidR="002261F4" w:rsidRPr="002261F4" w:rsidTr="000337F0">
        <w:trPr>
          <w:trHeight w:val="235"/>
        </w:trPr>
        <w:tc>
          <w:tcPr>
            <w:tcW w:w="4253" w:type="dxa"/>
            <w:vAlign w:val="center"/>
          </w:tcPr>
          <w:p w:rsidR="002261F4" w:rsidRPr="002261F4" w:rsidRDefault="002261F4" w:rsidP="002261F4">
            <w:pPr>
              <w:spacing w:after="0" w:line="240" w:lineRule="auto"/>
              <w:jc w:val="center"/>
              <w:rPr>
                <w:b/>
                <w:bCs/>
                <w:color w:val="000000"/>
                <w:sz w:val="16"/>
                <w:szCs w:val="16"/>
              </w:rPr>
            </w:pPr>
            <w:bookmarkStart w:id="3" w:name="RANGE!O3"/>
            <w:bookmarkStart w:id="4" w:name="_Hlk479510667"/>
            <w:r w:rsidRPr="002261F4">
              <w:rPr>
                <w:b/>
                <w:bCs/>
                <w:color w:val="000000"/>
                <w:sz w:val="16"/>
                <w:szCs w:val="16"/>
              </w:rPr>
              <w:t>Наименование показателя</w:t>
            </w:r>
            <w:bookmarkEnd w:id="3"/>
          </w:p>
        </w:tc>
        <w:tc>
          <w:tcPr>
            <w:tcW w:w="1072" w:type="dxa"/>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Код подраздела</w:t>
            </w:r>
          </w:p>
        </w:tc>
        <w:tc>
          <w:tcPr>
            <w:tcW w:w="1054" w:type="dxa"/>
            <w:vAlign w:val="center"/>
          </w:tcPr>
          <w:p w:rsidR="002261F4" w:rsidRPr="002261F4" w:rsidRDefault="002261F4" w:rsidP="002261F4">
            <w:pPr>
              <w:spacing w:after="0" w:line="240" w:lineRule="auto"/>
              <w:jc w:val="center"/>
              <w:rPr>
                <w:b/>
                <w:color w:val="000000"/>
                <w:sz w:val="16"/>
                <w:szCs w:val="16"/>
              </w:rPr>
            </w:pPr>
            <w:r w:rsidRPr="002261F4">
              <w:rPr>
                <w:b/>
                <w:bCs/>
                <w:color w:val="000000"/>
                <w:sz w:val="16"/>
                <w:szCs w:val="16"/>
              </w:rPr>
              <w:t>Бюджет на 2019 год</w:t>
            </w:r>
          </w:p>
        </w:tc>
        <w:tc>
          <w:tcPr>
            <w:tcW w:w="1276" w:type="dxa"/>
            <w:vAlign w:val="bottom"/>
          </w:tcPr>
          <w:p w:rsidR="002261F4" w:rsidRPr="002261F4" w:rsidRDefault="002261F4" w:rsidP="002261F4">
            <w:pPr>
              <w:spacing w:after="0" w:line="240" w:lineRule="auto"/>
              <w:jc w:val="center"/>
              <w:rPr>
                <w:b/>
                <w:color w:val="000000"/>
                <w:sz w:val="16"/>
                <w:szCs w:val="16"/>
              </w:rPr>
            </w:pPr>
            <w:r w:rsidRPr="002261F4">
              <w:rPr>
                <w:b/>
                <w:bCs/>
                <w:color w:val="000000"/>
                <w:sz w:val="16"/>
                <w:szCs w:val="16"/>
              </w:rPr>
              <w:t xml:space="preserve">Исполнено за 9 мес. 2019 года </w:t>
            </w:r>
          </w:p>
        </w:tc>
        <w:tc>
          <w:tcPr>
            <w:tcW w:w="1559" w:type="dxa"/>
            <w:vAlign w:val="bottom"/>
          </w:tcPr>
          <w:p w:rsidR="002261F4" w:rsidRPr="002261F4" w:rsidRDefault="002261F4" w:rsidP="002261F4">
            <w:pPr>
              <w:spacing w:after="0" w:line="240" w:lineRule="auto"/>
              <w:jc w:val="center"/>
              <w:rPr>
                <w:b/>
                <w:color w:val="000000"/>
                <w:sz w:val="16"/>
                <w:szCs w:val="16"/>
              </w:rPr>
            </w:pPr>
            <w:r w:rsidRPr="002261F4">
              <w:rPr>
                <w:b/>
                <w:bCs/>
                <w:color w:val="000000"/>
                <w:sz w:val="16"/>
                <w:szCs w:val="16"/>
              </w:rPr>
              <w:t>% исполнения к уточненному годовому плану</w:t>
            </w:r>
          </w:p>
        </w:tc>
      </w:tr>
      <w:bookmarkEnd w:id="4"/>
      <w:tr w:rsidR="002261F4" w:rsidRPr="002261F4" w:rsidTr="000337F0">
        <w:trPr>
          <w:trHeight w:val="235"/>
        </w:trPr>
        <w:tc>
          <w:tcPr>
            <w:tcW w:w="4253" w:type="dxa"/>
            <w:vAlign w:val="center"/>
          </w:tcPr>
          <w:p w:rsidR="002261F4" w:rsidRPr="002261F4" w:rsidRDefault="002261F4" w:rsidP="002261F4">
            <w:pPr>
              <w:spacing w:after="0" w:line="240" w:lineRule="auto"/>
              <w:rPr>
                <w:b/>
                <w:bCs/>
                <w:color w:val="000000"/>
                <w:sz w:val="16"/>
                <w:szCs w:val="16"/>
              </w:rPr>
            </w:pPr>
            <w:r w:rsidRPr="002261F4">
              <w:rPr>
                <w:b/>
                <w:bCs/>
                <w:color w:val="000000"/>
                <w:sz w:val="16"/>
                <w:szCs w:val="16"/>
              </w:rPr>
              <w:t>Национальная безопасность и правоохранительная деятельность</w:t>
            </w:r>
          </w:p>
        </w:tc>
        <w:tc>
          <w:tcPr>
            <w:tcW w:w="1072" w:type="dxa"/>
            <w:vAlign w:val="center"/>
          </w:tcPr>
          <w:p w:rsidR="002261F4" w:rsidRPr="002261F4" w:rsidRDefault="002261F4" w:rsidP="002261F4">
            <w:pPr>
              <w:spacing w:after="0" w:line="240" w:lineRule="auto"/>
              <w:jc w:val="center"/>
              <w:rPr>
                <w:b/>
                <w:bCs/>
                <w:sz w:val="16"/>
                <w:szCs w:val="16"/>
              </w:rPr>
            </w:pPr>
            <w:r w:rsidRPr="002261F4">
              <w:rPr>
                <w:b/>
                <w:bCs/>
                <w:sz w:val="16"/>
                <w:szCs w:val="16"/>
              </w:rPr>
              <w:t>0300</w:t>
            </w:r>
          </w:p>
        </w:tc>
        <w:tc>
          <w:tcPr>
            <w:tcW w:w="1054" w:type="dxa"/>
            <w:vAlign w:val="center"/>
          </w:tcPr>
          <w:p w:rsidR="002261F4" w:rsidRPr="002261F4" w:rsidRDefault="002261F4" w:rsidP="002261F4">
            <w:pPr>
              <w:spacing w:after="0" w:line="240" w:lineRule="auto"/>
              <w:jc w:val="center"/>
              <w:rPr>
                <w:b/>
                <w:bCs/>
                <w:sz w:val="16"/>
                <w:szCs w:val="16"/>
              </w:rPr>
            </w:pPr>
            <w:r w:rsidRPr="002261F4">
              <w:rPr>
                <w:b/>
                <w:bCs/>
                <w:sz w:val="16"/>
                <w:szCs w:val="16"/>
              </w:rPr>
              <w:t>279,60</w:t>
            </w:r>
          </w:p>
        </w:tc>
        <w:tc>
          <w:tcPr>
            <w:tcW w:w="1276" w:type="dxa"/>
            <w:vAlign w:val="center"/>
          </w:tcPr>
          <w:p w:rsidR="002261F4" w:rsidRPr="002261F4" w:rsidRDefault="002261F4" w:rsidP="002261F4">
            <w:pPr>
              <w:spacing w:after="0" w:line="240" w:lineRule="auto"/>
              <w:jc w:val="center"/>
              <w:rPr>
                <w:b/>
                <w:bCs/>
                <w:sz w:val="16"/>
                <w:szCs w:val="16"/>
              </w:rPr>
            </w:pPr>
            <w:r w:rsidRPr="002261F4">
              <w:rPr>
                <w:b/>
                <w:bCs/>
                <w:sz w:val="16"/>
                <w:szCs w:val="16"/>
              </w:rPr>
              <w:t>188,75</w:t>
            </w:r>
          </w:p>
        </w:tc>
        <w:tc>
          <w:tcPr>
            <w:tcW w:w="1559" w:type="dxa"/>
            <w:vAlign w:val="center"/>
          </w:tcPr>
          <w:p w:rsidR="002261F4" w:rsidRPr="002261F4" w:rsidRDefault="002261F4" w:rsidP="002261F4">
            <w:pPr>
              <w:spacing w:after="0" w:line="240" w:lineRule="auto"/>
              <w:jc w:val="center"/>
              <w:rPr>
                <w:b/>
                <w:bCs/>
                <w:sz w:val="16"/>
                <w:szCs w:val="16"/>
              </w:rPr>
            </w:pPr>
            <w:r w:rsidRPr="002261F4">
              <w:rPr>
                <w:b/>
                <w:bCs/>
                <w:sz w:val="16"/>
                <w:szCs w:val="16"/>
              </w:rPr>
              <w:t>67,51%</w:t>
            </w:r>
          </w:p>
        </w:tc>
      </w:tr>
      <w:tr w:rsidR="002261F4" w:rsidRPr="002261F4" w:rsidTr="000337F0">
        <w:trPr>
          <w:trHeight w:val="235"/>
        </w:trPr>
        <w:tc>
          <w:tcPr>
            <w:tcW w:w="4253" w:type="dxa"/>
            <w:vAlign w:val="bottom"/>
          </w:tcPr>
          <w:p w:rsidR="002261F4" w:rsidRPr="002261F4" w:rsidRDefault="002261F4" w:rsidP="002261F4">
            <w:pPr>
              <w:spacing w:after="0" w:line="240" w:lineRule="auto"/>
              <w:rPr>
                <w:sz w:val="16"/>
                <w:szCs w:val="16"/>
              </w:rPr>
            </w:pPr>
            <w:r w:rsidRPr="002261F4">
              <w:rPr>
                <w:sz w:val="16"/>
                <w:szCs w:val="16"/>
              </w:rPr>
              <w:t xml:space="preserve">Проведение мероприятий по гражданской обороне в рамках </w:t>
            </w:r>
            <w:r w:rsidRPr="002261F4">
              <w:rPr>
                <w:b/>
                <w:i/>
                <w:color w:val="FF0000"/>
                <w:sz w:val="16"/>
                <w:szCs w:val="16"/>
              </w:rPr>
              <w:t>приобретение 5 мегафонов на сумму 35,0 тыс.руб., 99.0 актуализация схемы оповещения населения.</w:t>
            </w:r>
          </w:p>
        </w:tc>
        <w:tc>
          <w:tcPr>
            <w:tcW w:w="1072" w:type="dxa"/>
            <w:vAlign w:val="center"/>
          </w:tcPr>
          <w:p w:rsidR="002261F4" w:rsidRPr="002261F4" w:rsidRDefault="002261F4" w:rsidP="002261F4">
            <w:pPr>
              <w:spacing w:after="0" w:line="240" w:lineRule="auto"/>
              <w:jc w:val="center"/>
              <w:rPr>
                <w:sz w:val="16"/>
                <w:szCs w:val="16"/>
              </w:rPr>
            </w:pPr>
            <w:r w:rsidRPr="002261F4">
              <w:rPr>
                <w:sz w:val="16"/>
                <w:szCs w:val="16"/>
              </w:rPr>
              <w:t>0309</w:t>
            </w:r>
          </w:p>
        </w:tc>
        <w:tc>
          <w:tcPr>
            <w:tcW w:w="1054" w:type="dxa"/>
            <w:vAlign w:val="center"/>
          </w:tcPr>
          <w:p w:rsidR="002261F4" w:rsidRPr="002261F4" w:rsidRDefault="002261F4" w:rsidP="002261F4">
            <w:pPr>
              <w:spacing w:after="0" w:line="240" w:lineRule="auto"/>
              <w:jc w:val="center"/>
              <w:rPr>
                <w:sz w:val="16"/>
                <w:szCs w:val="16"/>
              </w:rPr>
            </w:pPr>
            <w:r w:rsidRPr="002261F4">
              <w:rPr>
                <w:sz w:val="16"/>
                <w:szCs w:val="16"/>
              </w:rPr>
              <w:t>200,00</w:t>
            </w:r>
          </w:p>
        </w:tc>
        <w:tc>
          <w:tcPr>
            <w:tcW w:w="1276" w:type="dxa"/>
            <w:vAlign w:val="center"/>
          </w:tcPr>
          <w:p w:rsidR="002261F4" w:rsidRPr="002261F4" w:rsidRDefault="002261F4" w:rsidP="002261F4">
            <w:pPr>
              <w:spacing w:after="0" w:line="240" w:lineRule="auto"/>
              <w:jc w:val="center"/>
              <w:rPr>
                <w:sz w:val="16"/>
                <w:szCs w:val="16"/>
              </w:rPr>
            </w:pPr>
            <w:r w:rsidRPr="002261F4">
              <w:rPr>
                <w:sz w:val="16"/>
                <w:szCs w:val="16"/>
              </w:rPr>
              <w:t>139,15</w:t>
            </w:r>
          </w:p>
        </w:tc>
        <w:tc>
          <w:tcPr>
            <w:tcW w:w="1559" w:type="dxa"/>
            <w:vAlign w:val="center"/>
          </w:tcPr>
          <w:p w:rsidR="002261F4" w:rsidRPr="002261F4" w:rsidRDefault="002261F4" w:rsidP="002261F4">
            <w:pPr>
              <w:spacing w:after="0" w:line="240" w:lineRule="auto"/>
              <w:jc w:val="center"/>
              <w:rPr>
                <w:sz w:val="16"/>
                <w:szCs w:val="16"/>
              </w:rPr>
            </w:pPr>
            <w:r w:rsidRPr="002261F4">
              <w:rPr>
                <w:sz w:val="16"/>
                <w:szCs w:val="16"/>
              </w:rPr>
              <w:t>69,58%</w:t>
            </w:r>
          </w:p>
        </w:tc>
      </w:tr>
      <w:tr w:rsidR="002261F4" w:rsidRPr="002261F4" w:rsidTr="000337F0">
        <w:trPr>
          <w:trHeight w:val="235"/>
        </w:trPr>
        <w:tc>
          <w:tcPr>
            <w:tcW w:w="4253" w:type="dxa"/>
            <w:vAlign w:val="bottom"/>
          </w:tcPr>
          <w:p w:rsidR="002261F4" w:rsidRPr="002261F4" w:rsidRDefault="002261F4" w:rsidP="002261F4">
            <w:pPr>
              <w:spacing w:after="0" w:line="240" w:lineRule="auto"/>
              <w:rPr>
                <w:sz w:val="16"/>
                <w:szCs w:val="16"/>
              </w:rPr>
            </w:pPr>
            <w:r w:rsidRPr="002261F4">
              <w:rPr>
                <w:sz w:val="16"/>
                <w:szCs w:val="16"/>
              </w:rPr>
              <w:t xml:space="preserve">Предупреждение и ликвидация последствий чрезвычайных ситуаций и стихийных бедствий природного и техногенного  </w:t>
            </w:r>
            <w:r w:rsidRPr="002261F4">
              <w:rPr>
                <w:b/>
                <w:i/>
                <w:color w:val="FF0000"/>
                <w:sz w:val="16"/>
                <w:szCs w:val="16"/>
              </w:rPr>
              <w:t>За брошюры ЧС 37,75 тыс. руб., обучение населения 2,4 тыс.руб.</w:t>
            </w:r>
          </w:p>
        </w:tc>
        <w:tc>
          <w:tcPr>
            <w:tcW w:w="1072" w:type="dxa"/>
            <w:vAlign w:val="center"/>
          </w:tcPr>
          <w:p w:rsidR="002261F4" w:rsidRPr="002261F4" w:rsidRDefault="002261F4" w:rsidP="002261F4">
            <w:pPr>
              <w:spacing w:after="0" w:line="240" w:lineRule="auto"/>
              <w:jc w:val="center"/>
              <w:rPr>
                <w:sz w:val="16"/>
                <w:szCs w:val="16"/>
              </w:rPr>
            </w:pPr>
            <w:r w:rsidRPr="002261F4">
              <w:rPr>
                <w:sz w:val="16"/>
                <w:szCs w:val="16"/>
              </w:rPr>
              <w:t>0309</w:t>
            </w:r>
          </w:p>
        </w:tc>
        <w:tc>
          <w:tcPr>
            <w:tcW w:w="1054" w:type="dxa"/>
            <w:vAlign w:val="center"/>
          </w:tcPr>
          <w:p w:rsidR="002261F4" w:rsidRPr="002261F4" w:rsidRDefault="002261F4" w:rsidP="002261F4">
            <w:pPr>
              <w:spacing w:after="0" w:line="240" w:lineRule="auto"/>
              <w:jc w:val="center"/>
              <w:rPr>
                <w:sz w:val="16"/>
                <w:szCs w:val="16"/>
              </w:rPr>
            </w:pPr>
            <w:r w:rsidRPr="002261F4">
              <w:rPr>
                <w:sz w:val="16"/>
                <w:szCs w:val="16"/>
              </w:rPr>
              <w:t>40,60</w:t>
            </w:r>
          </w:p>
        </w:tc>
        <w:tc>
          <w:tcPr>
            <w:tcW w:w="1276" w:type="dxa"/>
            <w:vAlign w:val="center"/>
          </w:tcPr>
          <w:p w:rsidR="002261F4" w:rsidRPr="002261F4" w:rsidRDefault="002261F4" w:rsidP="002261F4">
            <w:pPr>
              <w:spacing w:after="0" w:line="240" w:lineRule="auto"/>
              <w:jc w:val="center"/>
              <w:rPr>
                <w:sz w:val="16"/>
                <w:szCs w:val="16"/>
              </w:rPr>
            </w:pPr>
            <w:r w:rsidRPr="002261F4">
              <w:rPr>
                <w:sz w:val="16"/>
                <w:szCs w:val="16"/>
              </w:rPr>
              <w:t>40,60</w:t>
            </w:r>
          </w:p>
        </w:tc>
        <w:tc>
          <w:tcPr>
            <w:tcW w:w="1559" w:type="dxa"/>
            <w:vAlign w:val="center"/>
          </w:tcPr>
          <w:p w:rsidR="002261F4" w:rsidRPr="002261F4" w:rsidRDefault="002261F4" w:rsidP="002261F4">
            <w:pPr>
              <w:spacing w:after="0" w:line="240" w:lineRule="auto"/>
              <w:jc w:val="center"/>
              <w:rPr>
                <w:sz w:val="16"/>
                <w:szCs w:val="16"/>
              </w:rPr>
            </w:pPr>
            <w:r w:rsidRPr="002261F4">
              <w:rPr>
                <w:sz w:val="16"/>
                <w:szCs w:val="16"/>
              </w:rPr>
              <w:t>100%</w:t>
            </w:r>
          </w:p>
        </w:tc>
      </w:tr>
      <w:tr w:rsidR="002261F4" w:rsidRPr="002261F4" w:rsidTr="000337F0">
        <w:trPr>
          <w:trHeight w:val="235"/>
        </w:trPr>
        <w:tc>
          <w:tcPr>
            <w:tcW w:w="4253" w:type="dxa"/>
            <w:vAlign w:val="bottom"/>
          </w:tcPr>
          <w:p w:rsidR="002261F4" w:rsidRPr="002261F4" w:rsidRDefault="002261F4" w:rsidP="002261F4">
            <w:pPr>
              <w:spacing w:after="0" w:line="240" w:lineRule="auto"/>
              <w:rPr>
                <w:sz w:val="16"/>
                <w:szCs w:val="16"/>
              </w:rPr>
            </w:pPr>
            <w:r w:rsidRPr="002261F4">
              <w:rPr>
                <w:sz w:val="16"/>
                <w:szCs w:val="16"/>
              </w:rPr>
              <w:t xml:space="preserve">Мероприятия по обеспечению первичных мер пожарной безопасности </w:t>
            </w:r>
          </w:p>
        </w:tc>
        <w:tc>
          <w:tcPr>
            <w:tcW w:w="1072" w:type="dxa"/>
            <w:vAlign w:val="center"/>
          </w:tcPr>
          <w:p w:rsidR="002261F4" w:rsidRPr="002261F4" w:rsidRDefault="002261F4" w:rsidP="002261F4">
            <w:pPr>
              <w:spacing w:after="0" w:line="240" w:lineRule="auto"/>
              <w:jc w:val="center"/>
              <w:rPr>
                <w:sz w:val="16"/>
                <w:szCs w:val="16"/>
              </w:rPr>
            </w:pPr>
            <w:r w:rsidRPr="002261F4">
              <w:rPr>
                <w:sz w:val="16"/>
                <w:szCs w:val="16"/>
              </w:rPr>
              <w:t>0314</w:t>
            </w:r>
          </w:p>
        </w:tc>
        <w:tc>
          <w:tcPr>
            <w:tcW w:w="1054" w:type="dxa"/>
            <w:vAlign w:val="center"/>
          </w:tcPr>
          <w:p w:rsidR="002261F4" w:rsidRPr="002261F4" w:rsidRDefault="002261F4" w:rsidP="002261F4">
            <w:pPr>
              <w:spacing w:after="0" w:line="240" w:lineRule="auto"/>
              <w:jc w:val="center"/>
              <w:rPr>
                <w:sz w:val="16"/>
                <w:szCs w:val="16"/>
              </w:rPr>
            </w:pPr>
            <w:r w:rsidRPr="002261F4">
              <w:rPr>
                <w:sz w:val="16"/>
                <w:szCs w:val="16"/>
              </w:rPr>
              <w:t>30,0</w:t>
            </w:r>
          </w:p>
        </w:tc>
        <w:tc>
          <w:tcPr>
            <w:tcW w:w="1276" w:type="dxa"/>
            <w:vAlign w:val="center"/>
          </w:tcPr>
          <w:p w:rsidR="002261F4" w:rsidRPr="002261F4" w:rsidRDefault="002261F4" w:rsidP="002261F4">
            <w:pPr>
              <w:spacing w:after="0" w:line="240" w:lineRule="auto"/>
              <w:jc w:val="center"/>
              <w:rPr>
                <w:sz w:val="16"/>
                <w:szCs w:val="16"/>
              </w:rPr>
            </w:pPr>
            <w:r w:rsidRPr="002261F4">
              <w:rPr>
                <w:sz w:val="16"/>
                <w:szCs w:val="16"/>
              </w:rPr>
              <w:t>0,00</w:t>
            </w:r>
          </w:p>
        </w:tc>
        <w:tc>
          <w:tcPr>
            <w:tcW w:w="1559" w:type="dxa"/>
            <w:vAlign w:val="center"/>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235"/>
        </w:trPr>
        <w:tc>
          <w:tcPr>
            <w:tcW w:w="4253" w:type="dxa"/>
            <w:tcBorders>
              <w:top w:val="single" w:sz="4" w:space="0" w:color="auto"/>
              <w:left w:val="single" w:sz="4" w:space="0" w:color="auto"/>
              <w:bottom w:val="single" w:sz="4" w:space="0" w:color="auto"/>
              <w:right w:val="single" w:sz="4" w:space="0" w:color="auto"/>
            </w:tcBorders>
            <w:vAlign w:val="bottom"/>
          </w:tcPr>
          <w:p w:rsidR="002261F4" w:rsidRPr="002261F4" w:rsidRDefault="002261F4" w:rsidP="002261F4">
            <w:pPr>
              <w:spacing w:after="0" w:line="240" w:lineRule="auto"/>
              <w:rPr>
                <w:sz w:val="16"/>
                <w:szCs w:val="16"/>
              </w:rPr>
            </w:pPr>
            <w:r w:rsidRPr="002261F4">
              <w:rPr>
                <w:sz w:val="16"/>
                <w:szCs w:val="16"/>
              </w:rPr>
              <w:t xml:space="preserve">Профилактика терроризма и экстремизма </w:t>
            </w:r>
            <w:r w:rsidRPr="002261F4">
              <w:rPr>
                <w:b/>
                <w:i/>
                <w:color w:val="FF0000"/>
                <w:sz w:val="16"/>
                <w:szCs w:val="16"/>
              </w:rPr>
              <w:t>Приобретение брошюр</w:t>
            </w:r>
          </w:p>
        </w:tc>
        <w:tc>
          <w:tcPr>
            <w:tcW w:w="1072" w:type="dxa"/>
            <w:tcBorders>
              <w:top w:val="single" w:sz="4" w:space="0" w:color="auto"/>
              <w:left w:val="single" w:sz="4" w:space="0" w:color="auto"/>
              <w:bottom w:val="single" w:sz="4" w:space="0" w:color="auto"/>
              <w:right w:val="single" w:sz="4" w:space="0" w:color="auto"/>
            </w:tcBorders>
            <w:vAlign w:val="center"/>
          </w:tcPr>
          <w:p w:rsidR="002261F4" w:rsidRPr="002261F4" w:rsidRDefault="002261F4" w:rsidP="002261F4">
            <w:pPr>
              <w:spacing w:after="0" w:line="240" w:lineRule="auto"/>
              <w:jc w:val="center"/>
              <w:rPr>
                <w:sz w:val="16"/>
                <w:szCs w:val="16"/>
              </w:rPr>
            </w:pPr>
            <w:r w:rsidRPr="002261F4">
              <w:rPr>
                <w:sz w:val="16"/>
                <w:szCs w:val="16"/>
              </w:rPr>
              <w:t>0314</w:t>
            </w:r>
          </w:p>
        </w:tc>
        <w:tc>
          <w:tcPr>
            <w:tcW w:w="1054" w:type="dxa"/>
            <w:tcBorders>
              <w:top w:val="single" w:sz="4" w:space="0" w:color="auto"/>
              <w:left w:val="single" w:sz="4" w:space="0" w:color="auto"/>
              <w:bottom w:val="single" w:sz="4" w:space="0" w:color="auto"/>
              <w:right w:val="single" w:sz="4" w:space="0" w:color="auto"/>
            </w:tcBorders>
            <w:vAlign w:val="center"/>
          </w:tcPr>
          <w:p w:rsidR="002261F4" w:rsidRPr="002261F4" w:rsidRDefault="002261F4" w:rsidP="002261F4">
            <w:pPr>
              <w:spacing w:after="0" w:line="240" w:lineRule="auto"/>
              <w:jc w:val="center"/>
              <w:rPr>
                <w:sz w:val="16"/>
                <w:szCs w:val="16"/>
              </w:rPr>
            </w:pPr>
            <w:r w:rsidRPr="002261F4">
              <w:rPr>
                <w:sz w:val="16"/>
                <w:szCs w:val="16"/>
              </w:rPr>
              <w:t>9,00</w:t>
            </w:r>
          </w:p>
        </w:tc>
        <w:tc>
          <w:tcPr>
            <w:tcW w:w="1276" w:type="dxa"/>
            <w:tcBorders>
              <w:top w:val="single" w:sz="4" w:space="0" w:color="auto"/>
              <w:left w:val="single" w:sz="4" w:space="0" w:color="auto"/>
              <w:bottom w:val="single" w:sz="4" w:space="0" w:color="auto"/>
              <w:right w:val="single" w:sz="4" w:space="0" w:color="auto"/>
            </w:tcBorders>
            <w:vAlign w:val="center"/>
          </w:tcPr>
          <w:p w:rsidR="002261F4" w:rsidRPr="002261F4" w:rsidRDefault="002261F4" w:rsidP="002261F4">
            <w:pPr>
              <w:spacing w:after="0" w:line="240" w:lineRule="auto"/>
              <w:jc w:val="center"/>
              <w:rPr>
                <w:sz w:val="16"/>
                <w:szCs w:val="16"/>
              </w:rPr>
            </w:pPr>
            <w:r w:rsidRPr="002261F4">
              <w:rPr>
                <w:sz w:val="16"/>
                <w:szCs w:val="16"/>
              </w:rPr>
              <w:t>9,00</w:t>
            </w:r>
          </w:p>
        </w:tc>
        <w:tc>
          <w:tcPr>
            <w:tcW w:w="1559" w:type="dxa"/>
            <w:tcBorders>
              <w:top w:val="single" w:sz="4" w:space="0" w:color="auto"/>
              <w:left w:val="single" w:sz="4" w:space="0" w:color="auto"/>
              <w:bottom w:val="single" w:sz="4" w:space="0" w:color="auto"/>
              <w:right w:val="single" w:sz="4" w:space="0" w:color="auto"/>
            </w:tcBorders>
            <w:vAlign w:val="center"/>
          </w:tcPr>
          <w:p w:rsidR="002261F4" w:rsidRPr="002261F4" w:rsidRDefault="002261F4" w:rsidP="002261F4">
            <w:pPr>
              <w:spacing w:after="0" w:line="240" w:lineRule="auto"/>
              <w:jc w:val="center"/>
              <w:rPr>
                <w:sz w:val="16"/>
                <w:szCs w:val="16"/>
              </w:rPr>
            </w:pPr>
            <w:r w:rsidRPr="002261F4">
              <w:rPr>
                <w:sz w:val="16"/>
                <w:szCs w:val="16"/>
              </w:rPr>
              <w:t>100%</w:t>
            </w:r>
          </w:p>
        </w:tc>
      </w:tr>
    </w:tbl>
    <w:p w:rsidR="002261F4" w:rsidRPr="002261F4" w:rsidRDefault="002261F4" w:rsidP="002261F4">
      <w:pPr>
        <w:spacing w:after="0" w:line="240" w:lineRule="auto"/>
        <w:ind w:firstLine="709"/>
        <w:jc w:val="both"/>
        <w:rPr>
          <w:sz w:val="16"/>
          <w:szCs w:val="16"/>
        </w:rPr>
      </w:pPr>
    </w:p>
    <w:p w:rsidR="002261F4" w:rsidRPr="002261F4" w:rsidRDefault="002261F4" w:rsidP="002261F4">
      <w:pPr>
        <w:spacing w:after="0" w:line="240" w:lineRule="auto"/>
        <w:ind w:firstLine="709"/>
        <w:jc w:val="both"/>
        <w:rPr>
          <w:sz w:val="16"/>
          <w:szCs w:val="16"/>
        </w:rPr>
      </w:pPr>
      <w:r w:rsidRPr="002261F4">
        <w:rPr>
          <w:sz w:val="16"/>
          <w:szCs w:val="16"/>
        </w:rPr>
        <w:t>Реализация данных мероприятий предусмотрена подпрограммой 2 «Обеспечение безопасности на территории МО Войсковицкое сельское поселение» муниципальной программы МО Войсковицкое сельское поселение на 2019 год «Социально-экономическое развитие Войсковицкого сельского поселения Гатчинского муниципального района Ленинградской области" на 2019 год и плановый период 2019 и 2020 годов, утвержденной Постановлением администрации Войсковицкого сельского поселения от 12.10.2017г. №179.</w:t>
      </w:r>
    </w:p>
    <w:p w:rsidR="002261F4" w:rsidRPr="002261F4" w:rsidRDefault="002261F4" w:rsidP="002261F4">
      <w:pPr>
        <w:spacing w:after="0" w:line="240" w:lineRule="auto"/>
        <w:ind w:firstLine="709"/>
        <w:jc w:val="both"/>
        <w:rPr>
          <w:sz w:val="16"/>
          <w:szCs w:val="16"/>
        </w:rPr>
      </w:pPr>
      <w:r w:rsidRPr="002261F4">
        <w:rPr>
          <w:sz w:val="16"/>
          <w:szCs w:val="16"/>
        </w:rPr>
        <w:t>За отчетный период 2019года денежные средства пошли на приобретение брошюр по противодействию экстремизма, терактов, за обучение неработающего населения мерам безопасности при чрезвычайных ситуациях.</w:t>
      </w:r>
    </w:p>
    <w:p w:rsidR="002261F4" w:rsidRPr="002261F4" w:rsidRDefault="002261F4" w:rsidP="002261F4">
      <w:pPr>
        <w:spacing w:after="0" w:line="240" w:lineRule="auto"/>
        <w:ind w:firstLine="709"/>
        <w:jc w:val="center"/>
        <w:rPr>
          <w:b/>
          <w:sz w:val="16"/>
          <w:szCs w:val="16"/>
          <w:highlight w:val="yellow"/>
          <w:u w:val="single"/>
        </w:rPr>
      </w:pPr>
    </w:p>
    <w:p w:rsidR="002261F4" w:rsidRPr="002261F4" w:rsidRDefault="002261F4" w:rsidP="002261F4">
      <w:pPr>
        <w:spacing w:after="0" w:line="240" w:lineRule="auto"/>
        <w:ind w:firstLine="709"/>
        <w:jc w:val="center"/>
        <w:outlineLvl w:val="0"/>
        <w:rPr>
          <w:b/>
          <w:sz w:val="16"/>
          <w:szCs w:val="16"/>
          <w:u w:val="single"/>
        </w:rPr>
      </w:pPr>
      <w:r w:rsidRPr="002261F4">
        <w:rPr>
          <w:b/>
          <w:sz w:val="16"/>
          <w:szCs w:val="16"/>
          <w:u w:val="single"/>
        </w:rPr>
        <w:t>Раздел 0400 «Национальная экономика»</w:t>
      </w:r>
    </w:p>
    <w:p w:rsidR="002261F4" w:rsidRPr="002261F4" w:rsidRDefault="002261F4" w:rsidP="002261F4">
      <w:pPr>
        <w:spacing w:after="0" w:line="240" w:lineRule="auto"/>
        <w:ind w:firstLine="709"/>
        <w:jc w:val="both"/>
        <w:rPr>
          <w:sz w:val="16"/>
          <w:szCs w:val="16"/>
        </w:rPr>
      </w:pPr>
      <w:r w:rsidRPr="002261F4">
        <w:rPr>
          <w:sz w:val="16"/>
          <w:szCs w:val="16"/>
        </w:rPr>
        <w:t xml:space="preserve">Назначенные ассигнования по разделу использованы для финансирования расходов в разрезе подразделов:            </w:t>
      </w:r>
    </w:p>
    <w:p w:rsidR="002261F4" w:rsidRPr="002261F4" w:rsidRDefault="002261F4" w:rsidP="002261F4">
      <w:pPr>
        <w:spacing w:after="0" w:line="240" w:lineRule="auto"/>
        <w:ind w:firstLine="709"/>
        <w:jc w:val="both"/>
        <w:rPr>
          <w:sz w:val="16"/>
          <w:szCs w:val="16"/>
        </w:rPr>
      </w:pPr>
      <w:r w:rsidRPr="002261F4">
        <w:rPr>
          <w:sz w:val="16"/>
          <w:szCs w:val="16"/>
        </w:rPr>
        <w:t>(</w:t>
      </w:r>
      <w:proofErr w:type="gramStart"/>
      <w:r w:rsidRPr="002261F4">
        <w:rPr>
          <w:sz w:val="16"/>
          <w:szCs w:val="16"/>
        </w:rPr>
        <w:t>В</w:t>
      </w:r>
      <w:proofErr w:type="gramEnd"/>
      <w:r w:rsidRPr="002261F4">
        <w:rPr>
          <w:sz w:val="16"/>
          <w:szCs w:val="16"/>
        </w:rPr>
        <w:t xml:space="preserve"> тыс.руб.)</w:t>
      </w:r>
    </w:p>
    <w:tbl>
      <w:tblPr>
        <w:tblW w:w="9262" w:type="dxa"/>
        <w:tblInd w:w="98" w:type="dxa"/>
        <w:tblLook w:val="04A0" w:firstRow="1" w:lastRow="0" w:firstColumn="1" w:lastColumn="0" w:noHBand="0" w:noVBand="1"/>
      </w:tblPr>
      <w:tblGrid>
        <w:gridCol w:w="4405"/>
        <w:gridCol w:w="1227"/>
        <w:gridCol w:w="1024"/>
        <w:gridCol w:w="1208"/>
        <w:gridCol w:w="1398"/>
      </w:tblGrid>
      <w:tr w:rsidR="002261F4" w:rsidRPr="002261F4" w:rsidTr="000337F0">
        <w:trPr>
          <w:trHeight w:val="1800"/>
        </w:trPr>
        <w:tc>
          <w:tcPr>
            <w:tcW w:w="440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 показателя</w:t>
            </w:r>
          </w:p>
        </w:tc>
        <w:tc>
          <w:tcPr>
            <w:tcW w:w="1227"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Код подраздела</w:t>
            </w:r>
          </w:p>
        </w:tc>
        <w:tc>
          <w:tcPr>
            <w:tcW w:w="1024"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Бюджет на 2019 год</w:t>
            </w:r>
          </w:p>
        </w:tc>
        <w:tc>
          <w:tcPr>
            <w:tcW w:w="1208"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Исполнено за 9 мес. 2019 года</w:t>
            </w:r>
          </w:p>
        </w:tc>
        <w:tc>
          <w:tcPr>
            <w:tcW w:w="1398"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 исполнения к уточненному годовому плану</w:t>
            </w:r>
          </w:p>
        </w:tc>
      </w:tr>
      <w:tr w:rsidR="002261F4" w:rsidRPr="002261F4" w:rsidTr="000337F0">
        <w:trPr>
          <w:trHeight w:val="840"/>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Национальная экономика</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0400</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10029,75</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4003,19</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39,91%</w:t>
            </w:r>
          </w:p>
        </w:tc>
      </w:tr>
      <w:tr w:rsidR="002261F4" w:rsidRPr="002261F4" w:rsidTr="000337F0">
        <w:trPr>
          <w:trHeight w:val="570"/>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 xml:space="preserve">Содействие созданию условий для развития сельского хозяйства  </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0405</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10,00</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0,00%</w:t>
            </w:r>
          </w:p>
        </w:tc>
      </w:tr>
      <w:tr w:rsidR="002261F4" w:rsidRPr="002261F4" w:rsidTr="000337F0">
        <w:trPr>
          <w:trHeight w:val="405"/>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Дорожный фонд</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0409</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9152,07</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3682,19</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40,23%</w:t>
            </w:r>
          </w:p>
        </w:tc>
      </w:tr>
      <w:tr w:rsidR="002261F4" w:rsidRPr="002261F4" w:rsidTr="000337F0">
        <w:trPr>
          <w:trHeight w:val="855"/>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lastRenderedPageBreak/>
              <w:t xml:space="preserve">Строительство и содержание автомобильных дорог и инженерных сооружений на них в границах муниципального образования </w:t>
            </w:r>
            <w:r w:rsidRPr="002261F4">
              <w:rPr>
                <w:b/>
                <w:i/>
                <w:sz w:val="16"/>
                <w:szCs w:val="16"/>
              </w:rPr>
              <w:t>услуги по расчистке дорог 251,2 тыс.руб,</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0409</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332,00</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321,72</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96,90%</w:t>
            </w:r>
          </w:p>
        </w:tc>
      </w:tr>
      <w:tr w:rsidR="002261F4" w:rsidRPr="002261F4" w:rsidTr="000337F0">
        <w:trPr>
          <w:trHeight w:val="630"/>
        </w:trPr>
        <w:tc>
          <w:tcPr>
            <w:tcW w:w="4405" w:type="dxa"/>
            <w:tcBorders>
              <w:top w:val="nil"/>
              <w:left w:val="single" w:sz="8" w:space="0" w:color="auto"/>
              <w:bottom w:val="single" w:sz="8" w:space="0" w:color="auto"/>
              <w:right w:val="single" w:sz="8" w:space="0" w:color="auto"/>
            </w:tcBorders>
            <w:shd w:val="clear" w:color="auto" w:fill="auto"/>
            <w:hideMark/>
          </w:tcPr>
          <w:p w:rsidR="002261F4" w:rsidRPr="002261F4" w:rsidRDefault="002261F4" w:rsidP="002261F4">
            <w:pPr>
              <w:spacing w:after="0" w:line="240" w:lineRule="auto"/>
              <w:rPr>
                <w:sz w:val="16"/>
                <w:szCs w:val="16"/>
              </w:rPr>
            </w:pPr>
            <w:r w:rsidRPr="002261F4">
              <w:rPr>
                <w:sz w:val="16"/>
                <w:szCs w:val="16"/>
              </w:rPr>
              <w:t>Проведение мероприятий по обеспечению безопасности дорожного движения</w:t>
            </w:r>
            <w:r w:rsidRPr="002261F4">
              <w:rPr>
                <w:b/>
                <w:bCs/>
                <w:i/>
                <w:iCs/>
                <w:sz w:val="16"/>
                <w:szCs w:val="16"/>
              </w:rPr>
              <w:t>.</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0409</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100,00</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r>
      <w:tr w:rsidR="002261F4" w:rsidRPr="002261F4" w:rsidTr="000337F0">
        <w:trPr>
          <w:trHeight w:val="630"/>
        </w:trPr>
        <w:tc>
          <w:tcPr>
            <w:tcW w:w="4405" w:type="dxa"/>
            <w:tcBorders>
              <w:top w:val="nil"/>
              <w:left w:val="single" w:sz="8" w:space="0" w:color="auto"/>
              <w:bottom w:val="single" w:sz="8" w:space="0" w:color="auto"/>
              <w:right w:val="single" w:sz="8" w:space="0" w:color="auto"/>
            </w:tcBorders>
            <w:shd w:val="clear" w:color="auto" w:fill="auto"/>
            <w:hideMark/>
          </w:tcPr>
          <w:p w:rsidR="002261F4" w:rsidRPr="002261F4" w:rsidRDefault="002261F4" w:rsidP="002261F4">
            <w:pPr>
              <w:spacing w:after="0" w:line="240" w:lineRule="auto"/>
              <w:rPr>
                <w:sz w:val="16"/>
                <w:szCs w:val="16"/>
              </w:rPr>
            </w:pPr>
            <w:r w:rsidRPr="002261F4">
              <w:rPr>
                <w:sz w:val="16"/>
                <w:szCs w:val="16"/>
              </w:rPr>
              <w:t xml:space="preserve">Капитальный ремонт и ремонт автомобильных дорог общего пользования местного значения </w:t>
            </w:r>
            <w:r w:rsidRPr="002261F4">
              <w:rPr>
                <w:color w:val="FF0000"/>
                <w:sz w:val="16"/>
                <w:szCs w:val="16"/>
              </w:rPr>
              <w:t>-296,</w:t>
            </w:r>
            <w:r w:rsidRPr="002261F4">
              <w:rPr>
                <w:sz w:val="16"/>
                <w:szCs w:val="16"/>
              </w:rPr>
              <w:t xml:space="preserve">4 </w:t>
            </w:r>
            <w:r w:rsidRPr="002261F4">
              <w:rPr>
                <w:b/>
                <w:i/>
                <w:color w:val="FF0000"/>
                <w:sz w:val="16"/>
                <w:szCs w:val="16"/>
              </w:rPr>
              <w:t>выполнение работ по обустройству пешеходных тротуаров по МК №13-18 от 16.11.2018 (работы выполнены в 2018 году), 1429.3 ремонт ул. Центральная д. Тяглино 6 этап,  100 ямочный ремонт, 99 асфальтная крошка, 32 тех контроль .</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0409</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5116,20</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1956,60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38,24%</w:t>
            </w:r>
          </w:p>
        </w:tc>
      </w:tr>
      <w:tr w:rsidR="002261F4" w:rsidRPr="002261F4" w:rsidTr="000337F0">
        <w:trPr>
          <w:trHeight w:val="945"/>
        </w:trPr>
        <w:tc>
          <w:tcPr>
            <w:tcW w:w="4405" w:type="dxa"/>
            <w:tcBorders>
              <w:top w:val="nil"/>
              <w:left w:val="single" w:sz="8" w:space="0" w:color="auto"/>
              <w:bottom w:val="single" w:sz="8" w:space="0" w:color="auto"/>
              <w:right w:val="single" w:sz="8" w:space="0" w:color="auto"/>
            </w:tcBorders>
            <w:shd w:val="clear" w:color="auto" w:fill="auto"/>
            <w:hideMark/>
          </w:tcPr>
          <w:p w:rsidR="002261F4" w:rsidRPr="002261F4" w:rsidRDefault="002261F4" w:rsidP="002261F4">
            <w:pPr>
              <w:spacing w:after="0" w:line="240" w:lineRule="auto"/>
              <w:rPr>
                <w:sz w:val="16"/>
                <w:szCs w:val="16"/>
              </w:rPr>
            </w:pPr>
            <w:r w:rsidRPr="002261F4">
              <w:rPr>
                <w:sz w:val="16"/>
                <w:szCs w:val="16"/>
              </w:rPr>
              <w:t xml:space="preserve">Реализация областного закона от 15 января 2018 года № 03-оз </w:t>
            </w:r>
            <w:r w:rsidRPr="002261F4">
              <w:rPr>
                <w:color w:val="FF0000"/>
                <w:sz w:val="16"/>
                <w:szCs w:val="16"/>
              </w:rPr>
              <w:t>О</w:t>
            </w:r>
            <w:r w:rsidRPr="002261F4">
              <w:rPr>
                <w:b/>
                <w:bCs/>
                <w:i/>
                <w:iCs/>
                <w:color w:val="FF0000"/>
                <w:sz w:val="16"/>
                <w:szCs w:val="16"/>
              </w:rPr>
              <w:t>бустройство пешеходных тротуаров в п. Войсковицы</w:t>
            </w:r>
            <w:r w:rsidRPr="002261F4">
              <w:rPr>
                <w:b/>
                <w:bCs/>
                <w:i/>
                <w:iCs/>
                <w:sz w:val="16"/>
                <w:szCs w:val="16"/>
              </w:rPr>
              <w:t xml:space="preserve"> </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0409</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1403,87</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1403,87</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100,00%</w:t>
            </w:r>
          </w:p>
        </w:tc>
      </w:tr>
      <w:tr w:rsidR="002261F4" w:rsidRPr="002261F4" w:rsidTr="000337F0">
        <w:trPr>
          <w:trHeight w:val="705"/>
        </w:trPr>
        <w:tc>
          <w:tcPr>
            <w:tcW w:w="4405" w:type="dxa"/>
            <w:tcBorders>
              <w:top w:val="nil"/>
              <w:left w:val="single" w:sz="8" w:space="0" w:color="auto"/>
              <w:bottom w:val="single" w:sz="8" w:space="0" w:color="auto"/>
              <w:right w:val="single" w:sz="8" w:space="0" w:color="auto"/>
            </w:tcBorders>
            <w:shd w:val="clear" w:color="auto" w:fill="auto"/>
            <w:hideMark/>
          </w:tcPr>
          <w:p w:rsidR="002261F4" w:rsidRPr="002261F4" w:rsidRDefault="002261F4" w:rsidP="002261F4">
            <w:pPr>
              <w:spacing w:after="0" w:line="240" w:lineRule="auto"/>
              <w:rPr>
                <w:sz w:val="16"/>
                <w:szCs w:val="16"/>
              </w:rPr>
            </w:pPr>
            <w:r w:rsidRPr="002261F4">
              <w:rPr>
                <w:sz w:val="16"/>
                <w:szCs w:val="16"/>
              </w:rPr>
              <w:t>Софинансирование реализации проектов местных инициатив –средства депут. ЗАКС ЛО</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0409</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2200,00</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0,00%</w:t>
            </w:r>
          </w:p>
        </w:tc>
      </w:tr>
      <w:tr w:rsidR="002261F4" w:rsidRPr="002261F4" w:rsidTr="000337F0">
        <w:trPr>
          <w:trHeight w:val="810"/>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Другие вопросы в области национальной экономики</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0412</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867,68</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321,00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b/>
                <w:bCs/>
                <w:sz w:val="16"/>
                <w:szCs w:val="16"/>
              </w:rPr>
            </w:pPr>
            <w:r w:rsidRPr="002261F4">
              <w:rPr>
                <w:b/>
                <w:bCs/>
                <w:sz w:val="16"/>
                <w:szCs w:val="16"/>
              </w:rPr>
              <w:t>37,00%</w:t>
            </w:r>
          </w:p>
        </w:tc>
      </w:tr>
      <w:tr w:rsidR="002261F4" w:rsidRPr="002261F4" w:rsidTr="000337F0">
        <w:trPr>
          <w:trHeight w:val="630"/>
        </w:trPr>
        <w:tc>
          <w:tcPr>
            <w:tcW w:w="4405" w:type="dxa"/>
            <w:tcBorders>
              <w:top w:val="nil"/>
              <w:left w:val="single" w:sz="8" w:space="0" w:color="auto"/>
              <w:bottom w:val="single" w:sz="8" w:space="0" w:color="auto"/>
              <w:right w:val="single" w:sz="8" w:space="0" w:color="auto"/>
            </w:tcBorders>
            <w:shd w:val="clear" w:color="auto" w:fill="auto"/>
            <w:hideMark/>
          </w:tcPr>
          <w:p w:rsidR="002261F4" w:rsidRPr="002261F4" w:rsidRDefault="002261F4" w:rsidP="002261F4">
            <w:pPr>
              <w:spacing w:after="0" w:line="240" w:lineRule="auto"/>
              <w:rPr>
                <w:sz w:val="16"/>
                <w:szCs w:val="16"/>
              </w:rPr>
            </w:pPr>
            <w:r w:rsidRPr="002261F4">
              <w:rPr>
                <w:sz w:val="16"/>
                <w:szCs w:val="16"/>
              </w:rPr>
              <w:t xml:space="preserve">Мероприятия в области строительства, архитектуры и градостроительства  </w:t>
            </w:r>
            <w:r w:rsidRPr="002261F4">
              <w:rPr>
                <w:b/>
                <w:i/>
                <w:color w:val="FF0000"/>
                <w:sz w:val="16"/>
                <w:szCs w:val="16"/>
              </w:rPr>
              <w:t>подготовка тех планов нп дороги</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0412</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350,00</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99,00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28,29%</w:t>
            </w:r>
          </w:p>
        </w:tc>
      </w:tr>
      <w:tr w:rsidR="002261F4" w:rsidRPr="002261F4" w:rsidTr="000337F0">
        <w:trPr>
          <w:trHeight w:val="570"/>
        </w:trPr>
        <w:tc>
          <w:tcPr>
            <w:tcW w:w="4405" w:type="dxa"/>
            <w:tcBorders>
              <w:top w:val="nil"/>
              <w:left w:val="single" w:sz="8" w:space="0" w:color="auto"/>
              <w:bottom w:val="single" w:sz="8" w:space="0" w:color="auto"/>
              <w:right w:val="single" w:sz="8" w:space="0" w:color="auto"/>
            </w:tcBorders>
            <w:shd w:val="clear" w:color="auto" w:fill="auto"/>
            <w:hideMark/>
          </w:tcPr>
          <w:p w:rsidR="002261F4" w:rsidRPr="002261F4" w:rsidRDefault="002261F4" w:rsidP="002261F4">
            <w:pPr>
              <w:spacing w:after="0" w:line="240" w:lineRule="auto"/>
              <w:rPr>
                <w:b/>
                <w:bCs/>
                <w:i/>
                <w:iCs/>
                <w:sz w:val="16"/>
                <w:szCs w:val="16"/>
              </w:rPr>
            </w:pPr>
            <w:r w:rsidRPr="002261F4">
              <w:rPr>
                <w:sz w:val="16"/>
                <w:szCs w:val="16"/>
              </w:rPr>
              <w:t xml:space="preserve">Мероприятия по землеустройству и землепользованию   </w:t>
            </w:r>
            <w:r w:rsidRPr="002261F4">
              <w:rPr>
                <w:b/>
                <w:bCs/>
                <w:i/>
                <w:iCs/>
                <w:color w:val="FF0000"/>
                <w:sz w:val="16"/>
                <w:szCs w:val="16"/>
              </w:rPr>
              <w:t>За подгот межевого плана по разделу земельного участка 10т.р, работы по внесен в ЕГРН сведений о местополож границ территор зон 197 т.р</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0412</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502,68</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207,00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41,18%</w:t>
            </w:r>
          </w:p>
        </w:tc>
      </w:tr>
      <w:tr w:rsidR="002261F4" w:rsidRPr="002261F4" w:rsidTr="000337F0">
        <w:trPr>
          <w:trHeight w:val="885"/>
        </w:trPr>
        <w:tc>
          <w:tcPr>
            <w:tcW w:w="4405"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 xml:space="preserve">Мероприятия по развитию и поддержке предпринимательства  </w:t>
            </w:r>
            <w:r w:rsidRPr="002261F4">
              <w:rPr>
                <w:b/>
                <w:i/>
                <w:color w:val="FF0000"/>
                <w:sz w:val="16"/>
                <w:szCs w:val="16"/>
              </w:rPr>
              <w:t>Приобретение брошюр</w:t>
            </w:r>
          </w:p>
        </w:tc>
        <w:tc>
          <w:tcPr>
            <w:tcW w:w="122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0412</w:t>
            </w:r>
          </w:p>
        </w:tc>
        <w:tc>
          <w:tcPr>
            <w:tcW w:w="102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15,00</w:t>
            </w:r>
          </w:p>
        </w:tc>
        <w:tc>
          <w:tcPr>
            <w:tcW w:w="120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15,00</w:t>
            </w:r>
          </w:p>
        </w:tc>
        <w:tc>
          <w:tcPr>
            <w:tcW w:w="139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right"/>
              <w:rPr>
                <w:sz w:val="16"/>
                <w:szCs w:val="16"/>
              </w:rPr>
            </w:pPr>
            <w:r w:rsidRPr="002261F4">
              <w:rPr>
                <w:sz w:val="16"/>
                <w:szCs w:val="16"/>
              </w:rPr>
              <w:t>100,00%</w:t>
            </w:r>
          </w:p>
        </w:tc>
      </w:tr>
    </w:tbl>
    <w:p w:rsidR="002261F4" w:rsidRPr="002261F4" w:rsidRDefault="002261F4" w:rsidP="002261F4">
      <w:pPr>
        <w:spacing w:after="0" w:line="240" w:lineRule="auto"/>
        <w:ind w:firstLine="708"/>
        <w:jc w:val="both"/>
        <w:rPr>
          <w:sz w:val="16"/>
          <w:szCs w:val="16"/>
        </w:rPr>
      </w:pPr>
    </w:p>
    <w:p w:rsidR="002261F4" w:rsidRPr="002261F4" w:rsidRDefault="002261F4" w:rsidP="002261F4">
      <w:pPr>
        <w:spacing w:after="0" w:line="240" w:lineRule="auto"/>
        <w:ind w:firstLine="708"/>
        <w:jc w:val="both"/>
        <w:rPr>
          <w:sz w:val="16"/>
          <w:szCs w:val="16"/>
        </w:rPr>
      </w:pPr>
      <w:r w:rsidRPr="002261F4">
        <w:rPr>
          <w:sz w:val="16"/>
          <w:szCs w:val="16"/>
        </w:rPr>
        <w:t xml:space="preserve">В части развития и поддержки субъектов малого и среднего бизнеса на территории поселения постановлениями администрации Войсковицкого сельского поселения реализация мероприятий программы нацелена на повышение предпринимательской активности в сельском поселении через оказание консультационных услуг и муниципальных преференций субъектам малого предпринимательства в предоставления нежилых помещений, содействие в создании условий для развития личных подсобных, крестьянских (фермерских) хозяйств, социальную поддержку населения с целью стимулирования увеличения объемов производства в личных подсобных хозяйствах. </w:t>
      </w:r>
    </w:p>
    <w:p w:rsidR="002261F4" w:rsidRPr="002261F4" w:rsidRDefault="002261F4" w:rsidP="002261F4">
      <w:pPr>
        <w:spacing w:after="0" w:line="240" w:lineRule="auto"/>
        <w:ind w:left="708" w:firstLine="708"/>
        <w:jc w:val="center"/>
        <w:outlineLvl w:val="0"/>
        <w:rPr>
          <w:b/>
          <w:sz w:val="16"/>
          <w:szCs w:val="16"/>
          <w:u w:val="single"/>
        </w:rPr>
      </w:pPr>
    </w:p>
    <w:p w:rsidR="002261F4" w:rsidRPr="002261F4" w:rsidRDefault="002261F4" w:rsidP="002261F4">
      <w:pPr>
        <w:spacing w:after="0" w:line="240" w:lineRule="auto"/>
        <w:ind w:left="708" w:firstLine="708"/>
        <w:jc w:val="center"/>
        <w:outlineLvl w:val="0"/>
        <w:rPr>
          <w:b/>
          <w:sz w:val="16"/>
          <w:szCs w:val="16"/>
          <w:u w:val="single"/>
        </w:rPr>
      </w:pPr>
      <w:r w:rsidRPr="002261F4">
        <w:rPr>
          <w:b/>
          <w:sz w:val="16"/>
          <w:szCs w:val="16"/>
          <w:u w:val="single"/>
        </w:rPr>
        <w:t>Раздел 0500 «Жилищно-коммунальное хозяйство»</w:t>
      </w:r>
    </w:p>
    <w:p w:rsidR="002261F4" w:rsidRPr="002261F4" w:rsidRDefault="002261F4" w:rsidP="002261F4">
      <w:pPr>
        <w:spacing w:after="0" w:line="240" w:lineRule="auto"/>
        <w:ind w:left="3545" w:firstLine="709"/>
        <w:jc w:val="both"/>
        <w:rPr>
          <w:sz w:val="16"/>
          <w:szCs w:val="16"/>
        </w:rPr>
      </w:pPr>
      <w:r w:rsidRPr="002261F4">
        <w:rPr>
          <w:sz w:val="16"/>
          <w:szCs w:val="16"/>
        </w:rPr>
        <w:t>(</w:t>
      </w:r>
      <w:proofErr w:type="gramStart"/>
      <w:r w:rsidRPr="002261F4">
        <w:rPr>
          <w:sz w:val="16"/>
          <w:szCs w:val="16"/>
        </w:rPr>
        <w:t>В</w:t>
      </w:r>
      <w:proofErr w:type="gramEnd"/>
      <w:r w:rsidRPr="002261F4">
        <w:rPr>
          <w:sz w:val="16"/>
          <w:szCs w:val="16"/>
        </w:rPr>
        <w:t xml:space="preserve"> тыс.руб.)</w:t>
      </w:r>
    </w:p>
    <w:tbl>
      <w:tblPr>
        <w:tblW w:w="9082" w:type="dxa"/>
        <w:tblInd w:w="98" w:type="dxa"/>
        <w:tblLayout w:type="fixed"/>
        <w:tblLook w:val="04A0" w:firstRow="1" w:lastRow="0" w:firstColumn="1" w:lastColumn="0" w:noHBand="0" w:noVBand="1"/>
      </w:tblPr>
      <w:tblGrid>
        <w:gridCol w:w="3508"/>
        <w:gridCol w:w="1464"/>
        <w:gridCol w:w="1417"/>
        <w:gridCol w:w="1559"/>
        <w:gridCol w:w="1134"/>
      </w:tblGrid>
      <w:tr w:rsidR="002261F4" w:rsidRPr="002261F4" w:rsidTr="000337F0">
        <w:trPr>
          <w:trHeight w:val="1260"/>
        </w:trPr>
        <w:tc>
          <w:tcPr>
            <w:tcW w:w="350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 показателя</w:t>
            </w:r>
          </w:p>
        </w:tc>
        <w:tc>
          <w:tcPr>
            <w:tcW w:w="1464"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Код подраздела</w:t>
            </w:r>
          </w:p>
        </w:tc>
        <w:tc>
          <w:tcPr>
            <w:tcW w:w="1417"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Бюджет на 2019 год</w:t>
            </w:r>
          </w:p>
        </w:tc>
        <w:tc>
          <w:tcPr>
            <w:tcW w:w="1559"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 xml:space="preserve">Исполнено за 9 мес.2019г </w:t>
            </w:r>
          </w:p>
        </w:tc>
        <w:tc>
          <w:tcPr>
            <w:tcW w:w="1134" w:type="dxa"/>
            <w:tcBorders>
              <w:top w:val="single" w:sz="8" w:space="0" w:color="auto"/>
              <w:left w:val="nil"/>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rPr>
                <w:b/>
                <w:bCs/>
                <w:sz w:val="16"/>
                <w:szCs w:val="16"/>
              </w:rPr>
            </w:pPr>
            <w:r w:rsidRPr="002261F4">
              <w:rPr>
                <w:b/>
                <w:bCs/>
                <w:sz w:val="16"/>
                <w:szCs w:val="16"/>
              </w:rPr>
              <w:t>% исполнения к уточненному годовому плану</w:t>
            </w:r>
          </w:p>
        </w:tc>
      </w:tr>
      <w:tr w:rsidR="002261F4" w:rsidRPr="002261F4" w:rsidTr="000337F0">
        <w:trPr>
          <w:trHeight w:val="525"/>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Передача полномочий по жилищному контролю</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109,5</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82,125</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525"/>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Передача полномочий по некоторым жилищным вопросам</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29,4</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21,9</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74,49%</w:t>
            </w:r>
          </w:p>
        </w:tc>
      </w:tr>
      <w:tr w:rsidR="002261F4" w:rsidRPr="002261F4" w:rsidTr="000337F0">
        <w:trPr>
          <w:trHeight w:val="2100"/>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 xml:space="preserve">Мероприятия в области жилищного хозяйства - </w:t>
            </w:r>
            <w:r w:rsidRPr="002261F4">
              <w:rPr>
                <w:b/>
                <w:bCs/>
                <w:i/>
                <w:iCs/>
                <w:sz w:val="16"/>
                <w:szCs w:val="16"/>
              </w:rPr>
              <w:t xml:space="preserve">оплату услуг </w:t>
            </w:r>
            <w:r w:rsidRPr="002261F4">
              <w:rPr>
                <w:b/>
                <w:bCs/>
                <w:i/>
                <w:iCs/>
                <w:color w:val="FF0000"/>
                <w:sz w:val="16"/>
                <w:szCs w:val="16"/>
              </w:rPr>
              <w:t>ЕИРЦ по начислению платы за наем муниципального жилья; на оплату жилищных услуг МУП ЖКХ «Сиверский» в свободном жилье (проведение ремонта общественных площадей в жилом фонде)</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132,9</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54,59</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41,08%</w:t>
            </w:r>
          </w:p>
        </w:tc>
      </w:tr>
      <w:tr w:rsidR="002261F4" w:rsidRPr="002261F4" w:rsidTr="000337F0">
        <w:trPr>
          <w:trHeight w:val="1080"/>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b/>
                <w:bCs/>
                <w:i/>
                <w:iCs/>
                <w:color w:val="FF0000"/>
                <w:sz w:val="16"/>
                <w:szCs w:val="16"/>
              </w:rPr>
            </w:pPr>
            <w:r w:rsidRPr="002261F4">
              <w:rPr>
                <w:b/>
                <w:bCs/>
                <w:i/>
                <w:iCs/>
                <w:color w:val="FF0000"/>
                <w:sz w:val="16"/>
                <w:szCs w:val="16"/>
              </w:rPr>
              <w:lastRenderedPageBreak/>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0501</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1074,4</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754,91</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70,26%</w:t>
            </w:r>
          </w:p>
        </w:tc>
      </w:tr>
      <w:tr w:rsidR="002261F4" w:rsidRPr="002261F4" w:rsidTr="000337F0">
        <w:trPr>
          <w:trHeight w:val="1035"/>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Передача полномочий по регулированию тарифов на товары и услуги организаций коммунального комплекса</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0502</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43,46</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32,595</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660"/>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Передача полномочий по организации централизованных коммунальных услуг</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0502</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86,92</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65,19</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75,00%</w:t>
            </w:r>
          </w:p>
        </w:tc>
      </w:tr>
      <w:tr w:rsidR="002261F4" w:rsidRPr="002261F4" w:rsidTr="000337F0">
        <w:trPr>
          <w:trHeight w:val="1620"/>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 xml:space="preserve">Мероприятия в области коммунального хозяйства - </w:t>
            </w:r>
            <w:r w:rsidRPr="002261F4">
              <w:rPr>
                <w:b/>
                <w:bCs/>
                <w:i/>
                <w:iCs/>
                <w:color w:val="FF0000"/>
                <w:sz w:val="16"/>
                <w:szCs w:val="16"/>
              </w:rPr>
              <w:t>оплата коммунальных услуг ОАО «Коммунальные системы Гатчинского района» за оказанные коммунальные услуги в свободном жилье</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0502</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100,62</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82,6</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82,09%</w:t>
            </w:r>
          </w:p>
        </w:tc>
      </w:tr>
      <w:tr w:rsidR="002261F4" w:rsidRPr="002261F4" w:rsidTr="000337F0">
        <w:trPr>
          <w:trHeight w:val="1065"/>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 xml:space="preserve">Проведение мероприятий по организации уличного освещения </w:t>
            </w:r>
            <w:r w:rsidRPr="002261F4">
              <w:rPr>
                <w:b/>
                <w:bCs/>
                <w:i/>
                <w:iCs/>
                <w:sz w:val="16"/>
                <w:szCs w:val="16"/>
              </w:rPr>
              <w:t>–</w:t>
            </w:r>
            <w:r w:rsidRPr="002261F4">
              <w:rPr>
                <w:b/>
                <w:bCs/>
                <w:i/>
                <w:iCs/>
                <w:color w:val="FF0000"/>
                <w:sz w:val="16"/>
                <w:szCs w:val="16"/>
              </w:rPr>
              <w:t>оплата электроэнергии 954 тыс.руб, 35 за замену, установку ламп уличного освещен монтаж кабеля, 61 приобретение опор, 189 монтаж воздушной линии электропередач.</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1635,00</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1239,04</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75,78%</w:t>
            </w:r>
          </w:p>
        </w:tc>
      </w:tr>
      <w:tr w:rsidR="002261F4" w:rsidRPr="002261F4" w:rsidTr="000337F0">
        <w:trPr>
          <w:trHeight w:val="1080"/>
        </w:trPr>
        <w:tc>
          <w:tcPr>
            <w:tcW w:w="3508"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rPr>
                <w:sz w:val="16"/>
                <w:szCs w:val="16"/>
              </w:rPr>
            </w:pPr>
            <w:r w:rsidRPr="002261F4">
              <w:rPr>
                <w:sz w:val="16"/>
                <w:szCs w:val="16"/>
              </w:rPr>
              <w:t xml:space="preserve">Проведение мероприятий по озеленению территории поселения </w:t>
            </w:r>
            <w:r w:rsidRPr="002261F4">
              <w:rPr>
                <w:b/>
                <w:bCs/>
                <w:i/>
                <w:iCs/>
                <w:sz w:val="16"/>
                <w:szCs w:val="16"/>
              </w:rPr>
              <w:t xml:space="preserve">– </w:t>
            </w:r>
            <w:r w:rsidRPr="002261F4">
              <w:rPr>
                <w:b/>
                <w:bCs/>
                <w:i/>
                <w:iCs/>
                <w:color w:val="FF0000"/>
                <w:sz w:val="16"/>
                <w:szCs w:val="16"/>
              </w:rPr>
              <w:t>приобретение рассады цветов, сирени, кизильника</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37,68</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37,68</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100,00%</w:t>
            </w:r>
          </w:p>
        </w:tc>
      </w:tr>
      <w:tr w:rsidR="002261F4" w:rsidRPr="002261F4" w:rsidTr="000337F0">
        <w:trPr>
          <w:trHeight w:val="525"/>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 xml:space="preserve">Мероприятия по организации и содержанию мест захоронений </w:t>
            </w:r>
            <w:r w:rsidRPr="002261F4">
              <w:rPr>
                <w:b/>
                <w:i/>
                <w:color w:val="FF0000"/>
                <w:sz w:val="16"/>
                <w:szCs w:val="16"/>
              </w:rPr>
              <w:t>90.9 обустройство контейнерных площадок, уборка кладбищ, 24 акарицидная обработка</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250,00</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114,9</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45,96%</w:t>
            </w:r>
          </w:p>
        </w:tc>
      </w:tr>
      <w:tr w:rsidR="002261F4" w:rsidRPr="002261F4" w:rsidTr="000337F0">
        <w:trPr>
          <w:trHeight w:val="525"/>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lang w:val="en-US"/>
              </w:rPr>
            </w:pPr>
            <w:r w:rsidRPr="002261F4">
              <w:rPr>
                <w:color w:val="000000"/>
                <w:sz w:val="16"/>
                <w:szCs w:val="16"/>
              </w:rPr>
              <w:t xml:space="preserve">Прочие мероприятия по благоустройству территории поселения </w:t>
            </w:r>
            <w:r w:rsidRPr="002261F4">
              <w:rPr>
                <w:b/>
                <w:i/>
                <w:color w:val="FF0000"/>
                <w:sz w:val="16"/>
                <w:szCs w:val="16"/>
              </w:rPr>
              <w:t>99,3тыс.руб. спил аварийных деревьев,1504,1 т.р. содержание дворников и тракториста, 45,4 т.р. ремонт МТЗ-82 и бензокос, 60т.р. приобретение запчастей для МТЗ и бензокос, 460.2 тыс.руб. ГСМ, 20,2 тыс.руб. запчасти для трактора, 2,3 тыс.р. ОСАГО на тракторы, 498,6т.р. устранение несанкционированных свалок, 57 укладка дренажных труб, 100 устройство газонов, 30т.р нанесение разметки, 75 т.р. разработка схемы сан очистки терр., 36 т.р. приобретение песка для песочниц, 25т.р приобретение строй хоз отваров, 5 т.р. приобретение тележек и шлемов защитных</w:t>
            </w:r>
            <w:r w:rsidRPr="002261F4">
              <w:rPr>
                <w:b/>
                <w:i/>
                <w:sz w:val="16"/>
                <w:szCs w:val="16"/>
              </w:rPr>
              <w:t xml:space="preserve">, </w:t>
            </w:r>
            <w:r w:rsidRPr="002261F4">
              <w:rPr>
                <w:b/>
                <w:i/>
                <w:color w:val="FF0000"/>
                <w:sz w:val="16"/>
                <w:szCs w:val="16"/>
              </w:rPr>
              <w:t xml:space="preserve">41.6ремонт элементов детск. Площадок, 18 изготовление и монтаж урн, 57,8 приобретение скамеек, </w:t>
            </w:r>
            <w:r w:rsidRPr="002261F4">
              <w:rPr>
                <w:b/>
                <w:i/>
                <w:color w:val="FF0000"/>
                <w:sz w:val="16"/>
                <w:szCs w:val="16"/>
                <w:lang w:val="en-US"/>
              </w:rPr>
              <w:t>13.5 приобретение гербицидов.</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3349,01</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2246,64</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67,08%</w:t>
            </w:r>
          </w:p>
        </w:tc>
      </w:tr>
      <w:tr w:rsidR="002261F4" w:rsidRPr="002261F4" w:rsidTr="000337F0">
        <w:trPr>
          <w:trHeight w:val="780"/>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sz w:val="16"/>
                <w:szCs w:val="16"/>
              </w:rPr>
              <w:t xml:space="preserve">Мероприятия по энергосбережению и повышению энергетической эффективности </w:t>
            </w:r>
            <w:r w:rsidRPr="002261F4">
              <w:rPr>
                <w:i/>
                <w:sz w:val="16"/>
                <w:szCs w:val="16"/>
              </w:rPr>
              <w:t xml:space="preserve"> установка </w:t>
            </w:r>
            <w:r w:rsidRPr="002261F4">
              <w:rPr>
                <w:b/>
                <w:i/>
                <w:color w:val="FF0000"/>
                <w:sz w:val="16"/>
                <w:szCs w:val="16"/>
              </w:rPr>
              <w:t>светильников уличн освещен, ремонт щита</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250,00</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246,37</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98,55%</w:t>
            </w:r>
          </w:p>
        </w:tc>
      </w:tr>
      <w:tr w:rsidR="002261F4" w:rsidRPr="002261F4" w:rsidTr="000337F0">
        <w:trPr>
          <w:trHeight w:val="525"/>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 xml:space="preserve">Реализация мероприятий по борьбе с борщевиком СосновскогоОБ, </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220,74</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8,51</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3,86%</w:t>
            </w:r>
          </w:p>
        </w:tc>
      </w:tr>
      <w:tr w:rsidR="002261F4" w:rsidRPr="002261F4" w:rsidTr="000337F0">
        <w:trPr>
          <w:trHeight w:val="780"/>
        </w:trPr>
        <w:tc>
          <w:tcPr>
            <w:tcW w:w="3508"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Реализация областного закона 147-ОЗ –</w:t>
            </w:r>
            <w:r w:rsidRPr="002261F4">
              <w:rPr>
                <w:b/>
                <w:i/>
                <w:color w:val="FF0000"/>
                <w:sz w:val="16"/>
                <w:szCs w:val="16"/>
              </w:rPr>
              <w:t>Обустройство уличного освещения в д.Тяглино</w:t>
            </w:r>
          </w:p>
        </w:tc>
        <w:tc>
          <w:tcPr>
            <w:tcW w:w="146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0503</w:t>
            </w:r>
          </w:p>
        </w:tc>
        <w:tc>
          <w:tcPr>
            <w:tcW w:w="1417"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250,00</w:t>
            </w:r>
          </w:p>
        </w:tc>
        <w:tc>
          <w:tcPr>
            <w:tcW w:w="1559"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22,58</w:t>
            </w:r>
          </w:p>
        </w:tc>
        <w:tc>
          <w:tcPr>
            <w:tcW w:w="1134"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9,03%</w:t>
            </w:r>
          </w:p>
        </w:tc>
      </w:tr>
    </w:tbl>
    <w:p w:rsidR="002261F4" w:rsidRPr="002261F4" w:rsidRDefault="002261F4" w:rsidP="002261F4">
      <w:pPr>
        <w:tabs>
          <w:tab w:val="left" w:pos="0"/>
        </w:tabs>
        <w:spacing w:after="0" w:line="240" w:lineRule="auto"/>
        <w:ind w:firstLine="709"/>
        <w:jc w:val="center"/>
        <w:rPr>
          <w:b/>
          <w:sz w:val="16"/>
          <w:szCs w:val="16"/>
          <w:highlight w:val="yellow"/>
          <w:u w:val="single"/>
        </w:rPr>
      </w:pPr>
    </w:p>
    <w:p w:rsidR="002261F4" w:rsidRPr="002261F4" w:rsidRDefault="002261F4" w:rsidP="002261F4">
      <w:pPr>
        <w:tabs>
          <w:tab w:val="left" w:pos="0"/>
        </w:tabs>
        <w:spacing w:after="0" w:line="240" w:lineRule="auto"/>
        <w:ind w:firstLine="709"/>
        <w:jc w:val="center"/>
        <w:rPr>
          <w:b/>
          <w:sz w:val="16"/>
          <w:szCs w:val="16"/>
          <w:highlight w:val="yellow"/>
          <w:u w:val="single"/>
        </w:rPr>
      </w:pPr>
    </w:p>
    <w:p w:rsidR="002261F4" w:rsidRPr="002261F4" w:rsidRDefault="002261F4" w:rsidP="002261F4">
      <w:pPr>
        <w:tabs>
          <w:tab w:val="left" w:pos="0"/>
        </w:tabs>
        <w:spacing w:after="0" w:line="240" w:lineRule="auto"/>
        <w:ind w:firstLine="709"/>
        <w:jc w:val="center"/>
        <w:outlineLvl w:val="0"/>
        <w:rPr>
          <w:b/>
          <w:sz w:val="16"/>
          <w:szCs w:val="16"/>
          <w:u w:val="single"/>
        </w:rPr>
      </w:pPr>
      <w:r w:rsidRPr="002261F4">
        <w:rPr>
          <w:b/>
          <w:sz w:val="16"/>
          <w:szCs w:val="16"/>
          <w:u w:val="single"/>
        </w:rPr>
        <w:t>Раздел 0700 «Образование»</w:t>
      </w:r>
    </w:p>
    <w:p w:rsidR="002261F4" w:rsidRPr="002261F4" w:rsidRDefault="002261F4" w:rsidP="002261F4">
      <w:pPr>
        <w:spacing w:after="0" w:line="240" w:lineRule="auto"/>
        <w:ind w:left="4254" w:firstLine="709"/>
        <w:jc w:val="both"/>
        <w:rPr>
          <w:sz w:val="16"/>
          <w:szCs w:val="16"/>
        </w:rPr>
      </w:pPr>
      <w:r w:rsidRPr="002261F4">
        <w:rPr>
          <w:sz w:val="16"/>
          <w:szCs w:val="16"/>
        </w:rPr>
        <w:t xml:space="preserve">                                              (</w:t>
      </w:r>
      <w:proofErr w:type="gramStart"/>
      <w:r w:rsidRPr="002261F4">
        <w:rPr>
          <w:sz w:val="16"/>
          <w:szCs w:val="16"/>
        </w:rPr>
        <w:t>В</w:t>
      </w:r>
      <w:proofErr w:type="gramEnd"/>
      <w:r w:rsidRPr="002261F4">
        <w:rPr>
          <w:sz w:val="16"/>
          <w:szCs w:val="16"/>
        </w:rPr>
        <w:t xml:space="preserve"> тыс.руб.)</w:t>
      </w:r>
    </w:p>
    <w:tbl>
      <w:tblPr>
        <w:tblW w:w="9513" w:type="dxa"/>
        <w:tblInd w:w="93" w:type="dxa"/>
        <w:tblLayout w:type="fixed"/>
        <w:tblLook w:val="04A0" w:firstRow="1" w:lastRow="0" w:firstColumn="1" w:lastColumn="0" w:noHBand="0" w:noVBand="1"/>
      </w:tblPr>
      <w:tblGrid>
        <w:gridCol w:w="4126"/>
        <w:gridCol w:w="1275"/>
        <w:gridCol w:w="1276"/>
        <w:gridCol w:w="1418"/>
        <w:gridCol w:w="1418"/>
      </w:tblGrid>
      <w:tr w:rsidR="002261F4" w:rsidRPr="002261F4" w:rsidTr="000337F0">
        <w:trPr>
          <w:trHeight w:val="435"/>
        </w:trPr>
        <w:tc>
          <w:tcPr>
            <w:tcW w:w="41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 показателя</w:t>
            </w:r>
          </w:p>
        </w:tc>
        <w:tc>
          <w:tcPr>
            <w:tcW w:w="1275" w:type="dxa"/>
            <w:tcBorders>
              <w:top w:val="single" w:sz="8" w:space="0" w:color="auto"/>
              <w:left w:val="single" w:sz="8" w:space="0" w:color="auto"/>
              <w:bottom w:val="single" w:sz="8" w:space="0" w:color="000000"/>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Код подраздела</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Бюджет на 2019 год</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Исполнено за 9мес. 2019 года</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 исполнения к уточненному годовому плану</w:t>
            </w:r>
          </w:p>
        </w:tc>
      </w:tr>
      <w:tr w:rsidR="002261F4" w:rsidRPr="002261F4" w:rsidTr="000337F0">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lastRenderedPageBreak/>
              <w:t>Образование</w:t>
            </w:r>
          </w:p>
        </w:tc>
        <w:tc>
          <w:tcPr>
            <w:tcW w:w="1275"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color w:val="000000"/>
                <w:sz w:val="16"/>
                <w:szCs w:val="16"/>
              </w:rPr>
            </w:pPr>
            <w:r w:rsidRPr="002261F4">
              <w:rPr>
                <w:b/>
                <w:bCs/>
                <w:color w:val="000000"/>
                <w:sz w:val="16"/>
                <w:szCs w:val="16"/>
              </w:rPr>
              <w:t>0700</w:t>
            </w:r>
          </w:p>
        </w:tc>
        <w:tc>
          <w:tcPr>
            <w:tcW w:w="1276"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460,9</w:t>
            </w:r>
          </w:p>
        </w:tc>
        <w:tc>
          <w:tcPr>
            <w:tcW w:w="141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450,7</w:t>
            </w:r>
          </w:p>
        </w:tc>
        <w:tc>
          <w:tcPr>
            <w:tcW w:w="1418" w:type="dxa"/>
            <w:tcBorders>
              <w:top w:val="nil"/>
              <w:left w:val="nil"/>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97,78%</w:t>
            </w:r>
          </w:p>
        </w:tc>
      </w:tr>
      <w:tr w:rsidR="002261F4" w:rsidRPr="002261F4" w:rsidTr="000337F0">
        <w:trPr>
          <w:trHeight w:val="305"/>
        </w:trPr>
        <w:tc>
          <w:tcPr>
            <w:tcW w:w="4126" w:type="dxa"/>
            <w:tcBorders>
              <w:top w:val="nil"/>
              <w:left w:val="single" w:sz="8" w:space="0" w:color="auto"/>
              <w:bottom w:val="single" w:sz="4" w:space="0" w:color="auto"/>
              <w:right w:val="single" w:sz="8"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 xml:space="preserve">Проведение мероприятий для детей и молодежи </w:t>
            </w:r>
            <w:r w:rsidRPr="002261F4">
              <w:rPr>
                <w:b/>
                <w:i/>
                <w:color w:val="FF0000"/>
                <w:sz w:val="16"/>
                <w:szCs w:val="16"/>
              </w:rPr>
              <w:t>организация перевозки молодежного совета</w:t>
            </w:r>
          </w:p>
        </w:tc>
        <w:tc>
          <w:tcPr>
            <w:tcW w:w="1275" w:type="dxa"/>
            <w:tcBorders>
              <w:top w:val="nil"/>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0707</w:t>
            </w:r>
          </w:p>
        </w:tc>
        <w:tc>
          <w:tcPr>
            <w:tcW w:w="1276" w:type="dxa"/>
            <w:tcBorders>
              <w:top w:val="nil"/>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30</w:t>
            </w:r>
          </w:p>
        </w:tc>
        <w:tc>
          <w:tcPr>
            <w:tcW w:w="1418" w:type="dxa"/>
            <w:tcBorders>
              <w:top w:val="nil"/>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19,8</w:t>
            </w:r>
          </w:p>
        </w:tc>
        <w:tc>
          <w:tcPr>
            <w:tcW w:w="1418" w:type="dxa"/>
            <w:tcBorders>
              <w:top w:val="nil"/>
              <w:left w:val="nil"/>
              <w:bottom w:val="single" w:sz="4"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66,00%</w:t>
            </w:r>
          </w:p>
        </w:tc>
      </w:tr>
      <w:tr w:rsidR="002261F4" w:rsidRPr="002261F4" w:rsidTr="000337F0">
        <w:trPr>
          <w:trHeight w:val="257"/>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Организация труда несовершеннолетних граждан Межбюджетные трансферты из районного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47,07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sz w:val="16"/>
                <w:szCs w:val="16"/>
              </w:rPr>
              <w:t>47,07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100,00%</w:t>
            </w:r>
          </w:p>
        </w:tc>
      </w:tr>
      <w:tr w:rsidR="002261F4" w:rsidRPr="002261F4" w:rsidTr="000337F0">
        <w:trPr>
          <w:trHeight w:val="512"/>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1F4" w:rsidRPr="002261F4" w:rsidRDefault="002261F4" w:rsidP="002261F4">
            <w:pPr>
              <w:spacing w:after="0" w:line="240" w:lineRule="auto"/>
              <w:rPr>
                <w:color w:val="000000"/>
                <w:sz w:val="16"/>
                <w:szCs w:val="16"/>
              </w:rPr>
            </w:pPr>
            <w:r w:rsidRPr="002261F4">
              <w:rPr>
                <w:color w:val="000000"/>
                <w:sz w:val="16"/>
                <w:szCs w:val="16"/>
              </w:rPr>
              <w:t xml:space="preserve">Средства местного бюджета в рамках реализации </w:t>
            </w:r>
            <w:proofErr w:type="gramStart"/>
            <w:r w:rsidRPr="002261F4">
              <w:rPr>
                <w:color w:val="000000"/>
                <w:sz w:val="16"/>
                <w:szCs w:val="16"/>
              </w:rPr>
              <w:t>программы)на</w:t>
            </w:r>
            <w:proofErr w:type="gramEnd"/>
            <w:r w:rsidRPr="002261F4">
              <w:rPr>
                <w:color w:val="000000"/>
                <w:sz w:val="16"/>
                <w:szCs w:val="16"/>
              </w:rPr>
              <w:t xml:space="preserve"> организацию и проведение временного трудоустройства несовершеннолетних граждан в возрасте от 14-18 лет.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color w:val="000000"/>
                <w:sz w:val="16"/>
                <w:szCs w:val="16"/>
              </w:rPr>
            </w:pPr>
            <w:r w:rsidRPr="002261F4">
              <w:rPr>
                <w:color w:val="000000"/>
                <w:sz w:val="16"/>
                <w:szCs w:val="16"/>
              </w:rPr>
              <w:t>0707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383,83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383,83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4" w:rsidRPr="002261F4" w:rsidRDefault="002261F4" w:rsidP="002261F4">
            <w:pPr>
              <w:spacing w:after="0" w:line="240" w:lineRule="auto"/>
              <w:jc w:val="center"/>
              <w:rPr>
                <w:sz w:val="16"/>
                <w:szCs w:val="16"/>
              </w:rPr>
            </w:pPr>
            <w:r w:rsidRPr="002261F4">
              <w:rPr>
                <w:bCs/>
                <w:sz w:val="16"/>
                <w:szCs w:val="16"/>
              </w:rPr>
              <w:t>100,00%</w:t>
            </w:r>
          </w:p>
        </w:tc>
      </w:tr>
    </w:tbl>
    <w:p w:rsidR="002261F4" w:rsidRPr="002261F4" w:rsidRDefault="002261F4" w:rsidP="002261F4">
      <w:pPr>
        <w:spacing w:after="0" w:line="240" w:lineRule="auto"/>
        <w:ind w:firstLine="709"/>
        <w:jc w:val="both"/>
        <w:rPr>
          <w:b/>
          <w:sz w:val="16"/>
          <w:szCs w:val="16"/>
          <w:u w:val="single"/>
        </w:rPr>
      </w:pPr>
      <w:r w:rsidRPr="002261F4">
        <w:rPr>
          <w:sz w:val="16"/>
          <w:szCs w:val="16"/>
        </w:rPr>
        <w:t xml:space="preserve">По данному разделу запланированы средства в рамках подпрограммы 5 «Развитие физической культуры, спорта и молодежной политики на территории Войсковицкого сельского поселения Гатчинского муниципального района» на 2019 год муниципальной программы МО Войсковицкое сельское поселение </w:t>
      </w:r>
      <w:bookmarkStart w:id="5" w:name="OLE_LINK23"/>
      <w:bookmarkStart w:id="6" w:name="OLE_LINK24"/>
      <w:r w:rsidRPr="002261F4">
        <w:rPr>
          <w:sz w:val="16"/>
          <w:szCs w:val="16"/>
        </w:rPr>
        <w:t>«Социально-экономическое развитие Войсковицкого сельского поселения Гатчинского муниципального района Ленинградской области" на 2018 год</w:t>
      </w:r>
      <w:bookmarkEnd w:id="5"/>
      <w:bookmarkEnd w:id="6"/>
      <w:r w:rsidRPr="002261F4">
        <w:rPr>
          <w:sz w:val="16"/>
          <w:szCs w:val="16"/>
        </w:rPr>
        <w:t xml:space="preserve"> и плановый период 2019 и 2020 годов, утвержденной Постановлением администрации Войсковицкого сельского поселения от 12.10.2017г. №179</w:t>
      </w:r>
    </w:p>
    <w:p w:rsidR="002261F4" w:rsidRPr="002261F4" w:rsidRDefault="002261F4" w:rsidP="002261F4">
      <w:pPr>
        <w:spacing w:after="0" w:line="240" w:lineRule="auto"/>
        <w:ind w:left="709"/>
        <w:jc w:val="both"/>
        <w:rPr>
          <w:b/>
          <w:sz w:val="16"/>
          <w:szCs w:val="16"/>
          <w:u w:val="single"/>
        </w:rPr>
      </w:pPr>
    </w:p>
    <w:p w:rsidR="002261F4" w:rsidRPr="002261F4" w:rsidRDefault="002261F4" w:rsidP="002261F4">
      <w:pPr>
        <w:spacing w:after="0" w:line="240" w:lineRule="auto"/>
        <w:ind w:left="709"/>
        <w:jc w:val="both"/>
        <w:rPr>
          <w:sz w:val="16"/>
          <w:szCs w:val="16"/>
        </w:rPr>
      </w:pPr>
      <w:r w:rsidRPr="002261F4">
        <w:rPr>
          <w:b/>
          <w:sz w:val="16"/>
          <w:szCs w:val="16"/>
          <w:u w:val="single"/>
        </w:rPr>
        <w:t>Раздел 0800 «Культура, кинематография»</w:t>
      </w:r>
      <w:r w:rsidRPr="002261F4">
        <w:rPr>
          <w:b/>
          <w:sz w:val="16"/>
          <w:szCs w:val="16"/>
        </w:rPr>
        <w:t xml:space="preserve"> </w:t>
      </w:r>
      <w:r w:rsidRPr="002261F4">
        <w:rPr>
          <w:sz w:val="16"/>
          <w:szCs w:val="16"/>
        </w:rPr>
        <w:t xml:space="preserve">профинансирован на 98,89%., из </w:t>
      </w:r>
      <w:proofErr w:type="gramStart"/>
      <w:r w:rsidRPr="002261F4">
        <w:rPr>
          <w:sz w:val="16"/>
          <w:szCs w:val="16"/>
        </w:rPr>
        <w:t xml:space="preserve">них:   </w:t>
      </w:r>
      <w:proofErr w:type="gramEnd"/>
      <w:r w:rsidRPr="002261F4">
        <w:rPr>
          <w:sz w:val="16"/>
          <w:szCs w:val="16"/>
        </w:rPr>
        <w:t xml:space="preserve">                                                               (В тыс.руб.)</w:t>
      </w:r>
    </w:p>
    <w:p w:rsidR="002261F4" w:rsidRPr="002261F4" w:rsidRDefault="002261F4" w:rsidP="002261F4">
      <w:pPr>
        <w:spacing w:after="0" w:line="240" w:lineRule="auto"/>
        <w:ind w:firstLine="709"/>
        <w:jc w:val="both"/>
        <w:rPr>
          <w:sz w:val="16"/>
          <w:szCs w:val="16"/>
        </w:rPr>
      </w:pPr>
      <w:r w:rsidRPr="002261F4">
        <w:rPr>
          <w:sz w:val="16"/>
          <w:szCs w:val="16"/>
        </w:rPr>
        <w:t xml:space="preserve">В структуре расходной части местного бюджета 2019 года на раздел «Культура, кинематография» приходится 27% от общего объема запланированных расходов местного бюджета, из них: </w:t>
      </w:r>
    </w:p>
    <w:p w:rsidR="002261F4" w:rsidRPr="002261F4" w:rsidRDefault="002261F4" w:rsidP="002261F4">
      <w:pPr>
        <w:spacing w:after="0" w:line="240" w:lineRule="auto"/>
        <w:ind w:firstLine="709"/>
        <w:jc w:val="both"/>
        <w:rPr>
          <w:sz w:val="16"/>
          <w:szCs w:val="16"/>
        </w:rPr>
      </w:pPr>
      <w:r w:rsidRPr="002261F4">
        <w:rPr>
          <w:sz w:val="16"/>
          <w:szCs w:val="16"/>
        </w:rPr>
        <w:t>- 284,0 тыс. руб. на п</w:t>
      </w:r>
      <w:r w:rsidRPr="002261F4">
        <w:rPr>
          <w:color w:val="000000"/>
          <w:sz w:val="16"/>
          <w:szCs w:val="16"/>
        </w:rPr>
        <w:t>роведение культурно-массовых мероприятий к праздничным и памятным датам</w:t>
      </w:r>
      <w:r w:rsidRPr="002261F4">
        <w:rPr>
          <w:sz w:val="16"/>
          <w:szCs w:val="16"/>
        </w:rPr>
        <w:t>;</w:t>
      </w:r>
    </w:p>
    <w:p w:rsidR="002261F4" w:rsidRPr="002261F4" w:rsidRDefault="002261F4" w:rsidP="002261F4">
      <w:pPr>
        <w:spacing w:after="0" w:line="240" w:lineRule="auto"/>
        <w:ind w:firstLine="709"/>
        <w:jc w:val="both"/>
        <w:rPr>
          <w:sz w:val="16"/>
          <w:szCs w:val="16"/>
        </w:rPr>
      </w:pPr>
      <w:r w:rsidRPr="002261F4">
        <w:rPr>
          <w:sz w:val="16"/>
          <w:szCs w:val="16"/>
        </w:rPr>
        <w:t xml:space="preserve">- </w:t>
      </w:r>
      <w:r w:rsidRPr="002261F4">
        <w:rPr>
          <w:color w:val="000000"/>
          <w:sz w:val="16"/>
          <w:szCs w:val="16"/>
        </w:rPr>
        <w:t xml:space="preserve">9888,9 </w:t>
      </w:r>
      <w:r w:rsidRPr="002261F4">
        <w:rPr>
          <w:sz w:val="16"/>
          <w:szCs w:val="16"/>
        </w:rPr>
        <w:t>тыс.руб. на финансирование услуг в сфере культуры населению через муниципальное задание;</w:t>
      </w:r>
    </w:p>
    <w:p w:rsidR="002261F4" w:rsidRPr="002261F4" w:rsidRDefault="002261F4" w:rsidP="002261F4">
      <w:pPr>
        <w:spacing w:after="0" w:line="240" w:lineRule="auto"/>
        <w:ind w:firstLine="709"/>
        <w:jc w:val="both"/>
        <w:rPr>
          <w:sz w:val="16"/>
          <w:szCs w:val="16"/>
        </w:rPr>
      </w:pPr>
      <w:r w:rsidRPr="002261F4">
        <w:rPr>
          <w:sz w:val="16"/>
          <w:szCs w:val="16"/>
        </w:rPr>
        <w:t xml:space="preserve">- 5052,20 </w:t>
      </w:r>
      <w:proofErr w:type="gramStart"/>
      <w:r w:rsidRPr="002261F4">
        <w:rPr>
          <w:sz w:val="16"/>
          <w:szCs w:val="16"/>
        </w:rPr>
        <w:t>тыс.руб</w:t>
      </w:r>
      <w:proofErr w:type="gramEnd"/>
      <w:r w:rsidRPr="002261F4">
        <w:rPr>
          <w:sz w:val="16"/>
          <w:szCs w:val="16"/>
        </w:rPr>
        <w:t xml:space="preserve">  обеспечение выплат стимулирующего характера (50/50 областной и местный бюджет);</w:t>
      </w:r>
    </w:p>
    <w:p w:rsidR="002261F4" w:rsidRPr="002261F4" w:rsidRDefault="002261F4" w:rsidP="002261F4">
      <w:pPr>
        <w:spacing w:after="0" w:line="240" w:lineRule="auto"/>
        <w:ind w:firstLine="709"/>
        <w:jc w:val="both"/>
        <w:rPr>
          <w:sz w:val="16"/>
          <w:szCs w:val="16"/>
        </w:rPr>
      </w:pPr>
      <w:r w:rsidRPr="002261F4">
        <w:rPr>
          <w:sz w:val="16"/>
          <w:szCs w:val="16"/>
        </w:rPr>
        <w:t xml:space="preserve">- </w:t>
      </w:r>
      <w:r w:rsidRPr="002261F4">
        <w:rPr>
          <w:color w:val="000000"/>
          <w:sz w:val="16"/>
          <w:szCs w:val="16"/>
        </w:rPr>
        <w:t xml:space="preserve">140,0 </w:t>
      </w:r>
      <w:r w:rsidRPr="002261F4">
        <w:rPr>
          <w:sz w:val="16"/>
          <w:szCs w:val="16"/>
        </w:rPr>
        <w:t>тыс. руб. - Субсидии на иные цели - МБТ для мероприятий по развитию общественной инфраструктуры.</w:t>
      </w:r>
    </w:p>
    <w:p w:rsidR="002261F4" w:rsidRPr="002261F4" w:rsidRDefault="002261F4" w:rsidP="002261F4">
      <w:pPr>
        <w:spacing w:after="0" w:line="240" w:lineRule="auto"/>
        <w:ind w:firstLine="708"/>
        <w:jc w:val="both"/>
        <w:rPr>
          <w:sz w:val="16"/>
          <w:szCs w:val="16"/>
        </w:rPr>
      </w:pPr>
      <w:r w:rsidRPr="002261F4">
        <w:rPr>
          <w:sz w:val="16"/>
          <w:szCs w:val="16"/>
        </w:rPr>
        <w:t xml:space="preserve">В соответствии с Федеральным законом 83-ФЗ доходы от платной деятельности муниципального бюджетного учреждения культуры «Войсковицкий центр культуры и спорта» поступают в самостоятельное распоряжение учреждения </w:t>
      </w:r>
      <w:proofErr w:type="gramStart"/>
      <w:r w:rsidRPr="002261F4">
        <w:rPr>
          <w:sz w:val="16"/>
          <w:szCs w:val="16"/>
        </w:rPr>
        <w:t>и  направляются</w:t>
      </w:r>
      <w:proofErr w:type="gramEnd"/>
      <w:r w:rsidRPr="002261F4">
        <w:rPr>
          <w:sz w:val="16"/>
          <w:szCs w:val="16"/>
        </w:rPr>
        <w:t xml:space="preserve"> на укрепление собственной материально-технической базы.</w:t>
      </w:r>
    </w:p>
    <w:p w:rsidR="002261F4" w:rsidRPr="002261F4" w:rsidRDefault="002261F4" w:rsidP="002261F4">
      <w:pPr>
        <w:spacing w:after="0" w:line="240" w:lineRule="auto"/>
        <w:ind w:firstLine="709"/>
        <w:jc w:val="center"/>
        <w:outlineLvl w:val="0"/>
        <w:rPr>
          <w:b/>
          <w:sz w:val="16"/>
          <w:szCs w:val="16"/>
          <w:u w:val="single"/>
        </w:rPr>
      </w:pPr>
    </w:p>
    <w:p w:rsidR="002261F4" w:rsidRPr="002261F4" w:rsidRDefault="002261F4" w:rsidP="002261F4">
      <w:pPr>
        <w:spacing w:after="0" w:line="240" w:lineRule="auto"/>
        <w:ind w:firstLine="709"/>
        <w:jc w:val="center"/>
        <w:outlineLvl w:val="0"/>
        <w:rPr>
          <w:b/>
          <w:sz w:val="16"/>
          <w:szCs w:val="16"/>
        </w:rPr>
      </w:pPr>
      <w:r w:rsidRPr="002261F4">
        <w:rPr>
          <w:b/>
          <w:sz w:val="16"/>
          <w:szCs w:val="16"/>
          <w:u w:val="single"/>
        </w:rPr>
        <w:t>Раздел 1000 «Социальная политика»</w:t>
      </w:r>
    </w:p>
    <w:p w:rsidR="002261F4" w:rsidRPr="002261F4" w:rsidRDefault="002261F4" w:rsidP="002261F4">
      <w:pPr>
        <w:spacing w:after="0" w:line="240" w:lineRule="auto"/>
        <w:ind w:firstLine="709"/>
        <w:jc w:val="both"/>
        <w:rPr>
          <w:sz w:val="16"/>
          <w:szCs w:val="16"/>
        </w:rPr>
      </w:pPr>
      <w:r w:rsidRPr="002261F4">
        <w:rPr>
          <w:sz w:val="16"/>
          <w:szCs w:val="16"/>
        </w:rPr>
        <w:t xml:space="preserve">По данному разделу в местном бюджете 2019 года предусмотрено финансирование расходов на обеспечение социальных выплат к пенсии в сумме 1318,03 тыс. руб., из них, за отчетный период выплачено 878,68тыс.руб. </w:t>
      </w:r>
    </w:p>
    <w:p w:rsidR="002261F4" w:rsidRPr="002261F4" w:rsidRDefault="002261F4" w:rsidP="002261F4">
      <w:pPr>
        <w:spacing w:after="0" w:line="240" w:lineRule="auto"/>
        <w:ind w:firstLine="709"/>
        <w:jc w:val="center"/>
        <w:rPr>
          <w:b/>
          <w:sz w:val="16"/>
          <w:szCs w:val="16"/>
          <w:highlight w:val="yellow"/>
          <w:u w:val="single"/>
        </w:rPr>
      </w:pPr>
    </w:p>
    <w:p w:rsidR="002261F4" w:rsidRPr="002261F4" w:rsidRDefault="002261F4" w:rsidP="002261F4">
      <w:pPr>
        <w:spacing w:after="0" w:line="240" w:lineRule="auto"/>
        <w:ind w:firstLine="709"/>
        <w:jc w:val="center"/>
        <w:outlineLvl w:val="0"/>
        <w:rPr>
          <w:b/>
          <w:sz w:val="16"/>
          <w:szCs w:val="16"/>
          <w:u w:val="single"/>
        </w:rPr>
      </w:pPr>
    </w:p>
    <w:p w:rsidR="002261F4" w:rsidRPr="002261F4" w:rsidRDefault="002261F4" w:rsidP="002261F4">
      <w:pPr>
        <w:spacing w:after="0" w:line="240" w:lineRule="auto"/>
        <w:ind w:firstLine="709"/>
        <w:jc w:val="center"/>
        <w:outlineLvl w:val="0"/>
        <w:rPr>
          <w:b/>
          <w:sz w:val="16"/>
          <w:szCs w:val="16"/>
          <w:u w:val="single"/>
        </w:rPr>
      </w:pPr>
      <w:r w:rsidRPr="002261F4">
        <w:rPr>
          <w:b/>
          <w:sz w:val="16"/>
          <w:szCs w:val="16"/>
          <w:u w:val="single"/>
        </w:rPr>
        <w:t>Раздел 1100 «Физическая культура и спорт»</w:t>
      </w:r>
    </w:p>
    <w:p w:rsidR="002261F4" w:rsidRPr="002261F4" w:rsidRDefault="002261F4" w:rsidP="002261F4">
      <w:pPr>
        <w:spacing w:after="0" w:line="240" w:lineRule="auto"/>
        <w:ind w:firstLine="709"/>
        <w:jc w:val="center"/>
        <w:outlineLvl w:val="0"/>
        <w:rPr>
          <w:b/>
          <w:sz w:val="16"/>
          <w:szCs w:val="16"/>
          <w:u w:val="single"/>
        </w:rPr>
      </w:pPr>
    </w:p>
    <w:p w:rsidR="002261F4" w:rsidRPr="002261F4" w:rsidRDefault="002261F4" w:rsidP="002261F4">
      <w:pPr>
        <w:spacing w:after="0" w:line="240" w:lineRule="auto"/>
        <w:ind w:firstLine="709"/>
        <w:jc w:val="both"/>
        <w:outlineLvl w:val="0"/>
        <w:rPr>
          <w:sz w:val="16"/>
          <w:szCs w:val="16"/>
        </w:rPr>
      </w:pPr>
      <w:r w:rsidRPr="002261F4">
        <w:rPr>
          <w:sz w:val="16"/>
          <w:szCs w:val="16"/>
        </w:rPr>
        <w:t xml:space="preserve">Расходы за отчетный период составили 2572,64 тыс. руб. при годовом плане 4513,84тыс. руб. (Выполнение бюджетных обязательств составило 56,99%). </w:t>
      </w:r>
    </w:p>
    <w:p w:rsidR="002261F4" w:rsidRPr="002261F4" w:rsidRDefault="002261F4" w:rsidP="002261F4">
      <w:pPr>
        <w:spacing w:after="0" w:line="240" w:lineRule="auto"/>
        <w:ind w:firstLine="709"/>
        <w:jc w:val="both"/>
        <w:outlineLvl w:val="0"/>
        <w:rPr>
          <w:sz w:val="16"/>
          <w:szCs w:val="16"/>
        </w:rPr>
      </w:pPr>
      <w:r w:rsidRPr="002261F4">
        <w:rPr>
          <w:sz w:val="16"/>
          <w:szCs w:val="16"/>
        </w:rPr>
        <w:t>из них:</w:t>
      </w:r>
    </w:p>
    <w:p w:rsidR="002261F4" w:rsidRPr="002261F4" w:rsidRDefault="002261F4" w:rsidP="002261F4">
      <w:pPr>
        <w:spacing w:after="0" w:line="240" w:lineRule="auto"/>
        <w:ind w:firstLine="709"/>
        <w:jc w:val="both"/>
        <w:outlineLvl w:val="0"/>
        <w:rPr>
          <w:sz w:val="16"/>
          <w:szCs w:val="16"/>
        </w:rPr>
      </w:pPr>
      <w:r w:rsidRPr="002261F4">
        <w:rPr>
          <w:sz w:val="16"/>
          <w:szCs w:val="16"/>
        </w:rPr>
        <w:t>- на содержание спортивных клубов при МБУК Войсковицкий центр культуры и спорта направлено 970 тыс.руб. бюджетных средств в виде субсидии на выполнение муниципального задания по оказанию спортивных услуг населению;</w:t>
      </w:r>
    </w:p>
    <w:p w:rsidR="002261F4" w:rsidRPr="002261F4" w:rsidRDefault="002261F4" w:rsidP="002261F4">
      <w:pPr>
        <w:spacing w:after="0" w:line="240" w:lineRule="auto"/>
        <w:ind w:firstLine="709"/>
        <w:jc w:val="both"/>
        <w:outlineLvl w:val="0"/>
        <w:rPr>
          <w:sz w:val="16"/>
          <w:szCs w:val="16"/>
        </w:rPr>
      </w:pPr>
      <w:r w:rsidRPr="002261F4">
        <w:rPr>
          <w:sz w:val="16"/>
          <w:szCs w:val="16"/>
        </w:rPr>
        <w:t>- на реализацию мероприятий в области спорта и физической культуры 200,0</w:t>
      </w:r>
      <w:r w:rsidRPr="002261F4">
        <w:rPr>
          <w:color w:val="FF0000"/>
          <w:sz w:val="16"/>
          <w:szCs w:val="16"/>
        </w:rPr>
        <w:t xml:space="preserve"> </w:t>
      </w:r>
      <w:r w:rsidRPr="002261F4">
        <w:rPr>
          <w:sz w:val="16"/>
          <w:szCs w:val="16"/>
        </w:rPr>
        <w:t>тыс. руб.</w:t>
      </w:r>
    </w:p>
    <w:p w:rsidR="002261F4" w:rsidRPr="002261F4" w:rsidRDefault="002261F4" w:rsidP="002261F4">
      <w:pPr>
        <w:spacing w:after="0" w:line="240" w:lineRule="auto"/>
        <w:ind w:firstLine="709"/>
        <w:jc w:val="both"/>
        <w:outlineLvl w:val="0"/>
        <w:rPr>
          <w:sz w:val="16"/>
          <w:szCs w:val="16"/>
        </w:rPr>
      </w:pPr>
      <w:r w:rsidRPr="002261F4">
        <w:rPr>
          <w:sz w:val="16"/>
          <w:szCs w:val="16"/>
        </w:rPr>
        <w:t xml:space="preserve"> </w:t>
      </w:r>
    </w:p>
    <w:tbl>
      <w:tblPr>
        <w:tblW w:w="9930" w:type="dxa"/>
        <w:jc w:val="center"/>
        <w:tblLook w:val="04A0" w:firstRow="1" w:lastRow="0" w:firstColumn="1" w:lastColumn="0" w:noHBand="0" w:noVBand="1"/>
      </w:tblPr>
      <w:tblGrid>
        <w:gridCol w:w="4637"/>
        <w:gridCol w:w="1418"/>
        <w:gridCol w:w="1275"/>
        <w:gridCol w:w="1276"/>
        <w:gridCol w:w="1324"/>
      </w:tblGrid>
      <w:tr w:rsidR="002261F4" w:rsidRPr="002261F4" w:rsidTr="000337F0">
        <w:trPr>
          <w:trHeight w:val="1065"/>
          <w:jc w:val="center"/>
        </w:trPr>
        <w:tc>
          <w:tcPr>
            <w:tcW w:w="46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61F4" w:rsidRPr="002261F4" w:rsidRDefault="002261F4" w:rsidP="002261F4">
            <w:pPr>
              <w:spacing w:after="0" w:line="240" w:lineRule="auto"/>
              <w:jc w:val="center"/>
              <w:rPr>
                <w:b/>
                <w:bCs/>
                <w:sz w:val="16"/>
                <w:szCs w:val="16"/>
              </w:rPr>
            </w:pPr>
            <w:r w:rsidRPr="002261F4">
              <w:rPr>
                <w:b/>
                <w:bCs/>
                <w:sz w:val="16"/>
                <w:szCs w:val="16"/>
              </w:rPr>
              <w:t>Наименование показателя</w:t>
            </w:r>
          </w:p>
        </w:tc>
        <w:tc>
          <w:tcPr>
            <w:tcW w:w="1418" w:type="dxa"/>
            <w:tcBorders>
              <w:top w:val="single" w:sz="8" w:space="0" w:color="auto"/>
              <w:left w:val="nil"/>
              <w:bottom w:val="single" w:sz="8" w:space="0" w:color="auto"/>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Код подраздела</w:t>
            </w:r>
          </w:p>
        </w:tc>
        <w:tc>
          <w:tcPr>
            <w:tcW w:w="1275" w:type="dxa"/>
            <w:tcBorders>
              <w:top w:val="single" w:sz="8" w:space="0" w:color="auto"/>
              <w:left w:val="nil"/>
              <w:bottom w:val="single" w:sz="8" w:space="0" w:color="auto"/>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Бюджет на 2019 год</w:t>
            </w:r>
          </w:p>
        </w:tc>
        <w:tc>
          <w:tcPr>
            <w:tcW w:w="1276" w:type="dxa"/>
            <w:tcBorders>
              <w:top w:val="single" w:sz="8" w:space="0" w:color="auto"/>
              <w:left w:val="nil"/>
              <w:bottom w:val="single" w:sz="8" w:space="0" w:color="auto"/>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Исполнено за 9 мес. 2019 года</w:t>
            </w:r>
          </w:p>
        </w:tc>
        <w:tc>
          <w:tcPr>
            <w:tcW w:w="1324" w:type="dxa"/>
            <w:tcBorders>
              <w:top w:val="single" w:sz="8" w:space="0" w:color="auto"/>
              <w:left w:val="nil"/>
              <w:bottom w:val="single" w:sz="8" w:space="0" w:color="auto"/>
              <w:right w:val="single" w:sz="8" w:space="0" w:color="auto"/>
            </w:tcBorders>
            <w:shd w:val="clear" w:color="auto" w:fill="auto"/>
            <w:hideMark/>
          </w:tcPr>
          <w:p w:rsidR="002261F4" w:rsidRPr="002261F4" w:rsidRDefault="002261F4" w:rsidP="002261F4">
            <w:pPr>
              <w:spacing w:after="0" w:line="240" w:lineRule="auto"/>
              <w:rPr>
                <w:b/>
                <w:bCs/>
                <w:sz w:val="16"/>
                <w:szCs w:val="16"/>
              </w:rPr>
            </w:pPr>
            <w:r w:rsidRPr="002261F4">
              <w:rPr>
                <w:b/>
                <w:bCs/>
                <w:sz w:val="16"/>
                <w:szCs w:val="16"/>
              </w:rPr>
              <w:t>% исполнения к уточнен.у годовому плану</w:t>
            </w:r>
          </w:p>
        </w:tc>
      </w:tr>
      <w:tr w:rsidR="002261F4" w:rsidRPr="002261F4" w:rsidTr="000337F0">
        <w:trPr>
          <w:trHeight w:val="600"/>
          <w:jc w:val="center"/>
        </w:trPr>
        <w:tc>
          <w:tcPr>
            <w:tcW w:w="99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261F4" w:rsidRPr="002261F4" w:rsidRDefault="002261F4" w:rsidP="002261F4">
            <w:pPr>
              <w:spacing w:after="0" w:line="240" w:lineRule="auto"/>
              <w:jc w:val="center"/>
              <w:rPr>
                <w:b/>
                <w:sz w:val="16"/>
                <w:szCs w:val="16"/>
              </w:rPr>
            </w:pPr>
            <w:r w:rsidRPr="002261F4">
              <w:rPr>
                <w:b/>
                <w:sz w:val="16"/>
                <w:szCs w:val="16"/>
              </w:rPr>
              <w:t>Мероприятия по обустройству детских, игровых и спортивных площадок (п.Войсковицы)</w:t>
            </w:r>
          </w:p>
        </w:tc>
      </w:tr>
      <w:tr w:rsidR="002261F4" w:rsidRPr="002261F4" w:rsidTr="000337F0">
        <w:trPr>
          <w:trHeight w:val="465"/>
          <w:jc w:val="center"/>
        </w:trPr>
        <w:tc>
          <w:tcPr>
            <w:tcW w:w="4637"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Грантовая поддержка местных инициатив граждан, проживающих в сельской местности (обл.бюджет)</w:t>
            </w:r>
          </w:p>
        </w:tc>
        <w:tc>
          <w:tcPr>
            <w:tcW w:w="1418"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1102</w:t>
            </w:r>
          </w:p>
        </w:tc>
        <w:tc>
          <w:tcPr>
            <w:tcW w:w="1275"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1941,2</w:t>
            </w:r>
          </w:p>
        </w:tc>
        <w:tc>
          <w:tcPr>
            <w:tcW w:w="1276"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w:t>
            </w:r>
          </w:p>
        </w:tc>
        <w:tc>
          <w:tcPr>
            <w:tcW w:w="1324"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0,00%</w:t>
            </w:r>
          </w:p>
        </w:tc>
      </w:tr>
      <w:tr w:rsidR="002261F4" w:rsidRPr="002261F4" w:rsidTr="000337F0">
        <w:trPr>
          <w:trHeight w:val="615"/>
          <w:jc w:val="center"/>
        </w:trPr>
        <w:tc>
          <w:tcPr>
            <w:tcW w:w="4637"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Субсидии на реализацию мероприятий по устойчивому развитию сельских территорий (местный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1102</w:t>
            </w:r>
          </w:p>
        </w:tc>
        <w:tc>
          <w:tcPr>
            <w:tcW w:w="1275"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1314,64</w:t>
            </w:r>
          </w:p>
        </w:tc>
        <w:tc>
          <w:tcPr>
            <w:tcW w:w="1276"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1314,64</w:t>
            </w:r>
          </w:p>
        </w:tc>
        <w:tc>
          <w:tcPr>
            <w:tcW w:w="1324"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100,00%</w:t>
            </w:r>
          </w:p>
        </w:tc>
      </w:tr>
      <w:tr w:rsidR="002261F4" w:rsidRPr="002261F4" w:rsidTr="000337F0">
        <w:trPr>
          <w:trHeight w:val="465"/>
          <w:jc w:val="center"/>
        </w:trPr>
        <w:tc>
          <w:tcPr>
            <w:tcW w:w="4637" w:type="dxa"/>
            <w:tcBorders>
              <w:top w:val="nil"/>
              <w:left w:val="single" w:sz="8" w:space="0" w:color="auto"/>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rPr>
                <w:sz w:val="16"/>
                <w:szCs w:val="16"/>
              </w:rPr>
            </w:pPr>
            <w:r w:rsidRPr="002261F4">
              <w:rPr>
                <w:sz w:val="16"/>
                <w:szCs w:val="16"/>
              </w:rPr>
              <w:t>Средства от платных услуг  текущего года –местный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1102</w:t>
            </w:r>
          </w:p>
        </w:tc>
        <w:tc>
          <w:tcPr>
            <w:tcW w:w="1275"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13,002</w:t>
            </w:r>
          </w:p>
        </w:tc>
        <w:tc>
          <w:tcPr>
            <w:tcW w:w="1276"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13,002</w:t>
            </w:r>
          </w:p>
        </w:tc>
        <w:tc>
          <w:tcPr>
            <w:tcW w:w="1324" w:type="dxa"/>
            <w:tcBorders>
              <w:top w:val="nil"/>
              <w:left w:val="nil"/>
              <w:bottom w:val="single" w:sz="8" w:space="0" w:color="auto"/>
              <w:right w:val="single" w:sz="8" w:space="0" w:color="auto"/>
            </w:tcBorders>
            <w:shd w:val="clear" w:color="auto" w:fill="auto"/>
            <w:vAlign w:val="bottom"/>
            <w:hideMark/>
          </w:tcPr>
          <w:p w:rsidR="002261F4" w:rsidRPr="002261F4" w:rsidRDefault="002261F4" w:rsidP="002261F4">
            <w:pPr>
              <w:spacing w:after="0" w:line="240" w:lineRule="auto"/>
              <w:jc w:val="center"/>
              <w:rPr>
                <w:sz w:val="16"/>
                <w:szCs w:val="16"/>
              </w:rPr>
            </w:pPr>
            <w:r w:rsidRPr="002261F4">
              <w:rPr>
                <w:sz w:val="16"/>
                <w:szCs w:val="16"/>
              </w:rPr>
              <w:t>100,00%</w:t>
            </w:r>
          </w:p>
        </w:tc>
      </w:tr>
    </w:tbl>
    <w:p w:rsidR="002261F4" w:rsidRPr="002261F4" w:rsidRDefault="002261F4" w:rsidP="002261F4">
      <w:pPr>
        <w:spacing w:after="0" w:line="240" w:lineRule="auto"/>
        <w:ind w:firstLine="709"/>
        <w:jc w:val="both"/>
        <w:rPr>
          <w:bCs/>
          <w:sz w:val="16"/>
          <w:szCs w:val="16"/>
        </w:rPr>
      </w:pPr>
    </w:p>
    <w:p w:rsidR="002261F4" w:rsidRPr="002261F4" w:rsidRDefault="002261F4" w:rsidP="002261F4">
      <w:pPr>
        <w:spacing w:after="0" w:line="240" w:lineRule="auto"/>
        <w:ind w:firstLine="284"/>
        <w:jc w:val="both"/>
        <w:rPr>
          <w:sz w:val="16"/>
          <w:szCs w:val="16"/>
          <w:highlight w:val="yellow"/>
        </w:rPr>
      </w:pPr>
    </w:p>
    <w:p w:rsidR="002261F4" w:rsidRPr="002261F4" w:rsidRDefault="002261F4" w:rsidP="002261F4">
      <w:pPr>
        <w:spacing w:after="0" w:line="240" w:lineRule="auto"/>
        <w:ind w:firstLine="284"/>
        <w:jc w:val="both"/>
        <w:rPr>
          <w:sz w:val="16"/>
          <w:szCs w:val="16"/>
        </w:rPr>
      </w:pPr>
      <w:r w:rsidRPr="002261F4">
        <w:rPr>
          <w:sz w:val="16"/>
          <w:szCs w:val="16"/>
        </w:rPr>
        <w:t xml:space="preserve">Справочно:    </w:t>
      </w:r>
    </w:p>
    <w:p w:rsidR="002261F4" w:rsidRPr="002261F4" w:rsidRDefault="002261F4" w:rsidP="002261F4">
      <w:pPr>
        <w:spacing w:after="0" w:line="240" w:lineRule="auto"/>
        <w:ind w:left="644"/>
        <w:jc w:val="center"/>
        <w:outlineLvl w:val="0"/>
        <w:rPr>
          <w:b/>
          <w:sz w:val="16"/>
          <w:szCs w:val="16"/>
          <w:u w:val="single"/>
        </w:rPr>
      </w:pPr>
      <w:proofErr w:type="gramStart"/>
      <w:r w:rsidRPr="002261F4">
        <w:rPr>
          <w:b/>
          <w:sz w:val="16"/>
          <w:szCs w:val="16"/>
          <w:u w:val="single"/>
        </w:rPr>
        <w:t>Доходы  бюджета</w:t>
      </w:r>
      <w:proofErr w:type="gramEnd"/>
    </w:p>
    <w:p w:rsidR="002261F4" w:rsidRPr="002261F4" w:rsidRDefault="002261F4" w:rsidP="002261F4">
      <w:pPr>
        <w:spacing w:after="0" w:line="240" w:lineRule="auto"/>
        <w:ind w:left="644"/>
        <w:jc w:val="center"/>
        <w:rPr>
          <w:b/>
          <w:sz w:val="16"/>
          <w:szCs w:val="16"/>
          <w:u w:val="single"/>
        </w:rPr>
      </w:pPr>
    </w:p>
    <w:p w:rsidR="002261F4" w:rsidRPr="002261F4" w:rsidRDefault="002261F4" w:rsidP="002261F4">
      <w:pPr>
        <w:spacing w:after="0" w:line="240" w:lineRule="auto"/>
        <w:ind w:firstLine="284"/>
        <w:jc w:val="both"/>
        <w:rPr>
          <w:sz w:val="16"/>
          <w:szCs w:val="16"/>
        </w:rPr>
      </w:pPr>
      <w:r w:rsidRPr="002261F4">
        <w:rPr>
          <w:sz w:val="16"/>
          <w:szCs w:val="16"/>
        </w:rPr>
        <w:t>Первоначальный План доходов бюджета на 2019 год                      48 131 000 руб.</w:t>
      </w:r>
    </w:p>
    <w:p w:rsidR="002261F4" w:rsidRPr="002261F4" w:rsidRDefault="002261F4" w:rsidP="002261F4">
      <w:pPr>
        <w:spacing w:after="0" w:line="240" w:lineRule="auto"/>
        <w:ind w:firstLine="284"/>
        <w:jc w:val="both"/>
        <w:rPr>
          <w:sz w:val="16"/>
          <w:szCs w:val="16"/>
        </w:rPr>
      </w:pPr>
      <w:r w:rsidRPr="002261F4">
        <w:rPr>
          <w:sz w:val="16"/>
          <w:szCs w:val="16"/>
        </w:rPr>
        <w:t>1. Уведомления и поправки в бюджет                                                  4 764 000 руб.</w:t>
      </w:r>
    </w:p>
    <w:p w:rsidR="002261F4" w:rsidRPr="002261F4" w:rsidRDefault="002261F4" w:rsidP="002261F4">
      <w:pPr>
        <w:spacing w:after="0" w:line="240" w:lineRule="auto"/>
        <w:ind w:firstLine="284"/>
        <w:jc w:val="both"/>
        <w:rPr>
          <w:sz w:val="16"/>
          <w:szCs w:val="16"/>
        </w:rPr>
      </w:pPr>
      <w:r w:rsidRPr="002261F4">
        <w:rPr>
          <w:sz w:val="16"/>
          <w:szCs w:val="16"/>
        </w:rPr>
        <w:t>Итого уточненный План доходов бюджета                                       52 895 000 руб.</w:t>
      </w:r>
    </w:p>
    <w:p w:rsidR="002261F4" w:rsidRPr="002261F4" w:rsidRDefault="002261F4" w:rsidP="002261F4">
      <w:pPr>
        <w:spacing w:after="0" w:line="240" w:lineRule="auto"/>
        <w:ind w:firstLine="284"/>
        <w:rPr>
          <w:b/>
          <w:color w:val="000000"/>
          <w:sz w:val="16"/>
          <w:szCs w:val="16"/>
        </w:rPr>
      </w:pPr>
      <w:r w:rsidRPr="002261F4">
        <w:rPr>
          <w:b/>
          <w:color w:val="000000"/>
          <w:sz w:val="16"/>
          <w:szCs w:val="16"/>
        </w:rPr>
        <w:t>Фактически поступившие доходы                                                   42 948 543 руб.87коп.</w:t>
      </w:r>
    </w:p>
    <w:p w:rsidR="002261F4" w:rsidRPr="002261F4" w:rsidRDefault="002261F4" w:rsidP="002261F4">
      <w:pPr>
        <w:spacing w:after="0" w:line="240" w:lineRule="auto"/>
        <w:ind w:firstLine="284"/>
        <w:rPr>
          <w:sz w:val="16"/>
          <w:szCs w:val="16"/>
        </w:rPr>
      </w:pPr>
      <w:r w:rsidRPr="002261F4">
        <w:rPr>
          <w:sz w:val="16"/>
          <w:szCs w:val="16"/>
        </w:rPr>
        <w:t xml:space="preserve">                        </w:t>
      </w:r>
    </w:p>
    <w:p w:rsidR="002261F4" w:rsidRPr="002261F4" w:rsidRDefault="002261F4" w:rsidP="002261F4">
      <w:pPr>
        <w:spacing w:after="0" w:line="240" w:lineRule="auto"/>
        <w:ind w:left="644"/>
        <w:jc w:val="center"/>
        <w:rPr>
          <w:b/>
          <w:sz w:val="16"/>
          <w:szCs w:val="16"/>
          <w:u w:val="single"/>
        </w:rPr>
      </w:pPr>
      <w:r w:rsidRPr="002261F4">
        <w:rPr>
          <w:b/>
          <w:sz w:val="16"/>
          <w:szCs w:val="16"/>
          <w:u w:val="single"/>
        </w:rPr>
        <w:t>Расходы бюджета</w:t>
      </w:r>
    </w:p>
    <w:p w:rsidR="002261F4" w:rsidRPr="002261F4" w:rsidRDefault="002261F4" w:rsidP="002261F4">
      <w:pPr>
        <w:spacing w:after="0" w:line="240" w:lineRule="auto"/>
        <w:ind w:firstLine="284"/>
        <w:jc w:val="both"/>
        <w:rPr>
          <w:sz w:val="16"/>
          <w:szCs w:val="16"/>
        </w:rPr>
      </w:pPr>
      <w:r w:rsidRPr="002261F4">
        <w:rPr>
          <w:sz w:val="16"/>
          <w:szCs w:val="16"/>
        </w:rPr>
        <w:t>Первоначальный План расходов бюджета на 2019 год                    50 586 000 руб.</w:t>
      </w:r>
    </w:p>
    <w:p w:rsidR="002261F4" w:rsidRPr="002261F4" w:rsidRDefault="002261F4" w:rsidP="002261F4">
      <w:pPr>
        <w:spacing w:after="0" w:line="240" w:lineRule="auto"/>
        <w:ind w:firstLine="284"/>
        <w:jc w:val="both"/>
        <w:rPr>
          <w:sz w:val="16"/>
          <w:szCs w:val="16"/>
        </w:rPr>
      </w:pPr>
      <w:r w:rsidRPr="002261F4">
        <w:rPr>
          <w:sz w:val="16"/>
          <w:szCs w:val="16"/>
        </w:rPr>
        <w:t>1. Уведомления и поправки в бюджет                                                  5 504 000 руб.</w:t>
      </w:r>
    </w:p>
    <w:p w:rsidR="002261F4" w:rsidRPr="002261F4" w:rsidRDefault="002261F4" w:rsidP="002261F4">
      <w:pPr>
        <w:spacing w:after="0" w:line="240" w:lineRule="auto"/>
        <w:ind w:firstLine="284"/>
        <w:jc w:val="both"/>
        <w:rPr>
          <w:sz w:val="16"/>
          <w:szCs w:val="16"/>
        </w:rPr>
      </w:pPr>
      <w:r w:rsidRPr="002261F4">
        <w:rPr>
          <w:sz w:val="16"/>
          <w:szCs w:val="16"/>
        </w:rPr>
        <w:t>Итого уточненный План бюджетных ассигнований                        56 090 000 руб.</w:t>
      </w:r>
    </w:p>
    <w:p w:rsidR="002261F4" w:rsidRPr="002261F4" w:rsidRDefault="002261F4" w:rsidP="002261F4">
      <w:pPr>
        <w:spacing w:after="0" w:line="240" w:lineRule="auto"/>
        <w:ind w:firstLine="284"/>
        <w:jc w:val="both"/>
        <w:rPr>
          <w:b/>
          <w:sz w:val="16"/>
          <w:szCs w:val="16"/>
        </w:rPr>
      </w:pPr>
      <w:r w:rsidRPr="002261F4">
        <w:rPr>
          <w:b/>
          <w:sz w:val="16"/>
          <w:szCs w:val="16"/>
        </w:rPr>
        <w:t>Фактически произведенные расходы                                           39 336 087 руб. 13 коп.</w:t>
      </w:r>
    </w:p>
    <w:p w:rsidR="002261F4" w:rsidRPr="002261F4" w:rsidRDefault="002261F4" w:rsidP="002261F4">
      <w:pPr>
        <w:spacing w:after="0" w:line="240" w:lineRule="auto"/>
        <w:ind w:firstLine="284"/>
        <w:jc w:val="both"/>
        <w:rPr>
          <w:sz w:val="16"/>
          <w:szCs w:val="16"/>
        </w:rPr>
      </w:pPr>
    </w:p>
    <w:p w:rsidR="002261F4" w:rsidRPr="002261F4" w:rsidRDefault="002261F4" w:rsidP="002261F4">
      <w:pPr>
        <w:spacing w:after="0" w:line="240" w:lineRule="auto"/>
        <w:ind w:firstLine="284"/>
        <w:jc w:val="both"/>
        <w:rPr>
          <w:sz w:val="16"/>
          <w:szCs w:val="16"/>
        </w:rPr>
      </w:pPr>
      <w:r w:rsidRPr="002261F4">
        <w:rPr>
          <w:sz w:val="16"/>
          <w:szCs w:val="16"/>
          <w:u w:val="single"/>
        </w:rPr>
        <w:t>Утвержденный Дефицит бюджета</w:t>
      </w:r>
      <w:r w:rsidRPr="002261F4">
        <w:rPr>
          <w:sz w:val="16"/>
          <w:szCs w:val="16"/>
        </w:rPr>
        <w:t xml:space="preserve"> на 01.01.2019г.                             2 455 000 руб. 00 коп.</w:t>
      </w:r>
    </w:p>
    <w:p w:rsidR="002261F4" w:rsidRPr="002261F4" w:rsidRDefault="002261F4" w:rsidP="002261F4">
      <w:pPr>
        <w:spacing w:after="0" w:line="240" w:lineRule="auto"/>
        <w:ind w:firstLine="284"/>
        <w:jc w:val="both"/>
        <w:rPr>
          <w:sz w:val="16"/>
          <w:szCs w:val="16"/>
        </w:rPr>
      </w:pPr>
      <w:r w:rsidRPr="002261F4">
        <w:rPr>
          <w:sz w:val="16"/>
          <w:szCs w:val="16"/>
        </w:rPr>
        <w:t xml:space="preserve">                           Дефицит бюджета на 01.10.2019г.                             3 195 000 руб. 00 коп.</w:t>
      </w:r>
    </w:p>
    <w:p w:rsidR="002261F4" w:rsidRPr="002261F4" w:rsidRDefault="002261F4" w:rsidP="002261F4">
      <w:pPr>
        <w:spacing w:after="0" w:line="240" w:lineRule="auto"/>
        <w:ind w:firstLine="284"/>
        <w:jc w:val="both"/>
        <w:rPr>
          <w:b/>
          <w:sz w:val="16"/>
          <w:szCs w:val="16"/>
        </w:rPr>
      </w:pPr>
    </w:p>
    <w:p w:rsidR="002261F4" w:rsidRPr="002261F4" w:rsidRDefault="002261F4" w:rsidP="002261F4">
      <w:pPr>
        <w:spacing w:after="0" w:line="240" w:lineRule="auto"/>
        <w:ind w:firstLine="284"/>
        <w:jc w:val="both"/>
        <w:rPr>
          <w:b/>
          <w:sz w:val="16"/>
          <w:szCs w:val="16"/>
        </w:rPr>
      </w:pPr>
    </w:p>
    <w:p w:rsidR="002261F4" w:rsidRPr="002261F4" w:rsidRDefault="002261F4" w:rsidP="002261F4">
      <w:pPr>
        <w:spacing w:after="0" w:line="240" w:lineRule="auto"/>
        <w:ind w:firstLine="284"/>
        <w:jc w:val="both"/>
        <w:rPr>
          <w:sz w:val="16"/>
          <w:szCs w:val="16"/>
        </w:rPr>
      </w:pPr>
      <w:r w:rsidRPr="002261F4">
        <w:rPr>
          <w:sz w:val="16"/>
          <w:szCs w:val="16"/>
        </w:rPr>
        <w:t>Глава администрации Войсковицкого сельского поселения                        Е.В. Воронин</w:t>
      </w:r>
    </w:p>
    <w:p w:rsidR="002261F4" w:rsidRPr="002261F4" w:rsidRDefault="002261F4" w:rsidP="002261F4">
      <w:pPr>
        <w:spacing w:after="0" w:line="240" w:lineRule="auto"/>
        <w:ind w:firstLine="284"/>
        <w:jc w:val="both"/>
        <w:rPr>
          <w:bCs/>
          <w:sz w:val="16"/>
          <w:szCs w:val="16"/>
        </w:rPr>
      </w:pPr>
    </w:p>
    <w:p w:rsidR="002261F4" w:rsidRPr="002261F4" w:rsidRDefault="002261F4" w:rsidP="002261F4">
      <w:pPr>
        <w:spacing w:after="0" w:line="240" w:lineRule="auto"/>
        <w:ind w:firstLine="284"/>
        <w:jc w:val="both"/>
        <w:outlineLvl w:val="0"/>
        <w:rPr>
          <w:bCs/>
          <w:sz w:val="16"/>
          <w:szCs w:val="16"/>
        </w:rPr>
      </w:pPr>
      <w:r w:rsidRPr="002261F4">
        <w:rPr>
          <w:bCs/>
          <w:sz w:val="16"/>
          <w:szCs w:val="16"/>
        </w:rPr>
        <w:t>Начальник отдела - главный бухгалтер</w:t>
      </w:r>
    </w:p>
    <w:p w:rsidR="002261F4" w:rsidRPr="002261F4" w:rsidRDefault="002261F4" w:rsidP="002261F4">
      <w:pPr>
        <w:spacing w:after="0" w:line="240" w:lineRule="auto"/>
        <w:ind w:firstLine="284"/>
        <w:jc w:val="both"/>
        <w:rPr>
          <w:sz w:val="16"/>
          <w:szCs w:val="16"/>
        </w:rPr>
      </w:pPr>
      <w:r w:rsidRPr="002261F4">
        <w:rPr>
          <w:bCs/>
          <w:sz w:val="16"/>
          <w:szCs w:val="16"/>
        </w:rPr>
        <w:t>администрации Войсковицкого сельского поселения                                  О.Е. Соловьёва</w:t>
      </w:r>
    </w:p>
    <w:p w:rsidR="002261F4" w:rsidRPr="00A43EA7" w:rsidRDefault="002261F4" w:rsidP="002261F4">
      <w:pPr>
        <w:jc w:val="center"/>
        <w:outlineLvl w:val="0"/>
        <w:rPr>
          <w:sz w:val="28"/>
          <w:szCs w:val="28"/>
        </w:rPr>
      </w:pPr>
    </w:p>
    <w:p w:rsidR="002261F4" w:rsidRPr="00DE5C36" w:rsidRDefault="002261F4" w:rsidP="002261F4">
      <w:pPr>
        <w:ind w:firstLine="284"/>
        <w:jc w:val="both"/>
      </w:pPr>
    </w:p>
    <w:p w:rsidR="002261F4" w:rsidRPr="00DE5C36" w:rsidRDefault="002261F4" w:rsidP="002261F4">
      <w:pPr>
        <w:ind w:firstLine="284"/>
        <w:jc w:val="both"/>
      </w:pPr>
    </w:p>
    <w:p w:rsidR="002261F4" w:rsidRPr="00A43EA7" w:rsidRDefault="002261F4" w:rsidP="002261F4">
      <w:pPr>
        <w:jc w:val="center"/>
        <w:outlineLvl w:val="0"/>
        <w:rPr>
          <w:sz w:val="28"/>
          <w:szCs w:val="28"/>
        </w:rPr>
      </w:pPr>
    </w:p>
    <w:p w:rsidR="002261F4" w:rsidRDefault="002261F4" w:rsidP="002261F4">
      <w:pPr>
        <w:jc w:val="both"/>
        <w:rPr>
          <w:sz w:val="28"/>
          <w:szCs w:val="28"/>
        </w:rPr>
      </w:pPr>
    </w:p>
    <w:p w:rsidR="002261F4" w:rsidRPr="00A95C2F" w:rsidRDefault="002261F4" w:rsidP="002261F4">
      <w:pPr>
        <w:ind w:firstLine="4962"/>
        <w:jc w:val="right"/>
        <w:rPr>
          <w:sz w:val="20"/>
          <w:szCs w:val="20"/>
        </w:rPr>
      </w:pPr>
      <w:r w:rsidRPr="00A95C2F">
        <w:rPr>
          <w:sz w:val="20"/>
          <w:szCs w:val="20"/>
        </w:rPr>
        <w:t xml:space="preserve"> </w:t>
      </w:r>
    </w:p>
    <w:p w:rsidR="002261F4" w:rsidRPr="001123F9" w:rsidRDefault="002261F4" w:rsidP="002261F4">
      <w:pPr>
        <w:jc w:val="both"/>
        <w:rPr>
          <w:sz w:val="28"/>
          <w:szCs w:val="28"/>
        </w:rPr>
      </w:pPr>
    </w:p>
    <w:p w:rsidR="002261F4" w:rsidRPr="005E124B" w:rsidRDefault="002261F4" w:rsidP="002261F4">
      <w:pPr>
        <w:pStyle w:val="paragraph"/>
        <w:shd w:val="clear" w:color="auto" w:fill="FFFFFF"/>
        <w:spacing w:after="0"/>
        <w:ind w:right="-15" w:firstLine="705"/>
        <w:jc w:val="center"/>
        <w:textAlignment w:val="baseline"/>
        <w:rPr>
          <w:rStyle w:val="normaltextrun"/>
          <w:rFonts w:eastAsia="Times New Roman"/>
          <w:color w:val="000000"/>
          <w:sz w:val="28"/>
          <w:szCs w:val="28"/>
        </w:rPr>
      </w:pPr>
      <w:r w:rsidRPr="005E124B">
        <w:rPr>
          <w:rStyle w:val="normaltextrun"/>
          <w:rFonts w:eastAsia="Times New Roman"/>
          <w:color w:val="000000"/>
          <w:sz w:val="28"/>
          <w:szCs w:val="28"/>
        </w:rPr>
        <w:t xml:space="preserve">  </w:t>
      </w:r>
    </w:p>
    <w:p w:rsidR="002261F4" w:rsidRPr="005E124B" w:rsidRDefault="002261F4" w:rsidP="002261F4">
      <w:pPr>
        <w:pStyle w:val="paragraph"/>
        <w:shd w:val="clear" w:color="auto" w:fill="FFFFFF"/>
        <w:spacing w:after="0"/>
        <w:ind w:right="-15" w:firstLine="705"/>
        <w:jc w:val="center"/>
        <w:textAlignment w:val="baseline"/>
        <w:rPr>
          <w:rStyle w:val="normaltextrun"/>
          <w:rFonts w:eastAsia="Times New Roman"/>
          <w:color w:val="000000"/>
          <w:sz w:val="28"/>
          <w:szCs w:val="28"/>
        </w:rPr>
      </w:pPr>
    </w:p>
    <w:p w:rsidR="002261F4" w:rsidRPr="005E124B" w:rsidRDefault="002261F4" w:rsidP="002261F4">
      <w:pPr>
        <w:pStyle w:val="paragraph"/>
        <w:shd w:val="clear" w:color="auto" w:fill="FFFFFF"/>
        <w:spacing w:after="0"/>
        <w:ind w:right="-15" w:firstLine="705"/>
        <w:jc w:val="center"/>
        <w:textAlignment w:val="baseline"/>
        <w:rPr>
          <w:rStyle w:val="normaltextrun"/>
          <w:rFonts w:eastAsia="Times New Roman"/>
          <w:color w:val="000000"/>
          <w:sz w:val="28"/>
          <w:szCs w:val="28"/>
        </w:rPr>
      </w:pPr>
    </w:p>
    <w:p w:rsidR="002261F4" w:rsidRPr="005E124B" w:rsidRDefault="002261F4" w:rsidP="002261F4">
      <w:pPr>
        <w:pStyle w:val="paragraph"/>
        <w:shd w:val="clear" w:color="auto" w:fill="FFFFFF"/>
        <w:spacing w:after="0"/>
        <w:ind w:right="-15" w:firstLine="705"/>
        <w:jc w:val="center"/>
        <w:textAlignment w:val="baseline"/>
        <w:rPr>
          <w:rStyle w:val="normaltextrun"/>
          <w:rFonts w:eastAsia="Times New Roman"/>
          <w:color w:val="000000"/>
          <w:sz w:val="28"/>
          <w:szCs w:val="28"/>
        </w:rPr>
      </w:pPr>
    </w:p>
    <w:p w:rsidR="002261F4" w:rsidRPr="002261F4" w:rsidRDefault="002261F4" w:rsidP="002261F4">
      <w:pPr>
        <w:tabs>
          <w:tab w:val="left" w:pos="7882"/>
        </w:tabs>
        <w:rPr>
          <w:sz w:val="16"/>
          <w:szCs w:val="16"/>
          <w:lang w:val="x-none"/>
        </w:rPr>
      </w:pPr>
    </w:p>
    <w:p w:rsidR="00CB4CAD" w:rsidRPr="00EB74F1" w:rsidRDefault="00CB4CAD" w:rsidP="00CB4CAD">
      <w:pPr>
        <w:spacing w:line="326" w:lineRule="exact"/>
        <w:rPr>
          <w:sz w:val="28"/>
          <w:szCs w:val="28"/>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Default="004A674D" w:rsidP="003E09C7">
      <w:pPr>
        <w:spacing w:after="0" w:line="240" w:lineRule="auto"/>
        <w:jc w:val="both"/>
        <w:rPr>
          <w:b/>
          <w:sz w:val="16"/>
          <w:szCs w:val="16"/>
        </w:rPr>
      </w:pPr>
    </w:p>
    <w:p w:rsidR="004A674D" w:rsidRPr="003E09C7" w:rsidRDefault="004A674D" w:rsidP="003E09C7">
      <w:pPr>
        <w:spacing w:after="0" w:line="240" w:lineRule="auto"/>
        <w:jc w:val="both"/>
        <w:rPr>
          <w:b/>
          <w:sz w:val="16"/>
          <w:szCs w:val="16"/>
        </w:rPr>
      </w:pPr>
    </w:p>
    <w:p w:rsidR="00F77B6C" w:rsidRDefault="00F77B6C" w:rsidP="00F77B6C">
      <w:pPr>
        <w:spacing w:after="0" w:line="240" w:lineRule="auto"/>
        <w:jc w:val="both"/>
        <w:rPr>
          <w:b/>
          <w:sz w:val="16"/>
          <w:szCs w:val="16"/>
        </w:rPr>
      </w:pPr>
    </w:p>
    <w:p w:rsidR="00F77B6C" w:rsidRDefault="00F77B6C" w:rsidP="00F77B6C">
      <w:pPr>
        <w:spacing w:after="0" w:line="240" w:lineRule="auto"/>
        <w:jc w:val="both"/>
        <w:rPr>
          <w:b/>
          <w:sz w:val="16"/>
          <w:szCs w:val="16"/>
        </w:rPr>
      </w:pPr>
    </w:p>
    <w:p w:rsidR="00F77B6C" w:rsidRDefault="00F77B6C" w:rsidP="00F77B6C">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F77B6C" w:rsidRPr="00BA1542" w:rsidRDefault="00F77B6C" w:rsidP="00F77B6C">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F77B6C" w:rsidRPr="00BA1542" w:rsidRDefault="00F77B6C" w:rsidP="00F77B6C">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Pr>
          <w:b/>
          <w:sz w:val="16"/>
          <w:szCs w:val="16"/>
        </w:rPr>
        <w:t xml:space="preserve">   официальный сайт: </w:t>
      </w:r>
      <w:proofErr w:type="gramStart"/>
      <w:r>
        <w:rPr>
          <w:b/>
          <w:sz w:val="16"/>
          <w:szCs w:val="16"/>
        </w:rPr>
        <w:t>войсковицкое.рф</w:t>
      </w:r>
      <w:proofErr w:type="gramEnd"/>
    </w:p>
    <w:p w:rsidR="006F4B4B" w:rsidRPr="00F77B6C" w:rsidRDefault="00F77B6C" w:rsidP="00F77B6C">
      <w:pPr>
        <w:spacing w:after="0" w:line="240" w:lineRule="auto"/>
        <w:jc w:val="both"/>
        <w:rPr>
          <w:b/>
          <w:sz w:val="16"/>
          <w:szCs w:val="16"/>
        </w:rPr>
      </w:pPr>
      <w:r w:rsidRPr="00BA1542">
        <w:rPr>
          <w:b/>
          <w:sz w:val="16"/>
          <w:szCs w:val="16"/>
        </w:rPr>
        <w:t>Бесплатно. Тираж 15 экз.</w:t>
      </w:r>
    </w:p>
    <w:sectPr w:rsidR="006F4B4B" w:rsidRPr="00F77B6C" w:rsidSect="003E09C7">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40" w:rsidRDefault="00FF1640" w:rsidP="007E604B">
      <w:pPr>
        <w:spacing w:after="0" w:line="240" w:lineRule="auto"/>
      </w:pPr>
      <w:r>
        <w:separator/>
      </w:r>
    </w:p>
  </w:endnote>
  <w:endnote w:type="continuationSeparator" w:id="0">
    <w:p w:rsidR="00FF1640" w:rsidRDefault="00FF1640"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AD" w:rsidRDefault="00CB4CA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AD" w:rsidRPr="001D0D09" w:rsidRDefault="00CB4CAD" w:rsidP="006E6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AD" w:rsidRDefault="00CB4C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40" w:rsidRDefault="00FF1640" w:rsidP="007E604B">
      <w:pPr>
        <w:spacing w:after="0" w:line="240" w:lineRule="auto"/>
      </w:pPr>
      <w:r>
        <w:separator/>
      </w:r>
    </w:p>
  </w:footnote>
  <w:footnote w:type="continuationSeparator" w:id="0">
    <w:p w:rsidR="00FF1640" w:rsidRDefault="00FF1640"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AD" w:rsidRDefault="00CB4CA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AD" w:rsidRDefault="00CB4CA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AD" w:rsidRDefault="00CB4CA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B2E1BF8"/>
    <w:multiLevelType w:val="hybridMultilevel"/>
    <w:tmpl w:val="78F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4C00B1"/>
    <w:multiLevelType w:val="hybridMultilevel"/>
    <w:tmpl w:val="8026C41E"/>
    <w:lvl w:ilvl="0" w:tplc="66E6238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2A22E45"/>
    <w:multiLevelType w:val="hybridMultilevel"/>
    <w:tmpl w:val="ECC844EC"/>
    <w:lvl w:ilvl="0" w:tplc="A8428098">
      <w:start w:val="3"/>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EE47D59"/>
    <w:multiLevelType w:val="hybridMultilevel"/>
    <w:tmpl w:val="E9969CCE"/>
    <w:lvl w:ilvl="0" w:tplc="13E6D1F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D73BEC"/>
    <w:multiLevelType w:val="hybridMultilevel"/>
    <w:tmpl w:val="3800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1DF4531"/>
    <w:multiLevelType w:val="multilevel"/>
    <w:tmpl w:val="7CA07FC4"/>
    <w:lvl w:ilvl="0">
      <w:start w:val="1"/>
      <w:numFmt w:val="decimal"/>
      <w:lvlText w:val="%1."/>
      <w:lvlJc w:val="left"/>
      <w:pPr>
        <w:ind w:left="1785" w:hanging="1065"/>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4"/>
  </w:num>
  <w:num w:numId="5">
    <w:abstractNumId w:val="8"/>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20B86"/>
    <w:rsid w:val="00021D81"/>
    <w:rsid w:val="00036ACA"/>
    <w:rsid w:val="000A623D"/>
    <w:rsid w:val="00130551"/>
    <w:rsid w:val="00133928"/>
    <w:rsid w:val="00136EBD"/>
    <w:rsid w:val="00164714"/>
    <w:rsid w:val="001A4E4E"/>
    <w:rsid w:val="002261F4"/>
    <w:rsid w:val="0029365B"/>
    <w:rsid w:val="003D3163"/>
    <w:rsid w:val="003E09C7"/>
    <w:rsid w:val="00420F42"/>
    <w:rsid w:val="004237DA"/>
    <w:rsid w:val="004464DA"/>
    <w:rsid w:val="004603B1"/>
    <w:rsid w:val="00484858"/>
    <w:rsid w:val="004A674D"/>
    <w:rsid w:val="00565723"/>
    <w:rsid w:val="005733C6"/>
    <w:rsid w:val="00576770"/>
    <w:rsid w:val="0058545E"/>
    <w:rsid w:val="0059395E"/>
    <w:rsid w:val="005A1C39"/>
    <w:rsid w:val="005C19FC"/>
    <w:rsid w:val="005F7293"/>
    <w:rsid w:val="00615B87"/>
    <w:rsid w:val="00630625"/>
    <w:rsid w:val="0063282E"/>
    <w:rsid w:val="006329D9"/>
    <w:rsid w:val="00683C0D"/>
    <w:rsid w:val="006A23DD"/>
    <w:rsid w:val="006E68E8"/>
    <w:rsid w:val="006F4B4B"/>
    <w:rsid w:val="007256FC"/>
    <w:rsid w:val="0076739A"/>
    <w:rsid w:val="007A14BE"/>
    <w:rsid w:val="007E0755"/>
    <w:rsid w:val="007E4EAC"/>
    <w:rsid w:val="007E604B"/>
    <w:rsid w:val="00824F9C"/>
    <w:rsid w:val="008502F9"/>
    <w:rsid w:val="00867024"/>
    <w:rsid w:val="008D2071"/>
    <w:rsid w:val="00910822"/>
    <w:rsid w:val="00925F3C"/>
    <w:rsid w:val="00961006"/>
    <w:rsid w:val="009B2265"/>
    <w:rsid w:val="009C5663"/>
    <w:rsid w:val="009F6B54"/>
    <w:rsid w:val="00A26C90"/>
    <w:rsid w:val="00AC593E"/>
    <w:rsid w:val="00AD5DDF"/>
    <w:rsid w:val="00B03EE0"/>
    <w:rsid w:val="00B23F9F"/>
    <w:rsid w:val="00B564B1"/>
    <w:rsid w:val="00B92799"/>
    <w:rsid w:val="00BD3F18"/>
    <w:rsid w:val="00C54E24"/>
    <w:rsid w:val="00C573FB"/>
    <w:rsid w:val="00C76E28"/>
    <w:rsid w:val="00CA63B4"/>
    <w:rsid w:val="00CB4CAD"/>
    <w:rsid w:val="00CC0D9A"/>
    <w:rsid w:val="00D041C9"/>
    <w:rsid w:val="00D23E89"/>
    <w:rsid w:val="00D52A19"/>
    <w:rsid w:val="00D541B4"/>
    <w:rsid w:val="00E27833"/>
    <w:rsid w:val="00E6501A"/>
    <w:rsid w:val="00EA1CB3"/>
    <w:rsid w:val="00F03060"/>
    <w:rsid w:val="00F27B8E"/>
    <w:rsid w:val="00F41251"/>
    <w:rsid w:val="00F43669"/>
    <w:rsid w:val="00F55AA5"/>
    <w:rsid w:val="00F75152"/>
    <w:rsid w:val="00F77B6C"/>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917895"/>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nhideWhenUsed/>
    <w:rsid w:val="00FE163D"/>
    <w:pPr>
      <w:spacing w:after="120"/>
      <w:ind w:left="283"/>
    </w:pPr>
  </w:style>
  <w:style w:type="character" w:customStyle="1" w:styleId="af">
    <w:name w:val="Основной текст с отступом Знак"/>
    <w:basedOn w:val="a0"/>
    <w:link w:val="ae"/>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0">
    <w:name w:val="Table Grid"/>
    <w:basedOn w:val="a1"/>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1">
    <w:name w:val="Normal (Web)"/>
    <w:basedOn w:val="a"/>
    <w:rsid w:val="00FE163D"/>
    <w:pPr>
      <w:spacing w:before="100" w:beforeAutospacing="1" w:after="100" w:afterAutospacing="1" w:line="240" w:lineRule="auto"/>
    </w:pPr>
    <w:rPr>
      <w:rFonts w:eastAsia="Times New Roman"/>
      <w:lang w:eastAsia="ru-RU"/>
    </w:rPr>
  </w:style>
  <w:style w:type="paragraph" w:customStyle="1" w:styleId="ConsPlusNormal">
    <w:name w:val="ConsPlusNormal"/>
    <w:rsid w:val="006E68E8"/>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2">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3">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4">
    <w:name w:val="Document Map"/>
    <w:basedOn w:val="a"/>
    <w:link w:val="af5"/>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5">
    <w:name w:val="Схема документа Знак"/>
    <w:basedOn w:val="a0"/>
    <w:link w:val="af4"/>
    <w:uiPriority w:val="99"/>
    <w:rsid w:val="006E68E8"/>
    <w:rPr>
      <w:rFonts w:ascii="Tahoma" w:eastAsia="Times New Roman" w:hAnsi="Tahoma" w:cs="Tahoma"/>
      <w:sz w:val="16"/>
      <w:szCs w:val="16"/>
      <w:lang w:bidi="ru-RU"/>
    </w:rPr>
  </w:style>
  <w:style w:type="paragraph" w:styleId="32">
    <w:name w:val="Body Text Indent 3"/>
    <w:basedOn w:val="a"/>
    <w:link w:val="33"/>
    <w:uiPriority w:val="99"/>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uiPriority w:val="99"/>
    <w:rsid w:val="006E68E8"/>
    <w:rPr>
      <w:rFonts w:eastAsia="Times New Roman"/>
      <w:sz w:val="16"/>
      <w:szCs w:val="16"/>
      <w:lang w:eastAsia="ru-RU" w:bidi="ru-RU"/>
    </w:rPr>
  </w:style>
  <w:style w:type="character" w:styleId="af6">
    <w:name w:val="Hyperlink"/>
    <w:uiPriority w:val="99"/>
    <w:unhideWhenUsed/>
    <w:rsid w:val="006E68E8"/>
    <w:rPr>
      <w:color w:val="0000FF"/>
      <w:u w:val="single"/>
    </w:rPr>
  </w:style>
  <w:style w:type="character" w:styleId="af7">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8">
    <w:name w:val="Title"/>
    <w:basedOn w:val="a"/>
    <w:link w:val="af9"/>
    <w:qFormat/>
    <w:rsid w:val="006E68E8"/>
    <w:pPr>
      <w:spacing w:after="0" w:line="360" w:lineRule="auto"/>
      <w:jc w:val="center"/>
    </w:pPr>
    <w:rPr>
      <w:rFonts w:eastAsia="Times New Roman"/>
      <w:b/>
      <w:bCs/>
    </w:rPr>
  </w:style>
  <w:style w:type="character" w:customStyle="1" w:styleId="af9">
    <w:name w:val="Заголовок Знак"/>
    <w:basedOn w:val="a0"/>
    <w:link w:val="af8"/>
    <w:rsid w:val="006E68E8"/>
    <w:rPr>
      <w:rFonts w:eastAsia="Times New Roman"/>
      <w:b/>
      <w:bCs/>
    </w:rPr>
  </w:style>
  <w:style w:type="paragraph" w:customStyle="1" w:styleId="ConsPlusNonformat">
    <w:name w:val="ConsPlusNonformat"/>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a">
    <w:name w:val="Table Elegant"/>
    <w:basedOn w:val="a1"/>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annotation text"/>
    <w:basedOn w:val="a"/>
    <w:link w:val="afc"/>
    <w:uiPriority w:val="99"/>
    <w:rsid w:val="00420F42"/>
    <w:pPr>
      <w:spacing w:after="0" w:line="240" w:lineRule="auto"/>
    </w:pPr>
    <w:rPr>
      <w:rFonts w:eastAsia="Times New Roman"/>
      <w:sz w:val="20"/>
      <w:szCs w:val="20"/>
      <w:lang w:eastAsia="ru-RU"/>
    </w:rPr>
  </w:style>
  <w:style w:type="character" w:customStyle="1" w:styleId="afc">
    <w:name w:val="Текст примечания Знак"/>
    <w:basedOn w:val="a0"/>
    <w:link w:val="afb"/>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fd">
    <w:name w:val="Subtitle"/>
    <w:basedOn w:val="a"/>
    <w:next w:val="a"/>
    <w:link w:val="afe"/>
    <w:uiPriority w:val="11"/>
    <w:qFormat/>
    <w:rsid w:val="005A1C39"/>
    <w:pPr>
      <w:spacing w:after="60"/>
      <w:jc w:val="center"/>
      <w:outlineLvl w:val="1"/>
    </w:pPr>
    <w:rPr>
      <w:rFonts w:ascii="Cambria" w:eastAsia="Times New Roman" w:hAnsi="Cambria"/>
      <w:lang w:eastAsia="ru-RU"/>
    </w:rPr>
  </w:style>
  <w:style w:type="character" w:customStyle="1" w:styleId="afe">
    <w:name w:val="Подзаголовок Знак"/>
    <w:basedOn w:val="a0"/>
    <w:link w:val="afd"/>
    <w:uiPriority w:val="11"/>
    <w:rsid w:val="005A1C39"/>
    <w:rPr>
      <w:rFonts w:ascii="Cambria" w:eastAsia="Times New Roman" w:hAnsi="Cambria"/>
      <w:lang w:eastAsia="ru-RU"/>
    </w:rPr>
  </w:style>
  <w:style w:type="character" w:styleId="aff">
    <w:name w:val="Strong"/>
    <w:basedOn w:val="a0"/>
    <w:qFormat/>
    <w:rsid w:val="005A1C39"/>
    <w:rPr>
      <w:b/>
      <w:bCs/>
    </w:rPr>
  </w:style>
  <w:style w:type="paragraph" w:styleId="aff0">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6">
    <w:name w:val="toc 3"/>
    <w:basedOn w:val="a"/>
    <w:next w:val="a"/>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8">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1">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2">
    <w:name w:val="Plain Text"/>
    <w:basedOn w:val="a"/>
    <w:link w:val="aff3"/>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3">
    <w:name w:val="Текст Знак"/>
    <w:basedOn w:val="a0"/>
    <w:link w:val="aff2"/>
    <w:uiPriority w:val="99"/>
    <w:rsid w:val="005A1C39"/>
    <w:rPr>
      <w:rFonts w:ascii="Courier New" w:eastAsia="Times New Roman" w:hAnsi="Courier New"/>
      <w:sz w:val="20"/>
      <w:szCs w:val="20"/>
      <w:lang w:eastAsia="ru-RU"/>
    </w:rPr>
  </w:style>
  <w:style w:type="character" w:styleId="aff4">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5">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9">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7">
    <w:name w:val="Без интервала2"/>
    <w:uiPriority w:val="99"/>
    <w:rsid w:val="005A1C39"/>
    <w:pPr>
      <w:widowControl w:val="0"/>
      <w:suppressAutoHyphens/>
      <w:spacing w:after="0" w:line="240" w:lineRule="auto"/>
    </w:pPr>
    <w:rPr>
      <w:rFonts w:eastAsia="Arial"/>
      <w:lang w:eastAsia="ar-SA"/>
    </w:rPr>
  </w:style>
  <w:style w:type="paragraph" w:styleId="aff6">
    <w:name w:val="caption"/>
    <w:basedOn w:val="a"/>
    <w:qFormat/>
    <w:rsid w:val="004A674D"/>
    <w:pPr>
      <w:spacing w:after="0" w:line="240" w:lineRule="auto"/>
      <w:jc w:val="center"/>
    </w:pPr>
    <w:rPr>
      <w:rFonts w:eastAsia="Times New Roman"/>
      <w:sz w:val="28"/>
      <w:szCs w:val="20"/>
      <w:lang w:eastAsia="ru-RU"/>
    </w:rPr>
  </w:style>
  <w:style w:type="character" w:customStyle="1" w:styleId="28">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7">
    <w:name w:val="Знак Знак"/>
    <w:rsid w:val="00CB4CAD"/>
    <w:rPr>
      <w:sz w:val="28"/>
      <w:szCs w:val="24"/>
      <w:lang w:val="ru-RU" w:eastAsia="ar-SA" w:bidi="ar-SA"/>
    </w:rPr>
  </w:style>
  <w:style w:type="character" w:customStyle="1" w:styleId="aff8">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9">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a">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b">
    <w:name w:val="Заголовок таблицы"/>
    <w:basedOn w:val="affa"/>
    <w:rsid w:val="00CB4CAD"/>
    <w:pPr>
      <w:jc w:val="center"/>
    </w:pPr>
    <w:rPr>
      <w:b/>
      <w:bCs/>
    </w:rPr>
  </w:style>
  <w:style w:type="paragraph" w:customStyle="1" w:styleId="affc">
    <w:name w:val="Содержимое врезки"/>
    <w:basedOn w:val="a3"/>
    <w:rsid w:val="00CB4CAD"/>
    <w:pPr>
      <w:suppressAutoHyphens/>
      <w:spacing w:after="0" w:line="360" w:lineRule="auto"/>
      <w:jc w:val="both"/>
    </w:pPr>
    <w:rPr>
      <w:sz w:val="28"/>
      <w:szCs w:val="24"/>
      <w:lang w:eastAsia="ar-SA"/>
    </w:rPr>
  </w:style>
  <w:style w:type="paragraph" w:customStyle="1" w:styleId="affd">
    <w:name w:val="Знак"/>
    <w:basedOn w:val="a"/>
    <w:rsid w:val="00CB4CAD"/>
    <w:pPr>
      <w:spacing w:after="160" w:line="240" w:lineRule="exact"/>
    </w:pPr>
    <w:rPr>
      <w:rFonts w:ascii="Verdana" w:eastAsia="Times New Roman" w:hAnsi="Verdana"/>
      <w:sz w:val="20"/>
      <w:szCs w:val="20"/>
      <w:lang w:val="en-US"/>
    </w:rPr>
  </w:style>
  <w:style w:type="paragraph" w:customStyle="1" w:styleId="38">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e">
    <w:name w:val="Цветовое выделение"/>
    <w:rsid w:val="002261F4"/>
    <w:rPr>
      <w:b/>
      <w:color w:val="000080"/>
    </w:rPr>
  </w:style>
  <w:style w:type="character" w:customStyle="1" w:styleId="apple-style-span">
    <w:name w:val="apple-style-span"/>
    <w:basedOn w:val="a0"/>
    <w:rsid w:val="002261F4"/>
  </w:style>
  <w:style w:type="paragraph" w:styleId="afff">
    <w:basedOn w:val="a"/>
    <w:next w:val="af8"/>
    <w:link w:val="afff0"/>
    <w:qFormat/>
    <w:rsid w:val="002261F4"/>
    <w:pPr>
      <w:spacing w:after="0" w:line="240" w:lineRule="auto"/>
      <w:jc w:val="center"/>
    </w:pPr>
    <w:rPr>
      <w:rFonts w:eastAsiaTheme="minorHAnsi"/>
      <w:b/>
      <w:bCs/>
    </w:rPr>
  </w:style>
  <w:style w:type="character" w:customStyle="1" w:styleId="afff0">
    <w:name w:val="Название Знак"/>
    <w:link w:val="afff"/>
    <w:rsid w:val="002261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C73508C63B4387191FA8F2F40FC8909806C6E29A7F4430014ACE3C4F62D6BA70084C87F2EA3DB3F842D1583EFBC6E83D112B48813A739H" TargetMode="External"/><Relationship Id="rId13" Type="http://schemas.openxmlformats.org/officeDocument/2006/relationships/hyperlink" Target="http://pandia.ru/text/category/munitcipalmznie_rajon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andia.ru/text/category/aktcionernie_obshestv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5201;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andia.ru/text/category/munitcipalmznie_rajon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8BB2FF63433490AD08284B2EF1E4032DFA11D0603A2BB3A035923304DB22CE955524F34C2B362CA72DBBE3DACCCEC0CBF33CFFFE757583x0r4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54</Pages>
  <Words>27737</Words>
  <Characters>158101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2019-11-26T07:45:00Z</cp:lastPrinted>
  <dcterms:created xsi:type="dcterms:W3CDTF">2019-07-16T06:57:00Z</dcterms:created>
  <dcterms:modified xsi:type="dcterms:W3CDTF">2019-11-26T07:45:00Z</dcterms:modified>
</cp:coreProperties>
</file>