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5E0922" w:rsidRDefault="005F7F7C" w:rsidP="005F7F7C">
      <w:pPr>
        <w:spacing w:after="0" w:line="240" w:lineRule="auto"/>
        <w:jc w:val="both"/>
        <w:rPr>
          <w:b/>
          <w:sz w:val="28"/>
          <w:szCs w:val="28"/>
        </w:rPr>
      </w:pPr>
      <w:r w:rsidRPr="005E0922">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5E0922" w:rsidTr="005F7F7C">
        <w:tc>
          <w:tcPr>
            <w:tcW w:w="7479" w:type="dxa"/>
            <w:hideMark/>
          </w:tcPr>
          <w:p w:rsidR="005F7F7C" w:rsidRPr="005E0922" w:rsidRDefault="005F7F7C">
            <w:pPr>
              <w:spacing w:after="0" w:line="240" w:lineRule="auto"/>
              <w:rPr>
                <w:b/>
                <w:sz w:val="90"/>
                <w:szCs w:val="90"/>
              </w:rPr>
            </w:pPr>
            <w:r w:rsidRPr="005E0922">
              <w:rPr>
                <w:b/>
                <w:sz w:val="90"/>
                <w:szCs w:val="90"/>
              </w:rPr>
              <w:t>Войсковицкий Вестник</w:t>
            </w:r>
          </w:p>
        </w:tc>
        <w:tc>
          <w:tcPr>
            <w:tcW w:w="2410" w:type="dxa"/>
            <w:hideMark/>
          </w:tcPr>
          <w:p w:rsidR="005F7F7C" w:rsidRPr="005E0922" w:rsidRDefault="005F7F7C">
            <w:pPr>
              <w:spacing w:after="0" w:line="240" w:lineRule="auto"/>
              <w:jc w:val="center"/>
              <w:rPr>
                <w:b/>
                <w:sz w:val="56"/>
                <w:szCs w:val="56"/>
              </w:rPr>
            </w:pPr>
            <w:r w:rsidRPr="005E0922">
              <w:rPr>
                <w:noProof/>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5E0922" w:rsidRDefault="00A9607F">
            <w:pPr>
              <w:spacing w:after="0" w:line="240" w:lineRule="auto"/>
              <w:jc w:val="center"/>
              <w:rPr>
                <w:b/>
              </w:rPr>
            </w:pPr>
            <w:r>
              <w:rPr>
                <w:b/>
              </w:rPr>
              <w:t>27</w:t>
            </w:r>
            <w:r w:rsidR="00822CAD" w:rsidRPr="005E0922">
              <w:rPr>
                <w:b/>
              </w:rPr>
              <w:t xml:space="preserve"> </w:t>
            </w:r>
            <w:r w:rsidR="005F7F7C" w:rsidRPr="005E0922">
              <w:rPr>
                <w:b/>
              </w:rPr>
              <w:t xml:space="preserve"> </w:t>
            </w:r>
            <w:r>
              <w:rPr>
                <w:b/>
              </w:rPr>
              <w:t>сентября</w:t>
            </w:r>
            <w:r w:rsidR="005F7F7C" w:rsidRPr="005E0922">
              <w:rPr>
                <w:b/>
              </w:rPr>
              <w:t xml:space="preserve">    </w:t>
            </w:r>
          </w:p>
          <w:p w:rsidR="005F7F7C" w:rsidRPr="005E0922" w:rsidRDefault="005F7F7C">
            <w:pPr>
              <w:spacing w:after="0" w:line="240" w:lineRule="auto"/>
              <w:jc w:val="center"/>
              <w:rPr>
                <w:b/>
                <w:sz w:val="56"/>
                <w:szCs w:val="56"/>
              </w:rPr>
            </w:pPr>
            <w:r w:rsidRPr="005E0922">
              <w:rPr>
                <w:b/>
              </w:rPr>
              <w:t xml:space="preserve">2022 года </w:t>
            </w:r>
          </w:p>
          <w:p w:rsidR="005F7F7C" w:rsidRPr="005E0922" w:rsidRDefault="005F7F7C" w:rsidP="00A9607F">
            <w:pPr>
              <w:spacing w:after="0" w:line="240" w:lineRule="auto"/>
              <w:jc w:val="center"/>
              <w:rPr>
                <w:b/>
              </w:rPr>
            </w:pPr>
            <w:r w:rsidRPr="005E0922">
              <w:rPr>
                <w:b/>
              </w:rPr>
              <w:t>№1</w:t>
            </w:r>
            <w:r w:rsidR="006112CC" w:rsidRPr="005E0922">
              <w:rPr>
                <w:b/>
              </w:rPr>
              <w:t>2</w:t>
            </w:r>
            <w:r w:rsidR="00A9607F">
              <w:rPr>
                <w:b/>
              </w:rPr>
              <w:t>4</w:t>
            </w:r>
          </w:p>
        </w:tc>
      </w:tr>
    </w:tbl>
    <w:p w:rsidR="005F7F7C" w:rsidRPr="005E0922" w:rsidRDefault="005F7F7C" w:rsidP="00D514E5">
      <w:pPr>
        <w:pBdr>
          <w:bottom w:val="single" w:sz="12" w:space="1" w:color="auto"/>
        </w:pBdr>
        <w:spacing w:after="0" w:line="240" w:lineRule="auto"/>
        <w:jc w:val="both"/>
        <w:rPr>
          <w:sz w:val="16"/>
          <w:szCs w:val="16"/>
        </w:rPr>
      </w:pPr>
    </w:p>
    <w:p w:rsidR="00DD7ED2" w:rsidRPr="009F407F" w:rsidRDefault="00DD7ED2" w:rsidP="00DD7ED2">
      <w:pPr>
        <w:pStyle w:val="af2"/>
        <w:ind w:firstLine="567"/>
        <w:jc w:val="both"/>
        <w:rPr>
          <w:sz w:val="28"/>
          <w:szCs w:val="28"/>
        </w:rPr>
      </w:pPr>
    </w:p>
    <w:p w:rsidR="00A9607F" w:rsidRPr="00A9607F" w:rsidRDefault="00A9607F" w:rsidP="00A9607F">
      <w:pPr>
        <w:spacing w:after="0" w:line="240" w:lineRule="auto"/>
        <w:ind w:firstLine="567"/>
        <w:jc w:val="center"/>
        <w:rPr>
          <w:b/>
          <w:caps/>
          <w:sz w:val="16"/>
          <w:szCs w:val="16"/>
        </w:rPr>
      </w:pPr>
      <w:r w:rsidRPr="00A9607F">
        <w:rPr>
          <w:b/>
          <w:caps/>
          <w:sz w:val="16"/>
          <w:szCs w:val="16"/>
        </w:rPr>
        <w:t>администрация муниципального образования</w:t>
      </w:r>
    </w:p>
    <w:p w:rsidR="00A9607F" w:rsidRPr="00A9607F" w:rsidRDefault="00A9607F" w:rsidP="00A9607F">
      <w:pPr>
        <w:spacing w:after="0" w:line="240" w:lineRule="auto"/>
        <w:jc w:val="center"/>
        <w:rPr>
          <w:b/>
          <w:caps/>
          <w:sz w:val="16"/>
          <w:szCs w:val="16"/>
        </w:rPr>
      </w:pPr>
      <w:r w:rsidRPr="00A9607F">
        <w:rPr>
          <w:b/>
          <w:caps/>
          <w:sz w:val="16"/>
          <w:szCs w:val="16"/>
        </w:rPr>
        <w:t>ВОЙСКОВИЦКОЕ СЕЛЬСКОЕ поселение</w:t>
      </w:r>
    </w:p>
    <w:p w:rsidR="00A9607F" w:rsidRPr="00A9607F" w:rsidRDefault="00A9607F" w:rsidP="00A9607F">
      <w:pPr>
        <w:spacing w:after="0" w:line="240" w:lineRule="auto"/>
        <w:jc w:val="center"/>
        <w:rPr>
          <w:b/>
          <w:caps/>
          <w:sz w:val="16"/>
          <w:szCs w:val="16"/>
        </w:rPr>
      </w:pPr>
      <w:r w:rsidRPr="00A9607F">
        <w:rPr>
          <w:b/>
          <w:caps/>
          <w:sz w:val="16"/>
          <w:szCs w:val="16"/>
        </w:rPr>
        <w:t>Гатчинского муниципального района</w:t>
      </w:r>
    </w:p>
    <w:p w:rsidR="00A9607F" w:rsidRPr="00A9607F" w:rsidRDefault="00A9607F" w:rsidP="00A9607F">
      <w:pPr>
        <w:spacing w:after="0" w:line="240" w:lineRule="auto"/>
        <w:jc w:val="center"/>
        <w:rPr>
          <w:b/>
          <w:sz w:val="16"/>
          <w:szCs w:val="16"/>
        </w:rPr>
      </w:pPr>
      <w:r w:rsidRPr="00A9607F">
        <w:rPr>
          <w:b/>
          <w:caps/>
          <w:sz w:val="16"/>
          <w:szCs w:val="16"/>
        </w:rPr>
        <w:t>Ленинградской области</w:t>
      </w:r>
    </w:p>
    <w:p w:rsidR="00A9607F" w:rsidRPr="00A9607F" w:rsidRDefault="00A9607F" w:rsidP="00A9607F">
      <w:pPr>
        <w:pStyle w:val="Standard"/>
        <w:rPr>
          <w:sz w:val="16"/>
          <w:szCs w:val="16"/>
          <w:lang w:val="ru-RU"/>
        </w:rPr>
      </w:pPr>
    </w:p>
    <w:p w:rsidR="00A9607F" w:rsidRPr="00A9607F" w:rsidRDefault="00A9607F" w:rsidP="00A9607F">
      <w:pPr>
        <w:pStyle w:val="Standard"/>
        <w:rPr>
          <w:sz w:val="16"/>
          <w:szCs w:val="16"/>
          <w:lang w:val="ru-RU"/>
        </w:rPr>
      </w:pPr>
    </w:p>
    <w:p w:rsidR="00A9607F" w:rsidRPr="00A9607F" w:rsidRDefault="00A9607F" w:rsidP="00A9607F">
      <w:pPr>
        <w:pStyle w:val="Standard"/>
        <w:jc w:val="center"/>
        <w:rPr>
          <w:b/>
          <w:sz w:val="16"/>
          <w:szCs w:val="16"/>
          <w:lang w:val="ru-RU"/>
        </w:rPr>
      </w:pPr>
      <w:r w:rsidRPr="00A9607F">
        <w:rPr>
          <w:b/>
          <w:sz w:val="16"/>
          <w:szCs w:val="16"/>
          <w:lang w:val="ru-RU"/>
        </w:rPr>
        <w:t>ПОСТАНОВЛЕНИЕ</w:t>
      </w:r>
    </w:p>
    <w:p w:rsidR="00A9607F" w:rsidRPr="00A9607F" w:rsidRDefault="00A9607F" w:rsidP="00A9607F">
      <w:pPr>
        <w:pStyle w:val="Standard"/>
        <w:rPr>
          <w:b/>
          <w:sz w:val="16"/>
          <w:szCs w:val="16"/>
          <w:lang w:val="ru-RU"/>
        </w:rPr>
      </w:pPr>
    </w:p>
    <w:p w:rsidR="00A9607F" w:rsidRPr="00A9607F" w:rsidRDefault="00A9607F" w:rsidP="00A9607F">
      <w:pPr>
        <w:pStyle w:val="Standard"/>
        <w:rPr>
          <w:b/>
          <w:sz w:val="16"/>
          <w:szCs w:val="16"/>
          <w:lang w:val="ru-RU"/>
        </w:rPr>
      </w:pPr>
    </w:p>
    <w:p w:rsidR="00A9607F" w:rsidRPr="00A9607F" w:rsidRDefault="00A9607F" w:rsidP="00A9607F">
      <w:pPr>
        <w:pStyle w:val="Standard"/>
        <w:rPr>
          <w:b/>
          <w:sz w:val="16"/>
          <w:szCs w:val="16"/>
          <w:lang w:val="ru-RU"/>
        </w:rPr>
      </w:pPr>
    </w:p>
    <w:p w:rsidR="00A9607F" w:rsidRPr="00A9607F" w:rsidRDefault="00A9607F" w:rsidP="00A9607F">
      <w:pPr>
        <w:pStyle w:val="Standard"/>
        <w:rPr>
          <w:b/>
          <w:sz w:val="16"/>
          <w:szCs w:val="16"/>
          <w:lang w:val="ru-RU"/>
        </w:rPr>
      </w:pPr>
      <w:r w:rsidRPr="00A9607F">
        <w:rPr>
          <w:b/>
          <w:sz w:val="16"/>
          <w:szCs w:val="16"/>
          <w:lang w:val="ru-RU"/>
        </w:rPr>
        <w:t xml:space="preserve">от 27.09.2022 </w:t>
      </w:r>
      <w:r w:rsidRPr="00A9607F">
        <w:rPr>
          <w:b/>
          <w:sz w:val="16"/>
          <w:szCs w:val="16"/>
          <w:lang w:val="ru-RU"/>
        </w:rPr>
        <w:tab/>
      </w:r>
      <w:r w:rsidRPr="00A9607F">
        <w:rPr>
          <w:b/>
          <w:sz w:val="16"/>
          <w:szCs w:val="16"/>
          <w:lang w:val="ru-RU"/>
        </w:rPr>
        <w:tab/>
      </w:r>
      <w:r w:rsidRPr="00A9607F">
        <w:rPr>
          <w:b/>
          <w:sz w:val="16"/>
          <w:szCs w:val="16"/>
          <w:lang w:val="ru-RU"/>
        </w:rPr>
        <w:tab/>
      </w:r>
      <w:r w:rsidRPr="00A9607F">
        <w:rPr>
          <w:b/>
          <w:sz w:val="16"/>
          <w:szCs w:val="16"/>
          <w:lang w:val="ru-RU"/>
        </w:rPr>
        <w:tab/>
      </w:r>
      <w:r w:rsidRPr="00A9607F">
        <w:rPr>
          <w:b/>
          <w:sz w:val="16"/>
          <w:szCs w:val="16"/>
          <w:lang w:val="ru-RU"/>
        </w:rPr>
        <w:tab/>
      </w:r>
      <w:r w:rsidRPr="00A9607F">
        <w:rPr>
          <w:b/>
          <w:sz w:val="16"/>
          <w:szCs w:val="16"/>
          <w:lang w:val="ru-RU"/>
        </w:rPr>
        <w:tab/>
      </w:r>
      <w:r w:rsidRPr="00A9607F">
        <w:rPr>
          <w:b/>
          <w:sz w:val="16"/>
          <w:szCs w:val="16"/>
          <w:lang w:val="ru-RU"/>
        </w:rPr>
        <w:tab/>
        <w:t xml:space="preserve">                                    №176</w:t>
      </w:r>
    </w:p>
    <w:p w:rsidR="00A9607F" w:rsidRPr="00A9607F" w:rsidRDefault="00A9607F" w:rsidP="00A9607F">
      <w:pPr>
        <w:pStyle w:val="2"/>
        <w:spacing w:before="0" w:after="0"/>
        <w:rPr>
          <w:b w:val="0"/>
          <w:sz w:val="16"/>
          <w:szCs w:val="16"/>
        </w:rPr>
      </w:pPr>
    </w:p>
    <w:p w:rsidR="00A9607F" w:rsidRPr="00A9607F" w:rsidRDefault="00A9607F" w:rsidP="00A9607F">
      <w:pPr>
        <w:spacing w:after="0" w:line="240" w:lineRule="auto"/>
        <w:rPr>
          <w:sz w:val="16"/>
          <w:szCs w:val="16"/>
        </w:rPr>
      </w:pPr>
    </w:p>
    <w:p w:rsidR="00A9607F" w:rsidRPr="00A9607F" w:rsidRDefault="00A9607F" w:rsidP="00A9607F">
      <w:pPr>
        <w:spacing w:after="0" w:line="240" w:lineRule="auto"/>
        <w:rPr>
          <w:sz w:val="16"/>
          <w:szCs w:val="16"/>
        </w:rPr>
      </w:pPr>
      <w:r w:rsidRPr="00A9607F">
        <w:rPr>
          <w:sz w:val="16"/>
          <w:szCs w:val="16"/>
        </w:rPr>
        <w:t xml:space="preserve">О внесении изменений в Постановление </w:t>
      </w:r>
    </w:p>
    <w:p w:rsidR="00A9607F" w:rsidRPr="00A9607F" w:rsidRDefault="00A9607F" w:rsidP="00A9607F">
      <w:pPr>
        <w:spacing w:after="0" w:line="240" w:lineRule="auto"/>
        <w:rPr>
          <w:sz w:val="16"/>
          <w:szCs w:val="16"/>
        </w:rPr>
      </w:pPr>
      <w:r w:rsidRPr="00A9607F">
        <w:rPr>
          <w:sz w:val="16"/>
          <w:szCs w:val="16"/>
        </w:rPr>
        <w:t xml:space="preserve">администрации Войсковицкого сельского </w:t>
      </w:r>
    </w:p>
    <w:p w:rsidR="00A9607F" w:rsidRPr="00A9607F" w:rsidRDefault="00A9607F" w:rsidP="00A9607F">
      <w:pPr>
        <w:spacing w:after="0" w:line="240" w:lineRule="auto"/>
        <w:rPr>
          <w:sz w:val="16"/>
          <w:szCs w:val="16"/>
        </w:rPr>
      </w:pPr>
      <w:r w:rsidRPr="00A9607F">
        <w:rPr>
          <w:sz w:val="16"/>
          <w:szCs w:val="16"/>
        </w:rPr>
        <w:t>поселения от 18.01.2017 №06</w:t>
      </w:r>
    </w:p>
    <w:p w:rsidR="00A9607F" w:rsidRPr="00A9607F" w:rsidRDefault="00A9607F" w:rsidP="00A9607F">
      <w:pPr>
        <w:spacing w:after="0" w:line="240" w:lineRule="auto"/>
        <w:jc w:val="both"/>
        <w:rPr>
          <w:sz w:val="16"/>
          <w:szCs w:val="16"/>
        </w:rPr>
      </w:pPr>
    </w:p>
    <w:p w:rsidR="00A9607F" w:rsidRPr="00A9607F" w:rsidRDefault="00A9607F" w:rsidP="00A9607F">
      <w:pPr>
        <w:spacing w:after="0" w:line="240" w:lineRule="auto"/>
        <w:jc w:val="both"/>
        <w:rPr>
          <w:sz w:val="16"/>
          <w:szCs w:val="16"/>
        </w:rPr>
      </w:pPr>
    </w:p>
    <w:p w:rsidR="00A9607F" w:rsidRPr="00A9607F" w:rsidRDefault="00A9607F" w:rsidP="00A9607F">
      <w:pPr>
        <w:spacing w:after="0" w:line="240" w:lineRule="auto"/>
        <w:ind w:firstLine="567"/>
        <w:jc w:val="both"/>
        <w:rPr>
          <w:sz w:val="16"/>
          <w:szCs w:val="16"/>
        </w:rPr>
      </w:pPr>
      <w:r w:rsidRPr="00A9607F">
        <w:rPr>
          <w:sz w:val="16"/>
          <w:szCs w:val="16"/>
        </w:rPr>
        <w:t>В соответствии с ч.4 ст.18 Федерального закона от 24.07.2007 № 209-ФЗ «О развитии малого и среднего предпринимательства в Российской Федерации»,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Войсковицкого сельского поселения, администрация Войсковицкого сельского поселения</w:t>
      </w:r>
    </w:p>
    <w:p w:rsidR="00A9607F" w:rsidRPr="00A9607F" w:rsidRDefault="00A9607F" w:rsidP="00A9607F">
      <w:pPr>
        <w:spacing w:after="0" w:line="240" w:lineRule="auto"/>
        <w:jc w:val="center"/>
        <w:rPr>
          <w:b/>
          <w:sz w:val="16"/>
          <w:szCs w:val="16"/>
        </w:rPr>
      </w:pPr>
    </w:p>
    <w:p w:rsidR="00A9607F" w:rsidRPr="00A9607F" w:rsidRDefault="00A9607F" w:rsidP="00A9607F">
      <w:pPr>
        <w:spacing w:after="0" w:line="240" w:lineRule="auto"/>
        <w:jc w:val="center"/>
        <w:rPr>
          <w:b/>
          <w:sz w:val="16"/>
          <w:szCs w:val="16"/>
        </w:rPr>
      </w:pPr>
      <w:r w:rsidRPr="00A9607F">
        <w:rPr>
          <w:b/>
          <w:sz w:val="16"/>
          <w:szCs w:val="16"/>
        </w:rPr>
        <w:t>ПОСТАНОВЛЯЕТ:</w:t>
      </w:r>
    </w:p>
    <w:p w:rsidR="00A9607F" w:rsidRPr="00A9607F" w:rsidRDefault="00A9607F" w:rsidP="00A9607F">
      <w:pPr>
        <w:spacing w:after="0" w:line="240" w:lineRule="auto"/>
        <w:jc w:val="center"/>
        <w:rPr>
          <w:b/>
          <w:sz w:val="16"/>
          <w:szCs w:val="16"/>
        </w:rPr>
      </w:pPr>
    </w:p>
    <w:p w:rsidR="00A9607F" w:rsidRPr="00A9607F" w:rsidRDefault="00A9607F" w:rsidP="00A9607F">
      <w:pPr>
        <w:numPr>
          <w:ilvl w:val="0"/>
          <w:numId w:val="18"/>
        </w:numPr>
        <w:tabs>
          <w:tab w:val="left" w:pos="993"/>
        </w:tabs>
        <w:spacing w:after="0" w:line="240" w:lineRule="auto"/>
        <w:ind w:left="0" w:firstLine="567"/>
        <w:jc w:val="both"/>
        <w:rPr>
          <w:sz w:val="16"/>
          <w:szCs w:val="16"/>
        </w:rPr>
      </w:pPr>
      <w:r w:rsidRPr="00A9607F">
        <w:rPr>
          <w:sz w:val="16"/>
          <w:szCs w:val="16"/>
        </w:rPr>
        <w:t>Внести изменения в приложение к Постановлению администрации Войсковицкого сельского поселения от 18.01.2017 №06 «Об утверждении Перечня муниципального имущества, находящегося в собственности  Войсковицкого сельского поселения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читать его в новой редакции согласно приложению к настоящему постановлению.</w:t>
      </w:r>
    </w:p>
    <w:p w:rsidR="00A9607F" w:rsidRPr="00A9607F" w:rsidRDefault="00A9607F" w:rsidP="00A9607F">
      <w:pPr>
        <w:numPr>
          <w:ilvl w:val="0"/>
          <w:numId w:val="18"/>
        </w:numPr>
        <w:tabs>
          <w:tab w:val="left" w:pos="993"/>
        </w:tabs>
        <w:spacing w:after="0" w:line="240" w:lineRule="auto"/>
        <w:ind w:left="0" w:firstLine="567"/>
        <w:jc w:val="both"/>
        <w:rPr>
          <w:sz w:val="16"/>
          <w:szCs w:val="16"/>
        </w:rPr>
      </w:pPr>
      <w:r w:rsidRPr="00A9607F">
        <w:rPr>
          <w:sz w:val="16"/>
          <w:szCs w:val="16"/>
        </w:rPr>
        <w:t>Направить настоящее постановление в течение 10 рабочих дней в Комитет по развитию малого, среднего бизнеса и потребительского рынка Ленинградской области.</w:t>
      </w:r>
    </w:p>
    <w:p w:rsidR="00A9607F" w:rsidRPr="00A9607F" w:rsidRDefault="00A9607F" w:rsidP="00A9607F">
      <w:pPr>
        <w:numPr>
          <w:ilvl w:val="0"/>
          <w:numId w:val="18"/>
        </w:numPr>
        <w:tabs>
          <w:tab w:val="left" w:pos="993"/>
        </w:tabs>
        <w:spacing w:after="0" w:line="240" w:lineRule="auto"/>
        <w:ind w:left="0" w:firstLine="567"/>
        <w:jc w:val="both"/>
        <w:rPr>
          <w:sz w:val="16"/>
          <w:szCs w:val="16"/>
        </w:rPr>
      </w:pPr>
      <w:r w:rsidRPr="00A9607F">
        <w:rPr>
          <w:sz w:val="16"/>
          <w:szCs w:val="16"/>
        </w:rPr>
        <w:t>Признать утратившим силу постановление администрации Войсковицкого сельского поселения от 07.06.2021№115 «О внесении изменений в Постановление администрации Войсковицкого сельского поселения от 18.01.2017 №06».</w:t>
      </w:r>
    </w:p>
    <w:p w:rsidR="00A9607F" w:rsidRPr="00A9607F" w:rsidRDefault="00A9607F" w:rsidP="00A9607F">
      <w:pPr>
        <w:numPr>
          <w:ilvl w:val="0"/>
          <w:numId w:val="18"/>
        </w:numPr>
        <w:tabs>
          <w:tab w:val="left" w:pos="993"/>
        </w:tabs>
        <w:spacing w:after="0" w:line="240" w:lineRule="auto"/>
        <w:ind w:left="0" w:firstLine="567"/>
        <w:jc w:val="both"/>
        <w:rPr>
          <w:sz w:val="16"/>
          <w:szCs w:val="16"/>
        </w:rPr>
      </w:pPr>
      <w:r w:rsidRPr="00A9607F">
        <w:rPr>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 Ответственным за опубликование и размещение на официальном сайте назначить начальника канцелярии администрации Войсковицкого сельского поселения.</w:t>
      </w:r>
    </w:p>
    <w:p w:rsidR="00A9607F" w:rsidRPr="00A9607F" w:rsidRDefault="00A9607F" w:rsidP="00A9607F">
      <w:pPr>
        <w:widowControl w:val="0"/>
        <w:tabs>
          <w:tab w:val="left" w:pos="142"/>
          <w:tab w:val="left" w:pos="284"/>
        </w:tabs>
        <w:autoSpaceDE w:val="0"/>
        <w:autoSpaceDN w:val="0"/>
        <w:adjustRightInd w:val="0"/>
        <w:spacing w:after="0" w:line="240" w:lineRule="auto"/>
        <w:ind w:firstLine="567"/>
        <w:jc w:val="both"/>
        <w:outlineLvl w:val="0"/>
        <w:rPr>
          <w:sz w:val="16"/>
          <w:szCs w:val="16"/>
        </w:rPr>
      </w:pPr>
      <w:r w:rsidRPr="00A9607F">
        <w:rPr>
          <w:sz w:val="16"/>
          <w:szCs w:val="16"/>
        </w:rPr>
        <w:t>5. Настоящее постановление вступает в силу после его официального опубликования в печатном издании «Войсковицкий вестник».</w:t>
      </w:r>
    </w:p>
    <w:p w:rsidR="00A9607F" w:rsidRPr="00A9607F" w:rsidRDefault="00A9607F" w:rsidP="00A9607F">
      <w:pPr>
        <w:widowControl w:val="0"/>
        <w:tabs>
          <w:tab w:val="left" w:pos="142"/>
          <w:tab w:val="left" w:pos="284"/>
        </w:tabs>
        <w:autoSpaceDE w:val="0"/>
        <w:autoSpaceDN w:val="0"/>
        <w:adjustRightInd w:val="0"/>
        <w:spacing w:after="0" w:line="240" w:lineRule="auto"/>
        <w:ind w:firstLine="567"/>
        <w:jc w:val="both"/>
        <w:outlineLvl w:val="0"/>
        <w:rPr>
          <w:sz w:val="16"/>
          <w:szCs w:val="16"/>
        </w:rPr>
      </w:pPr>
      <w:r w:rsidRPr="00A9607F">
        <w:rPr>
          <w:sz w:val="16"/>
          <w:szCs w:val="16"/>
        </w:rPr>
        <w:t>6.   Контроль за исполнением настоящего постановления оставляю за собой.</w:t>
      </w:r>
    </w:p>
    <w:p w:rsidR="00A9607F" w:rsidRPr="00A9607F" w:rsidRDefault="00A9607F" w:rsidP="00A9607F">
      <w:pPr>
        <w:tabs>
          <w:tab w:val="left" w:pos="0"/>
          <w:tab w:val="left" w:pos="284"/>
          <w:tab w:val="left" w:pos="567"/>
        </w:tabs>
        <w:suppressAutoHyphens/>
        <w:autoSpaceDE w:val="0"/>
        <w:spacing w:after="0" w:line="240" w:lineRule="auto"/>
        <w:rPr>
          <w:sz w:val="16"/>
          <w:szCs w:val="16"/>
        </w:rPr>
      </w:pPr>
    </w:p>
    <w:p w:rsidR="00A9607F" w:rsidRPr="00A9607F" w:rsidRDefault="00A9607F" w:rsidP="00A9607F">
      <w:pPr>
        <w:spacing w:after="0" w:line="240" w:lineRule="auto"/>
        <w:ind w:firstLine="567"/>
        <w:jc w:val="both"/>
        <w:rPr>
          <w:sz w:val="16"/>
          <w:szCs w:val="16"/>
        </w:rPr>
      </w:pPr>
    </w:p>
    <w:p w:rsidR="00A9607F" w:rsidRPr="00A9607F" w:rsidRDefault="00A9607F" w:rsidP="00A9607F">
      <w:pPr>
        <w:spacing w:after="0" w:line="240" w:lineRule="auto"/>
        <w:ind w:firstLine="567"/>
        <w:jc w:val="both"/>
        <w:rPr>
          <w:sz w:val="16"/>
          <w:szCs w:val="16"/>
        </w:rPr>
      </w:pPr>
    </w:p>
    <w:p w:rsidR="00A9607F" w:rsidRPr="00A9607F" w:rsidRDefault="00A9607F" w:rsidP="00A9607F">
      <w:pPr>
        <w:spacing w:after="0" w:line="240" w:lineRule="auto"/>
        <w:rPr>
          <w:b/>
          <w:sz w:val="16"/>
          <w:szCs w:val="16"/>
        </w:rPr>
      </w:pPr>
      <w:r w:rsidRPr="00A9607F">
        <w:rPr>
          <w:b/>
          <w:sz w:val="16"/>
          <w:szCs w:val="16"/>
        </w:rPr>
        <w:t xml:space="preserve">Глава администрации  </w:t>
      </w:r>
      <w:r w:rsidRPr="00A9607F">
        <w:rPr>
          <w:b/>
          <w:sz w:val="16"/>
          <w:szCs w:val="16"/>
        </w:rPr>
        <w:tab/>
      </w:r>
      <w:r w:rsidRPr="00A9607F">
        <w:rPr>
          <w:b/>
          <w:sz w:val="16"/>
          <w:szCs w:val="16"/>
        </w:rPr>
        <w:tab/>
        <w:t xml:space="preserve">              </w:t>
      </w:r>
      <w:r w:rsidRPr="00A9607F">
        <w:rPr>
          <w:b/>
          <w:sz w:val="16"/>
          <w:szCs w:val="16"/>
        </w:rPr>
        <w:tab/>
        <w:t xml:space="preserve">       </w:t>
      </w:r>
      <w:r w:rsidRPr="00A9607F">
        <w:rPr>
          <w:b/>
          <w:sz w:val="16"/>
          <w:szCs w:val="16"/>
        </w:rPr>
        <w:tab/>
      </w:r>
      <w:r w:rsidRPr="00A9607F">
        <w:rPr>
          <w:b/>
          <w:sz w:val="16"/>
          <w:szCs w:val="16"/>
        </w:rPr>
        <w:tab/>
        <w:t xml:space="preserve"> Е.В. Воронин</w:t>
      </w:r>
    </w:p>
    <w:p w:rsidR="00A9607F" w:rsidRPr="00A9607F" w:rsidRDefault="00A9607F" w:rsidP="00A9607F">
      <w:pPr>
        <w:pStyle w:val="Standard"/>
        <w:ind w:firstLine="708"/>
        <w:jc w:val="both"/>
        <w:rPr>
          <w:b/>
          <w:sz w:val="16"/>
          <w:szCs w:val="16"/>
          <w:lang w:val="ru-RU"/>
        </w:rPr>
      </w:pPr>
    </w:p>
    <w:p w:rsidR="00A9607F" w:rsidRPr="00A9607F" w:rsidRDefault="00A9607F" w:rsidP="00A9607F">
      <w:pPr>
        <w:pStyle w:val="Standard"/>
        <w:ind w:firstLine="708"/>
        <w:jc w:val="both"/>
        <w:rPr>
          <w:b/>
          <w:sz w:val="16"/>
          <w:szCs w:val="16"/>
          <w:lang w:val="ru-RU"/>
        </w:rPr>
      </w:pPr>
    </w:p>
    <w:p w:rsidR="00A9607F" w:rsidRPr="00A9607F" w:rsidRDefault="00A9607F" w:rsidP="00A9607F">
      <w:pPr>
        <w:pStyle w:val="ConsPlusNormal"/>
        <w:jc w:val="right"/>
        <w:rPr>
          <w:rFonts w:ascii="Times New Roman" w:hAnsi="Times New Roman" w:cs="Times New Roman"/>
          <w:sz w:val="16"/>
          <w:szCs w:val="16"/>
        </w:rPr>
      </w:pPr>
      <w:r w:rsidRPr="00A9607F">
        <w:rPr>
          <w:rFonts w:ascii="Times New Roman" w:hAnsi="Times New Roman" w:cs="Times New Roman"/>
          <w:sz w:val="16"/>
          <w:szCs w:val="16"/>
        </w:rPr>
        <w:t xml:space="preserve">Приложение </w:t>
      </w:r>
    </w:p>
    <w:p w:rsidR="00A9607F" w:rsidRPr="00A9607F" w:rsidRDefault="00A9607F" w:rsidP="00A9607F">
      <w:pPr>
        <w:pStyle w:val="ConsPlusNormal"/>
        <w:jc w:val="right"/>
        <w:rPr>
          <w:rFonts w:ascii="Times New Roman" w:hAnsi="Times New Roman" w:cs="Times New Roman"/>
          <w:sz w:val="16"/>
          <w:szCs w:val="16"/>
        </w:rPr>
      </w:pPr>
      <w:r w:rsidRPr="00A9607F">
        <w:rPr>
          <w:rFonts w:ascii="Times New Roman" w:hAnsi="Times New Roman" w:cs="Times New Roman"/>
          <w:sz w:val="16"/>
          <w:szCs w:val="16"/>
        </w:rPr>
        <w:t xml:space="preserve">к постановлению администрации </w:t>
      </w:r>
    </w:p>
    <w:p w:rsidR="00A9607F" w:rsidRPr="00A9607F" w:rsidRDefault="00A9607F" w:rsidP="00A9607F">
      <w:pPr>
        <w:pStyle w:val="ConsPlusNormal"/>
        <w:jc w:val="right"/>
        <w:rPr>
          <w:rFonts w:ascii="Times New Roman" w:hAnsi="Times New Roman" w:cs="Times New Roman"/>
          <w:sz w:val="16"/>
          <w:szCs w:val="16"/>
        </w:rPr>
      </w:pPr>
      <w:r w:rsidRPr="00A9607F">
        <w:rPr>
          <w:rFonts w:ascii="Times New Roman" w:hAnsi="Times New Roman" w:cs="Times New Roman"/>
          <w:sz w:val="16"/>
          <w:szCs w:val="16"/>
        </w:rPr>
        <w:t xml:space="preserve">Войсковицкого сельского поселения </w:t>
      </w:r>
    </w:p>
    <w:p w:rsidR="00A9607F" w:rsidRPr="00A9607F" w:rsidRDefault="00A9607F" w:rsidP="00A9607F">
      <w:pPr>
        <w:pStyle w:val="ConsPlusNormal"/>
        <w:jc w:val="right"/>
        <w:rPr>
          <w:sz w:val="16"/>
          <w:szCs w:val="16"/>
        </w:rPr>
      </w:pPr>
      <w:r w:rsidRPr="00A9607F">
        <w:rPr>
          <w:rFonts w:ascii="Times New Roman" w:hAnsi="Times New Roman" w:cs="Times New Roman"/>
          <w:sz w:val="16"/>
          <w:szCs w:val="16"/>
        </w:rPr>
        <w:t xml:space="preserve"> от 27.09.2022 №176</w:t>
      </w:r>
    </w:p>
    <w:p w:rsidR="00A9607F" w:rsidRPr="00A9607F" w:rsidRDefault="00A9607F" w:rsidP="00A9607F">
      <w:pPr>
        <w:pStyle w:val="afa"/>
        <w:shd w:val="clear" w:color="auto" w:fill="FFFFFF"/>
        <w:spacing w:before="0" w:beforeAutospacing="0" w:after="0" w:afterAutospacing="0"/>
        <w:ind w:left="6379" w:hanging="101"/>
        <w:rPr>
          <w:rFonts w:ascii="Tahoma" w:hAnsi="Tahoma" w:cs="Tahoma"/>
          <w:color w:val="263A5E"/>
          <w:sz w:val="16"/>
          <w:szCs w:val="16"/>
        </w:rPr>
      </w:pPr>
      <w:r w:rsidRPr="00A9607F">
        <w:rPr>
          <w:rFonts w:ascii="Tahoma" w:hAnsi="Tahoma" w:cs="Tahoma"/>
          <w:color w:val="263A5E"/>
          <w:sz w:val="16"/>
          <w:szCs w:val="16"/>
        </w:rPr>
        <w:t> </w:t>
      </w:r>
    </w:p>
    <w:p w:rsidR="00A9607F" w:rsidRPr="00A9607F" w:rsidRDefault="00A9607F" w:rsidP="00A9607F">
      <w:pPr>
        <w:pStyle w:val="af2"/>
        <w:jc w:val="center"/>
        <w:rPr>
          <w:b/>
          <w:sz w:val="16"/>
          <w:szCs w:val="16"/>
        </w:rPr>
      </w:pPr>
      <w:r w:rsidRPr="00A9607F">
        <w:rPr>
          <w:b/>
          <w:sz w:val="16"/>
          <w:szCs w:val="16"/>
        </w:rPr>
        <w:t>Перечень</w:t>
      </w:r>
    </w:p>
    <w:p w:rsidR="00A9607F" w:rsidRDefault="00A9607F" w:rsidP="00A9607F">
      <w:pPr>
        <w:pStyle w:val="af2"/>
        <w:jc w:val="both"/>
        <w:rPr>
          <w:color w:val="263A5E"/>
          <w:sz w:val="16"/>
          <w:szCs w:val="16"/>
        </w:rPr>
      </w:pPr>
      <w:r w:rsidRPr="00A9607F">
        <w:rPr>
          <w:color w:val="263A5E"/>
          <w:sz w:val="16"/>
          <w:szCs w:val="16"/>
        </w:rPr>
        <w:t xml:space="preserve">муниципального имущества, находящегося в собственности муниципального образования Войсковицкое сельское поселение Гатчинского муниципального района Ленинградской области,  а также земельных участков,  полномочия по распоряжению которыми относятся к компетенции  администрации Войсковицкого сельского поселения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w:t>
      </w:r>
      <w:r w:rsidRPr="00A9607F">
        <w:rPr>
          <w:color w:val="263A5E"/>
          <w:sz w:val="16"/>
          <w:szCs w:val="16"/>
        </w:rPr>
        <w:lastRenderedPageBreak/>
        <w:t>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самозанятым гражданам.</w:t>
      </w:r>
    </w:p>
    <w:p w:rsidR="00BC3535" w:rsidRDefault="00BC3535" w:rsidP="00A9607F">
      <w:pPr>
        <w:pStyle w:val="af2"/>
        <w:jc w:val="both"/>
        <w:rPr>
          <w:color w:val="263A5E"/>
          <w:sz w:val="16"/>
          <w:szCs w:val="16"/>
        </w:rPr>
      </w:pPr>
    </w:p>
    <w:p w:rsidR="00BC3535" w:rsidRDefault="00BC3535" w:rsidP="00A9607F">
      <w:pPr>
        <w:pStyle w:val="af2"/>
        <w:jc w:val="both"/>
        <w:rPr>
          <w:color w:val="263A5E"/>
          <w:sz w:val="16"/>
          <w:szCs w:val="16"/>
        </w:rPr>
      </w:pPr>
      <w:bookmarkStart w:id="0" w:name="_GoBack"/>
      <w:r w:rsidRPr="00BC3535">
        <w:rPr>
          <w:color w:val="263A5E"/>
          <w:sz w:val="16"/>
          <w:szCs w:val="16"/>
        </w:rPr>
        <w:drawing>
          <wp:inline distT="0" distB="0" distL="0" distR="0">
            <wp:extent cx="6480175" cy="4233232"/>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0175" cy="4233232"/>
                    </a:xfrm>
                    <a:prstGeom prst="rect">
                      <a:avLst/>
                    </a:prstGeom>
                    <a:noFill/>
                    <a:ln>
                      <a:noFill/>
                    </a:ln>
                  </pic:spPr>
                </pic:pic>
              </a:graphicData>
            </a:graphic>
          </wp:inline>
        </w:drawing>
      </w:r>
      <w:bookmarkEnd w:id="0"/>
    </w:p>
    <w:p w:rsidR="00BC3535" w:rsidRPr="00A9607F" w:rsidRDefault="00BC3535" w:rsidP="00A9607F">
      <w:pPr>
        <w:pStyle w:val="af2"/>
        <w:jc w:val="both"/>
        <w:rPr>
          <w:color w:val="263A5E"/>
          <w:sz w:val="16"/>
          <w:szCs w:val="16"/>
        </w:rPr>
      </w:pPr>
    </w:p>
    <w:p w:rsidR="000A10F6" w:rsidRPr="000A10F6" w:rsidRDefault="000A10F6" w:rsidP="000A10F6">
      <w:pPr>
        <w:pStyle w:val="formattext"/>
        <w:spacing w:before="0" w:beforeAutospacing="0" w:after="0" w:afterAutospacing="0"/>
        <w:jc w:val="both"/>
        <w:rPr>
          <w:sz w:val="16"/>
          <w:szCs w:val="16"/>
        </w:rPr>
      </w:pPr>
    </w:p>
    <w:p w:rsidR="00A9607F" w:rsidRPr="00A9607F" w:rsidRDefault="00A9607F" w:rsidP="00A9607F">
      <w:pPr>
        <w:spacing w:after="0" w:line="240" w:lineRule="auto"/>
        <w:jc w:val="center"/>
        <w:rPr>
          <w:sz w:val="16"/>
          <w:szCs w:val="16"/>
        </w:rPr>
      </w:pPr>
      <w:r w:rsidRPr="00A9607F">
        <w:rPr>
          <w:sz w:val="16"/>
          <w:szCs w:val="16"/>
        </w:rPr>
        <w:t>АДМИНИСТРАЦИЯ ВОЙСКОВИЦКОГО СЕЛЬСКОГО ПОСЕЛЕНИЯ</w:t>
      </w:r>
    </w:p>
    <w:p w:rsidR="00A9607F" w:rsidRPr="00A9607F" w:rsidRDefault="00A9607F" w:rsidP="00A9607F">
      <w:pPr>
        <w:spacing w:after="0" w:line="240" w:lineRule="auto"/>
        <w:jc w:val="center"/>
        <w:rPr>
          <w:sz w:val="16"/>
          <w:szCs w:val="16"/>
        </w:rPr>
      </w:pPr>
      <w:r w:rsidRPr="00A9607F">
        <w:rPr>
          <w:sz w:val="16"/>
          <w:szCs w:val="16"/>
        </w:rPr>
        <w:t>ГАТЧИНСКОГО МУНИЦИПАЛЬНОГО РАЙОНА</w:t>
      </w:r>
    </w:p>
    <w:p w:rsidR="00A9607F" w:rsidRPr="00A9607F" w:rsidRDefault="00A9607F" w:rsidP="00A9607F">
      <w:pPr>
        <w:spacing w:after="0" w:line="240" w:lineRule="auto"/>
        <w:jc w:val="center"/>
        <w:rPr>
          <w:sz w:val="16"/>
          <w:szCs w:val="16"/>
        </w:rPr>
      </w:pPr>
      <w:r w:rsidRPr="00A9607F">
        <w:rPr>
          <w:sz w:val="16"/>
          <w:szCs w:val="16"/>
        </w:rPr>
        <w:t>ЛЕНИНГРАДСКОЙ ОБЛАСТИ</w:t>
      </w:r>
    </w:p>
    <w:p w:rsidR="00A9607F" w:rsidRPr="00A9607F" w:rsidRDefault="00A9607F" w:rsidP="00A9607F">
      <w:pPr>
        <w:spacing w:after="0" w:line="240" w:lineRule="auto"/>
        <w:jc w:val="center"/>
        <w:rPr>
          <w:b/>
          <w:sz w:val="16"/>
          <w:szCs w:val="16"/>
        </w:rPr>
      </w:pPr>
    </w:p>
    <w:p w:rsidR="00A9607F" w:rsidRPr="00A9607F" w:rsidRDefault="00A9607F" w:rsidP="00A9607F">
      <w:pPr>
        <w:spacing w:after="0" w:line="240" w:lineRule="auto"/>
        <w:jc w:val="center"/>
        <w:rPr>
          <w:b/>
          <w:sz w:val="16"/>
          <w:szCs w:val="16"/>
        </w:rPr>
      </w:pPr>
      <w:r w:rsidRPr="00A9607F">
        <w:rPr>
          <w:b/>
          <w:sz w:val="16"/>
          <w:szCs w:val="16"/>
        </w:rPr>
        <w:t xml:space="preserve">П О С Т А Н О В Л Е Н И Е </w:t>
      </w:r>
    </w:p>
    <w:p w:rsidR="00A9607F" w:rsidRPr="00A9607F" w:rsidRDefault="00A9607F" w:rsidP="00A9607F">
      <w:pPr>
        <w:spacing w:after="0" w:line="240" w:lineRule="auto"/>
        <w:jc w:val="center"/>
        <w:rPr>
          <w:sz w:val="16"/>
          <w:szCs w:val="16"/>
        </w:rPr>
      </w:pPr>
    </w:p>
    <w:p w:rsidR="00A9607F" w:rsidRPr="00A9607F" w:rsidRDefault="00A9607F" w:rsidP="00A9607F">
      <w:pPr>
        <w:tabs>
          <w:tab w:val="left" w:pos="8430"/>
        </w:tabs>
        <w:spacing w:after="0" w:line="240" w:lineRule="auto"/>
        <w:jc w:val="both"/>
        <w:rPr>
          <w:sz w:val="16"/>
          <w:szCs w:val="16"/>
        </w:rPr>
      </w:pPr>
      <w:r w:rsidRPr="00A9607F">
        <w:rPr>
          <w:sz w:val="16"/>
          <w:szCs w:val="16"/>
        </w:rPr>
        <w:t>27.09.2022</w:t>
      </w:r>
      <w:r w:rsidRPr="00A9607F">
        <w:rPr>
          <w:sz w:val="16"/>
          <w:szCs w:val="16"/>
        </w:rPr>
        <w:tab/>
        <w:t xml:space="preserve"> № 177  </w:t>
      </w:r>
    </w:p>
    <w:p w:rsidR="00A9607F" w:rsidRPr="00A9607F" w:rsidRDefault="00A9607F" w:rsidP="00A9607F">
      <w:pPr>
        <w:spacing w:after="0" w:line="240" w:lineRule="auto"/>
        <w:jc w:val="both"/>
        <w:rPr>
          <w:sz w:val="16"/>
          <w:szCs w:val="16"/>
        </w:rPr>
      </w:pPr>
    </w:p>
    <w:p w:rsidR="00A9607F" w:rsidRPr="00A9607F" w:rsidRDefault="00A9607F" w:rsidP="00A9607F">
      <w:pPr>
        <w:spacing w:after="0" w:line="240" w:lineRule="auto"/>
        <w:rPr>
          <w:sz w:val="16"/>
          <w:szCs w:val="16"/>
        </w:rPr>
      </w:pPr>
      <w:r w:rsidRPr="00A9607F">
        <w:rPr>
          <w:sz w:val="16"/>
          <w:szCs w:val="16"/>
        </w:rPr>
        <w:t>Об утверждении норматива  стоимости одного квадратного метра общей площади жилья по муниципальному образованию Войсковицкое сельское поселение  на 4 квартал 2022 года</w:t>
      </w:r>
    </w:p>
    <w:p w:rsidR="00A9607F" w:rsidRPr="00A9607F" w:rsidRDefault="00A9607F" w:rsidP="00A9607F">
      <w:pPr>
        <w:spacing w:after="0" w:line="240" w:lineRule="auto"/>
        <w:jc w:val="both"/>
        <w:rPr>
          <w:sz w:val="16"/>
          <w:szCs w:val="16"/>
        </w:rPr>
      </w:pPr>
      <w:r w:rsidRPr="00A9607F">
        <w:rPr>
          <w:sz w:val="16"/>
          <w:szCs w:val="16"/>
        </w:rPr>
        <w:t xml:space="preserve"> </w:t>
      </w:r>
    </w:p>
    <w:p w:rsidR="00A9607F" w:rsidRPr="00A9607F" w:rsidRDefault="00A9607F" w:rsidP="00A9607F">
      <w:pPr>
        <w:pStyle w:val="pc"/>
        <w:shd w:val="clear" w:color="auto" w:fill="FFFFFF"/>
        <w:spacing w:before="0" w:beforeAutospacing="0" w:after="0" w:afterAutospacing="0"/>
        <w:jc w:val="both"/>
        <w:textAlignment w:val="baseline"/>
        <w:rPr>
          <w:b/>
          <w:sz w:val="16"/>
          <w:szCs w:val="16"/>
        </w:rPr>
      </w:pPr>
      <w:r w:rsidRPr="00A9607F">
        <w:rPr>
          <w:sz w:val="16"/>
          <w:szCs w:val="16"/>
        </w:rPr>
        <w:t xml:space="preserve">          </w:t>
      </w:r>
      <w:r w:rsidRPr="00A9607F">
        <w:rPr>
          <w:rFonts w:ascii="Times New Roman CYR" w:hAnsi="Times New Roman CYR" w:cs="Times New Roman CYR"/>
          <w:sz w:val="16"/>
          <w:szCs w:val="16"/>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4 квартал 2022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13.03.2020 года № 79, руководствуясь Уставом МО Войсковицкое сельское поселение, администрация Войсковицкого сельского поселения</w:t>
      </w:r>
      <w:r w:rsidRPr="00A9607F">
        <w:rPr>
          <w:b/>
          <w:sz w:val="16"/>
          <w:szCs w:val="16"/>
        </w:rPr>
        <w:t xml:space="preserve">           </w:t>
      </w:r>
    </w:p>
    <w:p w:rsidR="00A9607F" w:rsidRPr="00A9607F" w:rsidRDefault="00A9607F" w:rsidP="00A9607F">
      <w:pPr>
        <w:spacing w:after="0" w:line="240" w:lineRule="auto"/>
        <w:rPr>
          <w:b/>
          <w:sz w:val="16"/>
          <w:szCs w:val="16"/>
        </w:rPr>
      </w:pPr>
      <w:r w:rsidRPr="00A9607F">
        <w:rPr>
          <w:b/>
          <w:sz w:val="16"/>
          <w:szCs w:val="16"/>
        </w:rPr>
        <w:t xml:space="preserve"> ПОСТАНОВЛЯЕТ:</w:t>
      </w:r>
    </w:p>
    <w:p w:rsidR="00A9607F" w:rsidRPr="00A9607F" w:rsidRDefault="00A9607F" w:rsidP="00A9607F">
      <w:pPr>
        <w:widowControl w:val="0"/>
        <w:numPr>
          <w:ilvl w:val="0"/>
          <w:numId w:val="19"/>
        </w:numPr>
        <w:autoSpaceDE w:val="0"/>
        <w:autoSpaceDN w:val="0"/>
        <w:adjustRightInd w:val="0"/>
        <w:spacing w:after="0" w:line="240" w:lineRule="auto"/>
        <w:ind w:left="0" w:firstLine="360"/>
        <w:jc w:val="both"/>
        <w:rPr>
          <w:rFonts w:ascii="Times New Roman CYR" w:hAnsi="Times New Roman CYR" w:cs="Times New Roman CYR"/>
          <w:sz w:val="16"/>
          <w:szCs w:val="16"/>
        </w:rPr>
      </w:pPr>
      <w:r w:rsidRPr="00A9607F">
        <w:rPr>
          <w:rFonts w:ascii="Times New Roman CYR" w:hAnsi="Times New Roman CYR" w:cs="Times New Roman CYR"/>
          <w:sz w:val="16"/>
          <w:szCs w:val="16"/>
        </w:rPr>
        <w:t>Утвердить норматив стоимости одного квадратного метра общей площади жилья по Войсковицкому сельскому поселению на 4 квартал 2022 года в размере 103 097 (Сто три тысячи девяносто семь) рублей.</w:t>
      </w:r>
    </w:p>
    <w:p w:rsidR="00A9607F" w:rsidRPr="00A9607F" w:rsidRDefault="00A9607F" w:rsidP="00A9607F">
      <w:pPr>
        <w:spacing w:after="0" w:line="240" w:lineRule="auto"/>
        <w:jc w:val="both"/>
        <w:rPr>
          <w:sz w:val="16"/>
          <w:szCs w:val="16"/>
        </w:rPr>
      </w:pPr>
      <w:r w:rsidRPr="00A9607F">
        <w:rPr>
          <w:sz w:val="16"/>
          <w:szCs w:val="16"/>
        </w:rPr>
        <w:t xml:space="preserve">     2. Постановление подлежит официальному опубликованию в печатном издании «Войсковицкий Вестник» и размещению на официальном сайте МО Войсковицкое сельское поселение.</w:t>
      </w:r>
    </w:p>
    <w:p w:rsidR="00A9607F" w:rsidRPr="00A9607F" w:rsidRDefault="00A9607F" w:rsidP="00A9607F">
      <w:pPr>
        <w:autoSpaceDE w:val="0"/>
        <w:autoSpaceDN w:val="0"/>
        <w:adjustRightInd w:val="0"/>
        <w:spacing w:after="0" w:line="240" w:lineRule="auto"/>
        <w:ind w:left="284" w:hanging="284"/>
        <w:jc w:val="both"/>
        <w:rPr>
          <w:sz w:val="16"/>
          <w:szCs w:val="16"/>
        </w:rPr>
      </w:pPr>
      <w:r w:rsidRPr="00A9607F">
        <w:rPr>
          <w:sz w:val="16"/>
          <w:szCs w:val="16"/>
        </w:rPr>
        <w:t xml:space="preserve">     3. Настоящее постановление вступает в силу после официального опубликования. </w:t>
      </w:r>
    </w:p>
    <w:p w:rsidR="00A9607F" w:rsidRPr="00A9607F" w:rsidRDefault="00A9607F" w:rsidP="00A9607F">
      <w:pPr>
        <w:spacing w:after="0" w:line="240" w:lineRule="auto"/>
        <w:jc w:val="both"/>
        <w:rPr>
          <w:sz w:val="16"/>
          <w:szCs w:val="16"/>
        </w:rPr>
      </w:pPr>
    </w:p>
    <w:p w:rsidR="00A9607F" w:rsidRPr="00A9607F" w:rsidRDefault="00A9607F" w:rsidP="00A9607F">
      <w:pPr>
        <w:spacing w:after="0" w:line="240" w:lineRule="auto"/>
        <w:jc w:val="both"/>
        <w:rPr>
          <w:sz w:val="16"/>
          <w:szCs w:val="16"/>
        </w:rPr>
      </w:pPr>
    </w:p>
    <w:p w:rsidR="00A9607F" w:rsidRPr="00A9607F" w:rsidRDefault="00A9607F" w:rsidP="00A9607F">
      <w:pPr>
        <w:spacing w:after="0" w:line="240" w:lineRule="auto"/>
        <w:jc w:val="both"/>
        <w:rPr>
          <w:sz w:val="16"/>
          <w:szCs w:val="16"/>
        </w:rPr>
      </w:pPr>
      <w:r w:rsidRPr="00A9607F">
        <w:rPr>
          <w:sz w:val="16"/>
          <w:szCs w:val="16"/>
        </w:rPr>
        <w:lastRenderedPageBreak/>
        <w:t>Глава   администрации                                                             Е.В. Воронин</w:t>
      </w:r>
    </w:p>
    <w:p w:rsidR="00A9607F" w:rsidRPr="00A9607F" w:rsidRDefault="00A9607F" w:rsidP="00A9607F">
      <w:pPr>
        <w:spacing w:after="0" w:line="240" w:lineRule="auto"/>
        <w:jc w:val="both"/>
        <w:rPr>
          <w:sz w:val="16"/>
          <w:szCs w:val="16"/>
        </w:rPr>
      </w:pPr>
      <w:r w:rsidRPr="00A9607F">
        <w:rPr>
          <w:sz w:val="16"/>
          <w:szCs w:val="16"/>
        </w:rPr>
        <w:t xml:space="preserve"> </w:t>
      </w:r>
      <w:r w:rsidRPr="00A9607F">
        <w:rPr>
          <w:sz w:val="16"/>
          <w:szCs w:val="16"/>
        </w:rPr>
        <w:tab/>
      </w:r>
    </w:p>
    <w:p w:rsidR="00A9607F" w:rsidRPr="00A9607F" w:rsidRDefault="00A9607F" w:rsidP="00A9607F">
      <w:pPr>
        <w:spacing w:after="0" w:line="240" w:lineRule="auto"/>
        <w:rPr>
          <w:sz w:val="16"/>
          <w:szCs w:val="16"/>
        </w:rPr>
      </w:pPr>
    </w:p>
    <w:p w:rsidR="00A9607F" w:rsidRPr="00A9607F" w:rsidRDefault="00A9607F" w:rsidP="00A9607F">
      <w:pPr>
        <w:spacing w:after="0" w:line="240" w:lineRule="auto"/>
        <w:rPr>
          <w:sz w:val="16"/>
          <w:szCs w:val="16"/>
        </w:rPr>
      </w:pPr>
      <w:r w:rsidRPr="00A9607F">
        <w:rPr>
          <w:sz w:val="16"/>
          <w:szCs w:val="16"/>
        </w:rPr>
        <w:t>М.А. Леонтьева</w:t>
      </w:r>
    </w:p>
    <w:p w:rsidR="00A9607F" w:rsidRPr="00A9607F" w:rsidRDefault="00A9607F" w:rsidP="00A9607F">
      <w:pPr>
        <w:spacing w:after="0" w:line="240" w:lineRule="auto"/>
        <w:rPr>
          <w:sz w:val="16"/>
          <w:szCs w:val="16"/>
        </w:rPr>
      </w:pPr>
    </w:p>
    <w:p w:rsidR="00A9607F" w:rsidRPr="00A9607F" w:rsidRDefault="00A9607F" w:rsidP="00A9607F">
      <w:pPr>
        <w:spacing w:after="0" w:line="240" w:lineRule="auto"/>
        <w:rPr>
          <w:sz w:val="16"/>
          <w:szCs w:val="16"/>
        </w:rPr>
      </w:pPr>
    </w:p>
    <w:p w:rsidR="00A9607F" w:rsidRPr="00A9607F" w:rsidRDefault="00A9607F" w:rsidP="00A9607F">
      <w:pPr>
        <w:widowControl w:val="0"/>
        <w:autoSpaceDE w:val="0"/>
        <w:autoSpaceDN w:val="0"/>
        <w:adjustRightInd w:val="0"/>
        <w:spacing w:after="0" w:line="240" w:lineRule="auto"/>
        <w:jc w:val="center"/>
        <w:rPr>
          <w:rFonts w:ascii="Times New Roman CYR" w:hAnsi="Times New Roman CYR" w:cs="Times New Roman CYR"/>
          <w:sz w:val="16"/>
          <w:szCs w:val="16"/>
        </w:rPr>
      </w:pPr>
    </w:p>
    <w:p w:rsidR="00A9607F" w:rsidRPr="00A9607F" w:rsidRDefault="00A9607F" w:rsidP="00A9607F">
      <w:pPr>
        <w:widowControl w:val="0"/>
        <w:autoSpaceDE w:val="0"/>
        <w:autoSpaceDN w:val="0"/>
        <w:adjustRightInd w:val="0"/>
        <w:spacing w:after="0" w:line="240" w:lineRule="auto"/>
        <w:jc w:val="center"/>
        <w:rPr>
          <w:rFonts w:ascii="Times New Roman CYR" w:hAnsi="Times New Roman CYR" w:cs="Times New Roman CYR"/>
          <w:sz w:val="16"/>
          <w:szCs w:val="16"/>
        </w:rPr>
      </w:pPr>
      <w:r w:rsidRPr="00A9607F">
        <w:rPr>
          <w:rFonts w:ascii="Times New Roman CYR" w:hAnsi="Times New Roman CYR" w:cs="Times New Roman CYR"/>
          <w:sz w:val="16"/>
          <w:szCs w:val="16"/>
        </w:rPr>
        <w:t>Р А С Ч Е Т</w:t>
      </w:r>
    </w:p>
    <w:p w:rsidR="00A9607F" w:rsidRPr="00A9607F" w:rsidRDefault="00A9607F" w:rsidP="00A9607F">
      <w:pPr>
        <w:widowControl w:val="0"/>
        <w:autoSpaceDE w:val="0"/>
        <w:autoSpaceDN w:val="0"/>
        <w:adjustRightInd w:val="0"/>
        <w:spacing w:after="0" w:line="240" w:lineRule="auto"/>
        <w:jc w:val="center"/>
        <w:rPr>
          <w:rFonts w:ascii="Times New Roman CYR" w:hAnsi="Times New Roman CYR" w:cs="Times New Roman CYR"/>
          <w:sz w:val="16"/>
          <w:szCs w:val="16"/>
        </w:rPr>
      </w:pPr>
    </w:p>
    <w:p w:rsidR="00A9607F" w:rsidRPr="00A9607F" w:rsidRDefault="00A9607F" w:rsidP="00A9607F">
      <w:pPr>
        <w:widowControl w:val="0"/>
        <w:autoSpaceDE w:val="0"/>
        <w:autoSpaceDN w:val="0"/>
        <w:adjustRightInd w:val="0"/>
        <w:spacing w:after="0" w:line="240" w:lineRule="auto"/>
        <w:jc w:val="center"/>
        <w:rPr>
          <w:rFonts w:ascii="Times New Roman CYR" w:hAnsi="Times New Roman CYR" w:cs="Times New Roman CYR"/>
          <w:sz w:val="16"/>
          <w:szCs w:val="16"/>
        </w:rPr>
      </w:pPr>
      <w:r w:rsidRPr="00A9607F">
        <w:rPr>
          <w:rFonts w:ascii="Times New Roman CYR" w:hAnsi="Times New Roman CYR" w:cs="Times New Roman CYR"/>
          <w:sz w:val="16"/>
          <w:szCs w:val="16"/>
        </w:rPr>
        <w:t xml:space="preserve">по определению средней рыночной стоимости одного квадратного метра общей площади жилья на территории Войсковицкого сельского поселения Гатчинского муниципального района на </w:t>
      </w:r>
    </w:p>
    <w:p w:rsidR="00A9607F" w:rsidRPr="00A9607F" w:rsidRDefault="00A9607F" w:rsidP="00A9607F">
      <w:pPr>
        <w:widowControl w:val="0"/>
        <w:autoSpaceDE w:val="0"/>
        <w:autoSpaceDN w:val="0"/>
        <w:adjustRightInd w:val="0"/>
        <w:spacing w:after="0" w:line="240" w:lineRule="auto"/>
        <w:jc w:val="center"/>
        <w:rPr>
          <w:rFonts w:ascii="Times New Roman CYR" w:hAnsi="Times New Roman CYR" w:cs="Times New Roman CYR"/>
          <w:sz w:val="16"/>
          <w:szCs w:val="16"/>
        </w:rPr>
      </w:pPr>
      <w:r w:rsidRPr="00A9607F">
        <w:rPr>
          <w:rFonts w:ascii="Times New Roman CYR" w:hAnsi="Times New Roman CYR" w:cs="Times New Roman CYR"/>
          <w:sz w:val="16"/>
          <w:szCs w:val="16"/>
        </w:rPr>
        <w:t>4 квартал 2022 года.</w:t>
      </w:r>
    </w:p>
    <w:p w:rsidR="00A9607F" w:rsidRPr="00A9607F" w:rsidRDefault="00A9607F" w:rsidP="00A9607F">
      <w:pPr>
        <w:widowControl w:val="0"/>
        <w:autoSpaceDE w:val="0"/>
        <w:autoSpaceDN w:val="0"/>
        <w:adjustRightInd w:val="0"/>
        <w:spacing w:after="0" w:line="240" w:lineRule="auto"/>
        <w:jc w:val="center"/>
        <w:rPr>
          <w:rFonts w:ascii="Times New Roman CYR" w:hAnsi="Times New Roman CYR" w:cs="Times New Roman CYR"/>
          <w:sz w:val="16"/>
          <w:szCs w:val="16"/>
        </w:rPr>
      </w:pPr>
    </w:p>
    <w:p w:rsidR="00A9607F" w:rsidRPr="00A9607F" w:rsidRDefault="00A9607F" w:rsidP="00A9607F">
      <w:pPr>
        <w:widowControl w:val="0"/>
        <w:autoSpaceDE w:val="0"/>
        <w:autoSpaceDN w:val="0"/>
        <w:adjustRightInd w:val="0"/>
        <w:spacing w:after="0" w:line="240" w:lineRule="auto"/>
        <w:rPr>
          <w:rFonts w:ascii="Times New Roman CYR" w:hAnsi="Times New Roman CYR" w:cs="Times New Roman CYR"/>
          <w:sz w:val="16"/>
          <w:szCs w:val="16"/>
        </w:rPr>
      </w:pPr>
      <w:r w:rsidRPr="00A9607F">
        <w:rPr>
          <w:rFonts w:ascii="Times New Roman CYR" w:hAnsi="Times New Roman CYR" w:cs="Times New Roman CYR"/>
          <w:sz w:val="16"/>
          <w:szCs w:val="16"/>
        </w:rPr>
        <w:t xml:space="preserve">  Собраны сведения:</w:t>
      </w:r>
    </w:p>
    <w:p w:rsidR="00A9607F" w:rsidRPr="00A9607F" w:rsidRDefault="00A9607F" w:rsidP="00A9607F">
      <w:pPr>
        <w:widowControl w:val="0"/>
        <w:autoSpaceDE w:val="0"/>
        <w:autoSpaceDN w:val="0"/>
        <w:adjustRightInd w:val="0"/>
        <w:spacing w:after="0" w:line="240" w:lineRule="auto"/>
        <w:ind w:left="360"/>
        <w:rPr>
          <w:rFonts w:ascii="Times New Roman CYR" w:hAnsi="Times New Roman CYR" w:cs="Times New Roman CYR"/>
          <w:sz w:val="16"/>
          <w:szCs w:val="16"/>
        </w:rPr>
      </w:pPr>
      <w:r w:rsidRPr="00A9607F">
        <w:rPr>
          <w:rFonts w:ascii="Times New Roman CYR" w:hAnsi="Times New Roman CYR" w:cs="Times New Roman CYR"/>
          <w:sz w:val="16"/>
          <w:szCs w:val="16"/>
        </w:rPr>
        <w:t>1. Ст. дог. –   н/д</w:t>
      </w:r>
      <w:r w:rsidRPr="00A9607F">
        <w:rPr>
          <w:rFonts w:ascii="Times New Roman CYR" w:hAnsi="Times New Roman CYR" w:cs="Times New Roman CYR"/>
          <w:bCs/>
          <w:sz w:val="16"/>
          <w:szCs w:val="16"/>
        </w:rPr>
        <w:t>;</w:t>
      </w:r>
    </w:p>
    <w:p w:rsidR="00A9607F" w:rsidRPr="00A9607F" w:rsidRDefault="00A9607F" w:rsidP="00A9607F">
      <w:pPr>
        <w:widowControl w:val="0"/>
        <w:autoSpaceDE w:val="0"/>
        <w:autoSpaceDN w:val="0"/>
        <w:adjustRightInd w:val="0"/>
        <w:spacing w:after="0" w:line="240" w:lineRule="auto"/>
        <w:ind w:left="360"/>
        <w:jc w:val="both"/>
        <w:rPr>
          <w:rFonts w:ascii="Times New Roman CYR" w:hAnsi="Times New Roman CYR" w:cs="Times New Roman CYR"/>
          <w:sz w:val="16"/>
          <w:szCs w:val="16"/>
          <w:highlight w:val="yellow"/>
        </w:rPr>
      </w:pPr>
      <w:r w:rsidRPr="00A9607F">
        <w:rPr>
          <w:rFonts w:ascii="Times New Roman CYR" w:hAnsi="Times New Roman CYR" w:cs="Times New Roman CYR"/>
          <w:sz w:val="16"/>
          <w:szCs w:val="16"/>
        </w:rPr>
        <w:t xml:space="preserve">2. Ст.кред.- 81 355 рублей; </w:t>
      </w:r>
    </w:p>
    <w:p w:rsidR="00A9607F" w:rsidRPr="00A9607F" w:rsidRDefault="00A9607F" w:rsidP="00A9607F">
      <w:pPr>
        <w:widowControl w:val="0"/>
        <w:autoSpaceDE w:val="0"/>
        <w:autoSpaceDN w:val="0"/>
        <w:adjustRightInd w:val="0"/>
        <w:spacing w:after="0" w:line="240" w:lineRule="auto"/>
        <w:ind w:left="360"/>
        <w:jc w:val="both"/>
        <w:rPr>
          <w:rFonts w:ascii="Times New Roman CYR" w:hAnsi="Times New Roman CYR" w:cs="Times New Roman CYR"/>
          <w:sz w:val="16"/>
          <w:szCs w:val="16"/>
        </w:rPr>
      </w:pPr>
      <w:r w:rsidRPr="00A9607F">
        <w:rPr>
          <w:rFonts w:ascii="Times New Roman CYR" w:hAnsi="Times New Roman CYR" w:cs="Times New Roman CYR"/>
          <w:sz w:val="16"/>
          <w:szCs w:val="16"/>
        </w:rPr>
        <w:t>3. Ст.стат. – 119 989 рублей;</w:t>
      </w:r>
    </w:p>
    <w:p w:rsidR="00A9607F" w:rsidRPr="00A9607F" w:rsidRDefault="00A9607F" w:rsidP="00A9607F">
      <w:pPr>
        <w:widowControl w:val="0"/>
        <w:autoSpaceDE w:val="0"/>
        <w:autoSpaceDN w:val="0"/>
        <w:adjustRightInd w:val="0"/>
        <w:spacing w:after="0" w:line="240" w:lineRule="auto"/>
        <w:ind w:left="360"/>
        <w:rPr>
          <w:rFonts w:ascii="Times New Roman CYR" w:hAnsi="Times New Roman CYR" w:cs="Times New Roman CYR"/>
          <w:b/>
          <w:bCs/>
          <w:sz w:val="16"/>
          <w:szCs w:val="16"/>
        </w:rPr>
      </w:pPr>
      <w:r w:rsidRPr="00A9607F">
        <w:rPr>
          <w:rFonts w:ascii="Times New Roman CYR" w:hAnsi="Times New Roman CYR" w:cs="Times New Roman CYR"/>
          <w:sz w:val="16"/>
          <w:szCs w:val="16"/>
        </w:rPr>
        <w:t>4. Ст. строй – 112 000 рублей</w:t>
      </w:r>
      <w:r w:rsidRPr="00A9607F">
        <w:rPr>
          <w:rFonts w:ascii="Times New Roman CYR" w:hAnsi="Times New Roman CYR" w:cs="Times New Roman CYR"/>
          <w:b/>
          <w:bCs/>
          <w:sz w:val="16"/>
          <w:szCs w:val="16"/>
        </w:rPr>
        <w:t>;</w:t>
      </w:r>
    </w:p>
    <w:p w:rsidR="00A9607F" w:rsidRPr="00A9607F" w:rsidRDefault="00A9607F" w:rsidP="00A9607F">
      <w:pPr>
        <w:widowControl w:val="0"/>
        <w:autoSpaceDE w:val="0"/>
        <w:autoSpaceDN w:val="0"/>
        <w:adjustRightInd w:val="0"/>
        <w:spacing w:after="0" w:line="240" w:lineRule="auto"/>
        <w:ind w:left="360"/>
        <w:rPr>
          <w:rFonts w:ascii="Times New Roman CYR" w:hAnsi="Times New Roman CYR" w:cs="Times New Roman CYR"/>
          <w:bCs/>
          <w:sz w:val="16"/>
          <w:szCs w:val="16"/>
        </w:rPr>
      </w:pPr>
      <w:r w:rsidRPr="00A9607F">
        <w:rPr>
          <w:rFonts w:ascii="Times New Roman CYR" w:hAnsi="Times New Roman CYR" w:cs="Times New Roman CYR"/>
          <w:bCs/>
          <w:sz w:val="16"/>
          <w:szCs w:val="16"/>
        </w:rPr>
        <w:t>5. К дефл. = 100,8</w:t>
      </w:r>
    </w:p>
    <w:p w:rsidR="00A9607F" w:rsidRPr="00A9607F" w:rsidRDefault="00A9607F" w:rsidP="00A9607F">
      <w:pPr>
        <w:widowControl w:val="0"/>
        <w:autoSpaceDE w:val="0"/>
        <w:autoSpaceDN w:val="0"/>
        <w:adjustRightInd w:val="0"/>
        <w:spacing w:after="0" w:line="240" w:lineRule="auto"/>
        <w:rPr>
          <w:rFonts w:ascii="Times New Roman CYR" w:hAnsi="Times New Roman CYR" w:cs="Times New Roman CYR"/>
          <w:sz w:val="16"/>
          <w:szCs w:val="16"/>
        </w:rPr>
      </w:pPr>
    </w:p>
    <w:p w:rsidR="00A9607F" w:rsidRPr="00A9607F" w:rsidRDefault="00A9607F" w:rsidP="00A9607F">
      <w:pPr>
        <w:widowControl w:val="0"/>
        <w:autoSpaceDE w:val="0"/>
        <w:autoSpaceDN w:val="0"/>
        <w:adjustRightInd w:val="0"/>
        <w:spacing w:after="0" w:line="240" w:lineRule="auto"/>
        <w:rPr>
          <w:rFonts w:ascii="Times New Roman CYR" w:hAnsi="Times New Roman CYR" w:cs="Times New Roman CYR"/>
          <w:sz w:val="16"/>
          <w:szCs w:val="16"/>
        </w:rPr>
      </w:pPr>
      <w:r w:rsidRPr="00A9607F">
        <w:rPr>
          <w:rFonts w:ascii="Times New Roman CYR" w:hAnsi="Times New Roman CYR" w:cs="Times New Roman CYR"/>
          <w:sz w:val="16"/>
          <w:szCs w:val="16"/>
        </w:rPr>
        <w:t xml:space="preserve">                     Ст кред.*0,92 +Ст стат. + Ст строй</w:t>
      </w:r>
    </w:p>
    <w:p w:rsidR="00A9607F" w:rsidRPr="00A9607F" w:rsidRDefault="00A9607F" w:rsidP="00A9607F">
      <w:pPr>
        <w:widowControl w:val="0"/>
        <w:autoSpaceDE w:val="0"/>
        <w:autoSpaceDN w:val="0"/>
        <w:adjustRightInd w:val="0"/>
        <w:spacing w:after="0" w:line="240" w:lineRule="auto"/>
        <w:rPr>
          <w:rFonts w:ascii="Times New Roman CYR" w:hAnsi="Times New Roman CYR" w:cs="Times New Roman CYR"/>
          <w:sz w:val="16"/>
          <w:szCs w:val="16"/>
        </w:rPr>
      </w:pPr>
      <w:r w:rsidRPr="00A9607F">
        <w:rPr>
          <w:rFonts w:ascii="Times New Roman CYR" w:hAnsi="Times New Roman CYR" w:cs="Times New Roman CYR"/>
          <w:sz w:val="16"/>
          <w:szCs w:val="16"/>
        </w:rPr>
        <w:t>Ср м</w:t>
      </w:r>
      <w:r w:rsidRPr="00A9607F">
        <w:rPr>
          <w:rFonts w:ascii="Times New Roman CYR" w:hAnsi="Times New Roman CYR" w:cs="Times New Roman CYR"/>
          <w:sz w:val="16"/>
          <w:szCs w:val="16"/>
          <w:vertAlign w:val="superscript"/>
        </w:rPr>
        <w:t>2</w:t>
      </w:r>
      <w:r w:rsidRPr="00A9607F">
        <w:rPr>
          <w:rFonts w:ascii="Times New Roman CYR" w:hAnsi="Times New Roman CYR" w:cs="Times New Roman CYR"/>
          <w:sz w:val="16"/>
          <w:szCs w:val="16"/>
        </w:rPr>
        <w:t xml:space="preserve"> = ---------------------------------------------------------------------</w:t>
      </w:r>
    </w:p>
    <w:p w:rsidR="00A9607F" w:rsidRPr="00A9607F" w:rsidRDefault="00A9607F" w:rsidP="00A9607F">
      <w:pPr>
        <w:widowControl w:val="0"/>
        <w:autoSpaceDE w:val="0"/>
        <w:autoSpaceDN w:val="0"/>
        <w:adjustRightInd w:val="0"/>
        <w:spacing w:after="0" w:line="240" w:lineRule="auto"/>
        <w:rPr>
          <w:rFonts w:ascii="Times New Roman CYR" w:hAnsi="Times New Roman CYR" w:cs="Times New Roman CYR"/>
          <w:sz w:val="16"/>
          <w:szCs w:val="16"/>
        </w:rPr>
      </w:pPr>
      <w:r w:rsidRPr="00A9607F">
        <w:rPr>
          <w:rFonts w:ascii="Times New Roman CYR" w:hAnsi="Times New Roman CYR" w:cs="Times New Roman CYR"/>
          <w:sz w:val="16"/>
          <w:szCs w:val="16"/>
        </w:rPr>
        <w:t xml:space="preserve">                                                         3</w:t>
      </w:r>
    </w:p>
    <w:p w:rsidR="00A9607F" w:rsidRPr="00A9607F" w:rsidRDefault="00A9607F" w:rsidP="00A9607F">
      <w:pPr>
        <w:widowControl w:val="0"/>
        <w:autoSpaceDE w:val="0"/>
        <w:autoSpaceDN w:val="0"/>
        <w:adjustRightInd w:val="0"/>
        <w:spacing w:after="0" w:line="240" w:lineRule="auto"/>
        <w:rPr>
          <w:rFonts w:ascii="Times New Roman CYR" w:hAnsi="Times New Roman CYR" w:cs="Times New Roman CYR"/>
          <w:sz w:val="16"/>
          <w:szCs w:val="16"/>
        </w:rPr>
      </w:pPr>
    </w:p>
    <w:p w:rsidR="00A9607F" w:rsidRPr="00A9607F" w:rsidRDefault="00A9607F" w:rsidP="00A9607F">
      <w:pPr>
        <w:widowControl w:val="0"/>
        <w:autoSpaceDE w:val="0"/>
        <w:autoSpaceDN w:val="0"/>
        <w:adjustRightInd w:val="0"/>
        <w:spacing w:after="0" w:line="240" w:lineRule="auto"/>
        <w:rPr>
          <w:rFonts w:ascii="Times New Roman CYR" w:hAnsi="Times New Roman CYR" w:cs="Times New Roman CYR"/>
          <w:sz w:val="16"/>
          <w:szCs w:val="16"/>
        </w:rPr>
      </w:pPr>
      <w:r w:rsidRPr="00A9607F">
        <w:rPr>
          <w:rFonts w:ascii="Times New Roman CYR" w:hAnsi="Times New Roman CYR" w:cs="Times New Roman CYR"/>
          <w:color w:val="000000" w:themeColor="text1"/>
          <w:sz w:val="16"/>
          <w:szCs w:val="16"/>
        </w:rPr>
        <w:t xml:space="preserve">             </w:t>
      </w:r>
      <w:r w:rsidRPr="00A9607F">
        <w:rPr>
          <w:rFonts w:ascii="Times New Roman CYR" w:hAnsi="Times New Roman CYR" w:cs="Times New Roman CYR"/>
          <w:sz w:val="16"/>
          <w:szCs w:val="16"/>
        </w:rPr>
        <w:t xml:space="preserve">         81 355 *0,92  + 119 989+ 112 000</w:t>
      </w:r>
    </w:p>
    <w:p w:rsidR="00A9607F" w:rsidRPr="00A9607F" w:rsidRDefault="00A9607F" w:rsidP="00A9607F">
      <w:pPr>
        <w:widowControl w:val="0"/>
        <w:autoSpaceDE w:val="0"/>
        <w:autoSpaceDN w:val="0"/>
        <w:adjustRightInd w:val="0"/>
        <w:spacing w:after="0" w:line="240" w:lineRule="auto"/>
        <w:rPr>
          <w:rFonts w:ascii="Times New Roman CYR" w:hAnsi="Times New Roman CYR" w:cs="Times New Roman CYR"/>
          <w:sz w:val="16"/>
          <w:szCs w:val="16"/>
        </w:rPr>
      </w:pPr>
      <w:r w:rsidRPr="00A9607F">
        <w:rPr>
          <w:rFonts w:ascii="Times New Roman CYR" w:hAnsi="Times New Roman CYR" w:cs="Times New Roman CYR"/>
          <w:sz w:val="16"/>
          <w:szCs w:val="16"/>
        </w:rPr>
        <w:t>Ср м</w:t>
      </w:r>
      <w:r w:rsidRPr="00A9607F">
        <w:rPr>
          <w:rFonts w:ascii="Times New Roman CYR" w:hAnsi="Times New Roman CYR" w:cs="Times New Roman CYR"/>
          <w:sz w:val="16"/>
          <w:szCs w:val="16"/>
          <w:vertAlign w:val="superscript"/>
        </w:rPr>
        <w:t>2</w:t>
      </w:r>
      <w:r w:rsidRPr="00A9607F">
        <w:rPr>
          <w:rFonts w:ascii="Times New Roman CYR" w:hAnsi="Times New Roman CYR" w:cs="Times New Roman CYR"/>
          <w:sz w:val="16"/>
          <w:szCs w:val="16"/>
        </w:rPr>
        <w:t xml:space="preserve"> = -------------------------------------------------------------- = 102 279 рублей</w:t>
      </w:r>
    </w:p>
    <w:p w:rsidR="00A9607F" w:rsidRPr="00A9607F" w:rsidRDefault="00A9607F" w:rsidP="00A9607F">
      <w:pPr>
        <w:widowControl w:val="0"/>
        <w:autoSpaceDE w:val="0"/>
        <w:autoSpaceDN w:val="0"/>
        <w:adjustRightInd w:val="0"/>
        <w:spacing w:after="0" w:line="240" w:lineRule="auto"/>
        <w:rPr>
          <w:rFonts w:ascii="Times New Roman CYR" w:hAnsi="Times New Roman CYR" w:cs="Times New Roman CYR"/>
          <w:sz w:val="16"/>
          <w:szCs w:val="16"/>
        </w:rPr>
      </w:pPr>
      <w:r w:rsidRPr="00A9607F">
        <w:rPr>
          <w:rFonts w:ascii="Times New Roman CYR" w:hAnsi="Times New Roman CYR" w:cs="Times New Roman CYR"/>
          <w:sz w:val="16"/>
          <w:szCs w:val="16"/>
        </w:rPr>
        <w:t xml:space="preserve">                                                    3</w:t>
      </w:r>
    </w:p>
    <w:p w:rsidR="00A9607F" w:rsidRPr="00A9607F" w:rsidRDefault="00A9607F" w:rsidP="00A9607F">
      <w:pPr>
        <w:widowControl w:val="0"/>
        <w:autoSpaceDE w:val="0"/>
        <w:autoSpaceDN w:val="0"/>
        <w:adjustRightInd w:val="0"/>
        <w:spacing w:after="0" w:line="240" w:lineRule="auto"/>
        <w:rPr>
          <w:rFonts w:ascii="Times New Roman CYR" w:hAnsi="Times New Roman CYR" w:cs="Times New Roman CYR"/>
          <w:sz w:val="16"/>
          <w:szCs w:val="16"/>
        </w:rPr>
      </w:pPr>
    </w:p>
    <w:p w:rsidR="00A9607F" w:rsidRPr="00A9607F" w:rsidRDefault="00A9607F" w:rsidP="00A9607F">
      <w:pPr>
        <w:widowControl w:val="0"/>
        <w:autoSpaceDE w:val="0"/>
        <w:autoSpaceDN w:val="0"/>
        <w:adjustRightInd w:val="0"/>
        <w:spacing w:after="0" w:line="240" w:lineRule="auto"/>
        <w:rPr>
          <w:rFonts w:ascii="Times New Roman CYR" w:hAnsi="Times New Roman CYR" w:cs="Times New Roman CYR"/>
          <w:sz w:val="16"/>
          <w:szCs w:val="16"/>
        </w:rPr>
      </w:pPr>
      <w:r w:rsidRPr="00A9607F">
        <w:rPr>
          <w:rFonts w:ascii="Times New Roman CYR" w:hAnsi="Times New Roman CYR" w:cs="Times New Roman CYR"/>
          <w:sz w:val="16"/>
          <w:szCs w:val="16"/>
        </w:rPr>
        <w:t>СТ м</w:t>
      </w:r>
      <w:r w:rsidRPr="00A9607F">
        <w:rPr>
          <w:rFonts w:ascii="Times New Roman CYR" w:hAnsi="Times New Roman CYR" w:cs="Times New Roman CYR"/>
          <w:sz w:val="16"/>
          <w:szCs w:val="16"/>
          <w:vertAlign w:val="superscript"/>
        </w:rPr>
        <w:t>2</w:t>
      </w:r>
      <w:r w:rsidRPr="00A9607F">
        <w:rPr>
          <w:rFonts w:ascii="Times New Roman CYR" w:hAnsi="Times New Roman CYR" w:cs="Times New Roman CYR"/>
          <w:sz w:val="16"/>
          <w:szCs w:val="16"/>
        </w:rPr>
        <w:t xml:space="preserve">  = Ср м</w:t>
      </w:r>
      <w:r w:rsidRPr="00A9607F">
        <w:rPr>
          <w:rFonts w:ascii="Times New Roman CYR" w:hAnsi="Times New Roman CYR" w:cs="Times New Roman CYR"/>
          <w:sz w:val="16"/>
          <w:szCs w:val="16"/>
          <w:vertAlign w:val="superscript"/>
        </w:rPr>
        <w:t>2</w:t>
      </w:r>
      <w:r w:rsidRPr="00A9607F">
        <w:rPr>
          <w:rFonts w:ascii="Times New Roman CYR" w:hAnsi="Times New Roman CYR" w:cs="Times New Roman CYR"/>
          <w:sz w:val="16"/>
          <w:szCs w:val="16"/>
        </w:rPr>
        <w:t xml:space="preserve">  х  К дефл.</w:t>
      </w:r>
    </w:p>
    <w:p w:rsidR="00A9607F" w:rsidRPr="00A9607F" w:rsidRDefault="00A9607F" w:rsidP="00A9607F">
      <w:pPr>
        <w:widowControl w:val="0"/>
        <w:autoSpaceDE w:val="0"/>
        <w:autoSpaceDN w:val="0"/>
        <w:adjustRightInd w:val="0"/>
        <w:spacing w:after="0" w:line="240" w:lineRule="auto"/>
        <w:rPr>
          <w:rFonts w:ascii="Times New Roman CYR" w:hAnsi="Times New Roman CYR" w:cs="Times New Roman CYR"/>
          <w:sz w:val="16"/>
          <w:szCs w:val="16"/>
        </w:rPr>
      </w:pPr>
      <w:r w:rsidRPr="00A9607F">
        <w:rPr>
          <w:rFonts w:ascii="Times New Roman CYR" w:hAnsi="Times New Roman CYR" w:cs="Times New Roman CYR"/>
          <w:sz w:val="16"/>
          <w:szCs w:val="16"/>
        </w:rPr>
        <w:t xml:space="preserve"> </w:t>
      </w:r>
    </w:p>
    <w:p w:rsidR="00A9607F" w:rsidRPr="00A9607F" w:rsidRDefault="00A9607F" w:rsidP="00A9607F">
      <w:pPr>
        <w:widowControl w:val="0"/>
        <w:autoSpaceDE w:val="0"/>
        <w:autoSpaceDN w:val="0"/>
        <w:adjustRightInd w:val="0"/>
        <w:spacing w:after="0" w:line="240" w:lineRule="auto"/>
        <w:rPr>
          <w:rFonts w:ascii="Times New Roman CYR" w:hAnsi="Times New Roman CYR" w:cs="Times New Roman CYR"/>
          <w:sz w:val="16"/>
          <w:szCs w:val="16"/>
        </w:rPr>
      </w:pPr>
      <w:r w:rsidRPr="00A9607F">
        <w:rPr>
          <w:rFonts w:ascii="Times New Roman CYR" w:hAnsi="Times New Roman CYR" w:cs="Times New Roman CYR"/>
          <w:sz w:val="16"/>
          <w:szCs w:val="16"/>
        </w:rPr>
        <w:t>СТ м</w:t>
      </w:r>
      <w:r w:rsidRPr="00A9607F">
        <w:rPr>
          <w:rFonts w:ascii="Times New Roman CYR" w:hAnsi="Times New Roman CYR" w:cs="Times New Roman CYR"/>
          <w:sz w:val="16"/>
          <w:szCs w:val="16"/>
          <w:vertAlign w:val="superscript"/>
        </w:rPr>
        <w:t>2</w:t>
      </w:r>
      <w:r w:rsidRPr="00A9607F">
        <w:rPr>
          <w:rFonts w:ascii="Times New Roman CYR" w:hAnsi="Times New Roman CYR" w:cs="Times New Roman CYR"/>
          <w:sz w:val="16"/>
          <w:szCs w:val="16"/>
        </w:rPr>
        <w:t xml:space="preserve"> =  102 279 х 100,8 =103 097 рублей</w:t>
      </w:r>
    </w:p>
    <w:p w:rsidR="00A9607F" w:rsidRPr="00A9607F" w:rsidRDefault="00A9607F" w:rsidP="00A9607F">
      <w:pPr>
        <w:spacing w:after="0" w:line="240" w:lineRule="auto"/>
        <w:jc w:val="both"/>
        <w:rPr>
          <w:sz w:val="16"/>
          <w:szCs w:val="16"/>
        </w:rPr>
      </w:pPr>
    </w:p>
    <w:p w:rsidR="00A9607F" w:rsidRPr="00A9607F" w:rsidRDefault="00A9607F" w:rsidP="00A9607F">
      <w:pPr>
        <w:spacing w:after="0" w:line="240" w:lineRule="auto"/>
        <w:jc w:val="both"/>
        <w:rPr>
          <w:sz w:val="16"/>
          <w:szCs w:val="16"/>
        </w:rPr>
      </w:pPr>
    </w:p>
    <w:p w:rsidR="00A9607F" w:rsidRPr="00A9607F" w:rsidRDefault="00A9607F" w:rsidP="00A9607F">
      <w:pPr>
        <w:spacing w:after="0" w:line="240" w:lineRule="auto"/>
        <w:jc w:val="both"/>
        <w:rPr>
          <w:sz w:val="16"/>
          <w:szCs w:val="16"/>
        </w:rPr>
      </w:pPr>
      <w:r w:rsidRPr="00A9607F">
        <w:rPr>
          <w:sz w:val="16"/>
          <w:szCs w:val="16"/>
        </w:rPr>
        <w:t>Расчет произвел:</w:t>
      </w:r>
    </w:p>
    <w:p w:rsidR="00A9607F" w:rsidRPr="00A9607F" w:rsidRDefault="00A9607F" w:rsidP="00A9607F">
      <w:pPr>
        <w:spacing w:after="0" w:line="240" w:lineRule="auto"/>
        <w:jc w:val="both"/>
        <w:rPr>
          <w:sz w:val="16"/>
          <w:szCs w:val="16"/>
        </w:rPr>
      </w:pPr>
    </w:p>
    <w:p w:rsidR="00A9607F" w:rsidRDefault="00A9607F" w:rsidP="00A9607F">
      <w:pPr>
        <w:spacing w:after="0" w:line="240" w:lineRule="auto"/>
        <w:jc w:val="both"/>
        <w:rPr>
          <w:sz w:val="16"/>
          <w:szCs w:val="16"/>
        </w:rPr>
      </w:pPr>
      <w:r w:rsidRPr="00A9607F">
        <w:rPr>
          <w:sz w:val="16"/>
          <w:szCs w:val="16"/>
        </w:rPr>
        <w:t>Специалист первой категории                                              М.А. Леонтьева</w:t>
      </w:r>
    </w:p>
    <w:p w:rsidR="00A9607F" w:rsidRPr="00A9607F" w:rsidRDefault="00A9607F" w:rsidP="00A9607F">
      <w:pPr>
        <w:tabs>
          <w:tab w:val="left" w:pos="1220"/>
        </w:tabs>
        <w:spacing w:after="0" w:line="240" w:lineRule="auto"/>
        <w:jc w:val="center"/>
        <w:rPr>
          <w:sz w:val="16"/>
          <w:szCs w:val="16"/>
        </w:rPr>
      </w:pPr>
      <w:r w:rsidRPr="00A9607F">
        <w:rPr>
          <w:sz w:val="16"/>
          <w:szCs w:val="16"/>
        </w:rPr>
        <w:t>АДМИНИСТРАЦИЯ ВОЙСКОВИЦКОГО СЕЛЬСКОГО ПОСЕЛЕНИЯ</w:t>
      </w:r>
    </w:p>
    <w:p w:rsidR="00A9607F" w:rsidRPr="00A9607F" w:rsidRDefault="00A9607F" w:rsidP="00A9607F">
      <w:pPr>
        <w:tabs>
          <w:tab w:val="left" w:pos="1220"/>
        </w:tabs>
        <w:spacing w:after="0" w:line="240" w:lineRule="auto"/>
        <w:jc w:val="center"/>
        <w:rPr>
          <w:sz w:val="16"/>
          <w:szCs w:val="16"/>
        </w:rPr>
      </w:pPr>
      <w:r w:rsidRPr="00A9607F">
        <w:rPr>
          <w:sz w:val="16"/>
          <w:szCs w:val="16"/>
        </w:rPr>
        <w:t>ГАТЧИНСКОГО МУНИЦИПАЛЬНОГО РАЙОНА</w:t>
      </w:r>
    </w:p>
    <w:p w:rsidR="00A9607F" w:rsidRPr="00A9607F" w:rsidRDefault="00A9607F" w:rsidP="00A9607F">
      <w:pPr>
        <w:tabs>
          <w:tab w:val="left" w:pos="1220"/>
        </w:tabs>
        <w:spacing w:after="0" w:line="240" w:lineRule="auto"/>
        <w:jc w:val="center"/>
        <w:rPr>
          <w:sz w:val="16"/>
          <w:szCs w:val="16"/>
        </w:rPr>
      </w:pPr>
      <w:r w:rsidRPr="00A9607F">
        <w:rPr>
          <w:sz w:val="16"/>
          <w:szCs w:val="16"/>
        </w:rPr>
        <w:t>ЛЕНИНГРАДСКОЙ ОБЛАСТИ</w:t>
      </w:r>
    </w:p>
    <w:p w:rsidR="00A9607F" w:rsidRPr="00A9607F" w:rsidRDefault="00A9607F" w:rsidP="00A9607F">
      <w:pPr>
        <w:tabs>
          <w:tab w:val="left" w:pos="1220"/>
        </w:tabs>
        <w:spacing w:after="0" w:line="240" w:lineRule="auto"/>
        <w:jc w:val="center"/>
        <w:rPr>
          <w:sz w:val="16"/>
          <w:szCs w:val="16"/>
        </w:rPr>
      </w:pPr>
    </w:p>
    <w:p w:rsidR="00A9607F" w:rsidRPr="00A9607F" w:rsidRDefault="00A9607F" w:rsidP="00A9607F">
      <w:pPr>
        <w:tabs>
          <w:tab w:val="left" w:pos="1220"/>
        </w:tabs>
        <w:spacing w:after="0" w:line="240" w:lineRule="auto"/>
        <w:jc w:val="center"/>
        <w:rPr>
          <w:b/>
          <w:sz w:val="16"/>
          <w:szCs w:val="16"/>
        </w:rPr>
      </w:pPr>
      <w:r w:rsidRPr="00A9607F">
        <w:rPr>
          <w:b/>
          <w:sz w:val="16"/>
          <w:szCs w:val="16"/>
        </w:rPr>
        <w:t>П О С Т А Н О В Л Е Н И Е</w:t>
      </w:r>
    </w:p>
    <w:p w:rsidR="00A9607F" w:rsidRPr="00A9607F" w:rsidRDefault="00A9607F" w:rsidP="00A9607F">
      <w:pPr>
        <w:spacing w:after="0" w:line="240" w:lineRule="auto"/>
        <w:rPr>
          <w:sz w:val="16"/>
          <w:szCs w:val="16"/>
        </w:rPr>
      </w:pPr>
    </w:p>
    <w:p w:rsidR="00A9607F" w:rsidRPr="00A9607F" w:rsidRDefault="00A9607F" w:rsidP="00A9607F">
      <w:pPr>
        <w:spacing w:after="0" w:line="240" w:lineRule="auto"/>
        <w:rPr>
          <w:b/>
          <w:sz w:val="16"/>
          <w:szCs w:val="16"/>
        </w:rPr>
      </w:pPr>
      <w:r w:rsidRPr="00A9607F">
        <w:rPr>
          <w:bCs/>
          <w:sz w:val="16"/>
          <w:szCs w:val="16"/>
        </w:rPr>
        <w:t>27.09. 2022 г.</w:t>
      </w:r>
      <w:r w:rsidRPr="00A9607F">
        <w:rPr>
          <w:b/>
          <w:sz w:val="16"/>
          <w:szCs w:val="16"/>
        </w:rPr>
        <w:tab/>
      </w:r>
      <w:r w:rsidRPr="00A9607F">
        <w:rPr>
          <w:b/>
          <w:sz w:val="16"/>
          <w:szCs w:val="16"/>
        </w:rPr>
        <w:tab/>
      </w:r>
      <w:r w:rsidRPr="00A9607F">
        <w:rPr>
          <w:b/>
          <w:sz w:val="16"/>
          <w:szCs w:val="16"/>
        </w:rPr>
        <w:tab/>
      </w:r>
      <w:r w:rsidRPr="00A9607F">
        <w:rPr>
          <w:b/>
          <w:sz w:val="16"/>
          <w:szCs w:val="16"/>
        </w:rPr>
        <w:tab/>
      </w:r>
      <w:r w:rsidRPr="00A9607F">
        <w:rPr>
          <w:b/>
          <w:sz w:val="16"/>
          <w:szCs w:val="16"/>
        </w:rPr>
        <w:tab/>
        <w:t xml:space="preserve">                                                    </w:t>
      </w:r>
      <w:r w:rsidRPr="00A9607F">
        <w:rPr>
          <w:bCs/>
          <w:sz w:val="16"/>
          <w:szCs w:val="16"/>
        </w:rPr>
        <w:t>№ 179</w:t>
      </w:r>
      <w:r w:rsidRPr="00A9607F">
        <w:rPr>
          <w:b/>
          <w:sz w:val="16"/>
          <w:szCs w:val="16"/>
        </w:rPr>
        <w:t xml:space="preserve">  </w:t>
      </w:r>
    </w:p>
    <w:p w:rsidR="00A9607F" w:rsidRPr="00A9607F" w:rsidRDefault="00A9607F" w:rsidP="00A9607F">
      <w:pPr>
        <w:tabs>
          <w:tab w:val="left" w:pos="1970"/>
        </w:tabs>
        <w:spacing w:after="0" w:line="240" w:lineRule="auto"/>
        <w:rPr>
          <w:b/>
          <w:sz w:val="16"/>
          <w:szCs w:val="16"/>
        </w:rPr>
      </w:pPr>
      <w:r w:rsidRPr="00A9607F">
        <w:rPr>
          <w:b/>
          <w:sz w:val="16"/>
          <w:szCs w:val="16"/>
        </w:rPr>
        <w:tab/>
      </w:r>
    </w:p>
    <w:tbl>
      <w:tblPr>
        <w:tblW w:w="0" w:type="auto"/>
        <w:tblLayout w:type="fixed"/>
        <w:tblLook w:val="04A0"/>
      </w:tblPr>
      <w:tblGrid>
        <w:gridCol w:w="4962"/>
      </w:tblGrid>
      <w:tr w:rsidR="00A9607F" w:rsidRPr="00A9607F" w:rsidTr="00354978">
        <w:trPr>
          <w:trHeight w:val="1623"/>
        </w:trPr>
        <w:tc>
          <w:tcPr>
            <w:tcW w:w="4962" w:type="dxa"/>
          </w:tcPr>
          <w:p w:rsidR="00A9607F" w:rsidRPr="00A9607F" w:rsidRDefault="00A9607F" w:rsidP="00A9607F">
            <w:pPr>
              <w:spacing w:after="0" w:line="240" w:lineRule="auto"/>
              <w:jc w:val="both"/>
              <w:rPr>
                <w:rFonts w:cs="Tahoma"/>
                <w:bCs/>
                <w:color w:val="000000"/>
                <w:kern w:val="2"/>
                <w:sz w:val="16"/>
                <w:szCs w:val="16"/>
              </w:rPr>
            </w:pPr>
            <w:r w:rsidRPr="00A9607F">
              <w:rPr>
                <w:color w:val="000000"/>
                <w:sz w:val="16"/>
                <w:szCs w:val="16"/>
              </w:rPr>
              <w:t xml:space="preserve">Об утверждении </w:t>
            </w:r>
            <w:bookmarkStart w:id="1" w:name="_Hlk87436565"/>
            <w:bookmarkStart w:id="2" w:name="_Hlk87436822"/>
            <w:r w:rsidRPr="00A9607F">
              <w:rPr>
                <w:color w:val="000000"/>
                <w:sz w:val="16"/>
                <w:szCs w:val="16"/>
              </w:rPr>
              <w:t xml:space="preserve">формы проверочного листа (списка контрольных вопросов), применяемого при осуществлении </w:t>
            </w:r>
            <w:bookmarkStart w:id="3" w:name="_Hlk82421409"/>
            <w:bookmarkEnd w:id="1"/>
            <w:r w:rsidRPr="00A9607F">
              <w:rPr>
                <w:color w:val="000000"/>
                <w:sz w:val="16"/>
                <w:szCs w:val="16"/>
              </w:rPr>
              <w:t xml:space="preserve">муниципального жилищного контроля  </w:t>
            </w:r>
            <w:bookmarkEnd w:id="2"/>
            <w:bookmarkEnd w:id="3"/>
            <w:r w:rsidRPr="00A9607F">
              <w:rPr>
                <w:color w:val="000000"/>
                <w:sz w:val="16"/>
                <w:szCs w:val="16"/>
              </w:rPr>
              <w:t>на территории муниципального образования Войсковицкое  сельское поселение Гатчинского муниципального района Ленинградской области</w:t>
            </w:r>
          </w:p>
        </w:tc>
      </w:tr>
    </w:tbl>
    <w:p w:rsidR="00A9607F" w:rsidRPr="00A9607F" w:rsidRDefault="00A9607F" w:rsidP="00A9607F">
      <w:pPr>
        <w:autoSpaceDE w:val="0"/>
        <w:autoSpaceDN w:val="0"/>
        <w:adjustRightInd w:val="0"/>
        <w:spacing w:after="0" w:line="240" w:lineRule="auto"/>
        <w:ind w:firstLine="709"/>
        <w:jc w:val="both"/>
        <w:rPr>
          <w:rFonts w:cs="Tahoma"/>
          <w:color w:val="000000"/>
          <w:kern w:val="2"/>
          <w:sz w:val="16"/>
          <w:szCs w:val="16"/>
        </w:rPr>
      </w:pPr>
    </w:p>
    <w:p w:rsidR="00A9607F" w:rsidRPr="00A9607F" w:rsidRDefault="00A9607F" w:rsidP="00A9607F">
      <w:pPr>
        <w:spacing w:after="0" w:line="240" w:lineRule="auto"/>
        <w:ind w:firstLine="709"/>
        <w:jc w:val="both"/>
        <w:rPr>
          <w:color w:val="000000"/>
          <w:sz w:val="16"/>
          <w:szCs w:val="16"/>
        </w:rPr>
      </w:pPr>
      <w:r w:rsidRPr="00A9607F">
        <w:rPr>
          <w:color w:val="000000"/>
          <w:sz w:val="16"/>
          <w:szCs w:val="16"/>
        </w:rPr>
        <w:t>В соответствии с частью 3 статьи 21, статьей 53 Федерального закона от 31.07.2020 № 248-ФЗ «О государственном контроле (надзоре) и муниципальном контроле в Российской Федерации»,</w:t>
      </w:r>
      <w:r w:rsidRPr="00A9607F">
        <w:rPr>
          <w:color w:val="000000"/>
          <w:sz w:val="16"/>
          <w:szCs w:val="16"/>
          <w:shd w:val="clear" w:color="auto" w:fill="FFFFFF"/>
        </w:rPr>
        <w:t xml:space="preserve"> постановлением Правительства Российской Федерации от 27.10.2021 № 1844</w:t>
      </w:r>
      <w:r w:rsidRPr="00A9607F">
        <w:rPr>
          <w:color w:val="000000"/>
          <w:sz w:val="16"/>
          <w:szCs w:val="16"/>
        </w:rPr>
        <w:t xml:space="preserve"> </w:t>
      </w:r>
      <w:bookmarkStart w:id="4" w:name="_Hlk87860463"/>
      <w:r w:rsidRPr="00A9607F">
        <w:rPr>
          <w:color w:val="000000"/>
          <w:sz w:val="16"/>
          <w:szCs w:val="16"/>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bookmarkEnd w:id="4"/>
      <w:r w:rsidRPr="00A9607F">
        <w:rPr>
          <w:color w:val="000000"/>
          <w:sz w:val="16"/>
          <w:szCs w:val="16"/>
          <w:shd w:val="clear" w:color="auto" w:fill="FFFFFF"/>
        </w:rPr>
        <w:t>,</w:t>
      </w:r>
      <w:r w:rsidRPr="00A9607F">
        <w:rPr>
          <w:color w:val="000000"/>
          <w:sz w:val="16"/>
          <w:szCs w:val="16"/>
        </w:rPr>
        <w:t xml:space="preserve"> </w:t>
      </w:r>
      <w:r w:rsidRPr="00A9607F">
        <w:rPr>
          <w:color w:val="000000"/>
          <w:spacing w:val="-10"/>
          <w:sz w:val="16"/>
          <w:szCs w:val="16"/>
        </w:rPr>
        <w:t xml:space="preserve">Федеральным </w:t>
      </w:r>
      <w:r w:rsidRPr="00A9607F">
        <w:rPr>
          <w:spacing w:val="-10"/>
          <w:sz w:val="16"/>
          <w:szCs w:val="16"/>
        </w:rPr>
        <w:t>законом</w:t>
      </w:r>
      <w:r w:rsidRPr="00A9607F">
        <w:rPr>
          <w:color w:val="000000"/>
          <w:spacing w:val="-10"/>
          <w:sz w:val="16"/>
          <w:szCs w:val="16"/>
        </w:rPr>
        <w:t xml:space="preserve"> от 06.10.2003 № 131-ФЗ «Об общих принципах организации местного самоуправления в Российской Федерации», Уставом муниципального образования Войсковицкое</w:t>
      </w:r>
      <w:r w:rsidRPr="00A9607F">
        <w:rPr>
          <w:color w:val="000000"/>
          <w:sz w:val="16"/>
          <w:szCs w:val="16"/>
        </w:rPr>
        <w:t xml:space="preserve"> сельское поселение Гатчинского </w:t>
      </w:r>
      <w:r w:rsidRPr="00A9607F">
        <w:rPr>
          <w:color w:val="000000"/>
          <w:spacing w:val="-10"/>
          <w:sz w:val="16"/>
          <w:szCs w:val="16"/>
        </w:rPr>
        <w:t>муниципального района Ленинградской области и решением совета депутатов Войсковицкое</w:t>
      </w:r>
      <w:r w:rsidRPr="00A9607F">
        <w:rPr>
          <w:color w:val="000000"/>
          <w:sz w:val="16"/>
          <w:szCs w:val="16"/>
        </w:rPr>
        <w:t xml:space="preserve"> сельское поселение </w:t>
      </w:r>
      <w:r w:rsidRPr="00A9607F">
        <w:rPr>
          <w:color w:val="000000"/>
          <w:spacing w:val="-10"/>
          <w:sz w:val="16"/>
          <w:szCs w:val="16"/>
        </w:rPr>
        <w:t>от 30.09.2021 № 101 «Об утверждении положения о муниципальном жилищном контроле на территории муниципального образования Войсковицкое</w:t>
      </w:r>
      <w:r w:rsidRPr="00A9607F">
        <w:rPr>
          <w:color w:val="000000"/>
          <w:sz w:val="16"/>
          <w:szCs w:val="16"/>
        </w:rPr>
        <w:t xml:space="preserve"> сельское поселение Гатчинского </w:t>
      </w:r>
      <w:r w:rsidRPr="00A9607F">
        <w:rPr>
          <w:color w:val="000000"/>
          <w:spacing w:val="-10"/>
          <w:sz w:val="16"/>
          <w:szCs w:val="16"/>
        </w:rPr>
        <w:t xml:space="preserve">муниципального района Ленинградской  области», </w:t>
      </w:r>
      <w:r w:rsidRPr="00A9607F">
        <w:rPr>
          <w:color w:val="000000"/>
          <w:sz w:val="16"/>
          <w:szCs w:val="16"/>
        </w:rPr>
        <w:t xml:space="preserve">администрация муниципального образования Войсковицкое сельское поселение Гатчинского муниципального района Ленинградской области </w:t>
      </w:r>
    </w:p>
    <w:p w:rsidR="00A9607F" w:rsidRPr="00A9607F" w:rsidRDefault="00A9607F" w:rsidP="00A9607F">
      <w:pPr>
        <w:autoSpaceDE w:val="0"/>
        <w:autoSpaceDN w:val="0"/>
        <w:adjustRightInd w:val="0"/>
        <w:spacing w:after="0" w:line="240" w:lineRule="auto"/>
        <w:jc w:val="both"/>
        <w:rPr>
          <w:bCs/>
          <w:sz w:val="16"/>
          <w:szCs w:val="16"/>
        </w:rPr>
      </w:pPr>
    </w:p>
    <w:p w:rsidR="00A9607F" w:rsidRPr="00A9607F" w:rsidRDefault="00A9607F" w:rsidP="00A9607F">
      <w:pPr>
        <w:autoSpaceDE w:val="0"/>
        <w:autoSpaceDN w:val="0"/>
        <w:adjustRightInd w:val="0"/>
        <w:spacing w:after="0" w:line="240" w:lineRule="auto"/>
        <w:ind w:firstLine="709"/>
        <w:jc w:val="both"/>
        <w:rPr>
          <w:b/>
          <w:bCs/>
          <w:sz w:val="16"/>
          <w:szCs w:val="16"/>
        </w:rPr>
      </w:pPr>
      <w:r w:rsidRPr="00A9607F">
        <w:rPr>
          <w:bCs/>
          <w:sz w:val="16"/>
          <w:szCs w:val="16"/>
        </w:rPr>
        <w:t xml:space="preserve"> </w:t>
      </w:r>
      <w:r w:rsidRPr="00A9607F">
        <w:rPr>
          <w:b/>
          <w:sz w:val="16"/>
          <w:szCs w:val="16"/>
        </w:rPr>
        <w:t>ПОСТАНОВЛЯЕТ:</w:t>
      </w:r>
      <w:r w:rsidRPr="00A9607F">
        <w:rPr>
          <w:b/>
          <w:bCs/>
          <w:sz w:val="16"/>
          <w:szCs w:val="16"/>
        </w:rPr>
        <w:t xml:space="preserve"> </w:t>
      </w:r>
    </w:p>
    <w:p w:rsidR="00A9607F" w:rsidRPr="00A9607F" w:rsidRDefault="00A9607F" w:rsidP="00A9607F">
      <w:pPr>
        <w:autoSpaceDE w:val="0"/>
        <w:autoSpaceDN w:val="0"/>
        <w:adjustRightInd w:val="0"/>
        <w:spacing w:after="0" w:line="240" w:lineRule="auto"/>
        <w:ind w:firstLine="709"/>
        <w:jc w:val="both"/>
        <w:rPr>
          <w:rFonts w:cs="Tahoma"/>
          <w:color w:val="000000"/>
          <w:kern w:val="2"/>
          <w:sz w:val="16"/>
          <w:szCs w:val="16"/>
        </w:rPr>
      </w:pPr>
      <w:r w:rsidRPr="00A9607F">
        <w:rPr>
          <w:b/>
          <w:bCs/>
          <w:sz w:val="16"/>
          <w:szCs w:val="16"/>
        </w:rPr>
        <w:t xml:space="preserve">   </w:t>
      </w:r>
    </w:p>
    <w:p w:rsidR="00A9607F" w:rsidRPr="00A9607F" w:rsidRDefault="00A9607F" w:rsidP="00A9607F">
      <w:pPr>
        <w:tabs>
          <w:tab w:val="left" w:pos="9638"/>
        </w:tabs>
        <w:spacing w:after="0" w:line="240" w:lineRule="auto"/>
        <w:ind w:right="-1" w:hanging="20"/>
        <w:jc w:val="both"/>
        <w:rPr>
          <w:sz w:val="16"/>
          <w:szCs w:val="16"/>
        </w:rPr>
      </w:pPr>
      <w:r w:rsidRPr="00A9607F">
        <w:rPr>
          <w:rFonts w:cs="Tahoma"/>
          <w:color w:val="000000"/>
          <w:kern w:val="2"/>
          <w:sz w:val="16"/>
          <w:szCs w:val="16"/>
          <w:lang w:eastAsia="fa-IR" w:bidi="fa-IR"/>
        </w:rPr>
        <w:t xml:space="preserve">1. </w:t>
      </w:r>
      <w:r w:rsidRPr="00A9607F">
        <w:rPr>
          <w:color w:val="000000"/>
          <w:sz w:val="16"/>
          <w:szCs w:val="16"/>
        </w:rPr>
        <w:t xml:space="preserve">Утвердить </w:t>
      </w:r>
      <w:bookmarkStart w:id="5" w:name="_Hlk82421551"/>
      <w:r w:rsidRPr="00A9607F">
        <w:rPr>
          <w:color w:val="000000"/>
          <w:sz w:val="16"/>
          <w:szCs w:val="16"/>
        </w:rPr>
        <w:t xml:space="preserve">форму проверочного листа (список контрольных вопросов), применяемого при осуществлении </w:t>
      </w:r>
      <w:bookmarkEnd w:id="5"/>
      <w:r w:rsidRPr="00A9607F">
        <w:rPr>
          <w:color w:val="000000"/>
          <w:sz w:val="16"/>
          <w:szCs w:val="16"/>
        </w:rPr>
        <w:t>муниципального жилищного контроля  на территории муниципального образования Войсковицкое сельское поселение Гатчинского муниципального района Ленинградской области,</w:t>
      </w:r>
      <w:r w:rsidRPr="00A9607F">
        <w:rPr>
          <w:i/>
          <w:iCs/>
          <w:color w:val="000000"/>
          <w:sz w:val="16"/>
          <w:szCs w:val="16"/>
        </w:rPr>
        <w:t xml:space="preserve"> </w:t>
      </w:r>
      <w:r w:rsidRPr="00A9607F">
        <w:rPr>
          <w:color w:val="000000"/>
          <w:sz w:val="16"/>
          <w:szCs w:val="16"/>
        </w:rPr>
        <w:t>согласно приложению к настоящему постановлению.</w:t>
      </w:r>
    </w:p>
    <w:p w:rsidR="00A9607F" w:rsidRPr="00A9607F" w:rsidRDefault="00A9607F" w:rsidP="00A9607F">
      <w:pPr>
        <w:autoSpaceDE w:val="0"/>
        <w:autoSpaceDN w:val="0"/>
        <w:adjustRightInd w:val="0"/>
        <w:spacing w:after="0" w:line="240" w:lineRule="auto"/>
        <w:jc w:val="both"/>
        <w:rPr>
          <w:sz w:val="16"/>
          <w:szCs w:val="16"/>
        </w:rPr>
      </w:pPr>
      <w:r w:rsidRPr="00A9607F">
        <w:rPr>
          <w:sz w:val="16"/>
          <w:szCs w:val="16"/>
        </w:rPr>
        <w:t xml:space="preserve">2. </w:t>
      </w:r>
      <w:r w:rsidRPr="00A9607F">
        <w:rPr>
          <w:color w:val="000000"/>
          <w:sz w:val="16"/>
          <w:szCs w:val="16"/>
        </w:rPr>
        <w:t xml:space="preserve">Настоящее постановление подлежит </w:t>
      </w:r>
      <w:r w:rsidRPr="00A9607F">
        <w:rPr>
          <w:sz w:val="16"/>
          <w:szCs w:val="16"/>
        </w:rPr>
        <w:t>опубликованию в печатном издании «Войсковицкий Вестник» и размещению на официальном сайте муниципального образования Войсковицкого сельского поселения.</w:t>
      </w:r>
    </w:p>
    <w:p w:rsidR="00A9607F" w:rsidRPr="00A9607F" w:rsidRDefault="00A9607F" w:rsidP="00A9607F">
      <w:pPr>
        <w:autoSpaceDE w:val="0"/>
        <w:autoSpaceDN w:val="0"/>
        <w:adjustRightInd w:val="0"/>
        <w:spacing w:after="0" w:line="240" w:lineRule="auto"/>
        <w:jc w:val="both"/>
        <w:rPr>
          <w:sz w:val="16"/>
          <w:szCs w:val="16"/>
        </w:rPr>
      </w:pPr>
      <w:r w:rsidRPr="00A9607F">
        <w:rPr>
          <w:sz w:val="16"/>
          <w:szCs w:val="16"/>
        </w:rPr>
        <w:t>3. Настоящее постановление вступает в силу после его официального опубликования.</w:t>
      </w:r>
    </w:p>
    <w:p w:rsidR="00A9607F" w:rsidRPr="00A9607F" w:rsidRDefault="00A9607F" w:rsidP="00A9607F">
      <w:pPr>
        <w:autoSpaceDE w:val="0"/>
        <w:autoSpaceDN w:val="0"/>
        <w:adjustRightInd w:val="0"/>
        <w:spacing w:after="0" w:line="240" w:lineRule="auto"/>
        <w:jc w:val="both"/>
        <w:rPr>
          <w:sz w:val="16"/>
          <w:szCs w:val="16"/>
        </w:rPr>
      </w:pPr>
      <w:r w:rsidRPr="00A9607F">
        <w:rPr>
          <w:sz w:val="16"/>
          <w:szCs w:val="16"/>
        </w:rPr>
        <w:t>4.  Контроль за исполнением настоящего постановления оставляю за собой.</w:t>
      </w:r>
    </w:p>
    <w:p w:rsidR="00A9607F" w:rsidRPr="00A9607F" w:rsidRDefault="00A9607F" w:rsidP="00A9607F">
      <w:pPr>
        <w:spacing w:after="0" w:line="240" w:lineRule="auto"/>
        <w:jc w:val="both"/>
        <w:rPr>
          <w:color w:val="000000"/>
          <w:sz w:val="16"/>
          <w:szCs w:val="16"/>
        </w:rPr>
      </w:pPr>
    </w:p>
    <w:p w:rsidR="00A9607F" w:rsidRPr="00A9607F" w:rsidRDefault="00A9607F" w:rsidP="00A9607F">
      <w:pPr>
        <w:spacing w:after="0" w:line="240" w:lineRule="auto"/>
        <w:jc w:val="both"/>
        <w:rPr>
          <w:sz w:val="16"/>
          <w:szCs w:val="16"/>
        </w:rPr>
      </w:pPr>
    </w:p>
    <w:p w:rsidR="00A9607F" w:rsidRPr="00A9607F" w:rsidRDefault="00A9607F" w:rsidP="00A9607F">
      <w:pPr>
        <w:spacing w:after="0" w:line="240" w:lineRule="auto"/>
        <w:jc w:val="both"/>
        <w:rPr>
          <w:sz w:val="16"/>
          <w:szCs w:val="16"/>
        </w:rPr>
      </w:pPr>
      <w:r w:rsidRPr="00A9607F">
        <w:rPr>
          <w:sz w:val="16"/>
          <w:szCs w:val="16"/>
        </w:rPr>
        <w:t>Глава администрации                                                                         Е.В. Воронин</w:t>
      </w:r>
      <w:r w:rsidRPr="00A9607F">
        <w:rPr>
          <w:sz w:val="16"/>
          <w:szCs w:val="16"/>
        </w:rPr>
        <w:tab/>
        <w:t xml:space="preserve">                    </w:t>
      </w:r>
    </w:p>
    <w:p w:rsidR="00A9607F" w:rsidRPr="00A9607F" w:rsidRDefault="00A9607F" w:rsidP="00A9607F">
      <w:pPr>
        <w:spacing w:after="0" w:line="240" w:lineRule="auto"/>
        <w:jc w:val="right"/>
        <w:rPr>
          <w:sz w:val="16"/>
          <w:szCs w:val="16"/>
        </w:rPr>
      </w:pPr>
    </w:p>
    <w:p w:rsidR="00A9607F" w:rsidRPr="00A9607F" w:rsidRDefault="00A9607F" w:rsidP="00A9607F">
      <w:pPr>
        <w:spacing w:after="0" w:line="240" w:lineRule="auto"/>
        <w:jc w:val="right"/>
        <w:rPr>
          <w:sz w:val="16"/>
          <w:szCs w:val="16"/>
        </w:rPr>
      </w:pPr>
    </w:p>
    <w:p w:rsidR="00A9607F" w:rsidRPr="00A9607F" w:rsidRDefault="00A9607F" w:rsidP="00A9607F">
      <w:pPr>
        <w:spacing w:after="0" w:line="240" w:lineRule="auto"/>
        <w:jc w:val="right"/>
        <w:rPr>
          <w:sz w:val="16"/>
          <w:szCs w:val="16"/>
        </w:rPr>
      </w:pPr>
    </w:p>
    <w:p w:rsidR="00A9607F" w:rsidRPr="00A9607F" w:rsidRDefault="00A9607F" w:rsidP="00A9607F">
      <w:pPr>
        <w:spacing w:after="0" w:line="240" w:lineRule="auto"/>
        <w:jc w:val="right"/>
        <w:rPr>
          <w:sz w:val="16"/>
          <w:szCs w:val="16"/>
        </w:rPr>
      </w:pPr>
    </w:p>
    <w:p w:rsidR="00A9607F" w:rsidRPr="00A9607F" w:rsidRDefault="00A9607F" w:rsidP="00A9607F">
      <w:pPr>
        <w:tabs>
          <w:tab w:val="num" w:pos="200"/>
        </w:tabs>
        <w:spacing w:after="0" w:line="240" w:lineRule="auto"/>
        <w:ind w:left="4820"/>
        <w:jc w:val="right"/>
        <w:outlineLvl w:val="0"/>
        <w:rPr>
          <w:color w:val="000000"/>
          <w:sz w:val="16"/>
          <w:szCs w:val="16"/>
        </w:rPr>
      </w:pPr>
      <w:r w:rsidRPr="00A9607F">
        <w:rPr>
          <w:color w:val="000000"/>
          <w:sz w:val="16"/>
          <w:szCs w:val="16"/>
        </w:rPr>
        <w:t>Приложение</w:t>
      </w:r>
    </w:p>
    <w:p w:rsidR="00A9607F" w:rsidRPr="00A9607F" w:rsidRDefault="00A9607F" w:rsidP="00A9607F">
      <w:pPr>
        <w:spacing w:after="0" w:line="240" w:lineRule="auto"/>
        <w:ind w:left="4820"/>
        <w:jc w:val="both"/>
        <w:rPr>
          <w:sz w:val="16"/>
          <w:szCs w:val="16"/>
        </w:rPr>
      </w:pPr>
      <w:r w:rsidRPr="00A9607F">
        <w:rPr>
          <w:color w:val="000000"/>
          <w:sz w:val="16"/>
          <w:szCs w:val="16"/>
        </w:rPr>
        <w:t>к постановлению администрации муниципального образования Войсковицкое сельское поселение Гатчинского муниципального района Ленинградской области  от 12.09.2022 года №</w:t>
      </w:r>
      <w:r w:rsidRPr="00A9607F">
        <w:rPr>
          <w:sz w:val="16"/>
          <w:szCs w:val="16"/>
        </w:rPr>
        <w:t xml:space="preserve"> 173</w:t>
      </w:r>
    </w:p>
    <w:p w:rsidR="00A9607F" w:rsidRPr="00A9607F" w:rsidRDefault="00A9607F" w:rsidP="00A9607F">
      <w:pPr>
        <w:shd w:val="clear" w:color="auto" w:fill="FFFFFF"/>
        <w:spacing w:after="0" w:line="240" w:lineRule="auto"/>
        <w:jc w:val="center"/>
        <w:rPr>
          <w:color w:val="000000"/>
          <w:sz w:val="16"/>
          <w:szCs w:val="16"/>
        </w:rPr>
      </w:pPr>
    </w:p>
    <w:p w:rsidR="00A9607F" w:rsidRPr="00A9607F" w:rsidRDefault="00A9607F" w:rsidP="00A9607F">
      <w:pPr>
        <w:shd w:val="clear" w:color="auto" w:fill="FFFFFF"/>
        <w:spacing w:after="0" w:line="240" w:lineRule="auto"/>
        <w:jc w:val="right"/>
        <w:rPr>
          <w:color w:val="000000"/>
          <w:sz w:val="16"/>
          <w:szCs w:val="16"/>
        </w:rPr>
      </w:pPr>
      <w:r w:rsidRPr="00A9607F">
        <w:rPr>
          <w:color w:val="000000"/>
          <w:sz w:val="16"/>
          <w:szCs w:val="16"/>
        </w:rPr>
        <w:t>Форма</w:t>
      </w:r>
    </w:p>
    <w:p w:rsidR="00A9607F" w:rsidRPr="00A9607F" w:rsidRDefault="00A9607F" w:rsidP="00A9607F">
      <w:pPr>
        <w:shd w:val="clear" w:color="auto" w:fill="FFFFFF"/>
        <w:spacing w:after="0" w:line="240" w:lineRule="auto"/>
        <w:jc w:val="right"/>
        <w:rPr>
          <w:color w:val="000000"/>
          <w:sz w:val="16"/>
          <w:szCs w:val="16"/>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tblGrid>
      <w:tr w:rsidR="00A9607F" w:rsidRPr="00A9607F" w:rsidTr="00354978">
        <w:trPr>
          <w:trHeight w:val="2479"/>
        </w:trPr>
        <w:tc>
          <w:tcPr>
            <w:tcW w:w="4785" w:type="dxa"/>
            <w:shd w:val="clear" w:color="auto" w:fill="auto"/>
          </w:tcPr>
          <w:p w:rsidR="00A9607F" w:rsidRPr="00A9607F" w:rsidRDefault="00A9607F" w:rsidP="00A9607F">
            <w:pPr>
              <w:suppressAutoHyphens/>
              <w:spacing w:after="0" w:line="240" w:lineRule="auto"/>
              <w:jc w:val="right"/>
              <w:rPr>
                <w:spacing w:val="-5"/>
                <w:sz w:val="16"/>
                <w:szCs w:val="16"/>
                <w:lang w:eastAsia="zh-CN"/>
              </w:rPr>
            </w:pPr>
            <w:r w:rsidRPr="00A9607F">
              <w:rPr>
                <w:spacing w:val="-2"/>
                <w:sz w:val="16"/>
                <w:szCs w:val="16"/>
                <w:lang w:eastAsia="zh-CN"/>
              </w:rPr>
              <w:t>QR-</w:t>
            </w:r>
            <w:r w:rsidRPr="00A9607F">
              <w:rPr>
                <w:spacing w:val="-5"/>
                <w:sz w:val="16"/>
                <w:szCs w:val="16"/>
                <w:lang w:eastAsia="zh-CN"/>
              </w:rPr>
              <w:t>код</w:t>
            </w:r>
          </w:p>
          <w:p w:rsidR="00A9607F" w:rsidRPr="00A9607F" w:rsidRDefault="00A9607F" w:rsidP="00A9607F">
            <w:pPr>
              <w:suppressAutoHyphens/>
              <w:spacing w:after="0" w:line="240" w:lineRule="auto"/>
              <w:jc w:val="right"/>
              <w:rPr>
                <w:sz w:val="16"/>
                <w:szCs w:val="16"/>
                <w:lang w:eastAsia="zh-CN"/>
              </w:rPr>
            </w:pPr>
          </w:p>
          <w:p w:rsidR="00A9607F" w:rsidRPr="00A9607F" w:rsidRDefault="00A9607F" w:rsidP="00A9607F">
            <w:pPr>
              <w:spacing w:after="0" w:line="240" w:lineRule="auto"/>
              <w:jc w:val="right"/>
              <w:rPr>
                <w:color w:val="000000"/>
                <w:sz w:val="16"/>
                <w:szCs w:val="16"/>
              </w:rPr>
            </w:pPr>
            <w:r w:rsidRPr="00A9607F">
              <w:rPr>
                <w:sz w:val="16"/>
                <w:szCs w:val="16"/>
              </w:rPr>
              <w:t xml:space="preserve">QR-код, предусмотренный </w:t>
            </w:r>
            <w:hyperlink r:id="rId9" w:history="1">
              <w:r w:rsidRPr="00A9607F">
                <w:rPr>
                  <w:color w:val="0000FF"/>
                  <w:sz w:val="16"/>
                  <w:szCs w:val="16"/>
                </w:rPr>
                <w:t>пунктом 21</w:t>
              </w:r>
            </w:hyperlink>
            <w:r w:rsidRPr="00A9607F">
              <w:rPr>
                <w:sz w:val="16"/>
                <w:szCs w:val="16"/>
              </w:rPr>
              <w:t xml:space="preserve">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 </w:t>
            </w:r>
          </w:p>
        </w:tc>
      </w:tr>
    </w:tbl>
    <w:p w:rsidR="00A9607F" w:rsidRPr="00A9607F" w:rsidRDefault="00A9607F" w:rsidP="00A9607F">
      <w:pPr>
        <w:shd w:val="clear" w:color="auto" w:fill="FFFFFF"/>
        <w:spacing w:after="0" w:line="240" w:lineRule="auto"/>
        <w:jc w:val="right"/>
        <w:rPr>
          <w:color w:val="000000"/>
          <w:sz w:val="16"/>
          <w:szCs w:val="16"/>
        </w:rPr>
      </w:pPr>
    </w:p>
    <w:p w:rsidR="00A9607F" w:rsidRPr="00A9607F" w:rsidRDefault="00A9607F" w:rsidP="00A9607F">
      <w:pPr>
        <w:spacing w:after="0" w:line="240" w:lineRule="auto"/>
        <w:jc w:val="center"/>
        <w:rPr>
          <w:color w:val="000000"/>
          <w:sz w:val="16"/>
          <w:szCs w:val="16"/>
        </w:rPr>
      </w:pPr>
      <w:r w:rsidRPr="00A9607F">
        <w:rPr>
          <w:b/>
          <w:bCs/>
          <w:color w:val="000000"/>
          <w:sz w:val="16"/>
          <w:szCs w:val="16"/>
        </w:rPr>
        <w:t xml:space="preserve">Проверочный лист, используемый при осуществлении муниципального жилищного контроля на территории муниципального образования Войсковицкое сельское поселение </w:t>
      </w:r>
      <w:r w:rsidRPr="00A9607F">
        <w:rPr>
          <w:b/>
          <w:bCs/>
          <w:color w:val="000000"/>
          <w:sz w:val="16"/>
          <w:szCs w:val="16"/>
        </w:rPr>
        <w:br/>
      </w:r>
      <w:r w:rsidRPr="00A9607F">
        <w:rPr>
          <w:color w:val="000000"/>
          <w:sz w:val="16"/>
          <w:szCs w:val="16"/>
        </w:rPr>
        <w:t>(далее – проверочный лист)</w:t>
      </w:r>
    </w:p>
    <w:p w:rsidR="00A9607F" w:rsidRPr="00A9607F" w:rsidRDefault="00A9607F" w:rsidP="00A9607F">
      <w:pPr>
        <w:spacing w:after="0" w:line="240" w:lineRule="auto"/>
        <w:rPr>
          <w:sz w:val="16"/>
          <w:szCs w:val="16"/>
        </w:rPr>
      </w:pPr>
    </w:p>
    <w:p w:rsidR="00A9607F" w:rsidRPr="00A9607F" w:rsidRDefault="00A9607F" w:rsidP="00A9607F">
      <w:pPr>
        <w:widowControl w:val="0"/>
        <w:autoSpaceDE w:val="0"/>
        <w:autoSpaceDN w:val="0"/>
        <w:adjustRightInd w:val="0"/>
        <w:spacing w:after="0" w:line="240" w:lineRule="auto"/>
        <w:jc w:val="both"/>
        <w:textAlignment w:val="baseline"/>
        <w:rPr>
          <w:bCs/>
          <w:color w:val="000000"/>
          <w:sz w:val="16"/>
          <w:szCs w:val="16"/>
        </w:rPr>
      </w:pPr>
      <w:r w:rsidRPr="00A9607F">
        <w:rPr>
          <w:bCs/>
          <w:color w:val="000000"/>
          <w:sz w:val="16"/>
          <w:szCs w:val="16"/>
        </w:rPr>
        <w:t xml:space="preserve">                                                                                                         «____» ___________20 ___ г.</w:t>
      </w:r>
    </w:p>
    <w:p w:rsidR="00A9607F" w:rsidRPr="00A9607F" w:rsidRDefault="00A9607F" w:rsidP="00A9607F">
      <w:pPr>
        <w:spacing w:after="0" w:line="240" w:lineRule="auto"/>
        <w:rPr>
          <w:i/>
          <w:iCs/>
          <w:sz w:val="16"/>
          <w:szCs w:val="16"/>
        </w:rPr>
      </w:pPr>
      <w:r w:rsidRPr="00A9607F">
        <w:rPr>
          <w:i/>
          <w:iCs/>
          <w:sz w:val="16"/>
          <w:szCs w:val="16"/>
        </w:rPr>
        <w:t xml:space="preserve">                                                                                                                          дата заполнения проверочного листа</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1. Вид    контроля,    включенный    в    единый    реестр     видов    контроля:</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____________________________________________________________________________________________________________________________________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____________________________________________________________________________________________________________________________________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3. Вид контрольного мероприятия: ____________________________________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__________________________________________________________________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4. Объект муниципального контроля, в отношении которого проводится контрольное мероприятие: __________________________________________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______________________________________________________________________________________________________________________________________________________________________________________________________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5. Фамилия, имя и отчество (при наличии) гражданина или индивидуального</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6. Место (места) проведения контрольного мероприятия с заполнением</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проверочного листа: ________________________________________________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color w:val="22272F"/>
          <w:sz w:val="16"/>
          <w:szCs w:val="16"/>
        </w:rPr>
      </w:pPr>
      <w:r w:rsidRPr="00A9607F">
        <w:rPr>
          <w:color w:val="22272F"/>
          <w:sz w:val="16"/>
          <w:szCs w:val="16"/>
        </w:rPr>
        <w:t>______________________________________________________________________________________________________________________________________________________________________________________________________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____________________________________________________________________________________________________________________________________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8. Учётный номер контрольного мероприятия: 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__________________________________________________________________</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r w:rsidRPr="00A9607F">
        <w:rPr>
          <w:color w:val="22272F"/>
          <w:sz w:val="16"/>
          <w:szCs w:val="16"/>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A9607F" w:rsidRPr="00A9607F" w:rsidRDefault="00A9607F" w:rsidP="00A9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72F"/>
          <w:sz w:val="16"/>
          <w:szCs w:val="16"/>
        </w:rPr>
      </w:pPr>
    </w:p>
    <w:tbl>
      <w:tblPr>
        <w:tblW w:w="9841"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505"/>
        <w:gridCol w:w="2158"/>
        <w:gridCol w:w="448"/>
        <w:gridCol w:w="564"/>
        <w:gridCol w:w="1641"/>
        <w:gridCol w:w="1949"/>
      </w:tblGrid>
      <w:tr w:rsidR="00A9607F" w:rsidRPr="00A9607F" w:rsidTr="00354978">
        <w:trPr>
          <w:trHeight w:val="2870"/>
        </w:trPr>
        <w:tc>
          <w:tcPr>
            <w:tcW w:w="238" w:type="dxa"/>
            <w:vMerge w:val="restart"/>
            <w:shd w:val="clear" w:color="auto" w:fill="auto"/>
          </w:tcPr>
          <w:p w:rsidR="00A9607F" w:rsidRPr="00A9607F" w:rsidRDefault="00A9607F" w:rsidP="00A9607F">
            <w:pPr>
              <w:spacing w:after="0" w:line="240" w:lineRule="auto"/>
              <w:jc w:val="center"/>
              <w:rPr>
                <w:b/>
                <w:bCs/>
                <w:sz w:val="16"/>
                <w:szCs w:val="16"/>
              </w:rPr>
            </w:pPr>
            <w:r w:rsidRPr="00A9607F">
              <w:rPr>
                <w:b/>
                <w:bCs/>
                <w:sz w:val="16"/>
                <w:szCs w:val="16"/>
              </w:rPr>
              <w:lastRenderedPageBreak/>
              <w:t>№ п/п</w:t>
            </w:r>
          </w:p>
        </w:tc>
        <w:tc>
          <w:tcPr>
            <w:tcW w:w="2603" w:type="dxa"/>
            <w:vMerge w:val="restart"/>
            <w:shd w:val="clear" w:color="auto" w:fill="auto"/>
          </w:tcPr>
          <w:p w:rsidR="00A9607F" w:rsidRPr="00A9607F" w:rsidRDefault="00A9607F" w:rsidP="00A9607F">
            <w:pPr>
              <w:spacing w:after="0" w:line="240" w:lineRule="auto"/>
              <w:jc w:val="center"/>
              <w:rPr>
                <w:b/>
                <w:bCs/>
                <w:sz w:val="16"/>
                <w:szCs w:val="16"/>
              </w:rPr>
            </w:pPr>
            <w:r w:rsidRPr="00A9607F">
              <w:rPr>
                <w:b/>
                <w:bCs/>
                <w:sz w:val="16"/>
                <w:szCs w:val="16"/>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41" w:type="dxa"/>
            <w:vMerge w:val="restart"/>
            <w:shd w:val="clear" w:color="auto" w:fill="auto"/>
          </w:tcPr>
          <w:p w:rsidR="00A9607F" w:rsidRPr="00A9607F" w:rsidRDefault="00A9607F" w:rsidP="00A9607F">
            <w:pPr>
              <w:spacing w:after="0" w:line="240" w:lineRule="auto"/>
              <w:jc w:val="center"/>
              <w:rPr>
                <w:b/>
                <w:bCs/>
                <w:sz w:val="16"/>
                <w:szCs w:val="16"/>
              </w:rPr>
            </w:pPr>
            <w:r w:rsidRPr="00A9607F">
              <w:rPr>
                <w:b/>
                <w:bCs/>
                <w:sz w:val="16"/>
                <w:szCs w:val="16"/>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3"/>
            <w:shd w:val="clear" w:color="auto" w:fill="auto"/>
          </w:tcPr>
          <w:p w:rsidR="00A9607F" w:rsidRPr="00A9607F" w:rsidRDefault="00A9607F" w:rsidP="00A9607F">
            <w:pPr>
              <w:spacing w:after="0" w:line="240" w:lineRule="auto"/>
              <w:jc w:val="center"/>
              <w:rPr>
                <w:b/>
                <w:bCs/>
                <w:sz w:val="16"/>
                <w:szCs w:val="16"/>
              </w:rPr>
            </w:pPr>
            <w:r w:rsidRPr="00A9607F">
              <w:rPr>
                <w:b/>
                <w:bCs/>
                <w:sz w:val="16"/>
                <w:szCs w:val="16"/>
              </w:rPr>
              <w:t>Ответы на контрольные вопросы</w:t>
            </w:r>
          </w:p>
        </w:tc>
        <w:tc>
          <w:tcPr>
            <w:tcW w:w="2021" w:type="dxa"/>
            <w:vMerge w:val="restart"/>
            <w:shd w:val="clear" w:color="auto" w:fill="auto"/>
          </w:tcPr>
          <w:p w:rsidR="00A9607F" w:rsidRPr="00A9607F" w:rsidRDefault="00A9607F" w:rsidP="00A9607F">
            <w:pPr>
              <w:spacing w:after="0" w:line="240" w:lineRule="auto"/>
              <w:jc w:val="center"/>
              <w:rPr>
                <w:b/>
                <w:bCs/>
                <w:sz w:val="16"/>
                <w:szCs w:val="16"/>
              </w:rPr>
            </w:pPr>
            <w:r w:rsidRPr="00A9607F">
              <w:rPr>
                <w:b/>
                <w:bCs/>
                <w:sz w:val="16"/>
                <w:szCs w:val="16"/>
              </w:rPr>
              <w:t>Примечание (подлежит обязательному заполнению в случае заполнения графы «неприменимо»)</w:t>
            </w:r>
          </w:p>
        </w:tc>
      </w:tr>
      <w:tr w:rsidR="00A9607F" w:rsidRPr="00A9607F" w:rsidTr="00354978">
        <w:tc>
          <w:tcPr>
            <w:tcW w:w="238" w:type="dxa"/>
            <w:vMerge/>
            <w:shd w:val="clear" w:color="auto" w:fill="auto"/>
          </w:tcPr>
          <w:p w:rsidR="00A9607F" w:rsidRPr="00A9607F" w:rsidRDefault="00A9607F" w:rsidP="00A9607F">
            <w:pPr>
              <w:spacing w:after="0" w:line="240" w:lineRule="auto"/>
              <w:jc w:val="center"/>
              <w:rPr>
                <w:sz w:val="16"/>
                <w:szCs w:val="16"/>
              </w:rPr>
            </w:pPr>
          </w:p>
        </w:tc>
        <w:tc>
          <w:tcPr>
            <w:tcW w:w="2603" w:type="dxa"/>
            <w:vMerge/>
            <w:shd w:val="clear" w:color="auto" w:fill="auto"/>
          </w:tcPr>
          <w:p w:rsidR="00A9607F" w:rsidRPr="00A9607F" w:rsidRDefault="00A9607F" w:rsidP="00A9607F">
            <w:pPr>
              <w:spacing w:after="0" w:line="240" w:lineRule="auto"/>
              <w:rPr>
                <w:sz w:val="16"/>
                <w:szCs w:val="16"/>
              </w:rPr>
            </w:pPr>
          </w:p>
        </w:tc>
        <w:tc>
          <w:tcPr>
            <w:tcW w:w="2241" w:type="dxa"/>
            <w:vMerge/>
            <w:shd w:val="clear" w:color="auto" w:fill="auto"/>
          </w:tcPr>
          <w:p w:rsidR="00A9607F" w:rsidRPr="00A9607F" w:rsidRDefault="00A9607F" w:rsidP="00A9607F">
            <w:pPr>
              <w:spacing w:after="0" w:line="240" w:lineRule="auto"/>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r w:rsidRPr="00A9607F">
              <w:rPr>
                <w:b/>
                <w:bCs/>
                <w:sz w:val="16"/>
                <w:szCs w:val="16"/>
              </w:rPr>
              <w:t>да</w:t>
            </w:r>
          </w:p>
        </w:tc>
        <w:tc>
          <w:tcPr>
            <w:tcW w:w="579" w:type="dxa"/>
            <w:shd w:val="clear" w:color="auto" w:fill="auto"/>
          </w:tcPr>
          <w:p w:rsidR="00A9607F" w:rsidRPr="00A9607F" w:rsidRDefault="00A9607F" w:rsidP="00A9607F">
            <w:pPr>
              <w:spacing w:after="0" w:line="240" w:lineRule="auto"/>
              <w:jc w:val="center"/>
              <w:rPr>
                <w:b/>
                <w:bCs/>
                <w:sz w:val="16"/>
                <w:szCs w:val="16"/>
              </w:rPr>
            </w:pPr>
            <w:r w:rsidRPr="00A9607F">
              <w:rPr>
                <w:b/>
                <w:bCs/>
                <w:sz w:val="16"/>
                <w:szCs w:val="16"/>
              </w:rPr>
              <w:t>нет</w:t>
            </w:r>
          </w:p>
        </w:tc>
        <w:tc>
          <w:tcPr>
            <w:tcW w:w="1701" w:type="dxa"/>
            <w:shd w:val="clear" w:color="auto" w:fill="auto"/>
          </w:tcPr>
          <w:p w:rsidR="00A9607F" w:rsidRPr="00A9607F" w:rsidRDefault="00A9607F" w:rsidP="00A9607F">
            <w:pPr>
              <w:spacing w:after="0" w:line="240" w:lineRule="auto"/>
              <w:jc w:val="center"/>
              <w:rPr>
                <w:b/>
                <w:bCs/>
                <w:sz w:val="16"/>
                <w:szCs w:val="16"/>
              </w:rPr>
            </w:pPr>
            <w:r w:rsidRPr="00A9607F">
              <w:rPr>
                <w:b/>
                <w:bCs/>
                <w:sz w:val="16"/>
                <w:szCs w:val="16"/>
              </w:rPr>
              <w:t>неприменимо</w:t>
            </w:r>
          </w:p>
        </w:tc>
        <w:tc>
          <w:tcPr>
            <w:tcW w:w="2021" w:type="dxa"/>
            <w:vMerge/>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9841" w:type="dxa"/>
            <w:gridSpan w:val="7"/>
            <w:shd w:val="clear" w:color="auto" w:fill="auto"/>
          </w:tcPr>
          <w:p w:rsidR="00A9607F" w:rsidRPr="00A9607F" w:rsidRDefault="00A9607F" w:rsidP="00A9607F">
            <w:pPr>
              <w:spacing w:after="0" w:line="240" w:lineRule="auto"/>
              <w:jc w:val="center"/>
              <w:rPr>
                <w:sz w:val="16"/>
                <w:szCs w:val="16"/>
              </w:rPr>
            </w:pPr>
            <w:r w:rsidRPr="00A9607F">
              <w:rPr>
                <w:sz w:val="16"/>
                <w:szCs w:val="16"/>
              </w:rP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Имеется ли решение общего собрания собственников помещений многоквартирного дома о выборе способа управления?</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 xml:space="preserve">Часть 2 статьи 161 Жилищного кодекса Российской Федерации </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Часть 2 статьи 147 ЖК РФ</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p>
          <w:p w:rsidR="00A9607F" w:rsidRPr="00A9607F" w:rsidRDefault="00A9607F" w:rsidP="00A9607F">
            <w:pPr>
              <w:spacing w:after="0" w:line="240" w:lineRule="auto"/>
              <w:jc w:val="center"/>
              <w:rPr>
                <w:sz w:val="16"/>
                <w:szCs w:val="16"/>
              </w:rPr>
            </w:pPr>
            <w:r w:rsidRPr="00A9607F">
              <w:rPr>
                <w:sz w:val="16"/>
                <w:szCs w:val="16"/>
              </w:rPr>
              <w:t>3</w:t>
            </w:r>
          </w:p>
        </w:tc>
        <w:tc>
          <w:tcPr>
            <w:tcW w:w="2603" w:type="dxa"/>
            <w:shd w:val="clear" w:color="auto" w:fill="auto"/>
          </w:tcPr>
          <w:p w:rsidR="00A9607F" w:rsidRPr="00A9607F" w:rsidRDefault="00A9607F" w:rsidP="00A9607F">
            <w:pPr>
              <w:spacing w:after="0" w:line="240" w:lineRule="auto"/>
              <w:jc w:val="both"/>
              <w:rPr>
                <w:sz w:val="16"/>
                <w:szCs w:val="16"/>
              </w:rPr>
            </w:pPr>
          </w:p>
          <w:p w:rsidR="00A9607F" w:rsidRPr="00A9607F" w:rsidRDefault="00A9607F" w:rsidP="00A9607F">
            <w:pPr>
              <w:spacing w:after="0" w:line="240" w:lineRule="auto"/>
              <w:jc w:val="both"/>
              <w:rPr>
                <w:sz w:val="16"/>
                <w:szCs w:val="16"/>
              </w:rPr>
            </w:pPr>
            <w:r w:rsidRPr="00A9607F">
              <w:rPr>
                <w:sz w:val="16"/>
                <w:szCs w:val="16"/>
              </w:rPr>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tc>
        <w:tc>
          <w:tcPr>
            <w:tcW w:w="2241" w:type="dxa"/>
            <w:shd w:val="clear" w:color="auto" w:fill="auto"/>
          </w:tcPr>
          <w:p w:rsidR="00A9607F" w:rsidRPr="00A9607F" w:rsidRDefault="00A9607F" w:rsidP="00A9607F">
            <w:pPr>
              <w:spacing w:after="0" w:line="240" w:lineRule="auto"/>
              <w:jc w:val="center"/>
              <w:rPr>
                <w:sz w:val="16"/>
                <w:szCs w:val="16"/>
              </w:rPr>
            </w:pPr>
          </w:p>
          <w:p w:rsidR="00A9607F" w:rsidRPr="00A9607F" w:rsidRDefault="00A9607F" w:rsidP="00A9607F">
            <w:pPr>
              <w:spacing w:after="0" w:line="240" w:lineRule="auto"/>
              <w:jc w:val="center"/>
              <w:rPr>
                <w:sz w:val="16"/>
                <w:szCs w:val="16"/>
              </w:rPr>
            </w:pPr>
            <w:r w:rsidRPr="00A9607F">
              <w:rPr>
                <w:sz w:val="16"/>
                <w:szCs w:val="16"/>
              </w:rPr>
              <w:t>Части 2 и 2.1 статьи 155 ЖК РФ</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4</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Какое решение было принято (решение о выявлении нарушения и выплате штрафа либо решение об отсутствие нарушения и отказе в выплате штрафа), при поступлении заявления о нарушении порядка расчета платы за содержание жилого помещения от собственника или нанимателя в ТСЖ; ПУЭСК? Какое решение было принято после проведения проверки правильности начисления предъявленного к оплате размера платы за содержание жилого помещения (решение о выявлении нарушения и выплате штрафа или решение об отсутствии нарушения и отказе в выплате штрафа)?</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Часть 12 статьи 156, часть 6 статьи 157 ЖК РФ</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5</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 xml:space="preserve">В случае установления нарушения порядка расчета платы за содержание жилого помещения ТСЖ; ПУЭСК соблюдались ли сроки выплаты штрафов и каким способом был решен вопрос уплаты и в какие </w:t>
            </w:r>
            <w:r w:rsidRPr="00A9607F">
              <w:rPr>
                <w:sz w:val="16"/>
                <w:szCs w:val="16"/>
              </w:rPr>
              <w:lastRenderedPageBreak/>
              <w:t>сроки?</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lastRenderedPageBreak/>
              <w:t>Части 11, 13 статьи 156, части 6, 7 статьи 157 ЖК РФ</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9841" w:type="dxa"/>
            <w:gridSpan w:val="7"/>
            <w:shd w:val="clear" w:color="auto" w:fill="auto"/>
          </w:tcPr>
          <w:p w:rsidR="00A9607F" w:rsidRPr="00A9607F" w:rsidRDefault="00A9607F" w:rsidP="00A9607F">
            <w:pPr>
              <w:spacing w:after="0" w:line="240" w:lineRule="auto"/>
              <w:jc w:val="center"/>
              <w:rPr>
                <w:sz w:val="16"/>
                <w:szCs w:val="16"/>
              </w:rPr>
            </w:pPr>
            <w:r w:rsidRPr="00A9607F">
              <w:rPr>
                <w:sz w:val="16"/>
                <w:szCs w:val="16"/>
              </w:rPr>
              <w:lastRenderedPageBreak/>
              <w:t xml:space="preserve">Контрольные вопросы о соблюдении обязательных требований к жилым помещениям, </w:t>
            </w:r>
            <w:r w:rsidRPr="00A9607F">
              <w:rPr>
                <w:sz w:val="16"/>
                <w:szCs w:val="16"/>
              </w:rPr>
              <w:br/>
              <w:t>их использованию и содержанию</w:t>
            </w: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6</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Используется ли жилое помещение в соответствии с его назначением?</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Статьи 17 ЖК РФ, Правил</w:t>
            </w:r>
          </w:p>
          <w:p w:rsidR="00A9607F" w:rsidRPr="00A9607F" w:rsidRDefault="00A9607F" w:rsidP="00A9607F">
            <w:pPr>
              <w:spacing w:after="0" w:line="240" w:lineRule="auto"/>
              <w:jc w:val="center"/>
              <w:rPr>
                <w:sz w:val="16"/>
                <w:szCs w:val="16"/>
              </w:rPr>
            </w:pPr>
            <w:r w:rsidRPr="00A9607F">
              <w:rPr>
                <w:sz w:val="16"/>
                <w:szCs w:val="16"/>
              </w:rPr>
              <w:t>пользования жилыми помещениями раздел 2, утвержденных Приказом Министерства строительства и жилищно-коммунального хозяйства РФ от 14.05.2021 №292/пр</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7</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Статья 17 ЖК РФ, Правил</w:t>
            </w:r>
          </w:p>
          <w:p w:rsidR="00A9607F" w:rsidRPr="00A9607F" w:rsidRDefault="00A9607F" w:rsidP="00A9607F">
            <w:pPr>
              <w:spacing w:after="0" w:line="240" w:lineRule="auto"/>
              <w:jc w:val="center"/>
              <w:rPr>
                <w:sz w:val="16"/>
                <w:szCs w:val="16"/>
              </w:rPr>
            </w:pPr>
            <w:r w:rsidRPr="00A9607F">
              <w:rPr>
                <w:sz w:val="16"/>
                <w:szCs w:val="16"/>
              </w:rPr>
              <w:t>пользования жилыми помещениями раздел 2, утвержденных Приказом Министерства строительства и жилищно-коммунального хозяйства РФ от 14.05.2021 №292/пр</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8</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Статья 17, статья 67 ЖК РФ, Правил</w:t>
            </w:r>
          </w:p>
          <w:p w:rsidR="00A9607F" w:rsidRPr="00A9607F" w:rsidRDefault="00A9607F" w:rsidP="00A9607F">
            <w:pPr>
              <w:spacing w:after="0" w:line="240" w:lineRule="auto"/>
              <w:jc w:val="center"/>
              <w:rPr>
                <w:sz w:val="16"/>
                <w:szCs w:val="16"/>
              </w:rPr>
            </w:pPr>
            <w:r w:rsidRPr="00A9607F">
              <w:rPr>
                <w:sz w:val="16"/>
                <w:szCs w:val="16"/>
              </w:rPr>
              <w:t>пользования жилыми помещениями раздел 3, утвержденных Приказом Министерства строительства и жилищно-коммунального хозяйства РФ от 14.05.2021 №292/пр</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9</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Наниматель производит текущий ремонт жилого помещения?</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Правил</w:t>
            </w:r>
          </w:p>
          <w:p w:rsidR="00A9607F" w:rsidRPr="00A9607F" w:rsidRDefault="00A9607F" w:rsidP="00A9607F">
            <w:pPr>
              <w:spacing w:after="0" w:line="240" w:lineRule="auto"/>
              <w:jc w:val="center"/>
              <w:rPr>
                <w:sz w:val="16"/>
                <w:szCs w:val="16"/>
              </w:rPr>
            </w:pPr>
            <w:r w:rsidRPr="00A9607F">
              <w:rPr>
                <w:sz w:val="16"/>
                <w:szCs w:val="16"/>
              </w:rPr>
              <w:t>пользования жилыми помещениями раздел 5 пункт “е”, утвержденных Приказом Министерства строительства и жилищно-коммунального хозяйства РФ от 14.05.2021 №292/пр</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10</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Наниматель производит (произвёл) переустройство и (или) перепланировку жилого помещения в нарушение установленного порядка?</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Статья 29 ЖК РФ, Правил</w:t>
            </w:r>
          </w:p>
          <w:p w:rsidR="00A9607F" w:rsidRPr="00A9607F" w:rsidRDefault="00A9607F" w:rsidP="00A9607F">
            <w:pPr>
              <w:spacing w:after="0" w:line="240" w:lineRule="auto"/>
              <w:jc w:val="center"/>
              <w:rPr>
                <w:sz w:val="16"/>
                <w:szCs w:val="16"/>
              </w:rPr>
            </w:pPr>
            <w:r w:rsidRPr="00A9607F">
              <w:rPr>
                <w:sz w:val="16"/>
                <w:szCs w:val="16"/>
              </w:rPr>
              <w:t>пользования жилыми помещениями раздел 5 пункт “к”, утвержденных Приказом Министерства строительства и жилищно-коммунального хозяйства РФ от 14.05.2021 №292/пр</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11</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Нанимателем соблюдаются требования по письменному согласованию с наймодателем вселения иных лиц (кроме своего супруга, своих детей и родителей) в занимаемое жилое помещение?</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Статья 67 ЖК РФ, Правил</w:t>
            </w:r>
          </w:p>
          <w:p w:rsidR="00A9607F" w:rsidRPr="00A9607F" w:rsidRDefault="00A9607F" w:rsidP="00A9607F">
            <w:pPr>
              <w:spacing w:after="0" w:line="240" w:lineRule="auto"/>
              <w:jc w:val="center"/>
              <w:rPr>
                <w:sz w:val="16"/>
                <w:szCs w:val="16"/>
              </w:rPr>
            </w:pPr>
            <w:r w:rsidRPr="00A9607F">
              <w:rPr>
                <w:sz w:val="16"/>
                <w:szCs w:val="16"/>
              </w:rPr>
              <w:t>пользования жилыми помещениями раздел 5, утвержденных Приказом Министерства строительства и жилищно-коммунального хозяйства РФ от 14.05.2021 №292/пр</w:t>
            </w:r>
          </w:p>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12</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Нанимателем соблюдаются требования по письменному согласованию с наймодателем сдачи жилого помещения или его части в поднаем?</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Статья 67 ЖК РФ, Правил</w:t>
            </w:r>
          </w:p>
          <w:p w:rsidR="00A9607F" w:rsidRPr="00A9607F" w:rsidRDefault="00A9607F" w:rsidP="00A9607F">
            <w:pPr>
              <w:spacing w:after="0" w:line="240" w:lineRule="auto"/>
              <w:jc w:val="center"/>
              <w:rPr>
                <w:sz w:val="16"/>
                <w:szCs w:val="16"/>
              </w:rPr>
            </w:pPr>
            <w:r w:rsidRPr="00A9607F">
              <w:rPr>
                <w:sz w:val="16"/>
                <w:szCs w:val="16"/>
              </w:rPr>
              <w:t>пользования жилыми помещениями раздел 5, утвержденных Приказом Министерства строительства и жилищно-коммунального хозяйства РФ от 14.05.2021 №292/пр</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13</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 xml:space="preserve">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w:t>
            </w:r>
            <w:r w:rsidRPr="00A9607F">
              <w:rPr>
                <w:sz w:val="16"/>
                <w:szCs w:val="16"/>
              </w:rPr>
              <w:lastRenderedPageBreak/>
              <w:t>жильцов?</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lastRenderedPageBreak/>
              <w:t>Пункт 3 часть 1 статья 67 ЖК РФ, Правил</w:t>
            </w:r>
          </w:p>
          <w:p w:rsidR="00A9607F" w:rsidRPr="00A9607F" w:rsidRDefault="00A9607F" w:rsidP="00A9607F">
            <w:pPr>
              <w:spacing w:after="0" w:line="240" w:lineRule="auto"/>
              <w:jc w:val="center"/>
              <w:rPr>
                <w:sz w:val="16"/>
                <w:szCs w:val="16"/>
              </w:rPr>
            </w:pPr>
            <w:r w:rsidRPr="00A9607F">
              <w:rPr>
                <w:sz w:val="16"/>
                <w:szCs w:val="16"/>
              </w:rPr>
              <w:t xml:space="preserve">пользования жилыми помещениями раздел 5 пункт “е”, утвержденных Приказом Министерства </w:t>
            </w:r>
            <w:r w:rsidRPr="00A9607F">
              <w:rPr>
                <w:sz w:val="16"/>
                <w:szCs w:val="16"/>
              </w:rPr>
              <w:lastRenderedPageBreak/>
              <w:t>строительства и жилищно-коммунального хозяйства РФ от 14.05.2021 №292/пр</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9841" w:type="dxa"/>
            <w:gridSpan w:val="7"/>
            <w:shd w:val="clear" w:color="auto" w:fill="auto"/>
          </w:tcPr>
          <w:p w:rsidR="00A9607F" w:rsidRPr="00A9607F" w:rsidRDefault="00A9607F" w:rsidP="00A9607F">
            <w:pPr>
              <w:spacing w:after="0" w:line="240" w:lineRule="auto"/>
              <w:jc w:val="center"/>
              <w:rPr>
                <w:sz w:val="16"/>
                <w:szCs w:val="16"/>
              </w:rPr>
            </w:pPr>
            <w:r w:rsidRPr="00A9607F">
              <w:rPr>
                <w:sz w:val="16"/>
                <w:szCs w:val="16"/>
              </w:rPr>
              <w:lastRenderedPageBreak/>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14</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Часть 1 статьи 26 ЖК РФ</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15</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Часть 1 статьи 28 ЖК РФ</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16</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 какой срок 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обязан привести помещение в прежнее состояние?</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Часть 3 статьи 29 ЖК РФ</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9841" w:type="dxa"/>
            <w:gridSpan w:val="7"/>
            <w:shd w:val="clear" w:color="auto" w:fill="auto"/>
          </w:tcPr>
          <w:p w:rsidR="00A9607F" w:rsidRPr="00A9607F" w:rsidRDefault="00A9607F" w:rsidP="00A9607F">
            <w:pPr>
              <w:spacing w:after="0" w:line="240" w:lineRule="auto"/>
              <w:jc w:val="center"/>
              <w:rPr>
                <w:sz w:val="16"/>
                <w:szCs w:val="16"/>
              </w:rPr>
            </w:pPr>
            <w:r w:rsidRPr="00A9607F">
              <w:rPr>
                <w:sz w:val="16"/>
                <w:szCs w:val="16"/>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17</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Имеется ли утвержденный решением общего собрания собственников помещений перечень (состав) общего имущества многоквартирного дома?</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Статья 36 ЖК РФ, пункт 1 Правил</w:t>
            </w:r>
          </w:p>
          <w:p w:rsidR="00A9607F" w:rsidRPr="00A9607F" w:rsidRDefault="00A9607F" w:rsidP="00A9607F">
            <w:pPr>
              <w:spacing w:after="0" w:line="240" w:lineRule="auto"/>
              <w:jc w:val="center"/>
              <w:rPr>
                <w:sz w:val="16"/>
                <w:szCs w:val="16"/>
              </w:rPr>
            </w:pPr>
            <w:r w:rsidRPr="00A9607F">
              <w:rPr>
                <w:sz w:val="16"/>
                <w:szCs w:val="16"/>
              </w:rPr>
              <w:t>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18</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Имеется ли следующая техническая документация на многоквартирный дом:</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пункт 24 Правил № 491</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18.1</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документы технического учета жилищного фонда, содержащие сведения о состоянии общего имущества?</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Подпункт «а» пункта 24 Правил № 491</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18.2</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Подпункт «а(1))» пункта 24 Правил № 491</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18.3</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 xml:space="preserve">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w:t>
            </w:r>
            <w:r w:rsidRPr="00A9607F">
              <w:rPr>
                <w:sz w:val="16"/>
                <w:szCs w:val="16"/>
              </w:rPr>
              <w:lastRenderedPageBreak/>
              <w:t>многоквартирном доме?</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lastRenderedPageBreak/>
              <w:t>Подпункт «б» пункта 24 Правил № 491</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lastRenderedPageBreak/>
              <w:t>18.4</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Подпункт «в» пункта 24 Правил № 491</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18.5</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акты проверок готовности к отопительному периоду и выданные паспорта готовности многоквартирного дома к отопительному периоду?</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Подпункт в(1)) пункта 24 Правил № 491</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19</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Заключен ли договор со специализированной организацией на проверку, очистку и (или) ремонт дымовых и вентиляционных каналов?</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rsidR="00A9607F" w:rsidRPr="00A9607F" w:rsidRDefault="00A9607F" w:rsidP="00A9607F">
            <w:pPr>
              <w:spacing w:after="0" w:line="240" w:lineRule="auto"/>
              <w:jc w:val="center"/>
              <w:rPr>
                <w:sz w:val="16"/>
                <w:szCs w:val="16"/>
              </w:rPr>
            </w:pPr>
            <w:r w:rsidRPr="00A9607F">
              <w:rPr>
                <w:sz w:val="16"/>
                <w:szCs w:val="16"/>
              </w:rPr>
              <w:t>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Соблюдаются ли следующие обязательные требования по подготовке жилищного фонда к сезонной эксплуатации:</w:t>
            </w:r>
          </w:p>
        </w:tc>
        <w:tc>
          <w:tcPr>
            <w:tcW w:w="2241" w:type="dxa"/>
            <w:vMerge w:val="restart"/>
            <w:shd w:val="clear" w:color="auto" w:fill="auto"/>
          </w:tcPr>
          <w:p w:rsidR="00A9607F" w:rsidRPr="00A9607F" w:rsidRDefault="00A9607F" w:rsidP="00A9607F">
            <w:pPr>
              <w:spacing w:after="0" w:line="240" w:lineRule="auto"/>
              <w:jc w:val="center"/>
              <w:rPr>
                <w:sz w:val="16"/>
                <w:szCs w:val="16"/>
              </w:rPr>
            </w:pPr>
            <w:r w:rsidRPr="00A9607F">
              <w:rPr>
                <w:sz w:val="16"/>
                <w:szCs w:val="16"/>
              </w:rPr>
              <w:t>Статья 161 ЖК РФ; подпункт «з» пункта 11 Правил № 491, подпункт «д» пункта 4 Правил № 416, пункты 2.6.2, 2.6.4, 2.6.5, 2.6.6, 2.6.7, 2.6.13, 5.2.10 Правил и норм технической эксплуатации жилищного фонда</w:t>
            </w:r>
          </w:p>
          <w:p w:rsidR="00A9607F" w:rsidRPr="00A9607F" w:rsidRDefault="00A9607F" w:rsidP="00A9607F">
            <w:pPr>
              <w:spacing w:after="0" w:line="240" w:lineRule="auto"/>
              <w:jc w:val="center"/>
              <w:rPr>
                <w:sz w:val="16"/>
                <w:szCs w:val="16"/>
              </w:rPr>
            </w:pPr>
            <w:r w:rsidRPr="00A9607F">
              <w:rPr>
                <w:sz w:val="16"/>
                <w:szCs w:val="16"/>
              </w:rPr>
              <w:t>МДК 2-03.2003, утвержденных постановлением Госстроя РФ от 27.09.2003 № 170 (далее – Правила № 170)</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20.1</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выявляются и устраняются неисправности фасадов?</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20.2</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выявляются и устраняются неисправности кровли?</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20.3</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выявляются и устраняются неисправности перекрытий?</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20.4</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выявляются и устраняются неисправности оконных и дверных заполнений?</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20.5</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выявляются и устраняются неисправности дымоходов, газоходов?</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20.6</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выявляются и устраняются неисправности системы теплоснабжения?</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lastRenderedPageBreak/>
              <w:t>20.7</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выявляются и устраняются неисправности системы водоснабжения?</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20.8</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выявляются и устраняются неисправности системы электроснабжения?</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20.9</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 xml:space="preserve">обеспечивается беспрепятственный отвод атмосферных и талых вод от </w:t>
            </w:r>
          </w:p>
          <w:p w:rsidR="00A9607F" w:rsidRPr="00A9607F" w:rsidRDefault="00A9607F" w:rsidP="00A9607F">
            <w:pPr>
              <w:spacing w:after="0" w:line="240" w:lineRule="auto"/>
              <w:jc w:val="both"/>
              <w:rPr>
                <w:sz w:val="16"/>
                <w:szCs w:val="16"/>
              </w:rPr>
            </w:pPr>
            <w:r w:rsidRPr="00A9607F">
              <w:rPr>
                <w:sz w:val="16"/>
                <w:szCs w:val="16"/>
              </w:rPr>
              <w:t>- отмостков,</w:t>
            </w:r>
          </w:p>
          <w:p w:rsidR="00A9607F" w:rsidRPr="00A9607F" w:rsidRDefault="00A9607F" w:rsidP="00A9607F">
            <w:pPr>
              <w:spacing w:after="0" w:line="240" w:lineRule="auto"/>
              <w:jc w:val="both"/>
              <w:rPr>
                <w:sz w:val="16"/>
                <w:szCs w:val="16"/>
              </w:rPr>
            </w:pPr>
            <w:r w:rsidRPr="00A9607F">
              <w:rPr>
                <w:sz w:val="16"/>
                <w:szCs w:val="16"/>
              </w:rPr>
              <w:t xml:space="preserve">- спусков в подвал, </w:t>
            </w:r>
          </w:p>
          <w:p w:rsidR="00A9607F" w:rsidRPr="00A9607F" w:rsidRDefault="00A9607F" w:rsidP="00A9607F">
            <w:pPr>
              <w:spacing w:after="0" w:line="240" w:lineRule="auto"/>
              <w:jc w:val="both"/>
              <w:rPr>
                <w:sz w:val="16"/>
                <w:szCs w:val="16"/>
              </w:rPr>
            </w:pPr>
            <w:r w:rsidRPr="00A9607F">
              <w:rPr>
                <w:sz w:val="16"/>
                <w:szCs w:val="16"/>
              </w:rPr>
              <w:t>- оконных приямков?</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20.10</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обеспечивается надлежащая гидроизоляция</w:t>
            </w:r>
          </w:p>
          <w:p w:rsidR="00A9607F" w:rsidRPr="00A9607F" w:rsidRDefault="00A9607F" w:rsidP="00A9607F">
            <w:pPr>
              <w:spacing w:after="0" w:line="240" w:lineRule="auto"/>
              <w:jc w:val="both"/>
              <w:rPr>
                <w:sz w:val="16"/>
                <w:szCs w:val="16"/>
              </w:rPr>
            </w:pPr>
            <w:r w:rsidRPr="00A9607F">
              <w:rPr>
                <w:sz w:val="16"/>
                <w:szCs w:val="16"/>
              </w:rPr>
              <w:t>- фундаментов,</w:t>
            </w:r>
          </w:p>
          <w:p w:rsidR="00A9607F" w:rsidRPr="00A9607F" w:rsidRDefault="00A9607F" w:rsidP="00A9607F">
            <w:pPr>
              <w:spacing w:after="0" w:line="240" w:lineRule="auto"/>
              <w:jc w:val="both"/>
              <w:rPr>
                <w:sz w:val="16"/>
                <w:szCs w:val="16"/>
              </w:rPr>
            </w:pPr>
            <w:r w:rsidRPr="00A9607F">
              <w:rPr>
                <w:sz w:val="16"/>
                <w:szCs w:val="16"/>
              </w:rPr>
              <w:t>- стен подвала и цоколя,</w:t>
            </w:r>
          </w:p>
          <w:p w:rsidR="00A9607F" w:rsidRPr="00A9607F" w:rsidRDefault="00A9607F" w:rsidP="00A9607F">
            <w:pPr>
              <w:spacing w:after="0" w:line="240" w:lineRule="auto"/>
              <w:jc w:val="both"/>
              <w:rPr>
                <w:sz w:val="16"/>
                <w:szCs w:val="16"/>
              </w:rPr>
            </w:pPr>
            <w:r w:rsidRPr="00A9607F">
              <w:rPr>
                <w:sz w:val="16"/>
                <w:szCs w:val="16"/>
              </w:rPr>
              <w:t>- лестничных клеток,</w:t>
            </w:r>
          </w:p>
          <w:p w:rsidR="00A9607F" w:rsidRPr="00A9607F" w:rsidRDefault="00A9607F" w:rsidP="00A9607F">
            <w:pPr>
              <w:spacing w:after="0" w:line="240" w:lineRule="auto"/>
              <w:jc w:val="both"/>
              <w:rPr>
                <w:sz w:val="16"/>
                <w:szCs w:val="16"/>
              </w:rPr>
            </w:pPr>
            <w:r w:rsidRPr="00A9607F">
              <w:rPr>
                <w:sz w:val="16"/>
                <w:szCs w:val="16"/>
              </w:rPr>
              <w:t>- подвальных помещений</w:t>
            </w:r>
          </w:p>
          <w:p w:rsidR="00A9607F" w:rsidRPr="00A9607F" w:rsidRDefault="00A9607F" w:rsidP="00A9607F">
            <w:pPr>
              <w:spacing w:after="0" w:line="240" w:lineRule="auto"/>
              <w:jc w:val="both"/>
              <w:rPr>
                <w:sz w:val="16"/>
                <w:szCs w:val="16"/>
              </w:rPr>
            </w:pPr>
            <w:r w:rsidRPr="00A9607F">
              <w:rPr>
                <w:sz w:val="16"/>
                <w:szCs w:val="16"/>
              </w:rPr>
              <w:t>- чердачных помещений</w:t>
            </w:r>
          </w:p>
          <w:p w:rsidR="00A9607F" w:rsidRPr="00A9607F" w:rsidRDefault="00A9607F" w:rsidP="00A9607F">
            <w:pPr>
              <w:spacing w:after="0" w:line="240" w:lineRule="auto"/>
              <w:jc w:val="both"/>
              <w:rPr>
                <w:sz w:val="16"/>
                <w:szCs w:val="16"/>
              </w:rPr>
            </w:pPr>
            <w:r w:rsidRPr="00A9607F">
              <w:rPr>
                <w:sz w:val="16"/>
                <w:szCs w:val="16"/>
              </w:rPr>
              <w:t>- машинных отделений лифтов?</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20.11</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20.12</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выполняется гидропневмопромывка системы отопления?</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20.13</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20.14</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осуществляется восстановление в неотапливаемых помещениях изоляции труб холодного водоснабжения?</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20.15</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осуществляется восстановление в неотапливаемых помещениях изоляции труб горячего водоснабжения?</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20.16</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осуществляется восстановление в неотапливаемых помещениях изоляции труб центрального отопления?</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20.17</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осуществляется восстановление в неотапливаемых помещениях изоляции труб канализации, внутреннего водостока?</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20.18</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осуществляется восстановление в неотапливаемых помещениях изоляции труб противопожарного водопровода?</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20.19</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выполняется ревизия кранов, запорной арматуры систем отопления и горячего водоснабжения?</w:t>
            </w:r>
          </w:p>
        </w:tc>
        <w:tc>
          <w:tcPr>
            <w:tcW w:w="2241" w:type="dxa"/>
            <w:vMerge/>
            <w:shd w:val="clear" w:color="auto" w:fill="auto"/>
          </w:tcPr>
          <w:p w:rsidR="00A9607F" w:rsidRPr="00A9607F" w:rsidRDefault="00A9607F" w:rsidP="00A9607F">
            <w:pPr>
              <w:spacing w:after="0" w:line="240" w:lineRule="auto"/>
              <w:jc w:val="center"/>
              <w:rPr>
                <w:sz w:val="16"/>
                <w:szCs w:val="16"/>
              </w:rPr>
            </w:pP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21</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 случае чего возможно уменьшение размера общего имущества в многоквартирном доме?</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Часть 3 статьи 36 ЖК РФ</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22</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 xml:space="preserve">В результате чего объекты общего имущества в многоквартирном доме могут быть переданы в пользование другим лицам </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Часть 4 статьи 36 ЖК РФ</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23</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 xml:space="preserve">Получено ли согласие всех собственников помещений в многоквартирном доме на реконструкцию, переустройство и (или) перепланировку </w:t>
            </w:r>
            <w:r w:rsidRPr="00A9607F">
              <w:rPr>
                <w:sz w:val="16"/>
                <w:szCs w:val="16"/>
              </w:rPr>
              <w:lastRenderedPageBreak/>
              <w:t>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lastRenderedPageBreak/>
              <w:t>Часть 2 статьи 40 ЖК РФ</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lastRenderedPageBreak/>
              <w:t>24</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товариществом или кооперативом - сформирован годовой план содержания и ремонта общего имущества в многоквартирном доме?</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Подпункт «в» пункта 4 Правил</w:t>
            </w:r>
          </w:p>
          <w:p w:rsidR="00A9607F" w:rsidRPr="00A9607F" w:rsidRDefault="00A9607F" w:rsidP="00A9607F">
            <w:pPr>
              <w:spacing w:after="0" w:line="240" w:lineRule="auto"/>
              <w:jc w:val="center"/>
              <w:rPr>
                <w:sz w:val="16"/>
                <w:szCs w:val="16"/>
              </w:rPr>
            </w:pPr>
            <w:r w:rsidRPr="00A9607F">
              <w:rPr>
                <w:sz w:val="16"/>
                <w:szCs w:val="16"/>
              </w:rPr>
              <w:t>№ 416</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25</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Соблюдается ли порядок технических осмотров многоквартирных домов, а именно:</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 xml:space="preserve">Пункт 2.1 Правил </w:t>
            </w:r>
          </w:p>
          <w:p w:rsidR="00A9607F" w:rsidRPr="00A9607F" w:rsidRDefault="00A9607F" w:rsidP="00A9607F">
            <w:pPr>
              <w:spacing w:after="0" w:line="240" w:lineRule="auto"/>
              <w:jc w:val="center"/>
              <w:rPr>
                <w:sz w:val="16"/>
                <w:szCs w:val="16"/>
              </w:rPr>
            </w:pPr>
            <w:r w:rsidRPr="00A9607F">
              <w:rPr>
                <w:sz w:val="16"/>
                <w:szCs w:val="16"/>
              </w:rPr>
              <w:t>№ 170</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25.1</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 xml:space="preserve">Пункт 2.1 Правил </w:t>
            </w:r>
          </w:p>
          <w:p w:rsidR="00A9607F" w:rsidRPr="00A9607F" w:rsidRDefault="00A9607F" w:rsidP="00A9607F">
            <w:pPr>
              <w:spacing w:after="0" w:line="240" w:lineRule="auto"/>
              <w:jc w:val="center"/>
              <w:rPr>
                <w:sz w:val="16"/>
                <w:szCs w:val="16"/>
              </w:rPr>
            </w:pPr>
            <w:r w:rsidRPr="00A9607F">
              <w:rPr>
                <w:sz w:val="16"/>
                <w:szCs w:val="16"/>
              </w:rPr>
              <w:t xml:space="preserve">№ 170 </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25.2</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общие осмотры производятся два раза в год: весной и осенью (до начала отопительного сезона)?</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 xml:space="preserve">Подпункт 2.1.1 пункта 2.1 Правил </w:t>
            </w:r>
          </w:p>
          <w:p w:rsidR="00A9607F" w:rsidRPr="00A9607F" w:rsidRDefault="00A9607F" w:rsidP="00A9607F">
            <w:pPr>
              <w:spacing w:after="0" w:line="240" w:lineRule="auto"/>
              <w:jc w:val="center"/>
              <w:rPr>
                <w:sz w:val="16"/>
                <w:szCs w:val="16"/>
              </w:rPr>
            </w:pPr>
            <w:r w:rsidRPr="00A9607F">
              <w:rPr>
                <w:sz w:val="16"/>
                <w:szCs w:val="16"/>
              </w:rPr>
              <w:t>№ 170</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25.3</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 xml:space="preserve">Подпункт 2.1.1 пункта 2.1 Правил </w:t>
            </w:r>
          </w:p>
          <w:p w:rsidR="00A9607F" w:rsidRPr="00A9607F" w:rsidRDefault="00A9607F" w:rsidP="00A9607F">
            <w:pPr>
              <w:spacing w:after="0" w:line="240" w:lineRule="auto"/>
              <w:jc w:val="center"/>
              <w:rPr>
                <w:sz w:val="16"/>
                <w:szCs w:val="16"/>
              </w:rPr>
            </w:pPr>
            <w:r w:rsidRPr="00A9607F">
              <w:rPr>
                <w:sz w:val="16"/>
                <w:szCs w:val="16"/>
              </w:rPr>
              <w:t>№ 170</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26</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Результаты осмотров отражены:</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 xml:space="preserve">Подпункт 2.1.4 пункта 2.1 Правил </w:t>
            </w:r>
          </w:p>
          <w:p w:rsidR="00A9607F" w:rsidRPr="00A9607F" w:rsidRDefault="00A9607F" w:rsidP="00A9607F">
            <w:pPr>
              <w:spacing w:after="0" w:line="240" w:lineRule="auto"/>
              <w:jc w:val="center"/>
              <w:rPr>
                <w:sz w:val="16"/>
                <w:szCs w:val="16"/>
              </w:rPr>
            </w:pPr>
            <w:r w:rsidRPr="00A9607F">
              <w:rPr>
                <w:sz w:val="16"/>
                <w:szCs w:val="16"/>
              </w:rPr>
              <w:t>№ 170</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26.1</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 xml:space="preserve">Подпункт 2.1.4 пункта 2.1 Правил </w:t>
            </w:r>
          </w:p>
          <w:p w:rsidR="00A9607F" w:rsidRPr="00A9607F" w:rsidRDefault="00A9607F" w:rsidP="00A9607F">
            <w:pPr>
              <w:spacing w:after="0" w:line="240" w:lineRule="auto"/>
              <w:jc w:val="center"/>
              <w:rPr>
                <w:sz w:val="16"/>
                <w:szCs w:val="16"/>
              </w:rPr>
            </w:pPr>
            <w:r w:rsidRPr="00A9607F">
              <w:rPr>
                <w:sz w:val="16"/>
                <w:szCs w:val="16"/>
              </w:rPr>
              <w:t>№ 170</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26.2</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 паспорте готовности объекта - результаты осенних проверок готовности объекта к эксплуатации в зимних условиях?</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 xml:space="preserve">Подпункт 2.1.4 пункта 2.1 Правил </w:t>
            </w:r>
          </w:p>
          <w:p w:rsidR="00A9607F" w:rsidRPr="00A9607F" w:rsidRDefault="00A9607F" w:rsidP="00A9607F">
            <w:pPr>
              <w:spacing w:after="0" w:line="240" w:lineRule="auto"/>
              <w:jc w:val="center"/>
              <w:rPr>
                <w:sz w:val="16"/>
                <w:szCs w:val="16"/>
              </w:rPr>
            </w:pPr>
            <w:r w:rsidRPr="00A9607F">
              <w:rPr>
                <w:sz w:val="16"/>
                <w:szCs w:val="16"/>
              </w:rPr>
              <w:t>№ 170</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26.3</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в актах - результаты общих обследований состояния жилищного фонда, выполняемых периодически?</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 xml:space="preserve">Подпункт 2.1.4 пункта 2.1 Правил </w:t>
            </w:r>
          </w:p>
          <w:p w:rsidR="00A9607F" w:rsidRPr="00A9607F" w:rsidRDefault="00A9607F" w:rsidP="00A9607F">
            <w:pPr>
              <w:spacing w:after="0" w:line="240" w:lineRule="auto"/>
              <w:jc w:val="center"/>
              <w:rPr>
                <w:sz w:val="16"/>
                <w:szCs w:val="16"/>
              </w:rPr>
            </w:pPr>
            <w:r w:rsidRPr="00A9607F">
              <w:rPr>
                <w:sz w:val="16"/>
                <w:szCs w:val="16"/>
              </w:rPr>
              <w:t>№ 170</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9841" w:type="dxa"/>
            <w:gridSpan w:val="7"/>
            <w:shd w:val="clear" w:color="auto" w:fill="auto"/>
          </w:tcPr>
          <w:p w:rsidR="00A9607F" w:rsidRPr="00A9607F" w:rsidRDefault="00A9607F" w:rsidP="00A9607F">
            <w:pPr>
              <w:spacing w:after="0" w:line="240" w:lineRule="auto"/>
              <w:jc w:val="center"/>
              <w:rPr>
                <w:sz w:val="16"/>
                <w:szCs w:val="16"/>
              </w:rPr>
            </w:pPr>
            <w:r w:rsidRPr="00A9607F">
              <w:rPr>
                <w:sz w:val="16"/>
                <w:szCs w:val="16"/>
              </w:rPr>
              <w:t>Контрольные вопросы о соблюдении обязательных требований к формированию фондов капитального ремонта</w:t>
            </w: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27</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 xml:space="preserve">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w:t>
            </w:r>
            <w:r w:rsidRPr="00A9607F">
              <w:rPr>
                <w:sz w:val="16"/>
                <w:szCs w:val="16"/>
              </w:rPr>
              <w:lastRenderedPageBreak/>
              <w:t>установлено региональной программой капитального ремонта?</w:t>
            </w:r>
          </w:p>
        </w:tc>
        <w:tc>
          <w:tcPr>
            <w:tcW w:w="2241" w:type="dxa"/>
            <w:shd w:val="clear" w:color="auto" w:fill="auto"/>
          </w:tcPr>
          <w:p w:rsidR="00A9607F" w:rsidRPr="00A9607F" w:rsidRDefault="00A9607F" w:rsidP="00A9607F">
            <w:pPr>
              <w:spacing w:after="0" w:line="240" w:lineRule="auto"/>
              <w:jc w:val="center"/>
              <w:rPr>
                <w:sz w:val="16"/>
                <w:szCs w:val="16"/>
                <w:lang w:val="en-US"/>
              </w:rPr>
            </w:pPr>
            <w:r w:rsidRPr="00A9607F">
              <w:rPr>
                <w:sz w:val="16"/>
                <w:szCs w:val="16"/>
              </w:rPr>
              <w:lastRenderedPageBreak/>
              <w:t>Часть 4.1 статьи 170 ЖК РФ</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9841" w:type="dxa"/>
            <w:gridSpan w:val="7"/>
            <w:shd w:val="clear" w:color="auto" w:fill="auto"/>
          </w:tcPr>
          <w:p w:rsidR="00A9607F" w:rsidRPr="00A9607F" w:rsidRDefault="00A9607F" w:rsidP="00A9607F">
            <w:pPr>
              <w:spacing w:after="0" w:line="240" w:lineRule="auto"/>
              <w:jc w:val="center"/>
              <w:rPr>
                <w:sz w:val="16"/>
                <w:szCs w:val="16"/>
              </w:rPr>
            </w:pPr>
            <w:r w:rsidRPr="00A9607F">
              <w:rPr>
                <w:sz w:val="16"/>
                <w:szCs w:val="16"/>
              </w:rPr>
              <w:lastRenderedPageBreak/>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28</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r w:rsidR="00A9607F" w:rsidRPr="00A9607F" w:rsidTr="00354978">
        <w:tc>
          <w:tcPr>
            <w:tcW w:w="238" w:type="dxa"/>
            <w:shd w:val="clear" w:color="auto" w:fill="auto"/>
          </w:tcPr>
          <w:p w:rsidR="00A9607F" w:rsidRPr="00A9607F" w:rsidRDefault="00A9607F" w:rsidP="00A9607F">
            <w:pPr>
              <w:spacing w:after="0" w:line="240" w:lineRule="auto"/>
              <w:jc w:val="center"/>
              <w:rPr>
                <w:sz w:val="16"/>
                <w:szCs w:val="16"/>
              </w:rPr>
            </w:pPr>
            <w:r w:rsidRPr="00A9607F">
              <w:rPr>
                <w:sz w:val="16"/>
                <w:szCs w:val="16"/>
              </w:rPr>
              <w:t>29</w:t>
            </w:r>
          </w:p>
        </w:tc>
        <w:tc>
          <w:tcPr>
            <w:tcW w:w="2603" w:type="dxa"/>
            <w:shd w:val="clear" w:color="auto" w:fill="auto"/>
          </w:tcPr>
          <w:p w:rsidR="00A9607F" w:rsidRPr="00A9607F" w:rsidRDefault="00A9607F" w:rsidP="00A9607F">
            <w:pPr>
              <w:spacing w:after="0" w:line="240" w:lineRule="auto"/>
              <w:jc w:val="both"/>
              <w:rPr>
                <w:sz w:val="16"/>
                <w:szCs w:val="16"/>
              </w:rPr>
            </w:pPr>
            <w:r w:rsidRPr="00A9607F">
              <w:rPr>
                <w:sz w:val="16"/>
                <w:szCs w:val="16"/>
              </w:rPr>
              <w:t>Разработано и доведено ли лицом, ответственным за содержание многоквартирного дома, до сведения собственников помещений в многоквартирном доме, сведения предложений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2241" w:type="dxa"/>
            <w:shd w:val="clear" w:color="auto" w:fill="auto"/>
          </w:tcPr>
          <w:p w:rsidR="00A9607F" w:rsidRPr="00A9607F" w:rsidRDefault="00A9607F" w:rsidP="00A9607F">
            <w:pPr>
              <w:spacing w:after="0" w:line="240" w:lineRule="auto"/>
              <w:jc w:val="center"/>
              <w:rPr>
                <w:sz w:val="16"/>
                <w:szCs w:val="16"/>
              </w:rPr>
            </w:pPr>
            <w:r w:rsidRPr="00A9607F">
              <w:rPr>
                <w:sz w:val="16"/>
                <w:szCs w:val="16"/>
              </w:rPr>
              <w:t>Часть 7 статьи 12 Федерального закона № 261-ФЗ</w:t>
            </w:r>
          </w:p>
        </w:tc>
        <w:tc>
          <w:tcPr>
            <w:tcW w:w="458" w:type="dxa"/>
            <w:shd w:val="clear" w:color="auto" w:fill="auto"/>
          </w:tcPr>
          <w:p w:rsidR="00A9607F" w:rsidRPr="00A9607F" w:rsidRDefault="00A9607F" w:rsidP="00A9607F">
            <w:pPr>
              <w:spacing w:after="0" w:line="240" w:lineRule="auto"/>
              <w:jc w:val="center"/>
              <w:rPr>
                <w:b/>
                <w:bCs/>
                <w:sz w:val="16"/>
                <w:szCs w:val="16"/>
              </w:rPr>
            </w:pPr>
          </w:p>
        </w:tc>
        <w:tc>
          <w:tcPr>
            <w:tcW w:w="579" w:type="dxa"/>
            <w:shd w:val="clear" w:color="auto" w:fill="auto"/>
          </w:tcPr>
          <w:p w:rsidR="00A9607F" w:rsidRPr="00A9607F" w:rsidRDefault="00A9607F" w:rsidP="00A9607F">
            <w:pPr>
              <w:spacing w:after="0" w:line="240" w:lineRule="auto"/>
              <w:jc w:val="center"/>
              <w:rPr>
                <w:b/>
                <w:bCs/>
                <w:sz w:val="16"/>
                <w:szCs w:val="16"/>
              </w:rPr>
            </w:pPr>
          </w:p>
        </w:tc>
        <w:tc>
          <w:tcPr>
            <w:tcW w:w="1701" w:type="dxa"/>
            <w:shd w:val="clear" w:color="auto" w:fill="auto"/>
          </w:tcPr>
          <w:p w:rsidR="00A9607F" w:rsidRPr="00A9607F" w:rsidRDefault="00A9607F" w:rsidP="00A9607F">
            <w:pPr>
              <w:spacing w:after="0" w:line="240" w:lineRule="auto"/>
              <w:jc w:val="center"/>
              <w:rPr>
                <w:b/>
                <w:bCs/>
                <w:sz w:val="16"/>
                <w:szCs w:val="16"/>
              </w:rPr>
            </w:pPr>
          </w:p>
        </w:tc>
        <w:tc>
          <w:tcPr>
            <w:tcW w:w="2021" w:type="dxa"/>
            <w:shd w:val="clear" w:color="auto" w:fill="auto"/>
          </w:tcPr>
          <w:p w:rsidR="00A9607F" w:rsidRPr="00A9607F" w:rsidRDefault="00A9607F" w:rsidP="00A9607F">
            <w:pPr>
              <w:spacing w:after="0" w:line="240" w:lineRule="auto"/>
              <w:jc w:val="center"/>
              <w:rPr>
                <w:sz w:val="16"/>
                <w:szCs w:val="16"/>
              </w:rPr>
            </w:pPr>
          </w:p>
        </w:tc>
      </w:tr>
    </w:tbl>
    <w:p w:rsidR="00A9607F" w:rsidRPr="00A9607F" w:rsidRDefault="00A9607F" w:rsidP="00A9607F">
      <w:pPr>
        <w:shd w:val="clear" w:color="auto" w:fill="FFFFFF"/>
        <w:spacing w:after="0" w:line="240" w:lineRule="auto"/>
        <w:rPr>
          <w:color w:val="000000"/>
          <w:sz w:val="16"/>
          <w:szCs w:val="16"/>
        </w:rPr>
      </w:pPr>
    </w:p>
    <w:p w:rsidR="00A9607F" w:rsidRPr="009A561D" w:rsidRDefault="00A9607F" w:rsidP="00A9607F">
      <w:pPr>
        <w:spacing w:after="0" w:line="240" w:lineRule="auto"/>
        <w:jc w:val="both"/>
      </w:pPr>
    </w:p>
    <w:p w:rsidR="00A9607F" w:rsidRPr="005D580C" w:rsidRDefault="00A9607F" w:rsidP="00A9607F">
      <w:pPr>
        <w:jc w:val="both"/>
      </w:pPr>
    </w:p>
    <w:p w:rsidR="00177DE8" w:rsidRPr="005E0922" w:rsidRDefault="00177DE8" w:rsidP="00177DE8">
      <w:pPr>
        <w:spacing w:after="0" w:line="240" w:lineRule="auto"/>
        <w:rPr>
          <w:sz w:val="16"/>
          <w:szCs w:val="16"/>
        </w:rPr>
      </w:pPr>
    </w:p>
    <w:p w:rsidR="00631A8A" w:rsidRPr="005E0922" w:rsidRDefault="00631A8A" w:rsidP="005F7F7C">
      <w:pPr>
        <w:spacing w:after="0" w:line="240" w:lineRule="auto"/>
        <w:jc w:val="both"/>
        <w:rPr>
          <w:sz w:val="16"/>
          <w:szCs w:val="16"/>
        </w:rPr>
      </w:pPr>
    </w:p>
    <w:p w:rsidR="005F7F7C" w:rsidRPr="005E0922" w:rsidRDefault="005F7F7C" w:rsidP="005F7F7C">
      <w:pPr>
        <w:pStyle w:val="af5"/>
        <w:spacing w:after="0" w:line="240" w:lineRule="auto"/>
        <w:ind w:left="0"/>
        <w:rPr>
          <w:rFonts w:ascii="Times New Roman" w:hAnsi="Times New Roman" w:cs="Times New Roman"/>
          <w:b/>
          <w:sz w:val="16"/>
          <w:szCs w:val="16"/>
        </w:rPr>
      </w:pPr>
      <w:r w:rsidRPr="005E0922">
        <w:rPr>
          <w:rFonts w:ascii="Times New Roman" w:hAnsi="Times New Roman" w:cs="Times New Roman"/>
          <w:b/>
          <w:sz w:val="16"/>
          <w:szCs w:val="16"/>
        </w:rPr>
        <w:t>Учредитель: Совет депутатов Войсковицкого сельского поселения и администрация Войсковицкого сельского поселения</w:t>
      </w:r>
    </w:p>
    <w:p w:rsidR="005F7F7C" w:rsidRPr="005E0922" w:rsidRDefault="005F7F7C" w:rsidP="005F7F7C">
      <w:pPr>
        <w:spacing w:after="0" w:line="240" w:lineRule="auto"/>
        <w:jc w:val="both"/>
        <w:rPr>
          <w:b/>
          <w:sz w:val="16"/>
          <w:szCs w:val="16"/>
        </w:rPr>
      </w:pPr>
      <w:r w:rsidRPr="005E0922">
        <w:rPr>
          <w:b/>
          <w:sz w:val="16"/>
          <w:szCs w:val="16"/>
        </w:rPr>
        <w:t>Председатель редакционного совета -  Воронин Евгений Васильевич</w:t>
      </w:r>
    </w:p>
    <w:p w:rsidR="005F7F7C" w:rsidRPr="005E0922" w:rsidRDefault="005F7F7C" w:rsidP="005F7F7C">
      <w:pPr>
        <w:spacing w:after="0" w:line="240" w:lineRule="auto"/>
        <w:jc w:val="both"/>
        <w:rPr>
          <w:b/>
          <w:sz w:val="16"/>
          <w:szCs w:val="16"/>
        </w:rPr>
      </w:pPr>
      <w:r w:rsidRPr="005E0922">
        <w:rPr>
          <w:b/>
          <w:sz w:val="16"/>
          <w:szCs w:val="16"/>
        </w:rPr>
        <w:t>Адрес редакционного совета и типографии: Ленинградская область, Гатчинский район, п. Войсковицы, пл. Манина, д.17, тел/факс 8(81371) 63-560, 63-491, 63-505   официальный сайт: войсковицкое.рф</w:t>
      </w:r>
    </w:p>
    <w:p w:rsidR="000A10F6" w:rsidRDefault="005F7F7C" w:rsidP="00631A8A">
      <w:pPr>
        <w:spacing w:after="0" w:line="240" w:lineRule="auto"/>
        <w:jc w:val="both"/>
        <w:rPr>
          <w:b/>
          <w:sz w:val="16"/>
          <w:szCs w:val="16"/>
          <w:u w:val="single"/>
        </w:rPr>
      </w:pPr>
      <w:r w:rsidRPr="005E0922">
        <w:rPr>
          <w:b/>
          <w:sz w:val="16"/>
          <w:szCs w:val="16"/>
          <w:u w:val="single"/>
        </w:rPr>
        <w:t>Бесплатно. Тираж 15 экз</w:t>
      </w:r>
    </w:p>
    <w:p w:rsidR="00DD7ED2" w:rsidRPr="005E0922" w:rsidRDefault="00DD7ED2" w:rsidP="00631A8A">
      <w:pPr>
        <w:spacing w:after="0" w:line="240" w:lineRule="auto"/>
        <w:jc w:val="both"/>
        <w:rPr>
          <w:b/>
          <w:sz w:val="16"/>
          <w:szCs w:val="16"/>
          <w:u w:val="single"/>
        </w:rPr>
        <w:sectPr w:rsidR="00DD7ED2" w:rsidRPr="005E0922">
          <w:headerReference w:type="default" r:id="rId10"/>
          <w:footerReference w:type="default" r:id="rId11"/>
          <w:pgSz w:w="11906" w:h="16838"/>
          <w:pgMar w:top="1134" w:right="567" w:bottom="567" w:left="1134" w:header="708" w:footer="708" w:gutter="0"/>
          <w:cols w:space="720"/>
        </w:sectPr>
      </w:pPr>
    </w:p>
    <w:p w:rsidR="0083504F" w:rsidRPr="005E0922" w:rsidRDefault="0083504F" w:rsidP="00DD7ED2"/>
    <w:sectPr w:rsidR="0083504F" w:rsidRPr="005E0922" w:rsidSect="00EA6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FC" w:rsidRDefault="001E00FC">
      <w:pPr>
        <w:spacing w:after="0" w:line="240" w:lineRule="auto"/>
      </w:pPr>
      <w:r>
        <w:separator/>
      </w:r>
    </w:p>
  </w:endnote>
  <w:endnote w:type="continuationSeparator" w:id="0">
    <w:p w:rsidR="001E00FC" w:rsidRDefault="001E0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E5" w:rsidRDefault="00D514E5">
    <w:pPr>
      <w:pStyle w:val="a7"/>
      <w:jc w:val="center"/>
    </w:pPr>
  </w:p>
  <w:p w:rsidR="00D514E5" w:rsidRDefault="00D514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FC" w:rsidRDefault="001E00FC">
      <w:pPr>
        <w:spacing w:after="0" w:line="240" w:lineRule="auto"/>
      </w:pPr>
      <w:r>
        <w:separator/>
      </w:r>
    </w:p>
  </w:footnote>
  <w:footnote w:type="continuationSeparator" w:id="0">
    <w:p w:rsidR="001E00FC" w:rsidRDefault="001E0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D514E5" w:rsidRPr="00292D6B" w:rsidRDefault="009F1F79">
        <w:pPr>
          <w:pStyle w:val="a5"/>
          <w:jc w:val="center"/>
        </w:pPr>
        <w:fldSimple w:instr="PAGE   \* MERGEFORMAT">
          <w:r w:rsidR="00BC3535">
            <w:rPr>
              <w:noProof/>
            </w:rPr>
            <w:t>5</w:t>
          </w:r>
        </w:fldSimple>
      </w:p>
    </w:sdtContent>
  </w:sdt>
  <w:p w:rsidR="00D514E5" w:rsidRDefault="00D514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361428"/>
    <w:multiLevelType w:val="hybridMultilevel"/>
    <w:tmpl w:val="ABEE7B06"/>
    <w:lvl w:ilvl="0" w:tplc="CE5653EA">
      <w:start w:val="1"/>
      <w:numFmt w:val="decimal"/>
      <w:lvlText w:val="%1."/>
      <w:lvlJc w:val="left"/>
      <w:pPr>
        <w:ind w:left="1416"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EA2CB5"/>
    <w:multiLevelType w:val="hybridMultilevel"/>
    <w:tmpl w:val="BB486F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12"/>
  </w:num>
  <w:num w:numId="4">
    <w:abstractNumId w:val="15"/>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16"/>
  </w:num>
  <w:num w:numId="9">
    <w:abstractNumId w:val="18"/>
  </w:num>
  <w:num w:numId="10">
    <w:abstractNumId w:val="8"/>
  </w:num>
  <w:num w:numId="11">
    <w:abstractNumId w:val="2"/>
  </w:num>
  <w:num w:numId="12">
    <w:abstractNumId w:val="10"/>
  </w:num>
  <w:num w:numId="13">
    <w:abstractNumId w:val="6"/>
  </w:num>
  <w:num w:numId="14">
    <w:abstractNumId w:val="17"/>
  </w:num>
  <w:num w:numId="15">
    <w:abstractNumId w:val="4"/>
  </w:num>
  <w:num w:numId="16">
    <w:abstractNumId w:val="13"/>
  </w:num>
  <w:num w:numId="17">
    <w:abstractNumId w:val="3"/>
  </w:num>
  <w:num w:numId="18">
    <w:abstractNumId w:val="7"/>
  </w:num>
  <w:num w:numId="19">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7F7C"/>
    <w:rsid w:val="00066E8B"/>
    <w:rsid w:val="000707E7"/>
    <w:rsid w:val="00070CF6"/>
    <w:rsid w:val="000A10F6"/>
    <w:rsid w:val="000C3C81"/>
    <w:rsid w:val="000D2B11"/>
    <w:rsid w:val="00150961"/>
    <w:rsid w:val="00177DE8"/>
    <w:rsid w:val="001A58F8"/>
    <w:rsid w:val="001A6646"/>
    <w:rsid w:val="001B75B7"/>
    <w:rsid w:val="001C02AF"/>
    <w:rsid w:val="001C66B6"/>
    <w:rsid w:val="001E00FC"/>
    <w:rsid w:val="001E3E98"/>
    <w:rsid w:val="002719B0"/>
    <w:rsid w:val="0027494E"/>
    <w:rsid w:val="002E2BE6"/>
    <w:rsid w:val="0040089D"/>
    <w:rsid w:val="004206B9"/>
    <w:rsid w:val="004D1B0B"/>
    <w:rsid w:val="005E0922"/>
    <w:rsid w:val="005E2C35"/>
    <w:rsid w:val="005F026A"/>
    <w:rsid w:val="005F7F7C"/>
    <w:rsid w:val="0060285F"/>
    <w:rsid w:val="006112CC"/>
    <w:rsid w:val="00631A8A"/>
    <w:rsid w:val="00680CF1"/>
    <w:rsid w:val="007645A5"/>
    <w:rsid w:val="00810008"/>
    <w:rsid w:val="00811040"/>
    <w:rsid w:val="00822CAD"/>
    <w:rsid w:val="0083504F"/>
    <w:rsid w:val="00852C64"/>
    <w:rsid w:val="008D658E"/>
    <w:rsid w:val="009F1F79"/>
    <w:rsid w:val="00A45F28"/>
    <w:rsid w:val="00A55C3A"/>
    <w:rsid w:val="00A9607F"/>
    <w:rsid w:val="00AE5428"/>
    <w:rsid w:val="00B47EAB"/>
    <w:rsid w:val="00BC3535"/>
    <w:rsid w:val="00BD7366"/>
    <w:rsid w:val="00C20EE2"/>
    <w:rsid w:val="00C450C5"/>
    <w:rsid w:val="00CD1985"/>
    <w:rsid w:val="00D11C86"/>
    <w:rsid w:val="00D12953"/>
    <w:rsid w:val="00D340E4"/>
    <w:rsid w:val="00D514E5"/>
    <w:rsid w:val="00D614F5"/>
    <w:rsid w:val="00D833E5"/>
    <w:rsid w:val="00DD7ED2"/>
    <w:rsid w:val="00DE1E54"/>
    <w:rsid w:val="00E61DB4"/>
    <w:rsid w:val="00EA6AAC"/>
    <w:rsid w:val="00F65B5E"/>
    <w:rsid w:val="00F92D10"/>
    <w:rsid w:val="00F935B0"/>
    <w:rsid w:val="00FA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uiPriority w:val="9"/>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D12953"/>
    <w:pPr>
      <w:keepNext/>
      <w:spacing w:before="240" w:after="60" w:line="240" w:lineRule="auto"/>
      <w:outlineLvl w:val="3"/>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uiPriority w:val="9"/>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uiPriority w:val="99"/>
    <w:rsid w:val="005F7F7C"/>
    <w:rPr>
      <w:rFonts w:ascii="Times New Roman" w:eastAsia="Times New Roman" w:hAnsi="Times New Roman" w:cs="Times New Roman"/>
      <w:sz w:val="24"/>
      <w:szCs w:val="24"/>
    </w:rPr>
  </w:style>
  <w:style w:type="paragraph" w:styleId="a7">
    <w:name w:val="footer"/>
    <w:basedOn w:val="a"/>
    <w:link w:val="a8"/>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rsid w:val="005F7F7C"/>
    <w:rPr>
      <w:rFonts w:ascii="Times New Roman" w:eastAsia="Times New Roman" w:hAnsi="Times New Roman" w:cs="Times New Roman"/>
      <w:sz w:val="24"/>
      <w:szCs w:val="24"/>
    </w:rPr>
  </w:style>
  <w:style w:type="paragraph" w:styleId="a9">
    <w:name w:val="Title"/>
    <w:basedOn w:val="a"/>
    <w:next w:val="a"/>
    <w:link w:val="14"/>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rsid w:val="005F7F7C"/>
    <w:rPr>
      <w:rFonts w:asciiTheme="majorHAnsi" w:eastAsiaTheme="majorEastAsia" w:hAnsiTheme="majorHAnsi" w:cstheme="majorBidi"/>
      <w:spacing w:val="-10"/>
      <w:kern w:val="28"/>
      <w:sz w:val="56"/>
      <w:szCs w:val="56"/>
    </w:rPr>
  </w:style>
  <w:style w:type="paragraph" w:styleId="aa">
    <w:name w:val="Body Text"/>
    <w:basedOn w:val="a"/>
    <w:link w:val="ab"/>
    <w:unhideWhenUsed/>
    <w:rsid w:val="005F7F7C"/>
    <w:pPr>
      <w:spacing w:after="120" w:line="240" w:lineRule="auto"/>
    </w:pPr>
    <w:rPr>
      <w:rFonts w:eastAsia="Times New Roman"/>
    </w:rPr>
  </w:style>
  <w:style w:type="character" w:customStyle="1" w:styleId="ab">
    <w:name w:val="Основной текст Знак"/>
    <w:basedOn w:val="a0"/>
    <w:link w:val="aa"/>
    <w:rsid w:val="005F7F7C"/>
    <w:rPr>
      <w:rFonts w:ascii="Times New Roman" w:eastAsia="Times New Roman" w:hAnsi="Times New Roman" w:cs="Times New Roman"/>
      <w:sz w:val="24"/>
      <w:szCs w:val="24"/>
    </w:rPr>
  </w:style>
  <w:style w:type="paragraph" w:styleId="ac">
    <w:name w:val="Body Text Indent"/>
    <w:basedOn w:val="a"/>
    <w:link w:val="ad"/>
    <w:uiPriority w:val="99"/>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uiPriority w:val="99"/>
    <w:rsid w:val="005F7F7C"/>
    <w:rPr>
      <w:rFonts w:ascii="Times New Roman" w:eastAsia="Times New Roman" w:hAnsi="Times New Roman" w:cs="Times New Roman"/>
      <w:sz w:val="24"/>
      <w:szCs w:val="24"/>
    </w:rPr>
  </w:style>
  <w:style w:type="paragraph" w:styleId="21">
    <w:name w:val="Body Text 2"/>
    <w:basedOn w:val="a"/>
    <w:link w:val="22"/>
    <w:uiPriority w:val="99"/>
    <w:unhideWhenUsed/>
    <w:rsid w:val="005F7F7C"/>
    <w:pPr>
      <w:spacing w:after="120" w:line="480" w:lineRule="auto"/>
    </w:pPr>
    <w:rPr>
      <w:rFonts w:eastAsia="Times New Roman"/>
    </w:rPr>
  </w:style>
  <w:style w:type="character" w:customStyle="1" w:styleId="22">
    <w:name w:val="Основной текст 2 Знак"/>
    <w:basedOn w:val="a0"/>
    <w:link w:val="21"/>
    <w:uiPriority w:val="99"/>
    <w:rsid w:val="005F7F7C"/>
    <w:rPr>
      <w:rFonts w:ascii="Times New Roman" w:eastAsia="Times New Roman" w:hAnsi="Times New Roman" w:cs="Times New Roman"/>
      <w:sz w:val="24"/>
      <w:szCs w:val="24"/>
    </w:rPr>
  </w:style>
  <w:style w:type="paragraph" w:styleId="23">
    <w:name w:val="Body Text Indent 2"/>
    <w:basedOn w:val="a"/>
    <w:link w:val="24"/>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iPriority w:val="99"/>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uiPriority w:val="99"/>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uiPriority w:val="3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uiPriority w:val="59"/>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iPriority w:val="99"/>
    <w:unhideWhenUsed/>
    <w:rsid w:val="00F92D10"/>
    <w:pPr>
      <w:spacing w:before="100" w:beforeAutospacing="1" w:after="100" w:afterAutospacing="1" w:line="240" w:lineRule="auto"/>
    </w:pPr>
    <w:rPr>
      <w:rFonts w:eastAsia="Times New Roman"/>
      <w:lang w:eastAsia="ru-RU"/>
    </w:rPr>
  </w:style>
  <w:style w:type="character" w:styleId="afc">
    <w:name w:val="Strong"/>
    <w:basedOn w:val="a0"/>
    <w:qFormat/>
    <w:rsid w:val="00F92D10"/>
    <w:rPr>
      <w:b/>
      <w:bCs/>
    </w:rPr>
  </w:style>
  <w:style w:type="character" w:styleId="afd">
    <w:name w:val="annotation reference"/>
    <w:basedOn w:val="a0"/>
    <w:uiPriority w:val="99"/>
    <w:unhideWhenUsed/>
    <w:rsid w:val="00F92D10"/>
    <w:rPr>
      <w:sz w:val="16"/>
      <w:szCs w:val="16"/>
    </w:rPr>
  </w:style>
  <w:style w:type="paragraph" w:styleId="afe">
    <w:name w:val="annotation text"/>
    <w:basedOn w:val="a"/>
    <w:link w:val="aff"/>
    <w:uiPriority w:val="99"/>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uiPriority w:val="99"/>
    <w:rsid w:val="00F92D10"/>
    <w:rPr>
      <w:rFonts w:eastAsiaTheme="minorEastAsia"/>
      <w:sz w:val="20"/>
      <w:szCs w:val="20"/>
      <w:lang w:eastAsia="ru-RU"/>
    </w:rPr>
  </w:style>
  <w:style w:type="paragraph" w:styleId="aff0">
    <w:name w:val="annotation subject"/>
    <w:basedOn w:val="afe"/>
    <w:next w:val="afe"/>
    <w:link w:val="aff1"/>
    <w:uiPriority w:val="99"/>
    <w:unhideWhenUsed/>
    <w:rsid w:val="00F92D10"/>
    <w:rPr>
      <w:b/>
      <w:bCs/>
    </w:rPr>
  </w:style>
  <w:style w:type="character" w:customStyle="1" w:styleId="aff1">
    <w:name w:val="Тема примечания Знак"/>
    <w:basedOn w:val="aff"/>
    <w:link w:val="aff0"/>
    <w:uiPriority w:val="99"/>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uiPriority w:val="99"/>
    <w:rsid w:val="00F92D10"/>
    <w:rPr>
      <w:sz w:val="20"/>
      <w:szCs w:val="20"/>
    </w:rPr>
  </w:style>
  <w:style w:type="character" w:styleId="aff5">
    <w:name w:val="footnote reference"/>
    <w:basedOn w:val="a0"/>
    <w:uiPriority w:val="99"/>
    <w:unhideWhenUsed/>
    <w:rsid w:val="00F92D10"/>
    <w:rPr>
      <w:vertAlign w:val="superscript"/>
    </w:rPr>
  </w:style>
  <w:style w:type="paragraph" w:styleId="aff6">
    <w:name w:val="endnote text"/>
    <w:basedOn w:val="a"/>
    <w:link w:val="aff7"/>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rsid w:val="00F92D10"/>
    <w:rPr>
      <w:sz w:val="20"/>
      <w:szCs w:val="20"/>
    </w:rPr>
  </w:style>
  <w:style w:type="character" w:styleId="aff8">
    <w:name w:val="endnote reference"/>
    <w:basedOn w:val="a0"/>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uiPriority w:val="99"/>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rsid w:val="00C450C5"/>
  </w:style>
  <w:style w:type="character" w:customStyle="1" w:styleId="aff9">
    <w:name w:val="Öâåòîâîå âûäåëåíèå"/>
    <w:rsid w:val="00C450C5"/>
    <w:rPr>
      <w:b/>
      <w:bCs/>
      <w:color w:val="000080"/>
    </w:rPr>
  </w:style>
  <w:style w:type="paragraph" w:styleId="affa">
    <w:name w:val="List"/>
    <w:basedOn w:val="aa"/>
    <w:uiPriority w:val="99"/>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semiHidden/>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uiPriority w:val="99"/>
    <w:semiHidden/>
    <w:rsid w:val="00C450C5"/>
    <w:rPr>
      <w:rFonts w:ascii="Times New Roman" w:eastAsia="Times New Roman" w:hAnsi="Times New Roman" w:cs="Times New Roman"/>
      <w:sz w:val="16"/>
      <w:szCs w:val="16"/>
      <w:lang w:eastAsia="ru-RU" w:bidi="ru-RU"/>
    </w:rPr>
  </w:style>
  <w:style w:type="paragraph" w:customStyle="1" w:styleId="ConsNonformat">
    <w:name w:val="ConsNonformat"/>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uiPriority w:val="99"/>
    <w:rsid w:val="00D12953"/>
    <w:rPr>
      <w:rFonts w:ascii="Times New Roman" w:eastAsia="Times New Roman" w:hAnsi="Times New Roman" w:cs="Times New Roman"/>
      <w:b/>
      <w:sz w:val="28"/>
      <w:szCs w:val="20"/>
    </w:rPr>
  </w:style>
  <w:style w:type="character" w:styleId="affd">
    <w:name w:val="page number"/>
    <w:uiPriority w:val="99"/>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uiPriority w:val="35"/>
    <w:qFormat/>
    <w:rsid w:val="00D12953"/>
    <w:pPr>
      <w:spacing w:after="0" w:line="240" w:lineRule="auto"/>
      <w:jc w:val="center"/>
    </w:pPr>
    <w:rPr>
      <w:rFonts w:eastAsia="Times New Roman"/>
      <w:b/>
      <w:bCs/>
      <w:lang w:eastAsia="ru-RU"/>
    </w:rPr>
  </w:style>
  <w:style w:type="character" w:customStyle="1" w:styleId="apple-converted-space">
    <w:name w:val="apple-converted-space"/>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12"/>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1f">
    <w:name w:val="Абзац списка1"/>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uiPriority w:val="99"/>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
    <w:name w:val="Стиль8"/>
    <w:basedOn w:val="a"/>
    <w:rsid w:val="00D12953"/>
    <w:pPr>
      <w:spacing w:after="0" w:line="240" w:lineRule="auto"/>
    </w:pPr>
    <w:rPr>
      <w:noProof/>
      <w:sz w:val="28"/>
      <w:szCs w:val="28"/>
      <w:lang w:eastAsia="ru-RU"/>
    </w:rPr>
  </w:style>
  <w:style w:type="paragraph" w:customStyle="1"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qFormat/>
    <w:rsid w:val="00D12953"/>
    <w:rPr>
      <w:i/>
      <w:iCs/>
    </w:rPr>
  </w:style>
  <w:style w:type="paragraph" w:customStyle="1" w:styleId="Standard">
    <w:name w:val="Standard"/>
    <w:rsid w:val="00A960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91147&amp;date=30.03.2022&amp;dst=10008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4601</Words>
  <Characters>26231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19</cp:revision>
  <cp:lastPrinted>2022-06-30T09:31:00Z</cp:lastPrinted>
  <dcterms:created xsi:type="dcterms:W3CDTF">2022-05-25T08:08:00Z</dcterms:created>
  <dcterms:modified xsi:type="dcterms:W3CDTF">2022-10-17T09:04:00Z</dcterms:modified>
</cp:coreProperties>
</file>