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7F7C" w:rsidRPr="005E0922" w:rsidRDefault="005F7F7C" w:rsidP="005F7F7C">
      <w:pPr>
        <w:spacing w:after="0" w:line="240" w:lineRule="auto"/>
        <w:jc w:val="both"/>
        <w:rPr>
          <w:b/>
          <w:sz w:val="28"/>
          <w:szCs w:val="28"/>
        </w:rPr>
      </w:pPr>
      <w:r w:rsidRPr="005E0922">
        <w:rPr>
          <w:b/>
          <w:sz w:val="28"/>
          <w:szCs w:val="28"/>
        </w:rPr>
        <w:t xml:space="preserve">Печатное средство массовой информации органов местного самоуправления муниципального образования </w:t>
      </w:r>
      <w:proofErr w:type="spellStart"/>
      <w:r w:rsidRPr="005E0922">
        <w:rPr>
          <w:b/>
          <w:sz w:val="28"/>
          <w:szCs w:val="28"/>
        </w:rPr>
        <w:t>Войсковицкое</w:t>
      </w:r>
      <w:proofErr w:type="spellEnd"/>
      <w:r w:rsidRPr="005E0922">
        <w:rPr>
          <w:b/>
          <w:sz w:val="28"/>
          <w:szCs w:val="28"/>
        </w:rPr>
        <w:t xml:space="preserve"> сельское поселение Гатчинского муниципального района Ленинградской области – печатное издание</w:t>
      </w:r>
    </w:p>
    <w:tbl>
      <w:tblPr>
        <w:tblW w:w="0" w:type="auto"/>
        <w:tblLayout w:type="fixed"/>
        <w:tblLook w:val="04A0"/>
      </w:tblPr>
      <w:tblGrid>
        <w:gridCol w:w="7479"/>
        <w:gridCol w:w="2410"/>
      </w:tblGrid>
      <w:tr w:rsidR="005F7F7C" w:rsidRPr="005E0922" w:rsidTr="005F7F7C">
        <w:tc>
          <w:tcPr>
            <w:tcW w:w="7479" w:type="dxa"/>
            <w:hideMark/>
          </w:tcPr>
          <w:p w:rsidR="005F7F7C" w:rsidRPr="005E0922" w:rsidRDefault="005F7F7C">
            <w:pPr>
              <w:spacing w:after="0" w:line="240" w:lineRule="auto"/>
              <w:rPr>
                <w:b/>
                <w:sz w:val="90"/>
                <w:szCs w:val="90"/>
              </w:rPr>
            </w:pPr>
            <w:proofErr w:type="spellStart"/>
            <w:r w:rsidRPr="005E0922">
              <w:rPr>
                <w:b/>
                <w:sz w:val="90"/>
                <w:szCs w:val="90"/>
              </w:rPr>
              <w:t>Войсковицкий</w:t>
            </w:r>
            <w:proofErr w:type="spellEnd"/>
            <w:r w:rsidRPr="005E0922">
              <w:rPr>
                <w:b/>
                <w:sz w:val="90"/>
                <w:szCs w:val="90"/>
              </w:rPr>
              <w:t xml:space="preserve"> Вестник</w:t>
            </w:r>
          </w:p>
        </w:tc>
        <w:tc>
          <w:tcPr>
            <w:tcW w:w="2410" w:type="dxa"/>
            <w:hideMark/>
          </w:tcPr>
          <w:p w:rsidR="005F7F7C" w:rsidRPr="005E0922" w:rsidRDefault="005F7F7C">
            <w:pPr>
              <w:spacing w:after="0" w:line="240" w:lineRule="auto"/>
              <w:jc w:val="center"/>
              <w:rPr>
                <w:b/>
                <w:sz w:val="56"/>
                <w:szCs w:val="56"/>
              </w:rPr>
            </w:pPr>
            <w:r w:rsidRPr="005E0922">
              <w:rPr>
                <w:noProof/>
                <w:lang w:eastAsia="ru-RU"/>
              </w:rPr>
              <w:drawing>
                <wp:inline distT="0" distB="0" distL="0" distR="0">
                  <wp:extent cx="676275" cy="838200"/>
                  <wp:effectExtent l="0" t="0" r="9525" b="0"/>
                  <wp:docPr id="1" name="Рисунок 1" descr="Герб муниципального образ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муниципального образования"/>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676275" cy="838200"/>
                          </a:xfrm>
                          <a:prstGeom prst="rect">
                            <a:avLst/>
                          </a:prstGeom>
                          <a:noFill/>
                          <a:ln>
                            <a:noFill/>
                          </a:ln>
                        </pic:spPr>
                      </pic:pic>
                    </a:graphicData>
                  </a:graphic>
                </wp:inline>
              </w:drawing>
            </w:r>
          </w:p>
          <w:p w:rsidR="005F7F7C" w:rsidRPr="005E0922" w:rsidRDefault="00D514E5">
            <w:pPr>
              <w:spacing w:after="0" w:line="240" w:lineRule="auto"/>
              <w:jc w:val="center"/>
              <w:rPr>
                <w:b/>
              </w:rPr>
            </w:pPr>
            <w:r w:rsidRPr="005E0922">
              <w:rPr>
                <w:b/>
              </w:rPr>
              <w:t>29</w:t>
            </w:r>
            <w:r w:rsidR="00822CAD" w:rsidRPr="005E0922">
              <w:rPr>
                <w:b/>
              </w:rPr>
              <w:t xml:space="preserve"> </w:t>
            </w:r>
            <w:r w:rsidR="005F7F7C" w:rsidRPr="005E0922">
              <w:rPr>
                <w:b/>
              </w:rPr>
              <w:t xml:space="preserve"> </w:t>
            </w:r>
            <w:r w:rsidR="0027494E" w:rsidRPr="005E0922">
              <w:rPr>
                <w:b/>
              </w:rPr>
              <w:t>ию</w:t>
            </w:r>
            <w:r w:rsidR="00FA6243" w:rsidRPr="005E0922">
              <w:rPr>
                <w:b/>
              </w:rPr>
              <w:t>л</w:t>
            </w:r>
            <w:r w:rsidR="0027494E" w:rsidRPr="005E0922">
              <w:rPr>
                <w:b/>
              </w:rPr>
              <w:t>я</w:t>
            </w:r>
            <w:r w:rsidR="005F7F7C" w:rsidRPr="005E0922">
              <w:rPr>
                <w:b/>
              </w:rPr>
              <w:t xml:space="preserve">     </w:t>
            </w:r>
          </w:p>
          <w:p w:rsidR="005F7F7C" w:rsidRPr="005E0922" w:rsidRDefault="005F7F7C">
            <w:pPr>
              <w:spacing w:after="0" w:line="240" w:lineRule="auto"/>
              <w:jc w:val="center"/>
              <w:rPr>
                <w:b/>
                <w:sz w:val="56"/>
                <w:szCs w:val="56"/>
              </w:rPr>
            </w:pPr>
            <w:r w:rsidRPr="005E0922">
              <w:rPr>
                <w:b/>
              </w:rPr>
              <w:t xml:space="preserve">2022 года </w:t>
            </w:r>
          </w:p>
          <w:p w:rsidR="005F7F7C" w:rsidRPr="005E0922" w:rsidRDefault="005F7F7C" w:rsidP="00D514E5">
            <w:pPr>
              <w:spacing w:after="0" w:line="240" w:lineRule="auto"/>
              <w:jc w:val="center"/>
              <w:rPr>
                <w:b/>
              </w:rPr>
            </w:pPr>
            <w:r w:rsidRPr="005E0922">
              <w:rPr>
                <w:b/>
              </w:rPr>
              <w:t>№1</w:t>
            </w:r>
            <w:r w:rsidR="006112CC" w:rsidRPr="005E0922">
              <w:rPr>
                <w:b/>
              </w:rPr>
              <w:t>2</w:t>
            </w:r>
            <w:r w:rsidR="00D514E5" w:rsidRPr="005E0922">
              <w:rPr>
                <w:b/>
              </w:rPr>
              <w:t>1</w:t>
            </w:r>
          </w:p>
        </w:tc>
      </w:tr>
    </w:tbl>
    <w:p w:rsidR="005F7F7C" w:rsidRPr="005E0922" w:rsidRDefault="005F7F7C" w:rsidP="00D514E5">
      <w:pPr>
        <w:pBdr>
          <w:bottom w:val="single" w:sz="12" w:space="1" w:color="auto"/>
        </w:pBdr>
        <w:spacing w:after="0" w:line="240" w:lineRule="auto"/>
        <w:jc w:val="both"/>
        <w:rPr>
          <w:sz w:val="16"/>
          <w:szCs w:val="16"/>
        </w:rPr>
      </w:pPr>
    </w:p>
    <w:p w:rsidR="005F7F7C" w:rsidRPr="005E0922" w:rsidRDefault="005F7F7C" w:rsidP="00D514E5">
      <w:pPr>
        <w:spacing w:after="0" w:line="240" w:lineRule="auto"/>
        <w:ind w:firstLine="709"/>
        <w:jc w:val="both"/>
        <w:rPr>
          <w:sz w:val="16"/>
          <w:szCs w:val="16"/>
        </w:rPr>
      </w:pPr>
    </w:p>
    <w:p w:rsidR="00D514E5" w:rsidRPr="005E0922" w:rsidRDefault="00D514E5" w:rsidP="00D514E5">
      <w:pPr>
        <w:pStyle w:val="a9"/>
        <w:framePr w:w="9331" w:h="871" w:wrap="notBeside" w:vAnchor="text" w:hAnchor="page" w:x="1861" w:y="-2"/>
        <w:rPr>
          <w:rFonts w:ascii="Times New Roman" w:hAnsi="Times New Roman" w:cs="Times New Roman"/>
          <w:b/>
          <w:sz w:val="16"/>
          <w:szCs w:val="16"/>
        </w:rPr>
      </w:pPr>
      <w:bookmarkStart w:id="0" w:name="Par35"/>
      <w:bookmarkStart w:id="1" w:name="_GoBack"/>
      <w:bookmarkEnd w:id="0"/>
      <w:bookmarkEnd w:id="1"/>
    </w:p>
    <w:p w:rsidR="00D514E5" w:rsidRPr="005E0922" w:rsidRDefault="00D514E5" w:rsidP="00D514E5">
      <w:pPr>
        <w:pStyle w:val="a9"/>
        <w:framePr w:w="9331" w:h="871" w:wrap="notBeside" w:vAnchor="text" w:hAnchor="page" w:x="1861" w:y="-2"/>
        <w:rPr>
          <w:rFonts w:ascii="Times New Roman" w:hAnsi="Times New Roman" w:cs="Times New Roman"/>
          <w:b/>
          <w:sz w:val="16"/>
          <w:szCs w:val="16"/>
        </w:rPr>
      </w:pPr>
    </w:p>
    <w:p w:rsidR="00D514E5" w:rsidRPr="005E0922" w:rsidRDefault="00D514E5" w:rsidP="00D514E5">
      <w:pPr>
        <w:pStyle w:val="a9"/>
        <w:framePr w:w="9331" w:h="871" w:wrap="notBeside" w:vAnchor="text" w:hAnchor="page" w:x="1861" w:y="-2"/>
        <w:jc w:val="center"/>
        <w:rPr>
          <w:rFonts w:ascii="Times New Roman" w:hAnsi="Times New Roman" w:cs="Times New Roman"/>
          <w:b/>
          <w:sz w:val="16"/>
          <w:szCs w:val="16"/>
        </w:rPr>
      </w:pPr>
      <w:r w:rsidRPr="005E0922">
        <w:rPr>
          <w:rFonts w:ascii="Times New Roman" w:hAnsi="Times New Roman" w:cs="Times New Roman"/>
          <w:sz w:val="16"/>
          <w:szCs w:val="16"/>
        </w:rPr>
        <w:t>АДМИНИСТРАЦИЯ МУНИЦИПАЛЬНОГО ОБРАЗОВАНИЯ</w:t>
      </w:r>
    </w:p>
    <w:p w:rsidR="00D514E5" w:rsidRPr="005E0922" w:rsidRDefault="00D514E5" w:rsidP="00D514E5">
      <w:pPr>
        <w:pStyle w:val="a9"/>
        <w:framePr w:w="9331" w:h="871" w:wrap="notBeside" w:vAnchor="text" w:hAnchor="page" w:x="1861" w:y="-2"/>
        <w:jc w:val="center"/>
        <w:rPr>
          <w:rFonts w:ascii="Times New Roman" w:hAnsi="Times New Roman" w:cs="Times New Roman"/>
          <w:b/>
          <w:sz w:val="16"/>
          <w:szCs w:val="16"/>
        </w:rPr>
      </w:pPr>
      <w:r w:rsidRPr="005E0922">
        <w:rPr>
          <w:rFonts w:ascii="Times New Roman" w:hAnsi="Times New Roman" w:cs="Times New Roman"/>
          <w:sz w:val="16"/>
          <w:szCs w:val="16"/>
        </w:rPr>
        <w:t>ВОЙСКОВИЦКОЕ СЕЛЬСКОЕ ПОСЕЛЕНИЕ</w:t>
      </w:r>
    </w:p>
    <w:p w:rsidR="00D514E5" w:rsidRPr="005E0922" w:rsidRDefault="00D514E5" w:rsidP="00D514E5">
      <w:pPr>
        <w:pStyle w:val="a9"/>
        <w:framePr w:w="9331" w:h="871" w:wrap="notBeside" w:vAnchor="text" w:hAnchor="page" w:x="1861" w:y="-2"/>
        <w:jc w:val="center"/>
        <w:rPr>
          <w:rFonts w:ascii="Times New Roman" w:hAnsi="Times New Roman" w:cs="Times New Roman"/>
          <w:b/>
          <w:sz w:val="16"/>
          <w:szCs w:val="16"/>
        </w:rPr>
      </w:pPr>
      <w:r w:rsidRPr="005E0922">
        <w:rPr>
          <w:rFonts w:ascii="Times New Roman" w:hAnsi="Times New Roman" w:cs="Times New Roman"/>
          <w:sz w:val="16"/>
          <w:szCs w:val="16"/>
        </w:rPr>
        <w:t>ГАТЧИНСКОГО МУНИЦИПАЛЬНОГО РАЙОНА</w:t>
      </w:r>
    </w:p>
    <w:p w:rsidR="00D514E5" w:rsidRPr="005E0922" w:rsidRDefault="00D514E5" w:rsidP="00D514E5">
      <w:pPr>
        <w:pStyle w:val="a9"/>
        <w:framePr w:w="9331" w:h="871" w:wrap="notBeside" w:vAnchor="text" w:hAnchor="page" w:x="1861" w:y="-2"/>
        <w:jc w:val="center"/>
        <w:rPr>
          <w:rFonts w:ascii="Times New Roman" w:hAnsi="Times New Roman" w:cs="Times New Roman"/>
          <w:b/>
          <w:sz w:val="16"/>
          <w:szCs w:val="16"/>
        </w:rPr>
      </w:pPr>
      <w:r w:rsidRPr="005E0922">
        <w:rPr>
          <w:rFonts w:ascii="Times New Roman" w:hAnsi="Times New Roman" w:cs="Times New Roman"/>
          <w:sz w:val="16"/>
          <w:szCs w:val="16"/>
        </w:rPr>
        <w:t>ЛЕНИНГРАДСКОЙ ОБЛАСТИ</w:t>
      </w:r>
    </w:p>
    <w:p w:rsidR="00D514E5" w:rsidRPr="005E0922" w:rsidRDefault="00D514E5" w:rsidP="00D514E5">
      <w:pPr>
        <w:framePr w:w="9331" w:h="871" w:wrap="notBeside" w:vAnchor="text" w:hAnchor="page" w:x="1861" w:y="-2"/>
        <w:spacing w:after="0" w:line="240" w:lineRule="auto"/>
        <w:jc w:val="center"/>
        <w:rPr>
          <w:sz w:val="16"/>
          <w:szCs w:val="16"/>
        </w:rPr>
      </w:pPr>
    </w:p>
    <w:p w:rsidR="00D514E5" w:rsidRPr="005E0922" w:rsidRDefault="00D514E5" w:rsidP="00D514E5">
      <w:pPr>
        <w:shd w:val="clear" w:color="auto" w:fill="FFFFFF"/>
        <w:tabs>
          <w:tab w:val="right" w:pos="10199"/>
        </w:tabs>
        <w:spacing w:after="0" w:line="240" w:lineRule="auto"/>
        <w:jc w:val="both"/>
        <w:rPr>
          <w:sz w:val="16"/>
          <w:szCs w:val="16"/>
          <w:lang w:eastAsia="ar-SA"/>
        </w:rPr>
      </w:pPr>
    </w:p>
    <w:p w:rsidR="00D514E5" w:rsidRPr="005E0922" w:rsidRDefault="00D514E5" w:rsidP="00D514E5">
      <w:pPr>
        <w:shd w:val="clear" w:color="auto" w:fill="FFFFFF"/>
        <w:tabs>
          <w:tab w:val="right" w:pos="10199"/>
        </w:tabs>
        <w:spacing w:after="0" w:line="240" w:lineRule="auto"/>
        <w:jc w:val="both"/>
        <w:rPr>
          <w:sz w:val="16"/>
          <w:szCs w:val="16"/>
          <w:lang w:eastAsia="ar-SA"/>
        </w:rPr>
      </w:pPr>
      <w:r w:rsidRPr="005E0922">
        <w:rPr>
          <w:sz w:val="16"/>
          <w:szCs w:val="16"/>
          <w:lang w:eastAsia="ar-SA"/>
        </w:rPr>
        <w:t>26.07.2022</w:t>
      </w:r>
      <w:r w:rsidRPr="005E0922">
        <w:rPr>
          <w:sz w:val="16"/>
          <w:szCs w:val="16"/>
          <w:lang w:eastAsia="ar-SA"/>
        </w:rPr>
        <w:tab/>
        <w:t>№ 109</w:t>
      </w:r>
    </w:p>
    <w:p w:rsidR="00D514E5" w:rsidRPr="005E0922" w:rsidRDefault="00D514E5" w:rsidP="00D514E5">
      <w:pPr>
        <w:shd w:val="clear" w:color="auto" w:fill="FFFFFF"/>
        <w:spacing w:after="0" w:line="240" w:lineRule="auto"/>
        <w:jc w:val="both"/>
        <w:rPr>
          <w:sz w:val="16"/>
          <w:szCs w:val="16"/>
          <w:lang w:eastAsia="ar-SA"/>
        </w:rPr>
      </w:pPr>
    </w:p>
    <w:p w:rsidR="00D514E5" w:rsidRPr="005E0922" w:rsidRDefault="00D514E5" w:rsidP="00D514E5">
      <w:pPr>
        <w:pStyle w:val="affb"/>
        <w:tabs>
          <w:tab w:val="left" w:pos="5040"/>
        </w:tabs>
        <w:ind w:left="0" w:right="0"/>
        <w:jc w:val="both"/>
        <w:rPr>
          <w:b w:val="0"/>
          <w:sz w:val="16"/>
          <w:szCs w:val="16"/>
        </w:rPr>
      </w:pPr>
      <w:r w:rsidRPr="005E0922">
        <w:rPr>
          <w:b w:val="0"/>
          <w:sz w:val="16"/>
          <w:szCs w:val="16"/>
        </w:rPr>
        <w:t>Об утверждении Положения о порядке</w:t>
      </w:r>
    </w:p>
    <w:p w:rsidR="00D514E5" w:rsidRPr="005E0922" w:rsidRDefault="00D514E5" w:rsidP="00D514E5">
      <w:pPr>
        <w:pStyle w:val="affb"/>
        <w:tabs>
          <w:tab w:val="left" w:pos="5040"/>
        </w:tabs>
        <w:ind w:left="0" w:right="0"/>
        <w:jc w:val="both"/>
        <w:rPr>
          <w:b w:val="0"/>
          <w:sz w:val="16"/>
          <w:szCs w:val="16"/>
        </w:rPr>
      </w:pPr>
      <w:r w:rsidRPr="005E0922">
        <w:rPr>
          <w:b w:val="0"/>
          <w:sz w:val="16"/>
          <w:szCs w:val="16"/>
        </w:rPr>
        <w:t>проведения противопожарной пропаганды</w:t>
      </w:r>
    </w:p>
    <w:p w:rsidR="00D514E5" w:rsidRPr="005E0922" w:rsidRDefault="00D514E5" w:rsidP="00D514E5">
      <w:pPr>
        <w:pStyle w:val="affb"/>
        <w:tabs>
          <w:tab w:val="left" w:pos="5040"/>
        </w:tabs>
        <w:ind w:left="0" w:right="0"/>
        <w:jc w:val="both"/>
        <w:rPr>
          <w:b w:val="0"/>
          <w:sz w:val="16"/>
          <w:szCs w:val="16"/>
        </w:rPr>
      </w:pPr>
      <w:r w:rsidRPr="005E0922">
        <w:rPr>
          <w:b w:val="0"/>
          <w:sz w:val="16"/>
          <w:szCs w:val="16"/>
        </w:rPr>
        <w:t xml:space="preserve">на территории муниципального образования </w:t>
      </w:r>
    </w:p>
    <w:p w:rsidR="00D514E5" w:rsidRPr="005E0922" w:rsidRDefault="00D514E5" w:rsidP="00D514E5">
      <w:pPr>
        <w:pStyle w:val="affb"/>
        <w:tabs>
          <w:tab w:val="left" w:pos="5040"/>
        </w:tabs>
        <w:ind w:left="0" w:right="0"/>
        <w:jc w:val="both"/>
        <w:rPr>
          <w:b w:val="0"/>
          <w:sz w:val="16"/>
          <w:szCs w:val="16"/>
        </w:rPr>
      </w:pPr>
      <w:proofErr w:type="spellStart"/>
      <w:r w:rsidRPr="005E0922">
        <w:rPr>
          <w:b w:val="0"/>
          <w:sz w:val="16"/>
          <w:szCs w:val="16"/>
        </w:rPr>
        <w:t>Войсковицкое</w:t>
      </w:r>
      <w:proofErr w:type="spellEnd"/>
      <w:r w:rsidRPr="005E0922">
        <w:rPr>
          <w:b w:val="0"/>
          <w:sz w:val="16"/>
          <w:szCs w:val="16"/>
        </w:rPr>
        <w:t xml:space="preserve"> сельское поселение</w:t>
      </w:r>
    </w:p>
    <w:p w:rsidR="00D514E5" w:rsidRPr="005E0922" w:rsidRDefault="00D514E5" w:rsidP="00D514E5">
      <w:pPr>
        <w:pStyle w:val="affb"/>
        <w:tabs>
          <w:tab w:val="left" w:pos="5040"/>
        </w:tabs>
        <w:ind w:left="0" w:right="0"/>
        <w:jc w:val="both"/>
        <w:rPr>
          <w:b w:val="0"/>
          <w:sz w:val="16"/>
          <w:szCs w:val="16"/>
        </w:rPr>
      </w:pPr>
      <w:r w:rsidRPr="005E0922">
        <w:rPr>
          <w:b w:val="0"/>
          <w:sz w:val="16"/>
          <w:szCs w:val="16"/>
        </w:rPr>
        <w:t xml:space="preserve">Гатчинского муниципального района </w:t>
      </w:r>
    </w:p>
    <w:p w:rsidR="00D514E5" w:rsidRPr="005E0922" w:rsidRDefault="00D514E5" w:rsidP="00D514E5">
      <w:pPr>
        <w:pStyle w:val="affb"/>
        <w:tabs>
          <w:tab w:val="left" w:pos="5040"/>
        </w:tabs>
        <w:ind w:left="0" w:right="0"/>
        <w:jc w:val="both"/>
        <w:rPr>
          <w:b w:val="0"/>
          <w:sz w:val="16"/>
          <w:szCs w:val="16"/>
        </w:rPr>
      </w:pPr>
      <w:r w:rsidRPr="005E0922">
        <w:rPr>
          <w:b w:val="0"/>
          <w:sz w:val="16"/>
          <w:szCs w:val="16"/>
        </w:rPr>
        <w:t>Ленинградской области</w:t>
      </w:r>
    </w:p>
    <w:p w:rsidR="00D514E5" w:rsidRPr="005E0922" w:rsidRDefault="00D514E5" w:rsidP="00D514E5">
      <w:pPr>
        <w:shd w:val="clear" w:color="auto" w:fill="FFFFFF"/>
        <w:spacing w:after="0" w:line="240" w:lineRule="auto"/>
        <w:ind w:firstLine="708"/>
        <w:jc w:val="both"/>
        <w:rPr>
          <w:b/>
          <w:iCs/>
          <w:spacing w:val="-2"/>
          <w:w w:val="102"/>
          <w:sz w:val="16"/>
          <w:szCs w:val="16"/>
        </w:rPr>
      </w:pPr>
    </w:p>
    <w:p w:rsidR="00D514E5" w:rsidRPr="005E0922" w:rsidRDefault="00D514E5" w:rsidP="00D514E5">
      <w:pPr>
        <w:spacing w:after="0" w:line="240" w:lineRule="auto"/>
        <w:jc w:val="both"/>
        <w:rPr>
          <w:sz w:val="16"/>
          <w:szCs w:val="16"/>
        </w:rPr>
      </w:pPr>
      <w:r w:rsidRPr="005E0922">
        <w:rPr>
          <w:sz w:val="16"/>
          <w:szCs w:val="16"/>
        </w:rPr>
        <w:t xml:space="preserve">          </w:t>
      </w:r>
      <w:proofErr w:type="gramStart"/>
      <w:r w:rsidRPr="005E0922">
        <w:rPr>
          <w:sz w:val="16"/>
          <w:szCs w:val="16"/>
        </w:rPr>
        <w:t xml:space="preserve">В целях упорядочения организации и проведения противопожарной пропаганды на территории муниципального образования </w:t>
      </w:r>
      <w:proofErr w:type="spellStart"/>
      <w:r w:rsidRPr="005E0922">
        <w:rPr>
          <w:sz w:val="16"/>
          <w:szCs w:val="16"/>
        </w:rPr>
        <w:t>Войсковицкое</w:t>
      </w:r>
      <w:proofErr w:type="spellEnd"/>
      <w:r w:rsidRPr="005E0922">
        <w:rPr>
          <w:sz w:val="16"/>
          <w:szCs w:val="16"/>
        </w:rPr>
        <w:t xml:space="preserve"> сельское поселение Гатчинского муниципального района Ленинградской области, в соответствии с Федеральным законом от 06.10.2003 № 131-ФЗ «Об общих принципах организации местного самоуправления в Российской Федерации», Федеральными Законами от  21.12.1994 № 69-ФЗ «О пожарной безопасности», руководствуясь Уставом муниципального образования </w:t>
      </w:r>
      <w:proofErr w:type="spellStart"/>
      <w:r w:rsidRPr="005E0922">
        <w:rPr>
          <w:sz w:val="16"/>
          <w:szCs w:val="16"/>
        </w:rPr>
        <w:t>Войсковицкое</w:t>
      </w:r>
      <w:proofErr w:type="spellEnd"/>
      <w:r w:rsidRPr="005E0922">
        <w:rPr>
          <w:sz w:val="16"/>
          <w:szCs w:val="16"/>
        </w:rPr>
        <w:t xml:space="preserve">  сельское поселение, администрация </w:t>
      </w:r>
      <w:proofErr w:type="spellStart"/>
      <w:r w:rsidRPr="005E0922">
        <w:rPr>
          <w:sz w:val="16"/>
          <w:szCs w:val="16"/>
        </w:rPr>
        <w:t>Войсковицкого</w:t>
      </w:r>
      <w:proofErr w:type="spellEnd"/>
      <w:r w:rsidRPr="005E0922">
        <w:rPr>
          <w:sz w:val="16"/>
          <w:szCs w:val="16"/>
        </w:rPr>
        <w:t xml:space="preserve"> сельского поселения </w:t>
      </w:r>
      <w:proofErr w:type="gramEnd"/>
    </w:p>
    <w:p w:rsidR="00D514E5" w:rsidRPr="005E0922" w:rsidRDefault="00D514E5" w:rsidP="00D514E5">
      <w:pPr>
        <w:spacing w:after="0" w:line="240" w:lineRule="auto"/>
        <w:jc w:val="both"/>
        <w:rPr>
          <w:sz w:val="16"/>
          <w:szCs w:val="16"/>
        </w:rPr>
      </w:pPr>
    </w:p>
    <w:p w:rsidR="00D514E5" w:rsidRPr="005E0922" w:rsidRDefault="00D514E5" w:rsidP="00D514E5">
      <w:pPr>
        <w:spacing w:after="0" w:line="240" w:lineRule="auto"/>
        <w:rPr>
          <w:sz w:val="16"/>
          <w:szCs w:val="16"/>
        </w:rPr>
      </w:pPr>
      <w:r w:rsidRPr="005E0922">
        <w:rPr>
          <w:sz w:val="16"/>
          <w:szCs w:val="16"/>
        </w:rPr>
        <w:t>ПОСТАНОВЛЯЕТ:</w:t>
      </w:r>
    </w:p>
    <w:p w:rsidR="00D514E5" w:rsidRPr="005E0922" w:rsidRDefault="00D514E5" w:rsidP="00D514E5">
      <w:pPr>
        <w:shd w:val="clear" w:color="auto" w:fill="FFFFFF"/>
        <w:spacing w:after="0" w:line="240" w:lineRule="auto"/>
        <w:ind w:firstLine="567"/>
        <w:jc w:val="both"/>
        <w:rPr>
          <w:sz w:val="16"/>
          <w:szCs w:val="16"/>
        </w:rPr>
      </w:pPr>
    </w:p>
    <w:p w:rsidR="00D514E5" w:rsidRPr="005E0922" w:rsidRDefault="00D514E5" w:rsidP="00D514E5">
      <w:pPr>
        <w:spacing w:after="0" w:line="240" w:lineRule="auto"/>
        <w:jc w:val="both"/>
        <w:rPr>
          <w:sz w:val="16"/>
          <w:szCs w:val="16"/>
        </w:rPr>
      </w:pPr>
      <w:r w:rsidRPr="005E0922">
        <w:rPr>
          <w:sz w:val="16"/>
          <w:szCs w:val="16"/>
        </w:rPr>
        <w:t xml:space="preserve">           1. Утвердить Положение о порядке проведения противопожарной пропаганды на территории </w:t>
      </w:r>
      <w:proofErr w:type="spellStart"/>
      <w:r w:rsidRPr="005E0922">
        <w:rPr>
          <w:sz w:val="16"/>
          <w:szCs w:val="16"/>
        </w:rPr>
        <w:t>Войсковицкого</w:t>
      </w:r>
      <w:proofErr w:type="spellEnd"/>
      <w:r w:rsidRPr="005E0922">
        <w:rPr>
          <w:sz w:val="16"/>
          <w:szCs w:val="16"/>
        </w:rPr>
        <w:t xml:space="preserve"> </w:t>
      </w:r>
      <w:r w:rsidRPr="005E0922">
        <w:rPr>
          <w:kern w:val="36"/>
          <w:sz w:val="16"/>
          <w:szCs w:val="16"/>
        </w:rPr>
        <w:t xml:space="preserve">сельского поселения </w:t>
      </w:r>
      <w:r w:rsidRPr="005E0922">
        <w:rPr>
          <w:sz w:val="16"/>
          <w:szCs w:val="16"/>
        </w:rPr>
        <w:t>(приложение № 1).</w:t>
      </w:r>
    </w:p>
    <w:p w:rsidR="00D514E5" w:rsidRPr="005E0922" w:rsidRDefault="00D514E5" w:rsidP="00D514E5">
      <w:pPr>
        <w:spacing w:after="0" w:line="240" w:lineRule="auto"/>
        <w:jc w:val="both"/>
        <w:rPr>
          <w:sz w:val="16"/>
          <w:szCs w:val="16"/>
        </w:rPr>
      </w:pPr>
      <w:r w:rsidRPr="005E0922">
        <w:rPr>
          <w:sz w:val="16"/>
          <w:szCs w:val="16"/>
        </w:rPr>
        <w:t xml:space="preserve">           2. Утвердить типовую форму Журнала регистрации инструктажей населения </w:t>
      </w:r>
      <w:proofErr w:type="spellStart"/>
      <w:r w:rsidRPr="005E0922">
        <w:rPr>
          <w:sz w:val="16"/>
          <w:szCs w:val="16"/>
        </w:rPr>
        <w:t>Войсковицкого</w:t>
      </w:r>
      <w:proofErr w:type="spellEnd"/>
      <w:r w:rsidRPr="005E0922">
        <w:rPr>
          <w:sz w:val="16"/>
          <w:szCs w:val="16"/>
        </w:rPr>
        <w:t xml:space="preserve"> </w:t>
      </w:r>
      <w:r w:rsidRPr="005E0922">
        <w:rPr>
          <w:kern w:val="36"/>
          <w:sz w:val="16"/>
          <w:szCs w:val="16"/>
        </w:rPr>
        <w:t xml:space="preserve">сельского </w:t>
      </w:r>
      <w:r w:rsidRPr="005E0922">
        <w:rPr>
          <w:sz w:val="16"/>
          <w:szCs w:val="16"/>
        </w:rPr>
        <w:t>поселения о соблюдении мер пожарной безопасности (приложение № 2).</w:t>
      </w:r>
    </w:p>
    <w:p w:rsidR="00D514E5" w:rsidRPr="005E0922" w:rsidRDefault="00D514E5" w:rsidP="00D514E5">
      <w:pPr>
        <w:pStyle w:val="fn2r"/>
        <w:spacing w:before="0" w:beforeAutospacing="0" w:after="0" w:afterAutospacing="0"/>
        <w:jc w:val="both"/>
        <w:rPr>
          <w:sz w:val="16"/>
          <w:szCs w:val="16"/>
        </w:rPr>
      </w:pPr>
      <w:r w:rsidRPr="005E0922">
        <w:rPr>
          <w:sz w:val="16"/>
          <w:szCs w:val="16"/>
        </w:rPr>
        <w:t xml:space="preserve">          3. Постановление подлежит официальному опубликованию в печатном издании «</w:t>
      </w:r>
      <w:proofErr w:type="spellStart"/>
      <w:r w:rsidRPr="005E0922">
        <w:rPr>
          <w:sz w:val="16"/>
          <w:szCs w:val="16"/>
        </w:rPr>
        <w:t>Войсковицкий</w:t>
      </w:r>
      <w:proofErr w:type="spellEnd"/>
      <w:r w:rsidRPr="005E0922">
        <w:rPr>
          <w:sz w:val="16"/>
          <w:szCs w:val="16"/>
        </w:rPr>
        <w:t xml:space="preserve"> вестник» и размещению на официальном сайте МО </w:t>
      </w:r>
      <w:proofErr w:type="spellStart"/>
      <w:r w:rsidRPr="005E0922">
        <w:rPr>
          <w:sz w:val="16"/>
          <w:szCs w:val="16"/>
        </w:rPr>
        <w:t>Войсковицкое</w:t>
      </w:r>
      <w:proofErr w:type="spellEnd"/>
      <w:r w:rsidRPr="005E0922">
        <w:rPr>
          <w:sz w:val="16"/>
          <w:szCs w:val="16"/>
        </w:rPr>
        <w:t xml:space="preserve"> сельское поселение.</w:t>
      </w:r>
    </w:p>
    <w:p w:rsidR="00D514E5" w:rsidRPr="005E0922" w:rsidRDefault="00D514E5" w:rsidP="00D514E5">
      <w:pPr>
        <w:pStyle w:val="fn2r"/>
        <w:spacing w:before="0" w:beforeAutospacing="0" w:after="0" w:afterAutospacing="0"/>
        <w:jc w:val="both"/>
        <w:rPr>
          <w:sz w:val="16"/>
          <w:szCs w:val="16"/>
        </w:rPr>
      </w:pPr>
      <w:r w:rsidRPr="005E0922">
        <w:rPr>
          <w:sz w:val="16"/>
          <w:szCs w:val="16"/>
        </w:rPr>
        <w:t xml:space="preserve">          4. Настоящее постановление вступает в силу после его  опубликования  в печатном издании «</w:t>
      </w:r>
      <w:proofErr w:type="spellStart"/>
      <w:r w:rsidRPr="005E0922">
        <w:rPr>
          <w:sz w:val="16"/>
          <w:szCs w:val="16"/>
        </w:rPr>
        <w:t>Войсковицкий</w:t>
      </w:r>
      <w:proofErr w:type="spellEnd"/>
      <w:r w:rsidRPr="005E0922">
        <w:rPr>
          <w:sz w:val="16"/>
          <w:szCs w:val="16"/>
        </w:rPr>
        <w:t xml:space="preserve"> вестник». </w:t>
      </w:r>
    </w:p>
    <w:p w:rsidR="00D514E5" w:rsidRPr="005E0922" w:rsidRDefault="00D514E5" w:rsidP="00D514E5">
      <w:pPr>
        <w:pStyle w:val="fn2r"/>
        <w:spacing w:before="0" w:beforeAutospacing="0" w:after="0" w:afterAutospacing="0"/>
        <w:jc w:val="both"/>
        <w:rPr>
          <w:sz w:val="16"/>
          <w:szCs w:val="16"/>
        </w:rPr>
      </w:pPr>
      <w:r w:rsidRPr="005E0922">
        <w:rPr>
          <w:sz w:val="16"/>
          <w:szCs w:val="16"/>
        </w:rPr>
        <w:t xml:space="preserve">          5.</w:t>
      </w:r>
      <w:r w:rsidRPr="005E0922">
        <w:rPr>
          <w:color w:val="000000"/>
          <w:sz w:val="16"/>
          <w:szCs w:val="16"/>
        </w:rPr>
        <w:t xml:space="preserve"> </w:t>
      </w:r>
      <w:proofErr w:type="gramStart"/>
      <w:r w:rsidRPr="005E0922">
        <w:rPr>
          <w:color w:val="000000"/>
          <w:sz w:val="16"/>
          <w:szCs w:val="16"/>
        </w:rPr>
        <w:t>Контроль за</w:t>
      </w:r>
      <w:proofErr w:type="gramEnd"/>
      <w:r w:rsidRPr="005E0922">
        <w:rPr>
          <w:color w:val="000000"/>
          <w:sz w:val="16"/>
          <w:szCs w:val="16"/>
        </w:rPr>
        <w:t xml:space="preserve"> исполнением </w:t>
      </w:r>
      <w:r w:rsidRPr="005E0922">
        <w:rPr>
          <w:sz w:val="16"/>
          <w:szCs w:val="16"/>
        </w:rPr>
        <w:t xml:space="preserve">настоящего </w:t>
      </w:r>
      <w:r w:rsidRPr="005E0922">
        <w:rPr>
          <w:color w:val="000000"/>
          <w:sz w:val="16"/>
          <w:szCs w:val="16"/>
        </w:rPr>
        <w:t>постановления оставляю за собой.</w:t>
      </w:r>
    </w:p>
    <w:p w:rsidR="00D514E5" w:rsidRPr="005E0922" w:rsidRDefault="00D514E5" w:rsidP="00D514E5">
      <w:pPr>
        <w:spacing w:after="0" w:line="240" w:lineRule="auto"/>
        <w:jc w:val="both"/>
        <w:rPr>
          <w:sz w:val="16"/>
          <w:szCs w:val="16"/>
        </w:rPr>
      </w:pPr>
    </w:p>
    <w:p w:rsidR="00D514E5" w:rsidRPr="005E0922" w:rsidRDefault="00D514E5" w:rsidP="00D514E5">
      <w:pPr>
        <w:pStyle w:val="28"/>
        <w:widowControl w:val="0"/>
        <w:shd w:val="clear" w:color="auto" w:fill="auto"/>
        <w:tabs>
          <w:tab w:val="left" w:pos="0"/>
          <w:tab w:val="left" w:pos="1134"/>
        </w:tabs>
        <w:spacing w:after="0" w:line="240" w:lineRule="auto"/>
        <w:ind w:firstLine="0"/>
        <w:contextualSpacing/>
        <w:jc w:val="both"/>
        <w:rPr>
          <w:sz w:val="16"/>
          <w:szCs w:val="16"/>
        </w:rPr>
      </w:pPr>
      <w:r w:rsidRPr="005E0922">
        <w:rPr>
          <w:sz w:val="16"/>
          <w:szCs w:val="16"/>
        </w:rPr>
        <w:t xml:space="preserve"> </w:t>
      </w:r>
    </w:p>
    <w:p w:rsidR="00D514E5" w:rsidRPr="005E0922" w:rsidRDefault="00D514E5" w:rsidP="00D514E5">
      <w:pPr>
        <w:spacing w:after="0" w:line="240" w:lineRule="auto"/>
        <w:jc w:val="both"/>
        <w:rPr>
          <w:sz w:val="16"/>
          <w:szCs w:val="16"/>
        </w:rPr>
      </w:pPr>
    </w:p>
    <w:p w:rsidR="00D514E5" w:rsidRPr="005E0922" w:rsidRDefault="00D514E5" w:rsidP="00D514E5">
      <w:pPr>
        <w:pStyle w:val="Bodytext20"/>
        <w:shd w:val="clear" w:color="auto" w:fill="auto"/>
        <w:tabs>
          <w:tab w:val="left" w:pos="406"/>
          <w:tab w:val="left" w:pos="7800"/>
        </w:tabs>
        <w:spacing w:before="0" w:after="0" w:line="240" w:lineRule="auto"/>
        <w:jc w:val="left"/>
        <w:rPr>
          <w:sz w:val="16"/>
          <w:szCs w:val="16"/>
        </w:rPr>
      </w:pPr>
      <w:r w:rsidRPr="005E0922">
        <w:rPr>
          <w:sz w:val="16"/>
          <w:szCs w:val="16"/>
        </w:rPr>
        <w:t>Глава администрации</w:t>
      </w:r>
      <w:r w:rsidRPr="005E0922">
        <w:rPr>
          <w:sz w:val="16"/>
          <w:szCs w:val="16"/>
        </w:rPr>
        <w:tab/>
        <w:t xml:space="preserve">         Е.В. Воронин</w:t>
      </w:r>
    </w:p>
    <w:p w:rsidR="00D514E5" w:rsidRPr="005E0922" w:rsidRDefault="00D514E5" w:rsidP="00D514E5">
      <w:pPr>
        <w:pStyle w:val="Bodytext20"/>
        <w:shd w:val="clear" w:color="auto" w:fill="auto"/>
        <w:tabs>
          <w:tab w:val="left" w:pos="406"/>
        </w:tabs>
        <w:spacing w:before="0" w:after="0" w:line="240" w:lineRule="auto"/>
        <w:jc w:val="left"/>
        <w:rPr>
          <w:sz w:val="16"/>
          <w:szCs w:val="16"/>
        </w:rPr>
      </w:pPr>
      <w:r w:rsidRPr="005E0922">
        <w:rPr>
          <w:sz w:val="16"/>
          <w:szCs w:val="16"/>
        </w:rPr>
        <w:t xml:space="preserve"> </w:t>
      </w:r>
    </w:p>
    <w:p w:rsidR="00D514E5" w:rsidRPr="005E0922" w:rsidRDefault="00D514E5" w:rsidP="00D514E5">
      <w:pPr>
        <w:pStyle w:val="Bodytext20"/>
        <w:shd w:val="clear" w:color="auto" w:fill="auto"/>
        <w:tabs>
          <w:tab w:val="left" w:pos="406"/>
        </w:tabs>
        <w:spacing w:before="0" w:after="0" w:line="240" w:lineRule="auto"/>
        <w:jc w:val="left"/>
        <w:rPr>
          <w:sz w:val="16"/>
          <w:szCs w:val="16"/>
        </w:rPr>
      </w:pPr>
    </w:p>
    <w:p w:rsidR="00D514E5" w:rsidRPr="005E0922" w:rsidRDefault="00D514E5" w:rsidP="00D514E5">
      <w:pPr>
        <w:pStyle w:val="Bodytext20"/>
        <w:shd w:val="clear" w:color="auto" w:fill="auto"/>
        <w:tabs>
          <w:tab w:val="left" w:pos="406"/>
        </w:tabs>
        <w:spacing w:before="0" w:after="0" w:line="240" w:lineRule="auto"/>
        <w:jc w:val="left"/>
        <w:rPr>
          <w:sz w:val="16"/>
          <w:szCs w:val="16"/>
        </w:rPr>
      </w:pPr>
    </w:p>
    <w:p w:rsidR="00D514E5" w:rsidRPr="005E0922" w:rsidRDefault="00D514E5" w:rsidP="00D514E5">
      <w:pPr>
        <w:keepNext/>
        <w:spacing w:after="0" w:line="240" w:lineRule="auto"/>
        <w:ind w:firstLine="708"/>
        <w:jc w:val="right"/>
        <w:rPr>
          <w:sz w:val="16"/>
          <w:szCs w:val="16"/>
        </w:rPr>
      </w:pPr>
    </w:p>
    <w:p w:rsidR="00D514E5" w:rsidRPr="005E0922" w:rsidRDefault="00D514E5" w:rsidP="00D514E5">
      <w:pPr>
        <w:keepNext/>
        <w:spacing w:after="0" w:line="240" w:lineRule="auto"/>
        <w:ind w:firstLine="708"/>
        <w:jc w:val="right"/>
        <w:rPr>
          <w:sz w:val="16"/>
          <w:szCs w:val="16"/>
        </w:rPr>
      </w:pPr>
    </w:p>
    <w:p w:rsidR="00D514E5" w:rsidRPr="005E0922" w:rsidRDefault="00D514E5" w:rsidP="00D514E5">
      <w:pPr>
        <w:keepNext/>
        <w:spacing w:after="0" w:line="240" w:lineRule="auto"/>
        <w:ind w:firstLine="708"/>
        <w:jc w:val="right"/>
        <w:rPr>
          <w:sz w:val="16"/>
          <w:szCs w:val="16"/>
        </w:rPr>
      </w:pPr>
    </w:p>
    <w:p w:rsidR="00D514E5" w:rsidRPr="005E0922" w:rsidRDefault="00D514E5" w:rsidP="00D514E5">
      <w:pPr>
        <w:keepNext/>
        <w:spacing w:after="0" w:line="240" w:lineRule="auto"/>
        <w:ind w:firstLine="708"/>
        <w:jc w:val="right"/>
        <w:rPr>
          <w:sz w:val="16"/>
          <w:szCs w:val="16"/>
        </w:rPr>
      </w:pPr>
    </w:p>
    <w:p w:rsidR="00D514E5" w:rsidRPr="005E0922" w:rsidRDefault="00D514E5" w:rsidP="00D514E5">
      <w:pPr>
        <w:keepNext/>
        <w:spacing w:after="0" w:line="240" w:lineRule="auto"/>
        <w:ind w:firstLine="708"/>
        <w:jc w:val="right"/>
        <w:rPr>
          <w:sz w:val="16"/>
          <w:szCs w:val="16"/>
        </w:rPr>
      </w:pPr>
    </w:p>
    <w:p w:rsidR="00D514E5" w:rsidRPr="005E0922" w:rsidRDefault="00D514E5" w:rsidP="00D514E5">
      <w:pPr>
        <w:keepNext/>
        <w:spacing w:after="0" w:line="240" w:lineRule="auto"/>
        <w:ind w:firstLine="708"/>
        <w:jc w:val="right"/>
        <w:rPr>
          <w:sz w:val="16"/>
          <w:szCs w:val="16"/>
        </w:rPr>
      </w:pPr>
      <w:r w:rsidRPr="005E0922">
        <w:rPr>
          <w:sz w:val="16"/>
          <w:szCs w:val="16"/>
        </w:rPr>
        <w:t xml:space="preserve">Приложение №1 </w:t>
      </w:r>
      <w:proofErr w:type="gramStart"/>
      <w:r w:rsidRPr="005E0922">
        <w:rPr>
          <w:sz w:val="16"/>
          <w:szCs w:val="16"/>
        </w:rPr>
        <w:t>к</w:t>
      </w:r>
      <w:proofErr w:type="gramEnd"/>
    </w:p>
    <w:p w:rsidR="00D514E5" w:rsidRPr="005E0922" w:rsidRDefault="00D514E5" w:rsidP="00D514E5">
      <w:pPr>
        <w:spacing w:after="0" w:line="240" w:lineRule="auto"/>
        <w:jc w:val="right"/>
        <w:rPr>
          <w:sz w:val="16"/>
          <w:szCs w:val="16"/>
        </w:rPr>
      </w:pPr>
      <w:r w:rsidRPr="005E0922">
        <w:rPr>
          <w:sz w:val="16"/>
          <w:szCs w:val="16"/>
        </w:rPr>
        <w:t xml:space="preserve">постановлению  администрации </w:t>
      </w:r>
    </w:p>
    <w:p w:rsidR="00D514E5" w:rsidRPr="005E0922" w:rsidRDefault="00D514E5" w:rsidP="00D514E5">
      <w:pPr>
        <w:spacing w:after="0" w:line="240" w:lineRule="auto"/>
        <w:jc w:val="right"/>
        <w:rPr>
          <w:sz w:val="16"/>
          <w:szCs w:val="16"/>
        </w:rPr>
      </w:pPr>
      <w:proofErr w:type="spellStart"/>
      <w:r w:rsidRPr="005E0922">
        <w:rPr>
          <w:sz w:val="16"/>
          <w:szCs w:val="16"/>
        </w:rPr>
        <w:t>Войсковицкого</w:t>
      </w:r>
      <w:proofErr w:type="spellEnd"/>
      <w:r w:rsidRPr="005E0922">
        <w:rPr>
          <w:sz w:val="16"/>
          <w:szCs w:val="16"/>
        </w:rPr>
        <w:t xml:space="preserve"> сельского поселения </w:t>
      </w:r>
    </w:p>
    <w:p w:rsidR="00D514E5" w:rsidRPr="005E0922" w:rsidRDefault="00D514E5" w:rsidP="00D514E5">
      <w:pPr>
        <w:spacing w:after="0" w:line="240" w:lineRule="auto"/>
        <w:jc w:val="right"/>
        <w:rPr>
          <w:sz w:val="16"/>
          <w:szCs w:val="16"/>
        </w:rPr>
      </w:pPr>
      <w:r w:rsidRPr="005E0922">
        <w:rPr>
          <w:sz w:val="16"/>
          <w:szCs w:val="16"/>
        </w:rPr>
        <w:t xml:space="preserve"> от 26.07.2022  № 109 </w:t>
      </w:r>
    </w:p>
    <w:p w:rsidR="00D514E5" w:rsidRPr="005E0922" w:rsidRDefault="00D514E5" w:rsidP="00D514E5">
      <w:pPr>
        <w:pStyle w:val="affb"/>
        <w:tabs>
          <w:tab w:val="left" w:pos="5040"/>
        </w:tabs>
        <w:ind w:left="0" w:right="0"/>
        <w:rPr>
          <w:sz w:val="16"/>
          <w:szCs w:val="16"/>
        </w:rPr>
      </w:pPr>
    </w:p>
    <w:p w:rsidR="00D514E5" w:rsidRPr="005E0922" w:rsidRDefault="00D514E5" w:rsidP="00D514E5">
      <w:pPr>
        <w:pStyle w:val="affb"/>
        <w:tabs>
          <w:tab w:val="left" w:pos="5040"/>
        </w:tabs>
        <w:ind w:left="0" w:right="0"/>
        <w:rPr>
          <w:sz w:val="16"/>
          <w:szCs w:val="16"/>
        </w:rPr>
      </w:pPr>
    </w:p>
    <w:p w:rsidR="00D514E5" w:rsidRPr="005E0922" w:rsidRDefault="00D514E5" w:rsidP="00D514E5">
      <w:pPr>
        <w:spacing w:after="0" w:line="240" w:lineRule="auto"/>
        <w:jc w:val="center"/>
        <w:outlineLvl w:val="2"/>
        <w:rPr>
          <w:b/>
          <w:bCs/>
          <w:sz w:val="16"/>
          <w:szCs w:val="16"/>
        </w:rPr>
      </w:pPr>
      <w:r w:rsidRPr="005E0922">
        <w:rPr>
          <w:b/>
          <w:bCs/>
          <w:sz w:val="16"/>
          <w:szCs w:val="16"/>
        </w:rPr>
        <w:t xml:space="preserve">ПОЛОЖЕНИЕ </w:t>
      </w:r>
    </w:p>
    <w:p w:rsidR="00D514E5" w:rsidRPr="005E0922" w:rsidRDefault="00D514E5" w:rsidP="00D514E5">
      <w:pPr>
        <w:spacing w:after="0" w:line="240" w:lineRule="auto"/>
        <w:jc w:val="center"/>
        <w:outlineLvl w:val="2"/>
        <w:rPr>
          <w:b/>
          <w:kern w:val="36"/>
          <w:sz w:val="16"/>
          <w:szCs w:val="16"/>
        </w:rPr>
      </w:pPr>
      <w:r w:rsidRPr="005E0922">
        <w:rPr>
          <w:b/>
          <w:bCs/>
          <w:sz w:val="16"/>
          <w:szCs w:val="16"/>
        </w:rPr>
        <w:t xml:space="preserve">о порядке проведения противопожарной пропаганды на территории муниципального образования </w:t>
      </w:r>
      <w:proofErr w:type="spellStart"/>
      <w:r w:rsidRPr="005E0922">
        <w:rPr>
          <w:b/>
          <w:bCs/>
          <w:sz w:val="16"/>
          <w:szCs w:val="16"/>
        </w:rPr>
        <w:t>Войсковицкое</w:t>
      </w:r>
      <w:proofErr w:type="spellEnd"/>
      <w:r w:rsidRPr="005E0922">
        <w:rPr>
          <w:b/>
          <w:sz w:val="16"/>
          <w:szCs w:val="16"/>
        </w:rPr>
        <w:t xml:space="preserve"> </w:t>
      </w:r>
      <w:r w:rsidRPr="005E0922">
        <w:rPr>
          <w:b/>
          <w:kern w:val="36"/>
          <w:sz w:val="16"/>
          <w:szCs w:val="16"/>
        </w:rPr>
        <w:t>сельское поселение</w:t>
      </w:r>
    </w:p>
    <w:p w:rsidR="00D514E5" w:rsidRPr="005E0922" w:rsidRDefault="00D514E5" w:rsidP="00D514E5">
      <w:pPr>
        <w:spacing w:after="0" w:line="240" w:lineRule="auto"/>
        <w:jc w:val="center"/>
        <w:outlineLvl w:val="2"/>
        <w:rPr>
          <w:b/>
          <w:sz w:val="16"/>
          <w:szCs w:val="16"/>
        </w:rPr>
      </w:pPr>
    </w:p>
    <w:p w:rsidR="00D514E5" w:rsidRPr="005E0922" w:rsidRDefault="00D514E5" w:rsidP="001C66B6">
      <w:pPr>
        <w:pStyle w:val="af5"/>
        <w:widowControl w:val="0"/>
        <w:numPr>
          <w:ilvl w:val="0"/>
          <w:numId w:val="3"/>
        </w:numPr>
        <w:spacing w:after="0" w:line="240" w:lineRule="auto"/>
        <w:ind w:left="0"/>
        <w:jc w:val="center"/>
        <w:outlineLvl w:val="3"/>
        <w:rPr>
          <w:rFonts w:ascii="Times New Roman" w:hAnsi="Times New Roman" w:cs="Times New Roman"/>
          <w:b/>
          <w:bCs/>
          <w:sz w:val="16"/>
          <w:szCs w:val="16"/>
        </w:rPr>
      </w:pPr>
      <w:r w:rsidRPr="005E0922">
        <w:rPr>
          <w:rFonts w:ascii="Times New Roman" w:hAnsi="Times New Roman" w:cs="Times New Roman"/>
          <w:b/>
          <w:bCs/>
          <w:sz w:val="16"/>
          <w:szCs w:val="16"/>
        </w:rPr>
        <w:t>ОБЩИЕ ПОЛОЖЕНИЯ</w:t>
      </w:r>
    </w:p>
    <w:p w:rsidR="00D514E5" w:rsidRPr="005E0922" w:rsidRDefault="00D514E5" w:rsidP="00D514E5">
      <w:pPr>
        <w:pStyle w:val="af5"/>
        <w:spacing w:after="0" w:line="240" w:lineRule="auto"/>
        <w:ind w:left="0"/>
        <w:outlineLvl w:val="3"/>
        <w:rPr>
          <w:rFonts w:ascii="Times New Roman" w:hAnsi="Times New Roman" w:cs="Times New Roman"/>
          <w:b/>
          <w:bCs/>
          <w:sz w:val="16"/>
          <w:szCs w:val="16"/>
        </w:rPr>
      </w:pPr>
    </w:p>
    <w:p w:rsidR="00D514E5" w:rsidRPr="005E0922" w:rsidRDefault="00D514E5" w:rsidP="00D514E5">
      <w:pPr>
        <w:spacing w:after="0" w:line="240" w:lineRule="auto"/>
        <w:ind w:firstLine="709"/>
        <w:jc w:val="both"/>
        <w:rPr>
          <w:sz w:val="16"/>
          <w:szCs w:val="16"/>
        </w:rPr>
      </w:pPr>
      <w:r w:rsidRPr="005E0922">
        <w:rPr>
          <w:sz w:val="16"/>
          <w:szCs w:val="16"/>
        </w:rPr>
        <w:t xml:space="preserve">1. Положение о порядке проведения противопожарной пропаганды на территории муниципального образования </w:t>
      </w:r>
      <w:proofErr w:type="spellStart"/>
      <w:r w:rsidRPr="005E0922">
        <w:rPr>
          <w:sz w:val="16"/>
          <w:szCs w:val="16"/>
        </w:rPr>
        <w:t>Войсковицкое</w:t>
      </w:r>
      <w:proofErr w:type="spellEnd"/>
      <w:r w:rsidRPr="005E0922">
        <w:rPr>
          <w:kern w:val="36"/>
          <w:sz w:val="16"/>
          <w:szCs w:val="16"/>
        </w:rPr>
        <w:t xml:space="preserve"> сельское поселени</w:t>
      </w:r>
      <w:proofErr w:type="gramStart"/>
      <w:r w:rsidRPr="005E0922">
        <w:rPr>
          <w:kern w:val="36"/>
          <w:sz w:val="16"/>
          <w:szCs w:val="16"/>
        </w:rPr>
        <w:t>е</w:t>
      </w:r>
      <w:r w:rsidRPr="005E0922">
        <w:rPr>
          <w:sz w:val="16"/>
          <w:szCs w:val="16"/>
        </w:rPr>
        <w:t>(</w:t>
      </w:r>
      <w:proofErr w:type="gramEnd"/>
      <w:r w:rsidRPr="005E0922">
        <w:rPr>
          <w:sz w:val="16"/>
          <w:szCs w:val="16"/>
        </w:rPr>
        <w:t>далее - Положение) разработано в соответствии с действующим законодательством Российской Федерации в области пожарной безопасности и определяет цели и порядок ведения противопожарной пропаганды на территории муниципального образования.</w:t>
      </w:r>
    </w:p>
    <w:p w:rsidR="00D514E5" w:rsidRPr="005E0922" w:rsidRDefault="00D514E5" w:rsidP="00D514E5">
      <w:pPr>
        <w:spacing w:after="0" w:line="240" w:lineRule="auto"/>
        <w:ind w:firstLine="709"/>
        <w:jc w:val="both"/>
        <w:rPr>
          <w:sz w:val="16"/>
          <w:szCs w:val="16"/>
        </w:rPr>
      </w:pPr>
      <w:r w:rsidRPr="005E0922">
        <w:rPr>
          <w:sz w:val="16"/>
          <w:szCs w:val="16"/>
        </w:rPr>
        <w:t>2. В настоящем Положении применяются следующие понятия:</w:t>
      </w:r>
    </w:p>
    <w:p w:rsidR="00D514E5" w:rsidRPr="005E0922" w:rsidRDefault="00D514E5" w:rsidP="00D514E5">
      <w:pPr>
        <w:spacing w:after="0" w:line="240" w:lineRule="auto"/>
        <w:ind w:firstLine="709"/>
        <w:jc w:val="both"/>
        <w:rPr>
          <w:sz w:val="16"/>
          <w:szCs w:val="16"/>
        </w:rPr>
      </w:pPr>
      <w:r w:rsidRPr="005E0922">
        <w:rPr>
          <w:sz w:val="16"/>
          <w:szCs w:val="16"/>
        </w:rPr>
        <w:t xml:space="preserve">противопожарная пропаганда - целенаправленное информирование общества о проблемах и путях обеспечения пожарной безопасности, осуществляемое через средства массовой информации, посредством издания и распространения специальной литературы и </w:t>
      </w:r>
      <w:r w:rsidRPr="005E0922">
        <w:rPr>
          <w:sz w:val="16"/>
          <w:szCs w:val="16"/>
        </w:rPr>
        <w:lastRenderedPageBreak/>
        <w:t>рекламной продукции, устройства тематических выставок, смотров, конференций и использования других, не запрещенных законодательством Российской Федерации, форм информирования населения;</w:t>
      </w:r>
    </w:p>
    <w:p w:rsidR="00D514E5" w:rsidRPr="005E0922" w:rsidRDefault="00D514E5" w:rsidP="00D514E5">
      <w:pPr>
        <w:spacing w:after="0" w:line="240" w:lineRule="auto"/>
        <w:ind w:firstLine="709"/>
        <w:jc w:val="both"/>
        <w:rPr>
          <w:sz w:val="16"/>
          <w:szCs w:val="16"/>
        </w:rPr>
      </w:pPr>
      <w:r w:rsidRPr="005E0922">
        <w:rPr>
          <w:sz w:val="16"/>
          <w:szCs w:val="16"/>
        </w:rPr>
        <w:t>инструктаж по пожарной безопасности - ознакомление работников (служащих) организаций, учащихся образовательных учреждений и населения с инструкциями по пожарной безопасности.</w:t>
      </w:r>
    </w:p>
    <w:p w:rsidR="00D514E5" w:rsidRPr="005E0922" w:rsidRDefault="00D514E5" w:rsidP="00D514E5">
      <w:pPr>
        <w:spacing w:after="0" w:line="240" w:lineRule="auto"/>
        <w:ind w:firstLine="709"/>
        <w:jc w:val="both"/>
        <w:rPr>
          <w:sz w:val="16"/>
          <w:szCs w:val="16"/>
        </w:rPr>
      </w:pPr>
    </w:p>
    <w:p w:rsidR="00D514E5" w:rsidRPr="005E0922" w:rsidRDefault="00D514E5" w:rsidP="001C66B6">
      <w:pPr>
        <w:pStyle w:val="af5"/>
        <w:widowControl w:val="0"/>
        <w:numPr>
          <w:ilvl w:val="0"/>
          <w:numId w:val="3"/>
        </w:numPr>
        <w:spacing w:after="0" w:line="240" w:lineRule="auto"/>
        <w:ind w:left="0"/>
        <w:jc w:val="center"/>
        <w:outlineLvl w:val="3"/>
        <w:rPr>
          <w:rFonts w:ascii="Times New Roman" w:hAnsi="Times New Roman" w:cs="Times New Roman"/>
          <w:b/>
          <w:bCs/>
          <w:sz w:val="16"/>
          <w:szCs w:val="16"/>
        </w:rPr>
      </w:pPr>
      <w:r w:rsidRPr="005E0922">
        <w:rPr>
          <w:rFonts w:ascii="Times New Roman" w:hAnsi="Times New Roman" w:cs="Times New Roman"/>
          <w:b/>
          <w:bCs/>
          <w:sz w:val="16"/>
          <w:szCs w:val="16"/>
        </w:rPr>
        <w:t>ОРГАНИЗАЦИЯ ПРОТИВОПОЖАРНОЙ ПРОПАГАНДЫ</w:t>
      </w:r>
    </w:p>
    <w:p w:rsidR="00D514E5" w:rsidRPr="005E0922" w:rsidRDefault="00D514E5" w:rsidP="00D514E5">
      <w:pPr>
        <w:pStyle w:val="af5"/>
        <w:spacing w:after="0" w:line="240" w:lineRule="auto"/>
        <w:ind w:left="0"/>
        <w:outlineLvl w:val="3"/>
        <w:rPr>
          <w:rFonts w:ascii="Times New Roman" w:hAnsi="Times New Roman" w:cs="Times New Roman"/>
          <w:b/>
          <w:bCs/>
          <w:sz w:val="16"/>
          <w:szCs w:val="16"/>
        </w:rPr>
      </w:pPr>
    </w:p>
    <w:p w:rsidR="00D514E5" w:rsidRPr="005E0922" w:rsidRDefault="00D514E5" w:rsidP="00D514E5">
      <w:pPr>
        <w:spacing w:after="0" w:line="240" w:lineRule="auto"/>
        <w:ind w:firstLine="709"/>
        <w:jc w:val="both"/>
        <w:rPr>
          <w:sz w:val="16"/>
          <w:szCs w:val="16"/>
        </w:rPr>
      </w:pPr>
      <w:r w:rsidRPr="005E0922">
        <w:rPr>
          <w:sz w:val="16"/>
          <w:szCs w:val="16"/>
        </w:rPr>
        <w:t>3. Противопожарная пропаганда проводится с целью внедрения в сознание людей существования проблемы пожаров, формирования общественного мнения и психологических установок на личную и коллективную ответственность за пожарную безопасность.</w:t>
      </w:r>
    </w:p>
    <w:p w:rsidR="00D514E5" w:rsidRPr="005E0922" w:rsidRDefault="00D514E5" w:rsidP="00D514E5">
      <w:pPr>
        <w:spacing w:after="0" w:line="240" w:lineRule="auto"/>
        <w:ind w:firstLine="709"/>
        <w:jc w:val="both"/>
        <w:rPr>
          <w:sz w:val="16"/>
          <w:szCs w:val="16"/>
        </w:rPr>
      </w:pPr>
      <w:r w:rsidRPr="005E0922">
        <w:rPr>
          <w:sz w:val="16"/>
          <w:szCs w:val="16"/>
        </w:rPr>
        <w:t>4. В соответствии с действующим законодательством противопожарную пропаганду проводят:</w:t>
      </w:r>
    </w:p>
    <w:p w:rsidR="00D514E5" w:rsidRPr="005E0922" w:rsidRDefault="00D514E5" w:rsidP="00D514E5">
      <w:pPr>
        <w:spacing w:after="0" w:line="240" w:lineRule="auto"/>
        <w:ind w:firstLine="709"/>
        <w:jc w:val="both"/>
        <w:rPr>
          <w:sz w:val="16"/>
          <w:szCs w:val="16"/>
        </w:rPr>
      </w:pPr>
      <w:r w:rsidRPr="005E0922">
        <w:rPr>
          <w:sz w:val="16"/>
          <w:szCs w:val="16"/>
        </w:rPr>
        <w:t xml:space="preserve">- администрация </w:t>
      </w:r>
      <w:proofErr w:type="spellStart"/>
      <w:r w:rsidRPr="005E0922">
        <w:rPr>
          <w:sz w:val="16"/>
          <w:szCs w:val="16"/>
        </w:rPr>
        <w:t>Войсковицкого</w:t>
      </w:r>
      <w:proofErr w:type="spellEnd"/>
      <w:r w:rsidRPr="005E0922">
        <w:rPr>
          <w:sz w:val="16"/>
          <w:szCs w:val="16"/>
        </w:rPr>
        <w:t xml:space="preserve"> сельского поселения;</w:t>
      </w:r>
    </w:p>
    <w:p w:rsidR="00D514E5" w:rsidRPr="005E0922" w:rsidRDefault="00D514E5" w:rsidP="00D514E5">
      <w:pPr>
        <w:spacing w:after="0" w:line="240" w:lineRule="auto"/>
        <w:ind w:firstLine="709"/>
        <w:jc w:val="both"/>
        <w:rPr>
          <w:sz w:val="16"/>
          <w:szCs w:val="16"/>
        </w:rPr>
      </w:pPr>
      <w:r w:rsidRPr="005E0922">
        <w:rPr>
          <w:sz w:val="16"/>
          <w:szCs w:val="16"/>
        </w:rPr>
        <w:t>- добровольная пожарная охрана;</w:t>
      </w:r>
    </w:p>
    <w:p w:rsidR="00D514E5" w:rsidRPr="005E0922" w:rsidRDefault="00D514E5" w:rsidP="00D514E5">
      <w:pPr>
        <w:spacing w:after="0" w:line="240" w:lineRule="auto"/>
        <w:ind w:firstLine="709"/>
        <w:jc w:val="both"/>
        <w:rPr>
          <w:sz w:val="16"/>
          <w:szCs w:val="16"/>
        </w:rPr>
      </w:pPr>
      <w:r w:rsidRPr="005E0922">
        <w:rPr>
          <w:sz w:val="16"/>
          <w:szCs w:val="16"/>
        </w:rPr>
        <w:t>- организации независимо от форм собственности.</w:t>
      </w:r>
    </w:p>
    <w:p w:rsidR="00D514E5" w:rsidRPr="005E0922" w:rsidRDefault="00D514E5" w:rsidP="00D514E5">
      <w:pPr>
        <w:spacing w:after="0" w:line="240" w:lineRule="auto"/>
        <w:ind w:firstLine="709"/>
        <w:jc w:val="both"/>
        <w:rPr>
          <w:sz w:val="16"/>
          <w:szCs w:val="16"/>
        </w:rPr>
      </w:pPr>
      <w:r w:rsidRPr="005E0922">
        <w:rPr>
          <w:sz w:val="16"/>
          <w:szCs w:val="16"/>
        </w:rPr>
        <w:t>Для проведения противопожарной пропаганды могут использовать возможности общественных организаций.</w:t>
      </w:r>
    </w:p>
    <w:p w:rsidR="00D514E5" w:rsidRPr="005E0922" w:rsidRDefault="00D514E5" w:rsidP="00D514E5">
      <w:pPr>
        <w:spacing w:after="0" w:line="240" w:lineRule="auto"/>
        <w:ind w:firstLine="709"/>
        <w:jc w:val="both"/>
        <w:rPr>
          <w:sz w:val="16"/>
          <w:szCs w:val="16"/>
        </w:rPr>
      </w:pPr>
      <w:r w:rsidRPr="005E0922">
        <w:rPr>
          <w:sz w:val="16"/>
          <w:szCs w:val="16"/>
        </w:rPr>
        <w:t>5. Противопожарная пропаганда осуществляется:</w:t>
      </w:r>
    </w:p>
    <w:p w:rsidR="00D514E5" w:rsidRPr="005E0922" w:rsidRDefault="00D514E5" w:rsidP="00D514E5">
      <w:pPr>
        <w:spacing w:after="0" w:line="240" w:lineRule="auto"/>
        <w:ind w:firstLine="709"/>
        <w:jc w:val="both"/>
        <w:rPr>
          <w:sz w:val="16"/>
          <w:szCs w:val="16"/>
        </w:rPr>
      </w:pPr>
      <w:r w:rsidRPr="005E0922">
        <w:rPr>
          <w:sz w:val="16"/>
          <w:szCs w:val="16"/>
        </w:rPr>
        <w:t xml:space="preserve">1) администрацией </w:t>
      </w:r>
      <w:proofErr w:type="spellStart"/>
      <w:r w:rsidRPr="005E0922">
        <w:rPr>
          <w:sz w:val="16"/>
          <w:szCs w:val="16"/>
        </w:rPr>
        <w:t>Войсковицкого</w:t>
      </w:r>
      <w:proofErr w:type="spellEnd"/>
      <w:r w:rsidRPr="005E0922">
        <w:rPr>
          <w:sz w:val="16"/>
          <w:szCs w:val="16"/>
        </w:rPr>
        <w:t xml:space="preserve"> сельского поселения посредством:</w:t>
      </w:r>
    </w:p>
    <w:p w:rsidR="00D514E5" w:rsidRPr="005E0922" w:rsidRDefault="00D514E5" w:rsidP="00D514E5">
      <w:pPr>
        <w:spacing w:after="0" w:line="240" w:lineRule="auto"/>
        <w:ind w:firstLine="709"/>
        <w:jc w:val="both"/>
        <w:rPr>
          <w:sz w:val="16"/>
          <w:szCs w:val="16"/>
        </w:rPr>
      </w:pPr>
      <w:r w:rsidRPr="005E0922">
        <w:rPr>
          <w:sz w:val="16"/>
          <w:szCs w:val="16"/>
        </w:rPr>
        <w:t xml:space="preserve">разработки и издания средств наглядной агитации, специальной литературы и </w:t>
      </w:r>
    </w:p>
    <w:p w:rsidR="00D514E5" w:rsidRPr="005E0922" w:rsidRDefault="00D514E5" w:rsidP="00D514E5">
      <w:pPr>
        <w:spacing w:after="0" w:line="240" w:lineRule="auto"/>
        <w:ind w:firstLine="709"/>
        <w:jc w:val="both"/>
        <w:rPr>
          <w:sz w:val="16"/>
          <w:szCs w:val="16"/>
        </w:rPr>
      </w:pPr>
    </w:p>
    <w:p w:rsidR="00D514E5" w:rsidRPr="005E0922" w:rsidRDefault="00D514E5" w:rsidP="00D514E5">
      <w:pPr>
        <w:spacing w:after="0" w:line="240" w:lineRule="auto"/>
        <w:ind w:firstLine="709"/>
        <w:jc w:val="both"/>
        <w:rPr>
          <w:sz w:val="16"/>
          <w:szCs w:val="16"/>
        </w:rPr>
      </w:pPr>
    </w:p>
    <w:p w:rsidR="00D514E5" w:rsidRPr="005E0922" w:rsidRDefault="00D514E5" w:rsidP="00D514E5">
      <w:pPr>
        <w:spacing w:after="0" w:line="240" w:lineRule="auto"/>
        <w:ind w:firstLine="709"/>
        <w:jc w:val="both"/>
        <w:rPr>
          <w:sz w:val="16"/>
          <w:szCs w:val="16"/>
        </w:rPr>
      </w:pPr>
      <w:r w:rsidRPr="005E0922">
        <w:rPr>
          <w:sz w:val="16"/>
          <w:szCs w:val="16"/>
        </w:rPr>
        <w:t>рекламной продукции;</w:t>
      </w:r>
    </w:p>
    <w:p w:rsidR="00D514E5" w:rsidRPr="005E0922" w:rsidRDefault="00D514E5" w:rsidP="00D514E5">
      <w:pPr>
        <w:spacing w:after="0" w:line="240" w:lineRule="auto"/>
        <w:ind w:firstLine="709"/>
        <w:jc w:val="both"/>
        <w:rPr>
          <w:sz w:val="16"/>
          <w:szCs w:val="16"/>
        </w:rPr>
      </w:pPr>
      <w:r w:rsidRPr="005E0922">
        <w:rPr>
          <w:sz w:val="16"/>
          <w:szCs w:val="16"/>
        </w:rPr>
        <w:t>изготовления и распространения среди населения противопожарных памяток, листовок;</w:t>
      </w:r>
    </w:p>
    <w:p w:rsidR="00D514E5" w:rsidRPr="005E0922" w:rsidRDefault="00D514E5" w:rsidP="00D514E5">
      <w:pPr>
        <w:spacing w:after="0" w:line="240" w:lineRule="auto"/>
        <w:ind w:firstLine="709"/>
        <w:jc w:val="both"/>
        <w:rPr>
          <w:sz w:val="16"/>
          <w:szCs w:val="16"/>
        </w:rPr>
      </w:pPr>
      <w:r w:rsidRPr="005E0922">
        <w:rPr>
          <w:sz w:val="16"/>
          <w:szCs w:val="16"/>
        </w:rPr>
        <w:t>методического обеспечения деятельности лиц в области противопожарной пропаганды;</w:t>
      </w:r>
    </w:p>
    <w:p w:rsidR="00D514E5" w:rsidRPr="005E0922" w:rsidRDefault="00D514E5" w:rsidP="00D514E5">
      <w:pPr>
        <w:spacing w:after="0" w:line="240" w:lineRule="auto"/>
        <w:ind w:firstLine="709"/>
        <w:jc w:val="both"/>
        <w:rPr>
          <w:sz w:val="16"/>
          <w:szCs w:val="16"/>
        </w:rPr>
      </w:pPr>
      <w:r w:rsidRPr="005E0922">
        <w:rPr>
          <w:sz w:val="16"/>
          <w:szCs w:val="16"/>
        </w:rPr>
        <w:t>организации конкурсов, выставок, соревнований на противопожарную тематику;</w:t>
      </w:r>
    </w:p>
    <w:p w:rsidR="00D514E5" w:rsidRPr="005E0922" w:rsidRDefault="00D514E5" w:rsidP="00D514E5">
      <w:pPr>
        <w:spacing w:after="0" w:line="240" w:lineRule="auto"/>
        <w:ind w:firstLine="709"/>
        <w:jc w:val="both"/>
        <w:rPr>
          <w:sz w:val="16"/>
          <w:szCs w:val="16"/>
        </w:rPr>
      </w:pPr>
      <w:r w:rsidRPr="005E0922">
        <w:rPr>
          <w:sz w:val="16"/>
          <w:szCs w:val="16"/>
        </w:rPr>
        <w:t>проведения учебно-методических занятий, семинаров и конференций;</w:t>
      </w:r>
    </w:p>
    <w:p w:rsidR="00D514E5" w:rsidRPr="005E0922" w:rsidRDefault="00D514E5" w:rsidP="00D514E5">
      <w:pPr>
        <w:spacing w:after="0" w:line="240" w:lineRule="auto"/>
        <w:ind w:firstLine="709"/>
        <w:jc w:val="both"/>
        <w:rPr>
          <w:sz w:val="16"/>
          <w:szCs w:val="16"/>
        </w:rPr>
      </w:pPr>
      <w:proofErr w:type="gramStart"/>
      <w:r w:rsidRPr="005E0922">
        <w:rPr>
          <w:sz w:val="16"/>
          <w:szCs w:val="16"/>
        </w:rPr>
        <w:t>размещения в объектах муниципальной собственности (здравоохранения, образования, культуры, общежитиях) уголков (информационных стендов) пожарной безопасности;</w:t>
      </w:r>
      <w:proofErr w:type="gramEnd"/>
    </w:p>
    <w:p w:rsidR="00D514E5" w:rsidRPr="005E0922" w:rsidRDefault="00D514E5" w:rsidP="00D514E5">
      <w:pPr>
        <w:spacing w:after="0" w:line="240" w:lineRule="auto"/>
        <w:ind w:firstLine="709"/>
        <w:jc w:val="both"/>
        <w:rPr>
          <w:sz w:val="16"/>
          <w:szCs w:val="16"/>
        </w:rPr>
      </w:pPr>
      <w:r w:rsidRPr="005E0922">
        <w:rPr>
          <w:sz w:val="16"/>
          <w:szCs w:val="16"/>
        </w:rPr>
        <w:t>изготовления и размещения на улицах населенных пунктов стендов социальной рекламы по пожарной безопасности;</w:t>
      </w:r>
    </w:p>
    <w:p w:rsidR="00D514E5" w:rsidRPr="005E0922" w:rsidRDefault="00D514E5" w:rsidP="00D514E5">
      <w:pPr>
        <w:spacing w:after="0" w:line="240" w:lineRule="auto"/>
        <w:ind w:firstLine="709"/>
        <w:jc w:val="both"/>
        <w:rPr>
          <w:sz w:val="16"/>
          <w:szCs w:val="16"/>
        </w:rPr>
      </w:pPr>
      <w:r w:rsidRPr="005E0922">
        <w:rPr>
          <w:sz w:val="16"/>
          <w:szCs w:val="16"/>
        </w:rPr>
        <w:t>привлечения средств массовой информации;</w:t>
      </w:r>
    </w:p>
    <w:p w:rsidR="00D514E5" w:rsidRPr="005E0922" w:rsidRDefault="00D514E5" w:rsidP="00D514E5">
      <w:pPr>
        <w:spacing w:after="0" w:line="240" w:lineRule="auto"/>
        <w:ind w:firstLine="709"/>
        <w:jc w:val="both"/>
        <w:rPr>
          <w:sz w:val="16"/>
          <w:szCs w:val="16"/>
        </w:rPr>
      </w:pPr>
      <w:r w:rsidRPr="005E0922">
        <w:rPr>
          <w:sz w:val="16"/>
          <w:szCs w:val="16"/>
        </w:rPr>
        <w:t>использования иных средств и способов, не запрещенных законодательством Российской Федерации.</w:t>
      </w:r>
    </w:p>
    <w:p w:rsidR="00D514E5" w:rsidRPr="005E0922" w:rsidRDefault="00D514E5" w:rsidP="00D514E5">
      <w:pPr>
        <w:spacing w:after="0" w:line="240" w:lineRule="auto"/>
        <w:ind w:firstLine="709"/>
        <w:jc w:val="both"/>
        <w:rPr>
          <w:sz w:val="16"/>
          <w:szCs w:val="16"/>
        </w:rPr>
      </w:pPr>
      <w:r w:rsidRPr="005E0922">
        <w:rPr>
          <w:sz w:val="16"/>
          <w:szCs w:val="16"/>
        </w:rPr>
        <w:t xml:space="preserve">6. Администрация </w:t>
      </w:r>
      <w:proofErr w:type="spellStart"/>
      <w:r w:rsidRPr="005E0922">
        <w:rPr>
          <w:sz w:val="16"/>
          <w:szCs w:val="16"/>
        </w:rPr>
        <w:t>Войсковицкого</w:t>
      </w:r>
      <w:proofErr w:type="spellEnd"/>
      <w:r w:rsidRPr="005E0922">
        <w:rPr>
          <w:sz w:val="16"/>
          <w:szCs w:val="16"/>
        </w:rPr>
        <w:t xml:space="preserve"> сельского поселения осуществляет тесное взаимодействие с органами государственной власти, пожарной охраной, организациями независимо от форм собственности с целью проведения противопожарной пропаганды.</w:t>
      </w:r>
    </w:p>
    <w:p w:rsidR="00D514E5" w:rsidRPr="005E0922" w:rsidRDefault="00D514E5" w:rsidP="00D514E5">
      <w:pPr>
        <w:spacing w:after="0" w:line="240" w:lineRule="auto"/>
        <w:ind w:firstLine="709"/>
        <w:jc w:val="both"/>
        <w:rPr>
          <w:sz w:val="16"/>
          <w:szCs w:val="16"/>
        </w:rPr>
      </w:pPr>
      <w:r w:rsidRPr="005E0922">
        <w:rPr>
          <w:sz w:val="16"/>
          <w:szCs w:val="16"/>
        </w:rPr>
        <w:t xml:space="preserve">7. </w:t>
      </w:r>
      <w:proofErr w:type="gramStart"/>
      <w:r w:rsidRPr="005E0922">
        <w:rPr>
          <w:sz w:val="16"/>
          <w:szCs w:val="16"/>
        </w:rPr>
        <w:t>Уголки (информационные стенды) пожарной безопасности должны содержать информацию об обстановке с пожарами на территории муниципального образования, примеры происшедших пожаров с указанием трагических последствий, причин их возникновения, фотографии последствий пожаров с указанием причин их возникновения, рекомендации о мерах пожарной безопасности применительно к категории посетителей организации (объекта), времени года, с учетом текущей обстановки с пожарами.</w:t>
      </w:r>
      <w:proofErr w:type="gramEnd"/>
    </w:p>
    <w:p w:rsidR="00D514E5" w:rsidRPr="005E0922" w:rsidRDefault="00D514E5" w:rsidP="00D514E5">
      <w:pPr>
        <w:spacing w:after="0" w:line="240" w:lineRule="auto"/>
        <w:ind w:firstLine="709"/>
        <w:jc w:val="both"/>
        <w:rPr>
          <w:sz w:val="16"/>
          <w:szCs w:val="16"/>
        </w:rPr>
      </w:pPr>
      <w:r w:rsidRPr="005E0922">
        <w:rPr>
          <w:sz w:val="16"/>
          <w:szCs w:val="16"/>
        </w:rPr>
        <w:t>8. Противопожарная пропаганда, проводится за счет средств бюджета муниципального образования.</w:t>
      </w:r>
    </w:p>
    <w:p w:rsidR="00D514E5" w:rsidRPr="005E0922" w:rsidRDefault="00D514E5" w:rsidP="00D514E5">
      <w:pPr>
        <w:spacing w:after="0" w:line="240" w:lineRule="auto"/>
        <w:ind w:firstLine="709"/>
        <w:jc w:val="both"/>
        <w:rPr>
          <w:sz w:val="16"/>
          <w:szCs w:val="16"/>
        </w:rPr>
      </w:pPr>
    </w:p>
    <w:p w:rsidR="00D514E5" w:rsidRPr="005E0922" w:rsidRDefault="00D514E5" w:rsidP="001C66B6">
      <w:pPr>
        <w:pStyle w:val="af5"/>
        <w:widowControl w:val="0"/>
        <w:numPr>
          <w:ilvl w:val="0"/>
          <w:numId w:val="3"/>
        </w:numPr>
        <w:spacing w:after="0" w:line="240" w:lineRule="auto"/>
        <w:ind w:left="0"/>
        <w:jc w:val="center"/>
        <w:outlineLvl w:val="3"/>
        <w:rPr>
          <w:rFonts w:ascii="Times New Roman" w:hAnsi="Times New Roman" w:cs="Times New Roman"/>
          <w:b/>
          <w:bCs/>
          <w:sz w:val="16"/>
          <w:szCs w:val="16"/>
        </w:rPr>
      </w:pPr>
      <w:r w:rsidRPr="005E0922">
        <w:rPr>
          <w:rFonts w:ascii="Times New Roman" w:hAnsi="Times New Roman" w:cs="Times New Roman"/>
          <w:b/>
          <w:bCs/>
          <w:sz w:val="16"/>
          <w:szCs w:val="16"/>
        </w:rPr>
        <w:t>ПОРЯДОК ПРОВЕДЕНИЯ ПРОТИВОПОЖАРНОЙ ПРОПАГАНДЫ</w:t>
      </w:r>
    </w:p>
    <w:p w:rsidR="00D514E5" w:rsidRPr="005E0922" w:rsidRDefault="00D514E5" w:rsidP="00D514E5">
      <w:pPr>
        <w:pStyle w:val="af5"/>
        <w:spacing w:after="0" w:line="240" w:lineRule="auto"/>
        <w:ind w:left="0"/>
        <w:outlineLvl w:val="3"/>
        <w:rPr>
          <w:rFonts w:ascii="Times New Roman" w:hAnsi="Times New Roman" w:cs="Times New Roman"/>
          <w:b/>
          <w:bCs/>
          <w:sz w:val="16"/>
          <w:szCs w:val="16"/>
        </w:rPr>
      </w:pPr>
    </w:p>
    <w:p w:rsidR="00D514E5" w:rsidRPr="005E0922" w:rsidRDefault="00D514E5" w:rsidP="00D514E5">
      <w:pPr>
        <w:spacing w:after="0" w:line="240" w:lineRule="auto"/>
        <w:ind w:firstLine="709"/>
        <w:jc w:val="both"/>
        <w:rPr>
          <w:sz w:val="16"/>
          <w:szCs w:val="16"/>
        </w:rPr>
      </w:pPr>
      <w:r w:rsidRPr="005E0922">
        <w:rPr>
          <w:sz w:val="16"/>
          <w:szCs w:val="16"/>
        </w:rPr>
        <w:t xml:space="preserve">9. Функции организации противопожарной пропаганды на территории муниципального образования </w:t>
      </w:r>
      <w:proofErr w:type="spellStart"/>
      <w:r w:rsidRPr="005E0922">
        <w:rPr>
          <w:sz w:val="16"/>
          <w:szCs w:val="16"/>
        </w:rPr>
        <w:t>Войсковицкое</w:t>
      </w:r>
      <w:proofErr w:type="spellEnd"/>
      <w:r w:rsidRPr="005E0922">
        <w:rPr>
          <w:sz w:val="16"/>
          <w:szCs w:val="16"/>
        </w:rPr>
        <w:t xml:space="preserve"> сельское поселение возлагаются на администрацию муниципального образования.</w:t>
      </w:r>
    </w:p>
    <w:p w:rsidR="00D514E5" w:rsidRPr="005E0922" w:rsidRDefault="00D514E5" w:rsidP="00D514E5">
      <w:pPr>
        <w:spacing w:after="0" w:line="240" w:lineRule="auto"/>
        <w:ind w:firstLine="709"/>
        <w:jc w:val="both"/>
        <w:rPr>
          <w:sz w:val="16"/>
          <w:szCs w:val="16"/>
        </w:rPr>
      </w:pPr>
      <w:r w:rsidRPr="005E0922">
        <w:rPr>
          <w:sz w:val="16"/>
          <w:szCs w:val="16"/>
        </w:rPr>
        <w:t xml:space="preserve">Администрация </w:t>
      </w:r>
      <w:proofErr w:type="spellStart"/>
      <w:r w:rsidRPr="005E0922">
        <w:rPr>
          <w:sz w:val="16"/>
          <w:szCs w:val="16"/>
        </w:rPr>
        <w:t>Войсковицкого</w:t>
      </w:r>
      <w:proofErr w:type="spellEnd"/>
      <w:r w:rsidRPr="005E0922">
        <w:rPr>
          <w:sz w:val="16"/>
          <w:szCs w:val="16"/>
        </w:rPr>
        <w:t xml:space="preserve"> сельского поселения с целью организации противопожарной пропаганды:</w:t>
      </w:r>
    </w:p>
    <w:p w:rsidR="00D514E5" w:rsidRPr="005E0922" w:rsidRDefault="00D514E5" w:rsidP="00D514E5">
      <w:pPr>
        <w:spacing w:after="0" w:line="240" w:lineRule="auto"/>
        <w:ind w:firstLine="709"/>
        <w:jc w:val="both"/>
        <w:rPr>
          <w:sz w:val="16"/>
          <w:szCs w:val="16"/>
        </w:rPr>
      </w:pPr>
      <w:r w:rsidRPr="005E0922">
        <w:rPr>
          <w:sz w:val="16"/>
          <w:szCs w:val="16"/>
        </w:rPr>
        <w:t>1) осуществляет взаимодействие и координирует деятельность организаций, в том числе различных общественных формирований, и граждан;</w:t>
      </w:r>
    </w:p>
    <w:p w:rsidR="00D514E5" w:rsidRPr="005E0922" w:rsidRDefault="00D514E5" w:rsidP="00D514E5">
      <w:pPr>
        <w:spacing w:after="0" w:line="240" w:lineRule="auto"/>
        <w:ind w:firstLine="709"/>
        <w:jc w:val="both"/>
        <w:rPr>
          <w:sz w:val="16"/>
          <w:szCs w:val="16"/>
        </w:rPr>
      </w:pPr>
      <w:r w:rsidRPr="005E0922">
        <w:rPr>
          <w:sz w:val="16"/>
          <w:szCs w:val="16"/>
        </w:rPr>
        <w:t>2) информирует население о проблемах и путях обеспечения первичных мер пожарной безопасности;</w:t>
      </w:r>
    </w:p>
    <w:p w:rsidR="00D514E5" w:rsidRPr="005E0922" w:rsidRDefault="00D514E5" w:rsidP="00D514E5">
      <w:pPr>
        <w:spacing w:after="0" w:line="240" w:lineRule="auto"/>
        <w:ind w:firstLine="709"/>
        <w:jc w:val="both"/>
        <w:rPr>
          <w:sz w:val="16"/>
          <w:szCs w:val="16"/>
        </w:rPr>
      </w:pPr>
      <w:r w:rsidRPr="005E0922">
        <w:rPr>
          <w:sz w:val="16"/>
          <w:szCs w:val="16"/>
        </w:rPr>
        <w:t>3) осуществляет методическое сопровождение деятельности по обучению населения мерам пожарной безопасности;</w:t>
      </w:r>
    </w:p>
    <w:p w:rsidR="00D514E5" w:rsidRPr="005E0922" w:rsidRDefault="00D514E5" w:rsidP="00D514E5">
      <w:pPr>
        <w:spacing w:after="0" w:line="240" w:lineRule="auto"/>
        <w:ind w:firstLine="709"/>
        <w:jc w:val="both"/>
        <w:rPr>
          <w:sz w:val="16"/>
          <w:szCs w:val="16"/>
        </w:rPr>
      </w:pPr>
      <w:r w:rsidRPr="005E0922">
        <w:rPr>
          <w:sz w:val="16"/>
          <w:szCs w:val="16"/>
        </w:rPr>
        <w:t>4) в пределах своей компетенции контролирует реализацию на территории муниципального образования требований нормативных правовых актов, регламентирующих деятельность по противопожарной пропаганде.</w:t>
      </w:r>
    </w:p>
    <w:p w:rsidR="00D514E5" w:rsidRPr="005E0922" w:rsidRDefault="00D514E5" w:rsidP="00D514E5">
      <w:pPr>
        <w:pStyle w:val="affb"/>
        <w:tabs>
          <w:tab w:val="left" w:pos="5040"/>
        </w:tabs>
        <w:ind w:left="0" w:right="0"/>
        <w:rPr>
          <w:sz w:val="16"/>
          <w:szCs w:val="16"/>
        </w:rPr>
      </w:pPr>
    </w:p>
    <w:p w:rsidR="00D514E5" w:rsidRPr="005E0922" w:rsidRDefault="00D514E5" w:rsidP="00D514E5">
      <w:pPr>
        <w:pStyle w:val="affb"/>
        <w:tabs>
          <w:tab w:val="left" w:pos="5040"/>
        </w:tabs>
        <w:ind w:left="0" w:right="0"/>
        <w:rPr>
          <w:sz w:val="16"/>
          <w:szCs w:val="16"/>
        </w:rPr>
      </w:pPr>
    </w:p>
    <w:p w:rsidR="00D514E5" w:rsidRPr="005E0922" w:rsidRDefault="00D514E5" w:rsidP="00D514E5">
      <w:pPr>
        <w:pStyle w:val="affb"/>
        <w:tabs>
          <w:tab w:val="left" w:pos="5040"/>
        </w:tabs>
        <w:ind w:left="0" w:right="0"/>
        <w:rPr>
          <w:sz w:val="16"/>
          <w:szCs w:val="16"/>
        </w:rPr>
      </w:pPr>
    </w:p>
    <w:p w:rsidR="00D514E5" w:rsidRPr="005E0922" w:rsidRDefault="00D514E5" w:rsidP="00D514E5">
      <w:pPr>
        <w:keepNext/>
        <w:spacing w:after="0" w:line="240" w:lineRule="auto"/>
        <w:ind w:firstLine="708"/>
        <w:jc w:val="right"/>
        <w:rPr>
          <w:sz w:val="16"/>
          <w:szCs w:val="16"/>
        </w:rPr>
      </w:pPr>
    </w:p>
    <w:p w:rsidR="00D514E5" w:rsidRPr="005E0922" w:rsidRDefault="00D514E5" w:rsidP="00D514E5">
      <w:pPr>
        <w:keepNext/>
        <w:spacing w:after="0" w:line="240" w:lineRule="auto"/>
        <w:ind w:firstLine="708"/>
        <w:jc w:val="right"/>
        <w:rPr>
          <w:sz w:val="16"/>
          <w:szCs w:val="16"/>
        </w:rPr>
      </w:pPr>
    </w:p>
    <w:p w:rsidR="00D514E5" w:rsidRPr="005E0922" w:rsidRDefault="00D514E5" w:rsidP="00D514E5">
      <w:pPr>
        <w:keepNext/>
        <w:spacing w:after="0" w:line="240" w:lineRule="auto"/>
        <w:ind w:firstLine="708"/>
        <w:jc w:val="right"/>
        <w:rPr>
          <w:sz w:val="16"/>
          <w:szCs w:val="16"/>
        </w:rPr>
      </w:pPr>
      <w:r w:rsidRPr="005E0922">
        <w:rPr>
          <w:sz w:val="16"/>
          <w:szCs w:val="16"/>
        </w:rPr>
        <w:t xml:space="preserve">Приложение №2 </w:t>
      </w:r>
      <w:proofErr w:type="gramStart"/>
      <w:r w:rsidRPr="005E0922">
        <w:rPr>
          <w:sz w:val="16"/>
          <w:szCs w:val="16"/>
        </w:rPr>
        <w:t>к</w:t>
      </w:r>
      <w:proofErr w:type="gramEnd"/>
    </w:p>
    <w:p w:rsidR="00D514E5" w:rsidRPr="005E0922" w:rsidRDefault="00D514E5" w:rsidP="00D514E5">
      <w:pPr>
        <w:spacing w:after="0" w:line="240" w:lineRule="auto"/>
        <w:jc w:val="right"/>
        <w:rPr>
          <w:sz w:val="16"/>
          <w:szCs w:val="16"/>
        </w:rPr>
      </w:pPr>
      <w:r w:rsidRPr="005E0922">
        <w:rPr>
          <w:sz w:val="16"/>
          <w:szCs w:val="16"/>
        </w:rPr>
        <w:t xml:space="preserve">постановлению  администрации </w:t>
      </w:r>
    </w:p>
    <w:p w:rsidR="00D514E5" w:rsidRPr="005E0922" w:rsidRDefault="00D514E5" w:rsidP="00D514E5">
      <w:pPr>
        <w:spacing w:after="0" w:line="240" w:lineRule="auto"/>
        <w:jc w:val="right"/>
        <w:rPr>
          <w:sz w:val="16"/>
          <w:szCs w:val="16"/>
        </w:rPr>
      </w:pPr>
      <w:proofErr w:type="spellStart"/>
      <w:r w:rsidRPr="005E0922">
        <w:rPr>
          <w:sz w:val="16"/>
          <w:szCs w:val="16"/>
        </w:rPr>
        <w:t>Войсковицкого</w:t>
      </w:r>
      <w:proofErr w:type="spellEnd"/>
      <w:r w:rsidRPr="005E0922">
        <w:rPr>
          <w:sz w:val="16"/>
          <w:szCs w:val="16"/>
        </w:rPr>
        <w:t xml:space="preserve"> сельского поселения </w:t>
      </w:r>
    </w:p>
    <w:p w:rsidR="00D514E5" w:rsidRPr="005E0922" w:rsidRDefault="00D514E5" w:rsidP="00D514E5">
      <w:pPr>
        <w:spacing w:after="0" w:line="240" w:lineRule="auto"/>
        <w:jc w:val="right"/>
        <w:rPr>
          <w:sz w:val="16"/>
          <w:szCs w:val="16"/>
        </w:rPr>
      </w:pPr>
      <w:r w:rsidRPr="005E0922">
        <w:rPr>
          <w:sz w:val="16"/>
          <w:szCs w:val="16"/>
        </w:rPr>
        <w:t xml:space="preserve"> от 26.07.2022 № 109  </w:t>
      </w:r>
    </w:p>
    <w:p w:rsidR="00D514E5" w:rsidRPr="005E0922" w:rsidRDefault="00D514E5" w:rsidP="00D514E5">
      <w:pPr>
        <w:spacing w:after="0" w:line="240" w:lineRule="auto"/>
        <w:jc w:val="right"/>
        <w:rPr>
          <w:sz w:val="16"/>
          <w:szCs w:val="16"/>
        </w:rPr>
      </w:pPr>
    </w:p>
    <w:p w:rsidR="00D514E5" w:rsidRPr="005E0922" w:rsidRDefault="00D514E5" w:rsidP="00D514E5">
      <w:pPr>
        <w:spacing w:after="0" w:line="240" w:lineRule="auto"/>
        <w:jc w:val="both"/>
        <w:rPr>
          <w:sz w:val="16"/>
          <w:szCs w:val="16"/>
        </w:rPr>
      </w:pPr>
    </w:p>
    <w:p w:rsidR="00D514E5" w:rsidRPr="005E0922" w:rsidRDefault="00D514E5" w:rsidP="00D514E5">
      <w:pPr>
        <w:spacing w:after="0" w:line="240" w:lineRule="auto"/>
        <w:jc w:val="center"/>
        <w:outlineLvl w:val="3"/>
        <w:rPr>
          <w:b/>
          <w:bCs/>
          <w:sz w:val="16"/>
          <w:szCs w:val="16"/>
        </w:rPr>
      </w:pPr>
      <w:r w:rsidRPr="005E0922">
        <w:rPr>
          <w:b/>
          <w:bCs/>
          <w:sz w:val="16"/>
          <w:szCs w:val="16"/>
        </w:rPr>
        <w:t>ЖУРНАЛ</w:t>
      </w:r>
    </w:p>
    <w:p w:rsidR="00D514E5" w:rsidRPr="005E0922" w:rsidRDefault="00D514E5" w:rsidP="00D514E5">
      <w:pPr>
        <w:spacing w:after="0" w:line="240" w:lineRule="auto"/>
        <w:jc w:val="center"/>
        <w:outlineLvl w:val="3"/>
        <w:rPr>
          <w:b/>
          <w:bCs/>
          <w:sz w:val="16"/>
          <w:szCs w:val="16"/>
        </w:rPr>
      </w:pPr>
      <w:r w:rsidRPr="005E0922">
        <w:rPr>
          <w:b/>
          <w:bCs/>
          <w:sz w:val="16"/>
          <w:szCs w:val="16"/>
        </w:rPr>
        <w:t xml:space="preserve">регистрации инструктажей населения </w:t>
      </w:r>
      <w:proofErr w:type="spellStart"/>
      <w:r w:rsidRPr="005E0922">
        <w:rPr>
          <w:b/>
          <w:sz w:val="16"/>
          <w:szCs w:val="16"/>
        </w:rPr>
        <w:t>Войсковицкого</w:t>
      </w:r>
      <w:proofErr w:type="spellEnd"/>
      <w:r w:rsidRPr="005E0922">
        <w:rPr>
          <w:b/>
          <w:bCs/>
          <w:sz w:val="16"/>
          <w:szCs w:val="16"/>
        </w:rPr>
        <w:t xml:space="preserve"> сельского поселения о соблюдении первичных мер пожарной безопасности </w:t>
      </w:r>
    </w:p>
    <w:p w:rsidR="00D514E5" w:rsidRPr="005E0922" w:rsidRDefault="00D514E5" w:rsidP="00D514E5">
      <w:pPr>
        <w:spacing w:after="0" w:line="240" w:lineRule="auto"/>
        <w:jc w:val="both"/>
        <w:rPr>
          <w:sz w:val="16"/>
          <w:szCs w:val="16"/>
        </w:rPr>
      </w:pPr>
    </w:p>
    <w:tbl>
      <w:tblPr>
        <w:tblW w:w="0" w:type="auto"/>
        <w:tblInd w:w="-434"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353"/>
        <w:gridCol w:w="1434"/>
        <w:gridCol w:w="796"/>
        <w:gridCol w:w="1735"/>
        <w:gridCol w:w="1012"/>
        <w:gridCol w:w="1117"/>
        <w:gridCol w:w="1332"/>
        <w:gridCol w:w="1332"/>
        <w:gridCol w:w="1404"/>
      </w:tblGrid>
      <w:tr w:rsidR="00D514E5" w:rsidRPr="005E0922" w:rsidTr="00D514E5">
        <w:trPr>
          <w:trHeight w:val="1320"/>
        </w:trPr>
        <w:tc>
          <w:tcPr>
            <w:tcW w:w="362" w:type="dxa"/>
            <w:tcBorders>
              <w:top w:val="outset" w:sz="6" w:space="0" w:color="auto"/>
              <w:left w:val="outset" w:sz="6" w:space="0" w:color="auto"/>
              <w:bottom w:val="outset" w:sz="6" w:space="0" w:color="auto"/>
              <w:right w:val="outset" w:sz="6" w:space="0" w:color="auto"/>
            </w:tcBorders>
          </w:tcPr>
          <w:p w:rsidR="00D514E5" w:rsidRPr="005E0922" w:rsidRDefault="00D514E5" w:rsidP="00D514E5">
            <w:pPr>
              <w:spacing w:after="0" w:line="240" w:lineRule="auto"/>
              <w:jc w:val="center"/>
              <w:rPr>
                <w:sz w:val="16"/>
                <w:szCs w:val="16"/>
              </w:rPr>
            </w:pPr>
            <w:r w:rsidRPr="005E0922">
              <w:rPr>
                <w:sz w:val="16"/>
                <w:szCs w:val="16"/>
              </w:rPr>
              <w:t xml:space="preserve">N </w:t>
            </w:r>
            <w:proofErr w:type="spellStart"/>
            <w:proofErr w:type="gramStart"/>
            <w:r w:rsidRPr="005E0922">
              <w:rPr>
                <w:sz w:val="16"/>
                <w:szCs w:val="16"/>
              </w:rPr>
              <w:t>п</w:t>
            </w:r>
            <w:proofErr w:type="spellEnd"/>
            <w:proofErr w:type="gramEnd"/>
            <w:r w:rsidRPr="005E0922">
              <w:rPr>
                <w:sz w:val="16"/>
                <w:szCs w:val="16"/>
              </w:rPr>
              <w:t>/</w:t>
            </w:r>
            <w:proofErr w:type="spellStart"/>
            <w:r w:rsidRPr="005E0922">
              <w:rPr>
                <w:sz w:val="16"/>
                <w:szCs w:val="16"/>
              </w:rPr>
              <w:t>п</w:t>
            </w:r>
            <w:proofErr w:type="spellEnd"/>
          </w:p>
        </w:tc>
        <w:tc>
          <w:tcPr>
            <w:tcW w:w="1482" w:type="dxa"/>
            <w:tcBorders>
              <w:top w:val="outset" w:sz="6" w:space="0" w:color="auto"/>
              <w:left w:val="outset" w:sz="6" w:space="0" w:color="auto"/>
              <w:bottom w:val="outset" w:sz="6" w:space="0" w:color="auto"/>
              <w:right w:val="outset" w:sz="6" w:space="0" w:color="auto"/>
            </w:tcBorders>
          </w:tcPr>
          <w:p w:rsidR="00D514E5" w:rsidRPr="005E0922" w:rsidRDefault="00D514E5" w:rsidP="00D514E5">
            <w:pPr>
              <w:spacing w:after="0" w:line="240" w:lineRule="auto"/>
              <w:jc w:val="center"/>
              <w:rPr>
                <w:sz w:val="16"/>
                <w:szCs w:val="16"/>
              </w:rPr>
            </w:pPr>
            <w:r w:rsidRPr="005E0922">
              <w:rPr>
                <w:sz w:val="16"/>
                <w:szCs w:val="16"/>
              </w:rPr>
              <w:t xml:space="preserve">Фамилия, имя, отчество </w:t>
            </w:r>
            <w:proofErr w:type="spellStart"/>
            <w:r w:rsidRPr="005E0922">
              <w:rPr>
                <w:sz w:val="16"/>
                <w:szCs w:val="16"/>
              </w:rPr>
              <w:t>инструкт</w:t>
            </w:r>
            <w:proofErr w:type="gramStart"/>
            <w:r w:rsidRPr="005E0922">
              <w:rPr>
                <w:sz w:val="16"/>
                <w:szCs w:val="16"/>
              </w:rPr>
              <w:t>и</w:t>
            </w:r>
            <w:proofErr w:type="spellEnd"/>
            <w:r w:rsidRPr="005E0922">
              <w:rPr>
                <w:sz w:val="16"/>
                <w:szCs w:val="16"/>
              </w:rPr>
              <w:t>-</w:t>
            </w:r>
            <w:proofErr w:type="gramEnd"/>
            <w:r w:rsidRPr="005E0922">
              <w:rPr>
                <w:sz w:val="16"/>
                <w:szCs w:val="16"/>
              </w:rPr>
              <w:t xml:space="preserve"> </w:t>
            </w:r>
            <w:proofErr w:type="spellStart"/>
            <w:r w:rsidRPr="005E0922">
              <w:rPr>
                <w:sz w:val="16"/>
                <w:szCs w:val="16"/>
              </w:rPr>
              <w:t>руемого</w:t>
            </w:r>
            <w:proofErr w:type="spellEnd"/>
          </w:p>
        </w:tc>
        <w:tc>
          <w:tcPr>
            <w:tcW w:w="823" w:type="dxa"/>
            <w:tcBorders>
              <w:top w:val="outset" w:sz="6" w:space="0" w:color="auto"/>
              <w:left w:val="outset" w:sz="6" w:space="0" w:color="auto"/>
              <w:bottom w:val="outset" w:sz="6" w:space="0" w:color="auto"/>
              <w:right w:val="outset" w:sz="6" w:space="0" w:color="auto"/>
            </w:tcBorders>
          </w:tcPr>
          <w:p w:rsidR="00D514E5" w:rsidRPr="005E0922" w:rsidRDefault="00D514E5" w:rsidP="00D514E5">
            <w:pPr>
              <w:spacing w:after="0" w:line="240" w:lineRule="auto"/>
              <w:jc w:val="center"/>
              <w:rPr>
                <w:sz w:val="16"/>
                <w:szCs w:val="16"/>
              </w:rPr>
            </w:pPr>
            <w:r w:rsidRPr="005E0922">
              <w:rPr>
                <w:sz w:val="16"/>
                <w:szCs w:val="16"/>
              </w:rPr>
              <w:t>Адрес</w:t>
            </w:r>
          </w:p>
        </w:tc>
        <w:tc>
          <w:tcPr>
            <w:tcW w:w="1778" w:type="dxa"/>
            <w:tcBorders>
              <w:top w:val="outset" w:sz="6" w:space="0" w:color="auto"/>
              <w:left w:val="outset" w:sz="6" w:space="0" w:color="auto"/>
              <w:bottom w:val="outset" w:sz="6" w:space="0" w:color="auto"/>
              <w:right w:val="outset" w:sz="6" w:space="0" w:color="auto"/>
            </w:tcBorders>
          </w:tcPr>
          <w:p w:rsidR="00D514E5" w:rsidRPr="005E0922" w:rsidRDefault="00D514E5" w:rsidP="00D514E5">
            <w:pPr>
              <w:spacing w:after="0" w:line="240" w:lineRule="auto"/>
              <w:jc w:val="center"/>
              <w:rPr>
                <w:sz w:val="16"/>
                <w:szCs w:val="16"/>
              </w:rPr>
            </w:pPr>
            <w:r w:rsidRPr="005E0922">
              <w:rPr>
                <w:sz w:val="16"/>
                <w:szCs w:val="16"/>
              </w:rPr>
              <w:t>Вид жилого помещения, в котором проживает гражданин, является ли собственником, арендатором либо просто зарегистрирован</w:t>
            </w:r>
          </w:p>
        </w:tc>
        <w:tc>
          <w:tcPr>
            <w:tcW w:w="861" w:type="dxa"/>
            <w:tcBorders>
              <w:top w:val="outset" w:sz="6" w:space="0" w:color="auto"/>
              <w:left w:val="outset" w:sz="6" w:space="0" w:color="auto"/>
              <w:bottom w:val="outset" w:sz="6" w:space="0" w:color="auto"/>
              <w:right w:val="outset" w:sz="6" w:space="0" w:color="auto"/>
            </w:tcBorders>
          </w:tcPr>
          <w:p w:rsidR="00D514E5" w:rsidRPr="005E0922" w:rsidRDefault="00D514E5" w:rsidP="00D514E5">
            <w:pPr>
              <w:spacing w:after="0" w:line="240" w:lineRule="auto"/>
              <w:jc w:val="center"/>
              <w:rPr>
                <w:sz w:val="16"/>
                <w:szCs w:val="16"/>
              </w:rPr>
            </w:pPr>
            <w:r w:rsidRPr="005E0922">
              <w:rPr>
                <w:sz w:val="16"/>
                <w:szCs w:val="16"/>
              </w:rPr>
              <w:t xml:space="preserve">Кол-во </w:t>
            </w:r>
            <w:proofErr w:type="gramStart"/>
            <w:r w:rsidRPr="005E0922">
              <w:rPr>
                <w:sz w:val="16"/>
                <w:szCs w:val="16"/>
              </w:rPr>
              <w:t>проживающих</w:t>
            </w:r>
            <w:proofErr w:type="gramEnd"/>
          </w:p>
        </w:tc>
        <w:tc>
          <w:tcPr>
            <w:tcW w:w="1144" w:type="dxa"/>
            <w:tcBorders>
              <w:top w:val="outset" w:sz="6" w:space="0" w:color="auto"/>
              <w:left w:val="outset" w:sz="6" w:space="0" w:color="auto"/>
              <w:bottom w:val="outset" w:sz="6" w:space="0" w:color="auto"/>
              <w:right w:val="outset" w:sz="6" w:space="0" w:color="auto"/>
            </w:tcBorders>
          </w:tcPr>
          <w:p w:rsidR="00D514E5" w:rsidRPr="005E0922" w:rsidRDefault="00D514E5" w:rsidP="00D514E5">
            <w:pPr>
              <w:spacing w:after="0" w:line="240" w:lineRule="auto"/>
              <w:jc w:val="center"/>
              <w:rPr>
                <w:sz w:val="16"/>
                <w:szCs w:val="16"/>
              </w:rPr>
            </w:pPr>
            <w:r w:rsidRPr="005E0922">
              <w:rPr>
                <w:sz w:val="16"/>
                <w:szCs w:val="16"/>
              </w:rPr>
              <w:t>Место работы, должность</w:t>
            </w:r>
          </w:p>
        </w:tc>
        <w:tc>
          <w:tcPr>
            <w:tcW w:w="1364" w:type="dxa"/>
            <w:tcBorders>
              <w:top w:val="outset" w:sz="6" w:space="0" w:color="auto"/>
              <w:left w:val="outset" w:sz="6" w:space="0" w:color="auto"/>
              <w:bottom w:val="outset" w:sz="6" w:space="0" w:color="auto"/>
              <w:right w:val="outset" w:sz="6" w:space="0" w:color="auto"/>
            </w:tcBorders>
          </w:tcPr>
          <w:p w:rsidR="00D514E5" w:rsidRPr="005E0922" w:rsidRDefault="00D514E5" w:rsidP="00D514E5">
            <w:pPr>
              <w:spacing w:after="0" w:line="240" w:lineRule="auto"/>
              <w:jc w:val="center"/>
              <w:rPr>
                <w:sz w:val="16"/>
                <w:szCs w:val="16"/>
              </w:rPr>
            </w:pPr>
            <w:r w:rsidRPr="005E0922">
              <w:rPr>
                <w:sz w:val="16"/>
                <w:szCs w:val="16"/>
              </w:rPr>
              <w:t xml:space="preserve">Дата проведения и вид </w:t>
            </w:r>
            <w:proofErr w:type="spellStart"/>
            <w:r w:rsidRPr="005E0922">
              <w:rPr>
                <w:sz w:val="16"/>
                <w:szCs w:val="16"/>
              </w:rPr>
              <w:t>противоп</w:t>
            </w:r>
            <w:proofErr w:type="gramStart"/>
            <w:r w:rsidRPr="005E0922">
              <w:rPr>
                <w:sz w:val="16"/>
                <w:szCs w:val="16"/>
              </w:rPr>
              <w:t>о</w:t>
            </w:r>
            <w:proofErr w:type="spellEnd"/>
            <w:r w:rsidRPr="005E0922">
              <w:rPr>
                <w:sz w:val="16"/>
                <w:szCs w:val="16"/>
              </w:rPr>
              <w:t>-</w:t>
            </w:r>
            <w:proofErr w:type="gramEnd"/>
            <w:r w:rsidRPr="005E0922">
              <w:rPr>
                <w:sz w:val="16"/>
                <w:szCs w:val="16"/>
              </w:rPr>
              <w:t xml:space="preserve"> </w:t>
            </w:r>
            <w:proofErr w:type="spellStart"/>
            <w:r w:rsidRPr="005E0922">
              <w:rPr>
                <w:sz w:val="16"/>
                <w:szCs w:val="16"/>
              </w:rPr>
              <w:t>жарного</w:t>
            </w:r>
            <w:proofErr w:type="spellEnd"/>
            <w:r w:rsidRPr="005E0922">
              <w:rPr>
                <w:sz w:val="16"/>
                <w:szCs w:val="16"/>
              </w:rPr>
              <w:t xml:space="preserve"> инструктажа</w:t>
            </w:r>
          </w:p>
        </w:tc>
        <w:tc>
          <w:tcPr>
            <w:tcW w:w="1364" w:type="dxa"/>
            <w:tcBorders>
              <w:top w:val="outset" w:sz="6" w:space="0" w:color="auto"/>
              <w:left w:val="outset" w:sz="6" w:space="0" w:color="auto"/>
              <w:bottom w:val="outset" w:sz="6" w:space="0" w:color="auto"/>
              <w:right w:val="outset" w:sz="6" w:space="0" w:color="auto"/>
            </w:tcBorders>
          </w:tcPr>
          <w:p w:rsidR="00D514E5" w:rsidRPr="005E0922" w:rsidRDefault="00D514E5" w:rsidP="00D514E5">
            <w:pPr>
              <w:spacing w:after="0" w:line="240" w:lineRule="auto"/>
              <w:jc w:val="center"/>
              <w:rPr>
                <w:sz w:val="16"/>
                <w:szCs w:val="16"/>
              </w:rPr>
            </w:pPr>
            <w:r w:rsidRPr="005E0922">
              <w:rPr>
                <w:sz w:val="16"/>
                <w:szCs w:val="16"/>
              </w:rPr>
              <w:t xml:space="preserve">Подпись, </w:t>
            </w:r>
            <w:proofErr w:type="spellStart"/>
            <w:r w:rsidRPr="005E0922">
              <w:rPr>
                <w:sz w:val="16"/>
                <w:szCs w:val="16"/>
              </w:rPr>
              <w:t>подтвержд</w:t>
            </w:r>
            <w:proofErr w:type="gramStart"/>
            <w:r w:rsidRPr="005E0922">
              <w:rPr>
                <w:sz w:val="16"/>
                <w:szCs w:val="16"/>
              </w:rPr>
              <w:t>а</w:t>
            </w:r>
            <w:proofErr w:type="spellEnd"/>
            <w:r w:rsidRPr="005E0922">
              <w:rPr>
                <w:sz w:val="16"/>
                <w:szCs w:val="16"/>
              </w:rPr>
              <w:t>-</w:t>
            </w:r>
            <w:proofErr w:type="gramEnd"/>
            <w:r w:rsidRPr="005E0922">
              <w:rPr>
                <w:sz w:val="16"/>
                <w:szCs w:val="16"/>
              </w:rPr>
              <w:t xml:space="preserve"> </w:t>
            </w:r>
            <w:proofErr w:type="spellStart"/>
            <w:r w:rsidRPr="005E0922">
              <w:rPr>
                <w:sz w:val="16"/>
                <w:szCs w:val="16"/>
              </w:rPr>
              <w:t>ющая</w:t>
            </w:r>
            <w:proofErr w:type="spellEnd"/>
            <w:r w:rsidRPr="005E0922">
              <w:rPr>
                <w:sz w:val="16"/>
                <w:szCs w:val="16"/>
              </w:rPr>
              <w:t xml:space="preserve"> проведение инструктажа</w:t>
            </w:r>
          </w:p>
        </w:tc>
        <w:tc>
          <w:tcPr>
            <w:tcW w:w="1439" w:type="dxa"/>
            <w:tcBorders>
              <w:top w:val="outset" w:sz="6" w:space="0" w:color="auto"/>
              <w:left w:val="outset" w:sz="6" w:space="0" w:color="auto"/>
              <w:bottom w:val="outset" w:sz="6" w:space="0" w:color="auto"/>
              <w:right w:val="outset" w:sz="6" w:space="0" w:color="auto"/>
            </w:tcBorders>
          </w:tcPr>
          <w:p w:rsidR="00D514E5" w:rsidRPr="005E0922" w:rsidRDefault="00D514E5" w:rsidP="00D514E5">
            <w:pPr>
              <w:spacing w:after="0" w:line="240" w:lineRule="auto"/>
              <w:jc w:val="center"/>
              <w:rPr>
                <w:sz w:val="16"/>
                <w:szCs w:val="16"/>
              </w:rPr>
            </w:pPr>
            <w:r w:rsidRPr="005E0922">
              <w:rPr>
                <w:sz w:val="16"/>
                <w:szCs w:val="16"/>
              </w:rPr>
              <w:t>Подпись в получении памятки о мерах пожарной безопасности</w:t>
            </w:r>
          </w:p>
        </w:tc>
      </w:tr>
      <w:tr w:rsidR="00D514E5" w:rsidRPr="005E0922" w:rsidTr="00D514E5">
        <w:trPr>
          <w:trHeight w:val="240"/>
        </w:trPr>
        <w:tc>
          <w:tcPr>
            <w:tcW w:w="362" w:type="dxa"/>
            <w:tcBorders>
              <w:top w:val="outset" w:sz="6" w:space="0" w:color="auto"/>
              <w:left w:val="outset" w:sz="6" w:space="0" w:color="auto"/>
              <w:bottom w:val="outset" w:sz="6" w:space="0" w:color="auto"/>
              <w:right w:val="outset" w:sz="6" w:space="0" w:color="auto"/>
            </w:tcBorders>
          </w:tcPr>
          <w:p w:rsidR="00D514E5" w:rsidRPr="005E0922" w:rsidRDefault="00D514E5" w:rsidP="00D514E5">
            <w:pPr>
              <w:spacing w:after="0" w:line="240" w:lineRule="auto"/>
              <w:jc w:val="both"/>
              <w:rPr>
                <w:sz w:val="16"/>
                <w:szCs w:val="16"/>
              </w:rPr>
            </w:pPr>
            <w:r w:rsidRPr="005E0922">
              <w:rPr>
                <w:sz w:val="16"/>
                <w:szCs w:val="16"/>
              </w:rPr>
              <w:t>1.</w:t>
            </w:r>
          </w:p>
        </w:tc>
        <w:tc>
          <w:tcPr>
            <w:tcW w:w="1482" w:type="dxa"/>
            <w:tcBorders>
              <w:top w:val="outset" w:sz="6" w:space="0" w:color="auto"/>
              <w:left w:val="outset" w:sz="6" w:space="0" w:color="auto"/>
              <w:bottom w:val="outset" w:sz="6" w:space="0" w:color="auto"/>
              <w:right w:val="outset" w:sz="6" w:space="0" w:color="auto"/>
            </w:tcBorders>
          </w:tcPr>
          <w:p w:rsidR="00D514E5" w:rsidRPr="005E0922" w:rsidRDefault="00D514E5" w:rsidP="00D514E5">
            <w:pPr>
              <w:spacing w:after="0" w:line="240" w:lineRule="auto"/>
              <w:jc w:val="both"/>
              <w:rPr>
                <w:sz w:val="16"/>
                <w:szCs w:val="16"/>
              </w:rPr>
            </w:pPr>
          </w:p>
        </w:tc>
        <w:tc>
          <w:tcPr>
            <w:tcW w:w="823" w:type="dxa"/>
            <w:tcBorders>
              <w:top w:val="outset" w:sz="6" w:space="0" w:color="auto"/>
              <w:left w:val="outset" w:sz="6" w:space="0" w:color="auto"/>
              <w:bottom w:val="outset" w:sz="6" w:space="0" w:color="auto"/>
              <w:right w:val="outset" w:sz="6" w:space="0" w:color="auto"/>
            </w:tcBorders>
          </w:tcPr>
          <w:p w:rsidR="00D514E5" w:rsidRPr="005E0922" w:rsidRDefault="00D514E5" w:rsidP="00D514E5">
            <w:pPr>
              <w:spacing w:after="0" w:line="240" w:lineRule="auto"/>
              <w:jc w:val="both"/>
              <w:rPr>
                <w:sz w:val="16"/>
                <w:szCs w:val="16"/>
              </w:rPr>
            </w:pPr>
          </w:p>
        </w:tc>
        <w:tc>
          <w:tcPr>
            <w:tcW w:w="1778" w:type="dxa"/>
            <w:tcBorders>
              <w:top w:val="outset" w:sz="6" w:space="0" w:color="auto"/>
              <w:left w:val="outset" w:sz="6" w:space="0" w:color="auto"/>
              <w:bottom w:val="outset" w:sz="6" w:space="0" w:color="auto"/>
              <w:right w:val="outset" w:sz="6" w:space="0" w:color="auto"/>
            </w:tcBorders>
          </w:tcPr>
          <w:p w:rsidR="00D514E5" w:rsidRPr="005E0922" w:rsidRDefault="00D514E5" w:rsidP="00D514E5">
            <w:pPr>
              <w:spacing w:after="0" w:line="240" w:lineRule="auto"/>
              <w:jc w:val="both"/>
              <w:rPr>
                <w:sz w:val="16"/>
                <w:szCs w:val="16"/>
              </w:rPr>
            </w:pPr>
          </w:p>
        </w:tc>
        <w:tc>
          <w:tcPr>
            <w:tcW w:w="861" w:type="dxa"/>
            <w:tcBorders>
              <w:top w:val="outset" w:sz="6" w:space="0" w:color="auto"/>
              <w:left w:val="outset" w:sz="6" w:space="0" w:color="auto"/>
              <w:bottom w:val="outset" w:sz="6" w:space="0" w:color="auto"/>
              <w:right w:val="outset" w:sz="6" w:space="0" w:color="auto"/>
            </w:tcBorders>
          </w:tcPr>
          <w:p w:rsidR="00D514E5" w:rsidRPr="005E0922" w:rsidRDefault="00D514E5" w:rsidP="00D514E5">
            <w:pPr>
              <w:spacing w:after="0" w:line="240" w:lineRule="auto"/>
              <w:jc w:val="both"/>
              <w:rPr>
                <w:sz w:val="16"/>
                <w:szCs w:val="16"/>
              </w:rPr>
            </w:pPr>
          </w:p>
        </w:tc>
        <w:tc>
          <w:tcPr>
            <w:tcW w:w="1144" w:type="dxa"/>
            <w:tcBorders>
              <w:top w:val="outset" w:sz="6" w:space="0" w:color="auto"/>
              <w:left w:val="outset" w:sz="6" w:space="0" w:color="auto"/>
              <w:bottom w:val="outset" w:sz="6" w:space="0" w:color="auto"/>
              <w:right w:val="outset" w:sz="6" w:space="0" w:color="auto"/>
            </w:tcBorders>
          </w:tcPr>
          <w:p w:rsidR="00D514E5" w:rsidRPr="005E0922" w:rsidRDefault="00D514E5" w:rsidP="00D514E5">
            <w:pPr>
              <w:spacing w:after="0" w:line="240" w:lineRule="auto"/>
              <w:jc w:val="both"/>
              <w:rPr>
                <w:sz w:val="16"/>
                <w:szCs w:val="16"/>
              </w:rPr>
            </w:pPr>
          </w:p>
        </w:tc>
        <w:tc>
          <w:tcPr>
            <w:tcW w:w="1364" w:type="dxa"/>
            <w:tcBorders>
              <w:top w:val="outset" w:sz="6" w:space="0" w:color="auto"/>
              <w:left w:val="outset" w:sz="6" w:space="0" w:color="auto"/>
              <w:bottom w:val="outset" w:sz="6" w:space="0" w:color="auto"/>
              <w:right w:val="outset" w:sz="6" w:space="0" w:color="auto"/>
            </w:tcBorders>
          </w:tcPr>
          <w:p w:rsidR="00D514E5" w:rsidRPr="005E0922" w:rsidRDefault="00D514E5" w:rsidP="00D514E5">
            <w:pPr>
              <w:spacing w:after="0" w:line="240" w:lineRule="auto"/>
              <w:jc w:val="both"/>
              <w:rPr>
                <w:sz w:val="16"/>
                <w:szCs w:val="16"/>
              </w:rPr>
            </w:pPr>
          </w:p>
        </w:tc>
        <w:tc>
          <w:tcPr>
            <w:tcW w:w="1364" w:type="dxa"/>
            <w:tcBorders>
              <w:top w:val="outset" w:sz="6" w:space="0" w:color="auto"/>
              <w:left w:val="outset" w:sz="6" w:space="0" w:color="auto"/>
              <w:bottom w:val="outset" w:sz="6" w:space="0" w:color="auto"/>
              <w:right w:val="outset" w:sz="6" w:space="0" w:color="auto"/>
            </w:tcBorders>
          </w:tcPr>
          <w:p w:rsidR="00D514E5" w:rsidRPr="005E0922" w:rsidRDefault="00D514E5" w:rsidP="00D514E5">
            <w:pPr>
              <w:spacing w:after="0" w:line="240" w:lineRule="auto"/>
              <w:jc w:val="both"/>
              <w:rPr>
                <w:sz w:val="16"/>
                <w:szCs w:val="16"/>
              </w:rPr>
            </w:pPr>
          </w:p>
        </w:tc>
        <w:tc>
          <w:tcPr>
            <w:tcW w:w="1439" w:type="dxa"/>
            <w:tcBorders>
              <w:top w:val="outset" w:sz="6" w:space="0" w:color="auto"/>
              <w:left w:val="outset" w:sz="6" w:space="0" w:color="auto"/>
              <w:bottom w:val="outset" w:sz="6" w:space="0" w:color="auto"/>
              <w:right w:val="outset" w:sz="6" w:space="0" w:color="auto"/>
            </w:tcBorders>
          </w:tcPr>
          <w:p w:rsidR="00D514E5" w:rsidRPr="005E0922" w:rsidRDefault="00D514E5" w:rsidP="00D514E5">
            <w:pPr>
              <w:spacing w:after="0" w:line="240" w:lineRule="auto"/>
              <w:jc w:val="both"/>
              <w:rPr>
                <w:sz w:val="16"/>
                <w:szCs w:val="16"/>
              </w:rPr>
            </w:pPr>
          </w:p>
        </w:tc>
      </w:tr>
    </w:tbl>
    <w:p w:rsidR="00D514E5" w:rsidRPr="005E0922" w:rsidRDefault="00D514E5" w:rsidP="00D514E5">
      <w:pPr>
        <w:spacing w:after="0" w:line="240" w:lineRule="auto"/>
        <w:jc w:val="both"/>
        <w:rPr>
          <w:sz w:val="16"/>
          <w:szCs w:val="16"/>
        </w:rPr>
      </w:pPr>
    </w:p>
    <w:p w:rsidR="00D514E5" w:rsidRPr="005E0922" w:rsidRDefault="00D514E5" w:rsidP="00D514E5">
      <w:pPr>
        <w:pStyle w:val="a9"/>
        <w:framePr w:h="1368" w:wrap="notBeside" w:vAnchor="text" w:hAnchor="text" w:xAlign="center" w:y="1"/>
        <w:rPr>
          <w:rFonts w:ascii="Times New Roman" w:hAnsi="Times New Roman" w:cs="Times New Roman"/>
          <w:b/>
          <w:sz w:val="16"/>
          <w:szCs w:val="16"/>
        </w:rPr>
      </w:pPr>
    </w:p>
    <w:p w:rsidR="00D514E5" w:rsidRPr="005E0922" w:rsidRDefault="00D514E5" w:rsidP="00D514E5">
      <w:pPr>
        <w:pStyle w:val="a9"/>
        <w:framePr w:h="1368" w:wrap="notBeside" w:vAnchor="text" w:hAnchor="text" w:xAlign="center" w:y="1"/>
        <w:rPr>
          <w:rFonts w:ascii="Times New Roman" w:hAnsi="Times New Roman" w:cs="Times New Roman"/>
          <w:b/>
          <w:sz w:val="16"/>
          <w:szCs w:val="16"/>
        </w:rPr>
      </w:pPr>
    </w:p>
    <w:p w:rsidR="00D514E5" w:rsidRPr="005E0922" w:rsidRDefault="00D514E5" w:rsidP="00D514E5">
      <w:pPr>
        <w:pStyle w:val="a9"/>
        <w:framePr w:h="1368" w:wrap="notBeside" w:vAnchor="text" w:hAnchor="text" w:xAlign="center" w:y="1"/>
        <w:rPr>
          <w:rFonts w:ascii="Times New Roman" w:hAnsi="Times New Roman" w:cs="Times New Roman"/>
          <w:b/>
          <w:sz w:val="16"/>
          <w:szCs w:val="16"/>
        </w:rPr>
      </w:pPr>
      <w:r w:rsidRPr="005E0922">
        <w:rPr>
          <w:rFonts w:ascii="Times New Roman" w:hAnsi="Times New Roman" w:cs="Times New Roman"/>
          <w:sz w:val="16"/>
          <w:szCs w:val="16"/>
        </w:rPr>
        <w:t xml:space="preserve">АДМИНИСТРАЦИЯ МУНИЦИПАЛЬНОГО ОБРАЗОВАНИЯ </w:t>
      </w:r>
    </w:p>
    <w:p w:rsidR="00D514E5" w:rsidRPr="005E0922" w:rsidRDefault="00D514E5" w:rsidP="00D514E5">
      <w:pPr>
        <w:pStyle w:val="a9"/>
        <w:framePr w:h="1368" w:wrap="notBeside" w:vAnchor="text" w:hAnchor="text" w:xAlign="center" w:y="1"/>
        <w:rPr>
          <w:rFonts w:ascii="Times New Roman" w:hAnsi="Times New Roman" w:cs="Times New Roman"/>
          <w:b/>
          <w:sz w:val="16"/>
          <w:szCs w:val="16"/>
        </w:rPr>
      </w:pPr>
      <w:r w:rsidRPr="005E0922">
        <w:rPr>
          <w:rFonts w:ascii="Times New Roman" w:hAnsi="Times New Roman" w:cs="Times New Roman"/>
          <w:sz w:val="16"/>
          <w:szCs w:val="16"/>
        </w:rPr>
        <w:t xml:space="preserve">ВОЙСКОВИЦКОЕ СЕЛЬСКОЕ ПОСЕЛЕНИЕ  </w:t>
      </w:r>
    </w:p>
    <w:p w:rsidR="00D514E5" w:rsidRPr="005E0922" w:rsidRDefault="00D514E5" w:rsidP="00D514E5">
      <w:pPr>
        <w:pStyle w:val="a9"/>
        <w:framePr w:h="1368" w:wrap="notBeside" w:vAnchor="text" w:hAnchor="text" w:xAlign="center" w:y="1"/>
        <w:rPr>
          <w:rFonts w:ascii="Times New Roman" w:hAnsi="Times New Roman" w:cs="Times New Roman"/>
          <w:b/>
          <w:sz w:val="16"/>
          <w:szCs w:val="16"/>
        </w:rPr>
      </w:pPr>
      <w:r w:rsidRPr="005E0922">
        <w:rPr>
          <w:rFonts w:ascii="Times New Roman" w:hAnsi="Times New Roman" w:cs="Times New Roman"/>
          <w:sz w:val="16"/>
          <w:szCs w:val="16"/>
        </w:rPr>
        <w:t>ГАТЧИНСКОГО МУНИЦИПАЛЬНОГО РАЙОНА</w:t>
      </w:r>
    </w:p>
    <w:p w:rsidR="00D514E5" w:rsidRPr="005E0922" w:rsidRDefault="00D514E5" w:rsidP="00D514E5">
      <w:pPr>
        <w:pStyle w:val="a9"/>
        <w:framePr w:h="1368" w:wrap="notBeside" w:vAnchor="text" w:hAnchor="text" w:xAlign="center" w:y="1"/>
        <w:rPr>
          <w:rFonts w:ascii="Times New Roman" w:hAnsi="Times New Roman" w:cs="Times New Roman"/>
          <w:b/>
          <w:sz w:val="16"/>
          <w:szCs w:val="16"/>
        </w:rPr>
      </w:pPr>
      <w:r w:rsidRPr="005E0922">
        <w:rPr>
          <w:rFonts w:ascii="Times New Roman" w:hAnsi="Times New Roman" w:cs="Times New Roman"/>
          <w:sz w:val="16"/>
          <w:szCs w:val="16"/>
        </w:rPr>
        <w:t>ЛЕНИНГРАДСКОЙ ОБЛАСТИ</w:t>
      </w:r>
    </w:p>
    <w:p w:rsidR="00D514E5" w:rsidRPr="005E0922" w:rsidRDefault="00D514E5" w:rsidP="00D514E5">
      <w:pPr>
        <w:framePr w:h="1368" w:wrap="notBeside" w:vAnchor="text" w:hAnchor="text" w:xAlign="center" w:y="1"/>
        <w:spacing w:after="0" w:line="240" w:lineRule="auto"/>
        <w:jc w:val="center"/>
        <w:rPr>
          <w:sz w:val="16"/>
          <w:szCs w:val="16"/>
        </w:rPr>
      </w:pPr>
    </w:p>
    <w:p w:rsidR="00D514E5" w:rsidRPr="005E0922" w:rsidRDefault="00D514E5" w:rsidP="00D514E5">
      <w:pPr>
        <w:shd w:val="clear" w:color="auto" w:fill="FFFFFF"/>
        <w:tabs>
          <w:tab w:val="left" w:pos="8385"/>
        </w:tabs>
        <w:spacing w:after="0" w:line="240" w:lineRule="auto"/>
        <w:jc w:val="both"/>
        <w:rPr>
          <w:sz w:val="16"/>
          <w:szCs w:val="16"/>
          <w:lang w:eastAsia="ar-SA"/>
        </w:rPr>
      </w:pPr>
      <w:r w:rsidRPr="005E0922">
        <w:rPr>
          <w:sz w:val="16"/>
          <w:szCs w:val="16"/>
          <w:lang w:eastAsia="ar-SA"/>
        </w:rPr>
        <w:t>26.07.2022</w:t>
      </w:r>
      <w:r w:rsidRPr="005E0922">
        <w:rPr>
          <w:sz w:val="16"/>
          <w:szCs w:val="16"/>
          <w:lang w:eastAsia="ar-SA"/>
        </w:rPr>
        <w:tab/>
        <w:t xml:space="preserve">          № 110</w:t>
      </w:r>
    </w:p>
    <w:p w:rsidR="00D514E5" w:rsidRPr="005E0922" w:rsidRDefault="00D514E5" w:rsidP="00D514E5">
      <w:pPr>
        <w:shd w:val="clear" w:color="auto" w:fill="FFFFFF"/>
        <w:spacing w:after="0" w:line="240" w:lineRule="auto"/>
        <w:jc w:val="both"/>
        <w:rPr>
          <w:sz w:val="16"/>
          <w:szCs w:val="16"/>
          <w:lang w:eastAsia="ar-SA"/>
        </w:rPr>
      </w:pPr>
    </w:p>
    <w:p w:rsidR="00D514E5" w:rsidRPr="005E0922" w:rsidRDefault="00D514E5" w:rsidP="00D514E5">
      <w:pPr>
        <w:shd w:val="clear" w:color="auto" w:fill="FFFFFF"/>
        <w:spacing w:after="0" w:line="240" w:lineRule="auto"/>
        <w:jc w:val="both"/>
        <w:rPr>
          <w:sz w:val="16"/>
          <w:szCs w:val="16"/>
        </w:rPr>
      </w:pPr>
      <w:r w:rsidRPr="005E0922">
        <w:rPr>
          <w:sz w:val="16"/>
          <w:szCs w:val="16"/>
        </w:rPr>
        <w:t xml:space="preserve">Об утверждении Положения  о порядке установления особого противопожарного режима на территории </w:t>
      </w:r>
      <w:proofErr w:type="spellStart"/>
      <w:r w:rsidRPr="005E0922">
        <w:rPr>
          <w:sz w:val="16"/>
          <w:szCs w:val="16"/>
        </w:rPr>
        <w:t>Войсковицкого</w:t>
      </w:r>
      <w:proofErr w:type="spellEnd"/>
      <w:r w:rsidRPr="005E0922">
        <w:rPr>
          <w:sz w:val="16"/>
          <w:szCs w:val="16"/>
        </w:rPr>
        <w:t xml:space="preserve"> сельского поселения.</w:t>
      </w:r>
    </w:p>
    <w:p w:rsidR="00D514E5" w:rsidRPr="005E0922" w:rsidRDefault="00D514E5" w:rsidP="00D514E5">
      <w:pPr>
        <w:shd w:val="clear" w:color="auto" w:fill="FFFFFF"/>
        <w:spacing w:after="0" w:line="240" w:lineRule="auto"/>
        <w:ind w:firstLine="708"/>
        <w:jc w:val="both"/>
        <w:rPr>
          <w:b/>
          <w:iCs/>
          <w:spacing w:val="-2"/>
          <w:w w:val="102"/>
          <w:sz w:val="16"/>
          <w:szCs w:val="16"/>
        </w:rPr>
      </w:pPr>
    </w:p>
    <w:p w:rsidR="00D514E5" w:rsidRPr="005E0922" w:rsidRDefault="00D514E5" w:rsidP="00D514E5">
      <w:pPr>
        <w:spacing w:after="0" w:line="240" w:lineRule="auto"/>
        <w:jc w:val="both"/>
        <w:rPr>
          <w:sz w:val="16"/>
          <w:szCs w:val="16"/>
        </w:rPr>
      </w:pPr>
      <w:r w:rsidRPr="005E0922">
        <w:rPr>
          <w:sz w:val="16"/>
          <w:szCs w:val="16"/>
        </w:rPr>
        <w:lastRenderedPageBreak/>
        <w:t xml:space="preserve">      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21.12.1994 № 69-ФЗ «О пожарной безопасности», постановлением Правительства Российской Федерации от 25.04.2012 № 390 «О противопожарном режиме», руководствуясь Уставом  МО </w:t>
      </w:r>
      <w:proofErr w:type="spellStart"/>
      <w:r w:rsidRPr="005E0922">
        <w:rPr>
          <w:sz w:val="16"/>
          <w:szCs w:val="16"/>
        </w:rPr>
        <w:t>Войсковицкое</w:t>
      </w:r>
      <w:proofErr w:type="spellEnd"/>
      <w:r w:rsidRPr="005E0922">
        <w:rPr>
          <w:sz w:val="16"/>
          <w:szCs w:val="16"/>
        </w:rPr>
        <w:t xml:space="preserve"> сельское поселение Гатчинского муниципального района Ленинградской области, администрация </w:t>
      </w:r>
      <w:proofErr w:type="spellStart"/>
      <w:r w:rsidRPr="005E0922">
        <w:rPr>
          <w:sz w:val="16"/>
          <w:szCs w:val="16"/>
        </w:rPr>
        <w:t>Войсковицкого</w:t>
      </w:r>
      <w:proofErr w:type="spellEnd"/>
      <w:r w:rsidRPr="005E0922">
        <w:rPr>
          <w:sz w:val="16"/>
          <w:szCs w:val="16"/>
        </w:rPr>
        <w:t xml:space="preserve"> сельского поселения   </w:t>
      </w:r>
    </w:p>
    <w:p w:rsidR="00D514E5" w:rsidRPr="005E0922" w:rsidRDefault="00D514E5" w:rsidP="00D514E5">
      <w:pPr>
        <w:spacing w:after="0" w:line="240" w:lineRule="auto"/>
        <w:rPr>
          <w:sz w:val="16"/>
          <w:szCs w:val="16"/>
        </w:rPr>
      </w:pPr>
      <w:r w:rsidRPr="005E0922">
        <w:rPr>
          <w:sz w:val="16"/>
          <w:szCs w:val="16"/>
        </w:rPr>
        <w:t>ПОСТАНОВЛЯЕТ:</w:t>
      </w:r>
    </w:p>
    <w:p w:rsidR="00D514E5" w:rsidRPr="005E0922" w:rsidRDefault="00D514E5" w:rsidP="00D514E5">
      <w:pPr>
        <w:shd w:val="clear" w:color="auto" w:fill="FFFFFF"/>
        <w:spacing w:after="0" w:line="240" w:lineRule="auto"/>
        <w:ind w:firstLine="567"/>
        <w:jc w:val="both"/>
        <w:rPr>
          <w:sz w:val="16"/>
          <w:szCs w:val="16"/>
        </w:rPr>
      </w:pPr>
    </w:p>
    <w:p w:rsidR="00D514E5" w:rsidRPr="005E0922" w:rsidRDefault="00D514E5" w:rsidP="001C66B6">
      <w:pPr>
        <w:pStyle w:val="af5"/>
        <w:widowControl w:val="0"/>
        <w:numPr>
          <w:ilvl w:val="0"/>
          <w:numId w:val="4"/>
        </w:numPr>
        <w:shd w:val="clear" w:color="auto" w:fill="FFFFFF"/>
        <w:spacing w:after="0" w:line="240" w:lineRule="auto"/>
        <w:ind w:left="0" w:firstLine="851"/>
        <w:jc w:val="both"/>
        <w:rPr>
          <w:rFonts w:ascii="Times New Roman" w:hAnsi="Times New Roman" w:cs="Times New Roman"/>
          <w:sz w:val="16"/>
          <w:szCs w:val="16"/>
        </w:rPr>
      </w:pPr>
      <w:r w:rsidRPr="005E0922">
        <w:rPr>
          <w:rFonts w:ascii="Times New Roman" w:hAnsi="Times New Roman" w:cs="Times New Roman"/>
          <w:sz w:val="16"/>
          <w:szCs w:val="16"/>
        </w:rPr>
        <w:t xml:space="preserve">Признать утратившим силу постановление от 26.05.2008 № 91 «Об утверждении Положения о порядке установления особого противопожарного режима на территории </w:t>
      </w:r>
      <w:proofErr w:type="spellStart"/>
      <w:r w:rsidRPr="005E0922">
        <w:rPr>
          <w:rFonts w:ascii="Times New Roman" w:hAnsi="Times New Roman" w:cs="Times New Roman"/>
          <w:sz w:val="16"/>
          <w:szCs w:val="16"/>
        </w:rPr>
        <w:t>Войсковицкого</w:t>
      </w:r>
      <w:proofErr w:type="spellEnd"/>
      <w:r w:rsidRPr="005E0922">
        <w:rPr>
          <w:rFonts w:ascii="Times New Roman" w:hAnsi="Times New Roman" w:cs="Times New Roman"/>
          <w:sz w:val="16"/>
          <w:szCs w:val="16"/>
        </w:rPr>
        <w:t xml:space="preserve"> сельского поселения».</w:t>
      </w:r>
    </w:p>
    <w:p w:rsidR="00D514E5" w:rsidRPr="005E0922" w:rsidRDefault="00D514E5" w:rsidP="00D514E5">
      <w:pPr>
        <w:shd w:val="clear" w:color="auto" w:fill="FFFFFF"/>
        <w:spacing w:after="0" w:line="240" w:lineRule="auto"/>
        <w:jc w:val="both"/>
        <w:rPr>
          <w:sz w:val="16"/>
          <w:szCs w:val="16"/>
        </w:rPr>
      </w:pPr>
      <w:r w:rsidRPr="005E0922">
        <w:rPr>
          <w:spacing w:val="-9"/>
          <w:sz w:val="16"/>
          <w:szCs w:val="16"/>
        </w:rPr>
        <w:t xml:space="preserve">             2. Утвердить   Положение о порядке установления особого </w:t>
      </w:r>
      <w:r w:rsidRPr="005E0922">
        <w:rPr>
          <w:spacing w:val="-10"/>
          <w:sz w:val="16"/>
          <w:szCs w:val="16"/>
        </w:rPr>
        <w:t xml:space="preserve">противопожарного режима на территории  </w:t>
      </w:r>
      <w:proofErr w:type="spellStart"/>
      <w:r w:rsidRPr="005E0922">
        <w:rPr>
          <w:spacing w:val="-10"/>
          <w:sz w:val="16"/>
          <w:szCs w:val="16"/>
        </w:rPr>
        <w:t>Войсковицкого</w:t>
      </w:r>
      <w:proofErr w:type="spellEnd"/>
      <w:r w:rsidRPr="005E0922">
        <w:rPr>
          <w:spacing w:val="-10"/>
          <w:sz w:val="16"/>
          <w:szCs w:val="16"/>
        </w:rPr>
        <w:t xml:space="preserve">  сельского поселения (Приложение 1).</w:t>
      </w:r>
    </w:p>
    <w:p w:rsidR="00D514E5" w:rsidRPr="005E0922" w:rsidRDefault="00D514E5" w:rsidP="00D514E5">
      <w:pPr>
        <w:spacing w:after="0" w:line="240" w:lineRule="auto"/>
        <w:jc w:val="both"/>
        <w:rPr>
          <w:sz w:val="16"/>
          <w:szCs w:val="16"/>
        </w:rPr>
      </w:pPr>
      <w:r w:rsidRPr="005E0922">
        <w:rPr>
          <w:sz w:val="16"/>
          <w:szCs w:val="16"/>
        </w:rPr>
        <w:t xml:space="preserve">          3. Постановление подлежит официальному опубликованию в печатном издании «</w:t>
      </w:r>
      <w:proofErr w:type="spellStart"/>
      <w:r w:rsidRPr="005E0922">
        <w:rPr>
          <w:sz w:val="16"/>
          <w:szCs w:val="16"/>
        </w:rPr>
        <w:t>Войсковицкий</w:t>
      </w:r>
      <w:proofErr w:type="spellEnd"/>
      <w:r w:rsidRPr="005E0922">
        <w:rPr>
          <w:sz w:val="16"/>
          <w:szCs w:val="16"/>
        </w:rPr>
        <w:t xml:space="preserve"> вестник» и размещению на официальном сайте МО </w:t>
      </w:r>
      <w:proofErr w:type="spellStart"/>
      <w:r w:rsidRPr="005E0922">
        <w:rPr>
          <w:sz w:val="16"/>
          <w:szCs w:val="16"/>
        </w:rPr>
        <w:t>Войсковицкое</w:t>
      </w:r>
      <w:proofErr w:type="spellEnd"/>
      <w:r w:rsidRPr="005E0922">
        <w:rPr>
          <w:sz w:val="16"/>
          <w:szCs w:val="16"/>
        </w:rPr>
        <w:t xml:space="preserve"> сельское поселение.</w:t>
      </w:r>
    </w:p>
    <w:p w:rsidR="00D514E5" w:rsidRPr="005E0922" w:rsidRDefault="00D514E5" w:rsidP="00D514E5">
      <w:pPr>
        <w:pStyle w:val="fn2r"/>
        <w:spacing w:before="0" w:beforeAutospacing="0" w:after="0" w:afterAutospacing="0"/>
        <w:jc w:val="both"/>
        <w:rPr>
          <w:sz w:val="16"/>
          <w:szCs w:val="16"/>
        </w:rPr>
      </w:pPr>
      <w:r w:rsidRPr="005E0922">
        <w:rPr>
          <w:sz w:val="16"/>
          <w:szCs w:val="16"/>
        </w:rPr>
        <w:t xml:space="preserve">          4. Настоящее постановление вступает в силу после его  опубликования  в печатном издании «</w:t>
      </w:r>
      <w:proofErr w:type="spellStart"/>
      <w:r w:rsidRPr="005E0922">
        <w:rPr>
          <w:sz w:val="16"/>
          <w:szCs w:val="16"/>
        </w:rPr>
        <w:t>Войсковицкий</w:t>
      </w:r>
      <w:proofErr w:type="spellEnd"/>
      <w:r w:rsidRPr="005E0922">
        <w:rPr>
          <w:sz w:val="16"/>
          <w:szCs w:val="16"/>
        </w:rPr>
        <w:t xml:space="preserve"> вестник». </w:t>
      </w:r>
    </w:p>
    <w:p w:rsidR="00D514E5" w:rsidRPr="005E0922" w:rsidRDefault="00D514E5" w:rsidP="00D514E5">
      <w:pPr>
        <w:pStyle w:val="fn2r"/>
        <w:spacing w:before="0" w:beforeAutospacing="0" w:after="0" w:afterAutospacing="0"/>
        <w:jc w:val="both"/>
        <w:rPr>
          <w:sz w:val="16"/>
          <w:szCs w:val="16"/>
        </w:rPr>
      </w:pPr>
      <w:r w:rsidRPr="005E0922">
        <w:rPr>
          <w:sz w:val="16"/>
          <w:szCs w:val="16"/>
        </w:rPr>
        <w:t xml:space="preserve">          5.</w:t>
      </w:r>
      <w:r w:rsidRPr="005E0922">
        <w:rPr>
          <w:color w:val="000000"/>
          <w:sz w:val="16"/>
          <w:szCs w:val="16"/>
        </w:rPr>
        <w:t xml:space="preserve"> </w:t>
      </w:r>
      <w:proofErr w:type="gramStart"/>
      <w:r w:rsidRPr="005E0922">
        <w:rPr>
          <w:color w:val="000000"/>
          <w:sz w:val="16"/>
          <w:szCs w:val="16"/>
        </w:rPr>
        <w:t>Контроль за</w:t>
      </w:r>
      <w:proofErr w:type="gramEnd"/>
      <w:r w:rsidRPr="005E0922">
        <w:rPr>
          <w:color w:val="000000"/>
          <w:sz w:val="16"/>
          <w:szCs w:val="16"/>
        </w:rPr>
        <w:t xml:space="preserve"> исполнением </w:t>
      </w:r>
      <w:r w:rsidRPr="005E0922">
        <w:rPr>
          <w:sz w:val="16"/>
          <w:szCs w:val="16"/>
        </w:rPr>
        <w:t xml:space="preserve">настоящего </w:t>
      </w:r>
      <w:r w:rsidRPr="005E0922">
        <w:rPr>
          <w:color w:val="000000"/>
          <w:sz w:val="16"/>
          <w:szCs w:val="16"/>
        </w:rPr>
        <w:t>постановления оставляю за собой.</w:t>
      </w:r>
    </w:p>
    <w:p w:rsidR="00D514E5" w:rsidRPr="005E0922" w:rsidRDefault="00D514E5" w:rsidP="00D514E5">
      <w:pPr>
        <w:spacing w:after="0" w:line="240" w:lineRule="auto"/>
        <w:jc w:val="both"/>
        <w:rPr>
          <w:sz w:val="16"/>
          <w:szCs w:val="16"/>
        </w:rPr>
      </w:pPr>
    </w:p>
    <w:p w:rsidR="00D514E5" w:rsidRPr="005E0922" w:rsidRDefault="00D514E5" w:rsidP="00D514E5">
      <w:pPr>
        <w:pStyle w:val="28"/>
        <w:widowControl w:val="0"/>
        <w:shd w:val="clear" w:color="auto" w:fill="auto"/>
        <w:tabs>
          <w:tab w:val="left" w:pos="0"/>
          <w:tab w:val="left" w:pos="1134"/>
        </w:tabs>
        <w:spacing w:after="0" w:line="240" w:lineRule="auto"/>
        <w:ind w:firstLine="0"/>
        <w:contextualSpacing/>
        <w:jc w:val="both"/>
        <w:rPr>
          <w:sz w:val="16"/>
          <w:szCs w:val="16"/>
        </w:rPr>
      </w:pPr>
      <w:r w:rsidRPr="005E0922">
        <w:rPr>
          <w:sz w:val="16"/>
          <w:szCs w:val="16"/>
        </w:rPr>
        <w:t xml:space="preserve"> </w:t>
      </w:r>
    </w:p>
    <w:p w:rsidR="00D514E5" w:rsidRPr="005E0922" w:rsidRDefault="00D514E5" w:rsidP="00D514E5">
      <w:pPr>
        <w:spacing w:after="0" w:line="240" w:lineRule="auto"/>
        <w:jc w:val="both"/>
        <w:rPr>
          <w:sz w:val="16"/>
          <w:szCs w:val="16"/>
        </w:rPr>
      </w:pPr>
    </w:p>
    <w:p w:rsidR="00D514E5" w:rsidRPr="005E0922" w:rsidRDefault="00D514E5" w:rsidP="00D514E5">
      <w:pPr>
        <w:pStyle w:val="Bodytext20"/>
        <w:shd w:val="clear" w:color="auto" w:fill="auto"/>
        <w:tabs>
          <w:tab w:val="left" w:pos="406"/>
          <w:tab w:val="left" w:pos="7800"/>
        </w:tabs>
        <w:spacing w:before="0" w:after="0" w:line="240" w:lineRule="auto"/>
        <w:jc w:val="left"/>
        <w:rPr>
          <w:sz w:val="16"/>
          <w:szCs w:val="16"/>
        </w:rPr>
      </w:pPr>
      <w:r w:rsidRPr="005E0922">
        <w:rPr>
          <w:sz w:val="16"/>
          <w:szCs w:val="16"/>
        </w:rPr>
        <w:t>Глава администрации</w:t>
      </w:r>
      <w:r w:rsidRPr="005E0922">
        <w:rPr>
          <w:sz w:val="16"/>
          <w:szCs w:val="16"/>
        </w:rPr>
        <w:tab/>
        <w:t xml:space="preserve">         Е.В. Воронин</w:t>
      </w:r>
    </w:p>
    <w:p w:rsidR="00D514E5" w:rsidRPr="005E0922" w:rsidRDefault="00D514E5" w:rsidP="00D514E5">
      <w:pPr>
        <w:pStyle w:val="Bodytext20"/>
        <w:shd w:val="clear" w:color="auto" w:fill="auto"/>
        <w:tabs>
          <w:tab w:val="left" w:pos="406"/>
        </w:tabs>
        <w:spacing w:before="0" w:after="0" w:line="240" w:lineRule="auto"/>
        <w:jc w:val="left"/>
        <w:rPr>
          <w:sz w:val="16"/>
          <w:szCs w:val="16"/>
        </w:rPr>
      </w:pPr>
      <w:r w:rsidRPr="005E0922">
        <w:rPr>
          <w:sz w:val="16"/>
          <w:szCs w:val="16"/>
        </w:rPr>
        <w:t xml:space="preserve"> </w:t>
      </w:r>
    </w:p>
    <w:p w:rsidR="00D514E5" w:rsidRPr="005E0922" w:rsidRDefault="00D514E5" w:rsidP="00D514E5">
      <w:pPr>
        <w:pStyle w:val="Bodytext20"/>
        <w:shd w:val="clear" w:color="auto" w:fill="auto"/>
        <w:tabs>
          <w:tab w:val="left" w:pos="406"/>
        </w:tabs>
        <w:spacing w:before="0" w:after="0" w:line="240" w:lineRule="auto"/>
        <w:jc w:val="left"/>
        <w:rPr>
          <w:sz w:val="16"/>
          <w:szCs w:val="16"/>
        </w:rPr>
      </w:pPr>
    </w:p>
    <w:p w:rsidR="00D514E5" w:rsidRPr="005E0922" w:rsidRDefault="00D514E5" w:rsidP="00D514E5">
      <w:pPr>
        <w:pStyle w:val="Bodytext20"/>
        <w:shd w:val="clear" w:color="auto" w:fill="auto"/>
        <w:tabs>
          <w:tab w:val="left" w:pos="406"/>
        </w:tabs>
        <w:spacing w:before="0" w:after="0" w:line="240" w:lineRule="auto"/>
        <w:jc w:val="left"/>
        <w:rPr>
          <w:sz w:val="16"/>
          <w:szCs w:val="16"/>
        </w:rPr>
      </w:pPr>
    </w:p>
    <w:p w:rsidR="00D514E5" w:rsidRPr="005E0922" w:rsidRDefault="00D514E5" w:rsidP="00D514E5">
      <w:pPr>
        <w:pStyle w:val="ConsNormal"/>
        <w:widowControl/>
        <w:ind w:right="0" w:firstLine="0"/>
        <w:jc w:val="right"/>
        <w:rPr>
          <w:rFonts w:ascii="Times New Roman" w:hAnsi="Times New Roman" w:cs="Times New Roman"/>
          <w:b/>
        </w:rPr>
      </w:pPr>
      <w:r w:rsidRPr="005E0922">
        <w:rPr>
          <w:rFonts w:ascii="Times New Roman" w:hAnsi="Times New Roman" w:cs="Times New Roman"/>
        </w:rPr>
        <w:t>Приложение № 1</w:t>
      </w:r>
      <w:r w:rsidRPr="005E0922">
        <w:rPr>
          <w:rFonts w:ascii="Times New Roman" w:hAnsi="Times New Roman" w:cs="Times New Roman"/>
          <w:b/>
        </w:rPr>
        <w:t xml:space="preserve">   </w:t>
      </w:r>
    </w:p>
    <w:p w:rsidR="00D514E5" w:rsidRPr="005E0922" w:rsidRDefault="00D514E5" w:rsidP="00D514E5">
      <w:pPr>
        <w:pStyle w:val="ConsNormal"/>
        <w:widowControl/>
        <w:ind w:right="0" w:firstLine="0"/>
        <w:jc w:val="right"/>
        <w:rPr>
          <w:rFonts w:ascii="Times New Roman" w:hAnsi="Times New Roman" w:cs="Times New Roman"/>
        </w:rPr>
      </w:pPr>
      <w:r w:rsidRPr="005E0922">
        <w:rPr>
          <w:rFonts w:ascii="Times New Roman" w:hAnsi="Times New Roman" w:cs="Times New Roman"/>
        </w:rPr>
        <w:t xml:space="preserve">к постановлению главы администрации </w:t>
      </w:r>
      <w:proofErr w:type="spellStart"/>
      <w:r w:rsidRPr="005E0922">
        <w:rPr>
          <w:rFonts w:ascii="Times New Roman" w:hAnsi="Times New Roman" w:cs="Times New Roman"/>
        </w:rPr>
        <w:t>Войсковицкого</w:t>
      </w:r>
      <w:proofErr w:type="spellEnd"/>
      <w:r w:rsidRPr="005E0922">
        <w:rPr>
          <w:rFonts w:ascii="Times New Roman" w:hAnsi="Times New Roman" w:cs="Times New Roman"/>
        </w:rPr>
        <w:t xml:space="preserve"> </w:t>
      </w:r>
    </w:p>
    <w:p w:rsidR="00D514E5" w:rsidRPr="005E0922" w:rsidRDefault="00D514E5" w:rsidP="00D514E5">
      <w:pPr>
        <w:pStyle w:val="ConsNormal"/>
        <w:widowControl/>
        <w:ind w:right="0" w:firstLine="0"/>
        <w:jc w:val="right"/>
        <w:rPr>
          <w:rFonts w:ascii="Times New Roman" w:hAnsi="Times New Roman" w:cs="Times New Roman"/>
        </w:rPr>
      </w:pPr>
      <w:r w:rsidRPr="005E0922">
        <w:rPr>
          <w:rFonts w:ascii="Times New Roman" w:hAnsi="Times New Roman" w:cs="Times New Roman"/>
        </w:rPr>
        <w:t xml:space="preserve">сельского поселения </w:t>
      </w:r>
    </w:p>
    <w:p w:rsidR="00D514E5" w:rsidRPr="005E0922" w:rsidRDefault="00D514E5" w:rsidP="00D514E5">
      <w:pPr>
        <w:pStyle w:val="ConsNormal"/>
        <w:widowControl/>
        <w:ind w:right="0" w:firstLine="0"/>
        <w:jc w:val="right"/>
        <w:rPr>
          <w:rFonts w:ascii="Times New Roman" w:hAnsi="Times New Roman" w:cs="Times New Roman"/>
        </w:rPr>
      </w:pPr>
      <w:r w:rsidRPr="005E0922">
        <w:rPr>
          <w:rFonts w:ascii="Times New Roman" w:hAnsi="Times New Roman" w:cs="Times New Roman"/>
        </w:rPr>
        <w:t xml:space="preserve">от 26.07.2022  № 110   </w:t>
      </w:r>
    </w:p>
    <w:p w:rsidR="00D514E5" w:rsidRPr="005E0922" w:rsidRDefault="00D514E5" w:rsidP="00D514E5">
      <w:pPr>
        <w:shd w:val="clear" w:color="auto" w:fill="FFFFFF"/>
        <w:spacing w:after="0" w:line="240" w:lineRule="auto"/>
        <w:jc w:val="center"/>
        <w:rPr>
          <w:sz w:val="16"/>
          <w:szCs w:val="16"/>
        </w:rPr>
      </w:pPr>
      <w:r w:rsidRPr="005E0922">
        <w:rPr>
          <w:b/>
          <w:bCs/>
          <w:spacing w:val="-2"/>
          <w:sz w:val="16"/>
          <w:szCs w:val="16"/>
        </w:rPr>
        <w:t xml:space="preserve"> ПОЛОЖЕНИЕ</w:t>
      </w:r>
    </w:p>
    <w:p w:rsidR="00D514E5" w:rsidRPr="005E0922" w:rsidRDefault="00D514E5" w:rsidP="00D514E5">
      <w:pPr>
        <w:shd w:val="clear" w:color="auto" w:fill="FFFFFF"/>
        <w:spacing w:after="0" w:line="240" w:lineRule="auto"/>
        <w:jc w:val="center"/>
        <w:rPr>
          <w:sz w:val="16"/>
          <w:szCs w:val="16"/>
        </w:rPr>
      </w:pPr>
      <w:r w:rsidRPr="005E0922">
        <w:rPr>
          <w:b/>
          <w:bCs/>
          <w:spacing w:val="-1"/>
          <w:sz w:val="16"/>
          <w:szCs w:val="16"/>
        </w:rPr>
        <w:t xml:space="preserve">О ПОРЯДКЕ УСТАНОВЛЕНИЯ ОСОБОГО </w:t>
      </w:r>
      <w:r w:rsidRPr="005E0922">
        <w:rPr>
          <w:b/>
          <w:bCs/>
          <w:spacing w:val="-2"/>
          <w:sz w:val="16"/>
          <w:szCs w:val="16"/>
        </w:rPr>
        <w:t xml:space="preserve">ПРОТИВОПОЖАРНОГО РЕЖИМА НА ТЕРРИТОРИИ </w:t>
      </w:r>
      <w:r w:rsidRPr="005E0922">
        <w:rPr>
          <w:b/>
          <w:bCs/>
          <w:spacing w:val="-1"/>
          <w:sz w:val="16"/>
          <w:szCs w:val="16"/>
        </w:rPr>
        <w:t xml:space="preserve">  ВОЙСКОВИЦКОГО  СЕЛЬСКОГО ПОСЕЛЕНИЯ</w:t>
      </w:r>
    </w:p>
    <w:p w:rsidR="00D514E5" w:rsidRPr="005E0922" w:rsidRDefault="00D514E5" w:rsidP="001C66B6">
      <w:pPr>
        <w:widowControl w:val="0"/>
        <w:numPr>
          <w:ilvl w:val="0"/>
          <w:numId w:val="5"/>
        </w:numPr>
        <w:shd w:val="clear" w:color="auto" w:fill="FFFFFF"/>
        <w:autoSpaceDE w:val="0"/>
        <w:autoSpaceDN w:val="0"/>
        <w:adjustRightInd w:val="0"/>
        <w:spacing w:after="0" w:line="240" w:lineRule="auto"/>
        <w:ind w:firstLine="730"/>
        <w:jc w:val="both"/>
        <w:rPr>
          <w:sz w:val="16"/>
          <w:szCs w:val="16"/>
        </w:rPr>
      </w:pPr>
      <w:r w:rsidRPr="005E0922">
        <w:rPr>
          <w:spacing w:val="-10"/>
          <w:sz w:val="16"/>
          <w:szCs w:val="16"/>
        </w:rPr>
        <w:t>Настоящее Положение разработано в соответствии с Федеральным законом от</w:t>
      </w:r>
      <w:r w:rsidRPr="005E0922">
        <w:rPr>
          <w:spacing w:val="-10"/>
          <w:sz w:val="16"/>
          <w:szCs w:val="16"/>
        </w:rPr>
        <w:br/>
      </w:r>
      <w:r w:rsidRPr="005E0922">
        <w:rPr>
          <w:sz w:val="16"/>
          <w:szCs w:val="16"/>
        </w:rPr>
        <w:t xml:space="preserve">21 декабря 1994 года N 69-ФЗ "О пожарной безопасности", областным законом от 25 декабря 2006 года N 169-оз "О пожарной безопасности Ленинградской области" и </w:t>
      </w:r>
      <w:r w:rsidRPr="005E0922">
        <w:rPr>
          <w:spacing w:val="-9"/>
          <w:sz w:val="16"/>
          <w:szCs w:val="16"/>
        </w:rPr>
        <w:t>регулирует вопросы установления особого противопожарного режима на территории</w:t>
      </w:r>
      <w:r w:rsidRPr="005E0922">
        <w:rPr>
          <w:spacing w:val="-9"/>
          <w:sz w:val="16"/>
          <w:szCs w:val="16"/>
        </w:rPr>
        <w:br/>
      </w:r>
      <w:proofErr w:type="spellStart"/>
      <w:r w:rsidRPr="005E0922">
        <w:rPr>
          <w:spacing w:val="-9"/>
          <w:sz w:val="16"/>
          <w:szCs w:val="16"/>
        </w:rPr>
        <w:t>Войсковицкого</w:t>
      </w:r>
      <w:proofErr w:type="spellEnd"/>
      <w:r w:rsidRPr="005E0922">
        <w:rPr>
          <w:spacing w:val="-9"/>
          <w:sz w:val="16"/>
          <w:szCs w:val="16"/>
        </w:rPr>
        <w:t xml:space="preserve">  сельского поселения.</w:t>
      </w:r>
    </w:p>
    <w:p w:rsidR="00D514E5" w:rsidRPr="005E0922" w:rsidRDefault="00D514E5" w:rsidP="001C66B6">
      <w:pPr>
        <w:widowControl w:val="0"/>
        <w:numPr>
          <w:ilvl w:val="0"/>
          <w:numId w:val="5"/>
        </w:numPr>
        <w:shd w:val="clear" w:color="auto" w:fill="FFFFFF"/>
        <w:autoSpaceDE w:val="0"/>
        <w:autoSpaceDN w:val="0"/>
        <w:adjustRightInd w:val="0"/>
        <w:spacing w:after="0" w:line="240" w:lineRule="auto"/>
        <w:ind w:firstLine="730"/>
        <w:jc w:val="both"/>
        <w:rPr>
          <w:sz w:val="16"/>
          <w:szCs w:val="16"/>
        </w:rPr>
      </w:pPr>
      <w:r w:rsidRPr="005E0922">
        <w:rPr>
          <w:sz w:val="16"/>
          <w:szCs w:val="16"/>
        </w:rPr>
        <w:t xml:space="preserve">В соответствии с Федеральным законом от 21 декабря 1994 года N 69-ФЗ "О </w:t>
      </w:r>
      <w:r w:rsidRPr="005E0922">
        <w:rPr>
          <w:spacing w:val="-11"/>
          <w:sz w:val="16"/>
          <w:szCs w:val="16"/>
        </w:rPr>
        <w:t>пожарной безопасности" в настоящем Положении используются следующие основные</w:t>
      </w:r>
      <w:r w:rsidRPr="005E0922">
        <w:rPr>
          <w:spacing w:val="-11"/>
          <w:sz w:val="16"/>
          <w:szCs w:val="16"/>
        </w:rPr>
        <w:br/>
        <w:t>понятия:</w:t>
      </w:r>
    </w:p>
    <w:p w:rsidR="00D514E5" w:rsidRPr="005E0922" w:rsidRDefault="00D514E5" w:rsidP="00D514E5">
      <w:pPr>
        <w:shd w:val="clear" w:color="auto" w:fill="FFFFFF"/>
        <w:spacing w:after="0" w:line="240" w:lineRule="auto"/>
        <w:ind w:firstLine="730"/>
        <w:jc w:val="both"/>
        <w:rPr>
          <w:sz w:val="16"/>
          <w:szCs w:val="16"/>
        </w:rPr>
      </w:pPr>
      <w:r w:rsidRPr="005E0922">
        <w:rPr>
          <w:sz w:val="16"/>
          <w:szCs w:val="16"/>
        </w:rPr>
        <w:t xml:space="preserve">пожарная безопасность - состояние защищенности личности, имущества, общества </w:t>
      </w:r>
      <w:r w:rsidRPr="005E0922">
        <w:rPr>
          <w:spacing w:val="-9"/>
          <w:sz w:val="16"/>
          <w:szCs w:val="16"/>
        </w:rPr>
        <w:t>и государства от пожаров;</w:t>
      </w:r>
    </w:p>
    <w:p w:rsidR="00D514E5" w:rsidRPr="005E0922" w:rsidRDefault="00D514E5" w:rsidP="00D514E5">
      <w:pPr>
        <w:shd w:val="clear" w:color="auto" w:fill="FFFFFF"/>
        <w:spacing w:after="0" w:line="240" w:lineRule="auto"/>
        <w:ind w:firstLine="725"/>
        <w:jc w:val="both"/>
        <w:rPr>
          <w:sz w:val="16"/>
          <w:szCs w:val="16"/>
        </w:rPr>
      </w:pPr>
      <w:r w:rsidRPr="005E0922">
        <w:rPr>
          <w:sz w:val="16"/>
          <w:szCs w:val="16"/>
        </w:rPr>
        <w:t xml:space="preserve">пожар - неконтролируемое горение, причиняющее материальный ущерб, вред </w:t>
      </w:r>
      <w:r w:rsidRPr="005E0922">
        <w:rPr>
          <w:spacing w:val="-8"/>
          <w:sz w:val="16"/>
          <w:szCs w:val="16"/>
        </w:rPr>
        <w:t>жизни и здоровью граждан, интересам общества и государства;</w:t>
      </w:r>
    </w:p>
    <w:p w:rsidR="00D514E5" w:rsidRPr="005E0922" w:rsidRDefault="00D514E5" w:rsidP="00D514E5">
      <w:pPr>
        <w:shd w:val="clear" w:color="auto" w:fill="FFFFFF"/>
        <w:spacing w:after="0" w:line="240" w:lineRule="auto"/>
        <w:ind w:firstLine="725"/>
        <w:jc w:val="both"/>
        <w:rPr>
          <w:sz w:val="16"/>
          <w:szCs w:val="16"/>
        </w:rPr>
      </w:pPr>
      <w:r w:rsidRPr="005E0922">
        <w:rPr>
          <w:b/>
          <w:bCs/>
          <w:spacing w:val="-11"/>
          <w:sz w:val="16"/>
          <w:szCs w:val="16"/>
        </w:rPr>
        <w:t xml:space="preserve">требования </w:t>
      </w:r>
      <w:r w:rsidRPr="005E0922">
        <w:rPr>
          <w:spacing w:val="-11"/>
          <w:sz w:val="16"/>
          <w:szCs w:val="16"/>
        </w:rPr>
        <w:t xml:space="preserve">пожарной безопасности - специальные условия социального </w:t>
      </w:r>
      <w:proofErr w:type="gramStart"/>
      <w:r w:rsidRPr="005E0922">
        <w:rPr>
          <w:spacing w:val="-11"/>
          <w:sz w:val="16"/>
          <w:szCs w:val="16"/>
        </w:rPr>
        <w:t>и(</w:t>
      </w:r>
      <w:proofErr w:type="gramEnd"/>
      <w:r w:rsidRPr="005E0922">
        <w:rPr>
          <w:spacing w:val="-11"/>
          <w:sz w:val="16"/>
          <w:szCs w:val="16"/>
        </w:rPr>
        <w:t xml:space="preserve">или) </w:t>
      </w:r>
      <w:r w:rsidRPr="005E0922">
        <w:rPr>
          <w:spacing w:val="-10"/>
          <w:sz w:val="16"/>
          <w:szCs w:val="16"/>
        </w:rPr>
        <w:t xml:space="preserve">технического характера, установленные в целях обеспечения пожарной безопасности </w:t>
      </w:r>
      <w:r w:rsidRPr="005E0922">
        <w:rPr>
          <w:spacing w:val="-9"/>
          <w:sz w:val="16"/>
          <w:szCs w:val="16"/>
        </w:rPr>
        <w:t xml:space="preserve">законодательством Российской Федерации, нормативными документами или </w:t>
      </w:r>
      <w:r w:rsidRPr="005E0922">
        <w:rPr>
          <w:spacing w:val="-10"/>
          <w:sz w:val="16"/>
          <w:szCs w:val="16"/>
        </w:rPr>
        <w:t>уполномоченным государственным органом;</w:t>
      </w:r>
    </w:p>
    <w:p w:rsidR="00D514E5" w:rsidRPr="005E0922" w:rsidRDefault="00D514E5" w:rsidP="00D514E5">
      <w:pPr>
        <w:shd w:val="clear" w:color="auto" w:fill="FFFFFF"/>
        <w:spacing w:after="0" w:line="240" w:lineRule="auto"/>
        <w:ind w:firstLine="720"/>
        <w:jc w:val="both"/>
        <w:rPr>
          <w:sz w:val="16"/>
          <w:szCs w:val="16"/>
        </w:rPr>
      </w:pPr>
      <w:r w:rsidRPr="005E0922">
        <w:rPr>
          <w:sz w:val="16"/>
          <w:szCs w:val="16"/>
        </w:rPr>
        <w:t xml:space="preserve">нарушение требований пожарной безопасности - невыполнение или </w:t>
      </w:r>
      <w:r w:rsidRPr="005E0922">
        <w:rPr>
          <w:spacing w:val="-10"/>
          <w:sz w:val="16"/>
          <w:szCs w:val="16"/>
        </w:rPr>
        <w:t>ненадлежащее выполнение требований пожарной безопасности;</w:t>
      </w:r>
    </w:p>
    <w:p w:rsidR="00D514E5" w:rsidRPr="005E0922" w:rsidRDefault="00D514E5" w:rsidP="00D514E5">
      <w:pPr>
        <w:shd w:val="clear" w:color="auto" w:fill="FFFFFF"/>
        <w:spacing w:after="0" w:line="240" w:lineRule="auto"/>
        <w:ind w:firstLine="725"/>
        <w:jc w:val="both"/>
        <w:rPr>
          <w:sz w:val="16"/>
          <w:szCs w:val="16"/>
        </w:rPr>
      </w:pPr>
      <w:r w:rsidRPr="005E0922">
        <w:rPr>
          <w:sz w:val="16"/>
          <w:szCs w:val="16"/>
        </w:rPr>
        <w:t xml:space="preserve">противопожарный режим - правила поведения людей, порядок организации </w:t>
      </w:r>
      <w:r w:rsidRPr="005E0922">
        <w:rPr>
          <w:spacing w:val="-10"/>
          <w:sz w:val="16"/>
          <w:szCs w:val="16"/>
        </w:rPr>
        <w:t xml:space="preserve">производства и (или) содержания помещений (территорий), обеспечивающие </w:t>
      </w:r>
      <w:r w:rsidRPr="005E0922">
        <w:rPr>
          <w:spacing w:val="-11"/>
          <w:sz w:val="16"/>
          <w:szCs w:val="16"/>
        </w:rPr>
        <w:t>предупреждение нарушений требований пожарной безопасности и тушение пожаров;</w:t>
      </w:r>
    </w:p>
    <w:p w:rsidR="00D514E5" w:rsidRPr="005E0922" w:rsidRDefault="00D514E5" w:rsidP="00D514E5">
      <w:pPr>
        <w:shd w:val="clear" w:color="auto" w:fill="FFFFFF"/>
        <w:spacing w:after="0" w:line="240" w:lineRule="auto"/>
        <w:ind w:firstLine="725"/>
        <w:jc w:val="both"/>
        <w:rPr>
          <w:sz w:val="16"/>
          <w:szCs w:val="16"/>
        </w:rPr>
      </w:pPr>
      <w:r w:rsidRPr="005E0922">
        <w:rPr>
          <w:sz w:val="16"/>
          <w:szCs w:val="16"/>
        </w:rPr>
        <w:t xml:space="preserve">меры пожарной безопасности - действия по обеспечению пожарной безопасности, в </w:t>
      </w:r>
      <w:r w:rsidRPr="005E0922">
        <w:rPr>
          <w:spacing w:val="-10"/>
          <w:sz w:val="16"/>
          <w:szCs w:val="16"/>
        </w:rPr>
        <w:t xml:space="preserve">том </w:t>
      </w:r>
      <w:r w:rsidRPr="005E0922">
        <w:rPr>
          <w:bCs/>
          <w:spacing w:val="-10"/>
          <w:sz w:val="16"/>
          <w:szCs w:val="16"/>
        </w:rPr>
        <w:t>числе по</w:t>
      </w:r>
      <w:r w:rsidRPr="005E0922">
        <w:rPr>
          <w:b/>
          <w:bCs/>
          <w:spacing w:val="-10"/>
          <w:sz w:val="16"/>
          <w:szCs w:val="16"/>
        </w:rPr>
        <w:t xml:space="preserve"> </w:t>
      </w:r>
      <w:r w:rsidRPr="005E0922">
        <w:rPr>
          <w:spacing w:val="-10"/>
          <w:sz w:val="16"/>
          <w:szCs w:val="16"/>
        </w:rPr>
        <w:t>выполнению требований пожарной безопасности;</w:t>
      </w:r>
    </w:p>
    <w:p w:rsidR="00D514E5" w:rsidRPr="005E0922" w:rsidRDefault="00D514E5" w:rsidP="00D514E5">
      <w:pPr>
        <w:shd w:val="clear" w:color="auto" w:fill="FFFFFF"/>
        <w:spacing w:after="0" w:line="240" w:lineRule="auto"/>
        <w:ind w:firstLine="720"/>
        <w:jc w:val="both"/>
        <w:rPr>
          <w:sz w:val="16"/>
          <w:szCs w:val="16"/>
        </w:rPr>
      </w:pPr>
      <w:r w:rsidRPr="005E0922">
        <w:rPr>
          <w:sz w:val="16"/>
          <w:szCs w:val="16"/>
        </w:rPr>
        <w:t xml:space="preserve">государственный пожарный надзор - осуществляемая в порядке, установленном </w:t>
      </w:r>
      <w:r w:rsidRPr="005E0922">
        <w:rPr>
          <w:spacing w:val="-9"/>
          <w:sz w:val="16"/>
          <w:szCs w:val="16"/>
        </w:rPr>
        <w:t xml:space="preserve">законодательством Российской Федерации, деятельность по проверке соблюдения организациями и гражданами требований пожарной безопасности и принятие мер по </w:t>
      </w:r>
      <w:r w:rsidRPr="005E0922">
        <w:rPr>
          <w:spacing w:val="-10"/>
          <w:sz w:val="16"/>
          <w:szCs w:val="16"/>
        </w:rPr>
        <w:t>результатам проверки:</w:t>
      </w:r>
    </w:p>
    <w:p w:rsidR="00D514E5" w:rsidRPr="005E0922" w:rsidRDefault="00D514E5" w:rsidP="00D514E5">
      <w:pPr>
        <w:shd w:val="clear" w:color="auto" w:fill="FFFFFF"/>
        <w:spacing w:after="0" w:line="240" w:lineRule="auto"/>
        <w:ind w:firstLine="720"/>
        <w:jc w:val="both"/>
        <w:rPr>
          <w:sz w:val="16"/>
          <w:szCs w:val="16"/>
        </w:rPr>
      </w:pPr>
      <w:r w:rsidRPr="005E0922">
        <w:rPr>
          <w:sz w:val="16"/>
          <w:szCs w:val="16"/>
        </w:rPr>
        <w:t xml:space="preserve">нормативные документы по пожарной безопасности - технические регламенты и </w:t>
      </w:r>
      <w:r w:rsidRPr="005E0922">
        <w:rPr>
          <w:spacing w:val="-10"/>
          <w:sz w:val="16"/>
          <w:szCs w:val="16"/>
        </w:rPr>
        <w:t xml:space="preserve">стандарты, а также действующие до вступления в силу технических регламентов и вновь </w:t>
      </w:r>
      <w:r w:rsidRPr="005E0922">
        <w:rPr>
          <w:spacing w:val="-9"/>
          <w:sz w:val="16"/>
          <w:szCs w:val="16"/>
        </w:rPr>
        <w:t xml:space="preserve">разрабатываемые нормы пожарной безопасности, правила пожарной безопасности, стандарты, инструкции и иные документы, содержащие соответственно обязательные </w:t>
      </w:r>
      <w:r w:rsidRPr="005E0922">
        <w:rPr>
          <w:bCs/>
          <w:spacing w:val="-9"/>
          <w:sz w:val="16"/>
          <w:szCs w:val="16"/>
        </w:rPr>
        <w:t>и</w:t>
      </w:r>
      <w:r w:rsidRPr="005E0922">
        <w:rPr>
          <w:b/>
          <w:bCs/>
          <w:spacing w:val="-9"/>
          <w:sz w:val="16"/>
          <w:szCs w:val="16"/>
        </w:rPr>
        <w:t xml:space="preserve"> </w:t>
      </w:r>
      <w:r w:rsidRPr="005E0922">
        <w:rPr>
          <w:spacing w:val="-9"/>
          <w:sz w:val="16"/>
          <w:szCs w:val="16"/>
        </w:rPr>
        <w:t>рекомендательные требования пожарной безопасности;</w:t>
      </w:r>
    </w:p>
    <w:p w:rsidR="00D514E5" w:rsidRPr="005E0922" w:rsidRDefault="00D514E5" w:rsidP="00D514E5">
      <w:pPr>
        <w:shd w:val="clear" w:color="auto" w:fill="FFFFFF"/>
        <w:spacing w:after="0" w:line="240" w:lineRule="auto"/>
        <w:ind w:firstLine="720"/>
        <w:jc w:val="both"/>
        <w:rPr>
          <w:sz w:val="16"/>
          <w:szCs w:val="16"/>
        </w:rPr>
      </w:pPr>
      <w:r w:rsidRPr="005E0922">
        <w:rPr>
          <w:sz w:val="16"/>
          <w:szCs w:val="16"/>
        </w:rPr>
        <w:t xml:space="preserve">профилактика пожаров - совокупность превентивных мер, направленных на </w:t>
      </w:r>
      <w:r w:rsidRPr="005E0922">
        <w:rPr>
          <w:spacing w:val="-10"/>
          <w:sz w:val="16"/>
          <w:szCs w:val="16"/>
        </w:rPr>
        <w:t>исключение возможности возникновения пожаров и ограничение их последствий;</w:t>
      </w:r>
    </w:p>
    <w:p w:rsidR="00D514E5" w:rsidRPr="005E0922" w:rsidRDefault="00D514E5" w:rsidP="00D514E5">
      <w:pPr>
        <w:shd w:val="clear" w:color="auto" w:fill="FFFFFF"/>
        <w:spacing w:after="0" w:line="240" w:lineRule="auto"/>
        <w:ind w:firstLine="725"/>
        <w:jc w:val="both"/>
        <w:rPr>
          <w:sz w:val="16"/>
          <w:szCs w:val="16"/>
        </w:rPr>
      </w:pPr>
      <w:r w:rsidRPr="005E0922">
        <w:rPr>
          <w:sz w:val="16"/>
          <w:szCs w:val="16"/>
        </w:rPr>
        <w:t xml:space="preserve">первичные меры пожарной безопасности - реализация принятых в установленном </w:t>
      </w:r>
      <w:r w:rsidRPr="005E0922">
        <w:rPr>
          <w:spacing w:val="-9"/>
          <w:sz w:val="16"/>
          <w:szCs w:val="16"/>
        </w:rPr>
        <w:t xml:space="preserve">порядке норм </w:t>
      </w:r>
      <w:r w:rsidRPr="005E0922">
        <w:rPr>
          <w:bCs/>
          <w:spacing w:val="-9"/>
          <w:sz w:val="16"/>
          <w:szCs w:val="16"/>
        </w:rPr>
        <w:t>и</w:t>
      </w:r>
      <w:r w:rsidRPr="005E0922">
        <w:rPr>
          <w:b/>
          <w:bCs/>
          <w:spacing w:val="-9"/>
          <w:sz w:val="16"/>
          <w:szCs w:val="16"/>
        </w:rPr>
        <w:t xml:space="preserve"> </w:t>
      </w:r>
      <w:r w:rsidRPr="005E0922">
        <w:rPr>
          <w:spacing w:val="-9"/>
          <w:sz w:val="16"/>
          <w:szCs w:val="16"/>
        </w:rPr>
        <w:t>правил по предотвращению пожаров, спасению людей и имущества от пожаров;</w:t>
      </w:r>
    </w:p>
    <w:p w:rsidR="00D514E5" w:rsidRPr="005E0922" w:rsidRDefault="00D514E5" w:rsidP="00D514E5">
      <w:pPr>
        <w:shd w:val="clear" w:color="auto" w:fill="FFFFFF"/>
        <w:spacing w:after="0" w:line="240" w:lineRule="auto"/>
        <w:ind w:firstLine="730"/>
        <w:jc w:val="both"/>
        <w:rPr>
          <w:spacing w:val="-9"/>
          <w:sz w:val="16"/>
          <w:szCs w:val="16"/>
        </w:rPr>
      </w:pPr>
      <w:r w:rsidRPr="005E0922">
        <w:rPr>
          <w:sz w:val="16"/>
          <w:szCs w:val="16"/>
        </w:rPr>
        <w:t xml:space="preserve">система обеспечения пожарной безопасности - совокупность сил и средств, а также </w:t>
      </w:r>
      <w:r w:rsidRPr="005E0922">
        <w:rPr>
          <w:spacing w:val="-9"/>
          <w:sz w:val="16"/>
          <w:szCs w:val="16"/>
        </w:rPr>
        <w:t>мер правового, организационного, экономического, социального и научно-технического характера, направленных на борьбу с пожарами.</w:t>
      </w:r>
    </w:p>
    <w:p w:rsidR="00D514E5" w:rsidRPr="005E0922" w:rsidRDefault="00D514E5" w:rsidP="001C66B6">
      <w:pPr>
        <w:pStyle w:val="af5"/>
        <w:widowControl w:val="0"/>
        <w:numPr>
          <w:ilvl w:val="0"/>
          <w:numId w:val="5"/>
        </w:numPr>
        <w:shd w:val="clear" w:color="auto" w:fill="FFFFFF"/>
        <w:tabs>
          <w:tab w:val="left" w:pos="955"/>
        </w:tabs>
        <w:spacing w:after="0" w:line="240" w:lineRule="auto"/>
        <w:ind w:left="0" w:firstLine="720"/>
        <w:jc w:val="both"/>
        <w:rPr>
          <w:rFonts w:ascii="Times New Roman" w:hAnsi="Times New Roman" w:cs="Times New Roman"/>
          <w:sz w:val="16"/>
          <w:szCs w:val="16"/>
        </w:rPr>
      </w:pPr>
      <w:r w:rsidRPr="005E0922">
        <w:rPr>
          <w:rFonts w:ascii="Times New Roman" w:hAnsi="Times New Roman" w:cs="Times New Roman"/>
          <w:spacing w:val="-2"/>
          <w:sz w:val="16"/>
          <w:szCs w:val="16"/>
        </w:rPr>
        <w:t>При повышении пожарной опасности, увеличении количества пожаров</w:t>
      </w:r>
      <w:r w:rsidRPr="005E0922">
        <w:rPr>
          <w:rFonts w:ascii="Times New Roman" w:hAnsi="Times New Roman" w:cs="Times New Roman"/>
          <w:spacing w:val="-2"/>
          <w:sz w:val="16"/>
          <w:szCs w:val="16"/>
        </w:rPr>
        <w:br/>
      </w:r>
      <w:r w:rsidRPr="005E0922">
        <w:rPr>
          <w:rFonts w:ascii="Times New Roman" w:hAnsi="Times New Roman" w:cs="Times New Roman"/>
          <w:sz w:val="16"/>
          <w:szCs w:val="16"/>
        </w:rPr>
        <w:t>или случаев гибели на пожарах людей в жилом секторе; пожары с крупным</w:t>
      </w:r>
      <w:r w:rsidRPr="005E0922">
        <w:rPr>
          <w:rFonts w:ascii="Times New Roman" w:hAnsi="Times New Roman" w:cs="Times New Roman"/>
          <w:sz w:val="16"/>
          <w:szCs w:val="16"/>
        </w:rPr>
        <w:br/>
        <w:t>материальным ущербом, вызвавшие значительный общественный резонанс;</w:t>
      </w:r>
      <w:r w:rsidRPr="005E0922">
        <w:rPr>
          <w:rFonts w:ascii="Times New Roman" w:hAnsi="Times New Roman" w:cs="Times New Roman"/>
          <w:sz w:val="16"/>
          <w:szCs w:val="16"/>
        </w:rPr>
        <w:br/>
        <w:t xml:space="preserve">        крушения, аварии на транспорте, перевозящем легковоспламеняющиеся и горючие жидкости или горючие газы, с аварийным выбросом в объеме 20 тонн и более: прорыв магистрального нефтепровода, газопровода; </w:t>
      </w:r>
    </w:p>
    <w:p w:rsidR="00D514E5" w:rsidRPr="005E0922" w:rsidRDefault="00D514E5" w:rsidP="00D514E5">
      <w:pPr>
        <w:pStyle w:val="af5"/>
        <w:shd w:val="clear" w:color="auto" w:fill="FFFFFF"/>
        <w:tabs>
          <w:tab w:val="left" w:pos="955"/>
        </w:tabs>
        <w:spacing w:after="0" w:line="240" w:lineRule="auto"/>
        <w:ind w:left="0"/>
        <w:jc w:val="both"/>
        <w:rPr>
          <w:rFonts w:ascii="Times New Roman" w:hAnsi="Times New Roman" w:cs="Times New Roman"/>
          <w:sz w:val="16"/>
          <w:szCs w:val="16"/>
        </w:rPr>
      </w:pPr>
      <w:proofErr w:type="gramStart"/>
      <w:r w:rsidRPr="005E0922">
        <w:rPr>
          <w:rFonts w:ascii="Times New Roman" w:hAnsi="Times New Roman" w:cs="Times New Roman"/>
          <w:sz w:val="16"/>
          <w:szCs w:val="16"/>
        </w:rPr>
        <w:t>аварии на складах нефтепродуктов, связанные с разливом легковоспламеняющихся или горючих жидкостей в объеме 20 тонн и более за пределы территории склада; аварийное отключение коммунальных систем жизнеобеспечения электроэнергетической системы в жилых кварталах на двое суток и более; сильный ветер (в том числе смерч и шквал) со скоростью в порывах 30 и более метров в секунду;</w:t>
      </w:r>
      <w:proofErr w:type="gramEnd"/>
      <w:r w:rsidRPr="005E0922">
        <w:rPr>
          <w:rFonts w:ascii="Times New Roman" w:hAnsi="Times New Roman" w:cs="Times New Roman"/>
          <w:sz w:val="16"/>
          <w:szCs w:val="16"/>
        </w:rPr>
        <w:t xml:space="preserve"> повышение температуры воздуха </w:t>
      </w:r>
      <w:proofErr w:type="gramStart"/>
      <w:r w:rsidRPr="005E0922">
        <w:rPr>
          <w:rFonts w:ascii="Times New Roman" w:hAnsi="Times New Roman" w:cs="Times New Roman"/>
          <w:sz w:val="16"/>
          <w:szCs w:val="16"/>
        </w:rPr>
        <w:t>до</w:t>
      </w:r>
      <w:proofErr w:type="gramEnd"/>
      <w:r w:rsidRPr="005E0922">
        <w:rPr>
          <w:rFonts w:ascii="Times New Roman" w:hAnsi="Times New Roman" w:cs="Times New Roman"/>
          <w:sz w:val="16"/>
          <w:szCs w:val="16"/>
        </w:rPr>
        <w:t xml:space="preserve"> </w:t>
      </w:r>
      <w:proofErr w:type="gramStart"/>
      <w:r w:rsidRPr="005E0922">
        <w:rPr>
          <w:rFonts w:ascii="Times New Roman" w:hAnsi="Times New Roman" w:cs="Times New Roman"/>
          <w:sz w:val="16"/>
          <w:szCs w:val="16"/>
        </w:rPr>
        <w:t>плюс</w:t>
      </w:r>
      <w:proofErr w:type="gramEnd"/>
      <w:r w:rsidRPr="005E0922">
        <w:rPr>
          <w:rFonts w:ascii="Times New Roman" w:hAnsi="Times New Roman" w:cs="Times New Roman"/>
          <w:sz w:val="16"/>
          <w:szCs w:val="16"/>
        </w:rPr>
        <w:t xml:space="preserve"> 30 </w:t>
      </w:r>
      <w:r w:rsidRPr="005E0922">
        <w:rPr>
          <w:rFonts w:ascii="Times New Roman" w:hAnsi="Times New Roman" w:cs="Times New Roman"/>
          <w:spacing w:val="-1"/>
          <w:sz w:val="16"/>
          <w:szCs w:val="16"/>
        </w:rPr>
        <w:t xml:space="preserve">градусов по Цельсию и выше в течение одной недели и более; крупные лесные пожары на </w:t>
      </w:r>
      <w:r w:rsidRPr="005E0922">
        <w:rPr>
          <w:rFonts w:ascii="Times New Roman" w:hAnsi="Times New Roman" w:cs="Times New Roman"/>
          <w:sz w:val="16"/>
          <w:szCs w:val="16"/>
        </w:rPr>
        <w:t xml:space="preserve">площади 25 гектаров и более) - комиссией по предупреждению и ликвидации чрезвычайных ситуаций и обеспечению пожарной безопасности </w:t>
      </w:r>
      <w:proofErr w:type="spellStart"/>
      <w:r w:rsidRPr="005E0922">
        <w:rPr>
          <w:rFonts w:ascii="Times New Roman" w:hAnsi="Times New Roman" w:cs="Times New Roman"/>
          <w:sz w:val="16"/>
          <w:szCs w:val="16"/>
        </w:rPr>
        <w:t>Войсковицкого</w:t>
      </w:r>
      <w:proofErr w:type="spellEnd"/>
      <w:r w:rsidRPr="005E0922">
        <w:rPr>
          <w:rFonts w:ascii="Times New Roman" w:hAnsi="Times New Roman" w:cs="Times New Roman"/>
          <w:sz w:val="16"/>
          <w:szCs w:val="16"/>
        </w:rPr>
        <w:t xml:space="preserve"> сельского </w:t>
      </w:r>
      <w:r w:rsidRPr="005E0922">
        <w:rPr>
          <w:rFonts w:ascii="Times New Roman" w:hAnsi="Times New Roman" w:cs="Times New Roman"/>
          <w:spacing w:val="1"/>
          <w:sz w:val="16"/>
          <w:szCs w:val="16"/>
        </w:rPr>
        <w:t xml:space="preserve">поселения принимается решение о введении особого противопожарного режима. В </w:t>
      </w:r>
      <w:r w:rsidRPr="005E0922">
        <w:rPr>
          <w:rFonts w:ascii="Times New Roman" w:hAnsi="Times New Roman" w:cs="Times New Roman"/>
          <w:sz w:val="16"/>
          <w:szCs w:val="16"/>
        </w:rPr>
        <w:t xml:space="preserve">соответствии с указанным решением издается соответствующий нормативный правовой акт, регламентирующий проведение необходимых мероприятий по укреплению или </w:t>
      </w:r>
      <w:r w:rsidRPr="005E0922">
        <w:rPr>
          <w:rFonts w:ascii="Times New Roman" w:hAnsi="Times New Roman" w:cs="Times New Roman"/>
          <w:spacing w:val="-1"/>
          <w:sz w:val="16"/>
          <w:szCs w:val="16"/>
        </w:rPr>
        <w:t>стабилизации пожарной безопасности на территории Ленинградской области или ее части, который включает:</w:t>
      </w:r>
    </w:p>
    <w:p w:rsidR="00D514E5" w:rsidRPr="005E0922" w:rsidRDefault="00D514E5" w:rsidP="00D514E5">
      <w:pPr>
        <w:shd w:val="clear" w:color="auto" w:fill="FFFFFF"/>
        <w:spacing w:after="0" w:line="240" w:lineRule="auto"/>
        <w:jc w:val="both"/>
        <w:rPr>
          <w:sz w:val="16"/>
          <w:szCs w:val="16"/>
        </w:rPr>
      </w:pPr>
      <w:r w:rsidRPr="005E0922">
        <w:rPr>
          <w:sz w:val="16"/>
          <w:szCs w:val="16"/>
        </w:rPr>
        <w:t>основания для установления особого противопожарного режима;</w:t>
      </w:r>
    </w:p>
    <w:p w:rsidR="00D514E5" w:rsidRPr="005E0922" w:rsidRDefault="00D514E5" w:rsidP="00D514E5">
      <w:pPr>
        <w:shd w:val="clear" w:color="auto" w:fill="FFFFFF"/>
        <w:spacing w:after="0" w:line="240" w:lineRule="auto"/>
        <w:ind w:firstLine="720"/>
        <w:jc w:val="both"/>
        <w:rPr>
          <w:sz w:val="16"/>
          <w:szCs w:val="16"/>
        </w:rPr>
      </w:pPr>
      <w:r w:rsidRPr="005E0922">
        <w:rPr>
          <w:spacing w:val="-1"/>
          <w:sz w:val="16"/>
          <w:szCs w:val="16"/>
        </w:rPr>
        <w:t xml:space="preserve">разработку дополнительных требований пожарной безопасности, действующих в </w:t>
      </w:r>
      <w:r w:rsidRPr="005E0922">
        <w:rPr>
          <w:sz w:val="16"/>
          <w:szCs w:val="16"/>
        </w:rPr>
        <w:t>период установления особого противопожарного режима;</w:t>
      </w:r>
    </w:p>
    <w:p w:rsidR="00D514E5" w:rsidRPr="005E0922" w:rsidRDefault="00D514E5" w:rsidP="00D514E5">
      <w:pPr>
        <w:shd w:val="clear" w:color="auto" w:fill="FFFFFF"/>
        <w:spacing w:after="0" w:line="240" w:lineRule="auto"/>
        <w:ind w:firstLine="720"/>
        <w:jc w:val="both"/>
        <w:rPr>
          <w:sz w:val="16"/>
          <w:szCs w:val="16"/>
        </w:rPr>
      </w:pPr>
      <w:r w:rsidRPr="005E0922">
        <w:rPr>
          <w:spacing w:val="-1"/>
          <w:sz w:val="16"/>
          <w:szCs w:val="16"/>
        </w:rPr>
        <w:t xml:space="preserve">порядок реализации комплекса мероприятий, направленных на стабилизацию </w:t>
      </w:r>
      <w:r w:rsidRPr="005E0922">
        <w:rPr>
          <w:sz w:val="16"/>
          <w:szCs w:val="16"/>
        </w:rPr>
        <w:t>оперативной обстановки с пожарами и последствий от них;</w:t>
      </w:r>
    </w:p>
    <w:p w:rsidR="00D514E5" w:rsidRPr="005E0922" w:rsidRDefault="00D514E5" w:rsidP="00D514E5">
      <w:pPr>
        <w:shd w:val="clear" w:color="auto" w:fill="FFFFFF"/>
        <w:spacing w:after="0" w:line="240" w:lineRule="auto"/>
        <w:ind w:firstLine="725"/>
        <w:jc w:val="both"/>
        <w:rPr>
          <w:sz w:val="16"/>
          <w:szCs w:val="16"/>
        </w:rPr>
      </w:pPr>
      <w:r w:rsidRPr="005E0922">
        <w:rPr>
          <w:spacing w:val="-1"/>
          <w:sz w:val="16"/>
          <w:szCs w:val="16"/>
        </w:rPr>
        <w:t xml:space="preserve">особенности организации службы пожарной охраны при введении особого </w:t>
      </w:r>
      <w:r w:rsidRPr="005E0922">
        <w:rPr>
          <w:sz w:val="16"/>
          <w:szCs w:val="16"/>
        </w:rPr>
        <w:t>противопожарного режима;</w:t>
      </w:r>
    </w:p>
    <w:p w:rsidR="00D514E5" w:rsidRPr="005E0922" w:rsidRDefault="00D514E5" w:rsidP="00D514E5">
      <w:pPr>
        <w:shd w:val="clear" w:color="auto" w:fill="FFFFFF"/>
        <w:spacing w:after="0" w:line="240" w:lineRule="auto"/>
        <w:ind w:firstLine="725"/>
        <w:jc w:val="both"/>
        <w:rPr>
          <w:sz w:val="16"/>
          <w:szCs w:val="16"/>
        </w:rPr>
      </w:pPr>
      <w:r w:rsidRPr="005E0922">
        <w:rPr>
          <w:sz w:val="16"/>
          <w:szCs w:val="16"/>
        </w:rPr>
        <w:t>порядок реализации комплекса мероприятий по укреплению пожарной безопасности при введении особого противопожарного режима.</w:t>
      </w:r>
    </w:p>
    <w:p w:rsidR="00D514E5" w:rsidRPr="005E0922" w:rsidRDefault="00D514E5" w:rsidP="001C66B6">
      <w:pPr>
        <w:widowControl w:val="0"/>
        <w:numPr>
          <w:ilvl w:val="0"/>
          <w:numId w:val="6"/>
        </w:numPr>
        <w:shd w:val="clear" w:color="auto" w:fill="FFFFFF"/>
        <w:tabs>
          <w:tab w:val="left" w:pos="1018"/>
        </w:tabs>
        <w:autoSpaceDE w:val="0"/>
        <w:autoSpaceDN w:val="0"/>
        <w:adjustRightInd w:val="0"/>
        <w:spacing w:after="0" w:line="240" w:lineRule="auto"/>
        <w:ind w:firstLine="720"/>
        <w:jc w:val="both"/>
        <w:rPr>
          <w:sz w:val="16"/>
          <w:szCs w:val="16"/>
        </w:rPr>
      </w:pPr>
      <w:r w:rsidRPr="005E0922">
        <w:rPr>
          <w:sz w:val="16"/>
          <w:szCs w:val="16"/>
        </w:rPr>
        <w:t>По итогам принятых мер, а также в случае снижения пожарной опасности</w:t>
      </w:r>
      <w:r w:rsidRPr="005E0922">
        <w:rPr>
          <w:sz w:val="16"/>
          <w:szCs w:val="16"/>
        </w:rPr>
        <w:br/>
      </w:r>
      <w:r w:rsidRPr="005E0922">
        <w:rPr>
          <w:spacing w:val="1"/>
          <w:sz w:val="16"/>
          <w:szCs w:val="16"/>
        </w:rPr>
        <w:t xml:space="preserve">комиссией по предупреждению и ликвидации чрезвычайных ситуаций и обеспечению пожарной безопасности </w:t>
      </w:r>
      <w:r w:rsidRPr="005E0922">
        <w:rPr>
          <w:spacing w:val="-1"/>
          <w:sz w:val="16"/>
          <w:szCs w:val="16"/>
        </w:rPr>
        <w:t xml:space="preserve"> </w:t>
      </w:r>
      <w:proofErr w:type="spellStart"/>
      <w:r w:rsidRPr="005E0922">
        <w:rPr>
          <w:spacing w:val="-1"/>
          <w:sz w:val="16"/>
          <w:szCs w:val="16"/>
        </w:rPr>
        <w:t>Войсковицкого</w:t>
      </w:r>
      <w:proofErr w:type="spellEnd"/>
      <w:r w:rsidRPr="005E0922">
        <w:rPr>
          <w:spacing w:val="-1"/>
          <w:sz w:val="16"/>
          <w:szCs w:val="16"/>
        </w:rPr>
        <w:t xml:space="preserve"> сельского поселения принимается решение об отмене особого </w:t>
      </w:r>
      <w:r w:rsidRPr="005E0922">
        <w:rPr>
          <w:sz w:val="16"/>
          <w:szCs w:val="16"/>
        </w:rPr>
        <w:t xml:space="preserve">противопожарного режима. В соответствии с указанным решением издается </w:t>
      </w:r>
      <w:r w:rsidRPr="005E0922">
        <w:rPr>
          <w:spacing w:val="4"/>
          <w:sz w:val="16"/>
          <w:szCs w:val="16"/>
        </w:rPr>
        <w:t xml:space="preserve">соответствующий нормативный правовой акт о снятии на территории </w:t>
      </w:r>
      <w:proofErr w:type="spellStart"/>
      <w:r w:rsidRPr="005E0922">
        <w:rPr>
          <w:spacing w:val="4"/>
          <w:sz w:val="16"/>
          <w:szCs w:val="16"/>
        </w:rPr>
        <w:t>Войсковицкого</w:t>
      </w:r>
      <w:proofErr w:type="spellEnd"/>
      <w:r w:rsidRPr="005E0922">
        <w:rPr>
          <w:spacing w:val="4"/>
          <w:sz w:val="16"/>
          <w:szCs w:val="16"/>
        </w:rPr>
        <w:br/>
      </w:r>
      <w:r w:rsidRPr="005E0922">
        <w:rPr>
          <w:spacing w:val="1"/>
          <w:sz w:val="16"/>
          <w:szCs w:val="16"/>
        </w:rPr>
        <w:t>сельского поселения особого противопожарного режима.</w:t>
      </w:r>
    </w:p>
    <w:p w:rsidR="00D514E5" w:rsidRPr="005E0922" w:rsidRDefault="00D514E5" w:rsidP="001C66B6">
      <w:pPr>
        <w:widowControl w:val="0"/>
        <w:numPr>
          <w:ilvl w:val="0"/>
          <w:numId w:val="6"/>
        </w:numPr>
        <w:shd w:val="clear" w:color="auto" w:fill="FFFFFF"/>
        <w:tabs>
          <w:tab w:val="left" w:pos="1018"/>
        </w:tabs>
        <w:autoSpaceDE w:val="0"/>
        <w:autoSpaceDN w:val="0"/>
        <w:adjustRightInd w:val="0"/>
        <w:spacing w:after="0" w:line="240" w:lineRule="auto"/>
        <w:ind w:firstLine="720"/>
        <w:jc w:val="both"/>
        <w:rPr>
          <w:sz w:val="16"/>
          <w:szCs w:val="16"/>
        </w:rPr>
      </w:pPr>
      <w:r w:rsidRPr="005E0922">
        <w:rPr>
          <w:sz w:val="16"/>
          <w:szCs w:val="16"/>
        </w:rPr>
        <w:t>Комиссия по предупреждению и ликвидации чрезвычайных ситуаций и</w:t>
      </w:r>
      <w:r w:rsidRPr="005E0922">
        <w:rPr>
          <w:sz w:val="16"/>
          <w:szCs w:val="16"/>
        </w:rPr>
        <w:br/>
      </w:r>
      <w:r w:rsidRPr="005E0922">
        <w:rPr>
          <w:spacing w:val="-1"/>
          <w:sz w:val="16"/>
          <w:szCs w:val="16"/>
        </w:rPr>
        <w:t xml:space="preserve">обеспечению пожарной безопасности </w:t>
      </w:r>
      <w:proofErr w:type="spellStart"/>
      <w:r w:rsidRPr="005E0922">
        <w:rPr>
          <w:spacing w:val="-1"/>
          <w:sz w:val="16"/>
          <w:szCs w:val="16"/>
        </w:rPr>
        <w:t>Войсковицкого</w:t>
      </w:r>
      <w:proofErr w:type="spellEnd"/>
      <w:r w:rsidRPr="005E0922">
        <w:rPr>
          <w:spacing w:val="-1"/>
          <w:sz w:val="16"/>
          <w:szCs w:val="16"/>
        </w:rPr>
        <w:t xml:space="preserve">   сельского поселения разрабатывает </w:t>
      </w:r>
      <w:r w:rsidRPr="005E0922">
        <w:rPr>
          <w:sz w:val="16"/>
          <w:szCs w:val="16"/>
        </w:rPr>
        <w:t>комплекс мер</w:t>
      </w:r>
      <w:r w:rsidRPr="005E0922">
        <w:rPr>
          <w:sz w:val="16"/>
          <w:szCs w:val="16"/>
          <w:vertAlign w:val="subscript"/>
        </w:rPr>
        <w:t xml:space="preserve">, </w:t>
      </w:r>
      <w:r w:rsidRPr="005E0922">
        <w:rPr>
          <w:sz w:val="16"/>
          <w:szCs w:val="16"/>
        </w:rPr>
        <w:t xml:space="preserve"> направленных на стабилизацию оперативной обстановки с пожарами и последствиями от них, а также осуществляет контроль за реализацией указанных мер.</w:t>
      </w:r>
    </w:p>
    <w:p w:rsidR="00D514E5" w:rsidRPr="005E0922" w:rsidRDefault="00D514E5" w:rsidP="00D514E5">
      <w:pPr>
        <w:shd w:val="clear" w:color="auto" w:fill="FFFFFF"/>
        <w:tabs>
          <w:tab w:val="left" w:pos="1142"/>
        </w:tabs>
        <w:spacing w:after="0" w:line="240" w:lineRule="auto"/>
        <w:ind w:firstLine="739"/>
        <w:jc w:val="both"/>
        <w:rPr>
          <w:sz w:val="16"/>
          <w:szCs w:val="16"/>
        </w:rPr>
      </w:pPr>
      <w:r w:rsidRPr="005E0922">
        <w:rPr>
          <w:sz w:val="16"/>
          <w:szCs w:val="16"/>
        </w:rPr>
        <w:lastRenderedPageBreak/>
        <w:t>6.</w:t>
      </w:r>
      <w:r w:rsidRPr="005E0922">
        <w:rPr>
          <w:sz w:val="16"/>
          <w:szCs w:val="16"/>
        </w:rPr>
        <w:tab/>
        <w:t xml:space="preserve">На период действия особого противопожарного режима на соответствующей территории устанавливаются дополнительные требования пожарной безопасности, предусмотренные нормативными документами по пожарной безопасности, которые подлежат согласованию с государственной противопожарной службой Гатчинского муниципального района, привлекаются силы и средства организаций для предотвращения и ликвидации последствий пожаров, выделяются для этих целей дополнительные </w:t>
      </w:r>
      <w:r w:rsidRPr="005E0922">
        <w:rPr>
          <w:spacing w:val="-2"/>
          <w:sz w:val="16"/>
          <w:szCs w:val="16"/>
        </w:rPr>
        <w:t>средства.</w:t>
      </w:r>
    </w:p>
    <w:p w:rsidR="00D514E5" w:rsidRPr="005E0922" w:rsidRDefault="00D514E5" w:rsidP="00D514E5">
      <w:pPr>
        <w:shd w:val="clear" w:color="auto" w:fill="FFFFFF"/>
        <w:spacing w:after="0" w:line="240" w:lineRule="auto"/>
        <w:ind w:firstLine="720"/>
        <w:jc w:val="both"/>
        <w:rPr>
          <w:sz w:val="16"/>
          <w:szCs w:val="16"/>
        </w:rPr>
      </w:pPr>
      <w:r w:rsidRPr="005E0922">
        <w:rPr>
          <w:spacing w:val="-1"/>
          <w:sz w:val="16"/>
          <w:szCs w:val="16"/>
        </w:rPr>
        <w:t xml:space="preserve">К дополнительным средствам обеспечения особого противопожарного режима </w:t>
      </w:r>
      <w:r w:rsidRPr="005E0922">
        <w:rPr>
          <w:spacing w:val="-2"/>
          <w:sz w:val="16"/>
          <w:szCs w:val="16"/>
        </w:rPr>
        <w:t>относятся:</w:t>
      </w:r>
    </w:p>
    <w:p w:rsidR="00D514E5" w:rsidRPr="005E0922" w:rsidRDefault="00D514E5" w:rsidP="00D514E5">
      <w:pPr>
        <w:shd w:val="clear" w:color="auto" w:fill="FFFFFF"/>
        <w:spacing w:after="0" w:line="240" w:lineRule="auto"/>
        <w:ind w:firstLine="725"/>
        <w:jc w:val="both"/>
        <w:rPr>
          <w:sz w:val="16"/>
          <w:szCs w:val="16"/>
        </w:rPr>
      </w:pPr>
      <w:r w:rsidRPr="005E0922">
        <w:rPr>
          <w:spacing w:val="-1"/>
          <w:sz w:val="16"/>
          <w:szCs w:val="16"/>
        </w:rPr>
        <w:t xml:space="preserve">средства для обеспечения перевода </w:t>
      </w:r>
      <w:r w:rsidRPr="005E0922">
        <w:rPr>
          <w:sz w:val="16"/>
          <w:szCs w:val="16"/>
        </w:rPr>
        <w:t xml:space="preserve"> добровольной пожарной охраны на усиленный </w:t>
      </w:r>
      <w:r w:rsidR="00810008" w:rsidRPr="005E0922">
        <w:rPr>
          <w:sz w:val="16"/>
          <w:szCs w:val="16"/>
          <w:lang w:bidi="ru-RU"/>
        </w:rPr>
        <w:pict>
          <v:line id="_x0000_s1026" style="position:absolute;left:0;text-align:left;z-index:251658240;mso-position-horizontal-relative:margin;mso-position-vertical-relative:text" from="256.8pt,795.35pt" to="430.1pt,795.35pt" o:allowincell="f" strokeweight=".7pt">
            <w10:wrap anchorx="margin"/>
          </v:line>
        </w:pict>
      </w:r>
      <w:r w:rsidRPr="005E0922">
        <w:rPr>
          <w:spacing w:val="-1"/>
          <w:sz w:val="16"/>
          <w:szCs w:val="16"/>
        </w:rPr>
        <w:t xml:space="preserve">вариант несения службы, передислокации и введения в боевой расчет резервной техники, </w:t>
      </w:r>
      <w:r w:rsidRPr="005E0922">
        <w:rPr>
          <w:sz w:val="16"/>
          <w:szCs w:val="16"/>
        </w:rPr>
        <w:t>обеспечения горюче-смазочными материалами, спецодеждой и питанием;</w:t>
      </w:r>
    </w:p>
    <w:p w:rsidR="00D514E5" w:rsidRPr="005E0922" w:rsidRDefault="00D514E5" w:rsidP="00D514E5">
      <w:pPr>
        <w:shd w:val="clear" w:color="auto" w:fill="FFFFFF"/>
        <w:spacing w:after="0" w:line="240" w:lineRule="auto"/>
        <w:ind w:firstLine="730"/>
        <w:jc w:val="both"/>
        <w:rPr>
          <w:sz w:val="16"/>
          <w:szCs w:val="16"/>
        </w:rPr>
      </w:pPr>
      <w:r w:rsidRPr="005E0922">
        <w:rPr>
          <w:spacing w:val="-1"/>
          <w:sz w:val="16"/>
          <w:szCs w:val="16"/>
        </w:rPr>
        <w:t xml:space="preserve">средства для оплаты использования дополнительно привлекаемой пожарной, </w:t>
      </w:r>
      <w:r w:rsidRPr="005E0922">
        <w:rPr>
          <w:spacing w:val="1"/>
          <w:sz w:val="16"/>
          <w:szCs w:val="16"/>
        </w:rPr>
        <w:t>приспособленной и специальной техники;</w:t>
      </w:r>
    </w:p>
    <w:p w:rsidR="00D514E5" w:rsidRPr="005E0922" w:rsidRDefault="00D514E5" w:rsidP="00D514E5">
      <w:pPr>
        <w:shd w:val="clear" w:color="auto" w:fill="FFFFFF"/>
        <w:spacing w:after="0" w:line="240" w:lineRule="auto"/>
        <w:ind w:firstLine="730"/>
        <w:jc w:val="both"/>
        <w:rPr>
          <w:sz w:val="16"/>
          <w:szCs w:val="16"/>
        </w:rPr>
      </w:pPr>
      <w:r w:rsidRPr="005E0922">
        <w:rPr>
          <w:spacing w:val="-2"/>
          <w:sz w:val="16"/>
          <w:szCs w:val="16"/>
        </w:rPr>
        <w:t xml:space="preserve">средства для оплаты труда лиц, привлекаемых к тушению пожаров в условиях </w:t>
      </w:r>
      <w:r w:rsidRPr="005E0922">
        <w:rPr>
          <w:sz w:val="16"/>
          <w:szCs w:val="16"/>
        </w:rPr>
        <w:t>повышенного риска для их здоровья и жизни;</w:t>
      </w:r>
    </w:p>
    <w:p w:rsidR="00D514E5" w:rsidRPr="005E0922" w:rsidRDefault="00D514E5" w:rsidP="00D514E5">
      <w:pPr>
        <w:shd w:val="clear" w:color="auto" w:fill="FFFFFF"/>
        <w:spacing w:after="0" w:line="240" w:lineRule="auto"/>
        <w:ind w:firstLine="734"/>
        <w:jc w:val="both"/>
        <w:rPr>
          <w:sz w:val="16"/>
          <w:szCs w:val="16"/>
        </w:rPr>
      </w:pPr>
      <w:r w:rsidRPr="005E0922">
        <w:rPr>
          <w:spacing w:val="-1"/>
          <w:sz w:val="16"/>
          <w:szCs w:val="16"/>
        </w:rPr>
        <w:t xml:space="preserve">средства для предупреждения и ликвидации лесных и торфяных пожаров; </w:t>
      </w:r>
      <w:r w:rsidRPr="005E0922">
        <w:rPr>
          <w:sz w:val="16"/>
          <w:szCs w:val="16"/>
        </w:rPr>
        <w:t>резервные средства.</w:t>
      </w:r>
    </w:p>
    <w:p w:rsidR="00D514E5" w:rsidRPr="005E0922" w:rsidRDefault="00D514E5" w:rsidP="00D514E5">
      <w:pPr>
        <w:shd w:val="clear" w:color="auto" w:fill="FFFFFF"/>
        <w:spacing w:after="0" w:line="240" w:lineRule="auto"/>
        <w:ind w:firstLine="725"/>
        <w:jc w:val="both"/>
        <w:rPr>
          <w:spacing w:val="-3"/>
          <w:sz w:val="16"/>
          <w:szCs w:val="16"/>
        </w:rPr>
      </w:pPr>
      <w:r w:rsidRPr="005E0922">
        <w:rPr>
          <w:sz w:val="16"/>
          <w:szCs w:val="16"/>
        </w:rPr>
        <w:t xml:space="preserve">В соответствии с частью 2 статьи 20.4 Кодекса об административных </w:t>
      </w:r>
      <w:r w:rsidRPr="005E0922">
        <w:rPr>
          <w:spacing w:val="-1"/>
          <w:sz w:val="16"/>
          <w:szCs w:val="16"/>
        </w:rPr>
        <w:t xml:space="preserve">правонарушениях Российской Федерации нарушение требований пожарной </w:t>
      </w:r>
      <w:r w:rsidRPr="005E0922">
        <w:rPr>
          <w:sz w:val="16"/>
          <w:szCs w:val="16"/>
        </w:rPr>
        <w:t xml:space="preserve">безопасности, установленных, стандартами, нормами и правилами, совершенные в условиях особого противопожарного режима, влекут наложение административного штрафа: на граждан - в размере от десяти до пятнадцати минимальных размеров оплаты труда; на должностных лиц </w:t>
      </w:r>
      <w:proofErr w:type="gramStart"/>
      <w:r w:rsidRPr="005E0922">
        <w:rPr>
          <w:sz w:val="16"/>
          <w:szCs w:val="16"/>
        </w:rPr>
        <w:t>-</w:t>
      </w:r>
      <w:r w:rsidRPr="005E0922">
        <w:rPr>
          <w:spacing w:val="1"/>
          <w:sz w:val="16"/>
          <w:szCs w:val="16"/>
        </w:rPr>
        <w:t>о</w:t>
      </w:r>
      <w:proofErr w:type="gramEnd"/>
      <w:r w:rsidRPr="005E0922">
        <w:rPr>
          <w:spacing w:val="1"/>
          <w:sz w:val="16"/>
          <w:szCs w:val="16"/>
        </w:rPr>
        <w:t xml:space="preserve">т двадцати до тридцати минимальных размеров оплаты труда; </w:t>
      </w:r>
      <w:proofErr w:type="gramStart"/>
      <w:r w:rsidRPr="005E0922">
        <w:rPr>
          <w:spacing w:val="1"/>
          <w:sz w:val="16"/>
          <w:szCs w:val="16"/>
        </w:rPr>
        <w:t>на</w:t>
      </w:r>
      <w:proofErr w:type="gramEnd"/>
      <w:r w:rsidRPr="005E0922">
        <w:rPr>
          <w:spacing w:val="1"/>
          <w:sz w:val="16"/>
          <w:szCs w:val="16"/>
        </w:rPr>
        <w:t xml:space="preserve"> </w:t>
      </w:r>
      <w:proofErr w:type="gramStart"/>
      <w:r w:rsidRPr="005E0922">
        <w:rPr>
          <w:sz w:val="16"/>
          <w:szCs w:val="16"/>
        </w:rPr>
        <w:t>юридических</w:t>
      </w:r>
      <w:proofErr w:type="gramEnd"/>
      <w:r w:rsidRPr="005E0922">
        <w:rPr>
          <w:sz w:val="16"/>
          <w:szCs w:val="16"/>
        </w:rPr>
        <w:t xml:space="preserve"> яиц - от двухсот до трехсот минимальных размеров оплаты </w:t>
      </w:r>
      <w:r w:rsidRPr="005E0922">
        <w:rPr>
          <w:spacing w:val="-3"/>
          <w:sz w:val="16"/>
          <w:szCs w:val="16"/>
        </w:rPr>
        <w:t>труда.</w:t>
      </w:r>
    </w:p>
    <w:p w:rsidR="00D514E5" w:rsidRPr="005E0922" w:rsidRDefault="00D514E5" w:rsidP="00D514E5">
      <w:pPr>
        <w:shd w:val="clear" w:color="auto" w:fill="FFFFFF"/>
        <w:tabs>
          <w:tab w:val="left" w:pos="1157"/>
        </w:tabs>
        <w:spacing w:after="0" w:line="240" w:lineRule="auto"/>
        <w:ind w:firstLine="730"/>
        <w:jc w:val="both"/>
        <w:rPr>
          <w:sz w:val="16"/>
          <w:szCs w:val="16"/>
        </w:rPr>
      </w:pPr>
      <w:r w:rsidRPr="005E0922">
        <w:rPr>
          <w:sz w:val="16"/>
          <w:szCs w:val="16"/>
        </w:rPr>
        <w:t>7.</w:t>
      </w:r>
      <w:r w:rsidRPr="005E0922">
        <w:rPr>
          <w:sz w:val="16"/>
          <w:szCs w:val="16"/>
        </w:rPr>
        <w:tab/>
      </w:r>
      <w:proofErr w:type="gramStart"/>
      <w:r w:rsidRPr="005E0922">
        <w:rPr>
          <w:spacing w:val="2"/>
          <w:sz w:val="16"/>
          <w:szCs w:val="16"/>
        </w:rPr>
        <w:t>Контроль за</w:t>
      </w:r>
      <w:proofErr w:type="gramEnd"/>
      <w:r w:rsidRPr="005E0922">
        <w:rPr>
          <w:spacing w:val="2"/>
          <w:sz w:val="16"/>
          <w:szCs w:val="16"/>
        </w:rPr>
        <w:t xml:space="preserve"> осуществлением мероприятий в период особого </w:t>
      </w:r>
      <w:r w:rsidRPr="005E0922">
        <w:rPr>
          <w:spacing w:val="-1"/>
          <w:sz w:val="16"/>
          <w:szCs w:val="16"/>
        </w:rPr>
        <w:t xml:space="preserve">противопожарного режима осуществляет комиссия по предупреждению и  ликвидации </w:t>
      </w:r>
      <w:r w:rsidRPr="005E0922">
        <w:rPr>
          <w:sz w:val="16"/>
          <w:szCs w:val="16"/>
        </w:rPr>
        <w:t xml:space="preserve">чрезвычайных ситуаций и обеспечению пожарной безопасности </w:t>
      </w:r>
      <w:proofErr w:type="spellStart"/>
      <w:r w:rsidRPr="005E0922">
        <w:rPr>
          <w:sz w:val="16"/>
          <w:szCs w:val="16"/>
        </w:rPr>
        <w:t>Войсковицкого</w:t>
      </w:r>
      <w:proofErr w:type="spellEnd"/>
      <w:r w:rsidRPr="005E0922">
        <w:rPr>
          <w:sz w:val="16"/>
          <w:szCs w:val="16"/>
        </w:rPr>
        <w:t xml:space="preserve"> сельского поселения.</w:t>
      </w:r>
      <w:r w:rsidRPr="005E0922">
        <w:rPr>
          <w:sz w:val="16"/>
          <w:szCs w:val="16"/>
        </w:rPr>
        <w:br/>
        <w:t xml:space="preserve">            8. В зависимости от складывающейся обстановки при установлении особого </w:t>
      </w:r>
      <w:r w:rsidRPr="005E0922">
        <w:rPr>
          <w:spacing w:val="-1"/>
          <w:sz w:val="16"/>
          <w:szCs w:val="16"/>
        </w:rPr>
        <w:t xml:space="preserve">противопожарного режима целесообразно вносить предложения о введении следующих </w:t>
      </w:r>
      <w:r w:rsidRPr="005E0922">
        <w:rPr>
          <w:sz w:val="16"/>
          <w:szCs w:val="16"/>
        </w:rPr>
        <w:t>дополнительных требований пожарной безопасности:</w:t>
      </w:r>
    </w:p>
    <w:p w:rsidR="00D514E5" w:rsidRPr="005E0922" w:rsidRDefault="00D514E5" w:rsidP="00D514E5">
      <w:pPr>
        <w:shd w:val="clear" w:color="auto" w:fill="FFFFFF"/>
        <w:spacing w:after="0" w:line="240" w:lineRule="auto"/>
        <w:ind w:firstLine="730"/>
        <w:jc w:val="both"/>
        <w:rPr>
          <w:sz w:val="16"/>
          <w:szCs w:val="16"/>
        </w:rPr>
      </w:pPr>
      <w:r w:rsidRPr="005E0922">
        <w:rPr>
          <w:spacing w:val="-1"/>
          <w:sz w:val="16"/>
          <w:szCs w:val="16"/>
        </w:rPr>
        <w:t xml:space="preserve">осуществление передач информационных сообщений о введении особого </w:t>
      </w:r>
      <w:r w:rsidRPr="005E0922">
        <w:rPr>
          <w:sz w:val="16"/>
          <w:szCs w:val="16"/>
        </w:rPr>
        <w:t>противопожарного режима через средства оповещения гражданской обороны;</w:t>
      </w:r>
    </w:p>
    <w:p w:rsidR="00D514E5" w:rsidRPr="005E0922" w:rsidRDefault="00D514E5" w:rsidP="00D514E5">
      <w:pPr>
        <w:shd w:val="clear" w:color="auto" w:fill="FFFFFF"/>
        <w:spacing w:after="0" w:line="240" w:lineRule="auto"/>
        <w:ind w:firstLine="730"/>
        <w:jc w:val="both"/>
        <w:rPr>
          <w:sz w:val="16"/>
          <w:szCs w:val="16"/>
        </w:rPr>
      </w:pPr>
      <w:r w:rsidRPr="005E0922">
        <w:rPr>
          <w:spacing w:val="-1"/>
          <w:sz w:val="16"/>
          <w:szCs w:val="16"/>
        </w:rPr>
        <w:t xml:space="preserve">организация при пожарном депо дежурства граждан и работников предприятий, </w:t>
      </w:r>
      <w:r w:rsidRPr="005E0922">
        <w:rPr>
          <w:sz w:val="16"/>
          <w:szCs w:val="16"/>
        </w:rPr>
        <w:t>расположенных в населенном пункте;</w:t>
      </w:r>
    </w:p>
    <w:p w:rsidR="00D514E5" w:rsidRPr="005E0922" w:rsidRDefault="00D514E5" w:rsidP="00D514E5">
      <w:pPr>
        <w:shd w:val="clear" w:color="auto" w:fill="FFFFFF"/>
        <w:spacing w:after="0" w:line="240" w:lineRule="auto"/>
        <w:ind w:firstLine="734"/>
        <w:jc w:val="both"/>
        <w:rPr>
          <w:sz w:val="16"/>
          <w:szCs w:val="16"/>
        </w:rPr>
      </w:pPr>
      <w:r w:rsidRPr="005E0922">
        <w:rPr>
          <w:spacing w:val="-1"/>
          <w:sz w:val="16"/>
          <w:szCs w:val="16"/>
        </w:rPr>
        <w:t xml:space="preserve">подготовка для возможного использования имеющейся водовозной и землеройной </w:t>
      </w:r>
      <w:r w:rsidRPr="005E0922">
        <w:rPr>
          <w:spacing w:val="1"/>
          <w:sz w:val="16"/>
          <w:szCs w:val="16"/>
        </w:rPr>
        <w:t>техники;</w:t>
      </w:r>
    </w:p>
    <w:p w:rsidR="00D514E5" w:rsidRPr="005E0922" w:rsidRDefault="00D514E5" w:rsidP="00D514E5">
      <w:pPr>
        <w:shd w:val="clear" w:color="auto" w:fill="FFFFFF"/>
        <w:spacing w:after="0" w:line="240" w:lineRule="auto"/>
        <w:ind w:firstLine="720"/>
        <w:jc w:val="both"/>
        <w:rPr>
          <w:sz w:val="16"/>
          <w:szCs w:val="16"/>
        </w:rPr>
      </w:pPr>
      <w:r w:rsidRPr="005E0922">
        <w:rPr>
          <w:spacing w:val="-1"/>
          <w:sz w:val="16"/>
          <w:szCs w:val="16"/>
        </w:rPr>
        <w:t xml:space="preserve">организация патрулирования территорий населенных пунктов силами местного населения и членов добровольных пожарных формирований с первичными средствами </w:t>
      </w:r>
      <w:r w:rsidRPr="005E0922">
        <w:rPr>
          <w:sz w:val="16"/>
          <w:szCs w:val="16"/>
        </w:rPr>
        <w:t>пожаротушения;</w:t>
      </w:r>
    </w:p>
    <w:p w:rsidR="00D514E5" w:rsidRPr="005E0922" w:rsidRDefault="00D514E5" w:rsidP="00D514E5">
      <w:pPr>
        <w:shd w:val="clear" w:color="auto" w:fill="FFFFFF"/>
        <w:spacing w:after="0" w:line="240" w:lineRule="auto"/>
        <w:ind w:firstLine="710"/>
        <w:jc w:val="both"/>
        <w:rPr>
          <w:sz w:val="16"/>
          <w:szCs w:val="16"/>
        </w:rPr>
      </w:pPr>
      <w:r w:rsidRPr="005E0922">
        <w:rPr>
          <w:spacing w:val="-1"/>
          <w:sz w:val="16"/>
          <w:szCs w:val="16"/>
        </w:rPr>
        <w:t xml:space="preserve">установка в сельских населенных пунктах у каждого жилого строения емкости </w:t>
      </w:r>
      <w:r w:rsidRPr="005E0922">
        <w:rPr>
          <w:sz w:val="16"/>
          <w:szCs w:val="16"/>
        </w:rPr>
        <w:t>(бочки) с водой;</w:t>
      </w:r>
    </w:p>
    <w:p w:rsidR="00D514E5" w:rsidRPr="005E0922" w:rsidRDefault="00D514E5" w:rsidP="00D514E5">
      <w:pPr>
        <w:shd w:val="clear" w:color="auto" w:fill="FFFFFF"/>
        <w:spacing w:after="0" w:line="240" w:lineRule="auto"/>
        <w:ind w:firstLine="725"/>
        <w:jc w:val="both"/>
        <w:rPr>
          <w:sz w:val="16"/>
          <w:szCs w:val="16"/>
        </w:rPr>
      </w:pPr>
      <w:r w:rsidRPr="005E0922">
        <w:rPr>
          <w:spacing w:val="-1"/>
          <w:sz w:val="16"/>
          <w:szCs w:val="16"/>
        </w:rPr>
        <w:t xml:space="preserve">проведение разъяснительной работы о мерах пожарной безопасности и действиях в </w:t>
      </w:r>
      <w:r w:rsidRPr="005E0922">
        <w:rPr>
          <w:sz w:val="16"/>
          <w:szCs w:val="16"/>
        </w:rPr>
        <w:t>случае пожара через средства массовой информации на безвозмездной основе;</w:t>
      </w:r>
    </w:p>
    <w:p w:rsidR="00D514E5" w:rsidRPr="005E0922" w:rsidRDefault="00D514E5" w:rsidP="00D514E5">
      <w:pPr>
        <w:shd w:val="clear" w:color="auto" w:fill="FFFFFF"/>
        <w:spacing w:after="0" w:line="240" w:lineRule="auto"/>
        <w:ind w:firstLine="720"/>
        <w:jc w:val="both"/>
        <w:rPr>
          <w:sz w:val="16"/>
          <w:szCs w:val="16"/>
        </w:rPr>
      </w:pPr>
      <w:r w:rsidRPr="005E0922">
        <w:rPr>
          <w:sz w:val="16"/>
          <w:szCs w:val="16"/>
        </w:rPr>
        <w:t xml:space="preserve">в условиях устойчивой сухой, жаркой и ветреной погоды или при получении штормового предупреждения в сельских населенных пунктах, дачных поселках, на предприятиях и садовых участках осуществление временной приостановки проведения пожароопасных работ на определенных участках, топки печей, кухонных очагов, </w:t>
      </w:r>
      <w:r w:rsidRPr="005E0922">
        <w:rPr>
          <w:spacing w:val="-2"/>
          <w:sz w:val="16"/>
          <w:szCs w:val="16"/>
        </w:rPr>
        <w:t>котельных установок; работающих на твердом топливе, и запрещения разведения костров;</w:t>
      </w:r>
    </w:p>
    <w:p w:rsidR="00D514E5" w:rsidRPr="005E0922" w:rsidRDefault="00D514E5" w:rsidP="00D514E5">
      <w:pPr>
        <w:shd w:val="clear" w:color="auto" w:fill="FFFFFF"/>
        <w:spacing w:after="0" w:line="240" w:lineRule="auto"/>
        <w:ind w:firstLine="578"/>
        <w:jc w:val="both"/>
        <w:rPr>
          <w:sz w:val="16"/>
          <w:szCs w:val="16"/>
        </w:rPr>
      </w:pPr>
      <w:r w:rsidRPr="005E0922">
        <w:rPr>
          <w:sz w:val="16"/>
          <w:szCs w:val="16"/>
        </w:rPr>
        <w:t xml:space="preserve">ограждение периметров территорий летних детских дач,  детских оздоровительных </w:t>
      </w:r>
      <w:r w:rsidRPr="005E0922">
        <w:rPr>
          <w:spacing w:val="-1"/>
          <w:sz w:val="16"/>
          <w:szCs w:val="16"/>
        </w:rPr>
        <w:t xml:space="preserve">лагерей, расположенных в лесных массивах, защитной минерализованной полосой </w:t>
      </w:r>
      <w:r w:rsidRPr="005E0922">
        <w:rPr>
          <w:sz w:val="16"/>
          <w:szCs w:val="16"/>
        </w:rPr>
        <w:t>шириной не менее 6 метров;</w:t>
      </w:r>
    </w:p>
    <w:p w:rsidR="00D514E5" w:rsidRPr="005E0922" w:rsidRDefault="00D514E5" w:rsidP="00D514E5">
      <w:pPr>
        <w:shd w:val="clear" w:color="auto" w:fill="FFFFFF"/>
        <w:spacing w:after="0" w:line="240" w:lineRule="auto"/>
        <w:ind w:firstLine="730"/>
        <w:jc w:val="both"/>
        <w:rPr>
          <w:sz w:val="16"/>
          <w:szCs w:val="16"/>
        </w:rPr>
      </w:pPr>
      <w:proofErr w:type="gramStart"/>
      <w:r w:rsidRPr="005E0922">
        <w:rPr>
          <w:sz w:val="16"/>
          <w:szCs w:val="16"/>
        </w:rPr>
        <w:t xml:space="preserve">в условиях устойчивой сухой, жаркой и ветреной погоды или при получении </w:t>
      </w:r>
      <w:r w:rsidRPr="005E0922">
        <w:rPr>
          <w:spacing w:val="-1"/>
          <w:sz w:val="16"/>
          <w:szCs w:val="16"/>
        </w:rPr>
        <w:t xml:space="preserve">штормового предупреждения, для исключения возможности </w:t>
      </w:r>
      <w:proofErr w:type="spellStart"/>
      <w:r w:rsidRPr="005E0922">
        <w:rPr>
          <w:spacing w:val="-1"/>
          <w:sz w:val="16"/>
          <w:szCs w:val="16"/>
        </w:rPr>
        <w:t>переброса</w:t>
      </w:r>
      <w:proofErr w:type="spellEnd"/>
      <w:r w:rsidRPr="005E0922">
        <w:rPr>
          <w:spacing w:val="-1"/>
          <w:sz w:val="16"/>
          <w:szCs w:val="16"/>
        </w:rPr>
        <w:t xml:space="preserve"> огня при лесных пожарах, а также при пожарах на землях сельскохозяйственного назначения, на здания и </w:t>
      </w:r>
      <w:r w:rsidRPr="005E0922">
        <w:rPr>
          <w:spacing w:val="1"/>
          <w:sz w:val="16"/>
          <w:szCs w:val="16"/>
        </w:rPr>
        <w:t xml:space="preserve">сооружения населенных пунктов, расположенных в лесных массивах и в </w:t>
      </w:r>
      <w:r w:rsidRPr="005E0922">
        <w:rPr>
          <w:sz w:val="16"/>
          <w:szCs w:val="16"/>
        </w:rPr>
        <w:t>непосредственной близости от земель сельскохозяйственного назначения, устройство защитных противопожарных полос шириной не менее 10 метров со стороны преобладающего направления</w:t>
      </w:r>
      <w:proofErr w:type="gramEnd"/>
      <w:r w:rsidRPr="005E0922">
        <w:rPr>
          <w:sz w:val="16"/>
          <w:szCs w:val="16"/>
        </w:rPr>
        <w:t xml:space="preserve"> ветра, удаление сухой растительности;</w:t>
      </w:r>
    </w:p>
    <w:p w:rsidR="00D514E5" w:rsidRPr="005E0922" w:rsidRDefault="00D514E5" w:rsidP="00D514E5">
      <w:pPr>
        <w:shd w:val="clear" w:color="auto" w:fill="FFFFFF"/>
        <w:spacing w:after="0" w:line="240" w:lineRule="auto"/>
        <w:ind w:firstLine="730"/>
        <w:jc w:val="both"/>
        <w:rPr>
          <w:sz w:val="16"/>
          <w:szCs w:val="16"/>
        </w:rPr>
      </w:pPr>
      <w:r w:rsidRPr="005E0922">
        <w:rPr>
          <w:spacing w:val="-1"/>
          <w:sz w:val="16"/>
          <w:szCs w:val="16"/>
        </w:rPr>
        <w:t xml:space="preserve">при опасности возникновения лесных пожаров ограничение передвижения по </w:t>
      </w:r>
      <w:r w:rsidRPr="005E0922">
        <w:rPr>
          <w:sz w:val="16"/>
          <w:szCs w:val="16"/>
        </w:rPr>
        <w:t xml:space="preserve">территории лесных насаждений автомобильного транспорта без искрогасителей на </w:t>
      </w:r>
      <w:r w:rsidRPr="005E0922">
        <w:rPr>
          <w:spacing w:val="-1"/>
          <w:sz w:val="16"/>
          <w:szCs w:val="16"/>
        </w:rPr>
        <w:t>выпускных трубах двигателей внутреннего сгорания;</w:t>
      </w:r>
    </w:p>
    <w:p w:rsidR="00D514E5" w:rsidRPr="005E0922" w:rsidRDefault="00D514E5" w:rsidP="00D514E5">
      <w:pPr>
        <w:shd w:val="clear" w:color="auto" w:fill="FFFFFF"/>
        <w:spacing w:after="0" w:line="240" w:lineRule="auto"/>
        <w:ind w:firstLine="715"/>
        <w:jc w:val="both"/>
        <w:rPr>
          <w:sz w:val="16"/>
          <w:szCs w:val="16"/>
        </w:rPr>
      </w:pPr>
      <w:r w:rsidRPr="005E0922">
        <w:rPr>
          <w:spacing w:val="-1"/>
          <w:sz w:val="16"/>
          <w:szCs w:val="16"/>
        </w:rPr>
        <w:t>обеспечение безвозмездного использования общественного транспорта для экстренной эвакуации населения.</w:t>
      </w:r>
    </w:p>
    <w:p w:rsidR="00D514E5" w:rsidRPr="005E0922" w:rsidRDefault="00D514E5" w:rsidP="00D514E5">
      <w:pPr>
        <w:shd w:val="clear" w:color="auto" w:fill="FFFFFF"/>
        <w:spacing w:after="0" w:line="240" w:lineRule="auto"/>
        <w:ind w:firstLine="734"/>
        <w:jc w:val="both"/>
        <w:rPr>
          <w:sz w:val="16"/>
          <w:szCs w:val="16"/>
        </w:rPr>
      </w:pPr>
      <w:r w:rsidRPr="005E0922">
        <w:rPr>
          <w:sz w:val="16"/>
          <w:szCs w:val="16"/>
        </w:rPr>
        <w:t xml:space="preserve">9. В случае принятия органами местного самоуправления решений об установлении особого противопожарного режима на соответствующих территориях на </w:t>
      </w:r>
      <w:r w:rsidRPr="005E0922">
        <w:rPr>
          <w:spacing w:val="-1"/>
          <w:sz w:val="16"/>
          <w:szCs w:val="16"/>
        </w:rPr>
        <w:t xml:space="preserve">период его действия подразделения государственной противопожарной службы приказом </w:t>
      </w:r>
      <w:r w:rsidRPr="005E0922">
        <w:rPr>
          <w:sz w:val="16"/>
          <w:szCs w:val="16"/>
        </w:rPr>
        <w:t xml:space="preserve">начальника Главного управления МЧС </w:t>
      </w:r>
      <w:proofErr w:type="gramStart"/>
      <w:r w:rsidRPr="005E0922">
        <w:rPr>
          <w:sz w:val="16"/>
          <w:szCs w:val="16"/>
        </w:rPr>
        <w:t>России</w:t>
      </w:r>
      <w:proofErr w:type="gramEnd"/>
      <w:r w:rsidRPr="005E0922">
        <w:rPr>
          <w:sz w:val="16"/>
          <w:szCs w:val="16"/>
        </w:rPr>
        <w:t xml:space="preserve"> но Ленинградской области могут быть </w:t>
      </w:r>
      <w:r w:rsidRPr="005E0922">
        <w:rPr>
          <w:spacing w:val="-1"/>
          <w:sz w:val="16"/>
          <w:szCs w:val="16"/>
        </w:rPr>
        <w:t>переведены на усиленный вариант несения службы, при котором:</w:t>
      </w:r>
    </w:p>
    <w:p w:rsidR="00D514E5" w:rsidRPr="005E0922" w:rsidRDefault="00D514E5" w:rsidP="00D514E5">
      <w:pPr>
        <w:shd w:val="clear" w:color="auto" w:fill="FFFFFF"/>
        <w:spacing w:after="0" w:line="240" w:lineRule="auto"/>
        <w:ind w:firstLine="725"/>
        <w:jc w:val="both"/>
        <w:rPr>
          <w:sz w:val="16"/>
          <w:szCs w:val="16"/>
        </w:rPr>
      </w:pPr>
      <w:r w:rsidRPr="005E0922">
        <w:rPr>
          <w:sz w:val="16"/>
          <w:szCs w:val="16"/>
        </w:rPr>
        <w:t>организуется круглосуточное дежурство руководящего и личного состава  в соответствии с разрабатываемым графиком;</w:t>
      </w:r>
    </w:p>
    <w:p w:rsidR="00D514E5" w:rsidRPr="005E0922" w:rsidRDefault="00D514E5" w:rsidP="00D514E5">
      <w:pPr>
        <w:shd w:val="clear" w:color="auto" w:fill="FFFFFF"/>
        <w:spacing w:after="0" w:line="240" w:lineRule="auto"/>
        <w:ind w:firstLine="725"/>
        <w:jc w:val="both"/>
        <w:rPr>
          <w:sz w:val="16"/>
          <w:szCs w:val="16"/>
        </w:rPr>
      </w:pPr>
      <w:r w:rsidRPr="005E0922">
        <w:rPr>
          <w:spacing w:val="-1"/>
          <w:sz w:val="16"/>
          <w:szCs w:val="16"/>
        </w:rPr>
        <w:t xml:space="preserve">осуществляются дополнительные дневные и ночные проверки несения службы и </w:t>
      </w:r>
      <w:r w:rsidRPr="005E0922">
        <w:rPr>
          <w:sz w:val="16"/>
          <w:szCs w:val="16"/>
        </w:rPr>
        <w:t>состояния пожарной безопасности объектов;</w:t>
      </w:r>
    </w:p>
    <w:p w:rsidR="00D514E5" w:rsidRPr="005E0922" w:rsidRDefault="00D514E5" w:rsidP="00D514E5">
      <w:pPr>
        <w:shd w:val="clear" w:color="auto" w:fill="FFFFFF"/>
        <w:spacing w:after="0" w:line="240" w:lineRule="auto"/>
        <w:jc w:val="both"/>
        <w:rPr>
          <w:sz w:val="16"/>
          <w:szCs w:val="16"/>
        </w:rPr>
      </w:pPr>
      <w:r w:rsidRPr="005E0922">
        <w:rPr>
          <w:sz w:val="16"/>
          <w:szCs w:val="16"/>
        </w:rPr>
        <w:t>проводится разъяснительная работа среди личного состава;</w:t>
      </w:r>
    </w:p>
    <w:p w:rsidR="00D514E5" w:rsidRPr="005E0922" w:rsidRDefault="00D514E5" w:rsidP="00D514E5">
      <w:pPr>
        <w:shd w:val="clear" w:color="auto" w:fill="FFFFFF"/>
        <w:spacing w:after="0" w:line="240" w:lineRule="auto"/>
        <w:jc w:val="both"/>
        <w:rPr>
          <w:sz w:val="16"/>
          <w:szCs w:val="16"/>
        </w:rPr>
      </w:pPr>
      <w:r w:rsidRPr="005E0922">
        <w:rPr>
          <w:sz w:val="16"/>
          <w:szCs w:val="16"/>
        </w:rPr>
        <w:t xml:space="preserve">вводится в боевой расчет резервная техника, укомплектовываются личным составом </w:t>
      </w:r>
      <w:r w:rsidRPr="005E0922">
        <w:rPr>
          <w:spacing w:val="-1"/>
          <w:sz w:val="16"/>
          <w:szCs w:val="16"/>
        </w:rPr>
        <w:t xml:space="preserve">боевые расчеты, организуется (при необходимости) сбор свободного от несения службы </w:t>
      </w:r>
      <w:r w:rsidRPr="005E0922">
        <w:rPr>
          <w:sz w:val="16"/>
          <w:szCs w:val="16"/>
        </w:rPr>
        <w:t>рядового и начальствующего состава;</w:t>
      </w:r>
    </w:p>
    <w:p w:rsidR="00D514E5" w:rsidRPr="005E0922" w:rsidRDefault="00D514E5" w:rsidP="00D514E5">
      <w:pPr>
        <w:shd w:val="clear" w:color="auto" w:fill="FFFFFF"/>
        <w:spacing w:after="0" w:line="240" w:lineRule="auto"/>
        <w:ind w:firstLine="725"/>
        <w:jc w:val="both"/>
        <w:rPr>
          <w:sz w:val="16"/>
          <w:szCs w:val="16"/>
        </w:rPr>
      </w:pPr>
      <w:r w:rsidRPr="005E0922">
        <w:rPr>
          <w:spacing w:val="-1"/>
          <w:sz w:val="16"/>
          <w:szCs w:val="16"/>
        </w:rPr>
        <w:t xml:space="preserve">проводятся мероприятия по усилению противопожарной защиты объектов; </w:t>
      </w:r>
      <w:r w:rsidRPr="005E0922">
        <w:rPr>
          <w:sz w:val="16"/>
          <w:szCs w:val="16"/>
        </w:rPr>
        <w:t>проводится с учетом складывающейся обстановки передислокация сил и средств подразделений гарнизона;</w:t>
      </w:r>
    </w:p>
    <w:p w:rsidR="00D514E5" w:rsidRPr="005E0922" w:rsidRDefault="00D514E5" w:rsidP="00D514E5">
      <w:pPr>
        <w:shd w:val="clear" w:color="auto" w:fill="FFFFFF"/>
        <w:spacing w:after="0" w:line="240" w:lineRule="auto"/>
        <w:ind w:firstLine="720"/>
        <w:jc w:val="both"/>
        <w:rPr>
          <w:sz w:val="16"/>
          <w:szCs w:val="16"/>
        </w:rPr>
      </w:pPr>
      <w:r w:rsidRPr="005E0922">
        <w:rPr>
          <w:sz w:val="16"/>
          <w:szCs w:val="16"/>
        </w:rPr>
        <w:t xml:space="preserve">уточняется порядок взаимодействия со структурными подразделениями органов внутренних дел, воинскими частями, службами жизнеобеспечения поселения, </w:t>
      </w:r>
      <w:r w:rsidRPr="005E0922">
        <w:rPr>
          <w:spacing w:val="-1"/>
          <w:sz w:val="16"/>
          <w:szCs w:val="16"/>
        </w:rPr>
        <w:t xml:space="preserve">территориальными отделами по делам гражданской обороны, чрезвычайным ситуациям и </w:t>
      </w:r>
      <w:r w:rsidRPr="005E0922">
        <w:rPr>
          <w:spacing w:val="3"/>
          <w:sz w:val="16"/>
          <w:szCs w:val="16"/>
        </w:rPr>
        <w:t>ликвидации последствий стихийных бедствий;</w:t>
      </w:r>
    </w:p>
    <w:p w:rsidR="00D514E5" w:rsidRPr="005E0922" w:rsidRDefault="00D514E5" w:rsidP="00D514E5">
      <w:pPr>
        <w:shd w:val="clear" w:color="auto" w:fill="FFFFFF"/>
        <w:spacing w:after="0" w:line="240" w:lineRule="auto"/>
        <w:jc w:val="both"/>
        <w:rPr>
          <w:sz w:val="16"/>
          <w:szCs w:val="16"/>
        </w:rPr>
      </w:pPr>
      <w:r w:rsidRPr="005E0922">
        <w:rPr>
          <w:sz w:val="16"/>
          <w:szCs w:val="16"/>
        </w:rPr>
        <w:t>усиливается охрана зданий и территорий подразделений гарнизона;</w:t>
      </w:r>
    </w:p>
    <w:p w:rsidR="00D514E5" w:rsidRPr="005E0922" w:rsidRDefault="00D514E5" w:rsidP="00D514E5">
      <w:pPr>
        <w:shd w:val="clear" w:color="auto" w:fill="FFFFFF"/>
        <w:spacing w:after="0" w:line="240" w:lineRule="auto"/>
        <w:ind w:firstLine="730"/>
        <w:jc w:val="both"/>
        <w:rPr>
          <w:sz w:val="16"/>
          <w:szCs w:val="16"/>
        </w:rPr>
      </w:pPr>
      <w:r w:rsidRPr="005E0922">
        <w:rPr>
          <w:spacing w:val="-1"/>
          <w:sz w:val="16"/>
          <w:szCs w:val="16"/>
        </w:rPr>
        <w:t xml:space="preserve">создается необходимый дополнительный резерв горюче-смазочных материалов и </w:t>
      </w:r>
      <w:r w:rsidRPr="005E0922">
        <w:rPr>
          <w:sz w:val="16"/>
          <w:szCs w:val="16"/>
        </w:rPr>
        <w:t>огнетушащих веществ;</w:t>
      </w:r>
    </w:p>
    <w:p w:rsidR="00D514E5" w:rsidRPr="005E0922" w:rsidRDefault="00D514E5" w:rsidP="00D514E5">
      <w:pPr>
        <w:shd w:val="clear" w:color="auto" w:fill="FFFFFF"/>
        <w:spacing w:after="0" w:line="240" w:lineRule="auto"/>
        <w:jc w:val="both"/>
        <w:rPr>
          <w:sz w:val="16"/>
          <w:szCs w:val="16"/>
        </w:rPr>
      </w:pPr>
      <w:r w:rsidRPr="005E0922">
        <w:rPr>
          <w:sz w:val="16"/>
          <w:szCs w:val="16"/>
        </w:rPr>
        <w:t>организуются при необходимости постовая и дозорная службы.</w:t>
      </w:r>
    </w:p>
    <w:p w:rsidR="00D514E5" w:rsidRPr="005E0922" w:rsidRDefault="00D514E5" w:rsidP="00D514E5">
      <w:pPr>
        <w:shd w:val="clear" w:color="auto" w:fill="FFFFFF"/>
        <w:spacing w:after="0" w:line="240" w:lineRule="auto"/>
        <w:ind w:firstLine="725"/>
        <w:jc w:val="center"/>
        <w:rPr>
          <w:sz w:val="16"/>
          <w:szCs w:val="16"/>
        </w:rPr>
      </w:pPr>
    </w:p>
    <w:p w:rsidR="00D514E5" w:rsidRPr="005E0922" w:rsidRDefault="00D514E5" w:rsidP="00D514E5">
      <w:pPr>
        <w:pStyle w:val="a9"/>
        <w:framePr w:h="1368" w:wrap="notBeside" w:vAnchor="text" w:hAnchor="text" w:xAlign="center" w:y="1"/>
        <w:jc w:val="center"/>
        <w:rPr>
          <w:rFonts w:ascii="Times New Roman" w:hAnsi="Times New Roman" w:cs="Times New Roman"/>
          <w:b/>
          <w:sz w:val="16"/>
          <w:szCs w:val="16"/>
        </w:rPr>
      </w:pPr>
      <w:r w:rsidRPr="005E0922">
        <w:rPr>
          <w:rFonts w:ascii="Times New Roman" w:hAnsi="Times New Roman" w:cs="Times New Roman"/>
          <w:sz w:val="16"/>
          <w:szCs w:val="16"/>
        </w:rPr>
        <w:t>АДМИНИСТРАЦИЯ МУНИЦИПАЛЬНОГО ОБРАЗОВАНИЯ</w:t>
      </w:r>
    </w:p>
    <w:p w:rsidR="00D514E5" w:rsidRPr="005E0922" w:rsidRDefault="00D514E5" w:rsidP="00D514E5">
      <w:pPr>
        <w:pStyle w:val="a9"/>
        <w:framePr w:h="1368" w:wrap="notBeside" w:vAnchor="text" w:hAnchor="text" w:xAlign="center" w:y="1"/>
        <w:jc w:val="center"/>
        <w:rPr>
          <w:rFonts w:ascii="Times New Roman" w:hAnsi="Times New Roman" w:cs="Times New Roman"/>
          <w:b/>
          <w:sz w:val="16"/>
          <w:szCs w:val="16"/>
        </w:rPr>
      </w:pPr>
      <w:r w:rsidRPr="005E0922">
        <w:rPr>
          <w:rFonts w:ascii="Times New Roman" w:hAnsi="Times New Roman" w:cs="Times New Roman"/>
          <w:sz w:val="16"/>
          <w:szCs w:val="16"/>
        </w:rPr>
        <w:t>ВОЙСКОВИЦКОЕ СЕЛЬСКОЕ ПОСЕЛЕНИЕ</w:t>
      </w:r>
    </w:p>
    <w:p w:rsidR="00D514E5" w:rsidRPr="005E0922" w:rsidRDefault="00D514E5" w:rsidP="00D514E5">
      <w:pPr>
        <w:pStyle w:val="a9"/>
        <w:framePr w:h="1368" w:wrap="notBeside" w:vAnchor="text" w:hAnchor="text" w:xAlign="center" w:y="1"/>
        <w:jc w:val="center"/>
        <w:rPr>
          <w:rFonts w:ascii="Times New Roman" w:hAnsi="Times New Roman" w:cs="Times New Roman"/>
          <w:b/>
          <w:sz w:val="16"/>
          <w:szCs w:val="16"/>
        </w:rPr>
      </w:pPr>
      <w:r w:rsidRPr="005E0922">
        <w:rPr>
          <w:rFonts w:ascii="Times New Roman" w:hAnsi="Times New Roman" w:cs="Times New Roman"/>
          <w:sz w:val="16"/>
          <w:szCs w:val="16"/>
        </w:rPr>
        <w:t>ГАТЧИНСКОГО МУНИЦИПАЛЬНОГО РАЙОНА</w:t>
      </w:r>
    </w:p>
    <w:p w:rsidR="00D514E5" w:rsidRPr="005E0922" w:rsidRDefault="00D514E5" w:rsidP="00D514E5">
      <w:pPr>
        <w:pStyle w:val="a9"/>
        <w:framePr w:h="1368" w:wrap="notBeside" w:vAnchor="text" w:hAnchor="text" w:xAlign="center" w:y="1"/>
        <w:jc w:val="center"/>
        <w:rPr>
          <w:rFonts w:ascii="Times New Roman" w:hAnsi="Times New Roman" w:cs="Times New Roman"/>
          <w:b/>
          <w:sz w:val="16"/>
          <w:szCs w:val="16"/>
        </w:rPr>
      </w:pPr>
      <w:r w:rsidRPr="005E0922">
        <w:rPr>
          <w:rFonts w:ascii="Times New Roman" w:hAnsi="Times New Roman" w:cs="Times New Roman"/>
          <w:sz w:val="16"/>
          <w:szCs w:val="16"/>
        </w:rPr>
        <w:t>ЛЕНИНГРАДСКОЙ ОБЛАСТИ</w:t>
      </w:r>
    </w:p>
    <w:p w:rsidR="00D514E5" w:rsidRPr="005E0922" w:rsidRDefault="00D514E5" w:rsidP="00D514E5">
      <w:pPr>
        <w:framePr w:h="1368" w:wrap="notBeside" w:vAnchor="text" w:hAnchor="text" w:xAlign="center" w:y="1"/>
        <w:spacing w:after="0" w:line="240" w:lineRule="auto"/>
        <w:jc w:val="center"/>
        <w:rPr>
          <w:sz w:val="16"/>
          <w:szCs w:val="16"/>
        </w:rPr>
      </w:pPr>
    </w:p>
    <w:p w:rsidR="00D514E5" w:rsidRPr="005E0922" w:rsidRDefault="00D514E5" w:rsidP="00D514E5">
      <w:pPr>
        <w:shd w:val="clear" w:color="auto" w:fill="FFFFFF"/>
        <w:tabs>
          <w:tab w:val="right" w:pos="10199"/>
        </w:tabs>
        <w:spacing w:after="0" w:line="240" w:lineRule="auto"/>
        <w:jc w:val="both"/>
        <w:rPr>
          <w:sz w:val="16"/>
          <w:szCs w:val="16"/>
          <w:lang w:eastAsia="ar-SA"/>
        </w:rPr>
      </w:pPr>
      <w:r w:rsidRPr="005E0922">
        <w:rPr>
          <w:sz w:val="16"/>
          <w:szCs w:val="16"/>
          <w:lang w:eastAsia="ar-SA"/>
        </w:rPr>
        <w:t>26.07.2022</w:t>
      </w:r>
      <w:r w:rsidRPr="005E0922">
        <w:rPr>
          <w:sz w:val="16"/>
          <w:szCs w:val="16"/>
          <w:lang w:eastAsia="ar-SA"/>
        </w:rPr>
        <w:tab/>
        <w:t>№ 111</w:t>
      </w:r>
    </w:p>
    <w:p w:rsidR="00D514E5" w:rsidRPr="005E0922" w:rsidRDefault="00D514E5" w:rsidP="00D514E5">
      <w:pPr>
        <w:shd w:val="clear" w:color="auto" w:fill="FFFFFF"/>
        <w:spacing w:after="0" w:line="240" w:lineRule="auto"/>
        <w:jc w:val="both"/>
        <w:rPr>
          <w:sz w:val="16"/>
          <w:szCs w:val="16"/>
          <w:lang w:eastAsia="ar-SA"/>
        </w:rPr>
      </w:pPr>
    </w:p>
    <w:p w:rsidR="00D514E5" w:rsidRPr="005E0922" w:rsidRDefault="00D514E5" w:rsidP="00D514E5">
      <w:pPr>
        <w:shd w:val="clear" w:color="auto" w:fill="FFFFFF"/>
        <w:spacing w:after="0" w:line="240" w:lineRule="auto"/>
        <w:jc w:val="both"/>
        <w:rPr>
          <w:bCs/>
          <w:sz w:val="16"/>
          <w:szCs w:val="16"/>
        </w:rPr>
      </w:pPr>
      <w:r w:rsidRPr="005E0922">
        <w:rPr>
          <w:sz w:val="16"/>
          <w:szCs w:val="16"/>
          <w:lang w:eastAsia="ar-SA"/>
        </w:rPr>
        <w:t>О</w:t>
      </w:r>
      <w:r w:rsidRPr="005E0922">
        <w:rPr>
          <w:bCs/>
          <w:sz w:val="16"/>
          <w:szCs w:val="16"/>
        </w:rPr>
        <w:t xml:space="preserve">б определении форм участия граждан </w:t>
      </w:r>
      <w:proofErr w:type="gramStart"/>
      <w:r w:rsidRPr="005E0922">
        <w:rPr>
          <w:bCs/>
          <w:sz w:val="16"/>
          <w:szCs w:val="16"/>
        </w:rPr>
        <w:t>в</w:t>
      </w:r>
      <w:proofErr w:type="gramEnd"/>
      <w:r w:rsidRPr="005E0922">
        <w:rPr>
          <w:bCs/>
          <w:sz w:val="16"/>
          <w:szCs w:val="16"/>
        </w:rPr>
        <w:t xml:space="preserve"> </w:t>
      </w:r>
    </w:p>
    <w:p w:rsidR="00D514E5" w:rsidRPr="005E0922" w:rsidRDefault="00D514E5" w:rsidP="00D514E5">
      <w:pPr>
        <w:shd w:val="clear" w:color="auto" w:fill="FFFFFF"/>
        <w:spacing w:after="0" w:line="240" w:lineRule="auto"/>
        <w:jc w:val="both"/>
        <w:rPr>
          <w:bCs/>
          <w:spacing w:val="-1"/>
          <w:sz w:val="16"/>
          <w:szCs w:val="16"/>
        </w:rPr>
      </w:pPr>
      <w:r w:rsidRPr="005E0922">
        <w:rPr>
          <w:bCs/>
          <w:sz w:val="16"/>
          <w:szCs w:val="16"/>
        </w:rPr>
        <w:t xml:space="preserve">обеспечении </w:t>
      </w:r>
      <w:r w:rsidRPr="005E0922">
        <w:rPr>
          <w:bCs/>
          <w:spacing w:val="-1"/>
          <w:sz w:val="16"/>
          <w:szCs w:val="16"/>
        </w:rPr>
        <w:t xml:space="preserve">первичных мер </w:t>
      </w:r>
      <w:proofErr w:type="gramStart"/>
      <w:r w:rsidRPr="005E0922">
        <w:rPr>
          <w:bCs/>
          <w:spacing w:val="-1"/>
          <w:sz w:val="16"/>
          <w:szCs w:val="16"/>
        </w:rPr>
        <w:t>пожарной</w:t>
      </w:r>
      <w:proofErr w:type="gramEnd"/>
      <w:r w:rsidRPr="005E0922">
        <w:rPr>
          <w:bCs/>
          <w:spacing w:val="-1"/>
          <w:sz w:val="16"/>
          <w:szCs w:val="16"/>
        </w:rPr>
        <w:t xml:space="preserve"> </w:t>
      </w:r>
    </w:p>
    <w:p w:rsidR="00D514E5" w:rsidRPr="005E0922" w:rsidRDefault="00D514E5" w:rsidP="00D514E5">
      <w:pPr>
        <w:shd w:val="clear" w:color="auto" w:fill="FFFFFF"/>
        <w:spacing w:after="0" w:line="240" w:lineRule="auto"/>
        <w:jc w:val="both"/>
        <w:rPr>
          <w:bCs/>
          <w:sz w:val="16"/>
          <w:szCs w:val="16"/>
        </w:rPr>
      </w:pPr>
      <w:r w:rsidRPr="005E0922">
        <w:rPr>
          <w:bCs/>
          <w:spacing w:val="-1"/>
          <w:sz w:val="16"/>
          <w:szCs w:val="16"/>
        </w:rPr>
        <w:t>безопасности, в том числе в деятельности</w:t>
      </w:r>
    </w:p>
    <w:p w:rsidR="00D514E5" w:rsidRPr="005E0922" w:rsidRDefault="00D514E5" w:rsidP="00D514E5">
      <w:pPr>
        <w:shd w:val="clear" w:color="auto" w:fill="FFFFFF"/>
        <w:spacing w:after="0" w:line="240" w:lineRule="auto"/>
        <w:jc w:val="both"/>
        <w:rPr>
          <w:bCs/>
          <w:sz w:val="16"/>
          <w:szCs w:val="16"/>
        </w:rPr>
      </w:pPr>
      <w:r w:rsidRPr="005E0922">
        <w:rPr>
          <w:bCs/>
          <w:sz w:val="16"/>
          <w:szCs w:val="16"/>
        </w:rPr>
        <w:t xml:space="preserve">добровольной пожарной охраны </w:t>
      </w:r>
      <w:proofErr w:type="gramStart"/>
      <w:r w:rsidRPr="005E0922">
        <w:rPr>
          <w:bCs/>
          <w:sz w:val="16"/>
          <w:szCs w:val="16"/>
        </w:rPr>
        <w:t>на</w:t>
      </w:r>
      <w:proofErr w:type="gramEnd"/>
      <w:r w:rsidRPr="005E0922">
        <w:rPr>
          <w:bCs/>
          <w:sz w:val="16"/>
          <w:szCs w:val="16"/>
        </w:rPr>
        <w:t xml:space="preserve"> </w:t>
      </w:r>
    </w:p>
    <w:p w:rsidR="00D514E5" w:rsidRPr="005E0922" w:rsidRDefault="00D514E5" w:rsidP="00D514E5">
      <w:pPr>
        <w:shd w:val="clear" w:color="auto" w:fill="FFFFFF"/>
        <w:spacing w:after="0" w:line="240" w:lineRule="auto"/>
        <w:jc w:val="both"/>
        <w:rPr>
          <w:bCs/>
          <w:spacing w:val="-1"/>
          <w:sz w:val="16"/>
          <w:szCs w:val="16"/>
        </w:rPr>
      </w:pPr>
      <w:r w:rsidRPr="005E0922">
        <w:rPr>
          <w:bCs/>
          <w:sz w:val="16"/>
          <w:szCs w:val="16"/>
        </w:rPr>
        <w:t xml:space="preserve">территории </w:t>
      </w:r>
      <w:proofErr w:type="spellStart"/>
      <w:r w:rsidRPr="005E0922">
        <w:rPr>
          <w:bCs/>
          <w:sz w:val="16"/>
          <w:szCs w:val="16"/>
        </w:rPr>
        <w:t>Войсковицкого</w:t>
      </w:r>
      <w:proofErr w:type="spellEnd"/>
      <w:r w:rsidRPr="005E0922">
        <w:rPr>
          <w:bCs/>
          <w:sz w:val="16"/>
          <w:szCs w:val="16"/>
        </w:rPr>
        <w:t xml:space="preserve"> сельского поселения</w:t>
      </w:r>
    </w:p>
    <w:p w:rsidR="00D514E5" w:rsidRPr="005E0922" w:rsidRDefault="00D514E5" w:rsidP="00D514E5">
      <w:pPr>
        <w:shd w:val="clear" w:color="auto" w:fill="FFFFFF"/>
        <w:spacing w:after="0" w:line="240" w:lineRule="auto"/>
        <w:jc w:val="both"/>
        <w:rPr>
          <w:b/>
          <w:bCs/>
          <w:sz w:val="16"/>
          <w:szCs w:val="16"/>
        </w:rPr>
      </w:pPr>
    </w:p>
    <w:p w:rsidR="00D514E5" w:rsidRPr="005E0922" w:rsidRDefault="00D514E5" w:rsidP="00D514E5">
      <w:pPr>
        <w:spacing w:after="0" w:line="240" w:lineRule="auto"/>
        <w:jc w:val="both"/>
        <w:rPr>
          <w:sz w:val="16"/>
          <w:szCs w:val="16"/>
        </w:rPr>
      </w:pPr>
      <w:r w:rsidRPr="005E0922">
        <w:rPr>
          <w:sz w:val="16"/>
          <w:szCs w:val="16"/>
        </w:rPr>
        <w:t xml:space="preserve">         </w:t>
      </w:r>
      <w:proofErr w:type="gramStart"/>
      <w:r w:rsidRPr="005E0922">
        <w:rPr>
          <w:sz w:val="16"/>
          <w:szCs w:val="16"/>
        </w:rPr>
        <w:t xml:space="preserve">В целях </w:t>
      </w:r>
      <w:r w:rsidRPr="005E0922">
        <w:rPr>
          <w:spacing w:val="-8"/>
          <w:sz w:val="16"/>
          <w:szCs w:val="16"/>
        </w:rPr>
        <w:t xml:space="preserve">определения форм участия граждан в обеспечении первичных мер пожарной </w:t>
      </w:r>
      <w:r w:rsidRPr="005E0922">
        <w:rPr>
          <w:spacing w:val="-7"/>
          <w:sz w:val="16"/>
          <w:szCs w:val="16"/>
        </w:rPr>
        <w:t xml:space="preserve">безопасности, в том числе деятельности добровольной пожарной охраны на </w:t>
      </w:r>
      <w:r w:rsidRPr="005E0922">
        <w:rPr>
          <w:spacing w:val="-9"/>
          <w:sz w:val="16"/>
          <w:szCs w:val="16"/>
        </w:rPr>
        <w:t xml:space="preserve">территории  </w:t>
      </w:r>
      <w:proofErr w:type="spellStart"/>
      <w:r w:rsidRPr="005E0922">
        <w:rPr>
          <w:sz w:val="16"/>
          <w:szCs w:val="16"/>
        </w:rPr>
        <w:t>Войсковицкого</w:t>
      </w:r>
      <w:proofErr w:type="spellEnd"/>
      <w:r w:rsidRPr="005E0922">
        <w:rPr>
          <w:sz w:val="16"/>
          <w:szCs w:val="16"/>
        </w:rPr>
        <w:t xml:space="preserve"> </w:t>
      </w:r>
      <w:r w:rsidRPr="005E0922">
        <w:rPr>
          <w:spacing w:val="-9"/>
          <w:sz w:val="16"/>
          <w:szCs w:val="16"/>
        </w:rPr>
        <w:t xml:space="preserve"> сельского поселения</w:t>
      </w:r>
      <w:r w:rsidRPr="005E0922">
        <w:rPr>
          <w:sz w:val="16"/>
          <w:szCs w:val="16"/>
        </w:rPr>
        <w:t xml:space="preserve">, в соответствии с Федеральным законом от 06.10.2003 № 131-ФЗ «Об общих принципах организации местного самоуправления в Российской Федерации», Федеральными Законами от  21.12.1994 № 69-ФЗ «О пожарной безопасности», руководствуясь Уставом муниципального образования </w:t>
      </w:r>
      <w:proofErr w:type="spellStart"/>
      <w:r w:rsidRPr="005E0922">
        <w:rPr>
          <w:sz w:val="16"/>
          <w:szCs w:val="16"/>
        </w:rPr>
        <w:t>Войсковицкое</w:t>
      </w:r>
      <w:proofErr w:type="spellEnd"/>
      <w:r w:rsidRPr="005E0922">
        <w:rPr>
          <w:sz w:val="16"/>
          <w:szCs w:val="16"/>
        </w:rPr>
        <w:t xml:space="preserve"> сельское поселение, администрация </w:t>
      </w:r>
      <w:proofErr w:type="spellStart"/>
      <w:r w:rsidRPr="005E0922">
        <w:rPr>
          <w:sz w:val="16"/>
          <w:szCs w:val="16"/>
        </w:rPr>
        <w:t>Войсковицкого</w:t>
      </w:r>
      <w:proofErr w:type="spellEnd"/>
      <w:r w:rsidRPr="005E0922">
        <w:rPr>
          <w:sz w:val="16"/>
          <w:szCs w:val="16"/>
        </w:rPr>
        <w:t xml:space="preserve"> сельского поселения</w:t>
      </w:r>
      <w:proofErr w:type="gramEnd"/>
    </w:p>
    <w:p w:rsidR="00D514E5" w:rsidRPr="005E0922" w:rsidRDefault="00D514E5" w:rsidP="00D514E5">
      <w:pPr>
        <w:spacing w:after="0" w:line="240" w:lineRule="auto"/>
        <w:jc w:val="both"/>
        <w:rPr>
          <w:sz w:val="16"/>
          <w:szCs w:val="16"/>
        </w:rPr>
      </w:pPr>
    </w:p>
    <w:p w:rsidR="00D514E5" w:rsidRPr="005E0922" w:rsidRDefault="00D514E5" w:rsidP="00D514E5">
      <w:pPr>
        <w:spacing w:after="0" w:line="240" w:lineRule="auto"/>
        <w:jc w:val="center"/>
        <w:rPr>
          <w:sz w:val="16"/>
          <w:szCs w:val="16"/>
        </w:rPr>
      </w:pPr>
      <w:r w:rsidRPr="005E0922">
        <w:rPr>
          <w:sz w:val="16"/>
          <w:szCs w:val="16"/>
        </w:rPr>
        <w:t>ПОСТАНОВЛЯЕТ:</w:t>
      </w:r>
    </w:p>
    <w:p w:rsidR="00D514E5" w:rsidRPr="005E0922" w:rsidRDefault="00D514E5" w:rsidP="00D514E5">
      <w:pPr>
        <w:spacing w:after="0" w:line="240" w:lineRule="auto"/>
        <w:jc w:val="center"/>
        <w:rPr>
          <w:sz w:val="16"/>
          <w:szCs w:val="16"/>
        </w:rPr>
      </w:pPr>
    </w:p>
    <w:p w:rsidR="00D514E5" w:rsidRPr="005E0922" w:rsidRDefault="00D514E5" w:rsidP="001C66B6">
      <w:pPr>
        <w:pStyle w:val="af5"/>
        <w:keepNext/>
        <w:keepLines/>
        <w:widowControl w:val="0"/>
        <w:numPr>
          <w:ilvl w:val="0"/>
          <w:numId w:val="7"/>
        </w:numPr>
        <w:autoSpaceDE w:val="0"/>
        <w:autoSpaceDN w:val="0"/>
        <w:adjustRightInd w:val="0"/>
        <w:spacing w:after="0" w:line="240" w:lineRule="auto"/>
        <w:ind w:left="0" w:firstLine="360"/>
        <w:jc w:val="both"/>
        <w:rPr>
          <w:rFonts w:ascii="Times New Roman" w:hAnsi="Times New Roman" w:cs="Times New Roman"/>
          <w:sz w:val="16"/>
          <w:szCs w:val="16"/>
        </w:rPr>
      </w:pPr>
      <w:r w:rsidRPr="005E0922">
        <w:rPr>
          <w:rFonts w:ascii="Times New Roman" w:hAnsi="Times New Roman" w:cs="Times New Roman"/>
          <w:sz w:val="16"/>
          <w:szCs w:val="16"/>
        </w:rPr>
        <w:lastRenderedPageBreak/>
        <w:t>Признать утратившим силу постановление от 28.04.2014 № 90 «</w:t>
      </w:r>
      <w:r w:rsidRPr="005E0922">
        <w:rPr>
          <w:rFonts w:ascii="Times New Roman" w:eastAsia="Calibri" w:hAnsi="Times New Roman" w:cs="Times New Roman"/>
          <w:bCs/>
          <w:sz w:val="16"/>
          <w:szCs w:val="16"/>
        </w:rPr>
        <w:t xml:space="preserve">Об определении форм участия  граждан в обеспечении первичных мер  пожарной безопасности на территории   </w:t>
      </w:r>
      <w:proofErr w:type="spellStart"/>
      <w:r w:rsidRPr="005E0922">
        <w:rPr>
          <w:rFonts w:ascii="Times New Roman" w:eastAsia="Calibri" w:hAnsi="Times New Roman" w:cs="Times New Roman"/>
          <w:bCs/>
          <w:sz w:val="16"/>
          <w:szCs w:val="16"/>
        </w:rPr>
        <w:t>Войсковицкого</w:t>
      </w:r>
      <w:proofErr w:type="spellEnd"/>
      <w:r w:rsidRPr="005E0922">
        <w:rPr>
          <w:rFonts w:ascii="Times New Roman" w:eastAsia="Calibri" w:hAnsi="Times New Roman" w:cs="Times New Roman"/>
          <w:bCs/>
          <w:sz w:val="16"/>
          <w:szCs w:val="16"/>
        </w:rPr>
        <w:t xml:space="preserve"> сельского поселения </w:t>
      </w:r>
      <w:r w:rsidRPr="005E0922">
        <w:rPr>
          <w:rFonts w:ascii="Times New Roman" w:hAnsi="Times New Roman" w:cs="Times New Roman"/>
          <w:sz w:val="16"/>
          <w:szCs w:val="16"/>
        </w:rPr>
        <w:t>».</w:t>
      </w:r>
    </w:p>
    <w:p w:rsidR="00D514E5" w:rsidRPr="005E0922" w:rsidRDefault="00D514E5" w:rsidP="00D514E5">
      <w:pPr>
        <w:shd w:val="clear" w:color="auto" w:fill="FFFFFF"/>
        <w:spacing w:after="0" w:line="240" w:lineRule="auto"/>
        <w:jc w:val="both"/>
        <w:rPr>
          <w:sz w:val="16"/>
          <w:szCs w:val="16"/>
        </w:rPr>
      </w:pPr>
      <w:r w:rsidRPr="005E0922">
        <w:rPr>
          <w:spacing w:val="-4"/>
          <w:sz w:val="16"/>
          <w:szCs w:val="16"/>
        </w:rPr>
        <w:t xml:space="preserve">    2. Утвердить Положение об определении форм участия граждан в </w:t>
      </w:r>
      <w:r w:rsidRPr="005E0922">
        <w:rPr>
          <w:sz w:val="16"/>
          <w:szCs w:val="16"/>
        </w:rPr>
        <w:t xml:space="preserve">обеспечении первичных мер пожарной безопасности, в том числе в </w:t>
      </w:r>
      <w:r w:rsidRPr="005E0922">
        <w:rPr>
          <w:spacing w:val="-8"/>
          <w:sz w:val="16"/>
          <w:szCs w:val="16"/>
        </w:rPr>
        <w:t xml:space="preserve">деятельности добровольной пожарной охраны на территории </w:t>
      </w:r>
      <w:proofErr w:type="spellStart"/>
      <w:r w:rsidRPr="005E0922">
        <w:rPr>
          <w:sz w:val="16"/>
          <w:szCs w:val="16"/>
        </w:rPr>
        <w:t>Войсковицкого</w:t>
      </w:r>
      <w:proofErr w:type="spellEnd"/>
      <w:r w:rsidRPr="005E0922">
        <w:rPr>
          <w:spacing w:val="-8"/>
          <w:sz w:val="16"/>
          <w:szCs w:val="16"/>
        </w:rPr>
        <w:t xml:space="preserve"> сельского поселения (Приложение 1).</w:t>
      </w:r>
    </w:p>
    <w:p w:rsidR="00D514E5" w:rsidRPr="005E0922" w:rsidRDefault="00D514E5" w:rsidP="00D514E5">
      <w:pPr>
        <w:pStyle w:val="fn2r"/>
        <w:spacing w:before="0" w:beforeAutospacing="0" w:after="0" w:afterAutospacing="0"/>
        <w:jc w:val="both"/>
        <w:rPr>
          <w:sz w:val="16"/>
          <w:szCs w:val="16"/>
        </w:rPr>
      </w:pPr>
      <w:r w:rsidRPr="005E0922">
        <w:rPr>
          <w:sz w:val="16"/>
          <w:szCs w:val="16"/>
        </w:rPr>
        <w:t xml:space="preserve">   3. При подготовке проекта бюджета </w:t>
      </w:r>
      <w:proofErr w:type="spellStart"/>
      <w:r w:rsidRPr="005E0922">
        <w:rPr>
          <w:sz w:val="16"/>
          <w:szCs w:val="16"/>
        </w:rPr>
        <w:t>Войсковицкого</w:t>
      </w:r>
      <w:proofErr w:type="spellEnd"/>
      <w:r w:rsidRPr="005E0922">
        <w:rPr>
          <w:spacing w:val="-8"/>
          <w:sz w:val="16"/>
          <w:szCs w:val="16"/>
        </w:rPr>
        <w:t xml:space="preserve"> сельского поселения </w:t>
      </w:r>
      <w:r w:rsidRPr="005E0922">
        <w:rPr>
          <w:sz w:val="16"/>
          <w:szCs w:val="16"/>
        </w:rPr>
        <w:t xml:space="preserve">на очередной финансовый год предусматривать в расходной части бюджета ассигнования на реализацию мер, направленных на создание условий для участия граждан в обеспечении первичных мер пожарной безопасности на территории </w:t>
      </w:r>
      <w:proofErr w:type="spellStart"/>
      <w:r w:rsidRPr="005E0922">
        <w:rPr>
          <w:sz w:val="16"/>
          <w:szCs w:val="16"/>
        </w:rPr>
        <w:t>Войсковицкого</w:t>
      </w:r>
      <w:proofErr w:type="spellEnd"/>
      <w:r w:rsidRPr="005E0922">
        <w:rPr>
          <w:spacing w:val="-8"/>
          <w:sz w:val="16"/>
          <w:szCs w:val="16"/>
        </w:rPr>
        <w:t xml:space="preserve"> сельского поселения</w:t>
      </w:r>
      <w:r w:rsidRPr="005E0922">
        <w:rPr>
          <w:sz w:val="16"/>
          <w:szCs w:val="16"/>
        </w:rPr>
        <w:t xml:space="preserve">. </w:t>
      </w:r>
    </w:p>
    <w:p w:rsidR="00D514E5" w:rsidRPr="005E0922" w:rsidRDefault="00D514E5" w:rsidP="00D514E5">
      <w:pPr>
        <w:pStyle w:val="fn2r"/>
        <w:spacing w:before="0" w:beforeAutospacing="0" w:after="0" w:afterAutospacing="0"/>
        <w:jc w:val="both"/>
        <w:rPr>
          <w:sz w:val="16"/>
          <w:szCs w:val="16"/>
        </w:rPr>
      </w:pPr>
      <w:r w:rsidRPr="005E0922">
        <w:rPr>
          <w:sz w:val="16"/>
          <w:szCs w:val="16"/>
        </w:rPr>
        <w:t xml:space="preserve">   4. Постановление подлежит официальному опубликованию в печатном издании «</w:t>
      </w:r>
      <w:proofErr w:type="spellStart"/>
      <w:r w:rsidRPr="005E0922">
        <w:rPr>
          <w:sz w:val="16"/>
          <w:szCs w:val="16"/>
        </w:rPr>
        <w:t>Войсковицкий</w:t>
      </w:r>
      <w:proofErr w:type="spellEnd"/>
      <w:r w:rsidRPr="005E0922">
        <w:rPr>
          <w:sz w:val="16"/>
          <w:szCs w:val="16"/>
        </w:rPr>
        <w:t xml:space="preserve"> вестник» и размещению на официальном сайте МО </w:t>
      </w:r>
      <w:proofErr w:type="spellStart"/>
      <w:r w:rsidRPr="005E0922">
        <w:rPr>
          <w:sz w:val="16"/>
          <w:szCs w:val="16"/>
        </w:rPr>
        <w:t>Войсковицкое</w:t>
      </w:r>
      <w:proofErr w:type="spellEnd"/>
      <w:r w:rsidRPr="005E0922">
        <w:rPr>
          <w:sz w:val="16"/>
          <w:szCs w:val="16"/>
        </w:rPr>
        <w:t xml:space="preserve"> сельское поселение.</w:t>
      </w:r>
    </w:p>
    <w:p w:rsidR="00D514E5" w:rsidRPr="005E0922" w:rsidRDefault="00D514E5" w:rsidP="00D514E5">
      <w:pPr>
        <w:pStyle w:val="fn2r"/>
        <w:spacing w:before="0" w:beforeAutospacing="0" w:after="0" w:afterAutospacing="0"/>
        <w:jc w:val="both"/>
        <w:rPr>
          <w:sz w:val="16"/>
          <w:szCs w:val="16"/>
        </w:rPr>
      </w:pPr>
      <w:r w:rsidRPr="005E0922">
        <w:rPr>
          <w:sz w:val="16"/>
          <w:szCs w:val="16"/>
        </w:rPr>
        <w:t xml:space="preserve">   5. Настоящее постановление вступает в силу после его  опубликования  в печатном издании «</w:t>
      </w:r>
      <w:proofErr w:type="spellStart"/>
      <w:r w:rsidRPr="005E0922">
        <w:rPr>
          <w:sz w:val="16"/>
          <w:szCs w:val="16"/>
        </w:rPr>
        <w:t>Войсковицкий</w:t>
      </w:r>
      <w:proofErr w:type="spellEnd"/>
      <w:r w:rsidRPr="005E0922">
        <w:rPr>
          <w:sz w:val="16"/>
          <w:szCs w:val="16"/>
        </w:rPr>
        <w:t xml:space="preserve"> вестник». </w:t>
      </w:r>
    </w:p>
    <w:p w:rsidR="00D514E5" w:rsidRPr="005E0922" w:rsidRDefault="00D514E5" w:rsidP="00D514E5">
      <w:pPr>
        <w:pStyle w:val="fn2r"/>
        <w:spacing w:before="0" w:beforeAutospacing="0" w:after="0" w:afterAutospacing="0"/>
        <w:jc w:val="both"/>
        <w:rPr>
          <w:sz w:val="16"/>
          <w:szCs w:val="16"/>
        </w:rPr>
      </w:pPr>
      <w:r w:rsidRPr="005E0922">
        <w:rPr>
          <w:sz w:val="16"/>
          <w:szCs w:val="16"/>
        </w:rPr>
        <w:t xml:space="preserve">   6.</w:t>
      </w:r>
      <w:r w:rsidRPr="005E0922">
        <w:rPr>
          <w:color w:val="000000"/>
          <w:sz w:val="16"/>
          <w:szCs w:val="16"/>
        </w:rPr>
        <w:t xml:space="preserve"> </w:t>
      </w:r>
      <w:proofErr w:type="gramStart"/>
      <w:r w:rsidRPr="005E0922">
        <w:rPr>
          <w:color w:val="000000"/>
          <w:sz w:val="16"/>
          <w:szCs w:val="16"/>
        </w:rPr>
        <w:t>Контроль за</w:t>
      </w:r>
      <w:proofErr w:type="gramEnd"/>
      <w:r w:rsidRPr="005E0922">
        <w:rPr>
          <w:color w:val="000000"/>
          <w:sz w:val="16"/>
          <w:szCs w:val="16"/>
        </w:rPr>
        <w:t xml:space="preserve"> исполнением </w:t>
      </w:r>
      <w:r w:rsidRPr="005E0922">
        <w:rPr>
          <w:sz w:val="16"/>
          <w:szCs w:val="16"/>
        </w:rPr>
        <w:t xml:space="preserve">настоящего </w:t>
      </w:r>
      <w:r w:rsidRPr="005E0922">
        <w:rPr>
          <w:color w:val="000000"/>
          <w:sz w:val="16"/>
          <w:szCs w:val="16"/>
        </w:rPr>
        <w:t>постановления оставляю за собой.</w:t>
      </w:r>
    </w:p>
    <w:p w:rsidR="00D514E5" w:rsidRPr="005E0922" w:rsidRDefault="00D514E5" w:rsidP="00D514E5">
      <w:pPr>
        <w:spacing w:after="0" w:line="240" w:lineRule="auto"/>
        <w:jc w:val="both"/>
        <w:rPr>
          <w:sz w:val="16"/>
          <w:szCs w:val="16"/>
        </w:rPr>
      </w:pPr>
    </w:p>
    <w:p w:rsidR="00D514E5" w:rsidRPr="005E0922" w:rsidRDefault="00D514E5" w:rsidP="00D514E5">
      <w:pPr>
        <w:pStyle w:val="28"/>
        <w:widowControl w:val="0"/>
        <w:shd w:val="clear" w:color="auto" w:fill="auto"/>
        <w:tabs>
          <w:tab w:val="left" w:pos="0"/>
          <w:tab w:val="left" w:pos="1134"/>
        </w:tabs>
        <w:spacing w:after="0" w:line="240" w:lineRule="auto"/>
        <w:ind w:firstLine="0"/>
        <w:contextualSpacing/>
        <w:jc w:val="both"/>
        <w:rPr>
          <w:sz w:val="16"/>
          <w:szCs w:val="16"/>
        </w:rPr>
      </w:pPr>
      <w:r w:rsidRPr="005E0922">
        <w:rPr>
          <w:sz w:val="16"/>
          <w:szCs w:val="16"/>
        </w:rPr>
        <w:t xml:space="preserve"> </w:t>
      </w:r>
    </w:p>
    <w:p w:rsidR="00D514E5" w:rsidRPr="005E0922" w:rsidRDefault="00D514E5" w:rsidP="00D514E5">
      <w:pPr>
        <w:spacing w:after="0" w:line="240" w:lineRule="auto"/>
        <w:jc w:val="both"/>
        <w:rPr>
          <w:sz w:val="16"/>
          <w:szCs w:val="16"/>
        </w:rPr>
      </w:pPr>
    </w:p>
    <w:p w:rsidR="00D514E5" w:rsidRPr="005E0922" w:rsidRDefault="00D514E5" w:rsidP="00D514E5">
      <w:pPr>
        <w:pStyle w:val="Bodytext20"/>
        <w:shd w:val="clear" w:color="auto" w:fill="auto"/>
        <w:tabs>
          <w:tab w:val="left" w:pos="406"/>
          <w:tab w:val="left" w:pos="7800"/>
        </w:tabs>
        <w:spacing w:before="0" w:after="0" w:line="240" w:lineRule="auto"/>
        <w:jc w:val="left"/>
        <w:rPr>
          <w:sz w:val="16"/>
          <w:szCs w:val="16"/>
        </w:rPr>
      </w:pPr>
      <w:r w:rsidRPr="005E0922">
        <w:rPr>
          <w:sz w:val="16"/>
          <w:szCs w:val="16"/>
        </w:rPr>
        <w:t>Глава администрации</w:t>
      </w:r>
      <w:r w:rsidRPr="005E0922">
        <w:rPr>
          <w:sz w:val="16"/>
          <w:szCs w:val="16"/>
        </w:rPr>
        <w:tab/>
        <w:t xml:space="preserve">         Е.В. Воронин</w:t>
      </w:r>
    </w:p>
    <w:p w:rsidR="00D514E5" w:rsidRPr="005E0922" w:rsidRDefault="00D514E5" w:rsidP="00D514E5">
      <w:pPr>
        <w:pStyle w:val="Bodytext20"/>
        <w:shd w:val="clear" w:color="auto" w:fill="auto"/>
        <w:tabs>
          <w:tab w:val="left" w:pos="406"/>
        </w:tabs>
        <w:spacing w:before="0" w:after="0" w:line="240" w:lineRule="auto"/>
        <w:jc w:val="left"/>
        <w:rPr>
          <w:sz w:val="16"/>
          <w:szCs w:val="16"/>
        </w:rPr>
      </w:pPr>
      <w:r w:rsidRPr="005E0922">
        <w:rPr>
          <w:sz w:val="16"/>
          <w:szCs w:val="16"/>
        </w:rPr>
        <w:t xml:space="preserve"> </w:t>
      </w:r>
    </w:p>
    <w:p w:rsidR="00D514E5" w:rsidRPr="005E0922" w:rsidRDefault="00D514E5" w:rsidP="00D514E5">
      <w:pPr>
        <w:pStyle w:val="Bodytext20"/>
        <w:shd w:val="clear" w:color="auto" w:fill="auto"/>
        <w:tabs>
          <w:tab w:val="left" w:pos="406"/>
        </w:tabs>
        <w:spacing w:before="0" w:after="0" w:line="240" w:lineRule="auto"/>
        <w:jc w:val="left"/>
        <w:rPr>
          <w:sz w:val="16"/>
          <w:szCs w:val="16"/>
        </w:rPr>
      </w:pPr>
    </w:p>
    <w:p w:rsidR="00D514E5" w:rsidRPr="005E0922" w:rsidRDefault="00D514E5" w:rsidP="00D514E5">
      <w:pPr>
        <w:keepNext/>
        <w:spacing w:after="0" w:line="240" w:lineRule="auto"/>
        <w:ind w:firstLine="708"/>
        <w:jc w:val="right"/>
        <w:rPr>
          <w:sz w:val="16"/>
          <w:szCs w:val="16"/>
        </w:rPr>
      </w:pPr>
      <w:r w:rsidRPr="005E0922">
        <w:rPr>
          <w:sz w:val="16"/>
          <w:szCs w:val="16"/>
        </w:rPr>
        <w:t>Приложение</w:t>
      </w:r>
      <w:proofErr w:type="gramStart"/>
      <w:r w:rsidRPr="005E0922">
        <w:rPr>
          <w:sz w:val="16"/>
          <w:szCs w:val="16"/>
        </w:rPr>
        <w:t>1</w:t>
      </w:r>
      <w:proofErr w:type="gramEnd"/>
      <w:r w:rsidRPr="005E0922">
        <w:rPr>
          <w:sz w:val="16"/>
          <w:szCs w:val="16"/>
        </w:rPr>
        <w:t xml:space="preserve"> к</w:t>
      </w:r>
    </w:p>
    <w:p w:rsidR="00D514E5" w:rsidRPr="005E0922" w:rsidRDefault="00D514E5" w:rsidP="00D514E5">
      <w:pPr>
        <w:spacing w:after="0" w:line="240" w:lineRule="auto"/>
        <w:jc w:val="right"/>
        <w:rPr>
          <w:sz w:val="16"/>
          <w:szCs w:val="16"/>
        </w:rPr>
      </w:pPr>
      <w:r w:rsidRPr="005E0922">
        <w:rPr>
          <w:sz w:val="16"/>
          <w:szCs w:val="16"/>
        </w:rPr>
        <w:t xml:space="preserve">постановлению  администрации </w:t>
      </w:r>
    </w:p>
    <w:p w:rsidR="00D514E5" w:rsidRPr="005E0922" w:rsidRDefault="00D514E5" w:rsidP="00D514E5">
      <w:pPr>
        <w:spacing w:after="0" w:line="240" w:lineRule="auto"/>
        <w:jc w:val="right"/>
        <w:rPr>
          <w:sz w:val="16"/>
          <w:szCs w:val="16"/>
        </w:rPr>
      </w:pPr>
      <w:proofErr w:type="spellStart"/>
      <w:r w:rsidRPr="005E0922">
        <w:rPr>
          <w:sz w:val="16"/>
          <w:szCs w:val="16"/>
        </w:rPr>
        <w:t>Войсковицкого</w:t>
      </w:r>
      <w:proofErr w:type="spellEnd"/>
      <w:r w:rsidRPr="005E0922">
        <w:rPr>
          <w:sz w:val="16"/>
          <w:szCs w:val="16"/>
        </w:rPr>
        <w:t xml:space="preserve"> сельского поселения </w:t>
      </w:r>
    </w:p>
    <w:p w:rsidR="00D514E5" w:rsidRPr="005E0922" w:rsidRDefault="00D514E5" w:rsidP="00D514E5">
      <w:pPr>
        <w:spacing w:after="0" w:line="240" w:lineRule="auto"/>
        <w:jc w:val="right"/>
        <w:rPr>
          <w:sz w:val="16"/>
          <w:szCs w:val="16"/>
        </w:rPr>
      </w:pPr>
      <w:r w:rsidRPr="005E0922">
        <w:rPr>
          <w:sz w:val="16"/>
          <w:szCs w:val="16"/>
        </w:rPr>
        <w:t xml:space="preserve"> От 26.07.2022   № 111  </w:t>
      </w:r>
    </w:p>
    <w:p w:rsidR="00D514E5" w:rsidRPr="005E0922" w:rsidRDefault="00D514E5" w:rsidP="00D514E5">
      <w:pPr>
        <w:pStyle w:val="affb"/>
        <w:tabs>
          <w:tab w:val="left" w:pos="5040"/>
        </w:tabs>
        <w:ind w:left="0" w:right="0"/>
        <w:rPr>
          <w:sz w:val="16"/>
          <w:szCs w:val="16"/>
        </w:rPr>
      </w:pPr>
    </w:p>
    <w:p w:rsidR="00D514E5" w:rsidRPr="005E0922" w:rsidRDefault="00D514E5" w:rsidP="00D514E5">
      <w:pPr>
        <w:shd w:val="clear" w:color="auto" w:fill="FFFFFF"/>
        <w:spacing w:after="0" w:line="240" w:lineRule="auto"/>
        <w:jc w:val="center"/>
        <w:rPr>
          <w:b/>
          <w:bCs/>
          <w:sz w:val="16"/>
          <w:szCs w:val="16"/>
        </w:rPr>
      </w:pPr>
    </w:p>
    <w:p w:rsidR="00D514E5" w:rsidRPr="005E0922" w:rsidRDefault="00D514E5" w:rsidP="00D514E5">
      <w:pPr>
        <w:shd w:val="clear" w:color="auto" w:fill="FFFFFF"/>
        <w:spacing w:after="0" w:line="240" w:lineRule="auto"/>
        <w:jc w:val="center"/>
        <w:rPr>
          <w:b/>
          <w:bCs/>
          <w:sz w:val="16"/>
          <w:szCs w:val="16"/>
        </w:rPr>
      </w:pPr>
      <w:r w:rsidRPr="005E0922">
        <w:rPr>
          <w:b/>
          <w:bCs/>
          <w:sz w:val="16"/>
          <w:szCs w:val="16"/>
        </w:rPr>
        <w:t xml:space="preserve">Положение </w:t>
      </w:r>
    </w:p>
    <w:p w:rsidR="00D514E5" w:rsidRPr="005E0922" w:rsidRDefault="00D514E5" w:rsidP="00D514E5">
      <w:pPr>
        <w:shd w:val="clear" w:color="auto" w:fill="FFFFFF"/>
        <w:spacing w:after="0" w:line="240" w:lineRule="auto"/>
        <w:jc w:val="center"/>
        <w:rPr>
          <w:b/>
          <w:bCs/>
          <w:sz w:val="16"/>
          <w:szCs w:val="16"/>
        </w:rPr>
      </w:pPr>
      <w:r w:rsidRPr="005E0922">
        <w:rPr>
          <w:b/>
          <w:bCs/>
          <w:sz w:val="16"/>
          <w:szCs w:val="16"/>
        </w:rPr>
        <w:t xml:space="preserve">об определении форм участия граждан в обеспечении </w:t>
      </w:r>
    </w:p>
    <w:p w:rsidR="00D514E5" w:rsidRPr="005E0922" w:rsidRDefault="00D514E5" w:rsidP="00D514E5">
      <w:pPr>
        <w:shd w:val="clear" w:color="auto" w:fill="FFFFFF"/>
        <w:spacing w:after="0" w:line="240" w:lineRule="auto"/>
        <w:jc w:val="center"/>
        <w:rPr>
          <w:sz w:val="16"/>
          <w:szCs w:val="16"/>
        </w:rPr>
      </w:pPr>
      <w:r w:rsidRPr="005E0922">
        <w:rPr>
          <w:b/>
          <w:bCs/>
          <w:spacing w:val="-1"/>
          <w:sz w:val="16"/>
          <w:szCs w:val="16"/>
        </w:rPr>
        <w:t>первичных мер пожарной безопасности, в том числе в деятельности</w:t>
      </w:r>
    </w:p>
    <w:p w:rsidR="00D514E5" w:rsidRPr="005E0922" w:rsidRDefault="00D514E5" w:rsidP="00D514E5">
      <w:pPr>
        <w:shd w:val="clear" w:color="auto" w:fill="FFFFFF"/>
        <w:spacing w:after="0" w:line="240" w:lineRule="auto"/>
        <w:jc w:val="center"/>
        <w:rPr>
          <w:b/>
          <w:bCs/>
          <w:sz w:val="16"/>
          <w:szCs w:val="16"/>
        </w:rPr>
      </w:pPr>
      <w:r w:rsidRPr="005E0922">
        <w:rPr>
          <w:b/>
          <w:bCs/>
          <w:sz w:val="16"/>
          <w:szCs w:val="16"/>
        </w:rPr>
        <w:t xml:space="preserve">добровольной пожарной охраны на территории </w:t>
      </w:r>
    </w:p>
    <w:p w:rsidR="00D514E5" w:rsidRPr="005E0922" w:rsidRDefault="00D514E5" w:rsidP="00D514E5">
      <w:pPr>
        <w:shd w:val="clear" w:color="auto" w:fill="FFFFFF"/>
        <w:spacing w:after="0" w:line="240" w:lineRule="auto"/>
        <w:jc w:val="center"/>
        <w:rPr>
          <w:b/>
          <w:bCs/>
          <w:sz w:val="16"/>
          <w:szCs w:val="16"/>
        </w:rPr>
      </w:pPr>
      <w:proofErr w:type="spellStart"/>
      <w:r w:rsidRPr="005E0922">
        <w:rPr>
          <w:b/>
          <w:sz w:val="16"/>
          <w:szCs w:val="16"/>
        </w:rPr>
        <w:t>Войсковицкого</w:t>
      </w:r>
      <w:proofErr w:type="spellEnd"/>
      <w:r w:rsidRPr="005E0922">
        <w:rPr>
          <w:b/>
          <w:bCs/>
          <w:sz w:val="16"/>
          <w:szCs w:val="16"/>
        </w:rPr>
        <w:t xml:space="preserve"> сельского поселения</w:t>
      </w:r>
    </w:p>
    <w:p w:rsidR="00D514E5" w:rsidRPr="005E0922" w:rsidRDefault="00D514E5" w:rsidP="00D514E5">
      <w:pPr>
        <w:shd w:val="clear" w:color="auto" w:fill="FFFFFF"/>
        <w:tabs>
          <w:tab w:val="left" w:pos="7005"/>
        </w:tabs>
        <w:spacing w:after="0" w:line="240" w:lineRule="auto"/>
        <w:rPr>
          <w:b/>
          <w:bCs/>
          <w:spacing w:val="-10"/>
          <w:sz w:val="16"/>
          <w:szCs w:val="16"/>
        </w:rPr>
      </w:pPr>
    </w:p>
    <w:p w:rsidR="00D514E5" w:rsidRPr="005E0922" w:rsidRDefault="00D514E5" w:rsidP="00D514E5">
      <w:pPr>
        <w:keepNext/>
        <w:spacing w:after="0" w:line="240" w:lineRule="auto"/>
        <w:jc w:val="center"/>
        <w:rPr>
          <w:sz w:val="16"/>
          <w:szCs w:val="16"/>
        </w:rPr>
      </w:pPr>
      <w:r w:rsidRPr="005E0922">
        <w:rPr>
          <w:sz w:val="16"/>
          <w:szCs w:val="16"/>
        </w:rPr>
        <w:t xml:space="preserve">1. Общие положения </w:t>
      </w:r>
    </w:p>
    <w:p w:rsidR="00D514E5" w:rsidRPr="005E0922" w:rsidRDefault="00D514E5" w:rsidP="00D514E5">
      <w:pPr>
        <w:shd w:val="clear" w:color="auto" w:fill="FFFFFF"/>
        <w:spacing w:after="0" w:line="240" w:lineRule="auto"/>
        <w:jc w:val="both"/>
        <w:rPr>
          <w:sz w:val="16"/>
          <w:szCs w:val="16"/>
        </w:rPr>
      </w:pPr>
      <w:r w:rsidRPr="005E0922">
        <w:rPr>
          <w:sz w:val="16"/>
          <w:szCs w:val="16"/>
        </w:rPr>
        <w:t xml:space="preserve">          1.1. </w:t>
      </w:r>
      <w:proofErr w:type="gramStart"/>
      <w:r w:rsidRPr="005E0922">
        <w:rPr>
          <w:sz w:val="16"/>
          <w:szCs w:val="16"/>
        </w:rPr>
        <w:t xml:space="preserve">Настоящее Положение об </w:t>
      </w:r>
      <w:r w:rsidRPr="005E0922">
        <w:rPr>
          <w:bCs/>
          <w:sz w:val="16"/>
          <w:szCs w:val="16"/>
        </w:rPr>
        <w:t xml:space="preserve"> определении форм участия граждан в обеспечении </w:t>
      </w:r>
      <w:r w:rsidRPr="005E0922">
        <w:rPr>
          <w:bCs/>
          <w:spacing w:val="-1"/>
          <w:sz w:val="16"/>
          <w:szCs w:val="16"/>
        </w:rPr>
        <w:t xml:space="preserve">первичных мер пожарной безопасности, в том числе в деятельности </w:t>
      </w:r>
      <w:r w:rsidRPr="005E0922">
        <w:rPr>
          <w:bCs/>
          <w:sz w:val="16"/>
          <w:szCs w:val="16"/>
        </w:rPr>
        <w:t xml:space="preserve">добровольной пожарной охраны на территории  </w:t>
      </w:r>
      <w:proofErr w:type="spellStart"/>
      <w:r w:rsidRPr="005E0922">
        <w:rPr>
          <w:sz w:val="16"/>
          <w:szCs w:val="16"/>
        </w:rPr>
        <w:t>Войсковицкого</w:t>
      </w:r>
      <w:proofErr w:type="spellEnd"/>
      <w:r w:rsidRPr="005E0922">
        <w:rPr>
          <w:bCs/>
          <w:sz w:val="16"/>
          <w:szCs w:val="16"/>
        </w:rPr>
        <w:t xml:space="preserve"> сельского поселения</w:t>
      </w:r>
      <w:r w:rsidRPr="005E0922">
        <w:rPr>
          <w:sz w:val="16"/>
          <w:szCs w:val="16"/>
        </w:rPr>
        <w:t xml:space="preserve"> (далее – Положение) разработано в</w:t>
      </w:r>
      <w:r w:rsidRPr="005E0922">
        <w:rPr>
          <w:rStyle w:val="FontStyle27"/>
          <w:rFonts w:ascii="Times New Roman" w:hAnsi="Times New Roman"/>
          <w:sz w:val="16"/>
          <w:szCs w:val="16"/>
        </w:rPr>
        <w:t xml:space="preserve"> соответствии с Федеральным законом от 18.11.1994   № 69-ФЗ «О пожарной безопасности», Федеральным законом от 06.10.2003  № 131-ФЗ «Об общих принципах организации местного самоуправления в Российской Федерации»</w:t>
      </w:r>
      <w:r w:rsidRPr="005E0922">
        <w:rPr>
          <w:sz w:val="16"/>
          <w:szCs w:val="16"/>
        </w:rPr>
        <w:t xml:space="preserve"> и  направлено на реализацию полномочий органов</w:t>
      </w:r>
      <w:proofErr w:type="gramEnd"/>
      <w:r w:rsidRPr="005E0922">
        <w:rPr>
          <w:sz w:val="16"/>
          <w:szCs w:val="16"/>
        </w:rPr>
        <w:t xml:space="preserve"> местного самоуправления  </w:t>
      </w:r>
      <w:proofErr w:type="spellStart"/>
      <w:r w:rsidRPr="005E0922">
        <w:rPr>
          <w:sz w:val="16"/>
          <w:szCs w:val="16"/>
        </w:rPr>
        <w:t>Войсковицкого</w:t>
      </w:r>
      <w:proofErr w:type="spellEnd"/>
      <w:r w:rsidRPr="005E0922">
        <w:rPr>
          <w:sz w:val="16"/>
          <w:szCs w:val="16"/>
        </w:rPr>
        <w:t xml:space="preserve"> сельского поселения в сфере обеспечения первичных мер пожарной безопасности.</w:t>
      </w:r>
    </w:p>
    <w:p w:rsidR="00D514E5" w:rsidRPr="005E0922" w:rsidRDefault="00D514E5" w:rsidP="00D514E5">
      <w:pPr>
        <w:shd w:val="clear" w:color="auto" w:fill="FFFFFF"/>
        <w:spacing w:after="0" w:line="240" w:lineRule="auto"/>
        <w:jc w:val="both"/>
        <w:rPr>
          <w:bCs/>
          <w:sz w:val="16"/>
          <w:szCs w:val="16"/>
        </w:rPr>
      </w:pPr>
      <w:r w:rsidRPr="005E0922">
        <w:rPr>
          <w:sz w:val="16"/>
          <w:szCs w:val="16"/>
        </w:rPr>
        <w:t xml:space="preserve">         1.2 Положением определяются формы и меры, направленные на создание условий для участия граждан в обеспечении первичных мер пожарной безопасности на территории </w:t>
      </w:r>
      <w:proofErr w:type="spellStart"/>
      <w:r w:rsidRPr="005E0922">
        <w:rPr>
          <w:sz w:val="16"/>
          <w:szCs w:val="16"/>
        </w:rPr>
        <w:t>Войсковицкого</w:t>
      </w:r>
      <w:proofErr w:type="spellEnd"/>
      <w:r w:rsidRPr="005E0922">
        <w:rPr>
          <w:bCs/>
          <w:sz w:val="16"/>
          <w:szCs w:val="16"/>
        </w:rPr>
        <w:t xml:space="preserve"> сельского поселения.</w:t>
      </w:r>
    </w:p>
    <w:p w:rsidR="00D514E5" w:rsidRPr="005E0922" w:rsidRDefault="00D514E5" w:rsidP="00D514E5">
      <w:pPr>
        <w:spacing w:after="0" w:line="240" w:lineRule="auto"/>
        <w:jc w:val="both"/>
        <w:rPr>
          <w:sz w:val="16"/>
          <w:szCs w:val="16"/>
        </w:rPr>
      </w:pPr>
    </w:p>
    <w:p w:rsidR="00D514E5" w:rsidRPr="005E0922" w:rsidRDefault="00D514E5" w:rsidP="00D514E5">
      <w:pPr>
        <w:spacing w:after="0" w:line="240" w:lineRule="auto"/>
        <w:jc w:val="center"/>
        <w:rPr>
          <w:sz w:val="16"/>
          <w:szCs w:val="16"/>
        </w:rPr>
      </w:pPr>
      <w:r w:rsidRPr="005E0922">
        <w:rPr>
          <w:sz w:val="16"/>
          <w:szCs w:val="16"/>
        </w:rPr>
        <w:t xml:space="preserve">2. Формы участия граждан в обеспечении первичных мер </w:t>
      </w:r>
    </w:p>
    <w:p w:rsidR="00D514E5" w:rsidRPr="005E0922" w:rsidRDefault="00D514E5" w:rsidP="00D514E5">
      <w:pPr>
        <w:spacing w:after="0" w:line="240" w:lineRule="auto"/>
        <w:jc w:val="center"/>
        <w:rPr>
          <w:sz w:val="16"/>
          <w:szCs w:val="16"/>
        </w:rPr>
      </w:pPr>
      <w:r w:rsidRPr="005E0922">
        <w:rPr>
          <w:sz w:val="16"/>
          <w:szCs w:val="16"/>
        </w:rPr>
        <w:t>пожарной безопасности</w:t>
      </w:r>
    </w:p>
    <w:p w:rsidR="00D514E5" w:rsidRPr="005E0922" w:rsidRDefault="00D514E5" w:rsidP="00D514E5">
      <w:pPr>
        <w:spacing w:after="0" w:line="240" w:lineRule="auto"/>
        <w:ind w:firstLine="708"/>
        <w:jc w:val="both"/>
        <w:rPr>
          <w:sz w:val="16"/>
          <w:szCs w:val="16"/>
        </w:rPr>
      </w:pPr>
    </w:p>
    <w:p w:rsidR="00D514E5" w:rsidRPr="005E0922" w:rsidRDefault="00D514E5" w:rsidP="00D514E5">
      <w:pPr>
        <w:spacing w:after="0" w:line="240" w:lineRule="auto"/>
        <w:ind w:firstLine="708"/>
        <w:jc w:val="both"/>
        <w:rPr>
          <w:sz w:val="16"/>
          <w:szCs w:val="16"/>
        </w:rPr>
      </w:pPr>
      <w:r w:rsidRPr="005E0922">
        <w:rPr>
          <w:sz w:val="16"/>
          <w:szCs w:val="16"/>
        </w:rPr>
        <w:t>2.1. К формам участия граждан в обеспечении первичных мер пожарной безопасности относятся следующие направления и виды работ:</w:t>
      </w:r>
    </w:p>
    <w:p w:rsidR="00D514E5" w:rsidRPr="005E0922" w:rsidRDefault="00D514E5" w:rsidP="00D514E5">
      <w:pPr>
        <w:keepNext/>
        <w:keepLines/>
        <w:spacing w:after="0" w:line="240" w:lineRule="auto"/>
        <w:ind w:firstLine="709"/>
        <w:jc w:val="both"/>
        <w:rPr>
          <w:sz w:val="16"/>
          <w:szCs w:val="16"/>
        </w:rPr>
      </w:pPr>
      <w:r w:rsidRPr="005E0922">
        <w:rPr>
          <w:sz w:val="16"/>
          <w:szCs w:val="16"/>
        </w:rPr>
        <w:t xml:space="preserve">- соблюдение </w:t>
      </w:r>
      <w:hyperlink r:id="rId8" w:history="1">
        <w:r w:rsidRPr="005E0922">
          <w:rPr>
            <w:sz w:val="16"/>
            <w:szCs w:val="16"/>
          </w:rPr>
          <w:t>правил</w:t>
        </w:r>
      </w:hyperlink>
      <w:r w:rsidRPr="005E0922">
        <w:rPr>
          <w:sz w:val="16"/>
          <w:szCs w:val="16"/>
        </w:rPr>
        <w:t xml:space="preserve"> пожарной безопасности на работе и в быту;</w:t>
      </w:r>
    </w:p>
    <w:p w:rsidR="00D514E5" w:rsidRPr="005E0922" w:rsidRDefault="00D514E5" w:rsidP="00D514E5">
      <w:pPr>
        <w:keepNext/>
        <w:keepLines/>
        <w:spacing w:after="0" w:line="240" w:lineRule="auto"/>
        <w:ind w:firstLine="709"/>
        <w:jc w:val="both"/>
        <w:rPr>
          <w:sz w:val="16"/>
          <w:szCs w:val="16"/>
        </w:rPr>
      </w:pPr>
      <w:r w:rsidRPr="005E0922">
        <w:rPr>
          <w:sz w:val="16"/>
          <w:szCs w:val="16"/>
        </w:rPr>
        <w:t>- наличие в помещениях и строениях, находящихся в их собственности первичных средств тушения пожаров;</w:t>
      </w:r>
    </w:p>
    <w:p w:rsidR="00D514E5" w:rsidRPr="005E0922" w:rsidRDefault="00D514E5" w:rsidP="00D514E5">
      <w:pPr>
        <w:tabs>
          <w:tab w:val="num" w:pos="1080"/>
        </w:tabs>
        <w:spacing w:after="0" w:line="240" w:lineRule="auto"/>
        <w:ind w:firstLine="720"/>
        <w:jc w:val="both"/>
        <w:rPr>
          <w:sz w:val="16"/>
          <w:szCs w:val="16"/>
        </w:rPr>
      </w:pPr>
      <w:r w:rsidRPr="005E0922">
        <w:rPr>
          <w:sz w:val="16"/>
          <w:szCs w:val="16"/>
        </w:rPr>
        <w:t>- участие в проведении противопожарной пропаганды;</w:t>
      </w:r>
    </w:p>
    <w:p w:rsidR="00D514E5" w:rsidRPr="005E0922" w:rsidRDefault="00D514E5" w:rsidP="00D514E5">
      <w:pPr>
        <w:tabs>
          <w:tab w:val="num" w:pos="1080"/>
        </w:tabs>
        <w:spacing w:after="0" w:line="240" w:lineRule="auto"/>
        <w:ind w:firstLine="720"/>
        <w:jc w:val="both"/>
        <w:rPr>
          <w:sz w:val="16"/>
          <w:szCs w:val="16"/>
        </w:rPr>
      </w:pPr>
      <w:r w:rsidRPr="005E0922">
        <w:rPr>
          <w:sz w:val="16"/>
          <w:szCs w:val="16"/>
        </w:rPr>
        <w:t>-</w:t>
      </w:r>
      <w:r w:rsidRPr="005E0922">
        <w:rPr>
          <w:spacing w:val="-8"/>
          <w:sz w:val="16"/>
          <w:szCs w:val="16"/>
        </w:rPr>
        <w:t xml:space="preserve"> участие в деятельности добровольной пожарной охраны;</w:t>
      </w:r>
    </w:p>
    <w:p w:rsidR="00D514E5" w:rsidRPr="005E0922" w:rsidRDefault="00D514E5" w:rsidP="00D514E5">
      <w:pPr>
        <w:tabs>
          <w:tab w:val="num" w:pos="1080"/>
        </w:tabs>
        <w:spacing w:after="0" w:line="240" w:lineRule="auto"/>
        <w:ind w:firstLine="720"/>
        <w:jc w:val="both"/>
        <w:rPr>
          <w:sz w:val="16"/>
          <w:szCs w:val="16"/>
        </w:rPr>
      </w:pPr>
      <w:r w:rsidRPr="005E0922">
        <w:rPr>
          <w:sz w:val="16"/>
          <w:szCs w:val="16"/>
        </w:rPr>
        <w:t>-принятие посильных мер по спасению людей, имущества и тушению пожара до прибытия пожарной охраны;</w:t>
      </w:r>
    </w:p>
    <w:p w:rsidR="00D514E5" w:rsidRPr="005E0922" w:rsidRDefault="00D514E5" w:rsidP="00D514E5">
      <w:pPr>
        <w:tabs>
          <w:tab w:val="num" w:pos="1080"/>
        </w:tabs>
        <w:spacing w:after="0" w:line="240" w:lineRule="auto"/>
        <w:ind w:firstLine="720"/>
        <w:jc w:val="both"/>
        <w:rPr>
          <w:sz w:val="16"/>
          <w:szCs w:val="16"/>
        </w:rPr>
      </w:pPr>
      <w:r w:rsidRPr="005E0922">
        <w:rPr>
          <w:sz w:val="16"/>
          <w:szCs w:val="16"/>
        </w:rPr>
        <w:t>-оказание содействия пожарной охране при тушении пожара;</w:t>
      </w:r>
    </w:p>
    <w:p w:rsidR="00D514E5" w:rsidRPr="005E0922" w:rsidRDefault="00D514E5" w:rsidP="00D514E5">
      <w:pPr>
        <w:tabs>
          <w:tab w:val="num" w:pos="1080"/>
        </w:tabs>
        <w:spacing w:after="0" w:line="240" w:lineRule="auto"/>
        <w:jc w:val="both"/>
        <w:rPr>
          <w:sz w:val="16"/>
          <w:szCs w:val="16"/>
        </w:rPr>
      </w:pPr>
      <w:r w:rsidRPr="005E0922">
        <w:rPr>
          <w:sz w:val="16"/>
          <w:szCs w:val="16"/>
        </w:rPr>
        <w:t xml:space="preserve">          -своевременная очистка территорий в пределах противопожарных расстояний между зданиями, сооружениями и открытыми складами, а также участков, прилегающих к жилым домам, дачным и иным постройкам, от горючих отходов, мусора, тары, опавших листьев, сухой травы;</w:t>
      </w:r>
    </w:p>
    <w:p w:rsidR="00D514E5" w:rsidRPr="005E0922" w:rsidRDefault="00D514E5" w:rsidP="00D514E5">
      <w:pPr>
        <w:tabs>
          <w:tab w:val="num" w:pos="1080"/>
        </w:tabs>
        <w:spacing w:after="0" w:line="240" w:lineRule="auto"/>
        <w:ind w:firstLine="720"/>
        <w:jc w:val="both"/>
        <w:rPr>
          <w:sz w:val="16"/>
          <w:szCs w:val="16"/>
        </w:rPr>
      </w:pPr>
      <w:r w:rsidRPr="005E0922">
        <w:rPr>
          <w:rFonts w:eastAsia="Times New Roman"/>
          <w:sz w:val="16"/>
          <w:szCs w:val="16"/>
        </w:rPr>
        <w:t xml:space="preserve">- </w:t>
      </w:r>
      <w:r w:rsidRPr="005E0922">
        <w:rPr>
          <w:spacing w:val="-8"/>
          <w:sz w:val="16"/>
          <w:szCs w:val="16"/>
        </w:rPr>
        <w:t>в</w:t>
      </w:r>
      <w:r w:rsidRPr="005E0922">
        <w:rPr>
          <w:sz w:val="16"/>
          <w:szCs w:val="16"/>
        </w:rPr>
        <w:t xml:space="preserve">ыполнение мероприятий, исключающих возможность </w:t>
      </w:r>
      <w:proofErr w:type="spellStart"/>
      <w:r w:rsidRPr="005E0922">
        <w:rPr>
          <w:sz w:val="16"/>
          <w:szCs w:val="16"/>
        </w:rPr>
        <w:t>переброса</w:t>
      </w:r>
      <w:proofErr w:type="spellEnd"/>
      <w:r w:rsidRPr="005E0922">
        <w:rPr>
          <w:sz w:val="16"/>
          <w:szCs w:val="16"/>
        </w:rPr>
        <w:t xml:space="preserve"> огня при лесных пожарах на здания и сооружения населенных пунктов, расположенных в лесных массивах (удаление в летний период сухой растительности, </w:t>
      </w:r>
      <w:r w:rsidRPr="005E0922">
        <w:rPr>
          <w:rFonts w:eastAsia="Times New Roman"/>
          <w:sz w:val="16"/>
          <w:szCs w:val="16"/>
        </w:rPr>
        <w:t>проведение работ по сбору и профилактическому контролируемому противопожарному выжиганию сухой травы, хвороста</w:t>
      </w:r>
      <w:r w:rsidRPr="005E0922">
        <w:rPr>
          <w:sz w:val="16"/>
          <w:szCs w:val="16"/>
        </w:rPr>
        <w:t>);</w:t>
      </w:r>
    </w:p>
    <w:p w:rsidR="00D514E5" w:rsidRPr="005E0922" w:rsidRDefault="00D514E5" w:rsidP="00D514E5">
      <w:pPr>
        <w:tabs>
          <w:tab w:val="num" w:pos="1080"/>
        </w:tabs>
        <w:spacing w:after="0" w:line="240" w:lineRule="auto"/>
        <w:ind w:firstLine="720"/>
        <w:jc w:val="both"/>
        <w:rPr>
          <w:sz w:val="16"/>
          <w:szCs w:val="16"/>
        </w:rPr>
      </w:pPr>
      <w:r w:rsidRPr="005E0922">
        <w:rPr>
          <w:sz w:val="16"/>
          <w:szCs w:val="16"/>
        </w:rPr>
        <w:t xml:space="preserve">- участие в обеспечении очистки зимой от снега и льда дорог, проездов и подъездов к зданиям, сооружениям и </w:t>
      </w:r>
      <w:proofErr w:type="spellStart"/>
      <w:r w:rsidRPr="005E0922">
        <w:rPr>
          <w:sz w:val="16"/>
          <w:szCs w:val="16"/>
        </w:rPr>
        <w:t>водоисточникам</w:t>
      </w:r>
      <w:proofErr w:type="spellEnd"/>
      <w:r w:rsidRPr="005E0922">
        <w:rPr>
          <w:sz w:val="16"/>
          <w:szCs w:val="16"/>
        </w:rPr>
        <w:t>, используемым для целей пожаротушения;</w:t>
      </w:r>
    </w:p>
    <w:p w:rsidR="00D514E5" w:rsidRPr="005E0922" w:rsidRDefault="00D514E5" w:rsidP="00D514E5">
      <w:pPr>
        <w:spacing w:after="0" w:line="240" w:lineRule="auto"/>
        <w:jc w:val="both"/>
        <w:rPr>
          <w:rFonts w:eastAsia="Times New Roman"/>
          <w:sz w:val="16"/>
          <w:szCs w:val="16"/>
        </w:rPr>
      </w:pPr>
      <w:r w:rsidRPr="005E0922">
        <w:rPr>
          <w:sz w:val="16"/>
          <w:szCs w:val="16"/>
        </w:rPr>
        <w:t xml:space="preserve">          - </w:t>
      </w:r>
      <w:r w:rsidRPr="005E0922">
        <w:rPr>
          <w:rFonts w:eastAsia="Times New Roman"/>
          <w:sz w:val="16"/>
          <w:szCs w:val="16"/>
        </w:rPr>
        <w:t xml:space="preserve">осуществление дежурства и патрулирования территории </w:t>
      </w:r>
      <w:proofErr w:type="spellStart"/>
      <w:r w:rsidRPr="005E0922">
        <w:rPr>
          <w:sz w:val="16"/>
          <w:szCs w:val="16"/>
        </w:rPr>
        <w:t>Войсковицкого</w:t>
      </w:r>
      <w:proofErr w:type="spellEnd"/>
      <w:r w:rsidRPr="005E0922">
        <w:rPr>
          <w:rFonts w:eastAsia="Times New Roman"/>
          <w:sz w:val="16"/>
          <w:szCs w:val="16"/>
        </w:rPr>
        <w:t xml:space="preserve"> сельского поселения в пожароопасный период, при введении особого противопожарного режима, на пожароопасных объектах;</w:t>
      </w:r>
    </w:p>
    <w:p w:rsidR="00D514E5" w:rsidRPr="005E0922" w:rsidRDefault="00D514E5" w:rsidP="00D514E5">
      <w:pPr>
        <w:tabs>
          <w:tab w:val="num" w:pos="1080"/>
        </w:tabs>
        <w:spacing w:after="0" w:line="240" w:lineRule="auto"/>
        <w:ind w:firstLine="720"/>
        <w:jc w:val="both"/>
        <w:rPr>
          <w:sz w:val="16"/>
          <w:szCs w:val="16"/>
        </w:rPr>
      </w:pPr>
      <w:r w:rsidRPr="005E0922">
        <w:rPr>
          <w:sz w:val="16"/>
          <w:szCs w:val="16"/>
        </w:rPr>
        <w:t>-выполнение предписаний и иных законных требований должностных лиц государственного пожарного надзора;</w:t>
      </w:r>
    </w:p>
    <w:p w:rsidR="00D514E5" w:rsidRPr="005E0922" w:rsidRDefault="00D514E5" w:rsidP="00D514E5">
      <w:pPr>
        <w:tabs>
          <w:tab w:val="num" w:pos="1080"/>
        </w:tabs>
        <w:spacing w:after="0" w:line="240" w:lineRule="auto"/>
        <w:ind w:firstLine="720"/>
        <w:jc w:val="both"/>
        <w:rPr>
          <w:sz w:val="16"/>
          <w:szCs w:val="16"/>
        </w:rPr>
      </w:pPr>
      <w:r w:rsidRPr="005E0922">
        <w:rPr>
          <w:sz w:val="16"/>
          <w:szCs w:val="16"/>
        </w:rPr>
        <w:t xml:space="preserve">-предоставление в порядке, установленном </w:t>
      </w:r>
      <w:hyperlink r:id="rId9" w:history="1">
        <w:r w:rsidRPr="005E0922">
          <w:rPr>
            <w:sz w:val="16"/>
            <w:szCs w:val="16"/>
          </w:rPr>
          <w:t>законодательством</w:t>
        </w:r>
      </w:hyperlink>
      <w:r w:rsidRPr="005E0922">
        <w:rPr>
          <w:sz w:val="16"/>
          <w:szCs w:val="16"/>
        </w:rPr>
        <w:t xml:space="preserve">, возможности должностным лицам государственного пожарного надзора проводить обследования и проверки, принадлежащих им производственных, хозяйственных, жилых и иных помещений и строений в целях </w:t>
      </w:r>
      <w:proofErr w:type="gramStart"/>
      <w:r w:rsidRPr="005E0922">
        <w:rPr>
          <w:sz w:val="16"/>
          <w:szCs w:val="16"/>
        </w:rPr>
        <w:t>контроля за</w:t>
      </w:r>
      <w:proofErr w:type="gramEnd"/>
      <w:r w:rsidRPr="005E0922">
        <w:rPr>
          <w:sz w:val="16"/>
          <w:szCs w:val="16"/>
        </w:rPr>
        <w:t xml:space="preserve"> соблюдением требований пожарной безопасности и пресечения их нарушений.</w:t>
      </w:r>
    </w:p>
    <w:p w:rsidR="00D514E5" w:rsidRPr="005E0922" w:rsidRDefault="00D514E5" w:rsidP="00D514E5">
      <w:pPr>
        <w:spacing w:after="0" w:line="240" w:lineRule="auto"/>
        <w:jc w:val="both"/>
        <w:rPr>
          <w:sz w:val="16"/>
          <w:szCs w:val="16"/>
        </w:rPr>
      </w:pPr>
      <w:r w:rsidRPr="005E0922">
        <w:rPr>
          <w:sz w:val="16"/>
          <w:szCs w:val="16"/>
        </w:rPr>
        <w:t xml:space="preserve">        2.2. Работы по обеспечению первичных мер пожарной безопасности, определенные в пункте 2.1. Положения, являются социально-значимыми работами.</w:t>
      </w:r>
    </w:p>
    <w:p w:rsidR="00D514E5" w:rsidRPr="005E0922" w:rsidRDefault="00D514E5" w:rsidP="00D514E5">
      <w:pPr>
        <w:pStyle w:val="aff2"/>
        <w:jc w:val="both"/>
        <w:rPr>
          <w:rFonts w:ascii="Times New Roman" w:hAnsi="Times New Roman" w:cs="Times New Roman"/>
          <w:sz w:val="16"/>
          <w:szCs w:val="16"/>
        </w:rPr>
      </w:pPr>
      <w:r w:rsidRPr="005E0922">
        <w:rPr>
          <w:rFonts w:ascii="Times New Roman" w:hAnsi="Times New Roman" w:cs="Times New Roman"/>
          <w:sz w:val="16"/>
          <w:szCs w:val="16"/>
        </w:rPr>
        <w:t xml:space="preserve">           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 (часть 2 статьи 17 Федерального закона от 06.10.2003 № 131-ФЗ «Об общих принципах организации местного самоуправления в Российской Федерации»).</w:t>
      </w:r>
    </w:p>
    <w:p w:rsidR="00D514E5" w:rsidRPr="005E0922" w:rsidRDefault="00D514E5" w:rsidP="00D514E5">
      <w:pPr>
        <w:shd w:val="clear" w:color="auto" w:fill="FFFFFF"/>
        <w:spacing w:after="0" w:line="240" w:lineRule="auto"/>
        <w:rPr>
          <w:b/>
          <w:bCs/>
          <w:spacing w:val="-1"/>
          <w:sz w:val="16"/>
          <w:szCs w:val="16"/>
        </w:rPr>
      </w:pPr>
    </w:p>
    <w:p w:rsidR="00D514E5" w:rsidRPr="005E0922" w:rsidRDefault="00D514E5" w:rsidP="001C66B6">
      <w:pPr>
        <w:pStyle w:val="af5"/>
        <w:widowControl w:val="0"/>
        <w:numPr>
          <w:ilvl w:val="0"/>
          <w:numId w:val="8"/>
        </w:numPr>
        <w:spacing w:after="0" w:line="240" w:lineRule="auto"/>
        <w:ind w:left="0"/>
        <w:jc w:val="center"/>
        <w:rPr>
          <w:rFonts w:ascii="Times New Roman" w:hAnsi="Times New Roman" w:cs="Times New Roman"/>
          <w:sz w:val="16"/>
          <w:szCs w:val="16"/>
        </w:rPr>
      </w:pPr>
      <w:r w:rsidRPr="005E0922">
        <w:rPr>
          <w:rFonts w:ascii="Times New Roman" w:hAnsi="Times New Roman" w:cs="Times New Roman"/>
          <w:sz w:val="16"/>
          <w:szCs w:val="16"/>
        </w:rPr>
        <w:t>Меры по созданию условий для участия граждан</w:t>
      </w:r>
    </w:p>
    <w:p w:rsidR="00D514E5" w:rsidRPr="005E0922" w:rsidRDefault="00D514E5" w:rsidP="00D514E5">
      <w:pPr>
        <w:pStyle w:val="af5"/>
        <w:spacing w:after="0" w:line="240" w:lineRule="auto"/>
        <w:ind w:left="0"/>
        <w:jc w:val="center"/>
        <w:rPr>
          <w:rFonts w:ascii="Times New Roman" w:hAnsi="Times New Roman" w:cs="Times New Roman"/>
          <w:sz w:val="16"/>
          <w:szCs w:val="16"/>
        </w:rPr>
      </w:pPr>
      <w:r w:rsidRPr="005E0922">
        <w:rPr>
          <w:rFonts w:ascii="Times New Roman" w:hAnsi="Times New Roman" w:cs="Times New Roman"/>
          <w:sz w:val="16"/>
          <w:szCs w:val="16"/>
        </w:rPr>
        <w:t>в обеспечении первичных мер пожарной безопасности</w:t>
      </w:r>
    </w:p>
    <w:p w:rsidR="00D514E5" w:rsidRPr="005E0922" w:rsidRDefault="00D514E5" w:rsidP="00D514E5">
      <w:pPr>
        <w:pStyle w:val="af5"/>
        <w:spacing w:after="0" w:line="240" w:lineRule="auto"/>
        <w:ind w:left="0"/>
        <w:jc w:val="center"/>
        <w:rPr>
          <w:rFonts w:ascii="Times New Roman" w:hAnsi="Times New Roman" w:cs="Times New Roman"/>
          <w:sz w:val="16"/>
          <w:szCs w:val="16"/>
        </w:rPr>
      </w:pPr>
      <w:r w:rsidRPr="005E0922">
        <w:rPr>
          <w:rFonts w:ascii="Times New Roman" w:hAnsi="Times New Roman" w:cs="Times New Roman"/>
          <w:sz w:val="16"/>
          <w:szCs w:val="16"/>
        </w:rPr>
        <w:t xml:space="preserve">на территории  </w:t>
      </w:r>
      <w:proofErr w:type="spellStart"/>
      <w:r w:rsidRPr="005E0922">
        <w:rPr>
          <w:rFonts w:ascii="Times New Roman" w:hAnsi="Times New Roman" w:cs="Times New Roman"/>
          <w:sz w:val="16"/>
          <w:szCs w:val="16"/>
        </w:rPr>
        <w:t>Войсковицкого</w:t>
      </w:r>
      <w:proofErr w:type="spellEnd"/>
      <w:r w:rsidRPr="005E0922">
        <w:rPr>
          <w:rFonts w:ascii="Times New Roman" w:hAnsi="Times New Roman" w:cs="Times New Roman"/>
          <w:sz w:val="16"/>
          <w:szCs w:val="16"/>
        </w:rPr>
        <w:t xml:space="preserve"> сельского поселения</w:t>
      </w:r>
    </w:p>
    <w:p w:rsidR="00D514E5" w:rsidRPr="005E0922" w:rsidRDefault="00D514E5" w:rsidP="00D514E5">
      <w:pPr>
        <w:spacing w:after="0" w:line="240" w:lineRule="auto"/>
        <w:rPr>
          <w:sz w:val="16"/>
          <w:szCs w:val="16"/>
        </w:rPr>
      </w:pPr>
    </w:p>
    <w:p w:rsidR="00D514E5" w:rsidRPr="005E0922" w:rsidRDefault="00D514E5" w:rsidP="00D514E5">
      <w:pPr>
        <w:spacing w:after="0" w:line="240" w:lineRule="auto"/>
        <w:ind w:firstLine="708"/>
        <w:jc w:val="both"/>
        <w:rPr>
          <w:sz w:val="16"/>
          <w:szCs w:val="16"/>
        </w:rPr>
      </w:pPr>
      <w:r w:rsidRPr="005E0922">
        <w:rPr>
          <w:sz w:val="16"/>
          <w:szCs w:val="16"/>
        </w:rPr>
        <w:t xml:space="preserve">3.1. </w:t>
      </w:r>
      <w:proofErr w:type="gramStart"/>
      <w:r w:rsidRPr="005E0922">
        <w:rPr>
          <w:sz w:val="16"/>
          <w:szCs w:val="16"/>
        </w:rPr>
        <w:t>В целях привлечения граждан к участию в работах по обеспечению первичных мер пожарной безопасности в формах</w:t>
      </w:r>
      <w:proofErr w:type="gramEnd"/>
      <w:r w:rsidRPr="005E0922">
        <w:rPr>
          <w:sz w:val="16"/>
          <w:szCs w:val="16"/>
        </w:rPr>
        <w:t>, определенных настоящим Положением, реализуются следующие меры:</w:t>
      </w:r>
    </w:p>
    <w:p w:rsidR="00D514E5" w:rsidRPr="005E0922" w:rsidRDefault="00D514E5" w:rsidP="00D514E5">
      <w:pPr>
        <w:spacing w:after="0" w:line="240" w:lineRule="auto"/>
        <w:ind w:firstLine="720"/>
        <w:jc w:val="both"/>
        <w:rPr>
          <w:sz w:val="16"/>
          <w:szCs w:val="16"/>
        </w:rPr>
      </w:pPr>
      <w:r w:rsidRPr="005E0922">
        <w:rPr>
          <w:sz w:val="16"/>
          <w:szCs w:val="16"/>
        </w:rPr>
        <w:t xml:space="preserve">- предоставление компенсации расходов на горюче-смазочные материалы при использовании личного транспорта граждан, привлекаемых к патрулированию территории </w:t>
      </w:r>
      <w:proofErr w:type="spellStart"/>
      <w:r w:rsidRPr="005E0922">
        <w:rPr>
          <w:sz w:val="16"/>
          <w:szCs w:val="16"/>
        </w:rPr>
        <w:t>Войсковицкого</w:t>
      </w:r>
      <w:proofErr w:type="spellEnd"/>
      <w:r w:rsidRPr="005E0922">
        <w:rPr>
          <w:sz w:val="16"/>
          <w:szCs w:val="16"/>
        </w:rPr>
        <w:t xml:space="preserve"> сельского поселения в период введения особого противопожарного режима;</w:t>
      </w:r>
    </w:p>
    <w:p w:rsidR="00D514E5" w:rsidRPr="005E0922" w:rsidRDefault="00D514E5" w:rsidP="00D514E5">
      <w:pPr>
        <w:spacing w:after="0" w:line="240" w:lineRule="auto"/>
        <w:ind w:firstLine="720"/>
        <w:jc w:val="both"/>
        <w:rPr>
          <w:rFonts w:eastAsia="Times New Roman"/>
          <w:sz w:val="16"/>
          <w:szCs w:val="16"/>
        </w:rPr>
      </w:pPr>
      <w:r w:rsidRPr="005E0922">
        <w:rPr>
          <w:sz w:val="16"/>
          <w:szCs w:val="16"/>
        </w:rPr>
        <w:t>- предоставление сре</w:t>
      </w:r>
      <w:proofErr w:type="gramStart"/>
      <w:r w:rsidRPr="005E0922">
        <w:rPr>
          <w:sz w:val="16"/>
          <w:szCs w:val="16"/>
        </w:rPr>
        <w:t>дств св</w:t>
      </w:r>
      <w:proofErr w:type="gramEnd"/>
      <w:r w:rsidRPr="005E0922">
        <w:rPr>
          <w:sz w:val="16"/>
          <w:szCs w:val="16"/>
        </w:rPr>
        <w:t xml:space="preserve">язи, обеспечение необходимых условий при привлечении граждан к дежурствам, необходимым в целях обеспечения пожарной безопасности на </w:t>
      </w:r>
      <w:r w:rsidRPr="005E0922">
        <w:rPr>
          <w:rFonts w:eastAsia="Times New Roman"/>
          <w:sz w:val="16"/>
          <w:szCs w:val="16"/>
        </w:rPr>
        <w:t xml:space="preserve">территории </w:t>
      </w:r>
      <w:proofErr w:type="spellStart"/>
      <w:r w:rsidRPr="005E0922">
        <w:rPr>
          <w:sz w:val="16"/>
          <w:szCs w:val="16"/>
        </w:rPr>
        <w:t>Войсковицкого</w:t>
      </w:r>
      <w:proofErr w:type="spellEnd"/>
      <w:r w:rsidRPr="005E0922">
        <w:rPr>
          <w:sz w:val="16"/>
          <w:szCs w:val="16"/>
        </w:rPr>
        <w:t xml:space="preserve"> сельского поселения:</w:t>
      </w:r>
    </w:p>
    <w:p w:rsidR="00D514E5" w:rsidRPr="005E0922" w:rsidRDefault="00D514E5" w:rsidP="00D514E5">
      <w:pPr>
        <w:spacing w:after="0" w:line="240" w:lineRule="auto"/>
        <w:ind w:firstLine="708"/>
        <w:jc w:val="both"/>
        <w:rPr>
          <w:sz w:val="16"/>
          <w:szCs w:val="16"/>
        </w:rPr>
      </w:pPr>
      <w:r w:rsidRPr="005E0922">
        <w:rPr>
          <w:sz w:val="16"/>
          <w:szCs w:val="16"/>
        </w:rPr>
        <w:t>- объявление благодарности;</w:t>
      </w:r>
    </w:p>
    <w:p w:rsidR="00D514E5" w:rsidRPr="005E0922" w:rsidRDefault="00D514E5" w:rsidP="00D514E5">
      <w:pPr>
        <w:spacing w:after="0" w:line="240" w:lineRule="auto"/>
        <w:ind w:firstLine="708"/>
        <w:jc w:val="both"/>
        <w:rPr>
          <w:sz w:val="16"/>
          <w:szCs w:val="16"/>
        </w:rPr>
      </w:pPr>
      <w:r w:rsidRPr="005E0922">
        <w:rPr>
          <w:sz w:val="16"/>
          <w:szCs w:val="16"/>
        </w:rPr>
        <w:t>- награждение почетной грамотой;</w:t>
      </w:r>
    </w:p>
    <w:p w:rsidR="00D514E5" w:rsidRPr="005E0922" w:rsidRDefault="00D514E5" w:rsidP="00D514E5">
      <w:pPr>
        <w:spacing w:after="0" w:line="240" w:lineRule="auto"/>
        <w:jc w:val="both"/>
        <w:rPr>
          <w:sz w:val="16"/>
          <w:szCs w:val="16"/>
        </w:rPr>
      </w:pPr>
      <w:r w:rsidRPr="005E0922">
        <w:rPr>
          <w:sz w:val="16"/>
          <w:szCs w:val="16"/>
        </w:rPr>
        <w:tab/>
        <w:t>- награждение денежной премией;</w:t>
      </w:r>
    </w:p>
    <w:p w:rsidR="00D514E5" w:rsidRPr="005E0922" w:rsidRDefault="00D514E5" w:rsidP="00D514E5">
      <w:pPr>
        <w:spacing w:after="0" w:line="240" w:lineRule="auto"/>
        <w:jc w:val="both"/>
        <w:rPr>
          <w:sz w:val="16"/>
          <w:szCs w:val="16"/>
        </w:rPr>
      </w:pPr>
      <w:r w:rsidRPr="005E0922">
        <w:rPr>
          <w:sz w:val="16"/>
          <w:szCs w:val="16"/>
        </w:rPr>
        <w:t xml:space="preserve">          - награждение ценным подарком;</w:t>
      </w:r>
    </w:p>
    <w:p w:rsidR="00D514E5" w:rsidRPr="005E0922" w:rsidRDefault="00D514E5" w:rsidP="00D514E5">
      <w:pPr>
        <w:spacing w:after="0" w:line="240" w:lineRule="auto"/>
        <w:ind w:firstLine="708"/>
        <w:jc w:val="both"/>
        <w:rPr>
          <w:sz w:val="16"/>
          <w:szCs w:val="16"/>
        </w:rPr>
      </w:pPr>
      <w:r w:rsidRPr="005E0922">
        <w:rPr>
          <w:rFonts w:eastAsia="Times New Roman"/>
          <w:sz w:val="16"/>
          <w:szCs w:val="16"/>
        </w:rPr>
        <w:t xml:space="preserve"> 3.2. </w:t>
      </w:r>
      <w:r w:rsidRPr="005E0922">
        <w:rPr>
          <w:sz w:val="16"/>
          <w:szCs w:val="16"/>
        </w:rPr>
        <w:t xml:space="preserve">Порядок предоставления мер, направленных на создание условий </w:t>
      </w:r>
    </w:p>
    <w:p w:rsidR="00D514E5" w:rsidRPr="005E0922" w:rsidRDefault="00D514E5" w:rsidP="00D514E5">
      <w:pPr>
        <w:spacing w:after="0" w:line="240" w:lineRule="auto"/>
        <w:jc w:val="both"/>
        <w:rPr>
          <w:sz w:val="16"/>
          <w:szCs w:val="16"/>
        </w:rPr>
      </w:pPr>
      <w:r w:rsidRPr="005E0922">
        <w:rPr>
          <w:sz w:val="16"/>
          <w:szCs w:val="16"/>
        </w:rPr>
        <w:lastRenderedPageBreak/>
        <w:t xml:space="preserve">для участия граждан в обеспечении первичных мер пожарной безопасности на территории </w:t>
      </w:r>
      <w:proofErr w:type="spellStart"/>
      <w:r w:rsidRPr="005E0922">
        <w:rPr>
          <w:sz w:val="16"/>
          <w:szCs w:val="16"/>
        </w:rPr>
        <w:t>Войсковицкого</w:t>
      </w:r>
      <w:proofErr w:type="spellEnd"/>
      <w:r w:rsidRPr="005E0922">
        <w:rPr>
          <w:sz w:val="16"/>
          <w:szCs w:val="16"/>
        </w:rPr>
        <w:t xml:space="preserve"> сельского поселения, устанавливается администрацией </w:t>
      </w:r>
      <w:proofErr w:type="spellStart"/>
      <w:r w:rsidRPr="005E0922">
        <w:rPr>
          <w:sz w:val="16"/>
          <w:szCs w:val="16"/>
        </w:rPr>
        <w:t>Войсковицкого</w:t>
      </w:r>
      <w:proofErr w:type="spellEnd"/>
      <w:r w:rsidRPr="005E0922">
        <w:rPr>
          <w:sz w:val="16"/>
          <w:szCs w:val="16"/>
        </w:rPr>
        <w:t xml:space="preserve"> сельского поселения.</w:t>
      </w:r>
    </w:p>
    <w:p w:rsidR="00D514E5" w:rsidRPr="005E0922" w:rsidRDefault="00D514E5" w:rsidP="00D514E5">
      <w:pPr>
        <w:spacing w:after="0" w:line="240" w:lineRule="auto"/>
        <w:jc w:val="center"/>
        <w:rPr>
          <w:sz w:val="16"/>
          <w:szCs w:val="16"/>
        </w:rPr>
      </w:pPr>
    </w:p>
    <w:p w:rsidR="00D514E5" w:rsidRPr="005E0922" w:rsidRDefault="00D514E5" w:rsidP="00D514E5">
      <w:pPr>
        <w:spacing w:after="0" w:line="240" w:lineRule="auto"/>
        <w:jc w:val="center"/>
        <w:rPr>
          <w:sz w:val="16"/>
          <w:szCs w:val="16"/>
        </w:rPr>
      </w:pPr>
      <w:r w:rsidRPr="005E0922">
        <w:rPr>
          <w:sz w:val="16"/>
          <w:szCs w:val="16"/>
        </w:rPr>
        <w:t>4. Заключительные положения</w:t>
      </w:r>
    </w:p>
    <w:p w:rsidR="00D514E5" w:rsidRPr="005E0922" w:rsidRDefault="00D514E5" w:rsidP="00D514E5">
      <w:pPr>
        <w:spacing w:after="0" w:line="240" w:lineRule="auto"/>
        <w:ind w:firstLine="540"/>
        <w:jc w:val="both"/>
        <w:rPr>
          <w:sz w:val="16"/>
          <w:szCs w:val="16"/>
        </w:rPr>
      </w:pPr>
    </w:p>
    <w:p w:rsidR="00D514E5" w:rsidRPr="005E0922" w:rsidRDefault="00D514E5" w:rsidP="00D514E5">
      <w:pPr>
        <w:spacing w:after="0" w:line="240" w:lineRule="auto"/>
        <w:ind w:firstLine="708"/>
        <w:jc w:val="both"/>
        <w:rPr>
          <w:sz w:val="16"/>
          <w:szCs w:val="16"/>
        </w:rPr>
      </w:pPr>
      <w:r w:rsidRPr="005E0922">
        <w:rPr>
          <w:sz w:val="16"/>
          <w:szCs w:val="16"/>
        </w:rPr>
        <w:t xml:space="preserve">Меры, направленные на создание условий для участия граждан                   в обеспечении первичных мер пожарной безопасности, в том числе в деятельности добровольной пожарной охраны, на территории </w:t>
      </w:r>
      <w:proofErr w:type="spellStart"/>
      <w:r w:rsidRPr="005E0922">
        <w:rPr>
          <w:sz w:val="16"/>
          <w:szCs w:val="16"/>
        </w:rPr>
        <w:t>Войсковицкого</w:t>
      </w:r>
      <w:proofErr w:type="spellEnd"/>
      <w:r w:rsidRPr="005E0922">
        <w:rPr>
          <w:sz w:val="16"/>
          <w:szCs w:val="16"/>
        </w:rPr>
        <w:t xml:space="preserve"> сельского поселения, предусмотренные настоящим Положением, осуществляются в пределах ассигнований, выделенных на эти цели из бюджета </w:t>
      </w:r>
      <w:proofErr w:type="spellStart"/>
      <w:r w:rsidRPr="005E0922">
        <w:rPr>
          <w:sz w:val="16"/>
          <w:szCs w:val="16"/>
        </w:rPr>
        <w:t>Войсковицкого</w:t>
      </w:r>
      <w:proofErr w:type="spellEnd"/>
      <w:r w:rsidRPr="005E0922">
        <w:rPr>
          <w:sz w:val="16"/>
          <w:szCs w:val="16"/>
        </w:rPr>
        <w:t xml:space="preserve"> сельского поселения в соответствующем финансовом году.</w:t>
      </w:r>
    </w:p>
    <w:p w:rsidR="00D514E5" w:rsidRPr="005E0922" w:rsidRDefault="00D514E5" w:rsidP="00D514E5">
      <w:pPr>
        <w:spacing w:after="0" w:line="240" w:lineRule="auto"/>
        <w:rPr>
          <w:b/>
          <w:sz w:val="16"/>
          <w:szCs w:val="16"/>
        </w:rPr>
      </w:pPr>
    </w:p>
    <w:p w:rsidR="00D514E5" w:rsidRPr="005E0922" w:rsidRDefault="00D514E5" w:rsidP="00D514E5">
      <w:pPr>
        <w:pStyle w:val="a9"/>
        <w:framePr w:h="1368" w:wrap="notBeside" w:vAnchor="text" w:hAnchor="text" w:xAlign="center" w:y="1"/>
        <w:rPr>
          <w:rFonts w:ascii="Times New Roman" w:hAnsi="Times New Roman" w:cs="Times New Roman"/>
          <w:b/>
          <w:sz w:val="16"/>
          <w:szCs w:val="16"/>
        </w:rPr>
      </w:pPr>
    </w:p>
    <w:p w:rsidR="00D514E5" w:rsidRPr="005E0922" w:rsidRDefault="00D514E5" w:rsidP="00D514E5">
      <w:pPr>
        <w:pStyle w:val="a9"/>
        <w:framePr w:h="1368" w:wrap="notBeside" w:vAnchor="text" w:hAnchor="text" w:xAlign="center" w:y="1"/>
        <w:rPr>
          <w:rFonts w:ascii="Times New Roman" w:hAnsi="Times New Roman" w:cs="Times New Roman"/>
          <w:b/>
          <w:sz w:val="16"/>
          <w:szCs w:val="16"/>
        </w:rPr>
      </w:pPr>
    </w:p>
    <w:p w:rsidR="00D514E5" w:rsidRPr="005E0922" w:rsidRDefault="00D514E5" w:rsidP="00D514E5">
      <w:pPr>
        <w:pStyle w:val="a9"/>
        <w:framePr w:h="1368" w:wrap="notBeside" w:vAnchor="text" w:hAnchor="text" w:xAlign="center" w:y="1"/>
        <w:jc w:val="center"/>
        <w:rPr>
          <w:rFonts w:ascii="Times New Roman" w:hAnsi="Times New Roman" w:cs="Times New Roman"/>
          <w:b/>
          <w:sz w:val="16"/>
          <w:szCs w:val="16"/>
        </w:rPr>
      </w:pPr>
      <w:r w:rsidRPr="005E0922">
        <w:rPr>
          <w:rFonts w:ascii="Times New Roman" w:hAnsi="Times New Roman" w:cs="Times New Roman"/>
          <w:sz w:val="16"/>
          <w:szCs w:val="16"/>
        </w:rPr>
        <w:t>АДМИНИСТРАЦИЯ МУНИЦИПАЛЬНОГО ОБРАЗОВАНИЯ</w:t>
      </w:r>
    </w:p>
    <w:p w:rsidR="00D514E5" w:rsidRPr="005E0922" w:rsidRDefault="00D514E5" w:rsidP="00D514E5">
      <w:pPr>
        <w:pStyle w:val="a9"/>
        <w:framePr w:h="1368" w:wrap="notBeside" w:vAnchor="text" w:hAnchor="text" w:xAlign="center" w:y="1"/>
        <w:jc w:val="center"/>
        <w:rPr>
          <w:rFonts w:ascii="Times New Roman" w:hAnsi="Times New Roman" w:cs="Times New Roman"/>
          <w:b/>
          <w:sz w:val="16"/>
          <w:szCs w:val="16"/>
        </w:rPr>
      </w:pPr>
      <w:r w:rsidRPr="005E0922">
        <w:rPr>
          <w:rFonts w:ascii="Times New Roman" w:hAnsi="Times New Roman" w:cs="Times New Roman"/>
          <w:sz w:val="16"/>
          <w:szCs w:val="16"/>
        </w:rPr>
        <w:t>ВОЙСКОВИЦКОЕ СЕЛЬСКОЕ ПОСЕЛЕНИЕ</w:t>
      </w:r>
    </w:p>
    <w:p w:rsidR="00D514E5" w:rsidRPr="005E0922" w:rsidRDefault="00D514E5" w:rsidP="00D514E5">
      <w:pPr>
        <w:pStyle w:val="a9"/>
        <w:framePr w:h="1368" w:wrap="notBeside" w:vAnchor="text" w:hAnchor="text" w:xAlign="center" w:y="1"/>
        <w:jc w:val="center"/>
        <w:rPr>
          <w:rFonts w:ascii="Times New Roman" w:hAnsi="Times New Roman" w:cs="Times New Roman"/>
          <w:b/>
          <w:sz w:val="16"/>
          <w:szCs w:val="16"/>
        </w:rPr>
      </w:pPr>
      <w:r w:rsidRPr="005E0922">
        <w:rPr>
          <w:rFonts w:ascii="Times New Roman" w:hAnsi="Times New Roman" w:cs="Times New Roman"/>
          <w:sz w:val="16"/>
          <w:szCs w:val="16"/>
        </w:rPr>
        <w:t>ГАТЧИНСКОГО МУНИЦИПАЛЬНОГО РАЙОНА</w:t>
      </w:r>
    </w:p>
    <w:p w:rsidR="00D514E5" w:rsidRPr="005E0922" w:rsidRDefault="00D514E5" w:rsidP="00D514E5">
      <w:pPr>
        <w:pStyle w:val="a9"/>
        <w:framePr w:h="1368" w:wrap="notBeside" w:vAnchor="text" w:hAnchor="text" w:xAlign="center" w:y="1"/>
        <w:jc w:val="center"/>
        <w:rPr>
          <w:rFonts w:ascii="Times New Roman" w:hAnsi="Times New Roman" w:cs="Times New Roman"/>
          <w:b/>
          <w:sz w:val="16"/>
          <w:szCs w:val="16"/>
        </w:rPr>
      </w:pPr>
      <w:r w:rsidRPr="005E0922">
        <w:rPr>
          <w:rFonts w:ascii="Times New Roman" w:hAnsi="Times New Roman" w:cs="Times New Roman"/>
          <w:sz w:val="16"/>
          <w:szCs w:val="16"/>
        </w:rPr>
        <w:t>ЛЕНИНГРАДСКОЙ ОБЛАСТИ</w:t>
      </w:r>
    </w:p>
    <w:p w:rsidR="00D514E5" w:rsidRPr="005E0922" w:rsidRDefault="00D514E5" w:rsidP="00D514E5">
      <w:pPr>
        <w:framePr w:h="1368" w:wrap="notBeside" w:vAnchor="text" w:hAnchor="text" w:xAlign="center" w:y="1"/>
        <w:spacing w:after="0" w:line="240" w:lineRule="auto"/>
        <w:jc w:val="center"/>
        <w:rPr>
          <w:sz w:val="16"/>
          <w:szCs w:val="16"/>
        </w:rPr>
      </w:pPr>
    </w:p>
    <w:p w:rsidR="00D514E5" w:rsidRPr="005E0922" w:rsidRDefault="00D514E5" w:rsidP="00D514E5">
      <w:pPr>
        <w:shd w:val="clear" w:color="auto" w:fill="FFFFFF"/>
        <w:tabs>
          <w:tab w:val="right" w:pos="10199"/>
        </w:tabs>
        <w:spacing w:after="0" w:line="240" w:lineRule="auto"/>
        <w:jc w:val="both"/>
        <w:rPr>
          <w:sz w:val="16"/>
          <w:szCs w:val="16"/>
          <w:lang w:eastAsia="ar-SA"/>
        </w:rPr>
      </w:pPr>
      <w:r w:rsidRPr="005E0922">
        <w:rPr>
          <w:sz w:val="16"/>
          <w:szCs w:val="16"/>
          <w:lang w:eastAsia="ar-SA"/>
        </w:rPr>
        <w:t>26.07.2022</w:t>
      </w:r>
      <w:r w:rsidRPr="005E0922">
        <w:rPr>
          <w:sz w:val="16"/>
          <w:szCs w:val="16"/>
          <w:lang w:eastAsia="ar-SA"/>
        </w:rPr>
        <w:tab/>
        <w:t>№ 112</w:t>
      </w:r>
    </w:p>
    <w:p w:rsidR="00D514E5" w:rsidRPr="005E0922" w:rsidRDefault="00D514E5" w:rsidP="00D514E5">
      <w:pPr>
        <w:shd w:val="clear" w:color="auto" w:fill="FFFFFF"/>
        <w:spacing w:after="0" w:line="240" w:lineRule="auto"/>
        <w:jc w:val="both"/>
        <w:rPr>
          <w:sz w:val="16"/>
          <w:szCs w:val="16"/>
          <w:lang w:eastAsia="ar-SA"/>
        </w:rPr>
      </w:pPr>
    </w:p>
    <w:p w:rsidR="00D514E5" w:rsidRPr="005E0922" w:rsidRDefault="00D514E5" w:rsidP="00D514E5">
      <w:pPr>
        <w:spacing w:after="0" w:line="240" w:lineRule="auto"/>
        <w:rPr>
          <w:sz w:val="16"/>
          <w:szCs w:val="16"/>
        </w:rPr>
      </w:pPr>
      <w:r w:rsidRPr="005E0922">
        <w:rPr>
          <w:sz w:val="16"/>
          <w:szCs w:val="16"/>
        </w:rPr>
        <w:t>Об оснащении территории общего пользования</w:t>
      </w:r>
    </w:p>
    <w:p w:rsidR="00D514E5" w:rsidRPr="005E0922" w:rsidRDefault="00D514E5" w:rsidP="00D514E5">
      <w:pPr>
        <w:spacing w:after="0" w:line="240" w:lineRule="auto"/>
        <w:rPr>
          <w:sz w:val="16"/>
          <w:szCs w:val="16"/>
        </w:rPr>
      </w:pPr>
      <w:r w:rsidRPr="005E0922">
        <w:rPr>
          <w:sz w:val="16"/>
          <w:szCs w:val="16"/>
        </w:rPr>
        <w:t>первичными средствами тушения пожаров и</w:t>
      </w:r>
    </w:p>
    <w:p w:rsidR="00D514E5" w:rsidRPr="005E0922" w:rsidRDefault="00D514E5" w:rsidP="00D514E5">
      <w:pPr>
        <w:pStyle w:val="affb"/>
        <w:tabs>
          <w:tab w:val="left" w:pos="5040"/>
        </w:tabs>
        <w:ind w:left="0" w:right="0"/>
        <w:jc w:val="both"/>
        <w:rPr>
          <w:b w:val="0"/>
          <w:sz w:val="16"/>
          <w:szCs w:val="16"/>
        </w:rPr>
      </w:pPr>
      <w:r w:rsidRPr="005E0922">
        <w:rPr>
          <w:b w:val="0"/>
          <w:sz w:val="16"/>
          <w:szCs w:val="16"/>
        </w:rPr>
        <w:t xml:space="preserve">противопожарным инвентарем территории </w:t>
      </w:r>
    </w:p>
    <w:p w:rsidR="00D514E5" w:rsidRPr="005E0922" w:rsidRDefault="00D514E5" w:rsidP="00D514E5">
      <w:pPr>
        <w:pStyle w:val="affb"/>
        <w:tabs>
          <w:tab w:val="left" w:pos="5040"/>
        </w:tabs>
        <w:ind w:left="0" w:right="0"/>
        <w:jc w:val="both"/>
        <w:rPr>
          <w:b w:val="0"/>
          <w:sz w:val="16"/>
          <w:szCs w:val="16"/>
        </w:rPr>
      </w:pPr>
      <w:r w:rsidRPr="005E0922">
        <w:rPr>
          <w:b w:val="0"/>
          <w:sz w:val="16"/>
          <w:szCs w:val="16"/>
        </w:rPr>
        <w:t xml:space="preserve">муниципального образования </w:t>
      </w:r>
    </w:p>
    <w:p w:rsidR="00D514E5" w:rsidRPr="005E0922" w:rsidRDefault="00D514E5" w:rsidP="00D514E5">
      <w:pPr>
        <w:pStyle w:val="affb"/>
        <w:tabs>
          <w:tab w:val="left" w:pos="5040"/>
        </w:tabs>
        <w:ind w:left="0" w:right="0"/>
        <w:jc w:val="both"/>
        <w:rPr>
          <w:b w:val="0"/>
          <w:sz w:val="16"/>
          <w:szCs w:val="16"/>
        </w:rPr>
      </w:pPr>
      <w:proofErr w:type="spellStart"/>
      <w:r w:rsidRPr="005E0922">
        <w:rPr>
          <w:b w:val="0"/>
          <w:sz w:val="16"/>
          <w:szCs w:val="16"/>
        </w:rPr>
        <w:t>Войсковицкое</w:t>
      </w:r>
      <w:proofErr w:type="spellEnd"/>
      <w:r w:rsidRPr="005E0922">
        <w:rPr>
          <w:b w:val="0"/>
          <w:sz w:val="16"/>
          <w:szCs w:val="16"/>
        </w:rPr>
        <w:t xml:space="preserve"> сельское поселение</w:t>
      </w:r>
    </w:p>
    <w:p w:rsidR="00D514E5" w:rsidRPr="005E0922" w:rsidRDefault="00D514E5" w:rsidP="00D514E5">
      <w:pPr>
        <w:pStyle w:val="affb"/>
        <w:tabs>
          <w:tab w:val="left" w:pos="5040"/>
        </w:tabs>
        <w:ind w:left="0" w:right="0"/>
        <w:jc w:val="both"/>
        <w:rPr>
          <w:b w:val="0"/>
          <w:sz w:val="16"/>
          <w:szCs w:val="16"/>
        </w:rPr>
      </w:pPr>
      <w:r w:rsidRPr="005E0922">
        <w:rPr>
          <w:b w:val="0"/>
          <w:sz w:val="16"/>
          <w:szCs w:val="16"/>
        </w:rPr>
        <w:t xml:space="preserve">Гатчинского муниципального района </w:t>
      </w:r>
    </w:p>
    <w:p w:rsidR="00D514E5" w:rsidRPr="005E0922" w:rsidRDefault="00D514E5" w:rsidP="00D514E5">
      <w:pPr>
        <w:pStyle w:val="affb"/>
        <w:tabs>
          <w:tab w:val="left" w:pos="5040"/>
        </w:tabs>
        <w:ind w:left="0" w:right="0"/>
        <w:jc w:val="both"/>
        <w:rPr>
          <w:b w:val="0"/>
          <w:sz w:val="16"/>
          <w:szCs w:val="16"/>
        </w:rPr>
      </w:pPr>
      <w:r w:rsidRPr="005E0922">
        <w:rPr>
          <w:b w:val="0"/>
          <w:sz w:val="16"/>
          <w:szCs w:val="16"/>
        </w:rPr>
        <w:t>Ленинградской области</w:t>
      </w:r>
    </w:p>
    <w:p w:rsidR="00D514E5" w:rsidRPr="005E0922" w:rsidRDefault="00D514E5" w:rsidP="00D514E5">
      <w:pPr>
        <w:pStyle w:val="21"/>
        <w:spacing w:after="0" w:line="240" w:lineRule="auto"/>
        <w:jc w:val="both"/>
        <w:rPr>
          <w:b/>
          <w:sz w:val="16"/>
          <w:szCs w:val="16"/>
        </w:rPr>
      </w:pPr>
    </w:p>
    <w:p w:rsidR="00D514E5" w:rsidRPr="005E0922" w:rsidRDefault="00D514E5" w:rsidP="00D514E5">
      <w:pPr>
        <w:spacing w:after="0" w:line="240" w:lineRule="auto"/>
        <w:jc w:val="both"/>
        <w:rPr>
          <w:sz w:val="16"/>
          <w:szCs w:val="16"/>
        </w:rPr>
      </w:pPr>
      <w:r w:rsidRPr="005E0922">
        <w:rPr>
          <w:sz w:val="16"/>
          <w:szCs w:val="16"/>
        </w:rPr>
        <w:t xml:space="preserve">       </w:t>
      </w:r>
      <w:proofErr w:type="gramStart"/>
      <w:r w:rsidRPr="005E0922">
        <w:rPr>
          <w:sz w:val="16"/>
          <w:szCs w:val="16"/>
        </w:rPr>
        <w:t xml:space="preserve">В целях </w:t>
      </w:r>
      <w:r w:rsidRPr="005E0922">
        <w:rPr>
          <w:spacing w:val="-2"/>
          <w:position w:val="-2"/>
          <w:sz w:val="16"/>
          <w:szCs w:val="16"/>
        </w:rPr>
        <w:t>принятия мер по защите объектов и жилых домов граждан от пожаров</w:t>
      </w:r>
      <w:r w:rsidRPr="005E0922">
        <w:rPr>
          <w:sz w:val="16"/>
          <w:szCs w:val="16"/>
        </w:rPr>
        <w:t xml:space="preserve">на территории муниципального образования </w:t>
      </w:r>
      <w:proofErr w:type="spellStart"/>
      <w:r w:rsidRPr="005E0922">
        <w:rPr>
          <w:sz w:val="16"/>
          <w:szCs w:val="16"/>
        </w:rPr>
        <w:t>Войсковицкое</w:t>
      </w:r>
      <w:proofErr w:type="spellEnd"/>
      <w:r w:rsidRPr="005E0922">
        <w:rPr>
          <w:sz w:val="16"/>
          <w:szCs w:val="16"/>
        </w:rPr>
        <w:t xml:space="preserve"> сельское поселение Гатчинского муниципального района Ленинградской области, в соответствии с Федеральным законом от 06.10.2003 № 131-ФЗ «Об общих принципах организации местного самоуправления в Российской Федерации», Федеральными Законами от  21.12.1994 № 69-ФЗ «О пожарной безопасности», Федеральным законом от 22.07.2008 N 123-ФЗ "Технический регламент о требованиях пожарной</w:t>
      </w:r>
      <w:proofErr w:type="gramEnd"/>
      <w:r w:rsidRPr="005E0922">
        <w:rPr>
          <w:sz w:val="16"/>
          <w:szCs w:val="16"/>
        </w:rPr>
        <w:t xml:space="preserve"> безопасности", </w:t>
      </w:r>
      <w:r w:rsidRPr="005E0922">
        <w:rPr>
          <w:spacing w:val="-2"/>
          <w:position w:val="-2"/>
          <w:sz w:val="16"/>
          <w:szCs w:val="16"/>
        </w:rPr>
        <w:t xml:space="preserve">Федеральным законом от 18.10.2007 года № 230-ФЗ «О внесении изменений в отдельные законодательные акты Российской Федерации в связи с совершенствованием разграничения полномочий», </w:t>
      </w:r>
      <w:r w:rsidRPr="005E0922">
        <w:rPr>
          <w:sz w:val="16"/>
          <w:szCs w:val="16"/>
        </w:rPr>
        <w:t xml:space="preserve">руководствуясь Уставом муниципального образования </w:t>
      </w:r>
      <w:proofErr w:type="spellStart"/>
      <w:r w:rsidRPr="005E0922">
        <w:rPr>
          <w:sz w:val="16"/>
          <w:szCs w:val="16"/>
        </w:rPr>
        <w:t>Войсковицкое</w:t>
      </w:r>
      <w:proofErr w:type="spellEnd"/>
      <w:r w:rsidRPr="005E0922">
        <w:rPr>
          <w:sz w:val="16"/>
          <w:szCs w:val="16"/>
        </w:rPr>
        <w:t xml:space="preserve"> сельское поселение, администрация </w:t>
      </w:r>
      <w:proofErr w:type="spellStart"/>
      <w:r w:rsidRPr="005E0922">
        <w:rPr>
          <w:sz w:val="16"/>
          <w:szCs w:val="16"/>
        </w:rPr>
        <w:t>Войсковицкого</w:t>
      </w:r>
      <w:proofErr w:type="spellEnd"/>
      <w:r w:rsidRPr="005E0922">
        <w:rPr>
          <w:sz w:val="16"/>
          <w:szCs w:val="16"/>
        </w:rPr>
        <w:t xml:space="preserve"> сельского поселения </w:t>
      </w:r>
    </w:p>
    <w:p w:rsidR="00D514E5" w:rsidRPr="005E0922" w:rsidRDefault="00D514E5" w:rsidP="00D514E5">
      <w:pPr>
        <w:spacing w:after="0" w:line="240" w:lineRule="auto"/>
        <w:jc w:val="both"/>
        <w:rPr>
          <w:sz w:val="16"/>
          <w:szCs w:val="16"/>
        </w:rPr>
      </w:pPr>
    </w:p>
    <w:p w:rsidR="00D514E5" w:rsidRPr="005E0922" w:rsidRDefault="00D514E5" w:rsidP="00D514E5">
      <w:pPr>
        <w:spacing w:after="0" w:line="240" w:lineRule="auto"/>
        <w:rPr>
          <w:sz w:val="16"/>
          <w:szCs w:val="16"/>
        </w:rPr>
      </w:pPr>
      <w:r w:rsidRPr="005E0922">
        <w:rPr>
          <w:sz w:val="16"/>
          <w:szCs w:val="16"/>
        </w:rPr>
        <w:t>ПОСТАНОВЛЯЕТ:</w:t>
      </w:r>
    </w:p>
    <w:p w:rsidR="00D514E5" w:rsidRPr="005E0922" w:rsidRDefault="00D514E5" w:rsidP="00D514E5">
      <w:pPr>
        <w:shd w:val="clear" w:color="auto" w:fill="FFFFFF"/>
        <w:spacing w:after="0" w:line="240" w:lineRule="auto"/>
        <w:ind w:firstLine="567"/>
        <w:jc w:val="both"/>
        <w:rPr>
          <w:sz w:val="16"/>
          <w:szCs w:val="16"/>
        </w:rPr>
      </w:pPr>
    </w:p>
    <w:p w:rsidR="00D514E5" w:rsidRPr="005E0922" w:rsidRDefault="00D514E5" w:rsidP="00D514E5">
      <w:pPr>
        <w:pStyle w:val="21"/>
        <w:spacing w:after="0" w:line="240" w:lineRule="auto"/>
        <w:jc w:val="both"/>
        <w:rPr>
          <w:spacing w:val="-2"/>
          <w:position w:val="-2"/>
          <w:sz w:val="16"/>
          <w:szCs w:val="16"/>
        </w:rPr>
      </w:pPr>
      <w:r w:rsidRPr="005E0922">
        <w:rPr>
          <w:spacing w:val="-2"/>
          <w:position w:val="-2"/>
          <w:sz w:val="16"/>
          <w:szCs w:val="16"/>
        </w:rPr>
        <w:t xml:space="preserve">     1. Утвердить места размещения первичных средств пожаротушения и противопожарного инвентаря на территориях общего пользования </w:t>
      </w:r>
      <w:proofErr w:type="spellStart"/>
      <w:r w:rsidRPr="005E0922">
        <w:rPr>
          <w:spacing w:val="-2"/>
          <w:position w:val="-2"/>
          <w:sz w:val="16"/>
          <w:szCs w:val="16"/>
        </w:rPr>
        <w:t>Войсковицкого</w:t>
      </w:r>
      <w:proofErr w:type="spellEnd"/>
      <w:r w:rsidRPr="005E0922">
        <w:rPr>
          <w:spacing w:val="-2"/>
          <w:position w:val="-2"/>
          <w:sz w:val="16"/>
          <w:szCs w:val="16"/>
        </w:rPr>
        <w:t xml:space="preserve"> сельского поселения (Дома культуры, магазины, многоквартирные жилые дома, образовательные учреждения, лечебные учреждения, места проведения массовых мероприятий).</w:t>
      </w:r>
    </w:p>
    <w:p w:rsidR="00D514E5" w:rsidRPr="005E0922" w:rsidRDefault="00D514E5" w:rsidP="00D514E5">
      <w:pPr>
        <w:pStyle w:val="ConsPlusNormal"/>
        <w:ind w:firstLine="0"/>
        <w:jc w:val="both"/>
        <w:rPr>
          <w:rFonts w:ascii="Times New Roman" w:hAnsi="Times New Roman" w:cs="Times New Roman"/>
          <w:spacing w:val="-2"/>
          <w:position w:val="-2"/>
          <w:sz w:val="16"/>
          <w:szCs w:val="16"/>
        </w:rPr>
      </w:pPr>
      <w:r w:rsidRPr="005E0922">
        <w:rPr>
          <w:rFonts w:ascii="Times New Roman" w:hAnsi="Times New Roman" w:cs="Times New Roman"/>
          <w:spacing w:val="-2"/>
          <w:position w:val="-2"/>
          <w:sz w:val="16"/>
          <w:szCs w:val="16"/>
        </w:rPr>
        <w:t xml:space="preserve">      2. Руководителям предприятий, организаций и учреждений независимо от форм собственности, обеспечить наличие первичных средств тушения пожаров и противопожарного инвентаря в соответствии с правилами пожарной безопасности и перечнями, утвержденными органами местного самоуправления.</w:t>
      </w:r>
    </w:p>
    <w:p w:rsidR="00D514E5" w:rsidRPr="005E0922" w:rsidRDefault="00D514E5" w:rsidP="00D514E5">
      <w:pPr>
        <w:shd w:val="clear" w:color="auto" w:fill="FFFFFF"/>
        <w:tabs>
          <w:tab w:val="left" w:pos="830"/>
          <w:tab w:val="left" w:pos="1824"/>
        </w:tabs>
        <w:autoSpaceDE w:val="0"/>
        <w:autoSpaceDN w:val="0"/>
        <w:adjustRightInd w:val="0"/>
        <w:spacing w:after="0" w:line="240" w:lineRule="auto"/>
        <w:jc w:val="both"/>
        <w:rPr>
          <w:spacing w:val="-2"/>
          <w:position w:val="-2"/>
          <w:sz w:val="16"/>
          <w:szCs w:val="16"/>
        </w:rPr>
      </w:pPr>
      <w:r w:rsidRPr="005E0922">
        <w:rPr>
          <w:spacing w:val="-2"/>
          <w:position w:val="-2"/>
          <w:sz w:val="16"/>
          <w:szCs w:val="16"/>
        </w:rPr>
        <w:t xml:space="preserve">     2.1. Первичные средства тушения пожаров и противопожарный инвентарь разместить в пожарных щитах с наружной стороны зданий и сооружений.</w:t>
      </w:r>
    </w:p>
    <w:p w:rsidR="00D514E5" w:rsidRPr="005E0922" w:rsidRDefault="00D514E5" w:rsidP="00D514E5">
      <w:pPr>
        <w:shd w:val="clear" w:color="auto" w:fill="FFFFFF"/>
        <w:tabs>
          <w:tab w:val="left" w:pos="830"/>
          <w:tab w:val="left" w:pos="1824"/>
        </w:tabs>
        <w:autoSpaceDE w:val="0"/>
        <w:autoSpaceDN w:val="0"/>
        <w:adjustRightInd w:val="0"/>
        <w:spacing w:after="0" w:line="240" w:lineRule="auto"/>
        <w:jc w:val="both"/>
        <w:rPr>
          <w:spacing w:val="-2"/>
          <w:position w:val="-2"/>
          <w:sz w:val="16"/>
          <w:szCs w:val="16"/>
        </w:rPr>
      </w:pPr>
      <w:r w:rsidRPr="005E0922">
        <w:rPr>
          <w:spacing w:val="-2"/>
          <w:position w:val="-2"/>
          <w:sz w:val="16"/>
          <w:szCs w:val="16"/>
        </w:rPr>
        <w:t xml:space="preserve">     2.2. На пожарных щитах указать номера вызовов пожарной дружины (01, 112), администрации </w:t>
      </w:r>
      <w:proofErr w:type="spellStart"/>
      <w:r w:rsidRPr="005E0922">
        <w:rPr>
          <w:spacing w:val="-2"/>
          <w:position w:val="-2"/>
          <w:sz w:val="16"/>
          <w:szCs w:val="16"/>
        </w:rPr>
        <w:t>Войсковицкого</w:t>
      </w:r>
      <w:proofErr w:type="spellEnd"/>
      <w:r w:rsidRPr="005E0922">
        <w:rPr>
          <w:spacing w:val="-2"/>
          <w:position w:val="-2"/>
          <w:sz w:val="16"/>
          <w:szCs w:val="16"/>
        </w:rPr>
        <w:t xml:space="preserve"> сельского поселения 8(81371)63-258.</w:t>
      </w:r>
    </w:p>
    <w:p w:rsidR="00D514E5" w:rsidRPr="005E0922" w:rsidRDefault="00D514E5" w:rsidP="00D514E5">
      <w:pPr>
        <w:shd w:val="clear" w:color="auto" w:fill="FFFFFF"/>
        <w:tabs>
          <w:tab w:val="left" w:pos="830"/>
          <w:tab w:val="left" w:pos="1824"/>
        </w:tabs>
        <w:autoSpaceDE w:val="0"/>
        <w:autoSpaceDN w:val="0"/>
        <w:adjustRightInd w:val="0"/>
        <w:spacing w:after="0" w:line="240" w:lineRule="auto"/>
        <w:jc w:val="both"/>
        <w:rPr>
          <w:spacing w:val="-2"/>
          <w:position w:val="-2"/>
          <w:sz w:val="16"/>
          <w:szCs w:val="16"/>
        </w:rPr>
      </w:pPr>
      <w:r w:rsidRPr="005E0922">
        <w:rPr>
          <w:spacing w:val="-2"/>
          <w:position w:val="-2"/>
          <w:sz w:val="16"/>
          <w:szCs w:val="16"/>
        </w:rPr>
        <w:t xml:space="preserve">     2.3. Обеспечить доступность первичных средств пожаротушения и противопожарного инвентаря.</w:t>
      </w:r>
    </w:p>
    <w:p w:rsidR="00D514E5" w:rsidRPr="005E0922" w:rsidRDefault="00D514E5" w:rsidP="00D514E5">
      <w:pPr>
        <w:pStyle w:val="ConsPlusNormal"/>
        <w:ind w:firstLine="0"/>
        <w:jc w:val="both"/>
        <w:rPr>
          <w:rFonts w:ascii="Times New Roman" w:hAnsi="Times New Roman" w:cs="Times New Roman"/>
          <w:spacing w:val="-2"/>
          <w:position w:val="-2"/>
          <w:sz w:val="16"/>
          <w:szCs w:val="16"/>
        </w:rPr>
      </w:pPr>
      <w:r w:rsidRPr="005E0922">
        <w:rPr>
          <w:rFonts w:ascii="Times New Roman" w:hAnsi="Times New Roman" w:cs="Times New Roman"/>
          <w:spacing w:val="-2"/>
          <w:position w:val="-2"/>
          <w:sz w:val="16"/>
          <w:szCs w:val="16"/>
        </w:rPr>
        <w:t xml:space="preserve">     2.4. Первичные средства пожаротушения содержать в исправном состоянии в соответствии с паспортными данными на них. Не допускать использование средств пожаротушения, не имеющих соответствующих сертификатов.</w:t>
      </w:r>
    </w:p>
    <w:p w:rsidR="00D514E5" w:rsidRPr="005E0922" w:rsidRDefault="00D514E5" w:rsidP="00D514E5">
      <w:pPr>
        <w:pStyle w:val="ConsPlusNormal"/>
        <w:ind w:firstLine="0"/>
        <w:jc w:val="both"/>
        <w:rPr>
          <w:rFonts w:ascii="Times New Roman" w:hAnsi="Times New Roman" w:cs="Times New Roman"/>
          <w:spacing w:val="-2"/>
          <w:position w:val="-2"/>
          <w:sz w:val="16"/>
          <w:szCs w:val="16"/>
        </w:rPr>
      </w:pPr>
      <w:r w:rsidRPr="005E0922">
        <w:rPr>
          <w:rFonts w:ascii="Times New Roman" w:hAnsi="Times New Roman" w:cs="Times New Roman"/>
          <w:spacing w:val="-2"/>
          <w:position w:val="-2"/>
          <w:sz w:val="16"/>
          <w:szCs w:val="16"/>
        </w:rPr>
        <w:t xml:space="preserve">     2.5. Не допускать использование первичных средств тушения пожаров и противопожарного инвентаря не по назначению.</w:t>
      </w:r>
    </w:p>
    <w:p w:rsidR="00D514E5" w:rsidRPr="005E0922" w:rsidRDefault="00D514E5" w:rsidP="00D514E5">
      <w:pPr>
        <w:pStyle w:val="33"/>
        <w:spacing w:after="0"/>
        <w:ind w:left="0"/>
        <w:jc w:val="both"/>
        <w:rPr>
          <w:spacing w:val="-2"/>
          <w:position w:val="-2"/>
        </w:rPr>
      </w:pPr>
      <w:r w:rsidRPr="005E0922">
        <w:rPr>
          <w:spacing w:val="-2"/>
          <w:position w:val="-2"/>
        </w:rPr>
        <w:t xml:space="preserve">     3. Руководителям предприятий, организаций и учреждений:</w:t>
      </w:r>
    </w:p>
    <w:p w:rsidR="00D514E5" w:rsidRPr="005E0922" w:rsidRDefault="00D514E5" w:rsidP="00D514E5">
      <w:pPr>
        <w:pStyle w:val="ConsPlusNormal"/>
        <w:ind w:firstLine="0"/>
        <w:jc w:val="both"/>
        <w:rPr>
          <w:rFonts w:ascii="Times New Roman" w:hAnsi="Times New Roman" w:cs="Times New Roman"/>
          <w:color w:val="000000"/>
          <w:spacing w:val="-2"/>
          <w:position w:val="-2"/>
          <w:sz w:val="16"/>
          <w:szCs w:val="16"/>
        </w:rPr>
      </w:pPr>
      <w:r w:rsidRPr="005E0922">
        <w:rPr>
          <w:rFonts w:ascii="Times New Roman" w:hAnsi="Times New Roman" w:cs="Times New Roman"/>
          <w:spacing w:val="-2"/>
          <w:position w:val="-2"/>
          <w:sz w:val="16"/>
          <w:szCs w:val="16"/>
        </w:rPr>
        <w:t xml:space="preserve">     3.1. Определить ли</w:t>
      </w:r>
      <w:r w:rsidRPr="005E0922">
        <w:rPr>
          <w:rFonts w:ascii="Times New Roman" w:hAnsi="Times New Roman" w:cs="Times New Roman"/>
          <w:color w:val="000000"/>
          <w:spacing w:val="-2"/>
          <w:position w:val="-2"/>
          <w:sz w:val="16"/>
          <w:szCs w:val="16"/>
        </w:rPr>
        <w:t>цо, ответственное за приобретение, ремонт, сохранность и готовность к действию первичных средств пожаротушения и противопожарного инвентаря.</w:t>
      </w:r>
    </w:p>
    <w:p w:rsidR="00D514E5" w:rsidRPr="005E0922" w:rsidRDefault="00D514E5" w:rsidP="00D514E5">
      <w:pPr>
        <w:pStyle w:val="33"/>
        <w:tabs>
          <w:tab w:val="left" w:pos="3969"/>
        </w:tabs>
        <w:spacing w:after="0"/>
        <w:ind w:left="0"/>
        <w:jc w:val="both"/>
        <w:rPr>
          <w:spacing w:val="-2"/>
          <w:position w:val="-2"/>
        </w:rPr>
      </w:pPr>
      <w:r w:rsidRPr="005E0922">
        <w:rPr>
          <w:spacing w:val="-2"/>
          <w:position w:val="-2"/>
        </w:rPr>
        <w:t xml:space="preserve">     4. </w:t>
      </w:r>
      <w:r w:rsidRPr="005E0922">
        <w:t xml:space="preserve">При разработке бюджета муниципального образования сельского поселения </w:t>
      </w:r>
      <w:r w:rsidRPr="005E0922">
        <w:rPr>
          <w:spacing w:val="-2"/>
          <w:position w:val="-2"/>
        </w:rPr>
        <w:t>предусмотреть на «пожарную безопасность» финансовые средства на оснащение территории общего пользования первичными средствами пожаротушения и противопожарного инвентаря.</w:t>
      </w:r>
    </w:p>
    <w:p w:rsidR="00D514E5" w:rsidRPr="005E0922" w:rsidRDefault="00D514E5" w:rsidP="00D514E5">
      <w:pPr>
        <w:pStyle w:val="fn2r"/>
        <w:spacing w:before="0" w:beforeAutospacing="0" w:after="0" w:afterAutospacing="0"/>
        <w:jc w:val="both"/>
        <w:rPr>
          <w:sz w:val="16"/>
          <w:szCs w:val="16"/>
        </w:rPr>
      </w:pPr>
      <w:r w:rsidRPr="005E0922">
        <w:rPr>
          <w:sz w:val="16"/>
          <w:szCs w:val="16"/>
        </w:rPr>
        <w:t xml:space="preserve">     5. Постановление подлежит официальному опубликованию в печатном издании «</w:t>
      </w:r>
      <w:proofErr w:type="spellStart"/>
      <w:r w:rsidRPr="005E0922">
        <w:rPr>
          <w:sz w:val="16"/>
          <w:szCs w:val="16"/>
        </w:rPr>
        <w:t>Войсковицкий</w:t>
      </w:r>
      <w:proofErr w:type="spellEnd"/>
      <w:r w:rsidRPr="005E0922">
        <w:rPr>
          <w:sz w:val="16"/>
          <w:szCs w:val="16"/>
        </w:rPr>
        <w:t xml:space="preserve"> вестник» и размещению на официальном сайте МО </w:t>
      </w:r>
      <w:proofErr w:type="spellStart"/>
      <w:r w:rsidRPr="005E0922">
        <w:rPr>
          <w:sz w:val="16"/>
          <w:szCs w:val="16"/>
        </w:rPr>
        <w:t>Войсковицкое</w:t>
      </w:r>
      <w:proofErr w:type="spellEnd"/>
      <w:r w:rsidRPr="005E0922">
        <w:rPr>
          <w:sz w:val="16"/>
          <w:szCs w:val="16"/>
        </w:rPr>
        <w:t xml:space="preserve"> сельское поселение.</w:t>
      </w:r>
    </w:p>
    <w:p w:rsidR="00D514E5" w:rsidRPr="005E0922" w:rsidRDefault="00D514E5" w:rsidP="00D514E5">
      <w:pPr>
        <w:pStyle w:val="fn2r"/>
        <w:spacing w:before="0" w:beforeAutospacing="0" w:after="0" w:afterAutospacing="0"/>
        <w:jc w:val="both"/>
        <w:rPr>
          <w:sz w:val="16"/>
          <w:szCs w:val="16"/>
        </w:rPr>
      </w:pPr>
      <w:r w:rsidRPr="005E0922">
        <w:rPr>
          <w:sz w:val="16"/>
          <w:szCs w:val="16"/>
        </w:rPr>
        <w:t xml:space="preserve">    6. Настоящее постановление вступает в силу после его  опубликования  в печатном издании «</w:t>
      </w:r>
      <w:proofErr w:type="spellStart"/>
      <w:r w:rsidRPr="005E0922">
        <w:rPr>
          <w:sz w:val="16"/>
          <w:szCs w:val="16"/>
        </w:rPr>
        <w:t>Войсковицкий</w:t>
      </w:r>
      <w:proofErr w:type="spellEnd"/>
      <w:r w:rsidRPr="005E0922">
        <w:rPr>
          <w:sz w:val="16"/>
          <w:szCs w:val="16"/>
        </w:rPr>
        <w:t xml:space="preserve"> вестник». </w:t>
      </w:r>
    </w:p>
    <w:p w:rsidR="00D514E5" w:rsidRPr="005E0922" w:rsidRDefault="00D514E5" w:rsidP="00D514E5">
      <w:pPr>
        <w:pStyle w:val="fn2r"/>
        <w:spacing w:before="0" w:beforeAutospacing="0" w:after="0" w:afterAutospacing="0"/>
        <w:jc w:val="both"/>
        <w:rPr>
          <w:sz w:val="16"/>
          <w:szCs w:val="16"/>
        </w:rPr>
      </w:pPr>
      <w:r w:rsidRPr="005E0922">
        <w:rPr>
          <w:sz w:val="16"/>
          <w:szCs w:val="16"/>
        </w:rPr>
        <w:t xml:space="preserve">    7.</w:t>
      </w:r>
      <w:r w:rsidRPr="005E0922">
        <w:rPr>
          <w:color w:val="000000"/>
          <w:sz w:val="16"/>
          <w:szCs w:val="16"/>
        </w:rPr>
        <w:t xml:space="preserve"> </w:t>
      </w:r>
      <w:proofErr w:type="gramStart"/>
      <w:r w:rsidRPr="005E0922">
        <w:rPr>
          <w:color w:val="000000"/>
          <w:sz w:val="16"/>
          <w:szCs w:val="16"/>
        </w:rPr>
        <w:t>Контроль за</w:t>
      </w:r>
      <w:proofErr w:type="gramEnd"/>
      <w:r w:rsidRPr="005E0922">
        <w:rPr>
          <w:color w:val="000000"/>
          <w:sz w:val="16"/>
          <w:szCs w:val="16"/>
        </w:rPr>
        <w:t xml:space="preserve"> исполнением </w:t>
      </w:r>
      <w:r w:rsidRPr="005E0922">
        <w:rPr>
          <w:sz w:val="16"/>
          <w:szCs w:val="16"/>
        </w:rPr>
        <w:t xml:space="preserve">настоящего </w:t>
      </w:r>
      <w:r w:rsidRPr="005E0922">
        <w:rPr>
          <w:color w:val="000000"/>
          <w:sz w:val="16"/>
          <w:szCs w:val="16"/>
        </w:rPr>
        <w:t>постановления оставляю за собой.</w:t>
      </w:r>
    </w:p>
    <w:p w:rsidR="00D514E5" w:rsidRPr="005E0922" w:rsidRDefault="00D514E5" w:rsidP="00D514E5">
      <w:pPr>
        <w:spacing w:after="0" w:line="240" w:lineRule="auto"/>
        <w:jc w:val="both"/>
        <w:rPr>
          <w:sz w:val="16"/>
          <w:szCs w:val="16"/>
        </w:rPr>
      </w:pPr>
    </w:p>
    <w:p w:rsidR="00D514E5" w:rsidRPr="005E0922" w:rsidRDefault="00D514E5" w:rsidP="00D514E5">
      <w:pPr>
        <w:pStyle w:val="28"/>
        <w:widowControl w:val="0"/>
        <w:shd w:val="clear" w:color="auto" w:fill="auto"/>
        <w:tabs>
          <w:tab w:val="left" w:pos="0"/>
          <w:tab w:val="left" w:pos="1134"/>
        </w:tabs>
        <w:spacing w:after="0" w:line="240" w:lineRule="auto"/>
        <w:ind w:firstLine="0"/>
        <w:contextualSpacing/>
        <w:jc w:val="both"/>
        <w:rPr>
          <w:sz w:val="16"/>
          <w:szCs w:val="16"/>
        </w:rPr>
      </w:pPr>
      <w:r w:rsidRPr="005E0922">
        <w:rPr>
          <w:sz w:val="16"/>
          <w:szCs w:val="16"/>
        </w:rPr>
        <w:t xml:space="preserve"> </w:t>
      </w:r>
    </w:p>
    <w:p w:rsidR="00D514E5" w:rsidRPr="005E0922" w:rsidRDefault="00D514E5" w:rsidP="00D514E5">
      <w:pPr>
        <w:spacing w:after="0" w:line="240" w:lineRule="auto"/>
        <w:jc w:val="both"/>
        <w:rPr>
          <w:sz w:val="16"/>
          <w:szCs w:val="16"/>
        </w:rPr>
      </w:pPr>
    </w:p>
    <w:p w:rsidR="00D514E5" w:rsidRPr="005E0922" w:rsidRDefault="00D514E5" w:rsidP="00D514E5">
      <w:pPr>
        <w:pStyle w:val="Bodytext20"/>
        <w:shd w:val="clear" w:color="auto" w:fill="auto"/>
        <w:tabs>
          <w:tab w:val="left" w:pos="406"/>
          <w:tab w:val="left" w:pos="7800"/>
        </w:tabs>
        <w:spacing w:before="0" w:after="0" w:line="240" w:lineRule="auto"/>
        <w:jc w:val="left"/>
        <w:rPr>
          <w:sz w:val="16"/>
          <w:szCs w:val="16"/>
        </w:rPr>
      </w:pPr>
      <w:r w:rsidRPr="005E0922">
        <w:rPr>
          <w:sz w:val="16"/>
          <w:szCs w:val="16"/>
        </w:rPr>
        <w:t>Глава администрации</w:t>
      </w:r>
      <w:r w:rsidRPr="005E0922">
        <w:rPr>
          <w:sz w:val="16"/>
          <w:szCs w:val="16"/>
        </w:rPr>
        <w:tab/>
        <w:t xml:space="preserve">         Е.В. Воронин</w:t>
      </w:r>
    </w:p>
    <w:p w:rsidR="00D514E5" w:rsidRPr="005E0922" w:rsidRDefault="00D514E5" w:rsidP="00D514E5">
      <w:pPr>
        <w:pStyle w:val="Bodytext20"/>
        <w:shd w:val="clear" w:color="auto" w:fill="auto"/>
        <w:tabs>
          <w:tab w:val="left" w:pos="406"/>
        </w:tabs>
        <w:spacing w:before="0" w:after="0" w:line="240" w:lineRule="auto"/>
        <w:jc w:val="left"/>
        <w:rPr>
          <w:sz w:val="16"/>
          <w:szCs w:val="16"/>
        </w:rPr>
      </w:pPr>
      <w:r w:rsidRPr="005E0922">
        <w:rPr>
          <w:sz w:val="16"/>
          <w:szCs w:val="16"/>
        </w:rPr>
        <w:t xml:space="preserve"> </w:t>
      </w:r>
    </w:p>
    <w:p w:rsidR="00D514E5" w:rsidRPr="005E0922" w:rsidRDefault="00D514E5" w:rsidP="00D514E5">
      <w:pPr>
        <w:pStyle w:val="Bodytext20"/>
        <w:shd w:val="clear" w:color="auto" w:fill="auto"/>
        <w:tabs>
          <w:tab w:val="left" w:pos="406"/>
        </w:tabs>
        <w:spacing w:before="0" w:after="0" w:line="240" w:lineRule="auto"/>
        <w:jc w:val="left"/>
        <w:rPr>
          <w:sz w:val="16"/>
          <w:szCs w:val="16"/>
        </w:rPr>
      </w:pPr>
    </w:p>
    <w:p w:rsidR="00D514E5" w:rsidRPr="005E0922" w:rsidRDefault="00D514E5" w:rsidP="00D514E5">
      <w:pPr>
        <w:keepNext/>
        <w:spacing w:after="0" w:line="240" w:lineRule="auto"/>
        <w:ind w:firstLine="708"/>
        <w:jc w:val="right"/>
        <w:rPr>
          <w:sz w:val="16"/>
          <w:szCs w:val="16"/>
        </w:rPr>
      </w:pPr>
    </w:p>
    <w:p w:rsidR="00D514E5" w:rsidRPr="005E0922" w:rsidRDefault="00D514E5" w:rsidP="00D514E5">
      <w:pPr>
        <w:keepNext/>
        <w:spacing w:after="0" w:line="240" w:lineRule="auto"/>
        <w:ind w:firstLine="708"/>
        <w:jc w:val="right"/>
        <w:rPr>
          <w:sz w:val="16"/>
          <w:szCs w:val="16"/>
        </w:rPr>
      </w:pPr>
    </w:p>
    <w:p w:rsidR="00D514E5" w:rsidRPr="005E0922" w:rsidRDefault="00D514E5" w:rsidP="00D514E5">
      <w:pPr>
        <w:keepNext/>
        <w:spacing w:after="0" w:line="240" w:lineRule="auto"/>
        <w:ind w:firstLine="708"/>
        <w:jc w:val="right"/>
        <w:rPr>
          <w:sz w:val="16"/>
          <w:szCs w:val="16"/>
        </w:rPr>
      </w:pPr>
    </w:p>
    <w:p w:rsidR="00D514E5" w:rsidRPr="005E0922" w:rsidRDefault="00D514E5" w:rsidP="00D514E5">
      <w:pPr>
        <w:shd w:val="clear" w:color="auto" w:fill="FFFFFF"/>
        <w:spacing w:after="0" w:line="240" w:lineRule="auto"/>
        <w:jc w:val="center"/>
        <w:rPr>
          <w:b/>
          <w:bCs/>
          <w:sz w:val="16"/>
          <w:szCs w:val="16"/>
        </w:rPr>
      </w:pPr>
    </w:p>
    <w:p w:rsidR="00D514E5" w:rsidRPr="005E0922" w:rsidRDefault="00D514E5" w:rsidP="00D514E5">
      <w:pPr>
        <w:keepNext/>
        <w:spacing w:after="0" w:line="240" w:lineRule="auto"/>
        <w:ind w:firstLine="708"/>
        <w:jc w:val="right"/>
        <w:rPr>
          <w:sz w:val="16"/>
          <w:szCs w:val="16"/>
        </w:rPr>
      </w:pPr>
      <w:r w:rsidRPr="005E0922">
        <w:rPr>
          <w:sz w:val="16"/>
          <w:szCs w:val="16"/>
        </w:rPr>
        <w:t xml:space="preserve">Приложение №1 </w:t>
      </w:r>
      <w:proofErr w:type="gramStart"/>
      <w:r w:rsidRPr="005E0922">
        <w:rPr>
          <w:sz w:val="16"/>
          <w:szCs w:val="16"/>
        </w:rPr>
        <w:t>к</w:t>
      </w:r>
      <w:proofErr w:type="gramEnd"/>
    </w:p>
    <w:p w:rsidR="00D514E5" w:rsidRPr="005E0922" w:rsidRDefault="00D514E5" w:rsidP="00D514E5">
      <w:pPr>
        <w:spacing w:after="0" w:line="240" w:lineRule="auto"/>
        <w:jc w:val="right"/>
        <w:rPr>
          <w:sz w:val="16"/>
          <w:szCs w:val="16"/>
        </w:rPr>
      </w:pPr>
      <w:r w:rsidRPr="005E0922">
        <w:rPr>
          <w:sz w:val="16"/>
          <w:szCs w:val="16"/>
        </w:rPr>
        <w:t xml:space="preserve">постановлению  администрации </w:t>
      </w:r>
    </w:p>
    <w:p w:rsidR="00D514E5" w:rsidRPr="005E0922" w:rsidRDefault="00D514E5" w:rsidP="00D514E5">
      <w:pPr>
        <w:spacing w:after="0" w:line="240" w:lineRule="auto"/>
        <w:jc w:val="right"/>
        <w:rPr>
          <w:sz w:val="16"/>
          <w:szCs w:val="16"/>
        </w:rPr>
      </w:pPr>
      <w:proofErr w:type="spellStart"/>
      <w:r w:rsidRPr="005E0922">
        <w:rPr>
          <w:sz w:val="16"/>
          <w:szCs w:val="16"/>
        </w:rPr>
        <w:t>Войсковицкого</w:t>
      </w:r>
      <w:proofErr w:type="spellEnd"/>
      <w:r w:rsidRPr="005E0922">
        <w:rPr>
          <w:sz w:val="16"/>
          <w:szCs w:val="16"/>
        </w:rPr>
        <w:t xml:space="preserve"> сельского поселения </w:t>
      </w:r>
    </w:p>
    <w:p w:rsidR="00D514E5" w:rsidRPr="005E0922" w:rsidRDefault="00D514E5" w:rsidP="00D514E5">
      <w:pPr>
        <w:spacing w:after="0" w:line="240" w:lineRule="auto"/>
        <w:jc w:val="right"/>
        <w:rPr>
          <w:sz w:val="16"/>
          <w:szCs w:val="16"/>
        </w:rPr>
      </w:pPr>
      <w:r w:rsidRPr="005E0922">
        <w:rPr>
          <w:sz w:val="16"/>
          <w:szCs w:val="16"/>
        </w:rPr>
        <w:t xml:space="preserve"> от 26.07.2022  № 112  </w:t>
      </w:r>
    </w:p>
    <w:p w:rsidR="00D514E5" w:rsidRPr="005E0922" w:rsidRDefault="00D514E5" w:rsidP="00D514E5">
      <w:pPr>
        <w:pStyle w:val="affb"/>
        <w:tabs>
          <w:tab w:val="left" w:pos="5040"/>
        </w:tabs>
        <w:ind w:left="0" w:right="0"/>
        <w:rPr>
          <w:sz w:val="16"/>
          <w:szCs w:val="16"/>
        </w:rPr>
      </w:pPr>
    </w:p>
    <w:p w:rsidR="00D514E5" w:rsidRPr="005E0922" w:rsidRDefault="00D514E5" w:rsidP="00D514E5">
      <w:pPr>
        <w:pStyle w:val="affb"/>
        <w:tabs>
          <w:tab w:val="left" w:pos="5040"/>
        </w:tabs>
        <w:ind w:left="0" w:right="0"/>
        <w:rPr>
          <w:sz w:val="16"/>
          <w:szCs w:val="16"/>
        </w:rPr>
      </w:pPr>
    </w:p>
    <w:p w:rsidR="00D514E5" w:rsidRPr="005E0922" w:rsidRDefault="00D514E5" w:rsidP="00D514E5">
      <w:pPr>
        <w:spacing w:after="0" w:line="240" w:lineRule="auto"/>
        <w:jc w:val="center"/>
        <w:rPr>
          <w:b/>
          <w:sz w:val="16"/>
          <w:szCs w:val="16"/>
        </w:rPr>
      </w:pPr>
      <w:r w:rsidRPr="005E0922">
        <w:rPr>
          <w:b/>
          <w:sz w:val="16"/>
          <w:szCs w:val="16"/>
        </w:rPr>
        <w:t>Перечень первичных средств пожаротушения</w:t>
      </w:r>
    </w:p>
    <w:p w:rsidR="00D514E5" w:rsidRPr="005E0922" w:rsidRDefault="00D514E5" w:rsidP="00D514E5">
      <w:pPr>
        <w:spacing w:after="0" w:line="240" w:lineRule="auto"/>
        <w:jc w:val="center"/>
        <w:rPr>
          <w:b/>
          <w:sz w:val="16"/>
          <w:szCs w:val="16"/>
        </w:rPr>
      </w:pPr>
    </w:p>
    <w:p w:rsidR="00D514E5" w:rsidRPr="005E0922" w:rsidRDefault="00D514E5" w:rsidP="00D514E5">
      <w:pPr>
        <w:spacing w:after="0" w:line="240" w:lineRule="auto"/>
        <w:jc w:val="center"/>
        <w:rPr>
          <w:b/>
          <w:sz w:val="16"/>
          <w:szCs w:val="16"/>
        </w:rPr>
      </w:pPr>
    </w:p>
    <w:tbl>
      <w:tblPr>
        <w:tblStyle w:val="af9"/>
        <w:tblW w:w="10632" w:type="dxa"/>
        <w:tblInd w:w="-431" w:type="dxa"/>
        <w:tblLayout w:type="fixed"/>
        <w:tblLook w:val="04A0"/>
      </w:tblPr>
      <w:tblGrid>
        <w:gridCol w:w="710"/>
        <w:gridCol w:w="3260"/>
        <w:gridCol w:w="3402"/>
        <w:gridCol w:w="1985"/>
        <w:gridCol w:w="1275"/>
      </w:tblGrid>
      <w:tr w:rsidR="00D514E5" w:rsidRPr="005E0922" w:rsidTr="00D514E5">
        <w:tc>
          <w:tcPr>
            <w:tcW w:w="710" w:type="dxa"/>
            <w:vAlign w:val="center"/>
          </w:tcPr>
          <w:p w:rsidR="00D514E5" w:rsidRPr="005E0922" w:rsidRDefault="00D514E5" w:rsidP="00D514E5">
            <w:pPr>
              <w:spacing w:after="0" w:line="240" w:lineRule="auto"/>
              <w:jc w:val="center"/>
              <w:rPr>
                <w:sz w:val="16"/>
                <w:szCs w:val="16"/>
              </w:rPr>
            </w:pPr>
            <w:r w:rsidRPr="005E0922">
              <w:rPr>
                <w:sz w:val="16"/>
                <w:szCs w:val="16"/>
              </w:rPr>
              <w:t>№</w:t>
            </w:r>
          </w:p>
        </w:tc>
        <w:tc>
          <w:tcPr>
            <w:tcW w:w="3260" w:type="dxa"/>
            <w:vAlign w:val="center"/>
          </w:tcPr>
          <w:p w:rsidR="00D514E5" w:rsidRPr="005E0922" w:rsidRDefault="00D514E5" w:rsidP="00D514E5">
            <w:pPr>
              <w:spacing w:after="0" w:line="240" w:lineRule="auto"/>
              <w:jc w:val="center"/>
              <w:rPr>
                <w:sz w:val="16"/>
                <w:szCs w:val="16"/>
              </w:rPr>
            </w:pPr>
            <w:r w:rsidRPr="005E0922">
              <w:rPr>
                <w:sz w:val="16"/>
                <w:szCs w:val="16"/>
              </w:rPr>
              <w:t>Место расположения</w:t>
            </w:r>
          </w:p>
        </w:tc>
        <w:tc>
          <w:tcPr>
            <w:tcW w:w="3402" w:type="dxa"/>
            <w:vAlign w:val="center"/>
          </w:tcPr>
          <w:p w:rsidR="00D514E5" w:rsidRPr="005E0922" w:rsidRDefault="00D514E5" w:rsidP="00D514E5">
            <w:pPr>
              <w:spacing w:after="0" w:line="240" w:lineRule="auto"/>
              <w:jc w:val="center"/>
              <w:rPr>
                <w:sz w:val="16"/>
                <w:szCs w:val="16"/>
              </w:rPr>
            </w:pPr>
            <w:r w:rsidRPr="005E0922">
              <w:rPr>
                <w:sz w:val="16"/>
                <w:szCs w:val="16"/>
              </w:rPr>
              <w:t>Наименование первичных средств пожаротушения</w:t>
            </w:r>
          </w:p>
        </w:tc>
        <w:tc>
          <w:tcPr>
            <w:tcW w:w="1985" w:type="dxa"/>
            <w:vAlign w:val="center"/>
          </w:tcPr>
          <w:p w:rsidR="00D514E5" w:rsidRPr="005E0922" w:rsidRDefault="00D514E5" w:rsidP="00D514E5">
            <w:pPr>
              <w:spacing w:after="0" w:line="240" w:lineRule="auto"/>
              <w:jc w:val="center"/>
              <w:rPr>
                <w:sz w:val="16"/>
                <w:szCs w:val="16"/>
              </w:rPr>
            </w:pPr>
            <w:r w:rsidRPr="005E0922">
              <w:rPr>
                <w:sz w:val="16"/>
                <w:szCs w:val="16"/>
              </w:rPr>
              <w:t>В помещении и снаружи здания</w:t>
            </w:r>
          </w:p>
          <w:p w:rsidR="00D514E5" w:rsidRPr="005E0922" w:rsidRDefault="00D514E5" w:rsidP="00D514E5">
            <w:pPr>
              <w:spacing w:after="0" w:line="240" w:lineRule="auto"/>
              <w:jc w:val="center"/>
              <w:rPr>
                <w:sz w:val="16"/>
                <w:szCs w:val="16"/>
              </w:rPr>
            </w:pPr>
            <w:r w:rsidRPr="005E0922">
              <w:rPr>
                <w:sz w:val="16"/>
                <w:szCs w:val="16"/>
              </w:rPr>
              <w:t>(кол-во)</w:t>
            </w:r>
          </w:p>
        </w:tc>
        <w:tc>
          <w:tcPr>
            <w:tcW w:w="1275" w:type="dxa"/>
            <w:vAlign w:val="center"/>
          </w:tcPr>
          <w:p w:rsidR="00D514E5" w:rsidRPr="005E0922" w:rsidRDefault="00D514E5" w:rsidP="00D514E5">
            <w:pPr>
              <w:spacing w:after="0" w:line="240" w:lineRule="auto"/>
              <w:jc w:val="center"/>
              <w:rPr>
                <w:sz w:val="16"/>
                <w:szCs w:val="16"/>
              </w:rPr>
            </w:pPr>
            <w:r w:rsidRPr="005E0922">
              <w:rPr>
                <w:sz w:val="16"/>
                <w:szCs w:val="16"/>
              </w:rPr>
              <w:t>В</w:t>
            </w:r>
          </w:p>
          <w:p w:rsidR="00D514E5" w:rsidRPr="005E0922" w:rsidRDefault="00D514E5" w:rsidP="00D514E5">
            <w:pPr>
              <w:spacing w:after="0" w:line="240" w:lineRule="auto"/>
              <w:jc w:val="center"/>
              <w:rPr>
                <w:sz w:val="16"/>
                <w:szCs w:val="16"/>
              </w:rPr>
            </w:pPr>
            <w:proofErr w:type="gramStart"/>
            <w:r w:rsidRPr="005E0922">
              <w:rPr>
                <w:sz w:val="16"/>
                <w:szCs w:val="16"/>
              </w:rPr>
              <w:t>щитах</w:t>
            </w:r>
            <w:proofErr w:type="gramEnd"/>
          </w:p>
          <w:p w:rsidR="00D514E5" w:rsidRPr="005E0922" w:rsidRDefault="00D514E5" w:rsidP="00D514E5">
            <w:pPr>
              <w:spacing w:after="0" w:line="240" w:lineRule="auto"/>
              <w:jc w:val="center"/>
              <w:rPr>
                <w:sz w:val="16"/>
                <w:szCs w:val="16"/>
              </w:rPr>
            </w:pPr>
            <w:r w:rsidRPr="005E0922">
              <w:rPr>
                <w:sz w:val="16"/>
                <w:szCs w:val="16"/>
              </w:rPr>
              <w:t>(кол-во)</w:t>
            </w:r>
          </w:p>
        </w:tc>
      </w:tr>
      <w:tr w:rsidR="00D514E5" w:rsidRPr="005E0922" w:rsidTr="00D514E5">
        <w:tc>
          <w:tcPr>
            <w:tcW w:w="710" w:type="dxa"/>
          </w:tcPr>
          <w:p w:rsidR="00D514E5" w:rsidRPr="005E0922" w:rsidRDefault="00D514E5" w:rsidP="00D514E5">
            <w:pPr>
              <w:spacing w:after="0" w:line="240" w:lineRule="auto"/>
              <w:jc w:val="center"/>
              <w:rPr>
                <w:sz w:val="16"/>
                <w:szCs w:val="16"/>
              </w:rPr>
            </w:pPr>
            <w:r w:rsidRPr="005E0922">
              <w:rPr>
                <w:sz w:val="16"/>
                <w:szCs w:val="16"/>
              </w:rPr>
              <w:lastRenderedPageBreak/>
              <w:t>1</w:t>
            </w:r>
          </w:p>
        </w:tc>
        <w:tc>
          <w:tcPr>
            <w:tcW w:w="3260" w:type="dxa"/>
          </w:tcPr>
          <w:p w:rsidR="00D514E5" w:rsidRPr="005E0922" w:rsidRDefault="00D514E5" w:rsidP="00D514E5">
            <w:pPr>
              <w:spacing w:after="0" w:line="240" w:lineRule="auto"/>
              <w:jc w:val="center"/>
              <w:rPr>
                <w:sz w:val="16"/>
                <w:szCs w:val="16"/>
              </w:rPr>
            </w:pPr>
            <w:r w:rsidRPr="005E0922">
              <w:rPr>
                <w:sz w:val="16"/>
                <w:szCs w:val="16"/>
              </w:rPr>
              <w:t xml:space="preserve">Здание администрации </w:t>
            </w:r>
            <w:proofErr w:type="spellStart"/>
            <w:r w:rsidRPr="005E0922">
              <w:rPr>
                <w:sz w:val="16"/>
                <w:szCs w:val="16"/>
              </w:rPr>
              <w:t>Войсковицкого</w:t>
            </w:r>
            <w:proofErr w:type="spellEnd"/>
            <w:r w:rsidRPr="005E0922">
              <w:rPr>
                <w:sz w:val="16"/>
                <w:szCs w:val="16"/>
              </w:rPr>
              <w:t xml:space="preserve"> сельского поселения, по адресу: Ленинградская область, Гатчинский район, </w:t>
            </w:r>
          </w:p>
          <w:p w:rsidR="00D514E5" w:rsidRPr="005E0922" w:rsidRDefault="00D514E5" w:rsidP="00D514E5">
            <w:pPr>
              <w:spacing w:after="0" w:line="240" w:lineRule="auto"/>
              <w:jc w:val="center"/>
              <w:rPr>
                <w:sz w:val="16"/>
                <w:szCs w:val="16"/>
              </w:rPr>
            </w:pPr>
            <w:r w:rsidRPr="005E0922">
              <w:rPr>
                <w:sz w:val="16"/>
                <w:szCs w:val="16"/>
              </w:rPr>
              <w:t xml:space="preserve">п. </w:t>
            </w:r>
            <w:proofErr w:type="spellStart"/>
            <w:r w:rsidRPr="005E0922">
              <w:rPr>
                <w:sz w:val="16"/>
                <w:szCs w:val="16"/>
              </w:rPr>
              <w:t>Войсковицы</w:t>
            </w:r>
            <w:proofErr w:type="spellEnd"/>
            <w:r w:rsidRPr="005E0922">
              <w:rPr>
                <w:sz w:val="16"/>
                <w:szCs w:val="16"/>
              </w:rPr>
              <w:t xml:space="preserve">,                     пл. Манина, д.17 </w:t>
            </w:r>
          </w:p>
          <w:p w:rsidR="00D514E5" w:rsidRPr="005E0922" w:rsidRDefault="00D514E5" w:rsidP="00D514E5">
            <w:pPr>
              <w:spacing w:after="0" w:line="240" w:lineRule="auto"/>
              <w:jc w:val="center"/>
              <w:rPr>
                <w:sz w:val="16"/>
                <w:szCs w:val="16"/>
              </w:rPr>
            </w:pPr>
          </w:p>
        </w:tc>
        <w:tc>
          <w:tcPr>
            <w:tcW w:w="3402" w:type="dxa"/>
          </w:tcPr>
          <w:p w:rsidR="00D514E5" w:rsidRPr="005E0922" w:rsidRDefault="00D514E5" w:rsidP="00D514E5">
            <w:pPr>
              <w:spacing w:after="0" w:line="240" w:lineRule="auto"/>
              <w:rPr>
                <w:sz w:val="16"/>
                <w:szCs w:val="16"/>
              </w:rPr>
            </w:pPr>
            <w:r w:rsidRPr="005E0922">
              <w:rPr>
                <w:sz w:val="16"/>
                <w:szCs w:val="16"/>
              </w:rPr>
              <w:t>- Ящик с песком</w:t>
            </w:r>
          </w:p>
          <w:p w:rsidR="00D514E5" w:rsidRPr="005E0922" w:rsidRDefault="00D514E5" w:rsidP="00D514E5">
            <w:pPr>
              <w:spacing w:after="0" w:line="240" w:lineRule="auto"/>
              <w:rPr>
                <w:sz w:val="16"/>
                <w:szCs w:val="16"/>
              </w:rPr>
            </w:pPr>
            <w:r w:rsidRPr="005E0922">
              <w:rPr>
                <w:sz w:val="16"/>
                <w:szCs w:val="16"/>
              </w:rPr>
              <w:t>- вода</w:t>
            </w:r>
          </w:p>
          <w:p w:rsidR="00D514E5" w:rsidRPr="005E0922" w:rsidRDefault="00D514E5" w:rsidP="00D514E5">
            <w:pPr>
              <w:spacing w:after="0" w:line="240" w:lineRule="auto"/>
              <w:rPr>
                <w:sz w:val="16"/>
                <w:szCs w:val="16"/>
              </w:rPr>
            </w:pPr>
            <w:r w:rsidRPr="005E0922">
              <w:rPr>
                <w:sz w:val="16"/>
                <w:szCs w:val="16"/>
              </w:rPr>
              <w:t>- ведро</w:t>
            </w:r>
          </w:p>
          <w:p w:rsidR="00D514E5" w:rsidRPr="005E0922" w:rsidRDefault="00D514E5" w:rsidP="00D514E5">
            <w:pPr>
              <w:spacing w:after="0" w:line="240" w:lineRule="auto"/>
              <w:rPr>
                <w:sz w:val="16"/>
                <w:szCs w:val="16"/>
              </w:rPr>
            </w:pPr>
            <w:r w:rsidRPr="005E0922">
              <w:rPr>
                <w:sz w:val="16"/>
                <w:szCs w:val="16"/>
              </w:rPr>
              <w:t>- лопата</w:t>
            </w:r>
          </w:p>
          <w:p w:rsidR="00D514E5" w:rsidRPr="005E0922" w:rsidRDefault="00D514E5" w:rsidP="00D514E5">
            <w:pPr>
              <w:spacing w:after="0" w:line="240" w:lineRule="auto"/>
              <w:rPr>
                <w:sz w:val="16"/>
                <w:szCs w:val="16"/>
              </w:rPr>
            </w:pPr>
            <w:r w:rsidRPr="005E0922">
              <w:rPr>
                <w:sz w:val="16"/>
                <w:szCs w:val="16"/>
              </w:rPr>
              <w:t>- багор</w:t>
            </w:r>
          </w:p>
          <w:p w:rsidR="00D514E5" w:rsidRPr="005E0922" w:rsidRDefault="00D514E5" w:rsidP="00D514E5">
            <w:pPr>
              <w:spacing w:after="0" w:line="240" w:lineRule="auto"/>
              <w:rPr>
                <w:sz w:val="16"/>
                <w:szCs w:val="16"/>
              </w:rPr>
            </w:pPr>
            <w:r w:rsidRPr="005E0922">
              <w:rPr>
                <w:sz w:val="16"/>
                <w:szCs w:val="16"/>
              </w:rPr>
              <w:t>- грабли</w:t>
            </w:r>
          </w:p>
          <w:p w:rsidR="00D514E5" w:rsidRPr="005E0922" w:rsidRDefault="00D514E5" w:rsidP="00D514E5">
            <w:pPr>
              <w:spacing w:after="0" w:line="240" w:lineRule="auto"/>
              <w:rPr>
                <w:sz w:val="16"/>
                <w:szCs w:val="16"/>
              </w:rPr>
            </w:pPr>
            <w:r w:rsidRPr="005E0922">
              <w:rPr>
                <w:sz w:val="16"/>
                <w:szCs w:val="16"/>
              </w:rPr>
              <w:t>- огнетушители</w:t>
            </w:r>
          </w:p>
        </w:tc>
        <w:tc>
          <w:tcPr>
            <w:tcW w:w="1985" w:type="dxa"/>
          </w:tcPr>
          <w:p w:rsidR="00D514E5" w:rsidRPr="005E0922" w:rsidRDefault="00D514E5" w:rsidP="00D514E5">
            <w:pPr>
              <w:spacing w:after="0" w:line="240" w:lineRule="auto"/>
              <w:jc w:val="center"/>
              <w:rPr>
                <w:sz w:val="16"/>
                <w:szCs w:val="16"/>
              </w:rPr>
            </w:pPr>
            <w:r w:rsidRPr="005E0922">
              <w:rPr>
                <w:sz w:val="16"/>
                <w:szCs w:val="16"/>
              </w:rPr>
              <w:t>1</w:t>
            </w:r>
          </w:p>
          <w:p w:rsidR="00D514E5" w:rsidRPr="005E0922" w:rsidRDefault="00D514E5" w:rsidP="00D514E5">
            <w:pPr>
              <w:spacing w:after="0" w:line="240" w:lineRule="auto"/>
              <w:jc w:val="center"/>
              <w:rPr>
                <w:sz w:val="16"/>
                <w:szCs w:val="16"/>
              </w:rPr>
            </w:pPr>
            <w:r w:rsidRPr="005E0922">
              <w:rPr>
                <w:sz w:val="16"/>
                <w:szCs w:val="16"/>
              </w:rPr>
              <w:t>водопровод</w:t>
            </w:r>
          </w:p>
          <w:p w:rsidR="00D514E5" w:rsidRPr="005E0922" w:rsidRDefault="00D514E5" w:rsidP="00D514E5">
            <w:pPr>
              <w:spacing w:after="0" w:line="240" w:lineRule="auto"/>
              <w:jc w:val="center"/>
              <w:rPr>
                <w:sz w:val="16"/>
                <w:szCs w:val="16"/>
              </w:rPr>
            </w:pPr>
            <w:r w:rsidRPr="005E0922">
              <w:rPr>
                <w:sz w:val="16"/>
                <w:szCs w:val="16"/>
              </w:rPr>
              <w:t>3</w:t>
            </w:r>
          </w:p>
          <w:p w:rsidR="00D514E5" w:rsidRPr="005E0922" w:rsidRDefault="00D514E5" w:rsidP="00D514E5">
            <w:pPr>
              <w:spacing w:after="0" w:line="240" w:lineRule="auto"/>
              <w:jc w:val="center"/>
              <w:rPr>
                <w:sz w:val="16"/>
                <w:szCs w:val="16"/>
              </w:rPr>
            </w:pPr>
            <w:r w:rsidRPr="005E0922">
              <w:rPr>
                <w:sz w:val="16"/>
                <w:szCs w:val="16"/>
              </w:rPr>
              <w:t>2</w:t>
            </w:r>
          </w:p>
          <w:p w:rsidR="00D514E5" w:rsidRPr="005E0922" w:rsidRDefault="00D514E5" w:rsidP="00D514E5">
            <w:pPr>
              <w:spacing w:after="0" w:line="240" w:lineRule="auto"/>
              <w:jc w:val="center"/>
              <w:rPr>
                <w:sz w:val="16"/>
                <w:szCs w:val="16"/>
              </w:rPr>
            </w:pPr>
            <w:r w:rsidRPr="005E0922">
              <w:rPr>
                <w:sz w:val="16"/>
                <w:szCs w:val="16"/>
              </w:rPr>
              <w:t>-</w:t>
            </w:r>
          </w:p>
          <w:p w:rsidR="00D514E5" w:rsidRPr="005E0922" w:rsidRDefault="00D514E5" w:rsidP="00D514E5">
            <w:pPr>
              <w:spacing w:after="0" w:line="240" w:lineRule="auto"/>
              <w:jc w:val="center"/>
              <w:rPr>
                <w:sz w:val="16"/>
                <w:szCs w:val="16"/>
              </w:rPr>
            </w:pPr>
            <w:r w:rsidRPr="005E0922">
              <w:rPr>
                <w:sz w:val="16"/>
                <w:szCs w:val="16"/>
              </w:rPr>
              <w:t>1</w:t>
            </w:r>
          </w:p>
          <w:p w:rsidR="00D514E5" w:rsidRPr="005E0922" w:rsidRDefault="00D514E5" w:rsidP="00D514E5">
            <w:pPr>
              <w:spacing w:after="0" w:line="240" w:lineRule="auto"/>
              <w:jc w:val="center"/>
              <w:rPr>
                <w:sz w:val="16"/>
                <w:szCs w:val="16"/>
              </w:rPr>
            </w:pPr>
            <w:r w:rsidRPr="005E0922">
              <w:rPr>
                <w:sz w:val="16"/>
                <w:szCs w:val="16"/>
              </w:rPr>
              <w:t>6</w:t>
            </w:r>
          </w:p>
        </w:tc>
        <w:tc>
          <w:tcPr>
            <w:tcW w:w="1275" w:type="dxa"/>
          </w:tcPr>
          <w:p w:rsidR="00D514E5" w:rsidRPr="005E0922" w:rsidRDefault="00D514E5" w:rsidP="00D514E5">
            <w:pPr>
              <w:spacing w:after="0" w:line="240" w:lineRule="auto"/>
              <w:jc w:val="center"/>
              <w:rPr>
                <w:sz w:val="16"/>
                <w:szCs w:val="16"/>
              </w:rPr>
            </w:pPr>
            <w:r w:rsidRPr="005E0922">
              <w:rPr>
                <w:sz w:val="16"/>
                <w:szCs w:val="16"/>
              </w:rPr>
              <w:t>-</w:t>
            </w:r>
          </w:p>
          <w:p w:rsidR="00D514E5" w:rsidRPr="005E0922" w:rsidRDefault="00D514E5" w:rsidP="00D514E5">
            <w:pPr>
              <w:spacing w:after="0" w:line="240" w:lineRule="auto"/>
              <w:jc w:val="center"/>
              <w:rPr>
                <w:sz w:val="16"/>
                <w:szCs w:val="16"/>
              </w:rPr>
            </w:pPr>
            <w:r w:rsidRPr="005E0922">
              <w:rPr>
                <w:sz w:val="16"/>
                <w:szCs w:val="16"/>
              </w:rPr>
              <w:t>-</w:t>
            </w:r>
          </w:p>
          <w:p w:rsidR="00D514E5" w:rsidRPr="005E0922" w:rsidRDefault="00D514E5" w:rsidP="00D514E5">
            <w:pPr>
              <w:spacing w:after="0" w:line="240" w:lineRule="auto"/>
              <w:jc w:val="center"/>
              <w:rPr>
                <w:sz w:val="16"/>
                <w:szCs w:val="16"/>
              </w:rPr>
            </w:pPr>
            <w:r w:rsidRPr="005E0922">
              <w:rPr>
                <w:sz w:val="16"/>
                <w:szCs w:val="16"/>
              </w:rPr>
              <w:t>1</w:t>
            </w:r>
          </w:p>
          <w:p w:rsidR="00D514E5" w:rsidRPr="005E0922" w:rsidRDefault="00D514E5" w:rsidP="00D514E5">
            <w:pPr>
              <w:spacing w:after="0" w:line="240" w:lineRule="auto"/>
              <w:jc w:val="center"/>
              <w:rPr>
                <w:sz w:val="16"/>
                <w:szCs w:val="16"/>
              </w:rPr>
            </w:pPr>
            <w:r w:rsidRPr="005E0922">
              <w:rPr>
                <w:sz w:val="16"/>
                <w:szCs w:val="16"/>
              </w:rPr>
              <w:t>1</w:t>
            </w:r>
          </w:p>
          <w:p w:rsidR="00D514E5" w:rsidRPr="005E0922" w:rsidRDefault="00D514E5" w:rsidP="00D514E5">
            <w:pPr>
              <w:spacing w:after="0" w:line="240" w:lineRule="auto"/>
              <w:jc w:val="center"/>
              <w:rPr>
                <w:sz w:val="16"/>
                <w:szCs w:val="16"/>
              </w:rPr>
            </w:pPr>
            <w:r w:rsidRPr="005E0922">
              <w:rPr>
                <w:sz w:val="16"/>
                <w:szCs w:val="16"/>
              </w:rPr>
              <w:t>1</w:t>
            </w:r>
          </w:p>
          <w:p w:rsidR="00D514E5" w:rsidRPr="005E0922" w:rsidRDefault="00D514E5" w:rsidP="00D514E5">
            <w:pPr>
              <w:spacing w:after="0" w:line="240" w:lineRule="auto"/>
              <w:jc w:val="center"/>
              <w:rPr>
                <w:sz w:val="16"/>
                <w:szCs w:val="16"/>
              </w:rPr>
            </w:pPr>
            <w:r w:rsidRPr="005E0922">
              <w:rPr>
                <w:sz w:val="16"/>
                <w:szCs w:val="16"/>
              </w:rPr>
              <w:t>-</w:t>
            </w:r>
          </w:p>
          <w:p w:rsidR="00D514E5" w:rsidRPr="005E0922" w:rsidRDefault="00D514E5" w:rsidP="00D514E5">
            <w:pPr>
              <w:spacing w:after="0" w:line="240" w:lineRule="auto"/>
              <w:jc w:val="center"/>
              <w:rPr>
                <w:sz w:val="16"/>
                <w:szCs w:val="16"/>
              </w:rPr>
            </w:pPr>
            <w:r w:rsidRPr="005E0922">
              <w:rPr>
                <w:sz w:val="16"/>
                <w:szCs w:val="16"/>
              </w:rPr>
              <w:t>-</w:t>
            </w:r>
          </w:p>
        </w:tc>
      </w:tr>
      <w:tr w:rsidR="00D514E5" w:rsidRPr="005E0922" w:rsidTr="00D514E5">
        <w:tc>
          <w:tcPr>
            <w:tcW w:w="710" w:type="dxa"/>
          </w:tcPr>
          <w:p w:rsidR="00D514E5" w:rsidRPr="005E0922" w:rsidRDefault="00D514E5" w:rsidP="00D514E5">
            <w:pPr>
              <w:spacing w:after="0" w:line="240" w:lineRule="auto"/>
              <w:jc w:val="center"/>
              <w:rPr>
                <w:sz w:val="16"/>
                <w:szCs w:val="16"/>
              </w:rPr>
            </w:pPr>
            <w:r w:rsidRPr="005E0922">
              <w:rPr>
                <w:sz w:val="16"/>
                <w:szCs w:val="16"/>
              </w:rPr>
              <w:t>2</w:t>
            </w:r>
          </w:p>
        </w:tc>
        <w:tc>
          <w:tcPr>
            <w:tcW w:w="3260" w:type="dxa"/>
          </w:tcPr>
          <w:p w:rsidR="00D514E5" w:rsidRPr="005E0922" w:rsidRDefault="00D514E5" w:rsidP="00D514E5">
            <w:pPr>
              <w:spacing w:after="0" w:line="240" w:lineRule="auto"/>
              <w:jc w:val="center"/>
              <w:rPr>
                <w:sz w:val="16"/>
                <w:szCs w:val="16"/>
              </w:rPr>
            </w:pPr>
            <w:r w:rsidRPr="005E0922">
              <w:rPr>
                <w:sz w:val="16"/>
                <w:szCs w:val="16"/>
              </w:rPr>
              <w:t>Здание МБУК «</w:t>
            </w:r>
            <w:proofErr w:type="spellStart"/>
            <w:r w:rsidRPr="005E0922">
              <w:rPr>
                <w:sz w:val="16"/>
                <w:szCs w:val="16"/>
              </w:rPr>
              <w:t>Войсковицкий</w:t>
            </w:r>
            <w:proofErr w:type="spellEnd"/>
            <w:r w:rsidRPr="005E0922">
              <w:rPr>
                <w:sz w:val="16"/>
                <w:szCs w:val="16"/>
              </w:rPr>
              <w:t xml:space="preserve"> ЦКС» по адресу: Ленинградская область, Гатчинский район, </w:t>
            </w:r>
          </w:p>
          <w:p w:rsidR="00D514E5" w:rsidRPr="005E0922" w:rsidRDefault="00D514E5" w:rsidP="00D514E5">
            <w:pPr>
              <w:spacing w:after="0" w:line="240" w:lineRule="auto"/>
              <w:jc w:val="center"/>
              <w:rPr>
                <w:sz w:val="16"/>
                <w:szCs w:val="16"/>
              </w:rPr>
            </w:pPr>
            <w:r w:rsidRPr="005E0922">
              <w:rPr>
                <w:sz w:val="16"/>
                <w:szCs w:val="16"/>
              </w:rPr>
              <w:t xml:space="preserve">п. </w:t>
            </w:r>
            <w:proofErr w:type="spellStart"/>
            <w:r w:rsidRPr="005E0922">
              <w:rPr>
                <w:sz w:val="16"/>
                <w:szCs w:val="16"/>
              </w:rPr>
              <w:t>Войсковицы</w:t>
            </w:r>
            <w:proofErr w:type="spellEnd"/>
            <w:r w:rsidRPr="005E0922">
              <w:rPr>
                <w:sz w:val="16"/>
                <w:szCs w:val="16"/>
              </w:rPr>
              <w:t>, ул. Молодежная, д.1</w:t>
            </w:r>
          </w:p>
          <w:p w:rsidR="00D514E5" w:rsidRPr="005E0922" w:rsidRDefault="00D514E5" w:rsidP="00D514E5">
            <w:pPr>
              <w:spacing w:after="0" w:line="240" w:lineRule="auto"/>
              <w:jc w:val="center"/>
              <w:rPr>
                <w:sz w:val="16"/>
                <w:szCs w:val="16"/>
              </w:rPr>
            </w:pPr>
          </w:p>
        </w:tc>
        <w:tc>
          <w:tcPr>
            <w:tcW w:w="3402" w:type="dxa"/>
          </w:tcPr>
          <w:p w:rsidR="00D514E5" w:rsidRPr="005E0922" w:rsidRDefault="00D514E5" w:rsidP="00D514E5">
            <w:pPr>
              <w:spacing w:after="0" w:line="240" w:lineRule="auto"/>
              <w:rPr>
                <w:sz w:val="16"/>
                <w:szCs w:val="16"/>
              </w:rPr>
            </w:pPr>
            <w:r w:rsidRPr="005E0922">
              <w:rPr>
                <w:sz w:val="16"/>
                <w:szCs w:val="16"/>
              </w:rPr>
              <w:t>- Ящик с песком</w:t>
            </w:r>
          </w:p>
          <w:p w:rsidR="00D514E5" w:rsidRPr="005E0922" w:rsidRDefault="00D514E5" w:rsidP="00D514E5">
            <w:pPr>
              <w:spacing w:after="0" w:line="240" w:lineRule="auto"/>
              <w:rPr>
                <w:sz w:val="16"/>
                <w:szCs w:val="16"/>
              </w:rPr>
            </w:pPr>
            <w:r w:rsidRPr="005E0922">
              <w:rPr>
                <w:sz w:val="16"/>
                <w:szCs w:val="16"/>
              </w:rPr>
              <w:t>- вода</w:t>
            </w:r>
          </w:p>
          <w:p w:rsidR="00D514E5" w:rsidRPr="005E0922" w:rsidRDefault="00D514E5" w:rsidP="00D514E5">
            <w:pPr>
              <w:spacing w:after="0" w:line="240" w:lineRule="auto"/>
              <w:rPr>
                <w:sz w:val="16"/>
                <w:szCs w:val="16"/>
              </w:rPr>
            </w:pPr>
            <w:r w:rsidRPr="005E0922">
              <w:rPr>
                <w:sz w:val="16"/>
                <w:szCs w:val="16"/>
              </w:rPr>
              <w:t>- ведро</w:t>
            </w:r>
          </w:p>
          <w:p w:rsidR="00D514E5" w:rsidRPr="005E0922" w:rsidRDefault="00D514E5" w:rsidP="00D514E5">
            <w:pPr>
              <w:spacing w:after="0" w:line="240" w:lineRule="auto"/>
              <w:rPr>
                <w:sz w:val="16"/>
                <w:szCs w:val="16"/>
              </w:rPr>
            </w:pPr>
            <w:r w:rsidRPr="005E0922">
              <w:rPr>
                <w:sz w:val="16"/>
                <w:szCs w:val="16"/>
              </w:rPr>
              <w:t>- лопата</w:t>
            </w:r>
          </w:p>
          <w:p w:rsidR="00D514E5" w:rsidRPr="005E0922" w:rsidRDefault="00D514E5" w:rsidP="00D514E5">
            <w:pPr>
              <w:spacing w:after="0" w:line="240" w:lineRule="auto"/>
              <w:rPr>
                <w:sz w:val="16"/>
                <w:szCs w:val="16"/>
              </w:rPr>
            </w:pPr>
            <w:r w:rsidRPr="005E0922">
              <w:rPr>
                <w:sz w:val="16"/>
                <w:szCs w:val="16"/>
              </w:rPr>
              <w:t>- багор</w:t>
            </w:r>
          </w:p>
          <w:p w:rsidR="00D514E5" w:rsidRPr="005E0922" w:rsidRDefault="00D514E5" w:rsidP="00D514E5">
            <w:pPr>
              <w:spacing w:after="0" w:line="240" w:lineRule="auto"/>
              <w:rPr>
                <w:sz w:val="16"/>
                <w:szCs w:val="16"/>
              </w:rPr>
            </w:pPr>
            <w:r w:rsidRPr="005E0922">
              <w:rPr>
                <w:sz w:val="16"/>
                <w:szCs w:val="16"/>
              </w:rPr>
              <w:t>- грабли</w:t>
            </w:r>
          </w:p>
          <w:p w:rsidR="00D514E5" w:rsidRPr="005E0922" w:rsidRDefault="00D514E5" w:rsidP="00D514E5">
            <w:pPr>
              <w:spacing w:after="0" w:line="240" w:lineRule="auto"/>
              <w:rPr>
                <w:sz w:val="16"/>
                <w:szCs w:val="16"/>
              </w:rPr>
            </w:pPr>
            <w:r w:rsidRPr="005E0922">
              <w:rPr>
                <w:sz w:val="16"/>
                <w:szCs w:val="16"/>
              </w:rPr>
              <w:t>- огнетушители</w:t>
            </w:r>
          </w:p>
        </w:tc>
        <w:tc>
          <w:tcPr>
            <w:tcW w:w="1985" w:type="dxa"/>
          </w:tcPr>
          <w:p w:rsidR="00D514E5" w:rsidRPr="005E0922" w:rsidRDefault="00D514E5" w:rsidP="00D514E5">
            <w:pPr>
              <w:spacing w:after="0" w:line="240" w:lineRule="auto"/>
              <w:jc w:val="center"/>
              <w:rPr>
                <w:sz w:val="16"/>
                <w:szCs w:val="16"/>
              </w:rPr>
            </w:pPr>
            <w:r w:rsidRPr="005E0922">
              <w:rPr>
                <w:sz w:val="16"/>
                <w:szCs w:val="16"/>
              </w:rPr>
              <w:t>1</w:t>
            </w:r>
          </w:p>
          <w:p w:rsidR="00D514E5" w:rsidRPr="005E0922" w:rsidRDefault="00D514E5" w:rsidP="00D514E5">
            <w:pPr>
              <w:spacing w:after="0" w:line="240" w:lineRule="auto"/>
              <w:jc w:val="center"/>
              <w:rPr>
                <w:sz w:val="16"/>
                <w:szCs w:val="16"/>
              </w:rPr>
            </w:pPr>
            <w:r w:rsidRPr="005E0922">
              <w:rPr>
                <w:sz w:val="16"/>
                <w:szCs w:val="16"/>
              </w:rPr>
              <w:t>водопровод</w:t>
            </w:r>
          </w:p>
          <w:p w:rsidR="00D514E5" w:rsidRPr="005E0922" w:rsidRDefault="00D514E5" w:rsidP="00D514E5">
            <w:pPr>
              <w:spacing w:after="0" w:line="240" w:lineRule="auto"/>
              <w:jc w:val="center"/>
              <w:rPr>
                <w:sz w:val="16"/>
                <w:szCs w:val="16"/>
              </w:rPr>
            </w:pPr>
            <w:r w:rsidRPr="005E0922">
              <w:rPr>
                <w:sz w:val="16"/>
                <w:szCs w:val="16"/>
              </w:rPr>
              <w:t>2</w:t>
            </w:r>
          </w:p>
          <w:p w:rsidR="00D514E5" w:rsidRPr="005E0922" w:rsidRDefault="00D514E5" w:rsidP="00D514E5">
            <w:pPr>
              <w:spacing w:after="0" w:line="240" w:lineRule="auto"/>
              <w:jc w:val="center"/>
              <w:rPr>
                <w:sz w:val="16"/>
                <w:szCs w:val="16"/>
              </w:rPr>
            </w:pPr>
            <w:r w:rsidRPr="005E0922">
              <w:rPr>
                <w:sz w:val="16"/>
                <w:szCs w:val="16"/>
              </w:rPr>
              <w:t>7</w:t>
            </w:r>
          </w:p>
          <w:p w:rsidR="00D514E5" w:rsidRPr="005E0922" w:rsidRDefault="00D514E5" w:rsidP="00D514E5">
            <w:pPr>
              <w:spacing w:after="0" w:line="240" w:lineRule="auto"/>
              <w:jc w:val="center"/>
              <w:rPr>
                <w:sz w:val="16"/>
                <w:szCs w:val="16"/>
              </w:rPr>
            </w:pPr>
            <w:r w:rsidRPr="005E0922">
              <w:rPr>
                <w:sz w:val="16"/>
                <w:szCs w:val="16"/>
              </w:rPr>
              <w:t>-</w:t>
            </w:r>
          </w:p>
          <w:p w:rsidR="00D514E5" w:rsidRPr="005E0922" w:rsidRDefault="00D514E5" w:rsidP="00D514E5">
            <w:pPr>
              <w:spacing w:after="0" w:line="240" w:lineRule="auto"/>
              <w:jc w:val="center"/>
              <w:rPr>
                <w:sz w:val="16"/>
                <w:szCs w:val="16"/>
              </w:rPr>
            </w:pPr>
            <w:r w:rsidRPr="005E0922">
              <w:rPr>
                <w:sz w:val="16"/>
                <w:szCs w:val="16"/>
              </w:rPr>
              <w:t>5</w:t>
            </w:r>
          </w:p>
          <w:p w:rsidR="00D514E5" w:rsidRPr="005E0922" w:rsidRDefault="00D514E5" w:rsidP="00D514E5">
            <w:pPr>
              <w:spacing w:after="0" w:line="240" w:lineRule="auto"/>
              <w:jc w:val="center"/>
              <w:rPr>
                <w:sz w:val="16"/>
                <w:szCs w:val="16"/>
              </w:rPr>
            </w:pPr>
            <w:r w:rsidRPr="005E0922">
              <w:rPr>
                <w:sz w:val="16"/>
                <w:szCs w:val="16"/>
              </w:rPr>
              <w:t>20</w:t>
            </w:r>
          </w:p>
        </w:tc>
        <w:tc>
          <w:tcPr>
            <w:tcW w:w="1275" w:type="dxa"/>
          </w:tcPr>
          <w:p w:rsidR="00D514E5" w:rsidRPr="005E0922" w:rsidRDefault="00D514E5" w:rsidP="00D514E5">
            <w:pPr>
              <w:spacing w:after="0" w:line="240" w:lineRule="auto"/>
              <w:jc w:val="center"/>
              <w:rPr>
                <w:sz w:val="16"/>
                <w:szCs w:val="16"/>
              </w:rPr>
            </w:pPr>
            <w:r w:rsidRPr="005E0922">
              <w:rPr>
                <w:sz w:val="16"/>
                <w:szCs w:val="16"/>
              </w:rPr>
              <w:t>-</w:t>
            </w:r>
          </w:p>
          <w:p w:rsidR="00D514E5" w:rsidRPr="005E0922" w:rsidRDefault="00D514E5" w:rsidP="00D514E5">
            <w:pPr>
              <w:spacing w:after="0" w:line="240" w:lineRule="auto"/>
              <w:jc w:val="center"/>
              <w:rPr>
                <w:sz w:val="16"/>
                <w:szCs w:val="16"/>
              </w:rPr>
            </w:pPr>
            <w:r w:rsidRPr="005E0922">
              <w:rPr>
                <w:sz w:val="16"/>
                <w:szCs w:val="16"/>
              </w:rPr>
              <w:t>-</w:t>
            </w:r>
          </w:p>
          <w:p w:rsidR="00D514E5" w:rsidRPr="005E0922" w:rsidRDefault="00D514E5" w:rsidP="00D514E5">
            <w:pPr>
              <w:spacing w:after="0" w:line="240" w:lineRule="auto"/>
              <w:jc w:val="center"/>
              <w:rPr>
                <w:sz w:val="16"/>
                <w:szCs w:val="16"/>
              </w:rPr>
            </w:pPr>
            <w:r w:rsidRPr="005E0922">
              <w:rPr>
                <w:sz w:val="16"/>
                <w:szCs w:val="16"/>
              </w:rPr>
              <w:t>-</w:t>
            </w:r>
          </w:p>
          <w:p w:rsidR="00D514E5" w:rsidRPr="005E0922" w:rsidRDefault="00D514E5" w:rsidP="00D514E5">
            <w:pPr>
              <w:spacing w:after="0" w:line="240" w:lineRule="auto"/>
              <w:jc w:val="center"/>
              <w:rPr>
                <w:sz w:val="16"/>
                <w:szCs w:val="16"/>
              </w:rPr>
            </w:pPr>
            <w:r w:rsidRPr="005E0922">
              <w:rPr>
                <w:sz w:val="16"/>
                <w:szCs w:val="16"/>
              </w:rPr>
              <w:t>-</w:t>
            </w:r>
          </w:p>
          <w:p w:rsidR="00D514E5" w:rsidRPr="005E0922" w:rsidRDefault="00D514E5" w:rsidP="00D514E5">
            <w:pPr>
              <w:spacing w:after="0" w:line="240" w:lineRule="auto"/>
              <w:jc w:val="center"/>
              <w:rPr>
                <w:sz w:val="16"/>
                <w:szCs w:val="16"/>
              </w:rPr>
            </w:pPr>
            <w:r w:rsidRPr="005E0922">
              <w:rPr>
                <w:sz w:val="16"/>
                <w:szCs w:val="16"/>
              </w:rPr>
              <w:t>-</w:t>
            </w:r>
          </w:p>
          <w:p w:rsidR="00D514E5" w:rsidRPr="005E0922" w:rsidRDefault="00D514E5" w:rsidP="00D514E5">
            <w:pPr>
              <w:spacing w:after="0" w:line="240" w:lineRule="auto"/>
              <w:jc w:val="center"/>
              <w:rPr>
                <w:sz w:val="16"/>
                <w:szCs w:val="16"/>
              </w:rPr>
            </w:pPr>
            <w:r w:rsidRPr="005E0922">
              <w:rPr>
                <w:sz w:val="16"/>
                <w:szCs w:val="16"/>
              </w:rPr>
              <w:t>-</w:t>
            </w:r>
          </w:p>
          <w:p w:rsidR="00D514E5" w:rsidRPr="005E0922" w:rsidRDefault="00D514E5" w:rsidP="00D514E5">
            <w:pPr>
              <w:spacing w:after="0" w:line="240" w:lineRule="auto"/>
              <w:jc w:val="center"/>
              <w:rPr>
                <w:sz w:val="16"/>
                <w:szCs w:val="16"/>
              </w:rPr>
            </w:pPr>
            <w:r w:rsidRPr="005E0922">
              <w:rPr>
                <w:sz w:val="16"/>
                <w:szCs w:val="16"/>
              </w:rPr>
              <w:t>-</w:t>
            </w:r>
          </w:p>
        </w:tc>
      </w:tr>
      <w:tr w:rsidR="00D514E5" w:rsidRPr="005E0922" w:rsidTr="00D514E5">
        <w:tc>
          <w:tcPr>
            <w:tcW w:w="710" w:type="dxa"/>
          </w:tcPr>
          <w:p w:rsidR="00D514E5" w:rsidRPr="005E0922" w:rsidRDefault="00D514E5" w:rsidP="00D514E5">
            <w:pPr>
              <w:spacing w:after="0" w:line="240" w:lineRule="auto"/>
              <w:jc w:val="center"/>
              <w:rPr>
                <w:sz w:val="16"/>
                <w:szCs w:val="16"/>
              </w:rPr>
            </w:pPr>
            <w:r w:rsidRPr="005E0922">
              <w:rPr>
                <w:sz w:val="16"/>
                <w:szCs w:val="16"/>
              </w:rPr>
              <w:t>3</w:t>
            </w:r>
          </w:p>
        </w:tc>
        <w:tc>
          <w:tcPr>
            <w:tcW w:w="3260" w:type="dxa"/>
          </w:tcPr>
          <w:p w:rsidR="00D514E5" w:rsidRPr="005E0922" w:rsidRDefault="00D514E5" w:rsidP="00D514E5">
            <w:pPr>
              <w:spacing w:after="0" w:line="240" w:lineRule="auto"/>
              <w:jc w:val="center"/>
              <w:rPr>
                <w:sz w:val="16"/>
                <w:szCs w:val="16"/>
              </w:rPr>
            </w:pPr>
            <w:r w:rsidRPr="005E0922">
              <w:rPr>
                <w:sz w:val="16"/>
                <w:szCs w:val="16"/>
              </w:rPr>
              <w:t>Здание МБОУ «</w:t>
            </w:r>
            <w:proofErr w:type="spellStart"/>
            <w:r w:rsidRPr="005E0922">
              <w:rPr>
                <w:rFonts w:eastAsia="Times New Roman"/>
                <w:bCs/>
                <w:sz w:val="16"/>
                <w:szCs w:val="16"/>
                <w:bdr w:val="none" w:sz="0" w:space="0" w:color="auto" w:frame="1"/>
              </w:rPr>
              <w:t>Войсковицкая</w:t>
            </w:r>
            <w:proofErr w:type="spellEnd"/>
            <w:r w:rsidRPr="005E0922">
              <w:rPr>
                <w:rFonts w:eastAsia="Times New Roman"/>
                <w:bCs/>
                <w:sz w:val="16"/>
                <w:szCs w:val="16"/>
                <w:bdr w:val="none" w:sz="0" w:space="0" w:color="auto" w:frame="1"/>
              </w:rPr>
              <w:t xml:space="preserve"> СОШ             № 1» по адресу: </w:t>
            </w:r>
            <w:r w:rsidRPr="005E0922">
              <w:rPr>
                <w:sz w:val="16"/>
                <w:szCs w:val="16"/>
              </w:rPr>
              <w:t xml:space="preserve">Ленинградская область, Гатчинский район, </w:t>
            </w:r>
          </w:p>
          <w:p w:rsidR="00D514E5" w:rsidRPr="005E0922" w:rsidRDefault="00D514E5" w:rsidP="00D514E5">
            <w:pPr>
              <w:shd w:val="clear" w:color="auto" w:fill="FFFFFF"/>
              <w:spacing w:after="0" w:line="240" w:lineRule="auto"/>
              <w:jc w:val="center"/>
              <w:textAlignment w:val="baseline"/>
              <w:rPr>
                <w:rFonts w:eastAsia="Times New Roman"/>
                <w:sz w:val="16"/>
                <w:szCs w:val="16"/>
              </w:rPr>
            </w:pPr>
            <w:r w:rsidRPr="005E0922">
              <w:rPr>
                <w:sz w:val="16"/>
                <w:szCs w:val="16"/>
              </w:rPr>
              <w:t xml:space="preserve">п. </w:t>
            </w:r>
            <w:proofErr w:type="spellStart"/>
            <w:r w:rsidRPr="005E0922">
              <w:rPr>
                <w:sz w:val="16"/>
                <w:szCs w:val="16"/>
              </w:rPr>
              <w:t>Войсковицы</w:t>
            </w:r>
            <w:proofErr w:type="spellEnd"/>
            <w:r w:rsidRPr="005E0922">
              <w:rPr>
                <w:sz w:val="16"/>
                <w:szCs w:val="16"/>
              </w:rPr>
              <w:t>, пл. Манина, д.21</w:t>
            </w:r>
          </w:p>
          <w:p w:rsidR="00D514E5" w:rsidRPr="005E0922" w:rsidRDefault="00D514E5" w:rsidP="00D514E5">
            <w:pPr>
              <w:spacing w:after="0" w:line="240" w:lineRule="auto"/>
              <w:jc w:val="center"/>
              <w:rPr>
                <w:sz w:val="16"/>
                <w:szCs w:val="16"/>
              </w:rPr>
            </w:pPr>
          </w:p>
        </w:tc>
        <w:tc>
          <w:tcPr>
            <w:tcW w:w="3402" w:type="dxa"/>
          </w:tcPr>
          <w:p w:rsidR="00D514E5" w:rsidRPr="005E0922" w:rsidRDefault="00D514E5" w:rsidP="00D514E5">
            <w:pPr>
              <w:spacing w:after="0" w:line="240" w:lineRule="auto"/>
              <w:rPr>
                <w:sz w:val="16"/>
                <w:szCs w:val="16"/>
              </w:rPr>
            </w:pPr>
            <w:r w:rsidRPr="005E0922">
              <w:rPr>
                <w:sz w:val="16"/>
                <w:szCs w:val="16"/>
              </w:rPr>
              <w:t>- Ящик с песком</w:t>
            </w:r>
          </w:p>
          <w:p w:rsidR="00D514E5" w:rsidRPr="005E0922" w:rsidRDefault="00D514E5" w:rsidP="00D514E5">
            <w:pPr>
              <w:spacing w:after="0" w:line="240" w:lineRule="auto"/>
              <w:rPr>
                <w:sz w:val="16"/>
                <w:szCs w:val="16"/>
              </w:rPr>
            </w:pPr>
            <w:r w:rsidRPr="005E0922">
              <w:rPr>
                <w:sz w:val="16"/>
                <w:szCs w:val="16"/>
              </w:rPr>
              <w:t>- вода</w:t>
            </w:r>
          </w:p>
          <w:p w:rsidR="00D514E5" w:rsidRPr="005E0922" w:rsidRDefault="00D514E5" w:rsidP="00D514E5">
            <w:pPr>
              <w:spacing w:after="0" w:line="240" w:lineRule="auto"/>
              <w:rPr>
                <w:sz w:val="16"/>
                <w:szCs w:val="16"/>
              </w:rPr>
            </w:pPr>
            <w:r w:rsidRPr="005E0922">
              <w:rPr>
                <w:sz w:val="16"/>
                <w:szCs w:val="16"/>
              </w:rPr>
              <w:t>- ведро</w:t>
            </w:r>
          </w:p>
          <w:p w:rsidR="00D514E5" w:rsidRPr="005E0922" w:rsidRDefault="00D514E5" w:rsidP="00D514E5">
            <w:pPr>
              <w:spacing w:after="0" w:line="240" w:lineRule="auto"/>
              <w:rPr>
                <w:sz w:val="16"/>
                <w:szCs w:val="16"/>
              </w:rPr>
            </w:pPr>
            <w:r w:rsidRPr="005E0922">
              <w:rPr>
                <w:sz w:val="16"/>
                <w:szCs w:val="16"/>
              </w:rPr>
              <w:t>- лопата</w:t>
            </w:r>
          </w:p>
          <w:p w:rsidR="00D514E5" w:rsidRPr="005E0922" w:rsidRDefault="00D514E5" w:rsidP="00D514E5">
            <w:pPr>
              <w:spacing w:after="0" w:line="240" w:lineRule="auto"/>
              <w:rPr>
                <w:sz w:val="16"/>
                <w:szCs w:val="16"/>
              </w:rPr>
            </w:pPr>
            <w:r w:rsidRPr="005E0922">
              <w:rPr>
                <w:sz w:val="16"/>
                <w:szCs w:val="16"/>
              </w:rPr>
              <w:t>- багор</w:t>
            </w:r>
          </w:p>
          <w:p w:rsidR="00D514E5" w:rsidRPr="005E0922" w:rsidRDefault="00D514E5" w:rsidP="00D514E5">
            <w:pPr>
              <w:spacing w:after="0" w:line="240" w:lineRule="auto"/>
              <w:rPr>
                <w:sz w:val="16"/>
                <w:szCs w:val="16"/>
              </w:rPr>
            </w:pPr>
            <w:r w:rsidRPr="005E0922">
              <w:rPr>
                <w:sz w:val="16"/>
                <w:szCs w:val="16"/>
              </w:rPr>
              <w:t>- огнетушители</w:t>
            </w:r>
          </w:p>
        </w:tc>
        <w:tc>
          <w:tcPr>
            <w:tcW w:w="1985" w:type="dxa"/>
          </w:tcPr>
          <w:p w:rsidR="00D514E5" w:rsidRPr="005E0922" w:rsidRDefault="00D514E5" w:rsidP="00D514E5">
            <w:pPr>
              <w:spacing w:after="0" w:line="240" w:lineRule="auto"/>
              <w:jc w:val="center"/>
              <w:rPr>
                <w:sz w:val="16"/>
                <w:szCs w:val="16"/>
              </w:rPr>
            </w:pPr>
            <w:r w:rsidRPr="005E0922">
              <w:rPr>
                <w:sz w:val="16"/>
                <w:szCs w:val="16"/>
              </w:rPr>
              <w:t>2</w:t>
            </w:r>
          </w:p>
          <w:p w:rsidR="00D514E5" w:rsidRPr="005E0922" w:rsidRDefault="00D514E5" w:rsidP="00D514E5">
            <w:pPr>
              <w:spacing w:after="0" w:line="240" w:lineRule="auto"/>
              <w:jc w:val="center"/>
              <w:rPr>
                <w:sz w:val="16"/>
                <w:szCs w:val="16"/>
              </w:rPr>
            </w:pPr>
            <w:r w:rsidRPr="005E0922">
              <w:rPr>
                <w:sz w:val="16"/>
                <w:szCs w:val="16"/>
              </w:rPr>
              <w:t>водопровод</w:t>
            </w:r>
          </w:p>
          <w:p w:rsidR="00D514E5" w:rsidRPr="005E0922" w:rsidRDefault="00D514E5" w:rsidP="00D514E5">
            <w:pPr>
              <w:spacing w:after="0" w:line="240" w:lineRule="auto"/>
              <w:jc w:val="center"/>
              <w:rPr>
                <w:sz w:val="16"/>
                <w:szCs w:val="16"/>
              </w:rPr>
            </w:pPr>
            <w:r w:rsidRPr="005E0922">
              <w:rPr>
                <w:sz w:val="16"/>
                <w:szCs w:val="16"/>
              </w:rPr>
              <w:t>10</w:t>
            </w:r>
          </w:p>
          <w:p w:rsidR="00D514E5" w:rsidRPr="005E0922" w:rsidRDefault="00D514E5" w:rsidP="00D514E5">
            <w:pPr>
              <w:spacing w:after="0" w:line="240" w:lineRule="auto"/>
              <w:jc w:val="center"/>
              <w:rPr>
                <w:sz w:val="16"/>
                <w:szCs w:val="16"/>
              </w:rPr>
            </w:pPr>
            <w:r w:rsidRPr="005E0922">
              <w:rPr>
                <w:sz w:val="16"/>
                <w:szCs w:val="16"/>
              </w:rPr>
              <w:t>8</w:t>
            </w:r>
          </w:p>
          <w:p w:rsidR="00D514E5" w:rsidRPr="005E0922" w:rsidRDefault="00D514E5" w:rsidP="00D514E5">
            <w:pPr>
              <w:spacing w:after="0" w:line="240" w:lineRule="auto"/>
              <w:jc w:val="center"/>
              <w:rPr>
                <w:sz w:val="16"/>
                <w:szCs w:val="16"/>
              </w:rPr>
            </w:pPr>
            <w:r w:rsidRPr="005E0922">
              <w:rPr>
                <w:sz w:val="16"/>
                <w:szCs w:val="16"/>
              </w:rPr>
              <w:t>-</w:t>
            </w:r>
          </w:p>
          <w:p w:rsidR="00D514E5" w:rsidRPr="005E0922" w:rsidRDefault="00D514E5" w:rsidP="00D514E5">
            <w:pPr>
              <w:spacing w:after="0" w:line="240" w:lineRule="auto"/>
              <w:jc w:val="center"/>
              <w:rPr>
                <w:sz w:val="16"/>
                <w:szCs w:val="16"/>
              </w:rPr>
            </w:pPr>
            <w:r w:rsidRPr="005E0922">
              <w:rPr>
                <w:sz w:val="16"/>
                <w:szCs w:val="16"/>
              </w:rPr>
              <w:t>12</w:t>
            </w:r>
          </w:p>
        </w:tc>
        <w:tc>
          <w:tcPr>
            <w:tcW w:w="1275" w:type="dxa"/>
          </w:tcPr>
          <w:p w:rsidR="00D514E5" w:rsidRPr="005E0922" w:rsidRDefault="00D514E5" w:rsidP="00D514E5">
            <w:pPr>
              <w:spacing w:after="0" w:line="240" w:lineRule="auto"/>
              <w:jc w:val="center"/>
              <w:rPr>
                <w:sz w:val="16"/>
                <w:szCs w:val="16"/>
              </w:rPr>
            </w:pPr>
            <w:r w:rsidRPr="005E0922">
              <w:rPr>
                <w:sz w:val="16"/>
                <w:szCs w:val="16"/>
              </w:rPr>
              <w:t>-</w:t>
            </w:r>
          </w:p>
          <w:p w:rsidR="00D514E5" w:rsidRPr="005E0922" w:rsidRDefault="00D514E5" w:rsidP="00D514E5">
            <w:pPr>
              <w:spacing w:after="0" w:line="240" w:lineRule="auto"/>
              <w:jc w:val="center"/>
              <w:rPr>
                <w:sz w:val="16"/>
                <w:szCs w:val="16"/>
              </w:rPr>
            </w:pPr>
            <w:r w:rsidRPr="005E0922">
              <w:rPr>
                <w:sz w:val="16"/>
                <w:szCs w:val="16"/>
              </w:rPr>
              <w:t>-</w:t>
            </w:r>
          </w:p>
          <w:p w:rsidR="00D514E5" w:rsidRPr="005E0922" w:rsidRDefault="00D514E5" w:rsidP="00D514E5">
            <w:pPr>
              <w:spacing w:after="0" w:line="240" w:lineRule="auto"/>
              <w:jc w:val="center"/>
              <w:rPr>
                <w:sz w:val="16"/>
                <w:szCs w:val="16"/>
              </w:rPr>
            </w:pPr>
            <w:r w:rsidRPr="005E0922">
              <w:rPr>
                <w:sz w:val="16"/>
                <w:szCs w:val="16"/>
              </w:rPr>
              <w:t>2</w:t>
            </w:r>
          </w:p>
          <w:p w:rsidR="00D514E5" w:rsidRPr="005E0922" w:rsidRDefault="00D514E5" w:rsidP="00D514E5">
            <w:pPr>
              <w:spacing w:after="0" w:line="240" w:lineRule="auto"/>
              <w:jc w:val="center"/>
              <w:rPr>
                <w:sz w:val="16"/>
                <w:szCs w:val="16"/>
              </w:rPr>
            </w:pPr>
            <w:r w:rsidRPr="005E0922">
              <w:rPr>
                <w:sz w:val="16"/>
                <w:szCs w:val="16"/>
              </w:rPr>
              <w:t>2</w:t>
            </w:r>
          </w:p>
          <w:p w:rsidR="00D514E5" w:rsidRPr="005E0922" w:rsidRDefault="00D514E5" w:rsidP="00D514E5">
            <w:pPr>
              <w:spacing w:after="0" w:line="240" w:lineRule="auto"/>
              <w:jc w:val="center"/>
              <w:rPr>
                <w:sz w:val="16"/>
                <w:szCs w:val="16"/>
              </w:rPr>
            </w:pPr>
            <w:r w:rsidRPr="005E0922">
              <w:rPr>
                <w:sz w:val="16"/>
                <w:szCs w:val="16"/>
              </w:rPr>
              <w:t>2</w:t>
            </w:r>
          </w:p>
          <w:p w:rsidR="00D514E5" w:rsidRPr="005E0922" w:rsidRDefault="00D514E5" w:rsidP="00D514E5">
            <w:pPr>
              <w:spacing w:after="0" w:line="240" w:lineRule="auto"/>
              <w:jc w:val="center"/>
              <w:rPr>
                <w:sz w:val="16"/>
                <w:szCs w:val="16"/>
              </w:rPr>
            </w:pPr>
            <w:r w:rsidRPr="005E0922">
              <w:rPr>
                <w:sz w:val="16"/>
                <w:szCs w:val="16"/>
              </w:rPr>
              <w:t>-</w:t>
            </w:r>
          </w:p>
        </w:tc>
      </w:tr>
      <w:tr w:rsidR="00D514E5" w:rsidRPr="005E0922" w:rsidTr="00D514E5">
        <w:tc>
          <w:tcPr>
            <w:tcW w:w="710" w:type="dxa"/>
          </w:tcPr>
          <w:p w:rsidR="00D514E5" w:rsidRPr="005E0922" w:rsidRDefault="00D514E5" w:rsidP="00D514E5">
            <w:pPr>
              <w:spacing w:after="0" w:line="240" w:lineRule="auto"/>
              <w:jc w:val="center"/>
              <w:rPr>
                <w:sz w:val="16"/>
                <w:szCs w:val="16"/>
              </w:rPr>
            </w:pPr>
            <w:r w:rsidRPr="005E0922">
              <w:rPr>
                <w:sz w:val="16"/>
                <w:szCs w:val="16"/>
              </w:rPr>
              <w:t>4</w:t>
            </w:r>
          </w:p>
        </w:tc>
        <w:tc>
          <w:tcPr>
            <w:tcW w:w="3260" w:type="dxa"/>
          </w:tcPr>
          <w:p w:rsidR="00D514E5" w:rsidRPr="005E0922" w:rsidRDefault="00D514E5" w:rsidP="00D514E5">
            <w:pPr>
              <w:spacing w:after="0" w:line="240" w:lineRule="auto"/>
              <w:jc w:val="center"/>
              <w:rPr>
                <w:sz w:val="16"/>
                <w:szCs w:val="16"/>
              </w:rPr>
            </w:pPr>
            <w:r w:rsidRPr="005E0922">
              <w:rPr>
                <w:sz w:val="16"/>
                <w:szCs w:val="16"/>
              </w:rPr>
              <w:t>Здание МБОУ «</w:t>
            </w:r>
            <w:proofErr w:type="spellStart"/>
            <w:r w:rsidRPr="005E0922">
              <w:rPr>
                <w:rFonts w:eastAsia="Times New Roman"/>
                <w:bCs/>
                <w:sz w:val="16"/>
                <w:szCs w:val="16"/>
                <w:bdr w:val="none" w:sz="0" w:space="0" w:color="auto" w:frame="1"/>
              </w:rPr>
              <w:t>Войсковицкая</w:t>
            </w:r>
            <w:proofErr w:type="spellEnd"/>
            <w:r w:rsidRPr="005E0922">
              <w:rPr>
                <w:rFonts w:eastAsia="Times New Roman"/>
                <w:bCs/>
                <w:sz w:val="16"/>
                <w:szCs w:val="16"/>
                <w:bdr w:val="none" w:sz="0" w:space="0" w:color="auto" w:frame="1"/>
              </w:rPr>
              <w:t xml:space="preserve"> СОШ              № 2» по адресу: </w:t>
            </w:r>
            <w:r w:rsidRPr="005E0922">
              <w:rPr>
                <w:sz w:val="16"/>
                <w:szCs w:val="16"/>
              </w:rPr>
              <w:t xml:space="preserve">Ленинградская область, Гатчинский район, </w:t>
            </w:r>
          </w:p>
          <w:p w:rsidR="00D514E5" w:rsidRPr="005E0922" w:rsidRDefault="00D514E5" w:rsidP="00D514E5">
            <w:pPr>
              <w:shd w:val="clear" w:color="auto" w:fill="FFFFFF"/>
              <w:spacing w:after="0" w:line="240" w:lineRule="auto"/>
              <w:jc w:val="center"/>
              <w:textAlignment w:val="baseline"/>
              <w:rPr>
                <w:rFonts w:eastAsia="Times New Roman"/>
                <w:sz w:val="16"/>
                <w:szCs w:val="16"/>
              </w:rPr>
            </w:pPr>
            <w:r w:rsidRPr="005E0922">
              <w:rPr>
                <w:sz w:val="16"/>
                <w:szCs w:val="16"/>
              </w:rPr>
              <w:t>п. Новый Учхоз, пл. Усова, д.28</w:t>
            </w:r>
          </w:p>
          <w:p w:rsidR="00D514E5" w:rsidRPr="005E0922" w:rsidRDefault="00D514E5" w:rsidP="00D514E5">
            <w:pPr>
              <w:spacing w:after="0" w:line="240" w:lineRule="auto"/>
              <w:jc w:val="center"/>
              <w:rPr>
                <w:sz w:val="16"/>
                <w:szCs w:val="16"/>
              </w:rPr>
            </w:pPr>
          </w:p>
        </w:tc>
        <w:tc>
          <w:tcPr>
            <w:tcW w:w="3402" w:type="dxa"/>
          </w:tcPr>
          <w:p w:rsidR="00D514E5" w:rsidRPr="005E0922" w:rsidRDefault="00D514E5" w:rsidP="00D514E5">
            <w:pPr>
              <w:spacing w:after="0" w:line="240" w:lineRule="auto"/>
              <w:rPr>
                <w:sz w:val="16"/>
                <w:szCs w:val="16"/>
              </w:rPr>
            </w:pPr>
            <w:r w:rsidRPr="005E0922">
              <w:rPr>
                <w:sz w:val="16"/>
                <w:szCs w:val="16"/>
              </w:rPr>
              <w:t>- Ящик с песком</w:t>
            </w:r>
          </w:p>
          <w:p w:rsidR="00D514E5" w:rsidRPr="005E0922" w:rsidRDefault="00D514E5" w:rsidP="00D514E5">
            <w:pPr>
              <w:spacing w:after="0" w:line="240" w:lineRule="auto"/>
              <w:rPr>
                <w:sz w:val="16"/>
                <w:szCs w:val="16"/>
              </w:rPr>
            </w:pPr>
            <w:r w:rsidRPr="005E0922">
              <w:rPr>
                <w:sz w:val="16"/>
                <w:szCs w:val="16"/>
              </w:rPr>
              <w:t>- вода</w:t>
            </w:r>
          </w:p>
          <w:p w:rsidR="00D514E5" w:rsidRPr="005E0922" w:rsidRDefault="00D514E5" w:rsidP="00D514E5">
            <w:pPr>
              <w:spacing w:after="0" w:line="240" w:lineRule="auto"/>
              <w:rPr>
                <w:sz w:val="16"/>
                <w:szCs w:val="16"/>
              </w:rPr>
            </w:pPr>
            <w:r w:rsidRPr="005E0922">
              <w:rPr>
                <w:sz w:val="16"/>
                <w:szCs w:val="16"/>
              </w:rPr>
              <w:t>- ведро</w:t>
            </w:r>
          </w:p>
          <w:p w:rsidR="00D514E5" w:rsidRPr="005E0922" w:rsidRDefault="00D514E5" w:rsidP="00D514E5">
            <w:pPr>
              <w:spacing w:after="0" w:line="240" w:lineRule="auto"/>
              <w:rPr>
                <w:sz w:val="16"/>
                <w:szCs w:val="16"/>
              </w:rPr>
            </w:pPr>
            <w:r w:rsidRPr="005E0922">
              <w:rPr>
                <w:sz w:val="16"/>
                <w:szCs w:val="16"/>
              </w:rPr>
              <w:t>- лопата</w:t>
            </w:r>
          </w:p>
          <w:p w:rsidR="00D514E5" w:rsidRPr="005E0922" w:rsidRDefault="00D514E5" w:rsidP="00D514E5">
            <w:pPr>
              <w:spacing w:after="0" w:line="240" w:lineRule="auto"/>
              <w:rPr>
                <w:sz w:val="16"/>
                <w:szCs w:val="16"/>
              </w:rPr>
            </w:pPr>
            <w:r w:rsidRPr="005E0922">
              <w:rPr>
                <w:sz w:val="16"/>
                <w:szCs w:val="16"/>
              </w:rPr>
              <w:t>- багор</w:t>
            </w:r>
          </w:p>
          <w:p w:rsidR="00D514E5" w:rsidRPr="005E0922" w:rsidRDefault="00D514E5" w:rsidP="00D514E5">
            <w:pPr>
              <w:spacing w:after="0" w:line="240" w:lineRule="auto"/>
              <w:rPr>
                <w:sz w:val="16"/>
                <w:szCs w:val="16"/>
              </w:rPr>
            </w:pPr>
            <w:r w:rsidRPr="005E0922">
              <w:rPr>
                <w:sz w:val="16"/>
                <w:szCs w:val="16"/>
              </w:rPr>
              <w:t>- огнетушители</w:t>
            </w:r>
          </w:p>
        </w:tc>
        <w:tc>
          <w:tcPr>
            <w:tcW w:w="1985" w:type="dxa"/>
          </w:tcPr>
          <w:p w:rsidR="00D514E5" w:rsidRPr="005E0922" w:rsidRDefault="00D514E5" w:rsidP="00D514E5">
            <w:pPr>
              <w:spacing w:after="0" w:line="240" w:lineRule="auto"/>
              <w:jc w:val="center"/>
              <w:rPr>
                <w:sz w:val="16"/>
                <w:szCs w:val="16"/>
              </w:rPr>
            </w:pPr>
            <w:r w:rsidRPr="005E0922">
              <w:rPr>
                <w:sz w:val="16"/>
                <w:szCs w:val="16"/>
              </w:rPr>
              <w:t>2</w:t>
            </w:r>
          </w:p>
          <w:p w:rsidR="00D514E5" w:rsidRPr="005E0922" w:rsidRDefault="00D514E5" w:rsidP="00D514E5">
            <w:pPr>
              <w:spacing w:after="0" w:line="240" w:lineRule="auto"/>
              <w:jc w:val="center"/>
              <w:rPr>
                <w:sz w:val="16"/>
                <w:szCs w:val="16"/>
              </w:rPr>
            </w:pPr>
            <w:r w:rsidRPr="005E0922">
              <w:rPr>
                <w:sz w:val="16"/>
                <w:szCs w:val="16"/>
              </w:rPr>
              <w:t>водопровод</w:t>
            </w:r>
          </w:p>
          <w:p w:rsidR="00D514E5" w:rsidRPr="005E0922" w:rsidRDefault="00D514E5" w:rsidP="00D514E5">
            <w:pPr>
              <w:spacing w:after="0" w:line="240" w:lineRule="auto"/>
              <w:jc w:val="center"/>
              <w:rPr>
                <w:sz w:val="16"/>
                <w:szCs w:val="16"/>
              </w:rPr>
            </w:pPr>
            <w:r w:rsidRPr="005E0922">
              <w:rPr>
                <w:sz w:val="16"/>
                <w:szCs w:val="16"/>
              </w:rPr>
              <w:t>10</w:t>
            </w:r>
          </w:p>
          <w:p w:rsidR="00D514E5" w:rsidRPr="005E0922" w:rsidRDefault="00D514E5" w:rsidP="00D514E5">
            <w:pPr>
              <w:spacing w:after="0" w:line="240" w:lineRule="auto"/>
              <w:jc w:val="center"/>
              <w:rPr>
                <w:sz w:val="16"/>
                <w:szCs w:val="16"/>
              </w:rPr>
            </w:pPr>
            <w:r w:rsidRPr="005E0922">
              <w:rPr>
                <w:sz w:val="16"/>
                <w:szCs w:val="16"/>
              </w:rPr>
              <w:t>8</w:t>
            </w:r>
          </w:p>
          <w:p w:rsidR="00D514E5" w:rsidRPr="005E0922" w:rsidRDefault="00D514E5" w:rsidP="00D514E5">
            <w:pPr>
              <w:spacing w:after="0" w:line="240" w:lineRule="auto"/>
              <w:jc w:val="center"/>
              <w:rPr>
                <w:sz w:val="16"/>
                <w:szCs w:val="16"/>
              </w:rPr>
            </w:pPr>
            <w:r w:rsidRPr="005E0922">
              <w:rPr>
                <w:sz w:val="16"/>
                <w:szCs w:val="16"/>
              </w:rPr>
              <w:t>-</w:t>
            </w:r>
          </w:p>
          <w:p w:rsidR="00D514E5" w:rsidRPr="005E0922" w:rsidRDefault="00D514E5" w:rsidP="00D514E5">
            <w:pPr>
              <w:spacing w:after="0" w:line="240" w:lineRule="auto"/>
              <w:jc w:val="center"/>
              <w:rPr>
                <w:sz w:val="16"/>
                <w:szCs w:val="16"/>
              </w:rPr>
            </w:pPr>
            <w:r w:rsidRPr="005E0922">
              <w:rPr>
                <w:sz w:val="16"/>
                <w:szCs w:val="16"/>
              </w:rPr>
              <w:t>12</w:t>
            </w:r>
          </w:p>
        </w:tc>
        <w:tc>
          <w:tcPr>
            <w:tcW w:w="1275" w:type="dxa"/>
          </w:tcPr>
          <w:p w:rsidR="00D514E5" w:rsidRPr="005E0922" w:rsidRDefault="00D514E5" w:rsidP="00D514E5">
            <w:pPr>
              <w:spacing w:after="0" w:line="240" w:lineRule="auto"/>
              <w:jc w:val="center"/>
              <w:rPr>
                <w:sz w:val="16"/>
                <w:szCs w:val="16"/>
              </w:rPr>
            </w:pPr>
            <w:r w:rsidRPr="005E0922">
              <w:rPr>
                <w:sz w:val="16"/>
                <w:szCs w:val="16"/>
              </w:rPr>
              <w:t>-</w:t>
            </w:r>
          </w:p>
          <w:p w:rsidR="00D514E5" w:rsidRPr="005E0922" w:rsidRDefault="00D514E5" w:rsidP="00D514E5">
            <w:pPr>
              <w:spacing w:after="0" w:line="240" w:lineRule="auto"/>
              <w:jc w:val="center"/>
              <w:rPr>
                <w:sz w:val="16"/>
                <w:szCs w:val="16"/>
              </w:rPr>
            </w:pPr>
            <w:r w:rsidRPr="005E0922">
              <w:rPr>
                <w:sz w:val="16"/>
                <w:szCs w:val="16"/>
              </w:rPr>
              <w:t>-</w:t>
            </w:r>
          </w:p>
          <w:p w:rsidR="00D514E5" w:rsidRPr="005E0922" w:rsidRDefault="00D514E5" w:rsidP="00D514E5">
            <w:pPr>
              <w:spacing w:after="0" w:line="240" w:lineRule="auto"/>
              <w:jc w:val="center"/>
              <w:rPr>
                <w:sz w:val="16"/>
                <w:szCs w:val="16"/>
              </w:rPr>
            </w:pPr>
            <w:r w:rsidRPr="005E0922">
              <w:rPr>
                <w:sz w:val="16"/>
                <w:szCs w:val="16"/>
              </w:rPr>
              <w:t>2</w:t>
            </w:r>
          </w:p>
          <w:p w:rsidR="00D514E5" w:rsidRPr="005E0922" w:rsidRDefault="00D514E5" w:rsidP="00D514E5">
            <w:pPr>
              <w:spacing w:after="0" w:line="240" w:lineRule="auto"/>
              <w:jc w:val="center"/>
              <w:rPr>
                <w:sz w:val="16"/>
                <w:szCs w:val="16"/>
              </w:rPr>
            </w:pPr>
            <w:r w:rsidRPr="005E0922">
              <w:rPr>
                <w:sz w:val="16"/>
                <w:szCs w:val="16"/>
              </w:rPr>
              <w:t>2</w:t>
            </w:r>
          </w:p>
          <w:p w:rsidR="00D514E5" w:rsidRPr="005E0922" w:rsidRDefault="00D514E5" w:rsidP="00D514E5">
            <w:pPr>
              <w:spacing w:after="0" w:line="240" w:lineRule="auto"/>
              <w:jc w:val="center"/>
              <w:rPr>
                <w:sz w:val="16"/>
                <w:szCs w:val="16"/>
              </w:rPr>
            </w:pPr>
            <w:r w:rsidRPr="005E0922">
              <w:rPr>
                <w:sz w:val="16"/>
                <w:szCs w:val="16"/>
              </w:rPr>
              <w:t>2</w:t>
            </w:r>
          </w:p>
          <w:p w:rsidR="00D514E5" w:rsidRPr="005E0922" w:rsidRDefault="00D514E5" w:rsidP="00D514E5">
            <w:pPr>
              <w:spacing w:after="0" w:line="240" w:lineRule="auto"/>
              <w:jc w:val="center"/>
              <w:rPr>
                <w:sz w:val="16"/>
                <w:szCs w:val="16"/>
              </w:rPr>
            </w:pPr>
            <w:r w:rsidRPr="005E0922">
              <w:rPr>
                <w:sz w:val="16"/>
                <w:szCs w:val="16"/>
              </w:rPr>
              <w:t>-</w:t>
            </w:r>
          </w:p>
        </w:tc>
      </w:tr>
      <w:tr w:rsidR="00D514E5" w:rsidRPr="005E0922" w:rsidTr="00D514E5">
        <w:tc>
          <w:tcPr>
            <w:tcW w:w="710" w:type="dxa"/>
          </w:tcPr>
          <w:p w:rsidR="00D514E5" w:rsidRPr="005E0922" w:rsidRDefault="00D514E5" w:rsidP="00D514E5">
            <w:pPr>
              <w:spacing w:after="0" w:line="240" w:lineRule="auto"/>
              <w:jc w:val="center"/>
              <w:rPr>
                <w:sz w:val="16"/>
                <w:szCs w:val="16"/>
              </w:rPr>
            </w:pPr>
            <w:r w:rsidRPr="005E0922">
              <w:rPr>
                <w:sz w:val="16"/>
                <w:szCs w:val="16"/>
              </w:rPr>
              <w:t>5</w:t>
            </w:r>
          </w:p>
        </w:tc>
        <w:tc>
          <w:tcPr>
            <w:tcW w:w="3260" w:type="dxa"/>
          </w:tcPr>
          <w:p w:rsidR="00D514E5" w:rsidRPr="005E0922" w:rsidRDefault="00D514E5" w:rsidP="00D514E5">
            <w:pPr>
              <w:spacing w:after="0" w:line="240" w:lineRule="auto"/>
              <w:jc w:val="center"/>
              <w:rPr>
                <w:sz w:val="16"/>
                <w:szCs w:val="16"/>
              </w:rPr>
            </w:pPr>
            <w:r w:rsidRPr="005E0922">
              <w:rPr>
                <w:sz w:val="16"/>
                <w:szCs w:val="16"/>
              </w:rPr>
              <w:t xml:space="preserve">Здание </w:t>
            </w:r>
            <w:proofErr w:type="spellStart"/>
            <w:r w:rsidRPr="005E0922">
              <w:rPr>
                <w:sz w:val="16"/>
                <w:szCs w:val="16"/>
              </w:rPr>
              <w:t>Войсковицкой</w:t>
            </w:r>
            <w:proofErr w:type="spellEnd"/>
            <w:r w:rsidRPr="005E0922">
              <w:rPr>
                <w:sz w:val="16"/>
                <w:szCs w:val="16"/>
              </w:rPr>
              <w:t xml:space="preserve"> амбулатории ГБУ «</w:t>
            </w:r>
            <w:proofErr w:type="gramStart"/>
            <w:r w:rsidRPr="005E0922">
              <w:rPr>
                <w:sz w:val="16"/>
                <w:szCs w:val="16"/>
              </w:rPr>
              <w:t>Гатчинская</w:t>
            </w:r>
            <w:proofErr w:type="gramEnd"/>
            <w:r w:rsidRPr="005E0922">
              <w:rPr>
                <w:sz w:val="16"/>
                <w:szCs w:val="16"/>
              </w:rPr>
              <w:t xml:space="preserve"> КМБ»</w:t>
            </w:r>
            <w:r w:rsidRPr="005E0922">
              <w:rPr>
                <w:rFonts w:eastAsia="Times New Roman"/>
                <w:bCs/>
                <w:sz w:val="16"/>
                <w:szCs w:val="16"/>
                <w:bdr w:val="none" w:sz="0" w:space="0" w:color="auto" w:frame="1"/>
              </w:rPr>
              <w:t xml:space="preserve">, по адресу: </w:t>
            </w:r>
            <w:r w:rsidRPr="005E0922">
              <w:rPr>
                <w:sz w:val="16"/>
                <w:szCs w:val="16"/>
              </w:rPr>
              <w:t xml:space="preserve">Ленинградская область, Гатчинский район, </w:t>
            </w:r>
          </w:p>
          <w:p w:rsidR="00D514E5" w:rsidRPr="005E0922" w:rsidRDefault="00D514E5" w:rsidP="00D514E5">
            <w:pPr>
              <w:shd w:val="clear" w:color="auto" w:fill="FFFFFF"/>
              <w:spacing w:after="0" w:line="240" w:lineRule="auto"/>
              <w:jc w:val="center"/>
              <w:textAlignment w:val="baseline"/>
              <w:rPr>
                <w:rFonts w:eastAsia="Times New Roman"/>
                <w:sz w:val="16"/>
                <w:szCs w:val="16"/>
              </w:rPr>
            </w:pPr>
            <w:r w:rsidRPr="005E0922">
              <w:rPr>
                <w:sz w:val="16"/>
                <w:szCs w:val="16"/>
              </w:rPr>
              <w:t xml:space="preserve">п. </w:t>
            </w:r>
            <w:proofErr w:type="spellStart"/>
            <w:r w:rsidRPr="005E0922">
              <w:rPr>
                <w:sz w:val="16"/>
                <w:szCs w:val="16"/>
              </w:rPr>
              <w:t>Войсковицы</w:t>
            </w:r>
            <w:proofErr w:type="spellEnd"/>
            <w:r w:rsidRPr="005E0922">
              <w:rPr>
                <w:sz w:val="16"/>
                <w:szCs w:val="16"/>
              </w:rPr>
              <w:t>, пл. Манина, д.11Б</w:t>
            </w:r>
          </w:p>
          <w:p w:rsidR="00D514E5" w:rsidRPr="005E0922" w:rsidRDefault="00D514E5" w:rsidP="00D514E5">
            <w:pPr>
              <w:spacing w:after="0" w:line="240" w:lineRule="auto"/>
              <w:jc w:val="center"/>
              <w:rPr>
                <w:sz w:val="16"/>
                <w:szCs w:val="16"/>
              </w:rPr>
            </w:pPr>
          </w:p>
        </w:tc>
        <w:tc>
          <w:tcPr>
            <w:tcW w:w="3402" w:type="dxa"/>
          </w:tcPr>
          <w:p w:rsidR="00D514E5" w:rsidRPr="005E0922" w:rsidRDefault="00D514E5" w:rsidP="00D514E5">
            <w:pPr>
              <w:spacing w:after="0" w:line="240" w:lineRule="auto"/>
              <w:rPr>
                <w:sz w:val="16"/>
                <w:szCs w:val="16"/>
              </w:rPr>
            </w:pPr>
            <w:r w:rsidRPr="005E0922">
              <w:rPr>
                <w:sz w:val="16"/>
                <w:szCs w:val="16"/>
              </w:rPr>
              <w:t>- Ящик с песком</w:t>
            </w:r>
          </w:p>
          <w:p w:rsidR="00D514E5" w:rsidRPr="005E0922" w:rsidRDefault="00D514E5" w:rsidP="00D514E5">
            <w:pPr>
              <w:spacing w:after="0" w:line="240" w:lineRule="auto"/>
              <w:rPr>
                <w:sz w:val="16"/>
                <w:szCs w:val="16"/>
              </w:rPr>
            </w:pPr>
            <w:r w:rsidRPr="005E0922">
              <w:rPr>
                <w:sz w:val="16"/>
                <w:szCs w:val="16"/>
              </w:rPr>
              <w:t>- вода</w:t>
            </w:r>
          </w:p>
          <w:p w:rsidR="00D514E5" w:rsidRPr="005E0922" w:rsidRDefault="00D514E5" w:rsidP="00D514E5">
            <w:pPr>
              <w:spacing w:after="0" w:line="240" w:lineRule="auto"/>
              <w:rPr>
                <w:sz w:val="16"/>
                <w:szCs w:val="16"/>
              </w:rPr>
            </w:pPr>
            <w:r w:rsidRPr="005E0922">
              <w:rPr>
                <w:sz w:val="16"/>
                <w:szCs w:val="16"/>
              </w:rPr>
              <w:t>- ведро</w:t>
            </w:r>
          </w:p>
          <w:p w:rsidR="00D514E5" w:rsidRPr="005E0922" w:rsidRDefault="00D514E5" w:rsidP="00D514E5">
            <w:pPr>
              <w:spacing w:after="0" w:line="240" w:lineRule="auto"/>
              <w:rPr>
                <w:sz w:val="16"/>
                <w:szCs w:val="16"/>
              </w:rPr>
            </w:pPr>
            <w:r w:rsidRPr="005E0922">
              <w:rPr>
                <w:sz w:val="16"/>
                <w:szCs w:val="16"/>
              </w:rPr>
              <w:t>- лопата</w:t>
            </w:r>
          </w:p>
          <w:p w:rsidR="00D514E5" w:rsidRPr="005E0922" w:rsidRDefault="00D514E5" w:rsidP="00D514E5">
            <w:pPr>
              <w:spacing w:after="0" w:line="240" w:lineRule="auto"/>
              <w:rPr>
                <w:sz w:val="16"/>
                <w:szCs w:val="16"/>
              </w:rPr>
            </w:pPr>
            <w:r w:rsidRPr="005E0922">
              <w:rPr>
                <w:sz w:val="16"/>
                <w:szCs w:val="16"/>
              </w:rPr>
              <w:t>- багор</w:t>
            </w:r>
          </w:p>
          <w:p w:rsidR="00D514E5" w:rsidRPr="005E0922" w:rsidRDefault="00D514E5" w:rsidP="00D514E5">
            <w:pPr>
              <w:spacing w:after="0" w:line="240" w:lineRule="auto"/>
              <w:rPr>
                <w:sz w:val="16"/>
                <w:szCs w:val="16"/>
              </w:rPr>
            </w:pPr>
            <w:r w:rsidRPr="005E0922">
              <w:rPr>
                <w:sz w:val="16"/>
                <w:szCs w:val="16"/>
              </w:rPr>
              <w:t>- грабли</w:t>
            </w:r>
          </w:p>
          <w:p w:rsidR="00D514E5" w:rsidRPr="005E0922" w:rsidRDefault="00D514E5" w:rsidP="00D514E5">
            <w:pPr>
              <w:spacing w:after="0" w:line="240" w:lineRule="auto"/>
              <w:rPr>
                <w:sz w:val="16"/>
                <w:szCs w:val="16"/>
              </w:rPr>
            </w:pPr>
            <w:r w:rsidRPr="005E0922">
              <w:rPr>
                <w:sz w:val="16"/>
                <w:szCs w:val="16"/>
              </w:rPr>
              <w:t>- огнетушители</w:t>
            </w:r>
          </w:p>
        </w:tc>
        <w:tc>
          <w:tcPr>
            <w:tcW w:w="1985" w:type="dxa"/>
          </w:tcPr>
          <w:p w:rsidR="00D514E5" w:rsidRPr="005E0922" w:rsidRDefault="00D514E5" w:rsidP="00D514E5">
            <w:pPr>
              <w:spacing w:after="0" w:line="240" w:lineRule="auto"/>
              <w:jc w:val="center"/>
              <w:rPr>
                <w:sz w:val="16"/>
                <w:szCs w:val="16"/>
              </w:rPr>
            </w:pPr>
            <w:r w:rsidRPr="005E0922">
              <w:rPr>
                <w:sz w:val="16"/>
                <w:szCs w:val="16"/>
              </w:rPr>
              <w:t>1</w:t>
            </w:r>
          </w:p>
          <w:p w:rsidR="00D514E5" w:rsidRPr="005E0922" w:rsidRDefault="00D514E5" w:rsidP="00D514E5">
            <w:pPr>
              <w:spacing w:after="0" w:line="240" w:lineRule="auto"/>
              <w:jc w:val="center"/>
              <w:rPr>
                <w:sz w:val="16"/>
                <w:szCs w:val="16"/>
              </w:rPr>
            </w:pPr>
            <w:r w:rsidRPr="005E0922">
              <w:rPr>
                <w:sz w:val="16"/>
                <w:szCs w:val="16"/>
              </w:rPr>
              <w:t>водопровод</w:t>
            </w:r>
          </w:p>
          <w:p w:rsidR="00D514E5" w:rsidRPr="005E0922" w:rsidRDefault="00D514E5" w:rsidP="00D514E5">
            <w:pPr>
              <w:spacing w:after="0" w:line="240" w:lineRule="auto"/>
              <w:jc w:val="center"/>
              <w:rPr>
                <w:sz w:val="16"/>
                <w:szCs w:val="16"/>
              </w:rPr>
            </w:pPr>
            <w:r w:rsidRPr="005E0922">
              <w:rPr>
                <w:sz w:val="16"/>
                <w:szCs w:val="16"/>
              </w:rPr>
              <w:t>2</w:t>
            </w:r>
          </w:p>
          <w:p w:rsidR="00D514E5" w:rsidRPr="005E0922" w:rsidRDefault="00D514E5" w:rsidP="00D514E5">
            <w:pPr>
              <w:spacing w:after="0" w:line="240" w:lineRule="auto"/>
              <w:jc w:val="center"/>
              <w:rPr>
                <w:sz w:val="16"/>
                <w:szCs w:val="16"/>
              </w:rPr>
            </w:pPr>
            <w:r w:rsidRPr="005E0922">
              <w:rPr>
                <w:sz w:val="16"/>
                <w:szCs w:val="16"/>
              </w:rPr>
              <w:t>1</w:t>
            </w:r>
          </w:p>
          <w:p w:rsidR="00D514E5" w:rsidRPr="005E0922" w:rsidRDefault="00D514E5" w:rsidP="00D514E5">
            <w:pPr>
              <w:spacing w:after="0" w:line="240" w:lineRule="auto"/>
              <w:jc w:val="center"/>
              <w:rPr>
                <w:sz w:val="16"/>
                <w:szCs w:val="16"/>
              </w:rPr>
            </w:pPr>
            <w:r w:rsidRPr="005E0922">
              <w:rPr>
                <w:sz w:val="16"/>
                <w:szCs w:val="16"/>
              </w:rPr>
              <w:t>-</w:t>
            </w:r>
          </w:p>
          <w:p w:rsidR="00D514E5" w:rsidRPr="005E0922" w:rsidRDefault="00D514E5" w:rsidP="00D514E5">
            <w:pPr>
              <w:spacing w:after="0" w:line="240" w:lineRule="auto"/>
              <w:jc w:val="center"/>
              <w:rPr>
                <w:sz w:val="16"/>
                <w:szCs w:val="16"/>
              </w:rPr>
            </w:pPr>
            <w:r w:rsidRPr="005E0922">
              <w:rPr>
                <w:sz w:val="16"/>
                <w:szCs w:val="16"/>
              </w:rPr>
              <w:t>-</w:t>
            </w:r>
          </w:p>
          <w:p w:rsidR="00D514E5" w:rsidRPr="005E0922" w:rsidRDefault="00D514E5" w:rsidP="00D514E5">
            <w:pPr>
              <w:spacing w:after="0" w:line="240" w:lineRule="auto"/>
              <w:jc w:val="center"/>
              <w:rPr>
                <w:sz w:val="16"/>
                <w:szCs w:val="16"/>
              </w:rPr>
            </w:pPr>
            <w:r w:rsidRPr="005E0922">
              <w:rPr>
                <w:sz w:val="16"/>
                <w:szCs w:val="16"/>
              </w:rPr>
              <w:t>3</w:t>
            </w:r>
          </w:p>
        </w:tc>
        <w:tc>
          <w:tcPr>
            <w:tcW w:w="1275" w:type="dxa"/>
          </w:tcPr>
          <w:p w:rsidR="00D514E5" w:rsidRPr="005E0922" w:rsidRDefault="00D514E5" w:rsidP="00D514E5">
            <w:pPr>
              <w:spacing w:after="0" w:line="240" w:lineRule="auto"/>
              <w:jc w:val="center"/>
              <w:rPr>
                <w:sz w:val="16"/>
                <w:szCs w:val="16"/>
              </w:rPr>
            </w:pPr>
            <w:r w:rsidRPr="005E0922">
              <w:rPr>
                <w:sz w:val="16"/>
                <w:szCs w:val="16"/>
              </w:rPr>
              <w:t>-</w:t>
            </w:r>
          </w:p>
          <w:p w:rsidR="00D514E5" w:rsidRPr="005E0922" w:rsidRDefault="00D514E5" w:rsidP="00D514E5">
            <w:pPr>
              <w:spacing w:after="0" w:line="240" w:lineRule="auto"/>
              <w:jc w:val="center"/>
              <w:rPr>
                <w:sz w:val="16"/>
                <w:szCs w:val="16"/>
              </w:rPr>
            </w:pPr>
            <w:r w:rsidRPr="005E0922">
              <w:rPr>
                <w:sz w:val="16"/>
                <w:szCs w:val="16"/>
              </w:rPr>
              <w:t>-</w:t>
            </w:r>
          </w:p>
          <w:p w:rsidR="00D514E5" w:rsidRPr="005E0922" w:rsidRDefault="00D514E5" w:rsidP="00D514E5">
            <w:pPr>
              <w:spacing w:after="0" w:line="240" w:lineRule="auto"/>
              <w:jc w:val="center"/>
              <w:rPr>
                <w:sz w:val="16"/>
                <w:szCs w:val="16"/>
              </w:rPr>
            </w:pPr>
            <w:r w:rsidRPr="005E0922">
              <w:rPr>
                <w:sz w:val="16"/>
                <w:szCs w:val="16"/>
              </w:rPr>
              <w:t>1</w:t>
            </w:r>
          </w:p>
          <w:p w:rsidR="00D514E5" w:rsidRPr="005E0922" w:rsidRDefault="00D514E5" w:rsidP="00D514E5">
            <w:pPr>
              <w:spacing w:after="0" w:line="240" w:lineRule="auto"/>
              <w:jc w:val="center"/>
              <w:rPr>
                <w:sz w:val="16"/>
                <w:szCs w:val="16"/>
              </w:rPr>
            </w:pPr>
            <w:r w:rsidRPr="005E0922">
              <w:rPr>
                <w:sz w:val="16"/>
                <w:szCs w:val="16"/>
              </w:rPr>
              <w:t>1</w:t>
            </w:r>
          </w:p>
          <w:p w:rsidR="00D514E5" w:rsidRPr="005E0922" w:rsidRDefault="00D514E5" w:rsidP="00D514E5">
            <w:pPr>
              <w:spacing w:after="0" w:line="240" w:lineRule="auto"/>
              <w:jc w:val="center"/>
              <w:rPr>
                <w:sz w:val="16"/>
                <w:szCs w:val="16"/>
              </w:rPr>
            </w:pPr>
            <w:r w:rsidRPr="005E0922">
              <w:rPr>
                <w:sz w:val="16"/>
                <w:szCs w:val="16"/>
              </w:rPr>
              <w:t>1</w:t>
            </w:r>
          </w:p>
          <w:p w:rsidR="00D514E5" w:rsidRPr="005E0922" w:rsidRDefault="00D514E5" w:rsidP="00D514E5">
            <w:pPr>
              <w:spacing w:after="0" w:line="240" w:lineRule="auto"/>
              <w:jc w:val="center"/>
              <w:rPr>
                <w:sz w:val="16"/>
                <w:szCs w:val="16"/>
              </w:rPr>
            </w:pPr>
            <w:r w:rsidRPr="005E0922">
              <w:rPr>
                <w:sz w:val="16"/>
                <w:szCs w:val="16"/>
              </w:rPr>
              <w:t>-</w:t>
            </w:r>
          </w:p>
          <w:p w:rsidR="00D514E5" w:rsidRPr="005E0922" w:rsidRDefault="00D514E5" w:rsidP="00D514E5">
            <w:pPr>
              <w:spacing w:after="0" w:line="240" w:lineRule="auto"/>
              <w:jc w:val="center"/>
              <w:rPr>
                <w:sz w:val="16"/>
                <w:szCs w:val="16"/>
              </w:rPr>
            </w:pPr>
            <w:r w:rsidRPr="005E0922">
              <w:rPr>
                <w:sz w:val="16"/>
                <w:szCs w:val="16"/>
              </w:rPr>
              <w:t>-</w:t>
            </w:r>
          </w:p>
        </w:tc>
      </w:tr>
    </w:tbl>
    <w:p w:rsidR="00D514E5" w:rsidRPr="005E0922" w:rsidRDefault="00D514E5" w:rsidP="00D514E5">
      <w:pPr>
        <w:spacing w:after="0" w:line="240" w:lineRule="auto"/>
        <w:jc w:val="center"/>
        <w:rPr>
          <w:b/>
          <w:sz w:val="16"/>
          <w:szCs w:val="16"/>
        </w:rPr>
      </w:pPr>
    </w:p>
    <w:p w:rsidR="00D514E5" w:rsidRPr="005E0922" w:rsidRDefault="00D514E5" w:rsidP="00D514E5">
      <w:pPr>
        <w:spacing w:after="0" w:line="240" w:lineRule="auto"/>
        <w:jc w:val="center"/>
        <w:rPr>
          <w:sz w:val="16"/>
          <w:szCs w:val="16"/>
        </w:rPr>
      </w:pPr>
    </w:p>
    <w:p w:rsidR="00D514E5" w:rsidRPr="005E0922" w:rsidRDefault="00D514E5" w:rsidP="00D514E5">
      <w:pPr>
        <w:pStyle w:val="affb"/>
        <w:tabs>
          <w:tab w:val="left" w:pos="5040"/>
        </w:tabs>
        <w:ind w:left="0" w:right="0"/>
        <w:rPr>
          <w:sz w:val="16"/>
          <w:szCs w:val="16"/>
        </w:rPr>
      </w:pPr>
    </w:p>
    <w:p w:rsidR="00D514E5" w:rsidRPr="005E0922" w:rsidRDefault="00D514E5" w:rsidP="00D514E5">
      <w:pPr>
        <w:pStyle w:val="a9"/>
        <w:rPr>
          <w:rFonts w:ascii="Times New Roman" w:hAnsi="Times New Roman" w:cs="Times New Roman"/>
          <w:b/>
          <w:sz w:val="16"/>
          <w:szCs w:val="16"/>
        </w:rPr>
      </w:pPr>
      <w:r w:rsidRPr="005E0922">
        <w:rPr>
          <w:rFonts w:ascii="Times New Roman" w:hAnsi="Times New Roman" w:cs="Times New Roman"/>
          <w:b/>
          <w:sz w:val="16"/>
          <w:szCs w:val="16"/>
        </w:rPr>
        <w:t xml:space="preserve">АДМИНИСТРАЦИЯ МУНИЦИПАЛЬНОГО ОБРАЗОВАНИЯ </w:t>
      </w:r>
    </w:p>
    <w:p w:rsidR="00D514E5" w:rsidRPr="005E0922" w:rsidRDefault="00D514E5" w:rsidP="00D514E5">
      <w:pPr>
        <w:pStyle w:val="a9"/>
        <w:rPr>
          <w:rFonts w:ascii="Times New Roman" w:hAnsi="Times New Roman" w:cs="Times New Roman"/>
          <w:b/>
          <w:sz w:val="16"/>
          <w:szCs w:val="16"/>
        </w:rPr>
      </w:pPr>
      <w:r w:rsidRPr="005E0922">
        <w:rPr>
          <w:rFonts w:ascii="Times New Roman" w:hAnsi="Times New Roman" w:cs="Times New Roman"/>
          <w:b/>
          <w:sz w:val="16"/>
          <w:szCs w:val="16"/>
        </w:rPr>
        <w:t xml:space="preserve">ВОЙСКОВИЦКОЕ СЕЛЬСКОЕ ПОСЕЛЕНИЕ  </w:t>
      </w:r>
    </w:p>
    <w:p w:rsidR="00D514E5" w:rsidRPr="005E0922" w:rsidRDefault="00D514E5" w:rsidP="00D514E5">
      <w:pPr>
        <w:pStyle w:val="a9"/>
        <w:rPr>
          <w:rFonts w:ascii="Times New Roman" w:hAnsi="Times New Roman" w:cs="Times New Roman"/>
          <w:b/>
          <w:sz w:val="16"/>
          <w:szCs w:val="16"/>
        </w:rPr>
      </w:pPr>
      <w:r w:rsidRPr="005E0922">
        <w:rPr>
          <w:rFonts w:ascii="Times New Roman" w:hAnsi="Times New Roman" w:cs="Times New Roman"/>
          <w:b/>
          <w:sz w:val="16"/>
          <w:szCs w:val="16"/>
        </w:rPr>
        <w:t>ГАТЧИНСКОГО МУНИЦИПАЛЬНОГО РАЙОНА</w:t>
      </w:r>
    </w:p>
    <w:p w:rsidR="00D514E5" w:rsidRPr="005E0922" w:rsidRDefault="00D514E5" w:rsidP="00D514E5">
      <w:pPr>
        <w:pStyle w:val="a9"/>
        <w:rPr>
          <w:rFonts w:ascii="Times New Roman" w:hAnsi="Times New Roman" w:cs="Times New Roman"/>
          <w:b/>
          <w:sz w:val="16"/>
          <w:szCs w:val="16"/>
        </w:rPr>
      </w:pPr>
      <w:r w:rsidRPr="005E0922">
        <w:rPr>
          <w:rFonts w:ascii="Times New Roman" w:hAnsi="Times New Roman" w:cs="Times New Roman"/>
          <w:b/>
          <w:sz w:val="16"/>
          <w:szCs w:val="16"/>
        </w:rPr>
        <w:t>ЛЕНИНГРАДСКОЙ ОБЛАСТИ</w:t>
      </w:r>
    </w:p>
    <w:p w:rsidR="00D514E5" w:rsidRPr="005E0922" w:rsidRDefault="00D514E5" w:rsidP="00D514E5">
      <w:pPr>
        <w:pStyle w:val="a9"/>
        <w:rPr>
          <w:rFonts w:ascii="Times New Roman" w:hAnsi="Times New Roman" w:cs="Times New Roman"/>
          <w:sz w:val="16"/>
          <w:szCs w:val="16"/>
        </w:rPr>
      </w:pPr>
    </w:p>
    <w:p w:rsidR="00D514E5" w:rsidRPr="005E0922" w:rsidRDefault="00D514E5" w:rsidP="00D514E5">
      <w:pPr>
        <w:pStyle w:val="a9"/>
        <w:rPr>
          <w:rFonts w:ascii="Times New Roman" w:hAnsi="Times New Roman" w:cs="Times New Roman"/>
          <w:b/>
          <w:sz w:val="16"/>
          <w:szCs w:val="16"/>
        </w:rPr>
      </w:pPr>
      <w:r w:rsidRPr="005E0922">
        <w:rPr>
          <w:rFonts w:ascii="Times New Roman" w:hAnsi="Times New Roman" w:cs="Times New Roman"/>
          <w:b/>
          <w:sz w:val="16"/>
          <w:szCs w:val="16"/>
        </w:rPr>
        <w:t>ПОСТАНОВЛЕНИЕ</w:t>
      </w:r>
    </w:p>
    <w:p w:rsidR="00D514E5" w:rsidRPr="005E0922" w:rsidRDefault="00D514E5" w:rsidP="00D514E5">
      <w:pPr>
        <w:spacing w:after="0" w:line="240" w:lineRule="auto"/>
        <w:rPr>
          <w:sz w:val="16"/>
          <w:szCs w:val="16"/>
        </w:rPr>
      </w:pPr>
    </w:p>
    <w:p w:rsidR="00D514E5" w:rsidRPr="005E0922" w:rsidRDefault="00D514E5" w:rsidP="00D514E5">
      <w:pPr>
        <w:tabs>
          <w:tab w:val="left" w:pos="9354"/>
        </w:tabs>
        <w:spacing w:after="0" w:line="240" w:lineRule="auto"/>
        <w:jc w:val="both"/>
        <w:rPr>
          <w:sz w:val="16"/>
          <w:szCs w:val="16"/>
        </w:rPr>
      </w:pPr>
      <w:r w:rsidRPr="005E0922">
        <w:rPr>
          <w:sz w:val="16"/>
          <w:szCs w:val="16"/>
        </w:rPr>
        <w:t>26.07.2022                                                                                               № 114</w:t>
      </w:r>
    </w:p>
    <w:p w:rsidR="00D514E5" w:rsidRPr="005E0922" w:rsidRDefault="00D514E5" w:rsidP="00D514E5">
      <w:pPr>
        <w:spacing w:after="0" w:line="240" w:lineRule="auto"/>
        <w:jc w:val="both"/>
        <w:rPr>
          <w:sz w:val="16"/>
          <w:szCs w:val="16"/>
        </w:rPr>
      </w:pPr>
    </w:p>
    <w:p w:rsidR="00D514E5" w:rsidRPr="005E0922" w:rsidRDefault="00D514E5" w:rsidP="00D514E5">
      <w:pPr>
        <w:spacing w:after="0" w:line="240" w:lineRule="auto"/>
        <w:jc w:val="both"/>
        <w:rPr>
          <w:sz w:val="16"/>
          <w:szCs w:val="16"/>
        </w:rPr>
      </w:pPr>
      <w:r w:rsidRPr="005E0922">
        <w:rPr>
          <w:sz w:val="16"/>
          <w:szCs w:val="16"/>
        </w:rPr>
        <w:t xml:space="preserve">Об организации пожарно-профилактической работы в жилом секторе и на объектах с массовым пребыванием людей на территории </w:t>
      </w:r>
      <w:proofErr w:type="spellStart"/>
      <w:r w:rsidRPr="005E0922">
        <w:rPr>
          <w:sz w:val="16"/>
          <w:szCs w:val="16"/>
        </w:rPr>
        <w:t>Войсковицкого</w:t>
      </w:r>
      <w:proofErr w:type="spellEnd"/>
      <w:r w:rsidRPr="005E0922">
        <w:rPr>
          <w:sz w:val="16"/>
          <w:szCs w:val="16"/>
        </w:rPr>
        <w:t xml:space="preserve"> сельского поселения</w:t>
      </w:r>
    </w:p>
    <w:p w:rsidR="00D514E5" w:rsidRPr="005E0922" w:rsidRDefault="00D514E5" w:rsidP="00D514E5">
      <w:pPr>
        <w:pStyle w:val="21"/>
        <w:spacing w:after="0" w:line="240" w:lineRule="auto"/>
        <w:jc w:val="both"/>
        <w:rPr>
          <w:b/>
          <w:sz w:val="16"/>
          <w:szCs w:val="16"/>
        </w:rPr>
      </w:pPr>
    </w:p>
    <w:p w:rsidR="00D514E5" w:rsidRPr="005E0922" w:rsidRDefault="00D514E5" w:rsidP="00D514E5">
      <w:pPr>
        <w:spacing w:after="0" w:line="240" w:lineRule="auto"/>
        <w:jc w:val="both"/>
        <w:rPr>
          <w:sz w:val="16"/>
          <w:szCs w:val="16"/>
        </w:rPr>
      </w:pPr>
      <w:r w:rsidRPr="005E0922">
        <w:rPr>
          <w:sz w:val="16"/>
          <w:szCs w:val="16"/>
        </w:rPr>
        <w:t xml:space="preserve">       В соответствии с Федеральным законом от 06.10.2003 № 131-ФЗ «Об общих принципах организации местного самоуправления в Российской Федерации», Федеральными Законами от 21.12.1994 № 69-ФЗ «О пожарной безопасности», руководствуясь Уставом муниципального образования </w:t>
      </w:r>
      <w:proofErr w:type="spellStart"/>
      <w:r w:rsidRPr="005E0922">
        <w:rPr>
          <w:sz w:val="16"/>
          <w:szCs w:val="16"/>
        </w:rPr>
        <w:t>Войсковицкое</w:t>
      </w:r>
      <w:proofErr w:type="spellEnd"/>
      <w:r w:rsidRPr="005E0922">
        <w:rPr>
          <w:sz w:val="16"/>
          <w:szCs w:val="16"/>
        </w:rPr>
        <w:t xml:space="preserve">  сельское поселение, администрация </w:t>
      </w:r>
      <w:proofErr w:type="spellStart"/>
      <w:r w:rsidRPr="005E0922">
        <w:rPr>
          <w:sz w:val="16"/>
          <w:szCs w:val="16"/>
        </w:rPr>
        <w:t>Войсковицкого</w:t>
      </w:r>
      <w:proofErr w:type="spellEnd"/>
      <w:r w:rsidRPr="005E0922">
        <w:rPr>
          <w:sz w:val="16"/>
          <w:szCs w:val="16"/>
        </w:rPr>
        <w:t xml:space="preserve"> сельского поселения</w:t>
      </w:r>
    </w:p>
    <w:p w:rsidR="00D514E5" w:rsidRPr="005E0922" w:rsidRDefault="00D514E5" w:rsidP="00D514E5">
      <w:pPr>
        <w:spacing w:after="0" w:line="240" w:lineRule="auto"/>
        <w:jc w:val="both"/>
        <w:rPr>
          <w:sz w:val="16"/>
          <w:szCs w:val="16"/>
        </w:rPr>
      </w:pPr>
    </w:p>
    <w:p w:rsidR="00D514E5" w:rsidRPr="005E0922" w:rsidRDefault="00D514E5" w:rsidP="00D514E5">
      <w:pPr>
        <w:spacing w:after="0" w:line="240" w:lineRule="auto"/>
        <w:rPr>
          <w:sz w:val="16"/>
          <w:szCs w:val="16"/>
        </w:rPr>
      </w:pPr>
      <w:r w:rsidRPr="005E0922">
        <w:rPr>
          <w:sz w:val="16"/>
          <w:szCs w:val="16"/>
        </w:rPr>
        <w:t>ПОСТАНОВЛЯЕТ:</w:t>
      </w:r>
    </w:p>
    <w:p w:rsidR="00D514E5" w:rsidRPr="005E0922" w:rsidRDefault="00D514E5" w:rsidP="00D514E5">
      <w:pPr>
        <w:spacing w:after="0" w:line="240" w:lineRule="auto"/>
        <w:jc w:val="center"/>
        <w:rPr>
          <w:sz w:val="16"/>
          <w:szCs w:val="16"/>
        </w:rPr>
      </w:pPr>
    </w:p>
    <w:p w:rsidR="00D514E5" w:rsidRPr="005E0922" w:rsidRDefault="00D514E5" w:rsidP="00D514E5">
      <w:pPr>
        <w:shd w:val="clear" w:color="auto" w:fill="FFFFFF"/>
        <w:spacing w:after="0" w:line="240" w:lineRule="auto"/>
        <w:jc w:val="both"/>
        <w:rPr>
          <w:sz w:val="16"/>
          <w:szCs w:val="16"/>
        </w:rPr>
      </w:pPr>
      <w:r w:rsidRPr="005E0922">
        <w:rPr>
          <w:sz w:val="16"/>
          <w:szCs w:val="16"/>
        </w:rPr>
        <w:t xml:space="preserve">       1. Утвердить Положение о порядке организации и проведения пожарно-профилактической работы в жилом секторе и на объектах с массовым пребыванием людей в границах </w:t>
      </w:r>
      <w:proofErr w:type="spellStart"/>
      <w:r w:rsidRPr="005E0922">
        <w:rPr>
          <w:sz w:val="16"/>
          <w:szCs w:val="16"/>
        </w:rPr>
        <w:t>Войсковицкого</w:t>
      </w:r>
      <w:proofErr w:type="spellEnd"/>
      <w:r w:rsidRPr="005E0922">
        <w:rPr>
          <w:sz w:val="16"/>
          <w:szCs w:val="16"/>
        </w:rPr>
        <w:t xml:space="preserve"> сельского поселения.</w:t>
      </w:r>
    </w:p>
    <w:p w:rsidR="00D514E5" w:rsidRPr="005E0922" w:rsidRDefault="00D514E5" w:rsidP="00D514E5">
      <w:pPr>
        <w:pStyle w:val="Default"/>
        <w:jc w:val="both"/>
        <w:rPr>
          <w:bCs/>
          <w:sz w:val="16"/>
          <w:szCs w:val="16"/>
        </w:rPr>
      </w:pPr>
      <w:r w:rsidRPr="005E0922">
        <w:rPr>
          <w:sz w:val="16"/>
          <w:szCs w:val="16"/>
        </w:rPr>
        <w:t xml:space="preserve">      2. Утвердить </w:t>
      </w:r>
      <w:r w:rsidRPr="005E0922">
        <w:rPr>
          <w:bCs/>
          <w:sz w:val="16"/>
          <w:szCs w:val="16"/>
        </w:rPr>
        <w:t xml:space="preserve">план мероприятий по активизации пожарно-профилактической работы в жилом секторе и на объектах с массовым пребыванием людей в границах </w:t>
      </w:r>
      <w:proofErr w:type="spellStart"/>
      <w:r w:rsidRPr="005E0922">
        <w:rPr>
          <w:sz w:val="16"/>
          <w:szCs w:val="16"/>
        </w:rPr>
        <w:t>Войсковицкого</w:t>
      </w:r>
      <w:proofErr w:type="spellEnd"/>
      <w:r w:rsidRPr="005E0922">
        <w:rPr>
          <w:sz w:val="16"/>
          <w:szCs w:val="16"/>
        </w:rPr>
        <w:t xml:space="preserve"> </w:t>
      </w:r>
      <w:r w:rsidRPr="005E0922">
        <w:rPr>
          <w:bCs/>
          <w:sz w:val="16"/>
          <w:szCs w:val="16"/>
        </w:rPr>
        <w:t>сельского поселения.</w:t>
      </w:r>
    </w:p>
    <w:p w:rsidR="00D514E5" w:rsidRPr="005E0922" w:rsidRDefault="00D514E5" w:rsidP="00D514E5">
      <w:pPr>
        <w:pStyle w:val="ConsNormal"/>
        <w:widowControl/>
        <w:ind w:right="0" w:firstLine="0"/>
        <w:jc w:val="both"/>
        <w:rPr>
          <w:rFonts w:ascii="Times New Roman" w:hAnsi="Times New Roman" w:cs="Times New Roman"/>
        </w:rPr>
      </w:pPr>
      <w:r w:rsidRPr="005E0922">
        <w:rPr>
          <w:rFonts w:ascii="Times New Roman" w:hAnsi="Times New Roman" w:cs="Times New Roman"/>
        </w:rPr>
        <w:t xml:space="preserve">      3. Назначить лицом, ответственным за проведение противопожарной пропаганды и обучение населения мерам пожарной безопасности, заместителя главы  администрации </w:t>
      </w:r>
      <w:proofErr w:type="spellStart"/>
      <w:r w:rsidRPr="005E0922">
        <w:rPr>
          <w:rFonts w:ascii="Times New Roman" w:hAnsi="Times New Roman" w:cs="Times New Roman"/>
        </w:rPr>
        <w:t>Войсковицкого</w:t>
      </w:r>
      <w:proofErr w:type="spellEnd"/>
      <w:r w:rsidRPr="005E0922">
        <w:rPr>
          <w:rFonts w:ascii="Times New Roman" w:hAnsi="Times New Roman" w:cs="Times New Roman"/>
        </w:rPr>
        <w:t xml:space="preserve"> сельского поселения </w:t>
      </w:r>
      <w:proofErr w:type="spellStart"/>
      <w:r w:rsidRPr="005E0922">
        <w:rPr>
          <w:rFonts w:ascii="Times New Roman" w:hAnsi="Times New Roman" w:cs="Times New Roman"/>
        </w:rPr>
        <w:t>Белоконова</w:t>
      </w:r>
      <w:proofErr w:type="spellEnd"/>
      <w:r w:rsidRPr="005E0922">
        <w:rPr>
          <w:rFonts w:ascii="Times New Roman" w:hAnsi="Times New Roman" w:cs="Times New Roman"/>
        </w:rPr>
        <w:t xml:space="preserve"> Е.В.</w:t>
      </w:r>
    </w:p>
    <w:p w:rsidR="00D514E5" w:rsidRPr="005E0922" w:rsidRDefault="00D514E5" w:rsidP="00D514E5">
      <w:pPr>
        <w:pStyle w:val="fn2r"/>
        <w:spacing w:before="0" w:beforeAutospacing="0" w:after="0" w:afterAutospacing="0"/>
        <w:jc w:val="both"/>
        <w:rPr>
          <w:sz w:val="16"/>
          <w:szCs w:val="16"/>
        </w:rPr>
      </w:pPr>
      <w:r w:rsidRPr="005E0922">
        <w:rPr>
          <w:sz w:val="16"/>
          <w:szCs w:val="16"/>
        </w:rPr>
        <w:t xml:space="preserve">     4. Постановление подлежит официальному опубликованию в печатном издании «</w:t>
      </w:r>
      <w:proofErr w:type="spellStart"/>
      <w:r w:rsidRPr="005E0922">
        <w:rPr>
          <w:sz w:val="16"/>
          <w:szCs w:val="16"/>
        </w:rPr>
        <w:t>Войсковицкий</w:t>
      </w:r>
      <w:proofErr w:type="spellEnd"/>
      <w:r w:rsidRPr="005E0922">
        <w:rPr>
          <w:sz w:val="16"/>
          <w:szCs w:val="16"/>
        </w:rPr>
        <w:t xml:space="preserve"> вестник» и размещению на официальном сайте МО </w:t>
      </w:r>
      <w:proofErr w:type="spellStart"/>
      <w:r w:rsidRPr="005E0922">
        <w:rPr>
          <w:sz w:val="16"/>
          <w:szCs w:val="16"/>
        </w:rPr>
        <w:t>Войсковицкое</w:t>
      </w:r>
      <w:proofErr w:type="spellEnd"/>
      <w:r w:rsidRPr="005E0922">
        <w:rPr>
          <w:sz w:val="16"/>
          <w:szCs w:val="16"/>
        </w:rPr>
        <w:t xml:space="preserve"> сельское поселение.</w:t>
      </w:r>
    </w:p>
    <w:p w:rsidR="00D514E5" w:rsidRPr="005E0922" w:rsidRDefault="00D514E5" w:rsidP="00D514E5">
      <w:pPr>
        <w:pStyle w:val="fn2r"/>
        <w:spacing w:before="0" w:beforeAutospacing="0" w:after="0" w:afterAutospacing="0"/>
        <w:jc w:val="both"/>
        <w:rPr>
          <w:sz w:val="16"/>
          <w:szCs w:val="16"/>
        </w:rPr>
      </w:pPr>
      <w:r w:rsidRPr="005E0922">
        <w:rPr>
          <w:sz w:val="16"/>
          <w:szCs w:val="16"/>
        </w:rPr>
        <w:t xml:space="preserve">     5. Настоящее постановление вступает в силу после  его  опубликования  в печатном издании «</w:t>
      </w:r>
      <w:proofErr w:type="spellStart"/>
      <w:r w:rsidRPr="005E0922">
        <w:rPr>
          <w:sz w:val="16"/>
          <w:szCs w:val="16"/>
        </w:rPr>
        <w:t>Войсковицкий</w:t>
      </w:r>
      <w:proofErr w:type="spellEnd"/>
      <w:r w:rsidRPr="005E0922">
        <w:rPr>
          <w:sz w:val="16"/>
          <w:szCs w:val="16"/>
        </w:rPr>
        <w:t xml:space="preserve"> вестник». </w:t>
      </w:r>
    </w:p>
    <w:p w:rsidR="00D514E5" w:rsidRPr="005E0922" w:rsidRDefault="00D514E5" w:rsidP="00D514E5">
      <w:pPr>
        <w:pStyle w:val="fn2r"/>
        <w:spacing w:before="0" w:beforeAutospacing="0" w:after="0" w:afterAutospacing="0"/>
        <w:jc w:val="both"/>
        <w:rPr>
          <w:sz w:val="16"/>
          <w:szCs w:val="16"/>
        </w:rPr>
      </w:pPr>
      <w:r w:rsidRPr="005E0922">
        <w:rPr>
          <w:sz w:val="16"/>
          <w:szCs w:val="16"/>
        </w:rPr>
        <w:t xml:space="preserve">    6.</w:t>
      </w:r>
      <w:r w:rsidRPr="005E0922">
        <w:rPr>
          <w:color w:val="000000"/>
          <w:sz w:val="16"/>
          <w:szCs w:val="16"/>
        </w:rPr>
        <w:t xml:space="preserve"> </w:t>
      </w:r>
      <w:proofErr w:type="gramStart"/>
      <w:r w:rsidRPr="005E0922">
        <w:rPr>
          <w:color w:val="000000"/>
          <w:sz w:val="16"/>
          <w:szCs w:val="16"/>
        </w:rPr>
        <w:t>Контроль за</w:t>
      </w:r>
      <w:proofErr w:type="gramEnd"/>
      <w:r w:rsidRPr="005E0922">
        <w:rPr>
          <w:color w:val="000000"/>
          <w:sz w:val="16"/>
          <w:szCs w:val="16"/>
        </w:rPr>
        <w:t xml:space="preserve"> исполнением </w:t>
      </w:r>
      <w:r w:rsidRPr="005E0922">
        <w:rPr>
          <w:sz w:val="16"/>
          <w:szCs w:val="16"/>
        </w:rPr>
        <w:t xml:space="preserve">настоящего </w:t>
      </w:r>
      <w:r w:rsidRPr="005E0922">
        <w:rPr>
          <w:color w:val="000000"/>
          <w:sz w:val="16"/>
          <w:szCs w:val="16"/>
        </w:rPr>
        <w:t>постановления оставляю за собой.</w:t>
      </w:r>
    </w:p>
    <w:p w:rsidR="00D514E5" w:rsidRPr="005E0922" w:rsidRDefault="00D514E5" w:rsidP="00D514E5">
      <w:pPr>
        <w:pStyle w:val="ConsNormal"/>
        <w:widowControl/>
        <w:ind w:right="0" w:firstLine="0"/>
        <w:jc w:val="both"/>
        <w:rPr>
          <w:rFonts w:ascii="Times New Roman" w:hAnsi="Times New Roman" w:cs="Times New Roman"/>
        </w:rPr>
      </w:pPr>
      <w:r w:rsidRPr="005E0922">
        <w:rPr>
          <w:rFonts w:ascii="Times New Roman" w:hAnsi="Times New Roman" w:cs="Times New Roman"/>
        </w:rPr>
        <w:t xml:space="preserve">   </w:t>
      </w:r>
    </w:p>
    <w:p w:rsidR="00D514E5" w:rsidRPr="005E0922" w:rsidRDefault="00D514E5" w:rsidP="00D514E5">
      <w:pPr>
        <w:pStyle w:val="28"/>
        <w:widowControl w:val="0"/>
        <w:shd w:val="clear" w:color="auto" w:fill="auto"/>
        <w:tabs>
          <w:tab w:val="left" w:pos="0"/>
          <w:tab w:val="left" w:pos="1134"/>
        </w:tabs>
        <w:spacing w:after="0" w:line="240" w:lineRule="auto"/>
        <w:ind w:firstLine="0"/>
        <w:contextualSpacing/>
        <w:jc w:val="both"/>
        <w:rPr>
          <w:sz w:val="16"/>
          <w:szCs w:val="16"/>
        </w:rPr>
      </w:pPr>
      <w:r w:rsidRPr="005E0922">
        <w:rPr>
          <w:sz w:val="16"/>
          <w:szCs w:val="16"/>
        </w:rPr>
        <w:t xml:space="preserve"> </w:t>
      </w:r>
    </w:p>
    <w:p w:rsidR="00D514E5" w:rsidRPr="005E0922" w:rsidRDefault="00D514E5" w:rsidP="00D514E5">
      <w:pPr>
        <w:spacing w:after="0" w:line="240" w:lineRule="auto"/>
        <w:jc w:val="both"/>
        <w:rPr>
          <w:sz w:val="16"/>
          <w:szCs w:val="16"/>
        </w:rPr>
      </w:pPr>
    </w:p>
    <w:p w:rsidR="00D514E5" w:rsidRPr="005E0922" w:rsidRDefault="00D514E5" w:rsidP="00D514E5">
      <w:pPr>
        <w:pStyle w:val="Bodytext20"/>
        <w:shd w:val="clear" w:color="auto" w:fill="auto"/>
        <w:tabs>
          <w:tab w:val="left" w:pos="406"/>
          <w:tab w:val="left" w:pos="7695"/>
        </w:tabs>
        <w:spacing w:before="0" w:after="0" w:line="240" w:lineRule="auto"/>
        <w:jc w:val="left"/>
        <w:rPr>
          <w:sz w:val="16"/>
          <w:szCs w:val="16"/>
        </w:rPr>
      </w:pPr>
      <w:r w:rsidRPr="005E0922">
        <w:rPr>
          <w:sz w:val="16"/>
          <w:szCs w:val="16"/>
        </w:rPr>
        <w:t>Глава администрации</w:t>
      </w:r>
      <w:r w:rsidRPr="005E0922">
        <w:rPr>
          <w:sz w:val="16"/>
          <w:szCs w:val="16"/>
        </w:rPr>
        <w:tab/>
        <w:t>Е.В. Воронин</w:t>
      </w:r>
    </w:p>
    <w:p w:rsidR="00D514E5" w:rsidRPr="005E0922" w:rsidRDefault="00D514E5" w:rsidP="00D514E5">
      <w:pPr>
        <w:pStyle w:val="Bodytext20"/>
        <w:shd w:val="clear" w:color="auto" w:fill="auto"/>
        <w:tabs>
          <w:tab w:val="left" w:pos="406"/>
        </w:tabs>
        <w:spacing w:before="0" w:after="0" w:line="240" w:lineRule="auto"/>
        <w:jc w:val="left"/>
        <w:rPr>
          <w:sz w:val="16"/>
          <w:szCs w:val="16"/>
        </w:rPr>
      </w:pPr>
      <w:r w:rsidRPr="005E0922">
        <w:rPr>
          <w:sz w:val="16"/>
          <w:szCs w:val="16"/>
        </w:rPr>
        <w:t xml:space="preserve"> </w:t>
      </w:r>
    </w:p>
    <w:p w:rsidR="00D514E5" w:rsidRPr="005E0922" w:rsidRDefault="00D514E5" w:rsidP="00D514E5">
      <w:pPr>
        <w:pStyle w:val="Bodytext20"/>
        <w:shd w:val="clear" w:color="auto" w:fill="auto"/>
        <w:tabs>
          <w:tab w:val="left" w:pos="406"/>
        </w:tabs>
        <w:spacing w:before="0" w:after="0" w:line="240" w:lineRule="auto"/>
        <w:jc w:val="left"/>
        <w:rPr>
          <w:sz w:val="16"/>
          <w:szCs w:val="16"/>
        </w:rPr>
      </w:pPr>
    </w:p>
    <w:p w:rsidR="00D514E5" w:rsidRPr="005E0922" w:rsidRDefault="00D514E5" w:rsidP="00D514E5">
      <w:pPr>
        <w:pStyle w:val="Bodytext20"/>
        <w:shd w:val="clear" w:color="auto" w:fill="auto"/>
        <w:tabs>
          <w:tab w:val="left" w:pos="406"/>
        </w:tabs>
        <w:spacing w:before="0" w:after="0" w:line="240" w:lineRule="auto"/>
        <w:jc w:val="left"/>
        <w:rPr>
          <w:sz w:val="16"/>
          <w:szCs w:val="16"/>
        </w:rPr>
      </w:pPr>
    </w:p>
    <w:p w:rsidR="00D514E5" w:rsidRPr="005E0922" w:rsidRDefault="00D514E5" w:rsidP="00D514E5">
      <w:pPr>
        <w:shd w:val="clear" w:color="auto" w:fill="FFFFFF"/>
        <w:spacing w:after="0" w:line="240" w:lineRule="auto"/>
        <w:jc w:val="right"/>
        <w:rPr>
          <w:bCs/>
          <w:sz w:val="16"/>
          <w:szCs w:val="16"/>
        </w:rPr>
      </w:pPr>
      <w:r w:rsidRPr="005E0922">
        <w:rPr>
          <w:bCs/>
          <w:sz w:val="16"/>
          <w:szCs w:val="16"/>
        </w:rPr>
        <w:t xml:space="preserve">УТВЕРЖДЕНО </w:t>
      </w:r>
    </w:p>
    <w:p w:rsidR="00D514E5" w:rsidRPr="005E0922" w:rsidRDefault="00D514E5" w:rsidP="00D514E5">
      <w:pPr>
        <w:shd w:val="clear" w:color="auto" w:fill="FFFFFF"/>
        <w:spacing w:after="0" w:line="240" w:lineRule="auto"/>
        <w:jc w:val="right"/>
        <w:rPr>
          <w:bCs/>
          <w:sz w:val="16"/>
          <w:szCs w:val="16"/>
        </w:rPr>
      </w:pPr>
      <w:r w:rsidRPr="005E0922">
        <w:rPr>
          <w:bCs/>
          <w:sz w:val="16"/>
          <w:szCs w:val="16"/>
        </w:rPr>
        <w:t xml:space="preserve">постановлением администрации </w:t>
      </w:r>
      <w:proofErr w:type="spellStart"/>
      <w:r w:rsidRPr="005E0922">
        <w:rPr>
          <w:sz w:val="16"/>
          <w:szCs w:val="16"/>
        </w:rPr>
        <w:t>Войсковицкого</w:t>
      </w:r>
      <w:proofErr w:type="spellEnd"/>
      <w:r w:rsidRPr="005E0922">
        <w:rPr>
          <w:sz w:val="16"/>
          <w:szCs w:val="16"/>
        </w:rPr>
        <w:t xml:space="preserve"> </w:t>
      </w:r>
      <w:r w:rsidRPr="005E0922">
        <w:rPr>
          <w:bCs/>
          <w:sz w:val="16"/>
          <w:szCs w:val="16"/>
        </w:rPr>
        <w:t xml:space="preserve">сельского поселения </w:t>
      </w:r>
    </w:p>
    <w:p w:rsidR="00D514E5" w:rsidRPr="005E0922" w:rsidRDefault="00D514E5" w:rsidP="00D514E5">
      <w:pPr>
        <w:shd w:val="clear" w:color="auto" w:fill="FFFFFF"/>
        <w:spacing w:after="0" w:line="240" w:lineRule="auto"/>
        <w:jc w:val="right"/>
        <w:rPr>
          <w:bCs/>
          <w:sz w:val="16"/>
          <w:szCs w:val="16"/>
        </w:rPr>
      </w:pPr>
      <w:r w:rsidRPr="005E0922">
        <w:rPr>
          <w:bCs/>
          <w:sz w:val="16"/>
          <w:szCs w:val="16"/>
        </w:rPr>
        <w:t xml:space="preserve">от 26.07.2022   № 114 </w:t>
      </w:r>
    </w:p>
    <w:p w:rsidR="00D514E5" w:rsidRPr="005E0922" w:rsidRDefault="00D514E5" w:rsidP="00D514E5">
      <w:pPr>
        <w:shd w:val="clear" w:color="auto" w:fill="FFFFFF"/>
        <w:spacing w:after="0" w:line="240" w:lineRule="auto"/>
        <w:jc w:val="center"/>
        <w:rPr>
          <w:bCs/>
          <w:sz w:val="16"/>
          <w:szCs w:val="16"/>
        </w:rPr>
      </w:pPr>
    </w:p>
    <w:p w:rsidR="00D514E5" w:rsidRPr="005E0922" w:rsidRDefault="00D514E5" w:rsidP="00D514E5">
      <w:pPr>
        <w:pStyle w:val="s3"/>
        <w:shd w:val="clear" w:color="auto" w:fill="FFFFFF"/>
        <w:spacing w:before="0" w:beforeAutospacing="0" w:after="0" w:afterAutospacing="0"/>
        <w:rPr>
          <w:b/>
          <w:color w:val="22272F"/>
          <w:sz w:val="16"/>
          <w:szCs w:val="16"/>
        </w:rPr>
      </w:pPr>
    </w:p>
    <w:p w:rsidR="00D514E5" w:rsidRPr="005E0922" w:rsidRDefault="00D514E5" w:rsidP="00D514E5">
      <w:pPr>
        <w:tabs>
          <w:tab w:val="left" w:pos="980"/>
        </w:tabs>
        <w:spacing w:after="0" w:line="240" w:lineRule="auto"/>
        <w:jc w:val="center"/>
        <w:rPr>
          <w:b/>
          <w:sz w:val="16"/>
          <w:szCs w:val="16"/>
        </w:rPr>
      </w:pPr>
      <w:r w:rsidRPr="005E0922">
        <w:rPr>
          <w:b/>
          <w:sz w:val="16"/>
          <w:szCs w:val="16"/>
        </w:rPr>
        <w:t xml:space="preserve">Положение </w:t>
      </w:r>
    </w:p>
    <w:p w:rsidR="00D514E5" w:rsidRPr="005E0922" w:rsidRDefault="00D514E5" w:rsidP="00D514E5">
      <w:pPr>
        <w:tabs>
          <w:tab w:val="left" w:pos="980"/>
        </w:tabs>
        <w:spacing w:after="0" w:line="240" w:lineRule="auto"/>
        <w:jc w:val="center"/>
        <w:rPr>
          <w:b/>
          <w:sz w:val="16"/>
          <w:szCs w:val="16"/>
        </w:rPr>
      </w:pPr>
      <w:r w:rsidRPr="005E0922">
        <w:rPr>
          <w:b/>
          <w:sz w:val="16"/>
          <w:szCs w:val="16"/>
        </w:rPr>
        <w:t xml:space="preserve">о порядке организации и проведения пожарно-профилактической работы в жилом секторе и на объектах с массовым пребыванием людей в границах </w:t>
      </w:r>
      <w:proofErr w:type="spellStart"/>
      <w:r w:rsidRPr="005E0922">
        <w:rPr>
          <w:b/>
          <w:sz w:val="16"/>
          <w:szCs w:val="16"/>
        </w:rPr>
        <w:t>Войсковицкого</w:t>
      </w:r>
      <w:proofErr w:type="spellEnd"/>
      <w:r w:rsidRPr="005E0922">
        <w:rPr>
          <w:b/>
          <w:sz w:val="16"/>
          <w:szCs w:val="16"/>
        </w:rPr>
        <w:t xml:space="preserve"> сельского поселения</w:t>
      </w:r>
    </w:p>
    <w:p w:rsidR="00D514E5" w:rsidRPr="005E0922" w:rsidRDefault="00D514E5" w:rsidP="00D514E5">
      <w:pPr>
        <w:tabs>
          <w:tab w:val="left" w:pos="980"/>
        </w:tabs>
        <w:spacing w:after="0" w:line="240" w:lineRule="auto"/>
        <w:jc w:val="center"/>
        <w:rPr>
          <w:b/>
          <w:sz w:val="16"/>
          <w:szCs w:val="16"/>
        </w:rPr>
      </w:pPr>
    </w:p>
    <w:p w:rsidR="00D514E5" w:rsidRPr="005E0922" w:rsidRDefault="00D514E5" w:rsidP="001C66B6">
      <w:pPr>
        <w:numPr>
          <w:ilvl w:val="0"/>
          <w:numId w:val="9"/>
        </w:numPr>
        <w:tabs>
          <w:tab w:val="left" w:pos="980"/>
        </w:tabs>
        <w:spacing w:after="0" w:line="240" w:lineRule="auto"/>
        <w:ind w:left="0"/>
        <w:jc w:val="center"/>
        <w:rPr>
          <w:sz w:val="16"/>
          <w:szCs w:val="16"/>
        </w:rPr>
      </w:pPr>
      <w:r w:rsidRPr="005E0922">
        <w:rPr>
          <w:sz w:val="16"/>
          <w:szCs w:val="16"/>
        </w:rPr>
        <w:t>Общие положения</w:t>
      </w:r>
    </w:p>
    <w:p w:rsidR="00D514E5" w:rsidRPr="005E0922" w:rsidRDefault="00D514E5" w:rsidP="00D514E5">
      <w:pPr>
        <w:tabs>
          <w:tab w:val="left" w:pos="980"/>
        </w:tabs>
        <w:spacing w:after="0" w:line="240" w:lineRule="auto"/>
        <w:rPr>
          <w:b/>
          <w:sz w:val="16"/>
          <w:szCs w:val="16"/>
        </w:rPr>
      </w:pPr>
    </w:p>
    <w:p w:rsidR="00D514E5" w:rsidRPr="005E0922" w:rsidRDefault="00D514E5" w:rsidP="00D514E5">
      <w:pPr>
        <w:pStyle w:val="ConsPlusNormal"/>
        <w:ind w:firstLine="567"/>
        <w:jc w:val="both"/>
        <w:rPr>
          <w:rFonts w:ascii="Times New Roman" w:hAnsi="Times New Roman" w:cs="Times New Roman"/>
          <w:sz w:val="16"/>
          <w:szCs w:val="16"/>
        </w:rPr>
      </w:pPr>
      <w:r w:rsidRPr="005E0922">
        <w:rPr>
          <w:rFonts w:ascii="Times New Roman" w:hAnsi="Times New Roman" w:cs="Times New Roman"/>
          <w:sz w:val="16"/>
          <w:szCs w:val="16"/>
        </w:rPr>
        <w:t xml:space="preserve">1. Положение о порядке проведения противопожарной пропаганды и обучения населения </w:t>
      </w:r>
      <w:proofErr w:type="spellStart"/>
      <w:r w:rsidRPr="005E0922">
        <w:rPr>
          <w:rFonts w:ascii="Times New Roman" w:hAnsi="Times New Roman" w:cs="Times New Roman"/>
          <w:sz w:val="16"/>
          <w:szCs w:val="16"/>
        </w:rPr>
        <w:t>Войсковицкого</w:t>
      </w:r>
      <w:proofErr w:type="spellEnd"/>
      <w:r w:rsidRPr="005E0922">
        <w:rPr>
          <w:rFonts w:ascii="Times New Roman" w:hAnsi="Times New Roman" w:cs="Times New Roman"/>
          <w:sz w:val="16"/>
          <w:szCs w:val="16"/>
        </w:rPr>
        <w:t xml:space="preserve"> сельского поселения мерам </w:t>
      </w:r>
      <w:r w:rsidRPr="005E0922">
        <w:rPr>
          <w:rFonts w:ascii="Times New Roman" w:hAnsi="Times New Roman" w:cs="Times New Roman"/>
          <w:sz w:val="16"/>
          <w:szCs w:val="16"/>
        </w:rPr>
        <w:lastRenderedPageBreak/>
        <w:t>пожарной безопасности определяет цели, задачи, порядок и периодичность проведения противопожарной пропаганды и обучения населения мерам пожарной безопасности.</w:t>
      </w:r>
    </w:p>
    <w:p w:rsidR="00D514E5" w:rsidRPr="005E0922" w:rsidRDefault="00D514E5" w:rsidP="00D514E5">
      <w:pPr>
        <w:pStyle w:val="ConsPlusNormal"/>
        <w:ind w:firstLine="567"/>
        <w:jc w:val="both"/>
        <w:rPr>
          <w:rFonts w:ascii="Times New Roman" w:hAnsi="Times New Roman" w:cs="Times New Roman"/>
          <w:sz w:val="16"/>
          <w:szCs w:val="16"/>
        </w:rPr>
      </w:pPr>
      <w:r w:rsidRPr="005E0922">
        <w:rPr>
          <w:rFonts w:ascii="Times New Roman" w:hAnsi="Times New Roman" w:cs="Times New Roman"/>
          <w:sz w:val="16"/>
          <w:szCs w:val="16"/>
        </w:rPr>
        <w:t>2. Основными целями обучения населения мерам пожарной безопасности и проведения противопожарной пропаганды являются:</w:t>
      </w:r>
    </w:p>
    <w:p w:rsidR="00D514E5" w:rsidRPr="005E0922" w:rsidRDefault="00D514E5" w:rsidP="00D514E5">
      <w:pPr>
        <w:pStyle w:val="ConsPlusNormal"/>
        <w:ind w:firstLine="567"/>
        <w:jc w:val="both"/>
        <w:rPr>
          <w:rFonts w:ascii="Times New Roman" w:hAnsi="Times New Roman" w:cs="Times New Roman"/>
          <w:sz w:val="16"/>
          <w:szCs w:val="16"/>
        </w:rPr>
      </w:pPr>
      <w:r w:rsidRPr="005E0922">
        <w:rPr>
          <w:rFonts w:ascii="Times New Roman" w:hAnsi="Times New Roman" w:cs="Times New Roman"/>
          <w:sz w:val="16"/>
          <w:szCs w:val="16"/>
        </w:rPr>
        <w:t>1) снижение количества пожаров и степени тяжести их последствий;</w:t>
      </w:r>
    </w:p>
    <w:p w:rsidR="00D514E5" w:rsidRPr="005E0922" w:rsidRDefault="00D514E5" w:rsidP="00D514E5">
      <w:pPr>
        <w:pStyle w:val="ConsPlusNormal"/>
        <w:ind w:firstLine="567"/>
        <w:jc w:val="both"/>
        <w:rPr>
          <w:rFonts w:ascii="Times New Roman" w:hAnsi="Times New Roman" w:cs="Times New Roman"/>
          <w:sz w:val="16"/>
          <w:szCs w:val="16"/>
        </w:rPr>
      </w:pPr>
      <w:r w:rsidRPr="005E0922">
        <w:rPr>
          <w:rFonts w:ascii="Times New Roman" w:hAnsi="Times New Roman" w:cs="Times New Roman"/>
          <w:sz w:val="16"/>
          <w:szCs w:val="16"/>
        </w:rPr>
        <w:t>2) совершенствование знаний населения в области пожарной безопасности.</w:t>
      </w:r>
    </w:p>
    <w:p w:rsidR="00D514E5" w:rsidRPr="005E0922" w:rsidRDefault="00D514E5" w:rsidP="00D514E5">
      <w:pPr>
        <w:pStyle w:val="ConsPlusNormal"/>
        <w:ind w:firstLine="567"/>
        <w:jc w:val="both"/>
        <w:rPr>
          <w:rFonts w:ascii="Times New Roman" w:hAnsi="Times New Roman" w:cs="Times New Roman"/>
          <w:sz w:val="16"/>
          <w:szCs w:val="16"/>
        </w:rPr>
      </w:pPr>
      <w:r w:rsidRPr="005E0922">
        <w:rPr>
          <w:rFonts w:ascii="Times New Roman" w:hAnsi="Times New Roman" w:cs="Times New Roman"/>
          <w:sz w:val="16"/>
          <w:szCs w:val="16"/>
        </w:rPr>
        <w:t>3. Основными задачами в сфере обучения населения мерам пожарной   безопасности и проведения противопожарной пропаганды являются:</w:t>
      </w:r>
    </w:p>
    <w:p w:rsidR="00D514E5" w:rsidRPr="005E0922" w:rsidRDefault="00D514E5" w:rsidP="00D514E5">
      <w:pPr>
        <w:pStyle w:val="ConsPlusNormal"/>
        <w:ind w:firstLine="567"/>
        <w:jc w:val="both"/>
        <w:rPr>
          <w:rFonts w:ascii="Times New Roman" w:hAnsi="Times New Roman" w:cs="Times New Roman"/>
          <w:sz w:val="16"/>
          <w:szCs w:val="16"/>
        </w:rPr>
      </w:pPr>
      <w:r w:rsidRPr="005E0922">
        <w:rPr>
          <w:rFonts w:ascii="Times New Roman" w:hAnsi="Times New Roman" w:cs="Times New Roman"/>
          <w:sz w:val="16"/>
          <w:szCs w:val="16"/>
        </w:rPr>
        <w:t>1) совершенствование знаний и навыков населения по организации и проведению мероприятий, направленных на предотвращение пожаров, порядку действий при возникновении пожара, изучению приемов применения первичных средств пожаротушения;</w:t>
      </w:r>
    </w:p>
    <w:p w:rsidR="00D514E5" w:rsidRPr="005E0922" w:rsidRDefault="00D514E5" w:rsidP="00D514E5">
      <w:pPr>
        <w:pStyle w:val="ConsPlusNormal"/>
        <w:ind w:firstLine="567"/>
        <w:jc w:val="both"/>
        <w:rPr>
          <w:rFonts w:ascii="Times New Roman" w:hAnsi="Times New Roman" w:cs="Times New Roman"/>
          <w:sz w:val="16"/>
          <w:szCs w:val="16"/>
        </w:rPr>
      </w:pPr>
      <w:r w:rsidRPr="005E0922">
        <w:rPr>
          <w:rFonts w:ascii="Times New Roman" w:hAnsi="Times New Roman" w:cs="Times New Roman"/>
          <w:sz w:val="16"/>
          <w:szCs w:val="16"/>
        </w:rPr>
        <w:t xml:space="preserve">2) повышение эффективности взаимодействия </w:t>
      </w:r>
      <w:proofErr w:type="spellStart"/>
      <w:r w:rsidRPr="005E0922">
        <w:rPr>
          <w:rFonts w:ascii="Times New Roman" w:hAnsi="Times New Roman" w:cs="Times New Roman"/>
          <w:sz w:val="16"/>
          <w:szCs w:val="16"/>
        </w:rPr>
        <w:t>Войсковицкого</w:t>
      </w:r>
      <w:proofErr w:type="spellEnd"/>
      <w:r w:rsidRPr="005E0922">
        <w:rPr>
          <w:rFonts w:ascii="Times New Roman" w:hAnsi="Times New Roman" w:cs="Times New Roman"/>
          <w:sz w:val="16"/>
          <w:szCs w:val="16"/>
        </w:rPr>
        <w:t xml:space="preserve"> сельского поселения, организаций и населения в сфере обеспечения пожарной безопасности;</w:t>
      </w:r>
    </w:p>
    <w:p w:rsidR="00D514E5" w:rsidRPr="005E0922" w:rsidRDefault="00D514E5" w:rsidP="00D514E5">
      <w:pPr>
        <w:pStyle w:val="ConsPlusNormal"/>
        <w:ind w:firstLine="567"/>
        <w:jc w:val="both"/>
        <w:rPr>
          <w:rFonts w:ascii="Times New Roman" w:hAnsi="Times New Roman" w:cs="Times New Roman"/>
          <w:sz w:val="16"/>
          <w:szCs w:val="16"/>
        </w:rPr>
      </w:pPr>
      <w:r w:rsidRPr="005E0922">
        <w:rPr>
          <w:rFonts w:ascii="Times New Roman" w:hAnsi="Times New Roman" w:cs="Times New Roman"/>
          <w:sz w:val="16"/>
          <w:szCs w:val="16"/>
        </w:rPr>
        <w:t>3) совершенствование форм и методов противопожарной пропаганды;</w:t>
      </w:r>
    </w:p>
    <w:p w:rsidR="00D514E5" w:rsidRPr="005E0922" w:rsidRDefault="00D514E5" w:rsidP="00D514E5">
      <w:pPr>
        <w:pStyle w:val="ConsPlusNormal"/>
        <w:ind w:firstLine="567"/>
        <w:jc w:val="both"/>
        <w:rPr>
          <w:rFonts w:ascii="Times New Roman" w:hAnsi="Times New Roman" w:cs="Times New Roman"/>
          <w:sz w:val="16"/>
          <w:szCs w:val="16"/>
        </w:rPr>
      </w:pPr>
      <w:r w:rsidRPr="005E0922">
        <w:rPr>
          <w:rFonts w:ascii="Times New Roman" w:hAnsi="Times New Roman" w:cs="Times New Roman"/>
          <w:sz w:val="16"/>
          <w:szCs w:val="16"/>
        </w:rPr>
        <w:t>4) оперативное доведение до населения информации в области пожарной безопасности;</w:t>
      </w:r>
    </w:p>
    <w:p w:rsidR="00D514E5" w:rsidRPr="005E0922" w:rsidRDefault="00D514E5" w:rsidP="00D514E5">
      <w:pPr>
        <w:pStyle w:val="ConsPlusNormal"/>
        <w:ind w:firstLine="567"/>
        <w:jc w:val="both"/>
        <w:rPr>
          <w:rFonts w:ascii="Times New Roman" w:hAnsi="Times New Roman" w:cs="Times New Roman"/>
          <w:sz w:val="16"/>
          <w:szCs w:val="16"/>
        </w:rPr>
      </w:pPr>
      <w:r w:rsidRPr="005E0922">
        <w:rPr>
          <w:rFonts w:ascii="Times New Roman" w:hAnsi="Times New Roman" w:cs="Times New Roman"/>
          <w:sz w:val="16"/>
          <w:szCs w:val="16"/>
        </w:rPr>
        <w:t>5) создание условий для привлечения граждан на добровольной основе к деятельности по предупреждению и тушению пожаров, а также участия населения в борьбе с пожарами.</w:t>
      </w:r>
    </w:p>
    <w:p w:rsidR="00D514E5" w:rsidRPr="005E0922" w:rsidRDefault="00D514E5" w:rsidP="00D514E5">
      <w:pPr>
        <w:tabs>
          <w:tab w:val="left" w:pos="980"/>
        </w:tabs>
        <w:spacing w:after="0" w:line="240" w:lineRule="auto"/>
        <w:ind w:firstLine="567"/>
        <w:jc w:val="both"/>
        <w:rPr>
          <w:sz w:val="16"/>
          <w:szCs w:val="16"/>
        </w:rPr>
      </w:pPr>
      <w:r w:rsidRPr="005E0922">
        <w:rPr>
          <w:sz w:val="16"/>
          <w:szCs w:val="16"/>
        </w:rPr>
        <w:t>Профилактика пожаров - совокупность превентивных мер, направленных на исключение возможности возникновения пожаров и ограничение их последствий;</w:t>
      </w:r>
    </w:p>
    <w:p w:rsidR="00D514E5" w:rsidRPr="005E0922" w:rsidRDefault="00D514E5" w:rsidP="00D514E5">
      <w:pPr>
        <w:autoSpaceDE w:val="0"/>
        <w:autoSpaceDN w:val="0"/>
        <w:adjustRightInd w:val="0"/>
        <w:spacing w:after="0" w:line="240" w:lineRule="auto"/>
        <w:ind w:firstLine="567"/>
        <w:jc w:val="both"/>
        <w:rPr>
          <w:sz w:val="16"/>
          <w:szCs w:val="16"/>
        </w:rPr>
      </w:pPr>
      <w:r w:rsidRPr="005E0922">
        <w:rPr>
          <w:sz w:val="16"/>
          <w:szCs w:val="16"/>
        </w:rPr>
        <w:t xml:space="preserve">Противопожарная пропаганда - информирование общества о путях обеспечения пожарной безопасности.  Противопожарную пропаганду проводят работники администрации </w:t>
      </w:r>
      <w:proofErr w:type="spellStart"/>
      <w:r w:rsidRPr="005E0922">
        <w:rPr>
          <w:sz w:val="16"/>
          <w:szCs w:val="16"/>
        </w:rPr>
        <w:t>Войсковицкого</w:t>
      </w:r>
      <w:proofErr w:type="spellEnd"/>
      <w:r w:rsidRPr="005E0922">
        <w:rPr>
          <w:sz w:val="16"/>
          <w:szCs w:val="16"/>
        </w:rPr>
        <w:t xml:space="preserve"> сельского поселения, а также руководители учреждений и организаций.</w:t>
      </w:r>
    </w:p>
    <w:p w:rsidR="00D514E5" w:rsidRPr="005E0922" w:rsidRDefault="00D514E5" w:rsidP="00D514E5">
      <w:pPr>
        <w:pStyle w:val="ConsPlusNormal"/>
        <w:ind w:firstLine="0"/>
        <w:outlineLvl w:val="1"/>
        <w:rPr>
          <w:rFonts w:ascii="Times New Roman" w:hAnsi="Times New Roman" w:cs="Times New Roman"/>
          <w:b/>
          <w:sz w:val="16"/>
          <w:szCs w:val="16"/>
        </w:rPr>
      </w:pPr>
    </w:p>
    <w:p w:rsidR="00D514E5" w:rsidRPr="005E0922" w:rsidRDefault="00D514E5" w:rsidP="00D514E5">
      <w:pPr>
        <w:pStyle w:val="ConsPlusNormal"/>
        <w:ind w:firstLine="0"/>
        <w:jc w:val="center"/>
        <w:outlineLvl w:val="1"/>
        <w:rPr>
          <w:rFonts w:ascii="Times New Roman" w:hAnsi="Times New Roman" w:cs="Times New Roman"/>
          <w:sz w:val="16"/>
          <w:szCs w:val="16"/>
        </w:rPr>
      </w:pPr>
      <w:r w:rsidRPr="005E0922">
        <w:rPr>
          <w:rFonts w:ascii="Times New Roman" w:hAnsi="Times New Roman" w:cs="Times New Roman"/>
          <w:sz w:val="16"/>
          <w:szCs w:val="16"/>
        </w:rPr>
        <w:t>II. Организация противопожарной пропаганды</w:t>
      </w:r>
    </w:p>
    <w:p w:rsidR="00D514E5" w:rsidRPr="005E0922" w:rsidRDefault="00D514E5" w:rsidP="00D514E5">
      <w:pPr>
        <w:pStyle w:val="ConsPlusNormal"/>
        <w:ind w:firstLine="0"/>
        <w:jc w:val="both"/>
        <w:rPr>
          <w:rFonts w:ascii="Times New Roman" w:hAnsi="Times New Roman" w:cs="Times New Roman"/>
          <w:sz w:val="16"/>
          <w:szCs w:val="16"/>
        </w:rPr>
      </w:pPr>
    </w:p>
    <w:p w:rsidR="00D514E5" w:rsidRPr="005E0922" w:rsidRDefault="00D514E5" w:rsidP="00D514E5">
      <w:pPr>
        <w:pStyle w:val="ConsPlusNormal"/>
        <w:ind w:firstLine="567"/>
        <w:jc w:val="both"/>
        <w:rPr>
          <w:rFonts w:ascii="Times New Roman" w:hAnsi="Times New Roman" w:cs="Times New Roman"/>
          <w:sz w:val="16"/>
          <w:szCs w:val="16"/>
        </w:rPr>
      </w:pPr>
      <w:r w:rsidRPr="005E0922">
        <w:rPr>
          <w:rFonts w:ascii="Times New Roman" w:hAnsi="Times New Roman" w:cs="Times New Roman"/>
          <w:sz w:val="16"/>
          <w:szCs w:val="16"/>
        </w:rPr>
        <w:t xml:space="preserve">1. Администрация </w:t>
      </w:r>
      <w:proofErr w:type="spellStart"/>
      <w:r w:rsidRPr="005E0922">
        <w:rPr>
          <w:rFonts w:ascii="Times New Roman" w:hAnsi="Times New Roman" w:cs="Times New Roman"/>
          <w:sz w:val="16"/>
          <w:szCs w:val="16"/>
        </w:rPr>
        <w:t>Войсковицкого</w:t>
      </w:r>
      <w:proofErr w:type="spellEnd"/>
      <w:r w:rsidRPr="005E0922">
        <w:rPr>
          <w:rFonts w:ascii="Times New Roman" w:hAnsi="Times New Roman" w:cs="Times New Roman"/>
          <w:sz w:val="16"/>
          <w:szCs w:val="16"/>
        </w:rPr>
        <w:t xml:space="preserve"> сельского поселения проводит противопожарную пропаганду посредством:</w:t>
      </w:r>
    </w:p>
    <w:p w:rsidR="00D514E5" w:rsidRPr="005E0922" w:rsidRDefault="00D514E5" w:rsidP="00D514E5">
      <w:pPr>
        <w:pStyle w:val="ConsPlusNormal"/>
        <w:ind w:firstLine="567"/>
        <w:jc w:val="both"/>
        <w:rPr>
          <w:rFonts w:ascii="Times New Roman" w:hAnsi="Times New Roman" w:cs="Times New Roman"/>
          <w:sz w:val="16"/>
          <w:szCs w:val="16"/>
        </w:rPr>
      </w:pPr>
      <w:r w:rsidRPr="005E0922">
        <w:rPr>
          <w:rFonts w:ascii="Times New Roman" w:hAnsi="Times New Roman" w:cs="Times New Roman"/>
          <w:sz w:val="16"/>
          <w:szCs w:val="16"/>
        </w:rPr>
        <w:t>1) изготовления и распространения среди населения противопожарных памяток, листовок;</w:t>
      </w:r>
    </w:p>
    <w:p w:rsidR="00D514E5" w:rsidRPr="005E0922" w:rsidRDefault="00D514E5" w:rsidP="00D514E5">
      <w:pPr>
        <w:pStyle w:val="ConsPlusNormal"/>
        <w:ind w:firstLine="567"/>
        <w:jc w:val="both"/>
        <w:rPr>
          <w:rFonts w:ascii="Times New Roman" w:hAnsi="Times New Roman" w:cs="Times New Roman"/>
          <w:sz w:val="16"/>
          <w:szCs w:val="16"/>
        </w:rPr>
      </w:pPr>
      <w:r w:rsidRPr="005E0922">
        <w:rPr>
          <w:rFonts w:ascii="Times New Roman" w:hAnsi="Times New Roman" w:cs="Times New Roman"/>
          <w:sz w:val="16"/>
          <w:szCs w:val="16"/>
        </w:rPr>
        <w:t>2) изготовления и размещения социальной рекламы по пожарной безопасности;</w:t>
      </w:r>
    </w:p>
    <w:p w:rsidR="00D514E5" w:rsidRPr="005E0922" w:rsidRDefault="00D514E5" w:rsidP="00D514E5">
      <w:pPr>
        <w:pStyle w:val="ConsPlusNormal"/>
        <w:ind w:firstLine="567"/>
        <w:jc w:val="both"/>
        <w:rPr>
          <w:rFonts w:ascii="Times New Roman" w:hAnsi="Times New Roman" w:cs="Times New Roman"/>
          <w:sz w:val="16"/>
          <w:szCs w:val="16"/>
        </w:rPr>
      </w:pPr>
      <w:r w:rsidRPr="005E0922">
        <w:rPr>
          <w:rFonts w:ascii="Times New Roman" w:hAnsi="Times New Roman" w:cs="Times New Roman"/>
          <w:sz w:val="16"/>
          <w:szCs w:val="16"/>
        </w:rPr>
        <w:t>3) организации конкурсов, выставок, соревнований на противопожарную тематику;</w:t>
      </w:r>
    </w:p>
    <w:p w:rsidR="00D514E5" w:rsidRPr="005E0922" w:rsidRDefault="00D514E5" w:rsidP="00D514E5">
      <w:pPr>
        <w:pStyle w:val="ConsPlusNormal"/>
        <w:ind w:firstLine="567"/>
        <w:jc w:val="both"/>
        <w:rPr>
          <w:rFonts w:ascii="Times New Roman" w:hAnsi="Times New Roman" w:cs="Times New Roman"/>
          <w:sz w:val="16"/>
          <w:szCs w:val="16"/>
        </w:rPr>
      </w:pPr>
      <w:r w:rsidRPr="005E0922">
        <w:rPr>
          <w:rFonts w:ascii="Times New Roman" w:hAnsi="Times New Roman" w:cs="Times New Roman"/>
          <w:sz w:val="16"/>
          <w:szCs w:val="16"/>
        </w:rPr>
        <w:t>4) привлечения средств массовой информации;</w:t>
      </w:r>
    </w:p>
    <w:p w:rsidR="00D514E5" w:rsidRPr="005E0922" w:rsidRDefault="00D514E5" w:rsidP="00D514E5">
      <w:pPr>
        <w:pStyle w:val="ConsPlusNormal"/>
        <w:ind w:firstLine="567"/>
        <w:jc w:val="both"/>
        <w:rPr>
          <w:rFonts w:ascii="Times New Roman" w:hAnsi="Times New Roman" w:cs="Times New Roman"/>
          <w:sz w:val="16"/>
          <w:szCs w:val="16"/>
        </w:rPr>
      </w:pPr>
      <w:r w:rsidRPr="005E0922">
        <w:rPr>
          <w:rFonts w:ascii="Times New Roman" w:hAnsi="Times New Roman" w:cs="Times New Roman"/>
          <w:sz w:val="16"/>
          <w:szCs w:val="16"/>
        </w:rPr>
        <w:t xml:space="preserve">5) размещение информационного материала на противопожарную тематику на сайте администрации </w:t>
      </w:r>
      <w:proofErr w:type="spellStart"/>
      <w:r w:rsidRPr="005E0922">
        <w:rPr>
          <w:rFonts w:ascii="Times New Roman" w:hAnsi="Times New Roman" w:cs="Times New Roman"/>
          <w:sz w:val="16"/>
          <w:szCs w:val="16"/>
        </w:rPr>
        <w:t>Войсковицкого</w:t>
      </w:r>
      <w:proofErr w:type="spellEnd"/>
      <w:r w:rsidRPr="005E0922">
        <w:rPr>
          <w:rFonts w:ascii="Times New Roman" w:hAnsi="Times New Roman" w:cs="Times New Roman"/>
          <w:sz w:val="16"/>
          <w:szCs w:val="16"/>
        </w:rPr>
        <w:t xml:space="preserve"> сельского поселения в сети Интернет.</w:t>
      </w:r>
    </w:p>
    <w:p w:rsidR="00D514E5" w:rsidRPr="005E0922" w:rsidRDefault="00D514E5" w:rsidP="00D514E5">
      <w:pPr>
        <w:pStyle w:val="ConsPlusNormal"/>
        <w:ind w:firstLine="567"/>
        <w:jc w:val="both"/>
        <w:rPr>
          <w:rFonts w:ascii="Times New Roman" w:hAnsi="Times New Roman" w:cs="Times New Roman"/>
          <w:sz w:val="16"/>
          <w:szCs w:val="16"/>
        </w:rPr>
      </w:pPr>
      <w:r w:rsidRPr="005E0922">
        <w:rPr>
          <w:rFonts w:ascii="Times New Roman" w:hAnsi="Times New Roman" w:cs="Times New Roman"/>
          <w:sz w:val="16"/>
          <w:szCs w:val="16"/>
        </w:rPr>
        <w:t>Учреждениям рекомендуется проводить противопожарную пропаганду посредством:</w:t>
      </w:r>
    </w:p>
    <w:p w:rsidR="00D514E5" w:rsidRPr="005E0922" w:rsidRDefault="00D514E5" w:rsidP="00D514E5">
      <w:pPr>
        <w:pStyle w:val="ConsPlusNormal"/>
        <w:ind w:firstLine="567"/>
        <w:jc w:val="both"/>
        <w:rPr>
          <w:rFonts w:ascii="Times New Roman" w:hAnsi="Times New Roman" w:cs="Times New Roman"/>
          <w:sz w:val="16"/>
          <w:szCs w:val="16"/>
        </w:rPr>
      </w:pPr>
      <w:r w:rsidRPr="005E0922">
        <w:rPr>
          <w:rFonts w:ascii="Times New Roman" w:hAnsi="Times New Roman" w:cs="Times New Roman"/>
          <w:sz w:val="16"/>
          <w:szCs w:val="16"/>
        </w:rPr>
        <w:t>1) изготовления и распространения среди работников организации памяток и листовок о мерах пожарной безопасности;</w:t>
      </w:r>
    </w:p>
    <w:p w:rsidR="00D514E5" w:rsidRPr="005E0922" w:rsidRDefault="00D514E5" w:rsidP="00D514E5">
      <w:pPr>
        <w:pStyle w:val="ConsPlusNormal"/>
        <w:ind w:firstLine="567"/>
        <w:jc w:val="both"/>
        <w:rPr>
          <w:rFonts w:ascii="Times New Roman" w:hAnsi="Times New Roman" w:cs="Times New Roman"/>
          <w:sz w:val="16"/>
          <w:szCs w:val="16"/>
        </w:rPr>
      </w:pPr>
      <w:r w:rsidRPr="005E0922">
        <w:rPr>
          <w:rFonts w:ascii="Times New Roman" w:hAnsi="Times New Roman" w:cs="Times New Roman"/>
          <w:sz w:val="16"/>
          <w:szCs w:val="16"/>
        </w:rPr>
        <w:t>2) размещения в помещениях и на территории учреждения информационных стендов пожарной безопасности;</w:t>
      </w:r>
    </w:p>
    <w:p w:rsidR="00D514E5" w:rsidRPr="005E0922" w:rsidRDefault="00D514E5" w:rsidP="00D514E5">
      <w:pPr>
        <w:pStyle w:val="ConsPlusNormal"/>
        <w:ind w:firstLine="567"/>
        <w:jc w:val="both"/>
        <w:rPr>
          <w:rFonts w:ascii="Times New Roman" w:hAnsi="Times New Roman" w:cs="Times New Roman"/>
          <w:sz w:val="16"/>
          <w:szCs w:val="16"/>
        </w:rPr>
      </w:pPr>
      <w:r w:rsidRPr="005E0922">
        <w:rPr>
          <w:rFonts w:ascii="Times New Roman" w:hAnsi="Times New Roman" w:cs="Times New Roman"/>
          <w:sz w:val="16"/>
          <w:szCs w:val="16"/>
        </w:rPr>
        <w:t xml:space="preserve">Противопожарная пропаганда проводится в соответствии с законодательством за счет средств соответствующего бюджета. </w:t>
      </w:r>
    </w:p>
    <w:p w:rsidR="00D514E5" w:rsidRPr="005E0922" w:rsidRDefault="00D514E5" w:rsidP="00D514E5">
      <w:pPr>
        <w:pStyle w:val="ConsNormal"/>
        <w:widowControl/>
        <w:ind w:right="0" w:firstLine="567"/>
        <w:jc w:val="both"/>
        <w:rPr>
          <w:rFonts w:ascii="Times New Roman" w:hAnsi="Times New Roman" w:cs="Times New Roman"/>
        </w:rPr>
      </w:pPr>
      <w:r w:rsidRPr="005E0922">
        <w:rPr>
          <w:rFonts w:ascii="Times New Roman" w:hAnsi="Times New Roman" w:cs="Times New Roman"/>
        </w:rPr>
        <w:t xml:space="preserve">2. Для организации работы по пропаганде мер пожарной безопасности, обучения населения мерам пожарной безопасности на территории </w:t>
      </w:r>
      <w:proofErr w:type="spellStart"/>
      <w:r w:rsidRPr="005E0922">
        <w:rPr>
          <w:rFonts w:ascii="Times New Roman" w:hAnsi="Times New Roman" w:cs="Times New Roman"/>
        </w:rPr>
        <w:t>Войсковицкого</w:t>
      </w:r>
      <w:proofErr w:type="spellEnd"/>
      <w:r w:rsidRPr="005E0922">
        <w:rPr>
          <w:rFonts w:ascii="Times New Roman" w:hAnsi="Times New Roman" w:cs="Times New Roman"/>
        </w:rPr>
        <w:t xml:space="preserve"> сельского поселения назначается ответственное должностное лицо. </w:t>
      </w:r>
    </w:p>
    <w:p w:rsidR="00D514E5" w:rsidRPr="005E0922" w:rsidRDefault="00D514E5" w:rsidP="00D514E5">
      <w:pPr>
        <w:pStyle w:val="ConsNormal"/>
        <w:widowControl/>
        <w:ind w:right="0" w:firstLine="567"/>
        <w:jc w:val="both"/>
        <w:rPr>
          <w:rFonts w:ascii="Times New Roman" w:hAnsi="Times New Roman" w:cs="Times New Roman"/>
        </w:rPr>
      </w:pPr>
      <w:r w:rsidRPr="005E0922">
        <w:rPr>
          <w:rFonts w:ascii="Times New Roman" w:hAnsi="Times New Roman" w:cs="Times New Roman"/>
        </w:rPr>
        <w:t xml:space="preserve">Администрация </w:t>
      </w:r>
      <w:proofErr w:type="spellStart"/>
      <w:r w:rsidRPr="005E0922">
        <w:rPr>
          <w:rFonts w:ascii="Times New Roman" w:hAnsi="Times New Roman" w:cs="Times New Roman"/>
        </w:rPr>
        <w:t>Войсковицкого</w:t>
      </w:r>
      <w:proofErr w:type="spellEnd"/>
      <w:r w:rsidRPr="005E0922">
        <w:rPr>
          <w:rFonts w:ascii="Times New Roman" w:hAnsi="Times New Roman" w:cs="Times New Roman"/>
        </w:rPr>
        <w:t xml:space="preserve"> сельского поселения является основным организатором и исполнителем мероприятий по противопожарной пропаганде и обучению населения мерам пожарной безопасности на территории </w:t>
      </w:r>
      <w:proofErr w:type="spellStart"/>
      <w:r w:rsidRPr="005E0922">
        <w:rPr>
          <w:rFonts w:ascii="Times New Roman" w:hAnsi="Times New Roman" w:cs="Times New Roman"/>
        </w:rPr>
        <w:t>Войсковицкого</w:t>
      </w:r>
      <w:proofErr w:type="spellEnd"/>
      <w:r w:rsidRPr="005E0922">
        <w:rPr>
          <w:rFonts w:ascii="Times New Roman" w:hAnsi="Times New Roman" w:cs="Times New Roman"/>
        </w:rPr>
        <w:t xml:space="preserve">  сельского поселения. </w:t>
      </w:r>
    </w:p>
    <w:p w:rsidR="00D514E5" w:rsidRPr="005E0922" w:rsidRDefault="00D514E5" w:rsidP="00D514E5">
      <w:pPr>
        <w:pStyle w:val="ConsNormal"/>
        <w:widowControl/>
        <w:ind w:right="0" w:firstLine="567"/>
        <w:jc w:val="both"/>
        <w:rPr>
          <w:rFonts w:ascii="Times New Roman" w:hAnsi="Times New Roman" w:cs="Times New Roman"/>
        </w:rPr>
      </w:pPr>
      <w:r w:rsidRPr="005E0922">
        <w:rPr>
          <w:rFonts w:ascii="Times New Roman" w:hAnsi="Times New Roman" w:cs="Times New Roman"/>
        </w:rPr>
        <w:t xml:space="preserve">3. На противопожарную пропаганду и обучение в бюджете сельского поселения  в обязательном порядке предусматриваются денежные средства. </w:t>
      </w:r>
    </w:p>
    <w:p w:rsidR="00D514E5" w:rsidRPr="005E0922" w:rsidRDefault="00D514E5" w:rsidP="00D514E5">
      <w:pPr>
        <w:pStyle w:val="ConsNormal"/>
        <w:widowControl/>
        <w:ind w:right="0" w:firstLine="567"/>
        <w:jc w:val="both"/>
        <w:rPr>
          <w:rFonts w:ascii="Times New Roman" w:hAnsi="Times New Roman" w:cs="Times New Roman"/>
        </w:rPr>
      </w:pPr>
      <w:r w:rsidRPr="005E0922">
        <w:rPr>
          <w:rFonts w:ascii="Times New Roman" w:hAnsi="Times New Roman" w:cs="Times New Roman"/>
        </w:rPr>
        <w:t>4. Противопожарная пропаганда и обучение населения мерам пожарной безопасности проводится на постоянной основе и непрерывно.</w:t>
      </w:r>
    </w:p>
    <w:p w:rsidR="00D514E5" w:rsidRPr="005E0922" w:rsidRDefault="00D514E5" w:rsidP="00D514E5">
      <w:pPr>
        <w:spacing w:after="0" w:line="240" w:lineRule="auto"/>
        <w:rPr>
          <w:color w:val="FF0000"/>
          <w:sz w:val="16"/>
          <w:szCs w:val="16"/>
        </w:rPr>
      </w:pPr>
    </w:p>
    <w:p w:rsidR="00D514E5" w:rsidRPr="005E0922" w:rsidRDefault="00D514E5" w:rsidP="00D514E5">
      <w:pPr>
        <w:tabs>
          <w:tab w:val="left" w:pos="-5245"/>
        </w:tabs>
        <w:spacing w:after="0" w:line="240" w:lineRule="auto"/>
        <w:jc w:val="both"/>
        <w:rPr>
          <w:sz w:val="16"/>
          <w:szCs w:val="16"/>
        </w:rPr>
      </w:pPr>
    </w:p>
    <w:p w:rsidR="00D514E5" w:rsidRPr="005E0922" w:rsidRDefault="00D514E5" w:rsidP="00D514E5">
      <w:pPr>
        <w:shd w:val="clear" w:color="auto" w:fill="FFFFFF"/>
        <w:spacing w:after="0" w:line="240" w:lineRule="auto"/>
        <w:rPr>
          <w:bCs/>
          <w:sz w:val="16"/>
          <w:szCs w:val="16"/>
        </w:rPr>
      </w:pPr>
    </w:p>
    <w:p w:rsidR="00D514E5" w:rsidRPr="005E0922" w:rsidRDefault="00D514E5" w:rsidP="00D514E5">
      <w:pPr>
        <w:shd w:val="clear" w:color="auto" w:fill="FFFFFF"/>
        <w:spacing w:after="0" w:line="240" w:lineRule="auto"/>
        <w:jc w:val="right"/>
        <w:rPr>
          <w:bCs/>
          <w:sz w:val="16"/>
          <w:szCs w:val="16"/>
        </w:rPr>
      </w:pPr>
      <w:r w:rsidRPr="005E0922">
        <w:rPr>
          <w:bCs/>
          <w:sz w:val="16"/>
          <w:szCs w:val="16"/>
        </w:rPr>
        <w:t xml:space="preserve">УТВЕРЖДЕН </w:t>
      </w:r>
    </w:p>
    <w:p w:rsidR="00D514E5" w:rsidRPr="005E0922" w:rsidRDefault="00D514E5" w:rsidP="00D514E5">
      <w:pPr>
        <w:shd w:val="clear" w:color="auto" w:fill="FFFFFF"/>
        <w:spacing w:after="0" w:line="240" w:lineRule="auto"/>
        <w:jc w:val="right"/>
        <w:rPr>
          <w:bCs/>
          <w:sz w:val="16"/>
          <w:szCs w:val="16"/>
        </w:rPr>
      </w:pPr>
      <w:r w:rsidRPr="005E0922">
        <w:rPr>
          <w:bCs/>
          <w:sz w:val="16"/>
          <w:szCs w:val="16"/>
        </w:rPr>
        <w:t xml:space="preserve">постановлением администрации </w:t>
      </w:r>
    </w:p>
    <w:p w:rsidR="00D514E5" w:rsidRPr="005E0922" w:rsidRDefault="00D514E5" w:rsidP="00D514E5">
      <w:pPr>
        <w:shd w:val="clear" w:color="auto" w:fill="FFFFFF"/>
        <w:spacing w:after="0" w:line="240" w:lineRule="auto"/>
        <w:jc w:val="right"/>
        <w:rPr>
          <w:bCs/>
          <w:sz w:val="16"/>
          <w:szCs w:val="16"/>
        </w:rPr>
      </w:pPr>
      <w:proofErr w:type="spellStart"/>
      <w:r w:rsidRPr="005E0922">
        <w:rPr>
          <w:sz w:val="16"/>
          <w:szCs w:val="16"/>
        </w:rPr>
        <w:t>Войсковицкого</w:t>
      </w:r>
      <w:proofErr w:type="spellEnd"/>
      <w:r w:rsidRPr="005E0922">
        <w:rPr>
          <w:sz w:val="16"/>
          <w:szCs w:val="16"/>
        </w:rPr>
        <w:t xml:space="preserve"> </w:t>
      </w:r>
      <w:r w:rsidRPr="005E0922">
        <w:rPr>
          <w:bCs/>
          <w:sz w:val="16"/>
          <w:szCs w:val="16"/>
        </w:rPr>
        <w:t xml:space="preserve">сельского поселения </w:t>
      </w:r>
    </w:p>
    <w:p w:rsidR="00D514E5" w:rsidRPr="005E0922" w:rsidRDefault="00D514E5" w:rsidP="00D514E5">
      <w:pPr>
        <w:shd w:val="clear" w:color="auto" w:fill="FFFFFF"/>
        <w:spacing w:after="0" w:line="240" w:lineRule="auto"/>
        <w:jc w:val="right"/>
        <w:rPr>
          <w:sz w:val="16"/>
          <w:szCs w:val="16"/>
        </w:rPr>
      </w:pPr>
      <w:r w:rsidRPr="005E0922">
        <w:rPr>
          <w:bCs/>
          <w:sz w:val="16"/>
          <w:szCs w:val="16"/>
        </w:rPr>
        <w:t xml:space="preserve">от 26.07.2022  №114  </w:t>
      </w:r>
    </w:p>
    <w:p w:rsidR="00D514E5" w:rsidRPr="005E0922" w:rsidRDefault="00D514E5" w:rsidP="00D514E5">
      <w:pPr>
        <w:tabs>
          <w:tab w:val="left" w:pos="-5245"/>
        </w:tabs>
        <w:spacing w:after="0" w:line="240" w:lineRule="auto"/>
        <w:jc w:val="both"/>
        <w:rPr>
          <w:b/>
          <w:sz w:val="16"/>
          <w:szCs w:val="16"/>
        </w:rPr>
      </w:pPr>
    </w:p>
    <w:p w:rsidR="00D514E5" w:rsidRPr="005E0922" w:rsidRDefault="00D514E5" w:rsidP="00D514E5">
      <w:pPr>
        <w:tabs>
          <w:tab w:val="left" w:pos="-5245"/>
        </w:tabs>
        <w:spacing w:after="0" w:line="240" w:lineRule="auto"/>
        <w:jc w:val="both"/>
        <w:rPr>
          <w:b/>
          <w:sz w:val="16"/>
          <w:szCs w:val="16"/>
        </w:rPr>
      </w:pPr>
    </w:p>
    <w:p w:rsidR="00D514E5" w:rsidRPr="005E0922" w:rsidRDefault="00D514E5" w:rsidP="00D514E5">
      <w:pPr>
        <w:tabs>
          <w:tab w:val="left" w:pos="-5245"/>
        </w:tabs>
        <w:spacing w:after="0" w:line="240" w:lineRule="auto"/>
        <w:jc w:val="both"/>
        <w:rPr>
          <w:b/>
          <w:sz w:val="16"/>
          <w:szCs w:val="16"/>
        </w:rPr>
      </w:pPr>
    </w:p>
    <w:p w:rsidR="00D514E5" w:rsidRPr="005E0922" w:rsidRDefault="00D514E5" w:rsidP="00D514E5">
      <w:pPr>
        <w:tabs>
          <w:tab w:val="left" w:pos="-5245"/>
        </w:tabs>
        <w:spacing w:after="0" w:line="240" w:lineRule="auto"/>
        <w:jc w:val="both"/>
        <w:rPr>
          <w:b/>
          <w:sz w:val="16"/>
          <w:szCs w:val="16"/>
        </w:rPr>
      </w:pPr>
    </w:p>
    <w:p w:rsidR="00D514E5" w:rsidRPr="005E0922" w:rsidRDefault="00D514E5" w:rsidP="00D514E5">
      <w:pPr>
        <w:tabs>
          <w:tab w:val="left" w:pos="-5245"/>
        </w:tabs>
        <w:spacing w:after="0" w:line="240" w:lineRule="auto"/>
        <w:jc w:val="both"/>
        <w:rPr>
          <w:b/>
          <w:sz w:val="16"/>
          <w:szCs w:val="16"/>
        </w:rPr>
      </w:pPr>
    </w:p>
    <w:p w:rsidR="00D514E5" w:rsidRPr="005E0922" w:rsidRDefault="00D514E5" w:rsidP="00D514E5">
      <w:pPr>
        <w:pStyle w:val="Default"/>
        <w:jc w:val="center"/>
        <w:rPr>
          <w:b/>
          <w:bCs/>
          <w:sz w:val="16"/>
          <w:szCs w:val="16"/>
        </w:rPr>
      </w:pPr>
      <w:r w:rsidRPr="005E0922">
        <w:rPr>
          <w:b/>
          <w:bCs/>
          <w:sz w:val="16"/>
          <w:szCs w:val="16"/>
        </w:rPr>
        <w:t>ПЛАН</w:t>
      </w:r>
    </w:p>
    <w:p w:rsidR="00D514E5" w:rsidRPr="005E0922" w:rsidRDefault="00D514E5" w:rsidP="00D514E5">
      <w:pPr>
        <w:pStyle w:val="Default"/>
        <w:jc w:val="center"/>
        <w:rPr>
          <w:b/>
          <w:bCs/>
          <w:sz w:val="16"/>
          <w:szCs w:val="16"/>
        </w:rPr>
      </w:pPr>
      <w:r w:rsidRPr="005E0922">
        <w:rPr>
          <w:b/>
          <w:bCs/>
          <w:sz w:val="16"/>
          <w:szCs w:val="16"/>
        </w:rPr>
        <w:t xml:space="preserve">мероприятий по активизации пожарно-профилактической работы в жилом секторе и на объектах с массовым пребыванием людей в границах </w:t>
      </w:r>
      <w:proofErr w:type="spellStart"/>
      <w:r w:rsidRPr="005E0922">
        <w:rPr>
          <w:b/>
          <w:sz w:val="16"/>
          <w:szCs w:val="16"/>
        </w:rPr>
        <w:t>Войсковицкого</w:t>
      </w:r>
      <w:proofErr w:type="spellEnd"/>
      <w:r w:rsidRPr="005E0922">
        <w:rPr>
          <w:b/>
          <w:sz w:val="16"/>
          <w:szCs w:val="16"/>
        </w:rPr>
        <w:t xml:space="preserve"> </w:t>
      </w:r>
      <w:r w:rsidRPr="005E0922">
        <w:rPr>
          <w:b/>
          <w:bCs/>
          <w:sz w:val="16"/>
          <w:szCs w:val="16"/>
        </w:rPr>
        <w:t xml:space="preserve">сельского поселения </w:t>
      </w:r>
    </w:p>
    <w:p w:rsidR="00D514E5" w:rsidRPr="005E0922" w:rsidRDefault="00D514E5" w:rsidP="00D514E5">
      <w:pPr>
        <w:pStyle w:val="Default"/>
        <w:jc w:val="center"/>
        <w:rPr>
          <w:b/>
          <w:bCs/>
          <w:sz w:val="16"/>
          <w:szCs w:val="16"/>
        </w:rPr>
      </w:pPr>
    </w:p>
    <w:tbl>
      <w:tblPr>
        <w:tblW w:w="1003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1"/>
        <w:gridCol w:w="5221"/>
        <w:gridCol w:w="1995"/>
        <w:gridCol w:w="2284"/>
      </w:tblGrid>
      <w:tr w:rsidR="00D514E5" w:rsidRPr="005E0922" w:rsidTr="00D514E5">
        <w:tc>
          <w:tcPr>
            <w:tcW w:w="531" w:type="dxa"/>
            <w:vAlign w:val="center"/>
          </w:tcPr>
          <w:p w:rsidR="00D514E5" w:rsidRPr="005E0922" w:rsidRDefault="00D514E5" w:rsidP="00D514E5">
            <w:pPr>
              <w:pStyle w:val="Default"/>
              <w:jc w:val="center"/>
              <w:rPr>
                <w:bCs/>
                <w:sz w:val="16"/>
                <w:szCs w:val="16"/>
              </w:rPr>
            </w:pPr>
            <w:r w:rsidRPr="005E0922">
              <w:rPr>
                <w:bCs/>
                <w:sz w:val="16"/>
                <w:szCs w:val="16"/>
              </w:rPr>
              <w:t>№</w:t>
            </w:r>
          </w:p>
        </w:tc>
        <w:tc>
          <w:tcPr>
            <w:tcW w:w="5221" w:type="dxa"/>
            <w:vAlign w:val="center"/>
          </w:tcPr>
          <w:p w:rsidR="00D514E5" w:rsidRPr="005E0922" w:rsidRDefault="00D514E5" w:rsidP="00D514E5">
            <w:pPr>
              <w:pStyle w:val="Default"/>
              <w:jc w:val="center"/>
              <w:rPr>
                <w:bCs/>
                <w:sz w:val="16"/>
                <w:szCs w:val="16"/>
              </w:rPr>
            </w:pPr>
            <w:r w:rsidRPr="005E0922">
              <w:rPr>
                <w:sz w:val="16"/>
                <w:szCs w:val="16"/>
              </w:rPr>
              <w:t>Наименование мероприятий</w:t>
            </w:r>
          </w:p>
        </w:tc>
        <w:tc>
          <w:tcPr>
            <w:tcW w:w="1995" w:type="dxa"/>
            <w:vAlign w:val="center"/>
          </w:tcPr>
          <w:p w:rsidR="00D514E5" w:rsidRPr="005E0922" w:rsidRDefault="00D514E5" w:rsidP="00D514E5">
            <w:pPr>
              <w:pStyle w:val="Default"/>
              <w:jc w:val="center"/>
              <w:rPr>
                <w:bCs/>
                <w:sz w:val="16"/>
                <w:szCs w:val="16"/>
              </w:rPr>
            </w:pPr>
            <w:r w:rsidRPr="005E0922">
              <w:rPr>
                <w:sz w:val="16"/>
                <w:szCs w:val="16"/>
              </w:rPr>
              <w:t>Срок исполнения</w:t>
            </w:r>
          </w:p>
        </w:tc>
        <w:tc>
          <w:tcPr>
            <w:tcW w:w="2284" w:type="dxa"/>
            <w:vAlign w:val="center"/>
          </w:tcPr>
          <w:p w:rsidR="00D514E5" w:rsidRPr="005E0922" w:rsidRDefault="00D514E5" w:rsidP="00D514E5">
            <w:pPr>
              <w:pStyle w:val="Default"/>
              <w:jc w:val="center"/>
              <w:rPr>
                <w:bCs/>
                <w:sz w:val="16"/>
                <w:szCs w:val="16"/>
              </w:rPr>
            </w:pPr>
            <w:r w:rsidRPr="005E0922">
              <w:rPr>
                <w:sz w:val="16"/>
                <w:szCs w:val="16"/>
              </w:rPr>
              <w:t>Исполнитель</w:t>
            </w:r>
          </w:p>
        </w:tc>
      </w:tr>
      <w:tr w:rsidR="00D514E5" w:rsidRPr="005E0922" w:rsidTr="00D514E5">
        <w:tc>
          <w:tcPr>
            <w:tcW w:w="531" w:type="dxa"/>
            <w:vAlign w:val="center"/>
          </w:tcPr>
          <w:p w:rsidR="00D514E5" w:rsidRPr="005E0922" w:rsidRDefault="00D514E5" w:rsidP="00D514E5">
            <w:pPr>
              <w:pStyle w:val="Default"/>
              <w:jc w:val="center"/>
              <w:rPr>
                <w:bCs/>
                <w:sz w:val="16"/>
                <w:szCs w:val="16"/>
              </w:rPr>
            </w:pPr>
            <w:r w:rsidRPr="005E0922">
              <w:rPr>
                <w:bCs/>
                <w:sz w:val="16"/>
                <w:szCs w:val="16"/>
              </w:rPr>
              <w:t>1</w:t>
            </w:r>
          </w:p>
        </w:tc>
        <w:tc>
          <w:tcPr>
            <w:tcW w:w="5221" w:type="dxa"/>
            <w:vAlign w:val="center"/>
          </w:tcPr>
          <w:p w:rsidR="00D514E5" w:rsidRPr="005E0922" w:rsidRDefault="00D514E5" w:rsidP="00D514E5">
            <w:pPr>
              <w:pStyle w:val="Default"/>
              <w:jc w:val="center"/>
              <w:rPr>
                <w:b/>
                <w:bCs/>
                <w:sz w:val="16"/>
                <w:szCs w:val="16"/>
              </w:rPr>
            </w:pPr>
            <w:r w:rsidRPr="005E0922">
              <w:rPr>
                <w:sz w:val="16"/>
                <w:szCs w:val="16"/>
              </w:rPr>
              <w:t>Привлекать к работе по обучению мерам пожарной безопасности руководителей учреждений</w:t>
            </w:r>
          </w:p>
        </w:tc>
        <w:tc>
          <w:tcPr>
            <w:tcW w:w="1995" w:type="dxa"/>
            <w:vAlign w:val="center"/>
          </w:tcPr>
          <w:p w:rsidR="00D514E5" w:rsidRPr="005E0922" w:rsidRDefault="00D514E5" w:rsidP="00D514E5">
            <w:pPr>
              <w:pStyle w:val="Default"/>
              <w:jc w:val="center"/>
              <w:rPr>
                <w:bCs/>
                <w:sz w:val="16"/>
                <w:szCs w:val="16"/>
              </w:rPr>
            </w:pPr>
            <w:r w:rsidRPr="005E0922">
              <w:rPr>
                <w:bCs/>
                <w:sz w:val="16"/>
                <w:szCs w:val="16"/>
              </w:rPr>
              <w:t>постоянно</w:t>
            </w:r>
          </w:p>
        </w:tc>
        <w:tc>
          <w:tcPr>
            <w:tcW w:w="2284" w:type="dxa"/>
            <w:vAlign w:val="center"/>
          </w:tcPr>
          <w:p w:rsidR="00D514E5" w:rsidRPr="005E0922" w:rsidRDefault="00D514E5" w:rsidP="00D514E5">
            <w:pPr>
              <w:pStyle w:val="Default"/>
              <w:jc w:val="center"/>
              <w:rPr>
                <w:bCs/>
                <w:sz w:val="16"/>
                <w:szCs w:val="16"/>
              </w:rPr>
            </w:pPr>
            <w:r w:rsidRPr="005E0922">
              <w:rPr>
                <w:bCs/>
                <w:sz w:val="16"/>
                <w:szCs w:val="16"/>
              </w:rPr>
              <w:t>Руководители учреждений</w:t>
            </w:r>
          </w:p>
        </w:tc>
      </w:tr>
      <w:tr w:rsidR="00D514E5" w:rsidRPr="005E0922" w:rsidTr="00D514E5">
        <w:tc>
          <w:tcPr>
            <w:tcW w:w="531" w:type="dxa"/>
            <w:vAlign w:val="center"/>
          </w:tcPr>
          <w:p w:rsidR="00D514E5" w:rsidRPr="005E0922" w:rsidRDefault="00D514E5" w:rsidP="00D514E5">
            <w:pPr>
              <w:pStyle w:val="Default"/>
              <w:jc w:val="center"/>
              <w:rPr>
                <w:bCs/>
                <w:sz w:val="16"/>
                <w:szCs w:val="16"/>
              </w:rPr>
            </w:pPr>
            <w:r w:rsidRPr="005E0922">
              <w:rPr>
                <w:bCs/>
                <w:sz w:val="16"/>
                <w:szCs w:val="16"/>
              </w:rPr>
              <w:t>2</w:t>
            </w:r>
          </w:p>
        </w:tc>
        <w:tc>
          <w:tcPr>
            <w:tcW w:w="5221" w:type="dxa"/>
            <w:vAlign w:val="center"/>
          </w:tcPr>
          <w:p w:rsidR="00D514E5" w:rsidRPr="005E0922" w:rsidRDefault="00D514E5" w:rsidP="00D514E5">
            <w:pPr>
              <w:pStyle w:val="Default"/>
              <w:jc w:val="center"/>
              <w:rPr>
                <w:b/>
                <w:bCs/>
                <w:sz w:val="16"/>
                <w:szCs w:val="16"/>
              </w:rPr>
            </w:pPr>
            <w:r w:rsidRPr="005E0922">
              <w:rPr>
                <w:sz w:val="16"/>
                <w:szCs w:val="16"/>
              </w:rPr>
              <w:t>Проведение совместных с участковым инспектором полиции рейдов семей и граждан, ведущих асоциальный образ жизни</w:t>
            </w:r>
          </w:p>
        </w:tc>
        <w:tc>
          <w:tcPr>
            <w:tcW w:w="1995" w:type="dxa"/>
            <w:vAlign w:val="center"/>
          </w:tcPr>
          <w:p w:rsidR="00D514E5" w:rsidRPr="005E0922" w:rsidRDefault="00D514E5" w:rsidP="00D514E5">
            <w:pPr>
              <w:pStyle w:val="Default"/>
              <w:jc w:val="center"/>
              <w:rPr>
                <w:bCs/>
                <w:sz w:val="16"/>
                <w:szCs w:val="16"/>
              </w:rPr>
            </w:pPr>
            <w:r w:rsidRPr="005E0922">
              <w:rPr>
                <w:bCs/>
                <w:sz w:val="16"/>
                <w:szCs w:val="16"/>
              </w:rPr>
              <w:t>ежеквартально</w:t>
            </w:r>
          </w:p>
        </w:tc>
        <w:tc>
          <w:tcPr>
            <w:tcW w:w="2284" w:type="dxa"/>
            <w:vAlign w:val="center"/>
          </w:tcPr>
          <w:p w:rsidR="00D514E5" w:rsidRPr="005E0922" w:rsidRDefault="00D514E5" w:rsidP="00D514E5">
            <w:pPr>
              <w:pStyle w:val="Default"/>
              <w:jc w:val="center"/>
              <w:rPr>
                <w:bCs/>
                <w:sz w:val="16"/>
                <w:szCs w:val="16"/>
              </w:rPr>
            </w:pPr>
            <w:r w:rsidRPr="005E0922">
              <w:rPr>
                <w:bCs/>
                <w:sz w:val="16"/>
                <w:szCs w:val="16"/>
              </w:rPr>
              <w:t xml:space="preserve">администрация </w:t>
            </w:r>
            <w:proofErr w:type="spellStart"/>
            <w:r w:rsidRPr="005E0922">
              <w:rPr>
                <w:sz w:val="16"/>
                <w:szCs w:val="16"/>
              </w:rPr>
              <w:t>Войсковицкого</w:t>
            </w:r>
            <w:proofErr w:type="spellEnd"/>
            <w:r w:rsidRPr="005E0922">
              <w:rPr>
                <w:sz w:val="16"/>
                <w:szCs w:val="16"/>
              </w:rPr>
              <w:t xml:space="preserve">  </w:t>
            </w:r>
            <w:r w:rsidRPr="005E0922">
              <w:rPr>
                <w:bCs/>
                <w:sz w:val="16"/>
                <w:szCs w:val="16"/>
              </w:rPr>
              <w:t>сельского поселения</w:t>
            </w:r>
          </w:p>
        </w:tc>
      </w:tr>
      <w:tr w:rsidR="00D514E5" w:rsidRPr="005E0922" w:rsidTr="00D514E5">
        <w:tc>
          <w:tcPr>
            <w:tcW w:w="531" w:type="dxa"/>
            <w:vAlign w:val="center"/>
          </w:tcPr>
          <w:p w:rsidR="00D514E5" w:rsidRPr="005E0922" w:rsidRDefault="00D514E5" w:rsidP="00D514E5">
            <w:pPr>
              <w:pStyle w:val="Default"/>
              <w:jc w:val="center"/>
              <w:rPr>
                <w:bCs/>
                <w:sz w:val="16"/>
                <w:szCs w:val="16"/>
              </w:rPr>
            </w:pPr>
            <w:r w:rsidRPr="005E0922">
              <w:rPr>
                <w:bCs/>
                <w:sz w:val="16"/>
                <w:szCs w:val="16"/>
              </w:rPr>
              <w:t>3</w:t>
            </w:r>
          </w:p>
        </w:tc>
        <w:tc>
          <w:tcPr>
            <w:tcW w:w="5221" w:type="dxa"/>
            <w:vAlign w:val="center"/>
          </w:tcPr>
          <w:p w:rsidR="00D514E5" w:rsidRPr="005E0922" w:rsidRDefault="00D514E5" w:rsidP="00D514E5">
            <w:pPr>
              <w:pStyle w:val="Default"/>
              <w:jc w:val="center"/>
              <w:rPr>
                <w:b/>
                <w:bCs/>
                <w:sz w:val="16"/>
                <w:szCs w:val="16"/>
              </w:rPr>
            </w:pPr>
            <w:r w:rsidRPr="005E0922">
              <w:rPr>
                <w:sz w:val="16"/>
                <w:szCs w:val="16"/>
              </w:rPr>
              <w:t>Распространение буклетов, памяток по обучению населения правилам пожарной безопасности, действиям в случае пожара</w:t>
            </w:r>
          </w:p>
        </w:tc>
        <w:tc>
          <w:tcPr>
            <w:tcW w:w="1995" w:type="dxa"/>
            <w:vAlign w:val="center"/>
          </w:tcPr>
          <w:p w:rsidR="00D514E5" w:rsidRPr="005E0922" w:rsidRDefault="00D514E5" w:rsidP="00D514E5">
            <w:pPr>
              <w:pStyle w:val="Default"/>
              <w:jc w:val="center"/>
              <w:rPr>
                <w:bCs/>
                <w:sz w:val="16"/>
                <w:szCs w:val="16"/>
              </w:rPr>
            </w:pPr>
            <w:r w:rsidRPr="005E0922">
              <w:rPr>
                <w:bCs/>
                <w:sz w:val="16"/>
                <w:szCs w:val="16"/>
              </w:rPr>
              <w:t>постоянно</w:t>
            </w:r>
          </w:p>
        </w:tc>
        <w:tc>
          <w:tcPr>
            <w:tcW w:w="2284" w:type="dxa"/>
            <w:vAlign w:val="center"/>
          </w:tcPr>
          <w:p w:rsidR="00D514E5" w:rsidRPr="005E0922" w:rsidRDefault="00D514E5" w:rsidP="00D514E5">
            <w:pPr>
              <w:pStyle w:val="Default"/>
              <w:jc w:val="center"/>
              <w:rPr>
                <w:bCs/>
                <w:sz w:val="16"/>
                <w:szCs w:val="16"/>
              </w:rPr>
            </w:pPr>
            <w:r w:rsidRPr="005E0922">
              <w:rPr>
                <w:bCs/>
                <w:sz w:val="16"/>
                <w:szCs w:val="16"/>
              </w:rPr>
              <w:t xml:space="preserve">администрация </w:t>
            </w:r>
            <w:proofErr w:type="spellStart"/>
            <w:r w:rsidRPr="005E0922">
              <w:rPr>
                <w:sz w:val="16"/>
                <w:szCs w:val="16"/>
              </w:rPr>
              <w:t>Войсковицкого</w:t>
            </w:r>
            <w:proofErr w:type="spellEnd"/>
            <w:r w:rsidRPr="005E0922">
              <w:rPr>
                <w:sz w:val="16"/>
                <w:szCs w:val="16"/>
              </w:rPr>
              <w:t xml:space="preserve">  </w:t>
            </w:r>
            <w:r w:rsidRPr="005E0922">
              <w:rPr>
                <w:bCs/>
                <w:sz w:val="16"/>
                <w:szCs w:val="16"/>
              </w:rPr>
              <w:t>сельского поселения</w:t>
            </w:r>
          </w:p>
        </w:tc>
      </w:tr>
    </w:tbl>
    <w:p w:rsidR="00D514E5" w:rsidRPr="005E0922" w:rsidRDefault="00D514E5" w:rsidP="00D514E5">
      <w:pPr>
        <w:pStyle w:val="Default"/>
        <w:jc w:val="center"/>
        <w:rPr>
          <w:b/>
          <w:bCs/>
          <w:sz w:val="16"/>
          <w:szCs w:val="16"/>
        </w:rPr>
      </w:pPr>
    </w:p>
    <w:p w:rsidR="00D514E5" w:rsidRPr="005E0922" w:rsidRDefault="00D514E5" w:rsidP="00D514E5">
      <w:pPr>
        <w:pStyle w:val="Default"/>
        <w:rPr>
          <w:sz w:val="16"/>
          <w:szCs w:val="16"/>
        </w:rPr>
      </w:pPr>
    </w:p>
    <w:p w:rsidR="00D514E5" w:rsidRPr="005E0922" w:rsidRDefault="00D514E5" w:rsidP="00D514E5">
      <w:pPr>
        <w:pStyle w:val="Default"/>
        <w:rPr>
          <w:sz w:val="16"/>
          <w:szCs w:val="16"/>
        </w:rPr>
      </w:pPr>
    </w:p>
    <w:p w:rsidR="00D514E5" w:rsidRPr="005E0922" w:rsidRDefault="00D514E5" w:rsidP="00D514E5">
      <w:pPr>
        <w:pStyle w:val="Default"/>
        <w:rPr>
          <w:sz w:val="16"/>
          <w:szCs w:val="16"/>
        </w:rPr>
      </w:pPr>
    </w:p>
    <w:p w:rsidR="00D514E5" w:rsidRPr="005E0922" w:rsidRDefault="00D514E5" w:rsidP="00D514E5">
      <w:pPr>
        <w:pStyle w:val="Default"/>
        <w:rPr>
          <w:sz w:val="16"/>
          <w:szCs w:val="16"/>
        </w:rPr>
      </w:pPr>
    </w:p>
    <w:p w:rsidR="00D514E5" w:rsidRPr="005E0922" w:rsidRDefault="00D514E5" w:rsidP="00D514E5">
      <w:pPr>
        <w:pStyle w:val="Default"/>
        <w:rPr>
          <w:sz w:val="16"/>
          <w:szCs w:val="16"/>
        </w:rPr>
      </w:pPr>
    </w:p>
    <w:p w:rsidR="00D514E5" w:rsidRPr="005E0922" w:rsidRDefault="00D514E5" w:rsidP="00D514E5">
      <w:pPr>
        <w:pStyle w:val="Default"/>
        <w:rPr>
          <w:sz w:val="16"/>
          <w:szCs w:val="16"/>
        </w:rPr>
      </w:pPr>
    </w:p>
    <w:p w:rsidR="00D514E5" w:rsidRPr="005E0922" w:rsidRDefault="00D514E5" w:rsidP="00D514E5">
      <w:pPr>
        <w:pStyle w:val="Default"/>
        <w:rPr>
          <w:sz w:val="16"/>
          <w:szCs w:val="16"/>
        </w:rPr>
      </w:pPr>
    </w:p>
    <w:p w:rsidR="00D514E5" w:rsidRPr="005E0922" w:rsidRDefault="00D514E5" w:rsidP="00D514E5">
      <w:pPr>
        <w:pStyle w:val="Default"/>
        <w:rPr>
          <w:sz w:val="16"/>
          <w:szCs w:val="16"/>
        </w:rPr>
      </w:pPr>
    </w:p>
    <w:p w:rsidR="00D514E5" w:rsidRPr="005E0922" w:rsidRDefault="00D514E5" w:rsidP="00D514E5">
      <w:pPr>
        <w:pStyle w:val="Default"/>
        <w:rPr>
          <w:sz w:val="16"/>
          <w:szCs w:val="16"/>
        </w:rPr>
      </w:pPr>
    </w:p>
    <w:p w:rsidR="00D514E5" w:rsidRPr="005E0922" w:rsidRDefault="00D514E5" w:rsidP="00D514E5">
      <w:pPr>
        <w:pStyle w:val="Default"/>
        <w:rPr>
          <w:sz w:val="16"/>
          <w:szCs w:val="16"/>
        </w:rPr>
      </w:pPr>
    </w:p>
    <w:p w:rsidR="00D514E5" w:rsidRPr="005E0922" w:rsidRDefault="00D514E5" w:rsidP="00D514E5">
      <w:pPr>
        <w:pStyle w:val="Default"/>
        <w:rPr>
          <w:sz w:val="16"/>
          <w:szCs w:val="16"/>
        </w:rPr>
      </w:pPr>
    </w:p>
    <w:p w:rsidR="00D514E5" w:rsidRPr="005E0922" w:rsidRDefault="00D514E5" w:rsidP="00D514E5">
      <w:pPr>
        <w:pStyle w:val="Default"/>
        <w:rPr>
          <w:sz w:val="16"/>
          <w:szCs w:val="16"/>
        </w:rPr>
      </w:pPr>
    </w:p>
    <w:p w:rsidR="00D514E5" w:rsidRPr="005E0922" w:rsidRDefault="00D514E5" w:rsidP="00D514E5">
      <w:pPr>
        <w:pStyle w:val="Default"/>
        <w:rPr>
          <w:sz w:val="16"/>
          <w:szCs w:val="16"/>
        </w:rPr>
      </w:pPr>
    </w:p>
    <w:p w:rsidR="00D514E5" w:rsidRPr="005E0922" w:rsidRDefault="00D514E5" w:rsidP="00D514E5">
      <w:pPr>
        <w:pStyle w:val="Default"/>
        <w:rPr>
          <w:sz w:val="16"/>
          <w:szCs w:val="16"/>
        </w:rPr>
      </w:pPr>
    </w:p>
    <w:p w:rsidR="00D514E5" w:rsidRPr="005E0922" w:rsidRDefault="00D514E5" w:rsidP="00D514E5">
      <w:pPr>
        <w:pStyle w:val="s3"/>
        <w:shd w:val="clear" w:color="auto" w:fill="FFFFFF"/>
        <w:spacing w:before="0" w:beforeAutospacing="0" w:after="0" w:afterAutospacing="0"/>
        <w:jc w:val="center"/>
        <w:rPr>
          <w:sz w:val="16"/>
          <w:szCs w:val="16"/>
        </w:rPr>
      </w:pPr>
    </w:p>
    <w:p w:rsidR="00D514E5" w:rsidRPr="005E0922" w:rsidRDefault="00D514E5" w:rsidP="00D514E5">
      <w:pPr>
        <w:spacing w:after="0" w:line="240" w:lineRule="auto"/>
        <w:jc w:val="center"/>
        <w:rPr>
          <w:sz w:val="16"/>
          <w:szCs w:val="16"/>
        </w:rPr>
      </w:pPr>
    </w:p>
    <w:p w:rsidR="00D514E5" w:rsidRPr="005E0922" w:rsidRDefault="00D514E5" w:rsidP="00D514E5">
      <w:pPr>
        <w:pStyle w:val="affb"/>
        <w:tabs>
          <w:tab w:val="left" w:pos="5040"/>
        </w:tabs>
        <w:ind w:left="0" w:right="0"/>
        <w:rPr>
          <w:sz w:val="16"/>
          <w:szCs w:val="16"/>
        </w:rPr>
      </w:pPr>
    </w:p>
    <w:p w:rsidR="00D514E5" w:rsidRPr="005E0922" w:rsidRDefault="00D514E5" w:rsidP="00D514E5">
      <w:pPr>
        <w:tabs>
          <w:tab w:val="left" w:pos="1220"/>
        </w:tabs>
        <w:spacing w:after="0" w:line="240" w:lineRule="auto"/>
        <w:jc w:val="center"/>
        <w:rPr>
          <w:sz w:val="16"/>
          <w:szCs w:val="16"/>
        </w:rPr>
      </w:pPr>
      <w:r w:rsidRPr="005E0922">
        <w:rPr>
          <w:sz w:val="16"/>
          <w:szCs w:val="16"/>
        </w:rPr>
        <w:lastRenderedPageBreak/>
        <w:t>АДМИНИСТРАЦИЯ ВОЙСКОВИЦКОГО СЕЛЬСКОГО ПОСЕЛЕНИЯ</w:t>
      </w:r>
    </w:p>
    <w:p w:rsidR="00D514E5" w:rsidRPr="005E0922" w:rsidRDefault="00D514E5" w:rsidP="00D514E5">
      <w:pPr>
        <w:tabs>
          <w:tab w:val="left" w:pos="1220"/>
        </w:tabs>
        <w:spacing w:after="0" w:line="240" w:lineRule="auto"/>
        <w:jc w:val="center"/>
        <w:rPr>
          <w:sz w:val="16"/>
          <w:szCs w:val="16"/>
        </w:rPr>
      </w:pPr>
      <w:r w:rsidRPr="005E0922">
        <w:rPr>
          <w:sz w:val="16"/>
          <w:szCs w:val="16"/>
        </w:rPr>
        <w:t>ГАТЧИНСКОГО МУНИЦИПАЛЬНОГО РАЙОНА</w:t>
      </w:r>
    </w:p>
    <w:p w:rsidR="00D514E5" w:rsidRPr="005E0922" w:rsidRDefault="00D514E5" w:rsidP="00D514E5">
      <w:pPr>
        <w:tabs>
          <w:tab w:val="left" w:pos="1220"/>
        </w:tabs>
        <w:spacing w:after="0" w:line="240" w:lineRule="auto"/>
        <w:jc w:val="center"/>
        <w:rPr>
          <w:sz w:val="16"/>
          <w:szCs w:val="16"/>
        </w:rPr>
      </w:pPr>
      <w:r w:rsidRPr="005E0922">
        <w:rPr>
          <w:sz w:val="16"/>
          <w:szCs w:val="16"/>
        </w:rPr>
        <w:t>ЛЕНИНГРАДСКОЙ ОБЛАСТИ</w:t>
      </w:r>
    </w:p>
    <w:p w:rsidR="00D514E5" w:rsidRPr="005E0922" w:rsidRDefault="00D514E5" w:rsidP="00D514E5">
      <w:pPr>
        <w:tabs>
          <w:tab w:val="left" w:pos="1220"/>
        </w:tabs>
        <w:spacing w:after="0" w:line="240" w:lineRule="auto"/>
        <w:jc w:val="center"/>
        <w:rPr>
          <w:sz w:val="16"/>
          <w:szCs w:val="16"/>
        </w:rPr>
      </w:pPr>
    </w:p>
    <w:p w:rsidR="00D514E5" w:rsidRPr="005E0922" w:rsidRDefault="00D514E5" w:rsidP="00D514E5">
      <w:pPr>
        <w:tabs>
          <w:tab w:val="left" w:pos="1220"/>
        </w:tabs>
        <w:spacing w:after="0" w:line="240" w:lineRule="auto"/>
        <w:jc w:val="center"/>
        <w:rPr>
          <w:sz w:val="16"/>
          <w:szCs w:val="16"/>
        </w:rPr>
      </w:pPr>
    </w:p>
    <w:p w:rsidR="00D514E5" w:rsidRPr="005E0922" w:rsidRDefault="00D514E5" w:rsidP="00D514E5">
      <w:pPr>
        <w:tabs>
          <w:tab w:val="left" w:pos="1220"/>
        </w:tabs>
        <w:spacing w:after="0" w:line="240" w:lineRule="auto"/>
        <w:jc w:val="center"/>
        <w:rPr>
          <w:b/>
          <w:sz w:val="16"/>
          <w:szCs w:val="16"/>
        </w:rPr>
      </w:pPr>
      <w:proofErr w:type="gramStart"/>
      <w:r w:rsidRPr="005E0922">
        <w:rPr>
          <w:b/>
          <w:sz w:val="16"/>
          <w:szCs w:val="16"/>
        </w:rPr>
        <w:t>П</w:t>
      </w:r>
      <w:proofErr w:type="gramEnd"/>
      <w:r w:rsidRPr="005E0922">
        <w:rPr>
          <w:b/>
          <w:sz w:val="16"/>
          <w:szCs w:val="16"/>
        </w:rPr>
        <w:t xml:space="preserve"> О С Т А Н О В Л Е Н И Е</w:t>
      </w:r>
    </w:p>
    <w:p w:rsidR="00D514E5" w:rsidRPr="005E0922" w:rsidRDefault="00D514E5" w:rsidP="00D514E5">
      <w:pPr>
        <w:tabs>
          <w:tab w:val="left" w:pos="1220"/>
        </w:tabs>
        <w:spacing w:after="0" w:line="240" w:lineRule="auto"/>
        <w:rPr>
          <w:sz w:val="16"/>
          <w:szCs w:val="16"/>
        </w:rPr>
      </w:pPr>
    </w:p>
    <w:p w:rsidR="00D514E5" w:rsidRPr="005E0922" w:rsidRDefault="00D514E5" w:rsidP="00D514E5">
      <w:pPr>
        <w:tabs>
          <w:tab w:val="left" w:pos="1220"/>
        </w:tabs>
        <w:spacing w:after="0" w:line="240" w:lineRule="auto"/>
        <w:jc w:val="right"/>
        <w:rPr>
          <w:b/>
          <w:sz w:val="16"/>
          <w:szCs w:val="16"/>
        </w:rPr>
      </w:pPr>
    </w:p>
    <w:p w:rsidR="00D514E5" w:rsidRPr="005E0922" w:rsidRDefault="00D514E5" w:rsidP="00D514E5">
      <w:pPr>
        <w:spacing w:after="0" w:line="240" w:lineRule="auto"/>
        <w:rPr>
          <w:sz w:val="16"/>
          <w:szCs w:val="16"/>
        </w:rPr>
      </w:pPr>
    </w:p>
    <w:p w:rsidR="00D514E5" w:rsidRPr="005E0922" w:rsidRDefault="00D514E5" w:rsidP="00D514E5">
      <w:pPr>
        <w:tabs>
          <w:tab w:val="right" w:pos="9279"/>
        </w:tabs>
        <w:spacing w:after="0" w:line="240" w:lineRule="auto"/>
        <w:rPr>
          <w:sz w:val="16"/>
          <w:szCs w:val="16"/>
        </w:rPr>
      </w:pPr>
      <w:r w:rsidRPr="005E0922">
        <w:rPr>
          <w:sz w:val="16"/>
          <w:szCs w:val="16"/>
        </w:rPr>
        <w:t>26.07.2022</w:t>
      </w:r>
      <w:r w:rsidRPr="005E0922">
        <w:rPr>
          <w:sz w:val="16"/>
          <w:szCs w:val="16"/>
        </w:rPr>
        <w:tab/>
        <w:t>№ 115</w:t>
      </w:r>
    </w:p>
    <w:p w:rsidR="00D514E5" w:rsidRPr="005E0922" w:rsidRDefault="00D514E5" w:rsidP="00D514E5">
      <w:pPr>
        <w:spacing w:after="0" w:line="240" w:lineRule="auto"/>
        <w:rPr>
          <w:sz w:val="16"/>
          <w:szCs w:val="16"/>
        </w:rPr>
      </w:pPr>
    </w:p>
    <w:p w:rsidR="00D514E5" w:rsidRPr="005E0922" w:rsidRDefault="00D514E5" w:rsidP="00D514E5">
      <w:pPr>
        <w:spacing w:after="0" w:line="240" w:lineRule="auto"/>
        <w:rPr>
          <w:sz w:val="16"/>
          <w:szCs w:val="16"/>
        </w:rPr>
      </w:pPr>
    </w:p>
    <w:p w:rsidR="00D514E5" w:rsidRPr="005E0922" w:rsidRDefault="00D514E5" w:rsidP="00D514E5">
      <w:pPr>
        <w:spacing w:after="0" w:line="240" w:lineRule="auto"/>
        <w:rPr>
          <w:sz w:val="16"/>
          <w:szCs w:val="16"/>
        </w:rPr>
      </w:pPr>
      <w:r w:rsidRPr="005E0922">
        <w:rPr>
          <w:sz w:val="16"/>
          <w:szCs w:val="16"/>
        </w:rPr>
        <w:t xml:space="preserve">Об утверждении Положения о создании </w:t>
      </w:r>
    </w:p>
    <w:p w:rsidR="00D514E5" w:rsidRPr="005E0922" w:rsidRDefault="00D514E5" w:rsidP="00D514E5">
      <w:pPr>
        <w:spacing w:after="0" w:line="240" w:lineRule="auto"/>
        <w:rPr>
          <w:sz w:val="16"/>
          <w:szCs w:val="16"/>
        </w:rPr>
      </w:pPr>
      <w:r w:rsidRPr="005E0922">
        <w:rPr>
          <w:sz w:val="16"/>
          <w:szCs w:val="16"/>
        </w:rPr>
        <w:t>и организации деятельности</w:t>
      </w:r>
    </w:p>
    <w:p w:rsidR="00D514E5" w:rsidRPr="005E0922" w:rsidRDefault="00D514E5" w:rsidP="00D514E5">
      <w:pPr>
        <w:spacing w:after="0" w:line="240" w:lineRule="auto"/>
        <w:rPr>
          <w:sz w:val="16"/>
          <w:szCs w:val="16"/>
        </w:rPr>
      </w:pPr>
      <w:r w:rsidRPr="005E0922">
        <w:rPr>
          <w:sz w:val="16"/>
          <w:szCs w:val="16"/>
        </w:rPr>
        <w:t>муниципальной и добровольной пожарной</w:t>
      </w:r>
    </w:p>
    <w:p w:rsidR="00D514E5" w:rsidRPr="005E0922" w:rsidRDefault="00D514E5" w:rsidP="00D514E5">
      <w:pPr>
        <w:spacing w:after="0" w:line="240" w:lineRule="auto"/>
        <w:rPr>
          <w:sz w:val="16"/>
          <w:szCs w:val="16"/>
        </w:rPr>
      </w:pPr>
      <w:r w:rsidRPr="005E0922">
        <w:rPr>
          <w:sz w:val="16"/>
          <w:szCs w:val="16"/>
        </w:rPr>
        <w:t xml:space="preserve">охраны, порядок взаимоотношений </w:t>
      </w:r>
    </w:p>
    <w:p w:rsidR="00D514E5" w:rsidRPr="005E0922" w:rsidRDefault="00D514E5" w:rsidP="00D514E5">
      <w:pPr>
        <w:spacing w:after="0" w:line="240" w:lineRule="auto"/>
        <w:rPr>
          <w:sz w:val="16"/>
          <w:szCs w:val="16"/>
        </w:rPr>
      </w:pPr>
      <w:r w:rsidRPr="005E0922">
        <w:rPr>
          <w:sz w:val="16"/>
          <w:szCs w:val="16"/>
        </w:rPr>
        <w:t>муниципальной пожарной охраны с другими</w:t>
      </w:r>
    </w:p>
    <w:p w:rsidR="00D514E5" w:rsidRPr="005E0922" w:rsidRDefault="00D514E5" w:rsidP="00D514E5">
      <w:pPr>
        <w:spacing w:after="0" w:line="240" w:lineRule="auto"/>
        <w:rPr>
          <w:sz w:val="16"/>
          <w:szCs w:val="16"/>
        </w:rPr>
      </w:pPr>
      <w:r w:rsidRPr="005E0922">
        <w:rPr>
          <w:sz w:val="16"/>
          <w:szCs w:val="16"/>
        </w:rPr>
        <w:t xml:space="preserve">видами пожарной охраны на территории </w:t>
      </w:r>
    </w:p>
    <w:p w:rsidR="00D514E5" w:rsidRPr="005E0922" w:rsidRDefault="00D514E5" w:rsidP="00D514E5">
      <w:pPr>
        <w:spacing w:after="0" w:line="240" w:lineRule="auto"/>
        <w:rPr>
          <w:b/>
          <w:color w:val="0000FF"/>
          <w:sz w:val="16"/>
          <w:szCs w:val="16"/>
        </w:rPr>
      </w:pPr>
      <w:proofErr w:type="spellStart"/>
      <w:r w:rsidRPr="005E0922">
        <w:rPr>
          <w:sz w:val="16"/>
          <w:szCs w:val="16"/>
        </w:rPr>
        <w:t>Войсковицкого</w:t>
      </w:r>
      <w:proofErr w:type="spellEnd"/>
      <w:r w:rsidRPr="005E0922">
        <w:rPr>
          <w:sz w:val="16"/>
          <w:szCs w:val="16"/>
        </w:rPr>
        <w:t xml:space="preserve"> сельского поселения</w:t>
      </w:r>
    </w:p>
    <w:p w:rsidR="00D514E5" w:rsidRPr="005E0922" w:rsidRDefault="00D514E5" w:rsidP="00D514E5">
      <w:pPr>
        <w:pStyle w:val="21"/>
        <w:spacing w:after="0" w:line="240" w:lineRule="auto"/>
        <w:jc w:val="both"/>
        <w:rPr>
          <w:b/>
          <w:sz w:val="16"/>
          <w:szCs w:val="16"/>
        </w:rPr>
      </w:pPr>
    </w:p>
    <w:p w:rsidR="00D514E5" w:rsidRPr="005E0922" w:rsidRDefault="00D514E5" w:rsidP="00D514E5">
      <w:pPr>
        <w:spacing w:after="0" w:line="240" w:lineRule="auto"/>
        <w:jc w:val="both"/>
        <w:rPr>
          <w:sz w:val="16"/>
          <w:szCs w:val="16"/>
        </w:rPr>
      </w:pPr>
      <w:r w:rsidRPr="005E0922">
        <w:rPr>
          <w:sz w:val="16"/>
          <w:szCs w:val="16"/>
        </w:rPr>
        <w:t xml:space="preserve">       </w:t>
      </w:r>
    </w:p>
    <w:p w:rsidR="00D514E5" w:rsidRPr="005E0922" w:rsidRDefault="00D514E5" w:rsidP="00D514E5">
      <w:pPr>
        <w:spacing w:after="0" w:line="240" w:lineRule="auto"/>
        <w:jc w:val="both"/>
        <w:rPr>
          <w:sz w:val="16"/>
          <w:szCs w:val="16"/>
        </w:rPr>
      </w:pPr>
      <w:r w:rsidRPr="005E0922">
        <w:rPr>
          <w:sz w:val="16"/>
          <w:szCs w:val="16"/>
        </w:rPr>
        <w:t xml:space="preserve">       В целях повышения пожарной безопасности на территории  </w:t>
      </w:r>
      <w:proofErr w:type="spellStart"/>
      <w:r w:rsidRPr="005E0922">
        <w:rPr>
          <w:sz w:val="16"/>
          <w:szCs w:val="16"/>
        </w:rPr>
        <w:t>Войсковицкого</w:t>
      </w:r>
      <w:proofErr w:type="spellEnd"/>
      <w:r w:rsidRPr="005E0922">
        <w:rPr>
          <w:sz w:val="16"/>
          <w:szCs w:val="16"/>
        </w:rPr>
        <w:t xml:space="preserve"> сельского поселения, в соответствии с Федеральным законом от 06.10.2003 № 131-ФЗ «Об общих принципах организации местного самоуправления в Российской Федерации», Федеральными Законами от  21.12.1994 № 69-ФЗ «О пожарной безопасности», руководствуясь Уставом муниципального образования </w:t>
      </w:r>
      <w:proofErr w:type="spellStart"/>
      <w:r w:rsidRPr="005E0922">
        <w:rPr>
          <w:sz w:val="16"/>
          <w:szCs w:val="16"/>
        </w:rPr>
        <w:t>Войсковицкое</w:t>
      </w:r>
      <w:proofErr w:type="spellEnd"/>
      <w:r w:rsidRPr="005E0922">
        <w:rPr>
          <w:sz w:val="16"/>
          <w:szCs w:val="16"/>
        </w:rPr>
        <w:t xml:space="preserve"> сельское поселение, администрация </w:t>
      </w:r>
      <w:proofErr w:type="spellStart"/>
      <w:r w:rsidRPr="005E0922">
        <w:rPr>
          <w:sz w:val="16"/>
          <w:szCs w:val="16"/>
        </w:rPr>
        <w:t>Войсковицкого</w:t>
      </w:r>
      <w:proofErr w:type="spellEnd"/>
      <w:r w:rsidRPr="005E0922">
        <w:rPr>
          <w:sz w:val="16"/>
          <w:szCs w:val="16"/>
        </w:rPr>
        <w:t xml:space="preserve"> сельского поселения </w:t>
      </w:r>
    </w:p>
    <w:p w:rsidR="00D514E5" w:rsidRPr="005E0922" w:rsidRDefault="00D514E5" w:rsidP="00D514E5">
      <w:pPr>
        <w:spacing w:after="0" w:line="240" w:lineRule="auto"/>
        <w:jc w:val="both"/>
        <w:rPr>
          <w:sz w:val="16"/>
          <w:szCs w:val="16"/>
        </w:rPr>
      </w:pPr>
    </w:p>
    <w:p w:rsidR="00D514E5" w:rsidRPr="005E0922" w:rsidRDefault="00D514E5" w:rsidP="00D514E5">
      <w:pPr>
        <w:spacing w:after="0" w:line="240" w:lineRule="auto"/>
        <w:rPr>
          <w:sz w:val="16"/>
          <w:szCs w:val="16"/>
        </w:rPr>
      </w:pPr>
      <w:r w:rsidRPr="005E0922">
        <w:rPr>
          <w:sz w:val="16"/>
          <w:szCs w:val="16"/>
        </w:rPr>
        <w:t>ПОСТАНОВЛЯЕТ:</w:t>
      </w:r>
    </w:p>
    <w:p w:rsidR="00D514E5" w:rsidRPr="005E0922" w:rsidRDefault="00D514E5" w:rsidP="00D514E5">
      <w:pPr>
        <w:spacing w:after="0" w:line="240" w:lineRule="auto"/>
        <w:jc w:val="center"/>
        <w:rPr>
          <w:sz w:val="16"/>
          <w:szCs w:val="16"/>
        </w:rPr>
      </w:pPr>
    </w:p>
    <w:p w:rsidR="00D514E5" w:rsidRPr="005E0922" w:rsidRDefault="00D514E5" w:rsidP="00D514E5">
      <w:pPr>
        <w:pStyle w:val="fn2r"/>
        <w:spacing w:before="0" w:beforeAutospacing="0" w:after="0" w:afterAutospacing="0"/>
        <w:jc w:val="both"/>
        <w:rPr>
          <w:sz w:val="16"/>
          <w:szCs w:val="16"/>
        </w:rPr>
      </w:pPr>
      <w:r w:rsidRPr="005E0922">
        <w:rPr>
          <w:sz w:val="16"/>
          <w:szCs w:val="16"/>
        </w:rPr>
        <w:t xml:space="preserve">       1. Утвердить Положение о создании и организации деятельности муниципальной и добровольной пожарной охраны, порядке ее </w:t>
      </w:r>
      <w:r w:rsidRPr="005E0922">
        <w:rPr>
          <w:color w:val="000000"/>
          <w:sz w:val="16"/>
          <w:szCs w:val="16"/>
        </w:rPr>
        <w:t>взаимоотношений</w:t>
      </w:r>
      <w:r w:rsidRPr="005E0922">
        <w:rPr>
          <w:sz w:val="16"/>
          <w:szCs w:val="16"/>
        </w:rPr>
        <w:t xml:space="preserve"> с другими видами пожарной охраны на территории </w:t>
      </w:r>
      <w:r w:rsidRPr="005E0922">
        <w:rPr>
          <w:color w:val="000000"/>
          <w:sz w:val="16"/>
          <w:szCs w:val="16"/>
        </w:rPr>
        <w:t xml:space="preserve"> </w:t>
      </w:r>
      <w:proofErr w:type="spellStart"/>
      <w:r w:rsidRPr="005E0922">
        <w:rPr>
          <w:color w:val="000000"/>
          <w:sz w:val="16"/>
          <w:szCs w:val="16"/>
        </w:rPr>
        <w:t>Войсковицкого</w:t>
      </w:r>
      <w:proofErr w:type="spellEnd"/>
      <w:r w:rsidRPr="005E0922">
        <w:rPr>
          <w:color w:val="000000"/>
          <w:sz w:val="16"/>
          <w:szCs w:val="16"/>
        </w:rPr>
        <w:t xml:space="preserve"> сельского </w:t>
      </w:r>
      <w:r w:rsidRPr="005E0922">
        <w:rPr>
          <w:sz w:val="16"/>
          <w:szCs w:val="16"/>
        </w:rPr>
        <w:t>поселения (приложение N 1).</w:t>
      </w:r>
    </w:p>
    <w:p w:rsidR="00D514E5" w:rsidRPr="005E0922" w:rsidRDefault="00D514E5" w:rsidP="00D514E5">
      <w:pPr>
        <w:pStyle w:val="fn2r"/>
        <w:spacing w:before="0" w:beforeAutospacing="0" w:after="0" w:afterAutospacing="0"/>
        <w:jc w:val="both"/>
        <w:rPr>
          <w:sz w:val="16"/>
          <w:szCs w:val="16"/>
        </w:rPr>
      </w:pPr>
      <w:r w:rsidRPr="005E0922">
        <w:rPr>
          <w:sz w:val="16"/>
          <w:szCs w:val="16"/>
        </w:rPr>
        <w:t xml:space="preserve">       2. Разработать Реестр добровольных пожарных подразделений муниципальной и добровольной пожарной охраны созданных на добровольной основе на основании заявлений по форме - приложение N 2.</w:t>
      </w:r>
    </w:p>
    <w:p w:rsidR="00D514E5" w:rsidRPr="005E0922" w:rsidRDefault="00D514E5" w:rsidP="00D514E5">
      <w:pPr>
        <w:pStyle w:val="fn2r"/>
        <w:spacing w:before="0" w:beforeAutospacing="0" w:after="0" w:afterAutospacing="0"/>
        <w:jc w:val="both"/>
        <w:rPr>
          <w:sz w:val="16"/>
          <w:szCs w:val="16"/>
        </w:rPr>
      </w:pPr>
      <w:r w:rsidRPr="005E0922">
        <w:rPr>
          <w:sz w:val="16"/>
          <w:szCs w:val="16"/>
        </w:rPr>
        <w:t xml:space="preserve">       3. Организовать деятельность муниципальной и добровольной пожарной охраны в соответствии с Положением о создании и организации деятельности муниципальной и добровольной пожарной охраны, порядке ее взаимоотношений с другими видами пожарной охраны. </w:t>
      </w:r>
    </w:p>
    <w:p w:rsidR="00D514E5" w:rsidRPr="005E0922" w:rsidRDefault="00D514E5" w:rsidP="00D514E5">
      <w:pPr>
        <w:pStyle w:val="fn2r"/>
        <w:spacing w:before="0" w:beforeAutospacing="0" w:after="0" w:afterAutospacing="0"/>
        <w:jc w:val="both"/>
        <w:rPr>
          <w:sz w:val="16"/>
          <w:szCs w:val="16"/>
        </w:rPr>
      </w:pPr>
      <w:r w:rsidRPr="005E0922">
        <w:rPr>
          <w:sz w:val="16"/>
          <w:szCs w:val="16"/>
        </w:rPr>
        <w:t xml:space="preserve">      4. Постановление подлежит официальному опубликованию в печатном издании «</w:t>
      </w:r>
      <w:proofErr w:type="spellStart"/>
      <w:r w:rsidRPr="005E0922">
        <w:rPr>
          <w:sz w:val="16"/>
          <w:szCs w:val="16"/>
        </w:rPr>
        <w:t>Войсковицкий</w:t>
      </w:r>
      <w:proofErr w:type="spellEnd"/>
      <w:r w:rsidRPr="005E0922">
        <w:rPr>
          <w:sz w:val="16"/>
          <w:szCs w:val="16"/>
        </w:rPr>
        <w:t xml:space="preserve"> вестник» и размещению на официальном сайте МО </w:t>
      </w:r>
      <w:proofErr w:type="spellStart"/>
      <w:r w:rsidRPr="005E0922">
        <w:rPr>
          <w:sz w:val="16"/>
          <w:szCs w:val="16"/>
        </w:rPr>
        <w:t>Войсковицкое</w:t>
      </w:r>
      <w:proofErr w:type="spellEnd"/>
      <w:r w:rsidRPr="005E0922">
        <w:rPr>
          <w:sz w:val="16"/>
          <w:szCs w:val="16"/>
        </w:rPr>
        <w:t xml:space="preserve"> сельское поселение.</w:t>
      </w:r>
    </w:p>
    <w:p w:rsidR="00D514E5" w:rsidRPr="005E0922" w:rsidRDefault="00D514E5" w:rsidP="00D514E5">
      <w:pPr>
        <w:pStyle w:val="fn2r"/>
        <w:spacing w:before="0" w:beforeAutospacing="0" w:after="0" w:afterAutospacing="0"/>
        <w:jc w:val="both"/>
        <w:rPr>
          <w:sz w:val="16"/>
          <w:szCs w:val="16"/>
        </w:rPr>
      </w:pPr>
      <w:r w:rsidRPr="005E0922">
        <w:rPr>
          <w:sz w:val="16"/>
          <w:szCs w:val="16"/>
        </w:rPr>
        <w:t xml:space="preserve">      5. Настоящее постановление вступает в силу после его  опубликования  в печатном издании «</w:t>
      </w:r>
      <w:proofErr w:type="spellStart"/>
      <w:r w:rsidRPr="005E0922">
        <w:rPr>
          <w:sz w:val="16"/>
          <w:szCs w:val="16"/>
        </w:rPr>
        <w:t>Войсковицкий</w:t>
      </w:r>
      <w:proofErr w:type="spellEnd"/>
      <w:r w:rsidRPr="005E0922">
        <w:rPr>
          <w:sz w:val="16"/>
          <w:szCs w:val="16"/>
        </w:rPr>
        <w:t xml:space="preserve"> вестник». </w:t>
      </w:r>
    </w:p>
    <w:p w:rsidR="00D514E5" w:rsidRPr="005E0922" w:rsidRDefault="00D514E5" w:rsidP="00D514E5">
      <w:pPr>
        <w:pStyle w:val="fn2r"/>
        <w:spacing w:before="0" w:beforeAutospacing="0" w:after="0" w:afterAutospacing="0"/>
        <w:jc w:val="both"/>
        <w:rPr>
          <w:sz w:val="16"/>
          <w:szCs w:val="16"/>
        </w:rPr>
      </w:pPr>
      <w:r w:rsidRPr="005E0922">
        <w:rPr>
          <w:sz w:val="16"/>
          <w:szCs w:val="16"/>
        </w:rPr>
        <w:t xml:space="preserve">     6.</w:t>
      </w:r>
      <w:r w:rsidRPr="005E0922">
        <w:rPr>
          <w:color w:val="000000"/>
          <w:sz w:val="16"/>
          <w:szCs w:val="16"/>
        </w:rPr>
        <w:t xml:space="preserve"> </w:t>
      </w:r>
      <w:proofErr w:type="gramStart"/>
      <w:r w:rsidRPr="005E0922">
        <w:rPr>
          <w:color w:val="000000"/>
          <w:sz w:val="16"/>
          <w:szCs w:val="16"/>
        </w:rPr>
        <w:t>Контроль за</w:t>
      </w:r>
      <w:proofErr w:type="gramEnd"/>
      <w:r w:rsidRPr="005E0922">
        <w:rPr>
          <w:color w:val="000000"/>
          <w:sz w:val="16"/>
          <w:szCs w:val="16"/>
        </w:rPr>
        <w:t xml:space="preserve"> исполнением </w:t>
      </w:r>
      <w:r w:rsidRPr="005E0922">
        <w:rPr>
          <w:sz w:val="16"/>
          <w:szCs w:val="16"/>
        </w:rPr>
        <w:t xml:space="preserve">настоящего </w:t>
      </w:r>
      <w:r w:rsidRPr="005E0922">
        <w:rPr>
          <w:color w:val="000000"/>
          <w:sz w:val="16"/>
          <w:szCs w:val="16"/>
        </w:rPr>
        <w:t>постановления оставляю за собой.</w:t>
      </w:r>
    </w:p>
    <w:p w:rsidR="00D514E5" w:rsidRPr="005E0922" w:rsidRDefault="00D514E5" w:rsidP="00D514E5">
      <w:pPr>
        <w:spacing w:after="0" w:line="240" w:lineRule="auto"/>
        <w:jc w:val="both"/>
        <w:rPr>
          <w:sz w:val="16"/>
          <w:szCs w:val="16"/>
        </w:rPr>
      </w:pPr>
    </w:p>
    <w:p w:rsidR="00D514E5" w:rsidRPr="005E0922" w:rsidRDefault="00D514E5" w:rsidP="00D514E5">
      <w:pPr>
        <w:pStyle w:val="Bodytext20"/>
        <w:shd w:val="clear" w:color="auto" w:fill="auto"/>
        <w:tabs>
          <w:tab w:val="left" w:pos="406"/>
          <w:tab w:val="left" w:pos="7095"/>
        </w:tabs>
        <w:spacing w:before="0" w:after="0" w:line="240" w:lineRule="auto"/>
        <w:jc w:val="left"/>
        <w:rPr>
          <w:sz w:val="16"/>
          <w:szCs w:val="16"/>
        </w:rPr>
      </w:pPr>
      <w:r w:rsidRPr="005E0922">
        <w:rPr>
          <w:sz w:val="16"/>
          <w:szCs w:val="16"/>
        </w:rPr>
        <w:t>Глава администрации</w:t>
      </w:r>
      <w:r w:rsidRPr="005E0922">
        <w:rPr>
          <w:sz w:val="16"/>
          <w:szCs w:val="16"/>
        </w:rPr>
        <w:tab/>
        <w:t xml:space="preserve">   Е.В. Воронин</w:t>
      </w:r>
    </w:p>
    <w:p w:rsidR="00D514E5" w:rsidRPr="005E0922" w:rsidRDefault="00D514E5" w:rsidP="00D514E5">
      <w:pPr>
        <w:pStyle w:val="Bodytext20"/>
        <w:shd w:val="clear" w:color="auto" w:fill="auto"/>
        <w:tabs>
          <w:tab w:val="left" w:pos="406"/>
        </w:tabs>
        <w:spacing w:before="0" w:after="0" w:line="240" w:lineRule="auto"/>
        <w:jc w:val="left"/>
        <w:rPr>
          <w:sz w:val="16"/>
          <w:szCs w:val="16"/>
        </w:rPr>
      </w:pPr>
      <w:r w:rsidRPr="005E0922">
        <w:rPr>
          <w:sz w:val="16"/>
          <w:szCs w:val="16"/>
        </w:rPr>
        <w:t xml:space="preserve"> </w:t>
      </w:r>
    </w:p>
    <w:p w:rsidR="00D514E5" w:rsidRPr="005E0922" w:rsidRDefault="00D514E5" w:rsidP="00D514E5">
      <w:pPr>
        <w:pStyle w:val="Bodytext20"/>
        <w:shd w:val="clear" w:color="auto" w:fill="auto"/>
        <w:tabs>
          <w:tab w:val="left" w:pos="406"/>
        </w:tabs>
        <w:spacing w:before="0" w:after="0" w:line="240" w:lineRule="auto"/>
        <w:jc w:val="left"/>
        <w:rPr>
          <w:sz w:val="16"/>
          <w:szCs w:val="16"/>
        </w:rPr>
      </w:pPr>
    </w:p>
    <w:p w:rsidR="00D514E5" w:rsidRPr="005E0922" w:rsidRDefault="00D514E5" w:rsidP="00D514E5">
      <w:pPr>
        <w:pStyle w:val="Bodytext20"/>
        <w:shd w:val="clear" w:color="auto" w:fill="auto"/>
        <w:tabs>
          <w:tab w:val="left" w:pos="406"/>
        </w:tabs>
        <w:spacing w:before="0" w:after="0" w:line="240" w:lineRule="auto"/>
        <w:jc w:val="left"/>
        <w:rPr>
          <w:sz w:val="16"/>
          <w:szCs w:val="16"/>
        </w:rPr>
      </w:pPr>
    </w:p>
    <w:p w:rsidR="00D514E5" w:rsidRPr="005E0922" w:rsidRDefault="00D514E5" w:rsidP="00D514E5">
      <w:pPr>
        <w:pStyle w:val="Bodytext20"/>
        <w:shd w:val="clear" w:color="auto" w:fill="auto"/>
        <w:tabs>
          <w:tab w:val="left" w:pos="406"/>
        </w:tabs>
        <w:spacing w:before="0" w:after="0" w:line="240" w:lineRule="auto"/>
        <w:jc w:val="left"/>
        <w:rPr>
          <w:sz w:val="16"/>
          <w:szCs w:val="16"/>
        </w:rPr>
      </w:pPr>
    </w:p>
    <w:p w:rsidR="00D514E5" w:rsidRPr="005E0922" w:rsidRDefault="00D514E5" w:rsidP="00D514E5">
      <w:pPr>
        <w:pStyle w:val="Bodytext20"/>
        <w:shd w:val="clear" w:color="auto" w:fill="auto"/>
        <w:tabs>
          <w:tab w:val="left" w:pos="406"/>
        </w:tabs>
        <w:spacing w:before="0" w:after="0" w:line="240" w:lineRule="auto"/>
        <w:jc w:val="left"/>
        <w:rPr>
          <w:sz w:val="16"/>
          <w:szCs w:val="16"/>
        </w:rPr>
      </w:pPr>
    </w:p>
    <w:p w:rsidR="00D514E5" w:rsidRPr="005E0922" w:rsidRDefault="00D514E5" w:rsidP="00D514E5">
      <w:pPr>
        <w:pStyle w:val="Bodytext20"/>
        <w:shd w:val="clear" w:color="auto" w:fill="auto"/>
        <w:tabs>
          <w:tab w:val="left" w:pos="406"/>
        </w:tabs>
        <w:spacing w:before="0" w:after="0" w:line="240" w:lineRule="auto"/>
        <w:jc w:val="left"/>
        <w:rPr>
          <w:sz w:val="16"/>
          <w:szCs w:val="16"/>
        </w:rPr>
      </w:pPr>
    </w:p>
    <w:p w:rsidR="00D514E5" w:rsidRPr="005E0922" w:rsidRDefault="00D514E5" w:rsidP="00D514E5">
      <w:pPr>
        <w:spacing w:after="0" w:line="240" w:lineRule="auto"/>
        <w:jc w:val="right"/>
        <w:rPr>
          <w:sz w:val="16"/>
          <w:szCs w:val="16"/>
        </w:rPr>
      </w:pPr>
      <w:r w:rsidRPr="005E0922">
        <w:rPr>
          <w:sz w:val="16"/>
          <w:szCs w:val="16"/>
        </w:rPr>
        <w:t xml:space="preserve">постановлению  администрации </w:t>
      </w:r>
    </w:p>
    <w:p w:rsidR="00D514E5" w:rsidRPr="005E0922" w:rsidRDefault="00D514E5" w:rsidP="00D514E5">
      <w:pPr>
        <w:spacing w:after="0" w:line="240" w:lineRule="auto"/>
        <w:jc w:val="right"/>
        <w:rPr>
          <w:sz w:val="16"/>
          <w:szCs w:val="16"/>
        </w:rPr>
      </w:pPr>
      <w:proofErr w:type="spellStart"/>
      <w:r w:rsidRPr="005E0922">
        <w:rPr>
          <w:sz w:val="16"/>
          <w:szCs w:val="16"/>
        </w:rPr>
        <w:t>Войсковицкого</w:t>
      </w:r>
      <w:proofErr w:type="spellEnd"/>
      <w:r w:rsidRPr="005E0922">
        <w:rPr>
          <w:sz w:val="16"/>
          <w:szCs w:val="16"/>
        </w:rPr>
        <w:t xml:space="preserve"> сельского поселения </w:t>
      </w:r>
    </w:p>
    <w:p w:rsidR="00D514E5" w:rsidRPr="005E0922" w:rsidRDefault="00D514E5" w:rsidP="00D514E5">
      <w:pPr>
        <w:spacing w:after="0" w:line="240" w:lineRule="auto"/>
        <w:jc w:val="right"/>
        <w:rPr>
          <w:sz w:val="16"/>
          <w:szCs w:val="16"/>
        </w:rPr>
      </w:pPr>
      <w:r w:rsidRPr="005E0922">
        <w:rPr>
          <w:sz w:val="16"/>
          <w:szCs w:val="16"/>
        </w:rPr>
        <w:t xml:space="preserve">  от 26.07.2022   № 115 </w:t>
      </w:r>
    </w:p>
    <w:p w:rsidR="00D514E5" w:rsidRPr="005E0922" w:rsidRDefault="00D514E5" w:rsidP="00D514E5">
      <w:pPr>
        <w:pStyle w:val="affb"/>
        <w:tabs>
          <w:tab w:val="left" w:pos="5040"/>
        </w:tabs>
        <w:ind w:left="0" w:right="0"/>
        <w:rPr>
          <w:sz w:val="16"/>
          <w:szCs w:val="16"/>
        </w:rPr>
      </w:pPr>
    </w:p>
    <w:p w:rsidR="00D514E5" w:rsidRPr="005E0922" w:rsidRDefault="00D514E5" w:rsidP="00D514E5">
      <w:pPr>
        <w:pStyle w:val="affb"/>
        <w:tabs>
          <w:tab w:val="left" w:pos="5040"/>
        </w:tabs>
        <w:ind w:left="0" w:right="0"/>
        <w:rPr>
          <w:sz w:val="16"/>
          <w:szCs w:val="16"/>
        </w:rPr>
      </w:pPr>
    </w:p>
    <w:p w:rsidR="00D514E5" w:rsidRPr="005E0922" w:rsidRDefault="00D514E5" w:rsidP="00D514E5">
      <w:pPr>
        <w:pStyle w:val="fn1r"/>
        <w:spacing w:before="0" w:beforeAutospacing="0" w:after="0" w:afterAutospacing="0"/>
        <w:jc w:val="center"/>
        <w:rPr>
          <w:rStyle w:val="afb"/>
          <w:sz w:val="16"/>
          <w:szCs w:val="16"/>
        </w:rPr>
      </w:pPr>
      <w:r w:rsidRPr="005E0922">
        <w:rPr>
          <w:rStyle w:val="afb"/>
          <w:sz w:val="16"/>
          <w:szCs w:val="16"/>
        </w:rPr>
        <w:t>ПОЛОЖЕНИЕ</w:t>
      </w:r>
    </w:p>
    <w:p w:rsidR="00D514E5" w:rsidRPr="005E0922" w:rsidRDefault="00D514E5" w:rsidP="00D514E5">
      <w:pPr>
        <w:spacing w:after="0" w:line="240" w:lineRule="auto"/>
        <w:jc w:val="center"/>
        <w:rPr>
          <w:sz w:val="16"/>
          <w:szCs w:val="16"/>
        </w:rPr>
      </w:pPr>
      <w:r w:rsidRPr="005E0922">
        <w:rPr>
          <w:sz w:val="16"/>
          <w:szCs w:val="16"/>
        </w:rPr>
        <w:t xml:space="preserve">о создании и организации деятельности муниципальной и добровольной пожарной охраны, порядке ее взаимоотношений с другими видами пожарной охраны на территории </w:t>
      </w:r>
      <w:proofErr w:type="spellStart"/>
      <w:r w:rsidRPr="005E0922">
        <w:rPr>
          <w:sz w:val="16"/>
          <w:szCs w:val="16"/>
        </w:rPr>
        <w:t>Войсковицкого</w:t>
      </w:r>
      <w:proofErr w:type="spellEnd"/>
      <w:r w:rsidRPr="005E0922">
        <w:rPr>
          <w:sz w:val="16"/>
          <w:szCs w:val="16"/>
        </w:rPr>
        <w:t xml:space="preserve">  сельского поселения </w:t>
      </w:r>
    </w:p>
    <w:p w:rsidR="00D514E5" w:rsidRPr="005E0922" w:rsidRDefault="00D514E5" w:rsidP="00D514E5">
      <w:pPr>
        <w:spacing w:after="0" w:line="240" w:lineRule="auto"/>
        <w:jc w:val="center"/>
        <w:rPr>
          <w:sz w:val="16"/>
          <w:szCs w:val="16"/>
        </w:rPr>
      </w:pPr>
    </w:p>
    <w:p w:rsidR="00D514E5" w:rsidRPr="005E0922" w:rsidRDefault="00D514E5" w:rsidP="00D514E5">
      <w:pPr>
        <w:pStyle w:val="fn1r"/>
        <w:spacing w:before="0" w:beforeAutospacing="0" w:after="0" w:afterAutospacing="0"/>
        <w:jc w:val="center"/>
        <w:rPr>
          <w:sz w:val="16"/>
          <w:szCs w:val="16"/>
        </w:rPr>
      </w:pPr>
      <w:r w:rsidRPr="005E0922">
        <w:rPr>
          <w:b/>
          <w:sz w:val="16"/>
          <w:szCs w:val="16"/>
        </w:rPr>
        <w:t>I. Общие положения</w:t>
      </w:r>
    </w:p>
    <w:p w:rsidR="00D514E5" w:rsidRPr="005E0922" w:rsidRDefault="00D514E5" w:rsidP="00D514E5">
      <w:pPr>
        <w:spacing w:after="0" w:line="240" w:lineRule="auto"/>
        <w:ind w:firstLine="720"/>
        <w:rPr>
          <w:sz w:val="16"/>
          <w:szCs w:val="16"/>
        </w:rPr>
      </w:pPr>
    </w:p>
    <w:p w:rsidR="00D514E5" w:rsidRPr="005E0922" w:rsidRDefault="00D514E5" w:rsidP="00D514E5">
      <w:pPr>
        <w:pStyle w:val="fn2r"/>
        <w:spacing w:before="0" w:beforeAutospacing="0" w:after="0" w:afterAutospacing="0"/>
        <w:ind w:firstLine="720"/>
        <w:jc w:val="both"/>
        <w:rPr>
          <w:sz w:val="16"/>
          <w:szCs w:val="16"/>
        </w:rPr>
      </w:pPr>
      <w:r w:rsidRPr="005E0922">
        <w:rPr>
          <w:sz w:val="16"/>
          <w:szCs w:val="16"/>
        </w:rPr>
        <w:t>Настоящее положение определяет организацию порядка привлечения сил и средств подразделений добровольной пожарной охраны для тушения пожаров на территории муниципального образования и подготовлено в целях реализации требований законодательных и нормативных правовых актов Российской Федерации в области пожарной безопасности.</w:t>
      </w:r>
    </w:p>
    <w:p w:rsidR="00D514E5" w:rsidRPr="005E0922" w:rsidRDefault="00D514E5" w:rsidP="00D514E5">
      <w:pPr>
        <w:pStyle w:val="fn2r"/>
        <w:spacing w:before="0" w:beforeAutospacing="0" w:after="0" w:afterAutospacing="0"/>
        <w:ind w:firstLine="720"/>
        <w:jc w:val="both"/>
        <w:rPr>
          <w:sz w:val="16"/>
          <w:szCs w:val="16"/>
        </w:rPr>
      </w:pPr>
      <w:r w:rsidRPr="005E0922">
        <w:rPr>
          <w:sz w:val="16"/>
          <w:szCs w:val="16"/>
        </w:rPr>
        <w:t>Добровольная пожарная охрана является некоммерческим объединением.</w:t>
      </w:r>
    </w:p>
    <w:p w:rsidR="00D514E5" w:rsidRPr="005E0922" w:rsidRDefault="00D514E5" w:rsidP="00D514E5">
      <w:pPr>
        <w:pStyle w:val="fn2r"/>
        <w:spacing w:before="0" w:beforeAutospacing="0" w:after="0" w:afterAutospacing="0"/>
        <w:ind w:firstLine="720"/>
        <w:jc w:val="both"/>
        <w:rPr>
          <w:sz w:val="16"/>
          <w:szCs w:val="16"/>
        </w:rPr>
      </w:pPr>
      <w:r w:rsidRPr="005E0922">
        <w:rPr>
          <w:sz w:val="16"/>
          <w:szCs w:val="16"/>
        </w:rPr>
        <w:t>Для проведения мероприятий по охране от пожаров муниципального образования организуется добровольная пожарная охрана из числа граждан на добровольной основе.</w:t>
      </w:r>
    </w:p>
    <w:p w:rsidR="00D514E5" w:rsidRPr="005E0922" w:rsidRDefault="00D514E5" w:rsidP="00D514E5">
      <w:pPr>
        <w:pStyle w:val="fn2r"/>
        <w:spacing w:before="0" w:beforeAutospacing="0" w:after="0" w:afterAutospacing="0"/>
        <w:ind w:firstLine="720"/>
        <w:jc w:val="both"/>
        <w:rPr>
          <w:sz w:val="16"/>
          <w:szCs w:val="16"/>
        </w:rPr>
      </w:pPr>
      <w:r w:rsidRPr="005E0922">
        <w:rPr>
          <w:sz w:val="16"/>
          <w:szCs w:val="16"/>
        </w:rPr>
        <w:t>Организация добровольной пожарной охраны, руководство ее деятельностью и проведение массово-разъяснительной работы возлагается на начальника добровольной пожарной охраны.</w:t>
      </w:r>
    </w:p>
    <w:p w:rsidR="00D514E5" w:rsidRPr="005E0922" w:rsidRDefault="00D514E5" w:rsidP="00D514E5">
      <w:pPr>
        <w:pStyle w:val="fn2r"/>
        <w:spacing w:before="0" w:beforeAutospacing="0" w:after="0" w:afterAutospacing="0"/>
        <w:ind w:firstLine="720"/>
        <w:jc w:val="both"/>
        <w:rPr>
          <w:sz w:val="16"/>
          <w:szCs w:val="16"/>
        </w:rPr>
      </w:pPr>
      <w:r w:rsidRPr="005E0922">
        <w:rPr>
          <w:sz w:val="16"/>
          <w:szCs w:val="16"/>
        </w:rPr>
        <w:t>Начальник добровольной пожарной охраны подчиняется главе администрации  муниципального образования и выполняет свои задачи совместно с подразделением противопожарной службы субъекта Российской Федерации.</w:t>
      </w:r>
    </w:p>
    <w:p w:rsidR="00D514E5" w:rsidRPr="005E0922" w:rsidRDefault="00D514E5" w:rsidP="00D514E5">
      <w:pPr>
        <w:spacing w:after="0" w:line="240" w:lineRule="auto"/>
        <w:ind w:firstLine="720"/>
        <w:rPr>
          <w:sz w:val="16"/>
          <w:szCs w:val="16"/>
        </w:rPr>
      </w:pPr>
    </w:p>
    <w:p w:rsidR="00D514E5" w:rsidRPr="005E0922" w:rsidRDefault="00D514E5" w:rsidP="00D514E5">
      <w:pPr>
        <w:pStyle w:val="fn1r"/>
        <w:spacing w:before="0" w:beforeAutospacing="0" w:after="0" w:afterAutospacing="0"/>
        <w:jc w:val="center"/>
        <w:rPr>
          <w:b/>
          <w:sz w:val="16"/>
          <w:szCs w:val="16"/>
        </w:rPr>
      </w:pPr>
      <w:r w:rsidRPr="005E0922">
        <w:rPr>
          <w:b/>
          <w:sz w:val="16"/>
          <w:szCs w:val="16"/>
        </w:rPr>
        <w:t>II. Основные задачи и функции добровольной пожарной охраны</w:t>
      </w:r>
    </w:p>
    <w:p w:rsidR="00D514E5" w:rsidRPr="005E0922" w:rsidRDefault="00D514E5" w:rsidP="00D514E5">
      <w:pPr>
        <w:spacing w:after="0" w:line="240" w:lineRule="auto"/>
        <w:ind w:firstLine="720"/>
        <w:rPr>
          <w:sz w:val="16"/>
          <w:szCs w:val="16"/>
        </w:rPr>
      </w:pPr>
    </w:p>
    <w:p w:rsidR="00D514E5" w:rsidRPr="005E0922" w:rsidRDefault="00D514E5" w:rsidP="00D514E5">
      <w:pPr>
        <w:pStyle w:val="fn2r"/>
        <w:spacing w:before="0" w:beforeAutospacing="0" w:after="0" w:afterAutospacing="0"/>
        <w:ind w:firstLine="720"/>
        <w:jc w:val="both"/>
        <w:rPr>
          <w:sz w:val="16"/>
          <w:szCs w:val="16"/>
        </w:rPr>
      </w:pPr>
      <w:r w:rsidRPr="005E0922">
        <w:rPr>
          <w:sz w:val="16"/>
          <w:szCs w:val="16"/>
        </w:rPr>
        <w:t>1. На подразделения добровольной пожарной охраны возлагаются следующие основные задачи:</w:t>
      </w:r>
    </w:p>
    <w:p w:rsidR="00D514E5" w:rsidRPr="005E0922" w:rsidRDefault="00D514E5" w:rsidP="00D514E5">
      <w:pPr>
        <w:pStyle w:val="fn2r"/>
        <w:spacing w:before="0" w:beforeAutospacing="0" w:after="0" w:afterAutospacing="0"/>
        <w:ind w:firstLine="720"/>
        <w:jc w:val="both"/>
        <w:rPr>
          <w:sz w:val="16"/>
          <w:szCs w:val="16"/>
        </w:rPr>
      </w:pPr>
      <w:r w:rsidRPr="005E0922">
        <w:rPr>
          <w:sz w:val="16"/>
          <w:szCs w:val="16"/>
        </w:rPr>
        <w:t>- участие в предупреждении пожаров;</w:t>
      </w:r>
    </w:p>
    <w:p w:rsidR="00D514E5" w:rsidRPr="005E0922" w:rsidRDefault="00D514E5" w:rsidP="00D514E5">
      <w:pPr>
        <w:pStyle w:val="fn2r"/>
        <w:spacing w:before="0" w:beforeAutospacing="0" w:after="0" w:afterAutospacing="0"/>
        <w:ind w:firstLine="720"/>
        <w:jc w:val="both"/>
        <w:rPr>
          <w:sz w:val="16"/>
          <w:szCs w:val="16"/>
        </w:rPr>
      </w:pPr>
      <w:r w:rsidRPr="005E0922">
        <w:rPr>
          <w:sz w:val="16"/>
          <w:szCs w:val="16"/>
        </w:rPr>
        <w:t>- участие в тушении пожаров.</w:t>
      </w:r>
    </w:p>
    <w:p w:rsidR="00D514E5" w:rsidRPr="005E0922" w:rsidRDefault="00D514E5" w:rsidP="00D514E5">
      <w:pPr>
        <w:pStyle w:val="fn2r"/>
        <w:spacing w:before="0" w:beforeAutospacing="0" w:after="0" w:afterAutospacing="0"/>
        <w:ind w:firstLine="720"/>
        <w:jc w:val="both"/>
        <w:rPr>
          <w:sz w:val="16"/>
          <w:szCs w:val="16"/>
        </w:rPr>
      </w:pPr>
      <w:r w:rsidRPr="005E0922">
        <w:rPr>
          <w:sz w:val="16"/>
          <w:szCs w:val="16"/>
        </w:rPr>
        <w:t>2. В соответствии с возложенными задачами подразделения добровольной пожарной охраны осуществляют следующие основные функции:</w:t>
      </w:r>
    </w:p>
    <w:p w:rsidR="00D514E5" w:rsidRPr="005E0922" w:rsidRDefault="00D514E5" w:rsidP="00D514E5">
      <w:pPr>
        <w:pStyle w:val="fn2r"/>
        <w:spacing w:before="0" w:beforeAutospacing="0" w:after="0" w:afterAutospacing="0"/>
        <w:ind w:firstLine="720"/>
        <w:jc w:val="both"/>
        <w:rPr>
          <w:sz w:val="16"/>
          <w:szCs w:val="16"/>
        </w:rPr>
      </w:pPr>
      <w:r w:rsidRPr="005E0922">
        <w:rPr>
          <w:sz w:val="16"/>
          <w:szCs w:val="16"/>
        </w:rPr>
        <w:t>- контролируют соблюдение требований пожарной безопасности в населенных пунктах;</w:t>
      </w:r>
    </w:p>
    <w:p w:rsidR="00D514E5" w:rsidRPr="005E0922" w:rsidRDefault="00D514E5" w:rsidP="00D514E5">
      <w:pPr>
        <w:pStyle w:val="fn2r"/>
        <w:spacing w:before="0" w:beforeAutospacing="0" w:after="0" w:afterAutospacing="0"/>
        <w:ind w:firstLine="720"/>
        <w:jc w:val="both"/>
        <w:rPr>
          <w:sz w:val="16"/>
          <w:szCs w:val="16"/>
        </w:rPr>
      </w:pPr>
      <w:r w:rsidRPr="005E0922">
        <w:rPr>
          <w:sz w:val="16"/>
          <w:szCs w:val="16"/>
        </w:rPr>
        <w:t>- принимают участие в обучении детей дошкольного и школьного возраста, учащихся образовательных учреждений, работоспособного населения и пенсионеров мерам пожарной безопасности, а также в осуществлении их подготовки к действиям при возникновении пожара;</w:t>
      </w:r>
    </w:p>
    <w:p w:rsidR="00D514E5" w:rsidRPr="005E0922" w:rsidRDefault="00D514E5" w:rsidP="00D514E5">
      <w:pPr>
        <w:pStyle w:val="fn2r"/>
        <w:spacing w:before="0" w:beforeAutospacing="0" w:after="0" w:afterAutospacing="0"/>
        <w:ind w:firstLine="720"/>
        <w:jc w:val="both"/>
        <w:rPr>
          <w:sz w:val="16"/>
          <w:szCs w:val="16"/>
        </w:rPr>
      </w:pPr>
      <w:r w:rsidRPr="005E0922">
        <w:rPr>
          <w:sz w:val="16"/>
          <w:szCs w:val="16"/>
        </w:rPr>
        <w:t>- проводят противопожарную пропаганду;</w:t>
      </w:r>
    </w:p>
    <w:p w:rsidR="00D514E5" w:rsidRPr="005E0922" w:rsidRDefault="00D514E5" w:rsidP="00D514E5">
      <w:pPr>
        <w:pStyle w:val="fn2r"/>
        <w:spacing w:before="0" w:beforeAutospacing="0" w:after="0" w:afterAutospacing="0"/>
        <w:ind w:firstLine="720"/>
        <w:jc w:val="both"/>
        <w:rPr>
          <w:sz w:val="16"/>
          <w:szCs w:val="16"/>
        </w:rPr>
      </w:pPr>
      <w:r w:rsidRPr="005E0922">
        <w:rPr>
          <w:sz w:val="16"/>
          <w:szCs w:val="16"/>
        </w:rPr>
        <w:t>- принимают участие в службе пожарной охраны;</w:t>
      </w:r>
    </w:p>
    <w:p w:rsidR="00D514E5" w:rsidRPr="005E0922" w:rsidRDefault="00D514E5" w:rsidP="00D514E5">
      <w:pPr>
        <w:pStyle w:val="fn2r"/>
        <w:spacing w:before="0" w:beforeAutospacing="0" w:after="0" w:afterAutospacing="0"/>
        <w:ind w:firstLine="720"/>
        <w:jc w:val="both"/>
        <w:rPr>
          <w:sz w:val="16"/>
          <w:szCs w:val="16"/>
        </w:rPr>
      </w:pPr>
      <w:r w:rsidRPr="005E0922">
        <w:rPr>
          <w:sz w:val="16"/>
          <w:szCs w:val="16"/>
        </w:rPr>
        <w:t xml:space="preserve">- в случае необходимости участвуют в боевых расчетах в работе на пожарных автомобилях, </w:t>
      </w:r>
      <w:proofErr w:type="spellStart"/>
      <w:r w:rsidRPr="005E0922">
        <w:rPr>
          <w:sz w:val="16"/>
          <w:szCs w:val="16"/>
        </w:rPr>
        <w:t>мотопомпах</w:t>
      </w:r>
      <w:proofErr w:type="spellEnd"/>
      <w:r w:rsidRPr="005E0922">
        <w:rPr>
          <w:sz w:val="16"/>
          <w:szCs w:val="16"/>
        </w:rPr>
        <w:t xml:space="preserve"> и других передвижных и стационарных средствах пожаротушения;</w:t>
      </w:r>
    </w:p>
    <w:p w:rsidR="00D514E5" w:rsidRPr="005E0922" w:rsidRDefault="00D514E5" w:rsidP="00D514E5">
      <w:pPr>
        <w:pStyle w:val="fn2r"/>
        <w:spacing w:before="0" w:beforeAutospacing="0" w:after="0" w:afterAutospacing="0"/>
        <w:ind w:firstLine="720"/>
        <w:jc w:val="both"/>
        <w:rPr>
          <w:sz w:val="16"/>
          <w:szCs w:val="16"/>
        </w:rPr>
      </w:pPr>
      <w:r w:rsidRPr="005E0922">
        <w:rPr>
          <w:sz w:val="16"/>
          <w:szCs w:val="16"/>
        </w:rPr>
        <w:t>- участвуют в тушении пожаров.</w:t>
      </w:r>
    </w:p>
    <w:p w:rsidR="00D514E5" w:rsidRPr="005E0922" w:rsidRDefault="00D514E5" w:rsidP="00D514E5">
      <w:pPr>
        <w:pStyle w:val="fn2r"/>
        <w:spacing w:before="0" w:beforeAutospacing="0" w:after="0" w:afterAutospacing="0"/>
        <w:ind w:firstLine="720"/>
        <w:jc w:val="both"/>
        <w:rPr>
          <w:sz w:val="16"/>
          <w:szCs w:val="16"/>
        </w:rPr>
      </w:pPr>
      <w:r w:rsidRPr="005E0922">
        <w:rPr>
          <w:sz w:val="16"/>
          <w:szCs w:val="16"/>
        </w:rPr>
        <w:lastRenderedPageBreak/>
        <w:t>Для улучшения возложенных на ДПО задач разрабатываются следующие документы:</w:t>
      </w:r>
    </w:p>
    <w:p w:rsidR="00D514E5" w:rsidRPr="005E0922" w:rsidRDefault="00D514E5" w:rsidP="00D514E5">
      <w:pPr>
        <w:pStyle w:val="fn2r"/>
        <w:spacing w:before="0" w:beforeAutospacing="0" w:after="0" w:afterAutospacing="0"/>
        <w:ind w:firstLine="720"/>
        <w:jc w:val="both"/>
        <w:rPr>
          <w:sz w:val="16"/>
          <w:szCs w:val="16"/>
        </w:rPr>
      </w:pPr>
      <w:r w:rsidRPr="005E0922">
        <w:rPr>
          <w:sz w:val="16"/>
          <w:szCs w:val="16"/>
        </w:rPr>
        <w:t>- журнал занятий ДПО (расписание занятий);</w:t>
      </w:r>
    </w:p>
    <w:p w:rsidR="00D514E5" w:rsidRPr="005E0922" w:rsidRDefault="00D514E5" w:rsidP="00D514E5">
      <w:pPr>
        <w:pStyle w:val="fn2r"/>
        <w:spacing w:before="0" w:beforeAutospacing="0" w:after="0" w:afterAutospacing="0"/>
        <w:ind w:firstLine="720"/>
        <w:jc w:val="both"/>
        <w:rPr>
          <w:sz w:val="16"/>
          <w:szCs w:val="16"/>
        </w:rPr>
      </w:pPr>
      <w:r w:rsidRPr="005E0922">
        <w:rPr>
          <w:sz w:val="16"/>
          <w:szCs w:val="16"/>
        </w:rPr>
        <w:t>- тематический план самостоятельной подготовки.</w:t>
      </w:r>
    </w:p>
    <w:p w:rsidR="00D514E5" w:rsidRPr="005E0922" w:rsidRDefault="00D514E5" w:rsidP="00D514E5">
      <w:pPr>
        <w:pStyle w:val="fn1r"/>
        <w:spacing w:before="0" w:beforeAutospacing="0" w:after="0" w:afterAutospacing="0"/>
        <w:jc w:val="both"/>
        <w:rPr>
          <w:b/>
          <w:sz w:val="16"/>
          <w:szCs w:val="16"/>
        </w:rPr>
      </w:pPr>
    </w:p>
    <w:p w:rsidR="00D514E5" w:rsidRPr="005E0922" w:rsidRDefault="00D514E5" w:rsidP="00D514E5">
      <w:pPr>
        <w:pStyle w:val="fn1r"/>
        <w:spacing w:before="0" w:beforeAutospacing="0" w:after="0" w:afterAutospacing="0"/>
        <w:jc w:val="center"/>
        <w:rPr>
          <w:b/>
          <w:sz w:val="16"/>
          <w:szCs w:val="16"/>
        </w:rPr>
      </w:pPr>
      <w:r w:rsidRPr="005E0922">
        <w:rPr>
          <w:b/>
          <w:sz w:val="16"/>
          <w:szCs w:val="16"/>
        </w:rPr>
        <w:t>III. Порядок организации добровольной пожарной охраны</w:t>
      </w:r>
    </w:p>
    <w:p w:rsidR="00D514E5" w:rsidRPr="005E0922" w:rsidRDefault="00D514E5" w:rsidP="00D514E5">
      <w:pPr>
        <w:pStyle w:val="fn1r"/>
        <w:spacing w:before="0" w:beforeAutospacing="0" w:after="0" w:afterAutospacing="0"/>
        <w:jc w:val="center"/>
        <w:rPr>
          <w:b/>
          <w:sz w:val="16"/>
          <w:szCs w:val="16"/>
        </w:rPr>
      </w:pPr>
      <w:r w:rsidRPr="005E0922">
        <w:rPr>
          <w:b/>
          <w:sz w:val="16"/>
          <w:szCs w:val="16"/>
        </w:rPr>
        <w:t>и ее работа</w:t>
      </w:r>
    </w:p>
    <w:p w:rsidR="00D514E5" w:rsidRPr="005E0922" w:rsidRDefault="00D514E5" w:rsidP="00D514E5">
      <w:pPr>
        <w:spacing w:after="0" w:line="240" w:lineRule="auto"/>
        <w:ind w:firstLine="720"/>
        <w:rPr>
          <w:sz w:val="16"/>
          <w:szCs w:val="16"/>
        </w:rPr>
      </w:pPr>
    </w:p>
    <w:p w:rsidR="00D514E5" w:rsidRPr="005E0922" w:rsidRDefault="00D514E5" w:rsidP="00D514E5">
      <w:pPr>
        <w:pStyle w:val="fn2r"/>
        <w:spacing w:before="0" w:beforeAutospacing="0" w:after="0" w:afterAutospacing="0"/>
        <w:ind w:firstLine="720"/>
        <w:jc w:val="both"/>
        <w:rPr>
          <w:sz w:val="16"/>
          <w:szCs w:val="16"/>
        </w:rPr>
      </w:pPr>
      <w:r w:rsidRPr="005E0922">
        <w:rPr>
          <w:sz w:val="16"/>
          <w:szCs w:val="16"/>
        </w:rPr>
        <w:t>Подразделения добровольной пожарной охраны создаются в виде дружин и команд, которые входят в систему обеспечения пожарной безопасности соответствующего муниципального образования.</w:t>
      </w:r>
    </w:p>
    <w:p w:rsidR="00D514E5" w:rsidRPr="005E0922" w:rsidRDefault="00D514E5" w:rsidP="00D514E5">
      <w:pPr>
        <w:pStyle w:val="fn2r"/>
        <w:spacing w:before="0" w:beforeAutospacing="0" w:after="0" w:afterAutospacing="0"/>
        <w:ind w:firstLine="720"/>
        <w:jc w:val="both"/>
        <w:rPr>
          <w:sz w:val="16"/>
          <w:szCs w:val="16"/>
        </w:rPr>
      </w:pPr>
      <w:r w:rsidRPr="005E0922">
        <w:rPr>
          <w:sz w:val="16"/>
          <w:szCs w:val="16"/>
        </w:rPr>
        <w:t>1. Дружина осуществляет деятельность без использования приспособленной и пожарной техники.</w:t>
      </w:r>
    </w:p>
    <w:p w:rsidR="00D514E5" w:rsidRPr="005E0922" w:rsidRDefault="00D514E5" w:rsidP="00D514E5">
      <w:pPr>
        <w:pStyle w:val="fn2r"/>
        <w:spacing w:before="0" w:beforeAutospacing="0" w:after="0" w:afterAutospacing="0"/>
        <w:ind w:firstLine="720"/>
        <w:jc w:val="both"/>
        <w:rPr>
          <w:sz w:val="16"/>
          <w:szCs w:val="16"/>
        </w:rPr>
      </w:pPr>
      <w:r w:rsidRPr="005E0922">
        <w:rPr>
          <w:sz w:val="16"/>
          <w:szCs w:val="16"/>
        </w:rPr>
        <w:t>2. Команда осуществляет деятельность с использованием приспособленной и пожарной техники.</w:t>
      </w:r>
    </w:p>
    <w:p w:rsidR="00D514E5" w:rsidRPr="005E0922" w:rsidRDefault="00D514E5" w:rsidP="00D514E5">
      <w:pPr>
        <w:pStyle w:val="fn2r"/>
        <w:spacing w:before="0" w:beforeAutospacing="0" w:after="0" w:afterAutospacing="0"/>
        <w:ind w:firstLine="720"/>
        <w:jc w:val="both"/>
        <w:rPr>
          <w:sz w:val="16"/>
          <w:szCs w:val="16"/>
        </w:rPr>
      </w:pPr>
      <w:r w:rsidRPr="005E0922">
        <w:rPr>
          <w:sz w:val="16"/>
          <w:szCs w:val="16"/>
        </w:rPr>
        <w:t>Команды могут подразделяться на разряды:</w:t>
      </w:r>
    </w:p>
    <w:p w:rsidR="00D514E5" w:rsidRPr="005E0922" w:rsidRDefault="00D514E5" w:rsidP="00D514E5">
      <w:pPr>
        <w:pStyle w:val="fn2r"/>
        <w:spacing w:before="0" w:beforeAutospacing="0" w:after="0" w:afterAutospacing="0"/>
        <w:ind w:firstLine="720"/>
        <w:jc w:val="both"/>
        <w:rPr>
          <w:sz w:val="16"/>
          <w:szCs w:val="16"/>
        </w:rPr>
      </w:pPr>
      <w:r w:rsidRPr="005E0922">
        <w:rPr>
          <w:sz w:val="16"/>
          <w:szCs w:val="16"/>
        </w:rPr>
        <w:t>первый - с круглосуточным дежурством добровольных пожарных в составе дежурного караула (боевого расчета) в специальном здании (помещении);</w:t>
      </w:r>
    </w:p>
    <w:p w:rsidR="00D514E5" w:rsidRPr="005E0922" w:rsidRDefault="00D514E5" w:rsidP="00D514E5">
      <w:pPr>
        <w:pStyle w:val="fn2r"/>
        <w:spacing w:before="0" w:beforeAutospacing="0" w:after="0" w:afterAutospacing="0"/>
        <w:ind w:firstLine="720"/>
        <w:jc w:val="both"/>
        <w:rPr>
          <w:sz w:val="16"/>
          <w:szCs w:val="16"/>
        </w:rPr>
      </w:pPr>
      <w:r w:rsidRPr="005E0922">
        <w:rPr>
          <w:sz w:val="16"/>
          <w:szCs w:val="16"/>
        </w:rPr>
        <w:t>второй - с круглосуточным дежурством только водителей пожарных машин и нахождением остальных добровольных пожарных из состава дежурного караула (боевого расчета) по месту работы (учебы) или месту жительства;</w:t>
      </w:r>
    </w:p>
    <w:p w:rsidR="00D514E5" w:rsidRPr="005E0922" w:rsidRDefault="00D514E5" w:rsidP="00D514E5">
      <w:pPr>
        <w:pStyle w:val="fn2r"/>
        <w:spacing w:before="0" w:beforeAutospacing="0" w:after="0" w:afterAutospacing="0"/>
        <w:ind w:firstLine="720"/>
        <w:jc w:val="both"/>
        <w:rPr>
          <w:sz w:val="16"/>
          <w:szCs w:val="16"/>
        </w:rPr>
      </w:pPr>
      <w:r w:rsidRPr="005E0922">
        <w:rPr>
          <w:sz w:val="16"/>
          <w:szCs w:val="16"/>
        </w:rPr>
        <w:t>третий - с нахождением всех добровольных пожарных из состава дежурного караула (боевого расчета) по месту работы (учебы) или месту жительства.</w:t>
      </w:r>
    </w:p>
    <w:p w:rsidR="00D514E5" w:rsidRPr="005E0922" w:rsidRDefault="00D514E5" w:rsidP="00D514E5">
      <w:pPr>
        <w:pStyle w:val="fn2r"/>
        <w:spacing w:before="0" w:beforeAutospacing="0" w:after="0" w:afterAutospacing="0"/>
        <w:ind w:firstLine="720"/>
        <w:jc w:val="both"/>
        <w:rPr>
          <w:sz w:val="16"/>
          <w:szCs w:val="16"/>
        </w:rPr>
      </w:pPr>
      <w:r w:rsidRPr="005E0922">
        <w:rPr>
          <w:sz w:val="16"/>
          <w:szCs w:val="16"/>
        </w:rPr>
        <w:t>Для организации дежурства команды делятся не менее чем на четыре дежурных караула.</w:t>
      </w:r>
    </w:p>
    <w:p w:rsidR="00D514E5" w:rsidRPr="005E0922" w:rsidRDefault="00D514E5" w:rsidP="00D514E5">
      <w:pPr>
        <w:pStyle w:val="fn2r"/>
        <w:spacing w:before="0" w:beforeAutospacing="0" w:after="0" w:afterAutospacing="0"/>
        <w:ind w:firstLine="720"/>
        <w:jc w:val="both"/>
        <w:rPr>
          <w:sz w:val="16"/>
          <w:szCs w:val="16"/>
        </w:rPr>
      </w:pPr>
      <w:r w:rsidRPr="005E0922">
        <w:rPr>
          <w:sz w:val="16"/>
          <w:szCs w:val="16"/>
        </w:rPr>
        <w:t>3. Дежурные караулы команд возглавляются начальниками из числа наиболее подготовленных добровольных пожарных.</w:t>
      </w:r>
    </w:p>
    <w:p w:rsidR="00D514E5" w:rsidRPr="005E0922" w:rsidRDefault="00D514E5" w:rsidP="00D514E5">
      <w:pPr>
        <w:pStyle w:val="fn2r"/>
        <w:spacing w:before="0" w:beforeAutospacing="0" w:after="0" w:afterAutospacing="0"/>
        <w:ind w:firstLine="720"/>
        <w:jc w:val="both"/>
        <w:rPr>
          <w:sz w:val="16"/>
          <w:szCs w:val="16"/>
        </w:rPr>
      </w:pPr>
      <w:r w:rsidRPr="005E0922">
        <w:rPr>
          <w:sz w:val="16"/>
          <w:szCs w:val="16"/>
        </w:rPr>
        <w:t>4. Порядок несения службы в дружинах определяется ее начальником исходя из обеспечения реализации в полном объеме поставленных задач.</w:t>
      </w:r>
    </w:p>
    <w:p w:rsidR="00D514E5" w:rsidRPr="005E0922" w:rsidRDefault="00D514E5" w:rsidP="00D514E5">
      <w:pPr>
        <w:pStyle w:val="fn2r"/>
        <w:spacing w:before="0" w:beforeAutospacing="0" w:after="0" w:afterAutospacing="0"/>
        <w:ind w:firstLine="720"/>
        <w:jc w:val="both"/>
        <w:rPr>
          <w:sz w:val="16"/>
          <w:szCs w:val="16"/>
        </w:rPr>
      </w:pPr>
      <w:r w:rsidRPr="005E0922">
        <w:rPr>
          <w:sz w:val="16"/>
          <w:szCs w:val="16"/>
        </w:rPr>
        <w:t>5. Для своевременного реагирования на пожары начальником подразделения добровольной пожарной охраны определяется порядок сбора добровольных пожарных и способ их доставки к месту пожара.</w:t>
      </w:r>
    </w:p>
    <w:p w:rsidR="00D514E5" w:rsidRPr="005E0922" w:rsidRDefault="00D514E5" w:rsidP="00D514E5">
      <w:pPr>
        <w:pStyle w:val="fn2r"/>
        <w:spacing w:before="0" w:beforeAutospacing="0" w:after="0" w:afterAutospacing="0"/>
        <w:ind w:firstLine="720"/>
        <w:jc w:val="both"/>
        <w:rPr>
          <w:sz w:val="16"/>
          <w:szCs w:val="16"/>
        </w:rPr>
      </w:pPr>
      <w:r w:rsidRPr="005E0922">
        <w:rPr>
          <w:sz w:val="16"/>
          <w:szCs w:val="16"/>
        </w:rPr>
        <w:t>6. Подразделения добровольной пожарной охраны в обязательном порядке привлекаются к проведению пожарно-тактических учений (занятий).</w:t>
      </w:r>
    </w:p>
    <w:p w:rsidR="00D514E5" w:rsidRPr="005E0922" w:rsidRDefault="00D514E5" w:rsidP="00D514E5">
      <w:pPr>
        <w:pStyle w:val="fn2r"/>
        <w:spacing w:before="0" w:beforeAutospacing="0" w:after="0" w:afterAutospacing="0"/>
        <w:ind w:firstLine="720"/>
        <w:jc w:val="both"/>
        <w:rPr>
          <w:sz w:val="16"/>
          <w:szCs w:val="16"/>
        </w:rPr>
      </w:pPr>
      <w:r w:rsidRPr="005E0922">
        <w:rPr>
          <w:sz w:val="16"/>
          <w:szCs w:val="16"/>
        </w:rPr>
        <w:t>7. Учет фактического времени несения службы (дежурства) добровольными пожарными, а также проведения мероприятий по предупреждению пожаров осуществляется начальником подразделения добровольной пожарной охраны.</w:t>
      </w:r>
    </w:p>
    <w:p w:rsidR="00D514E5" w:rsidRPr="005E0922" w:rsidRDefault="00D514E5" w:rsidP="00D514E5">
      <w:pPr>
        <w:spacing w:after="0" w:line="240" w:lineRule="auto"/>
        <w:ind w:firstLine="720"/>
        <w:jc w:val="both"/>
        <w:rPr>
          <w:sz w:val="16"/>
          <w:szCs w:val="16"/>
        </w:rPr>
      </w:pPr>
    </w:p>
    <w:p w:rsidR="00D514E5" w:rsidRPr="005E0922" w:rsidRDefault="00D514E5" w:rsidP="00D514E5">
      <w:pPr>
        <w:pStyle w:val="fn1r"/>
        <w:spacing w:before="0" w:beforeAutospacing="0" w:after="0" w:afterAutospacing="0"/>
        <w:jc w:val="center"/>
        <w:rPr>
          <w:b/>
          <w:sz w:val="16"/>
          <w:szCs w:val="16"/>
        </w:rPr>
      </w:pPr>
      <w:r w:rsidRPr="005E0922">
        <w:rPr>
          <w:b/>
          <w:sz w:val="16"/>
          <w:szCs w:val="16"/>
        </w:rPr>
        <w:t>IV. Обязанности начальника добровольной пожарной охраны</w:t>
      </w:r>
    </w:p>
    <w:p w:rsidR="00D514E5" w:rsidRPr="005E0922" w:rsidRDefault="00D514E5" w:rsidP="00D514E5">
      <w:pPr>
        <w:spacing w:after="0" w:line="240" w:lineRule="auto"/>
        <w:ind w:firstLine="720"/>
        <w:rPr>
          <w:sz w:val="16"/>
          <w:szCs w:val="16"/>
        </w:rPr>
      </w:pPr>
    </w:p>
    <w:p w:rsidR="00D514E5" w:rsidRPr="005E0922" w:rsidRDefault="00D514E5" w:rsidP="00D514E5">
      <w:pPr>
        <w:pStyle w:val="fn2r"/>
        <w:spacing w:before="0" w:beforeAutospacing="0" w:after="0" w:afterAutospacing="0"/>
        <w:ind w:firstLine="720"/>
        <w:jc w:val="both"/>
        <w:rPr>
          <w:sz w:val="16"/>
          <w:szCs w:val="16"/>
        </w:rPr>
      </w:pPr>
      <w:r w:rsidRPr="005E0922">
        <w:rPr>
          <w:sz w:val="16"/>
          <w:szCs w:val="16"/>
        </w:rPr>
        <w:t>1. Начальник подразделения добровольной пожарной охраны назначается руководителем органа местного самоуправления.</w:t>
      </w:r>
    </w:p>
    <w:p w:rsidR="00D514E5" w:rsidRPr="005E0922" w:rsidRDefault="00D514E5" w:rsidP="00D514E5">
      <w:pPr>
        <w:pStyle w:val="fn2r"/>
        <w:spacing w:before="0" w:beforeAutospacing="0" w:after="0" w:afterAutospacing="0"/>
        <w:ind w:firstLine="720"/>
        <w:jc w:val="both"/>
        <w:rPr>
          <w:sz w:val="16"/>
          <w:szCs w:val="16"/>
        </w:rPr>
      </w:pPr>
      <w:r w:rsidRPr="005E0922">
        <w:rPr>
          <w:sz w:val="16"/>
          <w:szCs w:val="16"/>
        </w:rPr>
        <w:t>2. Начальник добровольной пожарной дружины обязан:</w:t>
      </w:r>
    </w:p>
    <w:p w:rsidR="00D514E5" w:rsidRPr="005E0922" w:rsidRDefault="00D514E5" w:rsidP="00D514E5">
      <w:pPr>
        <w:pStyle w:val="fn2r"/>
        <w:spacing w:before="0" w:beforeAutospacing="0" w:after="0" w:afterAutospacing="0"/>
        <w:ind w:firstLine="720"/>
        <w:jc w:val="both"/>
        <w:rPr>
          <w:sz w:val="16"/>
          <w:szCs w:val="16"/>
        </w:rPr>
      </w:pPr>
      <w:r w:rsidRPr="005E0922">
        <w:rPr>
          <w:sz w:val="16"/>
          <w:szCs w:val="16"/>
        </w:rPr>
        <w:t xml:space="preserve">а) осуществлять </w:t>
      </w:r>
      <w:proofErr w:type="gramStart"/>
      <w:r w:rsidRPr="005E0922">
        <w:rPr>
          <w:sz w:val="16"/>
          <w:szCs w:val="16"/>
        </w:rPr>
        <w:t>контроль за</w:t>
      </w:r>
      <w:proofErr w:type="gramEnd"/>
      <w:r w:rsidRPr="005E0922">
        <w:rPr>
          <w:sz w:val="16"/>
          <w:szCs w:val="16"/>
        </w:rPr>
        <w:t xml:space="preserve"> соблюдением противопожарного режима на территории муниципального образования;</w:t>
      </w:r>
    </w:p>
    <w:p w:rsidR="00D514E5" w:rsidRPr="005E0922" w:rsidRDefault="00D514E5" w:rsidP="00D514E5">
      <w:pPr>
        <w:pStyle w:val="fn2r"/>
        <w:spacing w:before="0" w:beforeAutospacing="0" w:after="0" w:afterAutospacing="0"/>
        <w:ind w:firstLine="720"/>
        <w:jc w:val="both"/>
        <w:rPr>
          <w:sz w:val="16"/>
          <w:szCs w:val="16"/>
        </w:rPr>
      </w:pPr>
      <w:r w:rsidRPr="005E0922">
        <w:rPr>
          <w:sz w:val="16"/>
          <w:szCs w:val="16"/>
        </w:rPr>
        <w:t>б) наблюдать за готовностью к действию всех первичных средств пожаротушения, имеющихся на территории муниципального образования, и не допускать использования этих средств не по прямому назначению;</w:t>
      </w:r>
    </w:p>
    <w:p w:rsidR="00D514E5" w:rsidRPr="005E0922" w:rsidRDefault="00D514E5" w:rsidP="00D514E5">
      <w:pPr>
        <w:pStyle w:val="fn2r"/>
        <w:spacing w:before="0" w:beforeAutospacing="0" w:after="0" w:afterAutospacing="0"/>
        <w:ind w:firstLine="720"/>
        <w:jc w:val="both"/>
        <w:rPr>
          <w:sz w:val="16"/>
          <w:szCs w:val="16"/>
        </w:rPr>
      </w:pPr>
      <w:r w:rsidRPr="005E0922">
        <w:rPr>
          <w:sz w:val="16"/>
          <w:szCs w:val="16"/>
        </w:rPr>
        <w:t>в) вести разъяснительную работу среди населения о мерах пожарной безопасности;</w:t>
      </w:r>
    </w:p>
    <w:p w:rsidR="00D514E5" w:rsidRPr="005E0922" w:rsidRDefault="00D514E5" w:rsidP="00D514E5">
      <w:pPr>
        <w:pStyle w:val="fn2r"/>
        <w:spacing w:before="0" w:beforeAutospacing="0" w:after="0" w:afterAutospacing="0"/>
        <w:ind w:firstLine="720"/>
        <w:jc w:val="both"/>
        <w:rPr>
          <w:sz w:val="16"/>
          <w:szCs w:val="16"/>
        </w:rPr>
      </w:pPr>
      <w:r w:rsidRPr="005E0922">
        <w:rPr>
          <w:sz w:val="16"/>
          <w:szCs w:val="16"/>
        </w:rPr>
        <w:t>г) проводить занятия с личным составом добровольной пожарной дружины (в отдельных случаях для проведения занятий может привлекаться ведомственная пожарная охрана объекта);</w:t>
      </w:r>
    </w:p>
    <w:p w:rsidR="00D514E5" w:rsidRPr="005E0922" w:rsidRDefault="00D514E5" w:rsidP="00D514E5">
      <w:pPr>
        <w:pStyle w:val="fn2r"/>
        <w:spacing w:before="0" w:beforeAutospacing="0" w:after="0" w:afterAutospacing="0"/>
        <w:ind w:firstLine="720"/>
        <w:jc w:val="both"/>
        <w:rPr>
          <w:sz w:val="16"/>
          <w:szCs w:val="16"/>
        </w:rPr>
      </w:pPr>
      <w:proofErr w:type="spellStart"/>
      <w:r w:rsidRPr="005E0922">
        <w:rPr>
          <w:sz w:val="16"/>
          <w:szCs w:val="16"/>
        </w:rPr>
        <w:t>д</w:t>
      </w:r>
      <w:proofErr w:type="spellEnd"/>
      <w:r w:rsidRPr="005E0922">
        <w:rPr>
          <w:sz w:val="16"/>
          <w:szCs w:val="16"/>
        </w:rPr>
        <w:t>) руководить работой начальников отделений добровольной пожарной дружины и проверять готовность к действию боевых расчетов;</w:t>
      </w:r>
    </w:p>
    <w:p w:rsidR="00D514E5" w:rsidRPr="005E0922" w:rsidRDefault="00D514E5" w:rsidP="00D514E5">
      <w:pPr>
        <w:pStyle w:val="fn2r"/>
        <w:spacing w:before="0" w:beforeAutospacing="0" w:after="0" w:afterAutospacing="0"/>
        <w:ind w:firstLine="720"/>
        <w:jc w:val="both"/>
        <w:rPr>
          <w:sz w:val="16"/>
          <w:szCs w:val="16"/>
        </w:rPr>
      </w:pPr>
      <w:r w:rsidRPr="005E0922">
        <w:rPr>
          <w:sz w:val="16"/>
          <w:szCs w:val="16"/>
        </w:rPr>
        <w:t>е) руководить тушением пожаров на территории муниципального образования до прибытия пожарной команды;</w:t>
      </w:r>
    </w:p>
    <w:p w:rsidR="00D514E5" w:rsidRPr="005E0922" w:rsidRDefault="00D514E5" w:rsidP="00D514E5">
      <w:pPr>
        <w:pStyle w:val="fn2r"/>
        <w:spacing w:before="0" w:beforeAutospacing="0" w:after="0" w:afterAutospacing="0"/>
        <w:ind w:firstLine="720"/>
        <w:jc w:val="both"/>
        <w:rPr>
          <w:sz w:val="16"/>
          <w:szCs w:val="16"/>
        </w:rPr>
      </w:pPr>
      <w:r w:rsidRPr="005E0922">
        <w:rPr>
          <w:sz w:val="16"/>
          <w:szCs w:val="16"/>
        </w:rPr>
        <w:t>ж) информировать руководство муниципального образования о нарушении противопожарного режима.</w:t>
      </w:r>
    </w:p>
    <w:p w:rsidR="00D514E5" w:rsidRPr="005E0922" w:rsidRDefault="00D514E5" w:rsidP="00D514E5">
      <w:pPr>
        <w:pStyle w:val="fn2r"/>
        <w:spacing w:before="0" w:beforeAutospacing="0" w:after="0" w:afterAutospacing="0"/>
        <w:ind w:firstLine="720"/>
        <w:jc w:val="both"/>
        <w:rPr>
          <w:sz w:val="16"/>
          <w:szCs w:val="16"/>
        </w:rPr>
      </w:pPr>
      <w:r w:rsidRPr="005E0922">
        <w:rPr>
          <w:sz w:val="16"/>
          <w:szCs w:val="16"/>
        </w:rPr>
        <w:t>3. Во время отсутствия начальника добровольной пожарной дружины заместители начальника дружины выполняют все его обязанности.</w:t>
      </w:r>
    </w:p>
    <w:p w:rsidR="00D514E5" w:rsidRPr="005E0922" w:rsidRDefault="00D514E5" w:rsidP="00D514E5">
      <w:pPr>
        <w:pStyle w:val="fn1r"/>
        <w:spacing w:before="0" w:beforeAutospacing="0" w:after="0" w:afterAutospacing="0"/>
        <w:rPr>
          <w:sz w:val="16"/>
          <w:szCs w:val="16"/>
        </w:rPr>
      </w:pPr>
    </w:p>
    <w:p w:rsidR="00D514E5" w:rsidRPr="005E0922" w:rsidRDefault="00D514E5" w:rsidP="00D514E5">
      <w:pPr>
        <w:pStyle w:val="fn1r"/>
        <w:spacing w:before="0" w:beforeAutospacing="0" w:after="0" w:afterAutospacing="0"/>
        <w:jc w:val="center"/>
        <w:rPr>
          <w:b/>
          <w:sz w:val="16"/>
          <w:szCs w:val="16"/>
        </w:rPr>
      </w:pPr>
      <w:r w:rsidRPr="005E0922">
        <w:rPr>
          <w:b/>
          <w:sz w:val="16"/>
          <w:szCs w:val="16"/>
        </w:rPr>
        <w:t>V. Обязанности начальника отделения</w:t>
      </w:r>
    </w:p>
    <w:p w:rsidR="00D514E5" w:rsidRPr="005E0922" w:rsidRDefault="00D514E5" w:rsidP="00D514E5">
      <w:pPr>
        <w:pStyle w:val="fn1r"/>
        <w:spacing w:before="0" w:beforeAutospacing="0" w:after="0" w:afterAutospacing="0"/>
        <w:jc w:val="center"/>
        <w:rPr>
          <w:b/>
          <w:sz w:val="16"/>
          <w:szCs w:val="16"/>
        </w:rPr>
      </w:pPr>
      <w:r w:rsidRPr="005E0922">
        <w:rPr>
          <w:b/>
          <w:sz w:val="16"/>
          <w:szCs w:val="16"/>
        </w:rPr>
        <w:t>добровольной пожарной охраны</w:t>
      </w:r>
    </w:p>
    <w:p w:rsidR="00D514E5" w:rsidRPr="005E0922" w:rsidRDefault="00D514E5" w:rsidP="00D514E5">
      <w:pPr>
        <w:spacing w:after="0" w:line="240" w:lineRule="auto"/>
        <w:ind w:firstLine="720"/>
        <w:rPr>
          <w:sz w:val="16"/>
          <w:szCs w:val="16"/>
        </w:rPr>
      </w:pPr>
    </w:p>
    <w:p w:rsidR="00D514E5" w:rsidRPr="005E0922" w:rsidRDefault="00D514E5" w:rsidP="00D514E5">
      <w:pPr>
        <w:pStyle w:val="fn2r"/>
        <w:spacing w:before="0" w:beforeAutospacing="0" w:after="0" w:afterAutospacing="0"/>
        <w:ind w:firstLine="720"/>
        <w:jc w:val="both"/>
        <w:rPr>
          <w:sz w:val="16"/>
          <w:szCs w:val="16"/>
        </w:rPr>
      </w:pPr>
      <w:r w:rsidRPr="005E0922">
        <w:rPr>
          <w:sz w:val="16"/>
          <w:szCs w:val="16"/>
        </w:rPr>
        <w:t>1. Начальник отделения (боевого расчета) добровольной пожарной дружины обязан:</w:t>
      </w:r>
    </w:p>
    <w:p w:rsidR="00D514E5" w:rsidRPr="005E0922" w:rsidRDefault="00D514E5" w:rsidP="00D514E5">
      <w:pPr>
        <w:pStyle w:val="fn2r"/>
        <w:spacing w:before="0" w:beforeAutospacing="0" w:after="0" w:afterAutospacing="0"/>
        <w:ind w:firstLine="720"/>
        <w:jc w:val="both"/>
        <w:rPr>
          <w:sz w:val="16"/>
          <w:szCs w:val="16"/>
        </w:rPr>
      </w:pPr>
      <w:r w:rsidRPr="005E0922">
        <w:rPr>
          <w:sz w:val="16"/>
          <w:szCs w:val="16"/>
        </w:rPr>
        <w:t>а) следить за соблюдением противопожарного режима и готовностью к действию средств пожаротушения;</w:t>
      </w:r>
    </w:p>
    <w:p w:rsidR="00D514E5" w:rsidRPr="005E0922" w:rsidRDefault="00D514E5" w:rsidP="00D514E5">
      <w:pPr>
        <w:pStyle w:val="fn2r"/>
        <w:spacing w:before="0" w:beforeAutospacing="0" w:after="0" w:afterAutospacing="0"/>
        <w:ind w:firstLine="720"/>
        <w:jc w:val="both"/>
        <w:rPr>
          <w:sz w:val="16"/>
          <w:szCs w:val="16"/>
        </w:rPr>
      </w:pPr>
      <w:r w:rsidRPr="005E0922">
        <w:rPr>
          <w:sz w:val="16"/>
          <w:szCs w:val="16"/>
        </w:rPr>
        <w:t>б) заступая на работу, проверять наличие членов отделения добровольной пожарной дружины по табелю боевого расчета;</w:t>
      </w:r>
    </w:p>
    <w:p w:rsidR="00D514E5" w:rsidRPr="005E0922" w:rsidRDefault="00D514E5" w:rsidP="00D514E5">
      <w:pPr>
        <w:pStyle w:val="fn2r"/>
        <w:spacing w:before="0" w:beforeAutospacing="0" w:after="0" w:afterAutospacing="0"/>
        <w:ind w:firstLine="720"/>
        <w:jc w:val="both"/>
        <w:rPr>
          <w:sz w:val="16"/>
          <w:szCs w:val="16"/>
        </w:rPr>
      </w:pPr>
      <w:r w:rsidRPr="005E0922">
        <w:rPr>
          <w:sz w:val="16"/>
          <w:szCs w:val="16"/>
        </w:rPr>
        <w:t>в) обеспечивать явку на занятия членов добровольной пожарной дружины отделения;</w:t>
      </w:r>
    </w:p>
    <w:p w:rsidR="00D514E5" w:rsidRPr="005E0922" w:rsidRDefault="00D514E5" w:rsidP="00D514E5">
      <w:pPr>
        <w:pStyle w:val="fn2r"/>
        <w:spacing w:before="0" w:beforeAutospacing="0" w:after="0" w:afterAutospacing="0"/>
        <w:ind w:firstLine="720"/>
        <w:jc w:val="both"/>
        <w:rPr>
          <w:sz w:val="16"/>
          <w:szCs w:val="16"/>
        </w:rPr>
      </w:pPr>
      <w:r w:rsidRPr="005E0922">
        <w:rPr>
          <w:sz w:val="16"/>
          <w:szCs w:val="16"/>
        </w:rPr>
        <w:t>г) проверить уровень подготовки членов в отделении добровольной пожарной дружины;</w:t>
      </w:r>
    </w:p>
    <w:p w:rsidR="00D514E5" w:rsidRPr="005E0922" w:rsidRDefault="00D514E5" w:rsidP="00D514E5">
      <w:pPr>
        <w:pStyle w:val="fn2r"/>
        <w:spacing w:before="0" w:beforeAutospacing="0" w:after="0" w:afterAutospacing="0"/>
        <w:ind w:firstLine="720"/>
        <w:jc w:val="both"/>
        <w:rPr>
          <w:sz w:val="16"/>
          <w:szCs w:val="16"/>
        </w:rPr>
      </w:pPr>
      <w:proofErr w:type="spellStart"/>
      <w:r w:rsidRPr="005E0922">
        <w:rPr>
          <w:sz w:val="16"/>
          <w:szCs w:val="16"/>
        </w:rPr>
        <w:t>д</w:t>
      </w:r>
      <w:proofErr w:type="spellEnd"/>
      <w:r w:rsidRPr="005E0922">
        <w:rPr>
          <w:sz w:val="16"/>
          <w:szCs w:val="16"/>
        </w:rPr>
        <w:t>) руководить тушением пожара при его возникновении до прибытия пожарной команды или начальника добровольной пожарной дружины.</w:t>
      </w:r>
    </w:p>
    <w:p w:rsidR="00D514E5" w:rsidRPr="005E0922" w:rsidRDefault="00D514E5" w:rsidP="00D514E5">
      <w:pPr>
        <w:spacing w:after="0" w:line="240" w:lineRule="auto"/>
        <w:ind w:firstLine="720"/>
        <w:rPr>
          <w:sz w:val="16"/>
          <w:szCs w:val="16"/>
        </w:rPr>
      </w:pPr>
    </w:p>
    <w:p w:rsidR="00D514E5" w:rsidRPr="005E0922" w:rsidRDefault="00D514E5" w:rsidP="00D514E5">
      <w:pPr>
        <w:pStyle w:val="fn1r"/>
        <w:spacing w:before="0" w:beforeAutospacing="0" w:after="0" w:afterAutospacing="0"/>
        <w:jc w:val="center"/>
        <w:rPr>
          <w:b/>
          <w:sz w:val="16"/>
          <w:szCs w:val="16"/>
        </w:rPr>
      </w:pPr>
    </w:p>
    <w:p w:rsidR="00D514E5" w:rsidRPr="005E0922" w:rsidRDefault="00D514E5" w:rsidP="00D514E5">
      <w:pPr>
        <w:pStyle w:val="fn1r"/>
        <w:spacing w:before="0" w:beforeAutospacing="0" w:after="0" w:afterAutospacing="0"/>
        <w:jc w:val="center"/>
        <w:rPr>
          <w:b/>
          <w:sz w:val="16"/>
          <w:szCs w:val="16"/>
        </w:rPr>
      </w:pPr>
      <w:r w:rsidRPr="005E0922">
        <w:rPr>
          <w:b/>
          <w:sz w:val="16"/>
          <w:szCs w:val="16"/>
        </w:rPr>
        <w:t>VI. Личный состав добровольной пожарной охраны</w:t>
      </w:r>
    </w:p>
    <w:p w:rsidR="00D514E5" w:rsidRPr="005E0922" w:rsidRDefault="00D514E5" w:rsidP="00D514E5">
      <w:pPr>
        <w:spacing w:after="0" w:line="240" w:lineRule="auto"/>
        <w:ind w:firstLine="720"/>
        <w:rPr>
          <w:sz w:val="16"/>
          <w:szCs w:val="16"/>
        </w:rPr>
      </w:pPr>
    </w:p>
    <w:p w:rsidR="00D514E5" w:rsidRPr="005E0922" w:rsidRDefault="00D514E5" w:rsidP="00D514E5">
      <w:pPr>
        <w:pStyle w:val="fn2r"/>
        <w:spacing w:before="0" w:beforeAutospacing="0" w:after="0" w:afterAutospacing="0"/>
        <w:ind w:firstLine="720"/>
        <w:jc w:val="both"/>
        <w:rPr>
          <w:sz w:val="16"/>
          <w:szCs w:val="16"/>
        </w:rPr>
      </w:pPr>
      <w:r w:rsidRPr="005E0922">
        <w:rPr>
          <w:sz w:val="16"/>
          <w:szCs w:val="16"/>
        </w:rPr>
        <w:t>1. Подразделения добровольной пожарной охраны комплектуются добровольными пожарными.</w:t>
      </w:r>
    </w:p>
    <w:p w:rsidR="00D514E5" w:rsidRPr="005E0922" w:rsidRDefault="00D514E5" w:rsidP="00D514E5">
      <w:pPr>
        <w:pStyle w:val="fn2r"/>
        <w:spacing w:before="0" w:beforeAutospacing="0" w:after="0" w:afterAutospacing="0"/>
        <w:ind w:firstLine="720"/>
        <w:jc w:val="both"/>
        <w:rPr>
          <w:sz w:val="16"/>
          <w:szCs w:val="16"/>
        </w:rPr>
      </w:pPr>
      <w:r w:rsidRPr="005E0922">
        <w:rPr>
          <w:sz w:val="16"/>
          <w:szCs w:val="16"/>
        </w:rPr>
        <w:t>В добровольные пожарные принимаются на добровольной основе в индивидуальном порядке граждане, способные по своим деловым и моральным качествам, а также по состоянию здоровья исполнять обязанности, связанные с предупреждением и (или) тушением пожаров.</w:t>
      </w:r>
    </w:p>
    <w:p w:rsidR="00D514E5" w:rsidRPr="005E0922" w:rsidRDefault="00D514E5" w:rsidP="00D514E5">
      <w:pPr>
        <w:pStyle w:val="fn2r"/>
        <w:spacing w:before="0" w:beforeAutospacing="0" w:after="0" w:afterAutospacing="0"/>
        <w:ind w:firstLine="720"/>
        <w:jc w:val="both"/>
        <w:rPr>
          <w:sz w:val="16"/>
          <w:szCs w:val="16"/>
        </w:rPr>
      </w:pPr>
      <w:r w:rsidRPr="005E0922">
        <w:rPr>
          <w:sz w:val="16"/>
          <w:szCs w:val="16"/>
        </w:rPr>
        <w:t>2. Отбор граждан в добровольные пожарные муниципального подразделения добровольной пожарной охраны осуществляется органом местного самоуправления.</w:t>
      </w:r>
    </w:p>
    <w:p w:rsidR="00D514E5" w:rsidRPr="005E0922" w:rsidRDefault="00D514E5" w:rsidP="00D514E5">
      <w:pPr>
        <w:pStyle w:val="fn2r"/>
        <w:spacing w:before="0" w:beforeAutospacing="0" w:after="0" w:afterAutospacing="0"/>
        <w:ind w:firstLine="720"/>
        <w:jc w:val="both"/>
        <w:rPr>
          <w:sz w:val="16"/>
          <w:szCs w:val="16"/>
        </w:rPr>
      </w:pPr>
      <w:r w:rsidRPr="005E0922">
        <w:rPr>
          <w:sz w:val="16"/>
          <w:szCs w:val="16"/>
        </w:rPr>
        <w:t>Для участия в отборе граждане подают письменные заявления на имя руководителя органа местного самоуправления (организации).</w:t>
      </w:r>
    </w:p>
    <w:p w:rsidR="00D514E5" w:rsidRPr="005E0922" w:rsidRDefault="00D514E5" w:rsidP="00D514E5">
      <w:pPr>
        <w:pStyle w:val="fn2r"/>
        <w:spacing w:before="0" w:beforeAutospacing="0" w:after="0" w:afterAutospacing="0"/>
        <w:ind w:firstLine="720"/>
        <w:jc w:val="both"/>
        <w:rPr>
          <w:sz w:val="16"/>
          <w:szCs w:val="16"/>
        </w:rPr>
      </w:pPr>
      <w:r w:rsidRPr="005E0922">
        <w:rPr>
          <w:sz w:val="16"/>
          <w:szCs w:val="16"/>
        </w:rPr>
        <w:t>По результатам отбора в течение 30 дней со дня подачи заявления орган местного самоуправления принимает решение о принятии гражданина в добровольные пожарные или об отказе гражданину в приеме в добровольные пожарные.</w:t>
      </w:r>
    </w:p>
    <w:p w:rsidR="00D514E5" w:rsidRPr="005E0922" w:rsidRDefault="00D514E5" w:rsidP="00D514E5">
      <w:pPr>
        <w:pStyle w:val="fn2r"/>
        <w:spacing w:before="0" w:beforeAutospacing="0" w:after="0" w:afterAutospacing="0"/>
        <w:ind w:firstLine="720"/>
        <w:jc w:val="both"/>
        <w:rPr>
          <w:sz w:val="16"/>
          <w:szCs w:val="16"/>
        </w:rPr>
      </w:pPr>
      <w:r w:rsidRPr="005E0922">
        <w:rPr>
          <w:sz w:val="16"/>
          <w:szCs w:val="16"/>
        </w:rPr>
        <w:t>Граждане, принятые в добровольные пожарные, регистрируются в Реестре добровольных пожарных муниципального подразделения добровольной пожарной охраны.</w:t>
      </w:r>
    </w:p>
    <w:p w:rsidR="00D514E5" w:rsidRPr="005E0922" w:rsidRDefault="00D514E5" w:rsidP="00D514E5">
      <w:pPr>
        <w:pStyle w:val="fn2r"/>
        <w:spacing w:before="0" w:beforeAutospacing="0" w:after="0" w:afterAutospacing="0"/>
        <w:ind w:firstLine="720"/>
        <w:jc w:val="both"/>
        <w:rPr>
          <w:sz w:val="16"/>
          <w:szCs w:val="16"/>
        </w:rPr>
      </w:pPr>
      <w:r w:rsidRPr="005E0922">
        <w:rPr>
          <w:sz w:val="16"/>
          <w:szCs w:val="16"/>
        </w:rPr>
        <w:t>3. Порядок ведения и хранения Реестра, а также передачи содержащихся в нем сведений о добровольной пожарной охране устанавливает орган местного самоуправления.</w:t>
      </w:r>
    </w:p>
    <w:p w:rsidR="00D514E5" w:rsidRPr="005E0922" w:rsidRDefault="00D514E5" w:rsidP="00D514E5">
      <w:pPr>
        <w:pStyle w:val="fn2r"/>
        <w:spacing w:before="0" w:beforeAutospacing="0" w:after="0" w:afterAutospacing="0"/>
        <w:ind w:firstLine="720"/>
        <w:jc w:val="both"/>
        <w:rPr>
          <w:sz w:val="16"/>
          <w:szCs w:val="16"/>
        </w:rPr>
      </w:pPr>
      <w:r w:rsidRPr="005E0922">
        <w:rPr>
          <w:sz w:val="16"/>
          <w:szCs w:val="16"/>
        </w:rPr>
        <w:t>4. Органы местного самоуправления организуют первоначальную подготовку добровольных пожарных.</w:t>
      </w:r>
    </w:p>
    <w:p w:rsidR="00D514E5" w:rsidRPr="005E0922" w:rsidRDefault="00D514E5" w:rsidP="00D514E5">
      <w:pPr>
        <w:pStyle w:val="fn2r"/>
        <w:spacing w:before="0" w:beforeAutospacing="0" w:after="0" w:afterAutospacing="0"/>
        <w:ind w:firstLine="720"/>
        <w:jc w:val="both"/>
        <w:rPr>
          <w:sz w:val="16"/>
          <w:szCs w:val="16"/>
        </w:rPr>
      </w:pPr>
      <w:r w:rsidRPr="005E0922">
        <w:rPr>
          <w:sz w:val="16"/>
          <w:szCs w:val="16"/>
        </w:rPr>
        <w:t>Первоначальная подготовка добровольных пожарных осуществляется на безвозмездной основе, как правило, на базе подразделений противопожарной службы субъекта Российской Федерации.</w:t>
      </w:r>
    </w:p>
    <w:p w:rsidR="00D514E5" w:rsidRPr="005E0922" w:rsidRDefault="00D514E5" w:rsidP="00D514E5">
      <w:pPr>
        <w:pStyle w:val="fn2r"/>
        <w:spacing w:before="0" w:beforeAutospacing="0" w:after="0" w:afterAutospacing="0"/>
        <w:ind w:firstLine="720"/>
        <w:jc w:val="both"/>
        <w:rPr>
          <w:sz w:val="16"/>
          <w:szCs w:val="16"/>
        </w:rPr>
      </w:pPr>
      <w:r w:rsidRPr="005E0922">
        <w:rPr>
          <w:sz w:val="16"/>
          <w:szCs w:val="16"/>
        </w:rPr>
        <w:t>5. Основаниями для исключения гражданина из числа добровольных пожарных являются:</w:t>
      </w:r>
    </w:p>
    <w:p w:rsidR="00D514E5" w:rsidRPr="005E0922" w:rsidRDefault="00D514E5" w:rsidP="00D514E5">
      <w:pPr>
        <w:pStyle w:val="fn2r"/>
        <w:spacing w:before="0" w:beforeAutospacing="0" w:after="0" w:afterAutospacing="0"/>
        <w:ind w:firstLine="720"/>
        <w:jc w:val="both"/>
        <w:rPr>
          <w:sz w:val="16"/>
          <w:szCs w:val="16"/>
        </w:rPr>
      </w:pPr>
      <w:r w:rsidRPr="005E0922">
        <w:rPr>
          <w:sz w:val="16"/>
          <w:szCs w:val="16"/>
        </w:rPr>
        <w:t>- личное заявление;</w:t>
      </w:r>
    </w:p>
    <w:p w:rsidR="00D514E5" w:rsidRPr="005E0922" w:rsidRDefault="00D514E5" w:rsidP="00D514E5">
      <w:pPr>
        <w:pStyle w:val="fn2r"/>
        <w:spacing w:before="0" w:beforeAutospacing="0" w:after="0" w:afterAutospacing="0"/>
        <w:ind w:firstLine="720"/>
        <w:jc w:val="both"/>
        <w:rPr>
          <w:sz w:val="16"/>
          <w:szCs w:val="16"/>
        </w:rPr>
      </w:pPr>
      <w:r w:rsidRPr="005E0922">
        <w:rPr>
          <w:sz w:val="16"/>
          <w:szCs w:val="16"/>
        </w:rPr>
        <w:t>- несоответствие квалификационным требованиям, установленным для добровольных пожарных;</w:t>
      </w:r>
    </w:p>
    <w:p w:rsidR="00D514E5" w:rsidRPr="005E0922" w:rsidRDefault="00D514E5" w:rsidP="00D514E5">
      <w:pPr>
        <w:pStyle w:val="fn2r"/>
        <w:spacing w:before="0" w:beforeAutospacing="0" w:after="0" w:afterAutospacing="0"/>
        <w:ind w:firstLine="720"/>
        <w:jc w:val="both"/>
        <w:rPr>
          <w:sz w:val="16"/>
          <w:szCs w:val="16"/>
        </w:rPr>
      </w:pPr>
      <w:r w:rsidRPr="005E0922">
        <w:rPr>
          <w:sz w:val="16"/>
          <w:szCs w:val="16"/>
        </w:rPr>
        <w:t>- состояние здоровья, не позволяющее работать в пожарной охране;</w:t>
      </w:r>
    </w:p>
    <w:p w:rsidR="00D514E5" w:rsidRPr="005E0922" w:rsidRDefault="00D514E5" w:rsidP="00D514E5">
      <w:pPr>
        <w:pStyle w:val="fn2r"/>
        <w:spacing w:before="0" w:beforeAutospacing="0" w:after="0" w:afterAutospacing="0"/>
        <w:ind w:firstLine="720"/>
        <w:jc w:val="both"/>
        <w:rPr>
          <w:sz w:val="16"/>
          <w:szCs w:val="16"/>
        </w:rPr>
      </w:pPr>
      <w:r w:rsidRPr="005E0922">
        <w:rPr>
          <w:sz w:val="16"/>
          <w:szCs w:val="16"/>
        </w:rPr>
        <w:t>- систематическое невыполнение установленных требований, а также самоустранение от участия в деятельности подразделения пожарной охраны;</w:t>
      </w:r>
    </w:p>
    <w:p w:rsidR="00D514E5" w:rsidRPr="005E0922" w:rsidRDefault="00D514E5" w:rsidP="00D514E5">
      <w:pPr>
        <w:pStyle w:val="fn2r"/>
        <w:spacing w:before="0" w:beforeAutospacing="0" w:after="0" w:afterAutospacing="0"/>
        <w:ind w:firstLine="720"/>
        <w:jc w:val="both"/>
        <w:rPr>
          <w:sz w:val="16"/>
          <w:szCs w:val="16"/>
        </w:rPr>
      </w:pPr>
      <w:r w:rsidRPr="005E0922">
        <w:rPr>
          <w:sz w:val="16"/>
          <w:szCs w:val="16"/>
        </w:rPr>
        <w:t>- совершение действий, несовместимых с пребыванием в добровольной пожарной охране.</w:t>
      </w:r>
    </w:p>
    <w:p w:rsidR="00D514E5" w:rsidRPr="005E0922" w:rsidRDefault="00D514E5" w:rsidP="00D514E5">
      <w:pPr>
        <w:pStyle w:val="fn2r"/>
        <w:spacing w:before="0" w:beforeAutospacing="0" w:after="0" w:afterAutospacing="0"/>
        <w:ind w:firstLine="720"/>
        <w:jc w:val="both"/>
        <w:rPr>
          <w:sz w:val="16"/>
          <w:szCs w:val="16"/>
        </w:rPr>
      </w:pPr>
      <w:r w:rsidRPr="005E0922">
        <w:rPr>
          <w:sz w:val="16"/>
          <w:szCs w:val="16"/>
        </w:rPr>
        <w:t>6. Добровольным пожарным предоставляется право:</w:t>
      </w:r>
    </w:p>
    <w:p w:rsidR="00D514E5" w:rsidRPr="005E0922" w:rsidRDefault="00D514E5" w:rsidP="00D514E5">
      <w:pPr>
        <w:pStyle w:val="fn2r"/>
        <w:spacing w:before="0" w:beforeAutospacing="0" w:after="0" w:afterAutospacing="0"/>
        <w:ind w:firstLine="720"/>
        <w:jc w:val="both"/>
        <w:rPr>
          <w:sz w:val="16"/>
          <w:szCs w:val="16"/>
        </w:rPr>
      </w:pPr>
      <w:r w:rsidRPr="005E0922">
        <w:rPr>
          <w:sz w:val="16"/>
          <w:szCs w:val="16"/>
        </w:rPr>
        <w:t>-участвовать в деятельности по обеспечению пожарной безопасности на соответствующей территории муниципального образования;</w:t>
      </w:r>
    </w:p>
    <w:p w:rsidR="00D514E5" w:rsidRPr="005E0922" w:rsidRDefault="00D514E5" w:rsidP="00D514E5">
      <w:pPr>
        <w:pStyle w:val="fn2r"/>
        <w:spacing w:before="0" w:beforeAutospacing="0" w:after="0" w:afterAutospacing="0"/>
        <w:ind w:firstLine="720"/>
        <w:jc w:val="both"/>
        <w:rPr>
          <w:sz w:val="16"/>
          <w:szCs w:val="16"/>
        </w:rPr>
      </w:pPr>
      <w:r w:rsidRPr="005E0922">
        <w:rPr>
          <w:sz w:val="16"/>
          <w:szCs w:val="16"/>
        </w:rPr>
        <w:lastRenderedPageBreak/>
        <w:t>-проверять противопожарное состояние объектов или их отдельных участков на соответствующей территории муниципального образования;</w:t>
      </w:r>
    </w:p>
    <w:p w:rsidR="00D514E5" w:rsidRPr="005E0922" w:rsidRDefault="00D514E5" w:rsidP="00D514E5">
      <w:pPr>
        <w:pStyle w:val="fn2r"/>
        <w:spacing w:before="0" w:beforeAutospacing="0" w:after="0" w:afterAutospacing="0"/>
        <w:ind w:firstLine="720"/>
        <w:jc w:val="both"/>
        <w:rPr>
          <w:sz w:val="16"/>
          <w:szCs w:val="16"/>
        </w:rPr>
      </w:pPr>
      <w:r w:rsidRPr="005E0922">
        <w:rPr>
          <w:sz w:val="16"/>
          <w:szCs w:val="16"/>
        </w:rPr>
        <w:t>-нести службу (дежурство) в подразделениях добровольной пожарной охраны;</w:t>
      </w:r>
    </w:p>
    <w:p w:rsidR="00D514E5" w:rsidRPr="005E0922" w:rsidRDefault="00D514E5" w:rsidP="00D514E5">
      <w:pPr>
        <w:pStyle w:val="fn2r"/>
        <w:spacing w:before="0" w:beforeAutospacing="0" w:after="0" w:afterAutospacing="0"/>
        <w:ind w:firstLine="720"/>
        <w:jc w:val="both"/>
        <w:rPr>
          <w:sz w:val="16"/>
          <w:szCs w:val="16"/>
        </w:rPr>
      </w:pPr>
      <w:r w:rsidRPr="005E0922">
        <w:rPr>
          <w:sz w:val="16"/>
          <w:szCs w:val="16"/>
        </w:rPr>
        <w:t>-проникать в места распространения (возможного распространения) пожаров и их опасных проявлений.</w:t>
      </w:r>
    </w:p>
    <w:p w:rsidR="00D514E5" w:rsidRPr="005E0922" w:rsidRDefault="00D514E5" w:rsidP="00D514E5">
      <w:pPr>
        <w:pStyle w:val="fn2r"/>
        <w:spacing w:before="0" w:beforeAutospacing="0" w:after="0" w:afterAutospacing="0"/>
        <w:ind w:firstLine="720"/>
        <w:jc w:val="both"/>
        <w:rPr>
          <w:sz w:val="16"/>
          <w:szCs w:val="16"/>
        </w:rPr>
      </w:pPr>
      <w:r w:rsidRPr="005E0922">
        <w:rPr>
          <w:sz w:val="16"/>
          <w:szCs w:val="16"/>
        </w:rPr>
        <w:t>7. На добровольных пожарных возлагаются обязанности:</w:t>
      </w:r>
    </w:p>
    <w:p w:rsidR="00D514E5" w:rsidRPr="005E0922" w:rsidRDefault="00D514E5" w:rsidP="00D514E5">
      <w:pPr>
        <w:pStyle w:val="fn2r"/>
        <w:spacing w:before="0" w:beforeAutospacing="0" w:after="0" w:afterAutospacing="0"/>
        <w:ind w:firstLine="720"/>
        <w:jc w:val="both"/>
        <w:rPr>
          <w:sz w:val="16"/>
          <w:szCs w:val="16"/>
        </w:rPr>
      </w:pPr>
      <w:r w:rsidRPr="005E0922">
        <w:rPr>
          <w:sz w:val="16"/>
          <w:szCs w:val="16"/>
        </w:rPr>
        <w:t>-обладать необходимыми пожарно-техническими знаниями в объеме, предусмотренном программой первоначальной подготовки добровольных пожарных;</w:t>
      </w:r>
    </w:p>
    <w:p w:rsidR="00D514E5" w:rsidRPr="005E0922" w:rsidRDefault="00D514E5" w:rsidP="00D514E5">
      <w:pPr>
        <w:pStyle w:val="fn2r"/>
        <w:spacing w:before="0" w:beforeAutospacing="0" w:after="0" w:afterAutospacing="0"/>
        <w:ind w:firstLine="720"/>
        <w:jc w:val="both"/>
        <w:rPr>
          <w:sz w:val="16"/>
          <w:szCs w:val="16"/>
        </w:rPr>
      </w:pPr>
      <w:r w:rsidRPr="005E0922">
        <w:rPr>
          <w:sz w:val="16"/>
          <w:szCs w:val="16"/>
        </w:rPr>
        <w:t>-знать, соблюдать и требовать от других соблюдения правил противопожарного режима на рабочем месте;</w:t>
      </w:r>
    </w:p>
    <w:p w:rsidR="00D514E5" w:rsidRPr="005E0922" w:rsidRDefault="00D514E5" w:rsidP="00D514E5">
      <w:pPr>
        <w:pStyle w:val="fn2r"/>
        <w:spacing w:before="0" w:beforeAutospacing="0" w:after="0" w:afterAutospacing="0"/>
        <w:ind w:firstLine="720"/>
        <w:jc w:val="both"/>
        <w:rPr>
          <w:sz w:val="16"/>
          <w:szCs w:val="16"/>
        </w:rPr>
      </w:pPr>
      <w:r w:rsidRPr="005E0922">
        <w:rPr>
          <w:sz w:val="16"/>
          <w:szCs w:val="16"/>
        </w:rPr>
        <w:t>-выполнять требования, предъявляемые к добровольным пожарным;</w:t>
      </w:r>
    </w:p>
    <w:p w:rsidR="00D514E5" w:rsidRPr="005E0922" w:rsidRDefault="00D514E5" w:rsidP="00D514E5">
      <w:pPr>
        <w:pStyle w:val="fn2r"/>
        <w:spacing w:before="0" w:beforeAutospacing="0" w:after="0" w:afterAutospacing="0"/>
        <w:ind w:firstLine="720"/>
        <w:jc w:val="both"/>
        <w:rPr>
          <w:sz w:val="16"/>
          <w:szCs w:val="16"/>
        </w:rPr>
      </w:pPr>
      <w:r w:rsidRPr="005E0922">
        <w:rPr>
          <w:sz w:val="16"/>
          <w:szCs w:val="16"/>
        </w:rPr>
        <w:t>-участвовать в деятельности пожарной охраны;</w:t>
      </w:r>
    </w:p>
    <w:p w:rsidR="00D514E5" w:rsidRPr="005E0922" w:rsidRDefault="00D514E5" w:rsidP="00D514E5">
      <w:pPr>
        <w:pStyle w:val="fn2r"/>
        <w:spacing w:before="0" w:beforeAutospacing="0" w:after="0" w:afterAutospacing="0"/>
        <w:ind w:firstLine="720"/>
        <w:jc w:val="both"/>
        <w:rPr>
          <w:sz w:val="16"/>
          <w:szCs w:val="16"/>
        </w:rPr>
      </w:pPr>
      <w:r w:rsidRPr="005E0922">
        <w:rPr>
          <w:sz w:val="16"/>
          <w:szCs w:val="16"/>
        </w:rPr>
        <w:t>-соблюдать установленный порядок несения службы в подразделениях пожарной охраны, дисциплину и правила охраны труда;</w:t>
      </w:r>
    </w:p>
    <w:p w:rsidR="00D514E5" w:rsidRPr="005E0922" w:rsidRDefault="00D514E5" w:rsidP="00D514E5">
      <w:pPr>
        <w:pStyle w:val="fn2r"/>
        <w:spacing w:before="0" w:beforeAutospacing="0" w:after="0" w:afterAutospacing="0"/>
        <w:ind w:firstLine="720"/>
        <w:jc w:val="both"/>
        <w:rPr>
          <w:sz w:val="16"/>
          <w:szCs w:val="16"/>
        </w:rPr>
      </w:pPr>
      <w:r w:rsidRPr="005E0922">
        <w:rPr>
          <w:sz w:val="16"/>
          <w:szCs w:val="16"/>
        </w:rPr>
        <w:t>-следить за готовностью к действию первичных средств пожаротушения, имеющихся на территории муниципального образования, обо всех обнаруженных неисправностях докладывать начальнику отделения добровольной пожарной дружины, а при возможности самим устранить эти неисправности;</w:t>
      </w:r>
    </w:p>
    <w:p w:rsidR="00D514E5" w:rsidRPr="005E0922" w:rsidRDefault="00D514E5" w:rsidP="00D514E5">
      <w:pPr>
        <w:pStyle w:val="fn2r"/>
        <w:spacing w:before="0" w:beforeAutospacing="0" w:after="0" w:afterAutospacing="0"/>
        <w:ind w:firstLine="720"/>
        <w:jc w:val="both"/>
        <w:rPr>
          <w:sz w:val="16"/>
          <w:szCs w:val="16"/>
        </w:rPr>
      </w:pPr>
      <w:r w:rsidRPr="005E0922">
        <w:rPr>
          <w:sz w:val="16"/>
          <w:szCs w:val="16"/>
        </w:rPr>
        <w:t>-бережно относиться к имуществу пожарной охраны, содержать в исправном состоянии пожарно-техническое вооружение и оборудование.</w:t>
      </w:r>
    </w:p>
    <w:p w:rsidR="00D514E5" w:rsidRPr="005E0922" w:rsidRDefault="00D514E5" w:rsidP="00D514E5">
      <w:pPr>
        <w:pStyle w:val="fn2r"/>
        <w:spacing w:before="0" w:beforeAutospacing="0" w:after="0" w:afterAutospacing="0"/>
        <w:ind w:firstLine="720"/>
        <w:jc w:val="both"/>
        <w:rPr>
          <w:sz w:val="16"/>
          <w:szCs w:val="16"/>
        </w:rPr>
      </w:pPr>
      <w:r w:rsidRPr="005E0922">
        <w:rPr>
          <w:sz w:val="16"/>
          <w:szCs w:val="16"/>
        </w:rPr>
        <w:t>8. Органами местного самоуправления по согласованию с руководителем подразделения противопожарной службы, в районе выезда которого находится подразделение добровольной пожарной охраны, организуется и осуществляется последующая подготовка добровольных пожарных с привлечением специалистов подразделения противопожарной службы.</w:t>
      </w:r>
    </w:p>
    <w:p w:rsidR="00D514E5" w:rsidRPr="005E0922" w:rsidRDefault="00D514E5" w:rsidP="00D514E5">
      <w:pPr>
        <w:pStyle w:val="fn2r"/>
        <w:spacing w:before="0" w:beforeAutospacing="0" w:after="0" w:afterAutospacing="0"/>
        <w:ind w:firstLine="720"/>
        <w:jc w:val="both"/>
        <w:rPr>
          <w:sz w:val="16"/>
          <w:szCs w:val="16"/>
        </w:rPr>
      </w:pPr>
      <w:r w:rsidRPr="005E0922">
        <w:rPr>
          <w:sz w:val="16"/>
          <w:szCs w:val="16"/>
        </w:rPr>
        <w:t>Программа последующей подготовки добровольных пожарных разрабатывается начальником подразделения добровольной пожарной охраны.</w:t>
      </w:r>
    </w:p>
    <w:p w:rsidR="00D514E5" w:rsidRPr="005E0922" w:rsidRDefault="00D514E5" w:rsidP="00D514E5">
      <w:pPr>
        <w:pStyle w:val="fn2r"/>
        <w:spacing w:before="0" w:beforeAutospacing="0" w:after="0" w:afterAutospacing="0"/>
        <w:ind w:firstLine="720"/>
        <w:jc w:val="both"/>
        <w:rPr>
          <w:sz w:val="16"/>
          <w:szCs w:val="16"/>
        </w:rPr>
      </w:pPr>
      <w:r w:rsidRPr="005E0922">
        <w:rPr>
          <w:sz w:val="16"/>
          <w:szCs w:val="16"/>
        </w:rPr>
        <w:t>Органы местного самоуправления (организации) в соответствии с действующим законодательством Российской Федерации предоставляют подразделению добровольной пожарной охраны в безвозмездное пользование здания (помещения), необходимые для осуществления их деятельности.</w:t>
      </w:r>
    </w:p>
    <w:p w:rsidR="00D514E5" w:rsidRPr="005E0922" w:rsidRDefault="00D514E5" w:rsidP="00D514E5">
      <w:pPr>
        <w:pStyle w:val="fn2r"/>
        <w:spacing w:before="0" w:beforeAutospacing="0" w:after="0" w:afterAutospacing="0"/>
        <w:ind w:firstLine="720"/>
        <w:jc w:val="both"/>
        <w:rPr>
          <w:sz w:val="16"/>
          <w:szCs w:val="16"/>
        </w:rPr>
      </w:pPr>
      <w:r w:rsidRPr="005E0922">
        <w:rPr>
          <w:sz w:val="16"/>
          <w:szCs w:val="16"/>
        </w:rPr>
        <w:t>9. Добровольные пожарные, принимающие непосредственное участие в тушении пожаров, как правило, обеспечиваются специальной одеждой и снаряжением.</w:t>
      </w:r>
    </w:p>
    <w:p w:rsidR="00D514E5" w:rsidRPr="005E0922" w:rsidRDefault="00D514E5" w:rsidP="00D514E5">
      <w:pPr>
        <w:spacing w:after="0" w:line="240" w:lineRule="auto"/>
        <w:ind w:firstLine="720"/>
        <w:rPr>
          <w:sz w:val="16"/>
          <w:szCs w:val="16"/>
        </w:rPr>
      </w:pPr>
    </w:p>
    <w:p w:rsidR="00D514E5" w:rsidRPr="005E0922" w:rsidRDefault="00D514E5" w:rsidP="00D514E5">
      <w:pPr>
        <w:pStyle w:val="fn1r"/>
        <w:spacing w:before="0" w:beforeAutospacing="0" w:after="0" w:afterAutospacing="0"/>
        <w:jc w:val="center"/>
        <w:rPr>
          <w:b/>
          <w:sz w:val="16"/>
          <w:szCs w:val="16"/>
        </w:rPr>
      </w:pPr>
      <w:r w:rsidRPr="005E0922">
        <w:rPr>
          <w:b/>
          <w:sz w:val="16"/>
          <w:szCs w:val="16"/>
        </w:rPr>
        <w:t>VII. Содержание добровольной пожарной охраны</w:t>
      </w:r>
    </w:p>
    <w:p w:rsidR="00D514E5" w:rsidRPr="005E0922" w:rsidRDefault="00D514E5" w:rsidP="00D514E5">
      <w:pPr>
        <w:spacing w:after="0" w:line="240" w:lineRule="auto"/>
        <w:ind w:firstLine="720"/>
        <w:rPr>
          <w:sz w:val="16"/>
          <w:szCs w:val="16"/>
        </w:rPr>
      </w:pPr>
    </w:p>
    <w:p w:rsidR="00D514E5" w:rsidRPr="005E0922" w:rsidRDefault="00D514E5" w:rsidP="00D514E5">
      <w:pPr>
        <w:pStyle w:val="fn2r"/>
        <w:spacing w:before="0" w:beforeAutospacing="0" w:after="0" w:afterAutospacing="0"/>
        <w:ind w:firstLine="720"/>
        <w:jc w:val="both"/>
        <w:rPr>
          <w:sz w:val="16"/>
          <w:szCs w:val="16"/>
        </w:rPr>
      </w:pPr>
      <w:r w:rsidRPr="005E0922">
        <w:rPr>
          <w:sz w:val="16"/>
          <w:szCs w:val="16"/>
        </w:rPr>
        <w:t>1. Все расходы по содержанию добровольных пожарных дружин производятся за счет средств бюджета муниципального образования, в котором они организуются, и предусматривают страхование жизни всего личного состава добровольных пожарных дружин на случай смерти или увечья, происшедших в результате работы по ликвидации пожара или аварии.</w:t>
      </w:r>
    </w:p>
    <w:p w:rsidR="00D514E5" w:rsidRPr="005E0922" w:rsidRDefault="00D514E5" w:rsidP="00D514E5">
      <w:pPr>
        <w:spacing w:after="0" w:line="240" w:lineRule="auto"/>
        <w:ind w:firstLine="720"/>
        <w:rPr>
          <w:sz w:val="16"/>
          <w:szCs w:val="16"/>
        </w:rPr>
      </w:pPr>
      <w:r w:rsidRPr="005E0922">
        <w:rPr>
          <w:sz w:val="16"/>
          <w:szCs w:val="16"/>
        </w:rPr>
        <w:br/>
      </w:r>
      <w:r w:rsidRPr="005E0922">
        <w:rPr>
          <w:sz w:val="16"/>
          <w:szCs w:val="16"/>
        </w:rPr>
        <w:br/>
      </w:r>
    </w:p>
    <w:p w:rsidR="00D514E5" w:rsidRPr="005E0922" w:rsidRDefault="00D514E5" w:rsidP="00D514E5">
      <w:pPr>
        <w:keepNext/>
        <w:spacing w:after="0" w:line="240" w:lineRule="auto"/>
        <w:ind w:firstLine="708"/>
        <w:jc w:val="right"/>
        <w:rPr>
          <w:sz w:val="16"/>
          <w:szCs w:val="16"/>
        </w:rPr>
      </w:pPr>
      <w:r w:rsidRPr="005E0922">
        <w:rPr>
          <w:sz w:val="16"/>
          <w:szCs w:val="16"/>
        </w:rPr>
        <w:t xml:space="preserve">Приложение 2 </w:t>
      </w:r>
      <w:proofErr w:type="gramStart"/>
      <w:r w:rsidRPr="005E0922">
        <w:rPr>
          <w:sz w:val="16"/>
          <w:szCs w:val="16"/>
        </w:rPr>
        <w:t>к</w:t>
      </w:r>
      <w:proofErr w:type="gramEnd"/>
    </w:p>
    <w:p w:rsidR="00D514E5" w:rsidRPr="005E0922" w:rsidRDefault="00D514E5" w:rsidP="00D514E5">
      <w:pPr>
        <w:spacing w:after="0" w:line="240" w:lineRule="auto"/>
        <w:jc w:val="right"/>
        <w:rPr>
          <w:sz w:val="16"/>
          <w:szCs w:val="16"/>
        </w:rPr>
      </w:pPr>
      <w:r w:rsidRPr="005E0922">
        <w:rPr>
          <w:sz w:val="16"/>
          <w:szCs w:val="16"/>
        </w:rPr>
        <w:t xml:space="preserve">постановлению  администрации </w:t>
      </w:r>
    </w:p>
    <w:p w:rsidR="00D514E5" w:rsidRPr="005E0922" w:rsidRDefault="00D514E5" w:rsidP="00D514E5">
      <w:pPr>
        <w:spacing w:after="0" w:line="240" w:lineRule="auto"/>
        <w:jc w:val="right"/>
        <w:rPr>
          <w:sz w:val="16"/>
          <w:szCs w:val="16"/>
        </w:rPr>
      </w:pPr>
      <w:proofErr w:type="spellStart"/>
      <w:r w:rsidRPr="005E0922">
        <w:rPr>
          <w:sz w:val="16"/>
          <w:szCs w:val="16"/>
        </w:rPr>
        <w:t>Войсковицкого</w:t>
      </w:r>
      <w:proofErr w:type="spellEnd"/>
      <w:r w:rsidRPr="005E0922">
        <w:rPr>
          <w:sz w:val="16"/>
          <w:szCs w:val="16"/>
        </w:rPr>
        <w:t xml:space="preserve"> сельского поселения </w:t>
      </w:r>
    </w:p>
    <w:p w:rsidR="00D514E5" w:rsidRPr="005E0922" w:rsidRDefault="00D514E5" w:rsidP="00D514E5">
      <w:pPr>
        <w:spacing w:after="0" w:line="240" w:lineRule="auto"/>
        <w:jc w:val="right"/>
        <w:rPr>
          <w:sz w:val="16"/>
          <w:szCs w:val="16"/>
        </w:rPr>
      </w:pPr>
      <w:r w:rsidRPr="005E0922">
        <w:rPr>
          <w:sz w:val="16"/>
          <w:szCs w:val="16"/>
        </w:rPr>
        <w:t xml:space="preserve"> от 26.07.2022      №115  </w:t>
      </w:r>
    </w:p>
    <w:p w:rsidR="00D514E5" w:rsidRPr="005E0922" w:rsidRDefault="00D514E5" w:rsidP="00D514E5">
      <w:pPr>
        <w:pStyle w:val="fn3r"/>
        <w:spacing w:before="0" w:beforeAutospacing="0" w:after="0" w:afterAutospacing="0"/>
        <w:rPr>
          <w:color w:val="0000FF"/>
          <w:sz w:val="16"/>
          <w:szCs w:val="16"/>
        </w:rPr>
      </w:pPr>
    </w:p>
    <w:p w:rsidR="00D514E5" w:rsidRPr="005E0922" w:rsidRDefault="00D514E5" w:rsidP="00D514E5">
      <w:pPr>
        <w:spacing w:after="0" w:line="240" w:lineRule="auto"/>
        <w:jc w:val="center"/>
        <w:rPr>
          <w:sz w:val="16"/>
          <w:szCs w:val="16"/>
        </w:rPr>
      </w:pPr>
    </w:p>
    <w:p w:rsidR="00D514E5" w:rsidRPr="005E0922" w:rsidRDefault="00D514E5" w:rsidP="00D514E5">
      <w:pPr>
        <w:pStyle w:val="HTML"/>
        <w:jc w:val="center"/>
        <w:rPr>
          <w:rFonts w:ascii="Times New Roman" w:hAnsi="Times New Roman" w:cs="Times New Roman"/>
          <w:b/>
          <w:sz w:val="16"/>
          <w:szCs w:val="16"/>
        </w:rPr>
      </w:pPr>
    </w:p>
    <w:p w:rsidR="00D514E5" w:rsidRPr="005E0922" w:rsidRDefault="00D514E5" w:rsidP="00D514E5">
      <w:pPr>
        <w:pStyle w:val="HTML"/>
        <w:jc w:val="center"/>
        <w:rPr>
          <w:rFonts w:ascii="Times New Roman" w:hAnsi="Times New Roman" w:cs="Times New Roman"/>
          <w:b/>
          <w:sz w:val="16"/>
          <w:szCs w:val="16"/>
        </w:rPr>
      </w:pPr>
    </w:p>
    <w:p w:rsidR="00D514E5" w:rsidRPr="005E0922" w:rsidRDefault="00D514E5" w:rsidP="00D514E5">
      <w:pPr>
        <w:pStyle w:val="HTML"/>
        <w:jc w:val="center"/>
        <w:rPr>
          <w:rFonts w:ascii="Times New Roman" w:hAnsi="Times New Roman" w:cs="Times New Roman"/>
          <w:b/>
          <w:sz w:val="16"/>
          <w:szCs w:val="16"/>
        </w:rPr>
      </w:pPr>
      <w:r w:rsidRPr="005E0922">
        <w:rPr>
          <w:rFonts w:ascii="Times New Roman" w:hAnsi="Times New Roman" w:cs="Times New Roman"/>
          <w:b/>
          <w:sz w:val="16"/>
          <w:szCs w:val="16"/>
        </w:rPr>
        <w:t>РЕЕСТР</w:t>
      </w:r>
    </w:p>
    <w:p w:rsidR="00D514E5" w:rsidRPr="005E0922" w:rsidRDefault="00D514E5" w:rsidP="00D514E5">
      <w:pPr>
        <w:pStyle w:val="HTML"/>
        <w:jc w:val="center"/>
        <w:rPr>
          <w:rFonts w:ascii="Times New Roman" w:hAnsi="Times New Roman" w:cs="Times New Roman"/>
          <w:b/>
          <w:sz w:val="16"/>
          <w:szCs w:val="16"/>
        </w:rPr>
      </w:pPr>
      <w:r w:rsidRPr="005E0922">
        <w:rPr>
          <w:rFonts w:ascii="Times New Roman" w:hAnsi="Times New Roman" w:cs="Times New Roman"/>
          <w:b/>
          <w:sz w:val="16"/>
          <w:szCs w:val="16"/>
        </w:rPr>
        <w:t>ДОБРОВОЛЬНЫХ ПОЖАРНЫХ ПОДРАЗДЕЛЕНИЙ</w:t>
      </w:r>
    </w:p>
    <w:p w:rsidR="00D514E5" w:rsidRPr="005E0922" w:rsidRDefault="00D514E5" w:rsidP="00D514E5">
      <w:pPr>
        <w:pStyle w:val="HTML"/>
        <w:jc w:val="center"/>
        <w:rPr>
          <w:rFonts w:ascii="Times New Roman" w:hAnsi="Times New Roman" w:cs="Times New Roman"/>
          <w:b/>
          <w:sz w:val="16"/>
          <w:szCs w:val="16"/>
        </w:rPr>
      </w:pPr>
      <w:r w:rsidRPr="005E0922">
        <w:rPr>
          <w:rFonts w:ascii="Times New Roman" w:hAnsi="Times New Roman" w:cs="Times New Roman"/>
          <w:b/>
          <w:sz w:val="16"/>
          <w:szCs w:val="16"/>
        </w:rPr>
        <w:t>ДОБРОВОЛЬНОЙ ПОЖАРНОЙ ОХРАНЫ</w:t>
      </w:r>
    </w:p>
    <w:p w:rsidR="00D514E5" w:rsidRPr="005E0922" w:rsidRDefault="00D514E5" w:rsidP="00D514E5">
      <w:pPr>
        <w:pStyle w:val="HTML"/>
        <w:jc w:val="center"/>
        <w:rPr>
          <w:rFonts w:ascii="Times New Roman" w:hAnsi="Times New Roman" w:cs="Times New Roman"/>
          <w:b/>
          <w:sz w:val="16"/>
          <w:szCs w:val="16"/>
        </w:rPr>
      </w:pPr>
      <w:r w:rsidRPr="005E0922">
        <w:rPr>
          <w:rFonts w:ascii="Times New Roman" w:hAnsi="Times New Roman" w:cs="Times New Roman"/>
          <w:b/>
          <w:color w:val="000000"/>
          <w:sz w:val="16"/>
          <w:szCs w:val="16"/>
        </w:rPr>
        <w:t xml:space="preserve">( </w:t>
      </w:r>
      <w:proofErr w:type="spellStart"/>
      <w:r w:rsidRPr="005E0922">
        <w:rPr>
          <w:rFonts w:ascii="Times New Roman" w:hAnsi="Times New Roman" w:cs="Times New Roman"/>
          <w:b/>
          <w:color w:val="000000"/>
          <w:sz w:val="16"/>
          <w:szCs w:val="16"/>
        </w:rPr>
        <w:t>Войсковицкого</w:t>
      </w:r>
      <w:proofErr w:type="spellEnd"/>
      <w:r w:rsidRPr="005E0922">
        <w:rPr>
          <w:rFonts w:ascii="Times New Roman" w:hAnsi="Times New Roman" w:cs="Times New Roman"/>
          <w:b/>
          <w:color w:val="000000"/>
          <w:sz w:val="16"/>
          <w:szCs w:val="16"/>
        </w:rPr>
        <w:t xml:space="preserve"> </w:t>
      </w:r>
      <w:r w:rsidRPr="005E0922">
        <w:rPr>
          <w:rFonts w:ascii="Times New Roman" w:hAnsi="Times New Roman" w:cs="Times New Roman"/>
          <w:b/>
          <w:sz w:val="16"/>
          <w:szCs w:val="16"/>
        </w:rPr>
        <w:t>сельского поселения</w:t>
      </w:r>
      <w:r w:rsidRPr="005E0922">
        <w:rPr>
          <w:rFonts w:ascii="Times New Roman" w:hAnsi="Times New Roman" w:cs="Times New Roman"/>
          <w:b/>
          <w:color w:val="000000"/>
          <w:sz w:val="16"/>
          <w:szCs w:val="16"/>
        </w:rPr>
        <w:t>)</w:t>
      </w:r>
    </w:p>
    <w:p w:rsidR="00D514E5" w:rsidRPr="005E0922" w:rsidRDefault="00D514E5" w:rsidP="00D514E5">
      <w:pPr>
        <w:pStyle w:val="HTML"/>
        <w:rPr>
          <w:rFonts w:ascii="Times New Roman" w:hAnsi="Times New Roman" w:cs="Times New Roman"/>
          <w:sz w:val="16"/>
          <w:szCs w:val="16"/>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9"/>
        <w:gridCol w:w="1767"/>
        <w:gridCol w:w="1402"/>
        <w:gridCol w:w="1407"/>
        <w:gridCol w:w="1650"/>
        <w:gridCol w:w="1177"/>
        <w:gridCol w:w="1139"/>
        <w:gridCol w:w="1037"/>
      </w:tblGrid>
      <w:tr w:rsidR="00D514E5" w:rsidRPr="005E0922" w:rsidTr="00D514E5">
        <w:tc>
          <w:tcPr>
            <w:tcW w:w="769" w:type="dxa"/>
            <w:vAlign w:val="center"/>
          </w:tcPr>
          <w:p w:rsidR="00D514E5" w:rsidRPr="005E0922" w:rsidRDefault="00D514E5" w:rsidP="00D514E5">
            <w:pPr>
              <w:pStyle w:val="HTML"/>
              <w:jc w:val="center"/>
              <w:rPr>
                <w:rFonts w:ascii="Times New Roman" w:hAnsi="Times New Roman" w:cs="Times New Roman"/>
                <w:sz w:val="16"/>
                <w:szCs w:val="16"/>
              </w:rPr>
            </w:pPr>
            <w:r w:rsidRPr="005E0922">
              <w:rPr>
                <w:rFonts w:ascii="Times New Roman" w:hAnsi="Times New Roman" w:cs="Times New Roman"/>
                <w:sz w:val="16"/>
                <w:szCs w:val="16"/>
              </w:rPr>
              <w:t xml:space="preserve">№ </w:t>
            </w:r>
            <w:proofErr w:type="spellStart"/>
            <w:proofErr w:type="gramStart"/>
            <w:r w:rsidRPr="005E0922">
              <w:rPr>
                <w:rFonts w:ascii="Times New Roman" w:hAnsi="Times New Roman" w:cs="Times New Roman"/>
                <w:sz w:val="16"/>
                <w:szCs w:val="16"/>
              </w:rPr>
              <w:t>п</w:t>
            </w:r>
            <w:proofErr w:type="spellEnd"/>
            <w:proofErr w:type="gramEnd"/>
            <w:r w:rsidRPr="005E0922">
              <w:rPr>
                <w:rFonts w:ascii="Times New Roman" w:hAnsi="Times New Roman" w:cs="Times New Roman"/>
                <w:sz w:val="16"/>
                <w:szCs w:val="16"/>
              </w:rPr>
              <w:t>/</w:t>
            </w:r>
            <w:proofErr w:type="spellStart"/>
            <w:r w:rsidRPr="005E0922">
              <w:rPr>
                <w:rFonts w:ascii="Times New Roman" w:hAnsi="Times New Roman" w:cs="Times New Roman"/>
                <w:sz w:val="16"/>
                <w:szCs w:val="16"/>
              </w:rPr>
              <w:t>п</w:t>
            </w:r>
            <w:proofErr w:type="spellEnd"/>
          </w:p>
        </w:tc>
        <w:tc>
          <w:tcPr>
            <w:tcW w:w="1767" w:type="dxa"/>
            <w:vAlign w:val="center"/>
          </w:tcPr>
          <w:p w:rsidR="00D514E5" w:rsidRPr="005E0922" w:rsidRDefault="00D514E5" w:rsidP="00D514E5">
            <w:pPr>
              <w:pStyle w:val="HTML"/>
              <w:jc w:val="center"/>
              <w:rPr>
                <w:rFonts w:ascii="Times New Roman" w:hAnsi="Times New Roman" w:cs="Times New Roman"/>
                <w:sz w:val="16"/>
                <w:szCs w:val="16"/>
              </w:rPr>
            </w:pPr>
            <w:r w:rsidRPr="005E0922">
              <w:rPr>
                <w:rFonts w:ascii="Times New Roman" w:hAnsi="Times New Roman" w:cs="Times New Roman"/>
                <w:sz w:val="16"/>
                <w:szCs w:val="16"/>
              </w:rPr>
              <w:t>ФИО добро</w:t>
            </w:r>
            <w:r w:rsidRPr="005E0922">
              <w:rPr>
                <w:rFonts w:ascii="Times New Roman" w:hAnsi="Times New Roman" w:cs="Times New Roman"/>
                <w:sz w:val="16"/>
                <w:szCs w:val="16"/>
              </w:rPr>
              <w:softHyphen/>
              <w:t>вольного по</w:t>
            </w:r>
            <w:r w:rsidRPr="005E0922">
              <w:rPr>
                <w:rFonts w:ascii="Times New Roman" w:hAnsi="Times New Roman" w:cs="Times New Roman"/>
                <w:sz w:val="16"/>
                <w:szCs w:val="16"/>
              </w:rPr>
              <w:softHyphen/>
              <w:t>жарного</w:t>
            </w:r>
          </w:p>
        </w:tc>
        <w:tc>
          <w:tcPr>
            <w:tcW w:w="1402" w:type="dxa"/>
            <w:vAlign w:val="center"/>
          </w:tcPr>
          <w:p w:rsidR="00D514E5" w:rsidRPr="005E0922" w:rsidRDefault="00D514E5" w:rsidP="00D514E5">
            <w:pPr>
              <w:pStyle w:val="HTML"/>
              <w:jc w:val="center"/>
              <w:rPr>
                <w:rFonts w:ascii="Times New Roman" w:hAnsi="Times New Roman" w:cs="Times New Roman"/>
                <w:sz w:val="16"/>
                <w:szCs w:val="16"/>
              </w:rPr>
            </w:pPr>
            <w:r w:rsidRPr="005E0922">
              <w:rPr>
                <w:rFonts w:ascii="Times New Roman" w:hAnsi="Times New Roman" w:cs="Times New Roman"/>
                <w:sz w:val="16"/>
                <w:szCs w:val="16"/>
              </w:rPr>
              <w:t xml:space="preserve">Основной документ </w:t>
            </w:r>
            <w:proofErr w:type="spellStart"/>
            <w:r w:rsidRPr="005E0922">
              <w:rPr>
                <w:rFonts w:ascii="Times New Roman" w:hAnsi="Times New Roman" w:cs="Times New Roman"/>
                <w:sz w:val="16"/>
                <w:szCs w:val="16"/>
              </w:rPr>
              <w:t>удосто</w:t>
            </w:r>
            <w:proofErr w:type="spellEnd"/>
            <w:r w:rsidRPr="005E0922">
              <w:rPr>
                <w:rFonts w:ascii="Times New Roman" w:hAnsi="Times New Roman" w:cs="Times New Roman"/>
                <w:sz w:val="16"/>
                <w:szCs w:val="16"/>
              </w:rPr>
              <w:t>-</w:t>
            </w:r>
          </w:p>
          <w:p w:rsidR="00D514E5" w:rsidRPr="005E0922" w:rsidRDefault="00D514E5" w:rsidP="00D514E5">
            <w:pPr>
              <w:pStyle w:val="HTML"/>
              <w:jc w:val="center"/>
              <w:rPr>
                <w:rFonts w:ascii="Times New Roman" w:hAnsi="Times New Roman" w:cs="Times New Roman"/>
                <w:sz w:val="16"/>
                <w:szCs w:val="16"/>
              </w:rPr>
            </w:pPr>
            <w:proofErr w:type="spellStart"/>
            <w:r w:rsidRPr="005E0922">
              <w:rPr>
                <w:rFonts w:ascii="Times New Roman" w:hAnsi="Times New Roman" w:cs="Times New Roman"/>
                <w:sz w:val="16"/>
                <w:szCs w:val="16"/>
              </w:rPr>
              <w:t>веряющий</w:t>
            </w:r>
            <w:proofErr w:type="spellEnd"/>
            <w:r w:rsidRPr="005E0922">
              <w:rPr>
                <w:rFonts w:ascii="Times New Roman" w:hAnsi="Times New Roman" w:cs="Times New Roman"/>
                <w:sz w:val="16"/>
                <w:szCs w:val="16"/>
              </w:rPr>
              <w:t xml:space="preserve"> личность</w:t>
            </w:r>
          </w:p>
        </w:tc>
        <w:tc>
          <w:tcPr>
            <w:tcW w:w="1407" w:type="dxa"/>
            <w:vAlign w:val="center"/>
          </w:tcPr>
          <w:p w:rsidR="00D514E5" w:rsidRPr="005E0922" w:rsidRDefault="00D514E5" w:rsidP="00D514E5">
            <w:pPr>
              <w:pStyle w:val="HTML"/>
              <w:jc w:val="center"/>
              <w:rPr>
                <w:rFonts w:ascii="Times New Roman" w:hAnsi="Times New Roman" w:cs="Times New Roman"/>
                <w:sz w:val="16"/>
                <w:szCs w:val="16"/>
              </w:rPr>
            </w:pPr>
            <w:r w:rsidRPr="005E0922">
              <w:rPr>
                <w:rFonts w:ascii="Times New Roman" w:hAnsi="Times New Roman" w:cs="Times New Roman"/>
                <w:sz w:val="16"/>
                <w:szCs w:val="16"/>
              </w:rPr>
              <w:t>Место</w:t>
            </w:r>
          </w:p>
          <w:p w:rsidR="00D514E5" w:rsidRPr="005E0922" w:rsidRDefault="00D514E5" w:rsidP="00D514E5">
            <w:pPr>
              <w:pStyle w:val="HTML"/>
              <w:jc w:val="center"/>
              <w:rPr>
                <w:rFonts w:ascii="Times New Roman" w:hAnsi="Times New Roman" w:cs="Times New Roman"/>
                <w:sz w:val="16"/>
                <w:szCs w:val="16"/>
              </w:rPr>
            </w:pPr>
            <w:r w:rsidRPr="005E0922">
              <w:rPr>
                <w:rFonts w:ascii="Times New Roman" w:hAnsi="Times New Roman" w:cs="Times New Roman"/>
                <w:sz w:val="16"/>
                <w:szCs w:val="16"/>
              </w:rPr>
              <w:t>жительства</w:t>
            </w:r>
          </w:p>
          <w:p w:rsidR="00D514E5" w:rsidRPr="005E0922" w:rsidRDefault="00D514E5" w:rsidP="00D514E5">
            <w:pPr>
              <w:pStyle w:val="HTML"/>
              <w:jc w:val="center"/>
              <w:rPr>
                <w:rFonts w:ascii="Times New Roman" w:hAnsi="Times New Roman" w:cs="Times New Roman"/>
                <w:sz w:val="16"/>
                <w:szCs w:val="16"/>
              </w:rPr>
            </w:pPr>
            <w:r w:rsidRPr="005E0922">
              <w:rPr>
                <w:rFonts w:ascii="Times New Roman" w:hAnsi="Times New Roman" w:cs="Times New Roman"/>
                <w:sz w:val="16"/>
                <w:szCs w:val="16"/>
              </w:rPr>
              <w:t>регистрации</w:t>
            </w:r>
          </w:p>
        </w:tc>
        <w:tc>
          <w:tcPr>
            <w:tcW w:w="1650" w:type="dxa"/>
            <w:vAlign w:val="center"/>
          </w:tcPr>
          <w:p w:rsidR="00D514E5" w:rsidRPr="005E0922" w:rsidRDefault="00D514E5" w:rsidP="00D514E5">
            <w:pPr>
              <w:pStyle w:val="HTML"/>
              <w:jc w:val="center"/>
              <w:rPr>
                <w:rFonts w:ascii="Times New Roman" w:hAnsi="Times New Roman" w:cs="Times New Roman"/>
                <w:sz w:val="16"/>
                <w:szCs w:val="16"/>
              </w:rPr>
            </w:pPr>
            <w:r w:rsidRPr="005E0922">
              <w:rPr>
                <w:rFonts w:ascii="Times New Roman" w:hAnsi="Times New Roman" w:cs="Times New Roman"/>
                <w:sz w:val="16"/>
                <w:szCs w:val="16"/>
              </w:rPr>
              <w:t>Наименование  объекта</w:t>
            </w:r>
          </w:p>
          <w:p w:rsidR="00D514E5" w:rsidRPr="005E0922" w:rsidRDefault="00D514E5" w:rsidP="00D514E5">
            <w:pPr>
              <w:pStyle w:val="HTML"/>
              <w:jc w:val="center"/>
              <w:rPr>
                <w:rFonts w:ascii="Times New Roman" w:hAnsi="Times New Roman" w:cs="Times New Roman"/>
                <w:sz w:val="16"/>
                <w:szCs w:val="16"/>
              </w:rPr>
            </w:pPr>
            <w:r w:rsidRPr="005E0922">
              <w:rPr>
                <w:rFonts w:ascii="Times New Roman" w:hAnsi="Times New Roman" w:cs="Times New Roman"/>
                <w:sz w:val="16"/>
                <w:szCs w:val="16"/>
              </w:rPr>
              <w:t>основной</w:t>
            </w:r>
          </w:p>
          <w:p w:rsidR="00D514E5" w:rsidRPr="005E0922" w:rsidRDefault="00D514E5" w:rsidP="00D514E5">
            <w:pPr>
              <w:pStyle w:val="HTML"/>
              <w:jc w:val="center"/>
              <w:rPr>
                <w:rFonts w:ascii="Times New Roman" w:hAnsi="Times New Roman" w:cs="Times New Roman"/>
                <w:sz w:val="16"/>
                <w:szCs w:val="16"/>
              </w:rPr>
            </w:pPr>
            <w:r w:rsidRPr="005E0922">
              <w:rPr>
                <w:rFonts w:ascii="Times New Roman" w:hAnsi="Times New Roman" w:cs="Times New Roman"/>
                <w:sz w:val="16"/>
                <w:szCs w:val="16"/>
              </w:rPr>
              <w:t>работы,</w:t>
            </w:r>
          </w:p>
          <w:p w:rsidR="00D514E5" w:rsidRPr="005E0922" w:rsidRDefault="00D514E5" w:rsidP="00D514E5">
            <w:pPr>
              <w:pStyle w:val="HTML"/>
              <w:jc w:val="center"/>
              <w:rPr>
                <w:rFonts w:ascii="Times New Roman" w:hAnsi="Times New Roman" w:cs="Times New Roman"/>
                <w:sz w:val="16"/>
                <w:szCs w:val="16"/>
              </w:rPr>
            </w:pPr>
            <w:r w:rsidRPr="005E0922">
              <w:rPr>
                <w:rFonts w:ascii="Times New Roman" w:hAnsi="Times New Roman" w:cs="Times New Roman"/>
                <w:sz w:val="16"/>
                <w:szCs w:val="16"/>
              </w:rPr>
              <w:t>адрес,</w:t>
            </w:r>
          </w:p>
          <w:p w:rsidR="00D514E5" w:rsidRPr="005E0922" w:rsidRDefault="00D514E5" w:rsidP="00D514E5">
            <w:pPr>
              <w:pStyle w:val="HTML"/>
              <w:jc w:val="center"/>
              <w:rPr>
                <w:rFonts w:ascii="Times New Roman" w:hAnsi="Times New Roman" w:cs="Times New Roman"/>
                <w:sz w:val="16"/>
                <w:szCs w:val="16"/>
              </w:rPr>
            </w:pPr>
            <w:r w:rsidRPr="005E0922">
              <w:rPr>
                <w:rFonts w:ascii="Times New Roman" w:hAnsi="Times New Roman" w:cs="Times New Roman"/>
                <w:sz w:val="16"/>
                <w:szCs w:val="16"/>
              </w:rPr>
              <w:t>должность,</w:t>
            </w:r>
          </w:p>
          <w:p w:rsidR="00D514E5" w:rsidRPr="005E0922" w:rsidRDefault="00D514E5" w:rsidP="00D514E5">
            <w:pPr>
              <w:pStyle w:val="HTML"/>
              <w:jc w:val="center"/>
              <w:rPr>
                <w:rFonts w:ascii="Times New Roman" w:hAnsi="Times New Roman" w:cs="Times New Roman"/>
                <w:sz w:val="16"/>
                <w:szCs w:val="16"/>
              </w:rPr>
            </w:pPr>
            <w:r w:rsidRPr="005E0922">
              <w:rPr>
                <w:rFonts w:ascii="Times New Roman" w:hAnsi="Times New Roman" w:cs="Times New Roman"/>
                <w:sz w:val="16"/>
                <w:szCs w:val="16"/>
              </w:rPr>
              <w:t>тел.</w:t>
            </w:r>
          </w:p>
        </w:tc>
        <w:tc>
          <w:tcPr>
            <w:tcW w:w="1177" w:type="dxa"/>
            <w:vAlign w:val="center"/>
          </w:tcPr>
          <w:p w:rsidR="00D514E5" w:rsidRPr="005E0922" w:rsidRDefault="00D514E5" w:rsidP="00D514E5">
            <w:pPr>
              <w:pStyle w:val="HTML"/>
              <w:jc w:val="center"/>
              <w:rPr>
                <w:rFonts w:ascii="Times New Roman" w:hAnsi="Times New Roman" w:cs="Times New Roman"/>
                <w:sz w:val="16"/>
                <w:szCs w:val="16"/>
              </w:rPr>
            </w:pPr>
            <w:r w:rsidRPr="005E0922">
              <w:rPr>
                <w:rFonts w:ascii="Times New Roman" w:hAnsi="Times New Roman" w:cs="Times New Roman"/>
                <w:sz w:val="16"/>
                <w:szCs w:val="16"/>
              </w:rPr>
              <w:t>Дата и основание регистр.</w:t>
            </w:r>
          </w:p>
          <w:p w:rsidR="00D514E5" w:rsidRPr="005E0922" w:rsidRDefault="00D514E5" w:rsidP="00D514E5">
            <w:pPr>
              <w:pStyle w:val="HTML"/>
              <w:jc w:val="center"/>
              <w:rPr>
                <w:rFonts w:ascii="Times New Roman" w:hAnsi="Times New Roman" w:cs="Times New Roman"/>
                <w:sz w:val="16"/>
                <w:szCs w:val="16"/>
              </w:rPr>
            </w:pPr>
            <w:r w:rsidRPr="005E0922">
              <w:rPr>
                <w:rFonts w:ascii="Times New Roman" w:hAnsi="Times New Roman" w:cs="Times New Roman"/>
                <w:sz w:val="16"/>
                <w:szCs w:val="16"/>
              </w:rPr>
              <w:t>в реестре</w:t>
            </w:r>
          </w:p>
        </w:tc>
        <w:tc>
          <w:tcPr>
            <w:tcW w:w="1139" w:type="dxa"/>
            <w:vAlign w:val="center"/>
          </w:tcPr>
          <w:p w:rsidR="00D514E5" w:rsidRPr="005E0922" w:rsidRDefault="00D514E5" w:rsidP="00D514E5">
            <w:pPr>
              <w:pStyle w:val="HTML"/>
              <w:jc w:val="center"/>
              <w:rPr>
                <w:rFonts w:ascii="Times New Roman" w:hAnsi="Times New Roman" w:cs="Times New Roman"/>
                <w:sz w:val="16"/>
                <w:szCs w:val="16"/>
              </w:rPr>
            </w:pPr>
            <w:r w:rsidRPr="005E0922">
              <w:rPr>
                <w:rFonts w:ascii="Times New Roman" w:hAnsi="Times New Roman" w:cs="Times New Roman"/>
                <w:sz w:val="16"/>
                <w:szCs w:val="16"/>
              </w:rPr>
              <w:t>Дата</w:t>
            </w:r>
          </w:p>
          <w:p w:rsidR="00D514E5" w:rsidRPr="005E0922" w:rsidRDefault="00D514E5" w:rsidP="00D514E5">
            <w:pPr>
              <w:pStyle w:val="HTML"/>
              <w:jc w:val="center"/>
              <w:rPr>
                <w:rFonts w:ascii="Times New Roman" w:hAnsi="Times New Roman" w:cs="Times New Roman"/>
                <w:sz w:val="16"/>
                <w:szCs w:val="16"/>
              </w:rPr>
            </w:pPr>
            <w:r w:rsidRPr="005E0922">
              <w:rPr>
                <w:rFonts w:ascii="Times New Roman" w:hAnsi="Times New Roman" w:cs="Times New Roman"/>
                <w:sz w:val="16"/>
                <w:szCs w:val="16"/>
              </w:rPr>
              <w:t>Основание исключения из Реестра</w:t>
            </w:r>
          </w:p>
        </w:tc>
        <w:tc>
          <w:tcPr>
            <w:tcW w:w="1037" w:type="dxa"/>
            <w:vAlign w:val="center"/>
          </w:tcPr>
          <w:p w:rsidR="00D514E5" w:rsidRPr="005E0922" w:rsidRDefault="00D514E5" w:rsidP="00D514E5">
            <w:pPr>
              <w:pStyle w:val="HTML"/>
              <w:jc w:val="center"/>
              <w:rPr>
                <w:rFonts w:ascii="Times New Roman" w:hAnsi="Times New Roman" w:cs="Times New Roman"/>
                <w:sz w:val="16"/>
                <w:szCs w:val="16"/>
              </w:rPr>
            </w:pPr>
            <w:r w:rsidRPr="005E0922">
              <w:rPr>
                <w:rFonts w:ascii="Times New Roman" w:hAnsi="Times New Roman" w:cs="Times New Roman"/>
                <w:sz w:val="16"/>
                <w:szCs w:val="16"/>
              </w:rPr>
              <w:t>ФИО</w:t>
            </w:r>
          </w:p>
          <w:p w:rsidR="00D514E5" w:rsidRPr="005E0922" w:rsidRDefault="00D514E5" w:rsidP="00D514E5">
            <w:pPr>
              <w:pStyle w:val="HTML"/>
              <w:jc w:val="center"/>
              <w:rPr>
                <w:rFonts w:ascii="Times New Roman" w:hAnsi="Times New Roman" w:cs="Times New Roman"/>
                <w:sz w:val="16"/>
                <w:szCs w:val="16"/>
              </w:rPr>
            </w:pPr>
            <w:proofErr w:type="spellStart"/>
            <w:r w:rsidRPr="005E0922">
              <w:rPr>
                <w:rFonts w:ascii="Times New Roman" w:hAnsi="Times New Roman" w:cs="Times New Roman"/>
                <w:sz w:val="16"/>
                <w:szCs w:val="16"/>
              </w:rPr>
              <w:t>подп</w:t>
            </w:r>
            <w:proofErr w:type="spellEnd"/>
            <w:r w:rsidRPr="005E0922">
              <w:rPr>
                <w:rFonts w:ascii="Times New Roman" w:hAnsi="Times New Roman" w:cs="Times New Roman"/>
                <w:sz w:val="16"/>
                <w:szCs w:val="16"/>
              </w:rPr>
              <w:t>.</w:t>
            </w:r>
          </w:p>
          <w:p w:rsidR="00D514E5" w:rsidRPr="005E0922" w:rsidRDefault="00D514E5" w:rsidP="00D514E5">
            <w:pPr>
              <w:pStyle w:val="HTML"/>
              <w:jc w:val="center"/>
              <w:rPr>
                <w:rFonts w:ascii="Times New Roman" w:hAnsi="Times New Roman" w:cs="Times New Roman"/>
                <w:sz w:val="16"/>
                <w:szCs w:val="16"/>
              </w:rPr>
            </w:pPr>
            <w:r w:rsidRPr="005E0922">
              <w:rPr>
                <w:rFonts w:ascii="Times New Roman" w:hAnsi="Times New Roman" w:cs="Times New Roman"/>
                <w:sz w:val="16"/>
                <w:szCs w:val="16"/>
              </w:rPr>
              <w:t>лица</w:t>
            </w:r>
          </w:p>
          <w:p w:rsidR="00D514E5" w:rsidRPr="005E0922" w:rsidRDefault="00D514E5" w:rsidP="00D514E5">
            <w:pPr>
              <w:pStyle w:val="HTML"/>
              <w:jc w:val="center"/>
              <w:rPr>
                <w:rFonts w:ascii="Times New Roman" w:hAnsi="Times New Roman" w:cs="Times New Roman"/>
                <w:sz w:val="16"/>
                <w:szCs w:val="16"/>
              </w:rPr>
            </w:pPr>
            <w:r w:rsidRPr="005E0922">
              <w:rPr>
                <w:rFonts w:ascii="Times New Roman" w:hAnsi="Times New Roman" w:cs="Times New Roman"/>
                <w:sz w:val="16"/>
                <w:szCs w:val="16"/>
              </w:rPr>
              <w:t>отв.</w:t>
            </w:r>
          </w:p>
          <w:p w:rsidR="00D514E5" w:rsidRPr="005E0922" w:rsidRDefault="00D514E5" w:rsidP="00D514E5">
            <w:pPr>
              <w:pStyle w:val="HTML"/>
              <w:jc w:val="center"/>
              <w:rPr>
                <w:rFonts w:ascii="Times New Roman" w:hAnsi="Times New Roman" w:cs="Times New Roman"/>
                <w:sz w:val="16"/>
                <w:szCs w:val="16"/>
              </w:rPr>
            </w:pPr>
            <w:r w:rsidRPr="005E0922">
              <w:rPr>
                <w:rFonts w:ascii="Times New Roman" w:hAnsi="Times New Roman" w:cs="Times New Roman"/>
                <w:sz w:val="16"/>
                <w:szCs w:val="16"/>
              </w:rPr>
              <w:t>за ведение реестра</w:t>
            </w:r>
          </w:p>
        </w:tc>
      </w:tr>
      <w:tr w:rsidR="00D514E5" w:rsidRPr="005E0922" w:rsidTr="00D514E5">
        <w:tc>
          <w:tcPr>
            <w:tcW w:w="769" w:type="dxa"/>
          </w:tcPr>
          <w:p w:rsidR="00D514E5" w:rsidRPr="005E0922" w:rsidRDefault="00D514E5" w:rsidP="00D514E5">
            <w:pPr>
              <w:pStyle w:val="HTML"/>
              <w:jc w:val="center"/>
              <w:rPr>
                <w:rFonts w:ascii="Times New Roman" w:hAnsi="Times New Roman" w:cs="Times New Roman"/>
                <w:sz w:val="16"/>
                <w:szCs w:val="16"/>
              </w:rPr>
            </w:pPr>
            <w:r w:rsidRPr="005E0922">
              <w:rPr>
                <w:rFonts w:ascii="Times New Roman" w:hAnsi="Times New Roman" w:cs="Times New Roman"/>
                <w:sz w:val="16"/>
                <w:szCs w:val="16"/>
              </w:rPr>
              <w:t>1</w:t>
            </w:r>
          </w:p>
        </w:tc>
        <w:tc>
          <w:tcPr>
            <w:tcW w:w="1767" w:type="dxa"/>
          </w:tcPr>
          <w:p w:rsidR="00D514E5" w:rsidRPr="005E0922" w:rsidRDefault="00D514E5" w:rsidP="00D514E5">
            <w:pPr>
              <w:pStyle w:val="HTML"/>
              <w:jc w:val="center"/>
              <w:rPr>
                <w:rFonts w:ascii="Times New Roman" w:hAnsi="Times New Roman" w:cs="Times New Roman"/>
                <w:sz w:val="16"/>
                <w:szCs w:val="16"/>
              </w:rPr>
            </w:pPr>
            <w:r w:rsidRPr="005E0922">
              <w:rPr>
                <w:rFonts w:ascii="Times New Roman" w:hAnsi="Times New Roman" w:cs="Times New Roman"/>
                <w:sz w:val="16"/>
                <w:szCs w:val="16"/>
              </w:rPr>
              <w:t>2</w:t>
            </w:r>
          </w:p>
        </w:tc>
        <w:tc>
          <w:tcPr>
            <w:tcW w:w="1402" w:type="dxa"/>
          </w:tcPr>
          <w:p w:rsidR="00D514E5" w:rsidRPr="005E0922" w:rsidRDefault="00D514E5" w:rsidP="00D514E5">
            <w:pPr>
              <w:pStyle w:val="HTML"/>
              <w:jc w:val="center"/>
              <w:rPr>
                <w:rFonts w:ascii="Times New Roman" w:hAnsi="Times New Roman" w:cs="Times New Roman"/>
                <w:sz w:val="16"/>
                <w:szCs w:val="16"/>
              </w:rPr>
            </w:pPr>
            <w:r w:rsidRPr="005E0922">
              <w:rPr>
                <w:rFonts w:ascii="Times New Roman" w:hAnsi="Times New Roman" w:cs="Times New Roman"/>
                <w:sz w:val="16"/>
                <w:szCs w:val="16"/>
              </w:rPr>
              <w:t>3</w:t>
            </w:r>
          </w:p>
        </w:tc>
        <w:tc>
          <w:tcPr>
            <w:tcW w:w="1407" w:type="dxa"/>
          </w:tcPr>
          <w:p w:rsidR="00D514E5" w:rsidRPr="005E0922" w:rsidRDefault="00D514E5" w:rsidP="00D514E5">
            <w:pPr>
              <w:pStyle w:val="HTML"/>
              <w:jc w:val="center"/>
              <w:rPr>
                <w:rFonts w:ascii="Times New Roman" w:hAnsi="Times New Roman" w:cs="Times New Roman"/>
                <w:sz w:val="16"/>
                <w:szCs w:val="16"/>
              </w:rPr>
            </w:pPr>
            <w:r w:rsidRPr="005E0922">
              <w:rPr>
                <w:rFonts w:ascii="Times New Roman" w:hAnsi="Times New Roman" w:cs="Times New Roman"/>
                <w:sz w:val="16"/>
                <w:szCs w:val="16"/>
              </w:rPr>
              <w:t>4</w:t>
            </w:r>
          </w:p>
        </w:tc>
        <w:tc>
          <w:tcPr>
            <w:tcW w:w="1650" w:type="dxa"/>
          </w:tcPr>
          <w:p w:rsidR="00D514E5" w:rsidRPr="005E0922" w:rsidRDefault="00D514E5" w:rsidP="00D514E5">
            <w:pPr>
              <w:pStyle w:val="HTML"/>
              <w:jc w:val="center"/>
              <w:rPr>
                <w:rFonts w:ascii="Times New Roman" w:hAnsi="Times New Roman" w:cs="Times New Roman"/>
                <w:sz w:val="16"/>
                <w:szCs w:val="16"/>
              </w:rPr>
            </w:pPr>
            <w:r w:rsidRPr="005E0922">
              <w:rPr>
                <w:rFonts w:ascii="Times New Roman" w:hAnsi="Times New Roman" w:cs="Times New Roman"/>
                <w:sz w:val="16"/>
                <w:szCs w:val="16"/>
              </w:rPr>
              <w:t>5</w:t>
            </w:r>
          </w:p>
        </w:tc>
        <w:tc>
          <w:tcPr>
            <w:tcW w:w="1177" w:type="dxa"/>
          </w:tcPr>
          <w:p w:rsidR="00D514E5" w:rsidRPr="005E0922" w:rsidRDefault="00D514E5" w:rsidP="00D514E5">
            <w:pPr>
              <w:pStyle w:val="HTML"/>
              <w:jc w:val="center"/>
              <w:rPr>
                <w:rFonts w:ascii="Times New Roman" w:hAnsi="Times New Roman" w:cs="Times New Roman"/>
                <w:sz w:val="16"/>
                <w:szCs w:val="16"/>
              </w:rPr>
            </w:pPr>
            <w:r w:rsidRPr="005E0922">
              <w:rPr>
                <w:rFonts w:ascii="Times New Roman" w:hAnsi="Times New Roman" w:cs="Times New Roman"/>
                <w:sz w:val="16"/>
                <w:szCs w:val="16"/>
              </w:rPr>
              <w:t>6</w:t>
            </w:r>
          </w:p>
        </w:tc>
        <w:tc>
          <w:tcPr>
            <w:tcW w:w="1139" w:type="dxa"/>
          </w:tcPr>
          <w:p w:rsidR="00D514E5" w:rsidRPr="005E0922" w:rsidRDefault="00D514E5" w:rsidP="00D514E5">
            <w:pPr>
              <w:pStyle w:val="HTML"/>
              <w:jc w:val="center"/>
              <w:rPr>
                <w:rFonts w:ascii="Times New Roman" w:hAnsi="Times New Roman" w:cs="Times New Roman"/>
                <w:sz w:val="16"/>
                <w:szCs w:val="16"/>
              </w:rPr>
            </w:pPr>
            <w:r w:rsidRPr="005E0922">
              <w:rPr>
                <w:rFonts w:ascii="Times New Roman" w:hAnsi="Times New Roman" w:cs="Times New Roman"/>
                <w:sz w:val="16"/>
                <w:szCs w:val="16"/>
              </w:rPr>
              <w:t>7</w:t>
            </w:r>
          </w:p>
        </w:tc>
        <w:tc>
          <w:tcPr>
            <w:tcW w:w="1037" w:type="dxa"/>
          </w:tcPr>
          <w:p w:rsidR="00D514E5" w:rsidRPr="005E0922" w:rsidRDefault="00D514E5" w:rsidP="00D514E5">
            <w:pPr>
              <w:pStyle w:val="HTML"/>
              <w:jc w:val="center"/>
              <w:rPr>
                <w:rFonts w:ascii="Times New Roman" w:hAnsi="Times New Roman" w:cs="Times New Roman"/>
                <w:sz w:val="16"/>
                <w:szCs w:val="16"/>
              </w:rPr>
            </w:pPr>
            <w:r w:rsidRPr="005E0922">
              <w:rPr>
                <w:rFonts w:ascii="Times New Roman" w:hAnsi="Times New Roman" w:cs="Times New Roman"/>
                <w:sz w:val="16"/>
                <w:szCs w:val="16"/>
              </w:rPr>
              <w:t>8</w:t>
            </w:r>
          </w:p>
        </w:tc>
      </w:tr>
      <w:tr w:rsidR="00D514E5" w:rsidRPr="005E0922" w:rsidTr="00D514E5">
        <w:tc>
          <w:tcPr>
            <w:tcW w:w="769" w:type="dxa"/>
            <w:vAlign w:val="center"/>
          </w:tcPr>
          <w:p w:rsidR="00D514E5" w:rsidRPr="005E0922" w:rsidRDefault="00D514E5" w:rsidP="00D514E5">
            <w:pPr>
              <w:pStyle w:val="HTML"/>
              <w:jc w:val="center"/>
              <w:rPr>
                <w:rFonts w:ascii="Times New Roman" w:hAnsi="Times New Roman" w:cs="Times New Roman"/>
                <w:sz w:val="16"/>
                <w:szCs w:val="16"/>
              </w:rPr>
            </w:pPr>
            <w:r w:rsidRPr="005E0922">
              <w:rPr>
                <w:rFonts w:ascii="Times New Roman" w:hAnsi="Times New Roman" w:cs="Times New Roman"/>
                <w:sz w:val="16"/>
                <w:szCs w:val="16"/>
              </w:rPr>
              <w:t>1</w:t>
            </w:r>
          </w:p>
        </w:tc>
        <w:tc>
          <w:tcPr>
            <w:tcW w:w="1767" w:type="dxa"/>
          </w:tcPr>
          <w:p w:rsidR="00D514E5" w:rsidRPr="005E0922" w:rsidRDefault="00D514E5" w:rsidP="00D514E5">
            <w:pPr>
              <w:pStyle w:val="HTML"/>
              <w:rPr>
                <w:rFonts w:ascii="Times New Roman" w:hAnsi="Times New Roman" w:cs="Times New Roman"/>
                <w:sz w:val="16"/>
                <w:szCs w:val="16"/>
              </w:rPr>
            </w:pPr>
          </w:p>
        </w:tc>
        <w:tc>
          <w:tcPr>
            <w:tcW w:w="1402" w:type="dxa"/>
          </w:tcPr>
          <w:p w:rsidR="00D514E5" w:rsidRPr="005E0922" w:rsidRDefault="00D514E5" w:rsidP="00D514E5">
            <w:pPr>
              <w:pStyle w:val="HTML"/>
              <w:rPr>
                <w:rFonts w:ascii="Times New Roman" w:hAnsi="Times New Roman" w:cs="Times New Roman"/>
                <w:sz w:val="16"/>
                <w:szCs w:val="16"/>
              </w:rPr>
            </w:pPr>
          </w:p>
        </w:tc>
        <w:tc>
          <w:tcPr>
            <w:tcW w:w="1407" w:type="dxa"/>
          </w:tcPr>
          <w:p w:rsidR="00D514E5" w:rsidRPr="005E0922" w:rsidRDefault="00D514E5" w:rsidP="00D514E5">
            <w:pPr>
              <w:pStyle w:val="HTML"/>
              <w:rPr>
                <w:rFonts w:ascii="Times New Roman" w:hAnsi="Times New Roman" w:cs="Times New Roman"/>
                <w:sz w:val="16"/>
                <w:szCs w:val="16"/>
              </w:rPr>
            </w:pPr>
          </w:p>
          <w:p w:rsidR="00D514E5" w:rsidRPr="005E0922" w:rsidRDefault="00D514E5" w:rsidP="00D514E5">
            <w:pPr>
              <w:pStyle w:val="HTML"/>
              <w:rPr>
                <w:rFonts w:ascii="Times New Roman" w:hAnsi="Times New Roman" w:cs="Times New Roman"/>
                <w:sz w:val="16"/>
                <w:szCs w:val="16"/>
              </w:rPr>
            </w:pPr>
          </w:p>
        </w:tc>
        <w:tc>
          <w:tcPr>
            <w:tcW w:w="1650" w:type="dxa"/>
          </w:tcPr>
          <w:p w:rsidR="00D514E5" w:rsidRPr="005E0922" w:rsidRDefault="00D514E5" w:rsidP="00D514E5">
            <w:pPr>
              <w:pStyle w:val="HTML"/>
              <w:rPr>
                <w:rFonts w:ascii="Times New Roman" w:hAnsi="Times New Roman" w:cs="Times New Roman"/>
                <w:sz w:val="16"/>
                <w:szCs w:val="16"/>
              </w:rPr>
            </w:pPr>
          </w:p>
        </w:tc>
        <w:tc>
          <w:tcPr>
            <w:tcW w:w="1177" w:type="dxa"/>
          </w:tcPr>
          <w:p w:rsidR="00D514E5" w:rsidRPr="005E0922" w:rsidRDefault="00D514E5" w:rsidP="00D514E5">
            <w:pPr>
              <w:pStyle w:val="HTML"/>
              <w:rPr>
                <w:rFonts w:ascii="Times New Roman" w:hAnsi="Times New Roman" w:cs="Times New Roman"/>
                <w:sz w:val="16"/>
                <w:szCs w:val="16"/>
              </w:rPr>
            </w:pPr>
          </w:p>
        </w:tc>
        <w:tc>
          <w:tcPr>
            <w:tcW w:w="1139" w:type="dxa"/>
          </w:tcPr>
          <w:p w:rsidR="00D514E5" w:rsidRPr="005E0922" w:rsidRDefault="00D514E5" w:rsidP="00D514E5">
            <w:pPr>
              <w:pStyle w:val="HTML"/>
              <w:rPr>
                <w:rFonts w:ascii="Times New Roman" w:hAnsi="Times New Roman" w:cs="Times New Roman"/>
                <w:sz w:val="16"/>
                <w:szCs w:val="16"/>
              </w:rPr>
            </w:pPr>
          </w:p>
        </w:tc>
        <w:tc>
          <w:tcPr>
            <w:tcW w:w="1037" w:type="dxa"/>
          </w:tcPr>
          <w:p w:rsidR="00D514E5" w:rsidRPr="005E0922" w:rsidRDefault="00D514E5" w:rsidP="00D514E5">
            <w:pPr>
              <w:pStyle w:val="HTML"/>
              <w:rPr>
                <w:rFonts w:ascii="Times New Roman" w:hAnsi="Times New Roman" w:cs="Times New Roman"/>
                <w:sz w:val="16"/>
                <w:szCs w:val="16"/>
              </w:rPr>
            </w:pPr>
          </w:p>
          <w:p w:rsidR="00D514E5" w:rsidRPr="005E0922" w:rsidRDefault="00D514E5" w:rsidP="00D514E5">
            <w:pPr>
              <w:pStyle w:val="HTML"/>
              <w:rPr>
                <w:rFonts w:ascii="Times New Roman" w:hAnsi="Times New Roman" w:cs="Times New Roman"/>
                <w:sz w:val="16"/>
                <w:szCs w:val="16"/>
              </w:rPr>
            </w:pPr>
          </w:p>
        </w:tc>
      </w:tr>
      <w:tr w:rsidR="00D514E5" w:rsidRPr="005E0922" w:rsidTr="00D514E5">
        <w:tc>
          <w:tcPr>
            <w:tcW w:w="769" w:type="dxa"/>
            <w:vAlign w:val="center"/>
          </w:tcPr>
          <w:p w:rsidR="00D514E5" w:rsidRPr="005E0922" w:rsidRDefault="00D514E5" w:rsidP="00D514E5">
            <w:pPr>
              <w:pStyle w:val="HTML"/>
              <w:jc w:val="center"/>
              <w:rPr>
                <w:rFonts w:ascii="Times New Roman" w:hAnsi="Times New Roman" w:cs="Times New Roman"/>
                <w:sz w:val="16"/>
                <w:szCs w:val="16"/>
              </w:rPr>
            </w:pPr>
            <w:r w:rsidRPr="005E0922">
              <w:rPr>
                <w:rFonts w:ascii="Times New Roman" w:hAnsi="Times New Roman" w:cs="Times New Roman"/>
                <w:sz w:val="16"/>
                <w:szCs w:val="16"/>
              </w:rPr>
              <w:t>2</w:t>
            </w:r>
          </w:p>
        </w:tc>
        <w:tc>
          <w:tcPr>
            <w:tcW w:w="1767" w:type="dxa"/>
          </w:tcPr>
          <w:p w:rsidR="00D514E5" w:rsidRPr="005E0922" w:rsidRDefault="00D514E5" w:rsidP="00D514E5">
            <w:pPr>
              <w:pStyle w:val="HTML"/>
              <w:rPr>
                <w:rFonts w:ascii="Times New Roman" w:hAnsi="Times New Roman" w:cs="Times New Roman"/>
                <w:sz w:val="16"/>
                <w:szCs w:val="16"/>
              </w:rPr>
            </w:pPr>
          </w:p>
        </w:tc>
        <w:tc>
          <w:tcPr>
            <w:tcW w:w="1402" w:type="dxa"/>
          </w:tcPr>
          <w:p w:rsidR="00D514E5" w:rsidRPr="005E0922" w:rsidRDefault="00D514E5" w:rsidP="00D514E5">
            <w:pPr>
              <w:pStyle w:val="HTML"/>
              <w:rPr>
                <w:rFonts w:ascii="Times New Roman" w:hAnsi="Times New Roman" w:cs="Times New Roman"/>
                <w:sz w:val="16"/>
                <w:szCs w:val="16"/>
              </w:rPr>
            </w:pPr>
          </w:p>
        </w:tc>
        <w:tc>
          <w:tcPr>
            <w:tcW w:w="1407" w:type="dxa"/>
          </w:tcPr>
          <w:p w:rsidR="00D514E5" w:rsidRPr="005E0922" w:rsidRDefault="00D514E5" w:rsidP="00D514E5">
            <w:pPr>
              <w:pStyle w:val="HTML"/>
              <w:rPr>
                <w:rFonts w:ascii="Times New Roman" w:hAnsi="Times New Roman" w:cs="Times New Roman"/>
                <w:sz w:val="16"/>
                <w:szCs w:val="16"/>
              </w:rPr>
            </w:pPr>
          </w:p>
          <w:p w:rsidR="00D514E5" w:rsidRPr="005E0922" w:rsidRDefault="00D514E5" w:rsidP="00D514E5">
            <w:pPr>
              <w:pStyle w:val="HTML"/>
              <w:rPr>
                <w:rFonts w:ascii="Times New Roman" w:hAnsi="Times New Roman" w:cs="Times New Roman"/>
                <w:sz w:val="16"/>
                <w:szCs w:val="16"/>
              </w:rPr>
            </w:pPr>
          </w:p>
        </w:tc>
        <w:tc>
          <w:tcPr>
            <w:tcW w:w="1650" w:type="dxa"/>
          </w:tcPr>
          <w:p w:rsidR="00D514E5" w:rsidRPr="005E0922" w:rsidRDefault="00D514E5" w:rsidP="00D514E5">
            <w:pPr>
              <w:pStyle w:val="HTML"/>
              <w:rPr>
                <w:rFonts w:ascii="Times New Roman" w:hAnsi="Times New Roman" w:cs="Times New Roman"/>
                <w:sz w:val="16"/>
                <w:szCs w:val="16"/>
              </w:rPr>
            </w:pPr>
          </w:p>
          <w:p w:rsidR="00D514E5" w:rsidRPr="005E0922" w:rsidRDefault="00D514E5" w:rsidP="00D514E5">
            <w:pPr>
              <w:pStyle w:val="HTML"/>
              <w:rPr>
                <w:rFonts w:ascii="Times New Roman" w:hAnsi="Times New Roman" w:cs="Times New Roman"/>
                <w:sz w:val="16"/>
                <w:szCs w:val="16"/>
              </w:rPr>
            </w:pPr>
          </w:p>
        </w:tc>
        <w:tc>
          <w:tcPr>
            <w:tcW w:w="1177" w:type="dxa"/>
          </w:tcPr>
          <w:p w:rsidR="00D514E5" w:rsidRPr="005E0922" w:rsidRDefault="00D514E5" w:rsidP="00D514E5">
            <w:pPr>
              <w:pStyle w:val="HTML"/>
              <w:rPr>
                <w:rFonts w:ascii="Times New Roman" w:hAnsi="Times New Roman" w:cs="Times New Roman"/>
                <w:sz w:val="16"/>
                <w:szCs w:val="16"/>
              </w:rPr>
            </w:pPr>
          </w:p>
          <w:p w:rsidR="00D514E5" w:rsidRPr="005E0922" w:rsidRDefault="00D514E5" w:rsidP="00D514E5">
            <w:pPr>
              <w:pStyle w:val="HTML"/>
              <w:rPr>
                <w:rFonts w:ascii="Times New Roman" w:hAnsi="Times New Roman" w:cs="Times New Roman"/>
                <w:sz w:val="16"/>
                <w:szCs w:val="16"/>
              </w:rPr>
            </w:pPr>
          </w:p>
        </w:tc>
        <w:tc>
          <w:tcPr>
            <w:tcW w:w="1139" w:type="dxa"/>
          </w:tcPr>
          <w:p w:rsidR="00D514E5" w:rsidRPr="005E0922" w:rsidRDefault="00D514E5" w:rsidP="00D514E5">
            <w:pPr>
              <w:pStyle w:val="HTML"/>
              <w:rPr>
                <w:rFonts w:ascii="Times New Roman" w:hAnsi="Times New Roman" w:cs="Times New Roman"/>
                <w:sz w:val="16"/>
                <w:szCs w:val="16"/>
              </w:rPr>
            </w:pPr>
          </w:p>
        </w:tc>
        <w:tc>
          <w:tcPr>
            <w:tcW w:w="1037" w:type="dxa"/>
          </w:tcPr>
          <w:p w:rsidR="00D514E5" w:rsidRPr="005E0922" w:rsidRDefault="00D514E5" w:rsidP="00D514E5">
            <w:pPr>
              <w:pStyle w:val="HTML"/>
              <w:rPr>
                <w:rFonts w:ascii="Times New Roman" w:hAnsi="Times New Roman" w:cs="Times New Roman"/>
                <w:sz w:val="16"/>
                <w:szCs w:val="16"/>
              </w:rPr>
            </w:pPr>
          </w:p>
          <w:p w:rsidR="00D514E5" w:rsidRPr="005E0922" w:rsidRDefault="00D514E5" w:rsidP="00D514E5">
            <w:pPr>
              <w:pStyle w:val="HTML"/>
              <w:rPr>
                <w:rFonts w:ascii="Times New Roman" w:hAnsi="Times New Roman" w:cs="Times New Roman"/>
                <w:sz w:val="16"/>
                <w:szCs w:val="16"/>
              </w:rPr>
            </w:pPr>
          </w:p>
        </w:tc>
      </w:tr>
      <w:tr w:rsidR="00D514E5" w:rsidRPr="005E0922" w:rsidTr="00D514E5">
        <w:tc>
          <w:tcPr>
            <w:tcW w:w="769" w:type="dxa"/>
            <w:vAlign w:val="center"/>
          </w:tcPr>
          <w:p w:rsidR="00D514E5" w:rsidRPr="005E0922" w:rsidRDefault="00D514E5" w:rsidP="00D514E5">
            <w:pPr>
              <w:pStyle w:val="HTML"/>
              <w:jc w:val="center"/>
              <w:rPr>
                <w:rFonts w:ascii="Times New Roman" w:hAnsi="Times New Roman" w:cs="Times New Roman"/>
                <w:sz w:val="16"/>
                <w:szCs w:val="16"/>
              </w:rPr>
            </w:pPr>
            <w:r w:rsidRPr="005E0922">
              <w:rPr>
                <w:rFonts w:ascii="Times New Roman" w:hAnsi="Times New Roman" w:cs="Times New Roman"/>
                <w:sz w:val="16"/>
                <w:szCs w:val="16"/>
              </w:rPr>
              <w:t>3</w:t>
            </w:r>
          </w:p>
        </w:tc>
        <w:tc>
          <w:tcPr>
            <w:tcW w:w="1767" w:type="dxa"/>
          </w:tcPr>
          <w:p w:rsidR="00D514E5" w:rsidRPr="005E0922" w:rsidRDefault="00D514E5" w:rsidP="00D514E5">
            <w:pPr>
              <w:pStyle w:val="HTML"/>
              <w:rPr>
                <w:rFonts w:ascii="Times New Roman" w:hAnsi="Times New Roman" w:cs="Times New Roman"/>
                <w:sz w:val="16"/>
                <w:szCs w:val="16"/>
              </w:rPr>
            </w:pPr>
          </w:p>
        </w:tc>
        <w:tc>
          <w:tcPr>
            <w:tcW w:w="1402" w:type="dxa"/>
          </w:tcPr>
          <w:p w:rsidR="00D514E5" w:rsidRPr="005E0922" w:rsidRDefault="00D514E5" w:rsidP="00D514E5">
            <w:pPr>
              <w:pStyle w:val="HTML"/>
              <w:rPr>
                <w:rFonts w:ascii="Times New Roman" w:hAnsi="Times New Roman" w:cs="Times New Roman"/>
                <w:sz w:val="16"/>
                <w:szCs w:val="16"/>
              </w:rPr>
            </w:pPr>
          </w:p>
        </w:tc>
        <w:tc>
          <w:tcPr>
            <w:tcW w:w="1407" w:type="dxa"/>
          </w:tcPr>
          <w:p w:rsidR="00D514E5" w:rsidRPr="005E0922" w:rsidRDefault="00D514E5" w:rsidP="00D514E5">
            <w:pPr>
              <w:pStyle w:val="HTML"/>
              <w:rPr>
                <w:rFonts w:ascii="Times New Roman" w:hAnsi="Times New Roman" w:cs="Times New Roman"/>
                <w:sz w:val="16"/>
                <w:szCs w:val="16"/>
              </w:rPr>
            </w:pPr>
          </w:p>
        </w:tc>
        <w:tc>
          <w:tcPr>
            <w:tcW w:w="1650" w:type="dxa"/>
          </w:tcPr>
          <w:p w:rsidR="00D514E5" w:rsidRPr="005E0922" w:rsidRDefault="00D514E5" w:rsidP="00D514E5">
            <w:pPr>
              <w:pStyle w:val="HTML"/>
              <w:rPr>
                <w:rFonts w:ascii="Times New Roman" w:hAnsi="Times New Roman" w:cs="Times New Roman"/>
                <w:sz w:val="16"/>
                <w:szCs w:val="16"/>
              </w:rPr>
            </w:pPr>
          </w:p>
          <w:p w:rsidR="00D514E5" w:rsidRPr="005E0922" w:rsidRDefault="00D514E5" w:rsidP="00D514E5">
            <w:pPr>
              <w:pStyle w:val="HTML"/>
              <w:rPr>
                <w:rFonts w:ascii="Times New Roman" w:hAnsi="Times New Roman" w:cs="Times New Roman"/>
                <w:sz w:val="16"/>
                <w:szCs w:val="16"/>
              </w:rPr>
            </w:pPr>
          </w:p>
        </w:tc>
        <w:tc>
          <w:tcPr>
            <w:tcW w:w="1177" w:type="dxa"/>
          </w:tcPr>
          <w:p w:rsidR="00D514E5" w:rsidRPr="005E0922" w:rsidRDefault="00D514E5" w:rsidP="00D514E5">
            <w:pPr>
              <w:pStyle w:val="HTML"/>
              <w:rPr>
                <w:rFonts w:ascii="Times New Roman" w:hAnsi="Times New Roman" w:cs="Times New Roman"/>
                <w:sz w:val="16"/>
                <w:szCs w:val="16"/>
              </w:rPr>
            </w:pPr>
          </w:p>
          <w:p w:rsidR="00D514E5" w:rsidRPr="005E0922" w:rsidRDefault="00D514E5" w:rsidP="00D514E5">
            <w:pPr>
              <w:pStyle w:val="HTML"/>
              <w:rPr>
                <w:rFonts w:ascii="Times New Roman" w:hAnsi="Times New Roman" w:cs="Times New Roman"/>
                <w:sz w:val="16"/>
                <w:szCs w:val="16"/>
              </w:rPr>
            </w:pPr>
          </w:p>
        </w:tc>
        <w:tc>
          <w:tcPr>
            <w:tcW w:w="1139" w:type="dxa"/>
          </w:tcPr>
          <w:p w:rsidR="00D514E5" w:rsidRPr="005E0922" w:rsidRDefault="00D514E5" w:rsidP="00D514E5">
            <w:pPr>
              <w:pStyle w:val="HTML"/>
              <w:rPr>
                <w:rFonts w:ascii="Times New Roman" w:hAnsi="Times New Roman" w:cs="Times New Roman"/>
                <w:sz w:val="16"/>
                <w:szCs w:val="16"/>
              </w:rPr>
            </w:pPr>
          </w:p>
        </w:tc>
        <w:tc>
          <w:tcPr>
            <w:tcW w:w="1037" w:type="dxa"/>
          </w:tcPr>
          <w:p w:rsidR="00D514E5" w:rsidRPr="005E0922" w:rsidRDefault="00D514E5" w:rsidP="00D514E5">
            <w:pPr>
              <w:spacing w:after="0" w:line="240" w:lineRule="auto"/>
              <w:rPr>
                <w:sz w:val="16"/>
                <w:szCs w:val="16"/>
              </w:rPr>
            </w:pPr>
          </w:p>
        </w:tc>
      </w:tr>
      <w:tr w:rsidR="00D514E5" w:rsidRPr="005E0922" w:rsidTr="00D514E5">
        <w:trPr>
          <w:trHeight w:val="535"/>
        </w:trPr>
        <w:tc>
          <w:tcPr>
            <w:tcW w:w="769" w:type="dxa"/>
            <w:vAlign w:val="center"/>
          </w:tcPr>
          <w:p w:rsidR="00D514E5" w:rsidRPr="005E0922" w:rsidRDefault="00D514E5" w:rsidP="00D514E5">
            <w:pPr>
              <w:pStyle w:val="HTML"/>
              <w:jc w:val="center"/>
              <w:rPr>
                <w:rFonts w:ascii="Times New Roman" w:hAnsi="Times New Roman" w:cs="Times New Roman"/>
                <w:sz w:val="16"/>
                <w:szCs w:val="16"/>
              </w:rPr>
            </w:pPr>
            <w:r w:rsidRPr="005E0922">
              <w:rPr>
                <w:rFonts w:ascii="Times New Roman" w:hAnsi="Times New Roman" w:cs="Times New Roman"/>
                <w:sz w:val="16"/>
                <w:szCs w:val="16"/>
              </w:rPr>
              <w:t>4</w:t>
            </w:r>
          </w:p>
        </w:tc>
        <w:tc>
          <w:tcPr>
            <w:tcW w:w="1767" w:type="dxa"/>
          </w:tcPr>
          <w:p w:rsidR="00D514E5" w:rsidRPr="005E0922" w:rsidRDefault="00D514E5" w:rsidP="00D514E5">
            <w:pPr>
              <w:pStyle w:val="HTML"/>
              <w:rPr>
                <w:rFonts w:ascii="Times New Roman" w:hAnsi="Times New Roman" w:cs="Times New Roman"/>
                <w:sz w:val="16"/>
                <w:szCs w:val="16"/>
              </w:rPr>
            </w:pPr>
          </w:p>
        </w:tc>
        <w:tc>
          <w:tcPr>
            <w:tcW w:w="1402" w:type="dxa"/>
          </w:tcPr>
          <w:p w:rsidR="00D514E5" w:rsidRPr="005E0922" w:rsidRDefault="00D514E5" w:rsidP="00D514E5">
            <w:pPr>
              <w:pStyle w:val="HTML"/>
              <w:rPr>
                <w:rFonts w:ascii="Times New Roman" w:hAnsi="Times New Roman" w:cs="Times New Roman"/>
                <w:sz w:val="16"/>
                <w:szCs w:val="16"/>
              </w:rPr>
            </w:pPr>
          </w:p>
        </w:tc>
        <w:tc>
          <w:tcPr>
            <w:tcW w:w="1407" w:type="dxa"/>
          </w:tcPr>
          <w:p w:rsidR="00D514E5" w:rsidRPr="005E0922" w:rsidRDefault="00D514E5" w:rsidP="00D514E5">
            <w:pPr>
              <w:pStyle w:val="HTML"/>
              <w:rPr>
                <w:rFonts w:ascii="Times New Roman" w:hAnsi="Times New Roman" w:cs="Times New Roman"/>
                <w:sz w:val="16"/>
                <w:szCs w:val="16"/>
              </w:rPr>
            </w:pPr>
          </w:p>
          <w:p w:rsidR="00D514E5" w:rsidRPr="005E0922" w:rsidRDefault="00D514E5" w:rsidP="00D514E5">
            <w:pPr>
              <w:pStyle w:val="HTML"/>
              <w:rPr>
                <w:rFonts w:ascii="Times New Roman" w:hAnsi="Times New Roman" w:cs="Times New Roman"/>
                <w:sz w:val="16"/>
                <w:szCs w:val="16"/>
              </w:rPr>
            </w:pPr>
          </w:p>
        </w:tc>
        <w:tc>
          <w:tcPr>
            <w:tcW w:w="1650" w:type="dxa"/>
          </w:tcPr>
          <w:p w:rsidR="00D514E5" w:rsidRPr="005E0922" w:rsidRDefault="00D514E5" w:rsidP="00D514E5">
            <w:pPr>
              <w:pStyle w:val="HTML"/>
              <w:rPr>
                <w:rFonts w:ascii="Times New Roman" w:hAnsi="Times New Roman" w:cs="Times New Roman"/>
                <w:sz w:val="16"/>
                <w:szCs w:val="16"/>
              </w:rPr>
            </w:pPr>
          </w:p>
          <w:p w:rsidR="00D514E5" w:rsidRPr="005E0922" w:rsidRDefault="00D514E5" w:rsidP="00D514E5">
            <w:pPr>
              <w:pStyle w:val="HTML"/>
              <w:rPr>
                <w:rFonts w:ascii="Times New Roman" w:hAnsi="Times New Roman" w:cs="Times New Roman"/>
                <w:sz w:val="16"/>
                <w:szCs w:val="16"/>
              </w:rPr>
            </w:pPr>
          </w:p>
        </w:tc>
        <w:tc>
          <w:tcPr>
            <w:tcW w:w="1177" w:type="dxa"/>
          </w:tcPr>
          <w:p w:rsidR="00D514E5" w:rsidRPr="005E0922" w:rsidRDefault="00D514E5" w:rsidP="00D514E5">
            <w:pPr>
              <w:pStyle w:val="HTML"/>
              <w:rPr>
                <w:rFonts w:ascii="Times New Roman" w:hAnsi="Times New Roman" w:cs="Times New Roman"/>
                <w:sz w:val="16"/>
                <w:szCs w:val="16"/>
              </w:rPr>
            </w:pPr>
          </w:p>
          <w:p w:rsidR="00D514E5" w:rsidRPr="005E0922" w:rsidRDefault="00D514E5" w:rsidP="00D514E5">
            <w:pPr>
              <w:pStyle w:val="HTML"/>
              <w:rPr>
                <w:rFonts w:ascii="Times New Roman" w:hAnsi="Times New Roman" w:cs="Times New Roman"/>
                <w:sz w:val="16"/>
                <w:szCs w:val="16"/>
              </w:rPr>
            </w:pPr>
          </w:p>
        </w:tc>
        <w:tc>
          <w:tcPr>
            <w:tcW w:w="1139" w:type="dxa"/>
          </w:tcPr>
          <w:p w:rsidR="00D514E5" w:rsidRPr="005E0922" w:rsidRDefault="00D514E5" w:rsidP="00D514E5">
            <w:pPr>
              <w:pStyle w:val="HTML"/>
              <w:rPr>
                <w:rFonts w:ascii="Times New Roman" w:hAnsi="Times New Roman" w:cs="Times New Roman"/>
                <w:sz w:val="16"/>
                <w:szCs w:val="16"/>
              </w:rPr>
            </w:pPr>
          </w:p>
        </w:tc>
        <w:tc>
          <w:tcPr>
            <w:tcW w:w="1037" w:type="dxa"/>
          </w:tcPr>
          <w:p w:rsidR="00D514E5" w:rsidRPr="005E0922" w:rsidRDefault="00D514E5" w:rsidP="00D514E5">
            <w:pPr>
              <w:spacing w:after="0" w:line="240" w:lineRule="auto"/>
              <w:rPr>
                <w:sz w:val="16"/>
                <w:szCs w:val="16"/>
              </w:rPr>
            </w:pPr>
          </w:p>
          <w:p w:rsidR="00D514E5" w:rsidRPr="005E0922" w:rsidRDefault="00D514E5" w:rsidP="00D514E5">
            <w:pPr>
              <w:spacing w:after="0" w:line="240" w:lineRule="auto"/>
              <w:rPr>
                <w:sz w:val="16"/>
                <w:szCs w:val="16"/>
              </w:rPr>
            </w:pPr>
          </w:p>
          <w:p w:rsidR="00D514E5" w:rsidRPr="005E0922" w:rsidRDefault="00D514E5" w:rsidP="00D514E5">
            <w:pPr>
              <w:spacing w:after="0" w:line="240" w:lineRule="auto"/>
              <w:rPr>
                <w:sz w:val="16"/>
                <w:szCs w:val="16"/>
              </w:rPr>
            </w:pPr>
          </w:p>
        </w:tc>
      </w:tr>
      <w:tr w:rsidR="00D514E5" w:rsidRPr="005E0922" w:rsidTr="00D514E5">
        <w:tc>
          <w:tcPr>
            <w:tcW w:w="769" w:type="dxa"/>
            <w:vAlign w:val="center"/>
          </w:tcPr>
          <w:p w:rsidR="00D514E5" w:rsidRPr="005E0922" w:rsidRDefault="00D514E5" w:rsidP="00D514E5">
            <w:pPr>
              <w:pStyle w:val="HTML"/>
              <w:jc w:val="center"/>
              <w:rPr>
                <w:rFonts w:ascii="Times New Roman" w:hAnsi="Times New Roman" w:cs="Times New Roman"/>
                <w:sz w:val="16"/>
                <w:szCs w:val="16"/>
              </w:rPr>
            </w:pPr>
            <w:r w:rsidRPr="005E0922">
              <w:rPr>
                <w:rFonts w:ascii="Times New Roman" w:hAnsi="Times New Roman" w:cs="Times New Roman"/>
                <w:sz w:val="16"/>
                <w:szCs w:val="16"/>
              </w:rPr>
              <w:t>5</w:t>
            </w:r>
          </w:p>
        </w:tc>
        <w:tc>
          <w:tcPr>
            <w:tcW w:w="1767" w:type="dxa"/>
          </w:tcPr>
          <w:p w:rsidR="00D514E5" w:rsidRPr="005E0922" w:rsidRDefault="00D514E5" w:rsidP="00D514E5">
            <w:pPr>
              <w:pStyle w:val="HTML"/>
              <w:rPr>
                <w:rFonts w:ascii="Times New Roman" w:hAnsi="Times New Roman" w:cs="Times New Roman"/>
                <w:sz w:val="16"/>
                <w:szCs w:val="16"/>
              </w:rPr>
            </w:pPr>
          </w:p>
        </w:tc>
        <w:tc>
          <w:tcPr>
            <w:tcW w:w="1402" w:type="dxa"/>
          </w:tcPr>
          <w:p w:rsidR="00D514E5" w:rsidRPr="005E0922" w:rsidRDefault="00D514E5" w:rsidP="00D514E5">
            <w:pPr>
              <w:pStyle w:val="HTML"/>
              <w:rPr>
                <w:rFonts w:ascii="Times New Roman" w:hAnsi="Times New Roman" w:cs="Times New Roman"/>
                <w:sz w:val="16"/>
                <w:szCs w:val="16"/>
              </w:rPr>
            </w:pPr>
          </w:p>
        </w:tc>
        <w:tc>
          <w:tcPr>
            <w:tcW w:w="1407" w:type="dxa"/>
          </w:tcPr>
          <w:p w:rsidR="00D514E5" w:rsidRPr="005E0922" w:rsidRDefault="00D514E5" w:rsidP="00D514E5">
            <w:pPr>
              <w:pStyle w:val="HTML"/>
              <w:rPr>
                <w:rFonts w:ascii="Times New Roman" w:hAnsi="Times New Roman" w:cs="Times New Roman"/>
                <w:sz w:val="16"/>
                <w:szCs w:val="16"/>
              </w:rPr>
            </w:pPr>
          </w:p>
          <w:p w:rsidR="00D514E5" w:rsidRPr="005E0922" w:rsidRDefault="00D514E5" w:rsidP="00D514E5">
            <w:pPr>
              <w:pStyle w:val="HTML"/>
              <w:rPr>
                <w:rFonts w:ascii="Times New Roman" w:hAnsi="Times New Roman" w:cs="Times New Roman"/>
                <w:sz w:val="16"/>
                <w:szCs w:val="16"/>
              </w:rPr>
            </w:pPr>
          </w:p>
        </w:tc>
        <w:tc>
          <w:tcPr>
            <w:tcW w:w="1650" w:type="dxa"/>
          </w:tcPr>
          <w:p w:rsidR="00D514E5" w:rsidRPr="005E0922" w:rsidRDefault="00D514E5" w:rsidP="00D514E5">
            <w:pPr>
              <w:pStyle w:val="HTML"/>
              <w:rPr>
                <w:rFonts w:ascii="Times New Roman" w:hAnsi="Times New Roman" w:cs="Times New Roman"/>
                <w:sz w:val="16"/>
                <w:szCs w:val="16"/>
              </w:rPr>
            </w:pPr>
          </w:p>
          <w:p w:rsidR="00D514E5" w:rsidRPr="005E0922" w:rsidRDefault="00D514E5" w:rsidP="00D514E5">
            <w:pPr>
              <w:pStyle w:val="HTML"/>
              <w:rPr>
                <w:rFonts w:ascii="Times New Roman" w:hAnsi="Times New Roman" w:cs="Times New Roman"/>
                <w:sz w:val="16"/>
                <w:szCs w:val="16"/>
              </w:rPr>
            </w:pPr>
          </w:p>
          <w:p w:rsidR="00D514E5" w:rsidRPr="005E0922" w:rsidRDefault="00D514E5" w:rsidP="00D514E5">
            <w:pPr>
              <w:pStyle w:val="HTML"/>
              <w:rPr>
                <w:rFonts w:ascii="Times New Roman" w:hAnsi="Times New Roman" w:cs="Times New Roman"/>
                <w:sz w:val="16"/>
                <w:szCs w:val="16"/>
              </w:rPr>
            </w:pPr>
          </w:p>
        </w:tc>
        <w:tc>
          <w:tcPr>
            <w:tcW w:w="1177" w:type="dxa"/>
          </w:tcPr>
          <w:p w:rsidR="00D514E5" w:rsidRPr="005E0922" w:rsidRDefault="00D514E5" w:rsidP="00D514E5">
            <w:pPr>
              <w:pStyle w:val="HTML"/>
              <w:rPr>
                <w:rFonts w:ascii="Times New Roman" w:hAnsi="Times New Roman" w:cs="Times New Roman"/>
                <w:sz w:val="16"/>
                <w:szCs w:val="16"/>
              </w:rPr>
            </w:pPr>
          </w:p>
          <w:p w:rsidR="00D514E5" w:rsidRPr="005E0922" w:rsidRDefault="00D514E5" w:rsidP="00D514E5">
            <w:pPr>
              <w:pStyle w:val="HTML"/>
              <w:rPr>
                <w:rFonts w:ascii="Times New Roman" w:hAnsi="Times New Roman" w:cs="Times New Roman"/>
                <w:sz w:val="16"/>
                <w:szCs w:val="16"/>
              </w:rPr>
            </w:pPr>
          </w:p>
        </w:tc>
        <w:tc>
          <w:tcPr>
            <w:tcW w:w="1139" w:type="dxa"/>
          </w:tcPr>
          <w:p w:rsidR="00D514E5" w:rsidRPr="005E0922" w:rsidRDefault="00D514E5" w:rsidP="00D514E5">
            <w:pPr>
              <w:pStyle w:val="HTML"/>
              <w:rPr>
                <w:rFonts w:ascii="Times New Roman" w:hAnsi="Times New Roman" w:cs="Times New Roman"/>
                <w:sz w:val="16"/>
                <w:szCs w:val="16"/>
              </w:rPr>
            </w:pPr>
          </w:p>
        </w:tc>
        <w:tc>
          <w:tcPr>
            <w:tcW w:w="1037" w:type="dxa"/>
          </w:tcPr>
          <w:p w:rsidR="00D514E5" w:rsidRPr="005E0922" w:rsidRDefault="00D514E5" w:rsidP="00D514E5">
            <w:pPr>
              <w:spacing w:after="0" w:line="240" w:lineRule="auto"/>
              <w:rPr>
                <w:sz w:val="16"/>
                <w:szCs w:val="16"/>
              </w:rPr>
            </w:pPr>
          </w:p>
          <w:p w:rsidR="00D514E5" w:rsidRPr="005E0922" w:rsidRDefault="00D514E5" w:rsidP="00D514E5">
            <w:pPr>
              <w:spacing w:after="0" w:line="240" w:lineRule="auto"/>
              <w:rPr>
                <w:sz w:val="16"/>
                <w:szCs w:val="16"/>
              </w:rPr>
            </w:pPr>
          </w:p>
          <w:p w:rsidR="00D514E5" w:rsidRPr="005E0922" w:rsidRDefault="00D514E5" w:rsidP="00D514E5">
            <w:pPr>
              <w:spacing w:after="0" w:line="240" w:lineRule="auto"/>
              <w:rPr>
                <w:sz w:val="16"/>
                <w:szCs w:val="16"/>
              </w:rPr>
            </w:pPr>
          </w:p>
        </w:tc>
      </w:tr>
      <w:tr w:rsidR="00D514E5" w:rsidRPr="005E0922" w:rsidTr="00D514E5">
        <w:tc>
          <w:tcPr>
            <w:tcW w:w="769" w:type="dxa"/>
            <w:vAlign w:val="center"/>
          </w:tcPr>
          <w:p w:rsidR="00D514E5" w:rsidRPr="005E0922" w:rsidRDefault="00D514E5" w:rsidP="00D514E5">
            <w:pPr>
              <w:pStyle w:val="HTML"/>
              <w:jc w:val="center"/>
              <w:rPr>
                <w:rFonts w:ascii="Times New Roman" w:hAnsi="Times New Roman" w:cs="Times New Roman"/>
                <w:sz w:val="16"/>
                <w:szCs w:val="16"/>
              </w:rPr>
            </w:pPr>
            <w:r w:rsidRPr="005E0922">
              <w:rPr>
                <w:rFonts w:ascii="Times New Roman" w:hAnsi="Times New Roman" w:cs="Times New Roman"/>
                <w:sz w:val="16"/>
                <w:szCs w:val="16"/>
              </w:rPr>
              <w:t>6</w:t>
            </w:r>
          </w:p>
        </w:tc>
        <w:tc>
          <w:tcPr>
            <w:tcW w:w="1767" w:type="dxa"/>
          </w:tcPr>
          <w:p w:rsidR="00D514E5" w:rsidRPr="005E0922" w:rsidRDefault="00D514E5" w:rsidP="00D514E5">
            <w:pPr>
              <w:pStyle w:val="HTML"/>
              <w:rPr>
                <w:rFonts w:ascii="Times New Roman" w:hAnsi="Times New Roman" w:cs="Times New Roman"/>
                <w:sz w:val="16"/>
                <w:szCs w:val="16"/>
              </w:rPr>
            </w:pPr>
          </w:p>
          <w:p w:rsidR="00D514E5" w:rsidRPr="005E0922" w:rsidRDefault="00D514E5" w:rsidP="00D514E5">
            <w:pPr>
              <w:pStyle w:val="HTML"/>
              <w:rPr>
                <w:rFonts w:ascii="Times New Roman" w:hAnsi="Times New Roman" w:cs="Times New Roman"/>
                <w:sz w:val="16"/>
                <w:szCs w:val="16"/>
              </w:rPr>
            </w:pPr>
          </w:p>
        </w:tc>
        <w:tc>
          <w:tcPr>
            <w:tcW w:w="1402" w:type="dxa"/>
          </w:tcPr>
          <w:p w:rsidR="00D514E5" w:rsidRPr="005E0922" w:rsidRDefault="00D514E5" w:rsidP="00D514E5">
            <w:pPr>
              <w:pStyle w:val="HTML"/>
              <w:rPr>
                <w:rFonts w:ascii="Times New Roman" w:hAnsi="Times New Roman" w:cs="Times New Roman"/>
                <w:sz w:val="16"/>
                <w:szCs w:val="16"/>
              </w:rPr>
            </w:pPr>
          </w:p>
        </w:tc>
        <w:tc>
          <w:tcPr>
            <w:tcW w:w="1407" w:type="dxa"/>
          </w:tcPr>
          <w:p w:rsidR="00D514E5" w:rsidRPr="005E0922" w:rsidRDefault="00D514E5" w:rsidP="00D514E5">
            <w:pPr>
              <w:pStyle w:val="HTML"/>
              <w:rPr>
                <w:rFonts w:ascii="Times New Roman" w:hAnsi="Times New Roman" w:cs="Times New Roman"/>
                <w:sz w:val="16"/>
                <w:szCs w:val="16"/>
              </w:rPr>
            </w:pPr>
          </w:p>
        </w:tc>
        <w:tc>
          <w:tcPr>
            <w:tcW w:w="1650" w:type="dxa"/>
          </w:tcPr>
          <w:p w:rsidR="00D514E5" w:rsidRPr="005E0922" w:rsidRDefault="00D514E5" w:rsidP="00D514E5">
            <w:pPr>
              <w:pStyle w:val="HTML"/>
              <w:rPr>
                <w:rFonts w:ascii="Times New Roman" w:hAnsi="Times New Roman" w:cs="Times New Roman"/>
                <w:sz w:val="16"/>
                <w:szCs w:val="16"/>
              </w:rPr>
            </w:pPr>
          </w:p>
        </w:tc>
        <w:tc>
          <w:tcPr>
            <w:tcW w:w="1177" w:type="dxa"/>
          </w:tcPr>
          <w:p w:rsidR="00D514E5" w:rsidRPr="005E0922" w:rsidRDefault="00D514E5" w:rsidP="00D514E5">
            <w:pPr>
              <w:pStyle w:val="HTML"/>
              <w:rPr>
                <w:rFonts w:ascii="Times New Roman" w:hAnsi="Times New Roman" w:cs="Times New Roman"/>
                <w:sz w:val="16"/>
                <w:szCs w:val="16"/>
              </w:rPr>
            </w:pPr>
          </w:p>
        </w:tc>
        <w:tc>
          <w:tcPr>
            <w:tcW w:w="1139" w:type="dxa"/>
          </w:tcPr>
          <w:p w:rsidR="00D514E5" w:rsidRPr="005E0922" w:rsidRDefault="00D514E5" w:rsidP="00D514E5">
            <w:pPr>
              <w:pStyle w:val="HTML"/>
              <w:rPr>
                <w:rFonts w:ascii="Times New Roman" w:hAnsi="Times New Roman" w:cs="Times New Roman"/>
                <w:sz w:val="16"/>
                <w:szCs w:val="16"/>
              </w:rPr>
            </w:pPr>
          </w:p>
        </w:tc>
        <w:tc>
          <w:tcPr>
            <w:tcW w:w="1037" w:type="dxa"/>
          </w:tcPr>
          <w:p w:rsidR="00D514E5" w:rsidRPr="005E0922" w:rsidRDefault="00D514E5" w:rsidP="00D514E5">
            <w:pPr>
              <w:spacing w:after="0" w:line="240" w:lineRule="auto"/>
              <w:rPr>
                <w:sz w:val="16"/>
                <w:szCs w:val="16"/>
              </w:rPr>
            </w:pPr>
          </w:p>
        </w:tc>
      </w:tr>
      <w:tr w:rsidR="00D514E5" w:rsidRPr="005E0922" w:rsidTr="00D514E5">
        <w:tc>
          <w:tcPr>
            <w:tcW w:w="769" w:type="dxa"/>
            <w:vAlign w:val="center"/>
          </w:tcPr>
          <w:p w:rsidR="00D514E5" w:rsidRPr="005E0922" w:rsidRDefault="00D514E5" w:rsidP="00D514E5">
            <w:pPr>
              <w:pStyle w:val="HTML"/>
              <w:jc w:val="center"/>
              <w:rPr>
                <w:rFonts w:ascii="Times New Roman" w:hAnsi="Times New Roman" w:cs="Times New Roman"/>
                <w:sz w:val="16"/>
                <w:szCs w:val="16"/>
              </w:rPr>
            </w:pPr>
            <w:r w:rsidRPr="005E0922">
              <w:rPr>
                <w:rFonts w:ascii="Times New Roman" w:hAnsi="Times New Roman" w:cs="Times New Roman"/>
                <w:sz w:val="16"/>
                <w:szCs w:val="16"/>
              </w:rPr>
              <w:t>7</w:t>
            </w:r>
          </w:p>
        </w:tc>
        <w:tc>
          <w:tcPr>
            <w:tcW w:w="1767" w:type="dxa"/>
          </w:tcPr>
          <w:p w:rsidR="00D514E5" w:rsidRPr="005E0922" w:rsidRDefault="00D514E5" w:rsidP="00D514E5">
            <w:pPr>
              <w:pStyle w:val="HTML"/>
              <w:rPr>
                <w:rFonts w:ascii="Times New Roman" w:hAnsi="Times New Roman" w:cs="Times New Roman"/>
                <w:sz w:val="16"/>
                <w:szCs w:val="16"/>
              </w:rPr>
            </w:pPr>
          </w:p>
          <w:p w:rsidR="00D514E5" w:rsidRPr="005E0922" w:rsidRDefault="00D514E5" w:rsidP="00D514E5">
            <w:pPr>
              <w:pStyle w:val="HTML"/>
              <w:rPr>
                <w:rFonts w:ascii="Times New Roman" w:hAnsi="Times New Roman" w:cs="Times New Roman"/>
                <w:sz w:val="16"/>
                <w:szCs w:val="16"/>
              </w:rPr>
            </w:pPr>
          </w:p>
        </w:tc>
        <w:tc>
          <w:tcPr>
            <w:tcW w:w="1402" w:type="dxa"/>
          </w:tcPr>
          <w:p w:rsidR="00D514E5" w:rsidRPr="005E0922" w:rsidRDefault="00D514E5" w:rsidP="00D514E5">
            <w:pPr>
              <w:pStyle w:val="HTML"/>
              <w:rPr>
                <w:rFonts w:ascii="Times New Roman" w:hAnsi="Times New Roman" w:cs="Times New Roman"/>
                <w:sz w:val="16"/>
                <w:szCs w:val="16"/>
              </w:rPr>
            </w:pPr>
          </w:p>
        </w:tc>
        <w:tc>
          <w:tcPr>
            <w:tcW w:w="1407" w:type="dxa"/>
          </w:tcPr>
          <w:p w:rsidR="00D514E5" w:rsidRPr="005E0922" w:rsidRDefault="00D514E5" w:rsidP="00D514E5">
            <w:pPr>
              <w:pStyle w:val="HTML"/>
              <w:rPr>
                <w:rFonts w:ascii="Times New Roman" w:hAnsi="Times New Roman" w:cs="Times New Roman"/>
                <w:sz w:val="16"/>
                <w:szCs w:val="16"/>
              </w:rPr>
            </w:pPr>
          </w:p>
        </w:tc>
        <w:tc>
          <w:tcPr>
            <w:tcW w:w="1650" w:type="dxa"/>
          </w:tcPr>
          <w:p w:rsidR="00D514E5" w:rsidRPr="005E0922" w:rsidRDefault="00D514E5" w:rsidP="00D514E5">
            <w:pPr>
              <w:pStyle w:val="HTML"/>
              <w:rPr>
                <w:rFonts w:ascii="Times New Roman" w:hAnsi="Times New Roman" w:cs="Times New Roman"/>
                <w:sz w:val="16"/>
                <w:szCs w:val="16"/>
              </w:rPr>
            </w:pPr>
          </w:p>
        </w:tc>
        <w:tc>
          <w:tcPr>
            <w:tcW w:w="1177" w:type="dxa"/>
          </w:tcPr>
          <w:p w:rsidR="00D514E5" w:rsidRPr="005E0922" w:rsidRDefault="00D514E5" w:rsidP="00D514E5">
            <w:pPr>
              <w:pStyle w:val="HTML"/>
              <w:rPr>
                <w:rFonts w:ascii="Times New Roman" w:hAnsi="Times New Roman" w:cs="Times New Roman"/>
                <w:sz w:val="16"/>
                <w:szCs w:val="16"/>
              </w:rPr>
            </w:pPr>
          </w:p>
        </w:tc>
        <w:tc>
          <w:tcPr>
            <w:tcW w:w="1139" w:type="dxa"/>
          </w:tcPr>
          <w:p w:rsidR="00D514E5" w:rsidRPr="005E0922" w:rsidRDefault="00D514E5" w:rsidP="00D514E5">
            <w:pPr>
              <w:pStyle w:val="HTML"/>
              <w:rPr>
                <w:rFonts w:ascii="Times New Roman" w:hAnsi="Times New Roman" w:cs="Times New Roman"/>
                <w:sz w:val="16"/>
                <w:szCs w:val="16"/>
              </w:rPr>
            </w:pPr>
          </w:p>
        </w:tc>
        <w:tc>
          <w:tcPr>
            <w:tcW w:w="1037" w:type="dxa"/>
          </w:tcPr>
          <w:p w:rsidR="00D514E5" w:rsidRPr="005E0922" w:rsidRDefault="00D514E5" w:rsidP="00D514E5">
            <w:pPr>
              <w:spacing w:after="0" w:line="240" w:lineRule="auto"/>
              <w:rPr>
                <w:sz w:val="16"/>
                <w:szCs w:val="16"/>
              </w:rPr>
            </w:pPr>
          </w:p>
        </w:tc>
      </w:tr>
      <w:tr w:rsidR="00D514E5" w:rsidRPr="005E0922" w:rsidTr="00D514E5">
        <w:tc>
          <w:tcPr>
            <w:tcW w:w="769" w:type="dxa"/>
            <w:vAlign w:val="center"/>
          </w:tcPr>
          <w:p w:rsidR="00D514E5" w:rsidRPr="005E0922" w:rsidRDefault="00D514E5" w:rsidP="00D514E5">
            <w:pPr>
              <w:pStyle w:val="HTML"/>
              <w:jc w:val="center"/>
              <w:rPr>
                <w:rFonts w:ascii="Times New Roman" w:hAnsi="Times New Roman" w:cs="Times New Roman"/>
                <w:sz w:val="16"/>
                <w:szCs w:val="16"/>
              </w:rPr>
            </w:pPr>
            <w:r w:rsidRPr="005E0922">
              <w:rPr>
                <w:rFonts w:ascii="Times New Roman" w:hAnsi="Times New Roman" w:cs="Times New Roman"/>
                <w:sz w:val="16"/>
                <w:szCs w:val="16"/>
              </w:rPr>
              <w:t>8</w:t>
            </w:r>
          </w:p>
        </w:tc>
        <w:tc>
          <w:tcPr>
            <w:tcW w:w="1767" w:type="dxa"/>
          </w:tcPr>
          <w:p w:rsidR="00D514E5" w:rsidRPr="005E0922" w:rsidRDefault="00D514E5" w:rsidP="00D514E5">
            <w:pPr>
              <w:pStyle w:val="HTML"/>
              <w:rPr>
                <w:rFonts w:ascii="Times New Roman" w:hAnsi="Times New Roman" w:cs="Times New Roman"/>
                <w:sz w:val="16"/>
                <w:szCs w:val="16"/>
              </w:rPr>
            </w:pPr>
          </w:p>
          <w:p w:rsidR="00D514E5" w:rsidRPr="005E0922" w:rsidRDefault="00D514E5" w:rsidP="00D514E5">
            <w:pPr>
              <w:pStyle w:val="HTML"/>
              <w:rPr>
                <w:rFonts w:ascii="Times New Roman" w:hAnsi="Times New Roman" w:cs="Times New Roman"/>
                <w:sz w:val="16"/>
                <w:szCs w:val="16"/>
              </w:rPr>
            </w:pPr>
          </w:p>
        </w:tc>
        <w:tc>
          <w:tcPr>
            <w:tcW w:w="1402" w:type="dxa"/>
          </w:tcPr>
          <w:p w:rsidR="00D514E5" w:rsidRPr="005E0922" w:rsidRDefault="00D514E5" w:rsidP="00D514E5">
            <w:pPr>
              <w:pStyle w:val="HTML"/>
              <w:rPr>
                <w:rFonts w:ascii="Times New Roman" w:hAnsi="Times New Roman" w:cs="Times New Roman"/>
                <w:sz w:val="16"/>
                <w:szCs w:val="16"/>
              </w:rPr>
            </w:pPr>
          </w:p>
        </w:tc>
        <w:tc>
          <w:tcPr>
            <w:tcW w:w="1407" w:type="dxa"/>
          </w:tcPr>
          <w:p w:rsidR="00D514E5" w:rsidRPr="005E0922" w:rsidRDefault="00D514E5" w:rsidP="00D514E5">
            <w:pPr>
              <w:pStyle w:val="HTML"/>
              <w:rPr>
                <w:rFonts w:ascii="Times New Roman" w:hAnsi="Times New Roman" w:cs="Times New Roman"/>
                <w:sz w:val="16"/>
                <w:szCs w:val="16"/>
              </w:rPr>
            </w:pPr>
          </w:p>
        </w:tc>
        <w:tc>
          <w:tcPr>
            <w:tcW w:w="1650" w:type="dxa"/>
          </w:tcPr>
          <w:p w:rsidR="00D514E5" w:rsidRPr="005E0922" w:rsidRDefault="00D514E5" w:rsidP="00D514E5">
            <w:pPr>
              <w:pStyle w:val="HTML"/>
              <w:rPr>
                <w:rFonts w:ascii="Times New Roman" w:hAnsi="Times New Roman" w:cs="Times New Roman"/>
                <w:sz w:val="16"/>
                <w:szCs w:val="16"/>
              </w:rPr>
            </w:pPr>
          </w:p>
        </w:tc>
        <w:tc>
          <w:tcPr>
            <w:tcW w:w="1177" w:type="dxa"/>
          </w:tcPr>
          <w:p w:rsidR="00D514E5" w:rsidRPr="005E0922" w:rsidRDefault="00D514E5" w:rsidP="00D514E5">
            <w:pPr>
              <w:pStyle w:val="HTML"/>
              <w:rPr>
                <w:rFonts w:ascii="Times New Roman" w:hAnsi="Times New Roman" w:cs="Times New Roman"/>
                <w:sz w:val="16"/>
                <w:szCs w:val="16"/>
              </w:rPr>
            </w:pPr>
          </w:p>
        </w:tc>
        <w:tc>
          <w:tcPr>
            <w:tcW w:w="1139" w:type="dxa"/>
          </w:tcPr>
          <w:p w:rsidR="00D514E5" w:rsidRPr="005E0922" w:rsidRDefault="00D514E5" w:rsidP="00D514E5">
            <w:pPr>
              <w:pStyle w:val="HTML"/>
              <w:rPr>
                <w:rFonts w:ascii="Times New Roman" w:hAnsi="Times New Roman" w:cs="Times New Roman"/>
                <w:sz w:val="16"/>
                <w:szCs w:val="16"/>
              </w:rPr>
            </w:pPr>
          </w:p>
        </w:tc>
        <w:tc>
          <w:tcPr>
            <w:tcW w:w="1037" w:type="dxa"/>
          </w:tcPr>
          <w:p w:rsidR="00D514E5" w:rsidRPr="005E0922" w:rsidRDefault="00D514E5" w:rsidP="00D514E5">
            <w:pPr>
              <w:spacing w:after="0" w:line="240" w:lineRule="auto"/>
              <w:rPr>
                <w:sz w:val="16"/>
                <w:szCs w:val="16"/>
              </w:rPr>
            </w:pPr>
          </w:p>
        </w:tc>
      </w:tr>
      <w:tr w:rsidR="00D514E5" w:rsidRPr="005E0922" w:rsidTr="00D514E5">
        <w:tc>
          <w:tcPr>
            <w:tcW w:w="769" w:type="dxa"/>
            <w:vAlign w:val="center"/>
          </w:tcPr>
          <w:p w:rsidR="00D514E5" w:rsidRPr="005E0922" w:rsidRDefault="00D514E5" w:rsidP="00D514E5">
            <w:pPr>
              <w:pStyle w:val="HTML"/>
              <w:jc w:val="center"/>
              <w:rPr>
                <w:rFonts w:ascii="Times New Roman" w:hAnsi="Times New Roman" w:cs="Times New Roman"/>
                <w:sz w:val="16"/>
                <w:szCs w:val="16"/>
              </w:rPr>
            </w:pPr>
            <w:r w:rsidRPr="005E0922">
              <w:rPr>
                <w:rFonts w:ascii="Times New Roman" w:hAnsi="Times New Roman" w:cs="Times New Roman"/>
                <w:sz w:val="16"/>
                <w:szCs w:val="16"/>
              </w:rPr>
              <w:t>9</w:t>
            </w:r>
          </w:p>
        </w:tc>
        <w:tc>
          <w:tcPr>
            <w:tcW w:w="1767" w:type="dxa"/>
          </w:tcPr>
          <w:p w:rsidR="00D514E5" w:rsidRPr="005E0922" w:rsidRDefault="00D514E5" w:rsidP="00D514E5">
            <w:pPr>
              <w:pStyle w:val="HTML"/>
              <w:rPr>
                <w:rFonts w:ascii="Times New Roman" w:hAnsi="Times New Roman" w:cs="Times New Roman"/>
                <w:sz w:val="16"/>
                <w:szCs w:val="16"/>
              </w:rPr>
            </w:pPr>
          </w:p>
        </w:tc>
        <w:tc>
          <w:tcPr>
            <w:tcW w:w="1402" w:type="dxa"/>
          </w:tcPr>
          <w:p w:rsidR="00D514E5" w:rsidRPr="005E0922" w:rsidRDefault="00D514E5" w:rsidP="00D514E5">
            <w:pPr>
              <w:pStyle w:val="HTML"/>
              <w:rPr>
                <w:rFonts w:ascii="Times New Roman" w:hAnsi="Times New Roman" w:cs="Times New Roman"/>
                <w:sz w:val="16"/>
                <w:szCs w:val="16"/>
              </w:rPr>
            </w:pPr>
          </w:p>
        </w:tc>
        <w:tc>
          <w:tcPr>
            <w:tcW w:w="1407" w:type="dxa"/>
          </w:tcPr>
          <w:p w:rsidR="00D514E5" w:rsidRPr="005E0922" w:rsidRDefault="00D514E5" w:rsidP="00D514E5">
            <w:pPr>
              <w:pStyle w:val="HTML"/>
              <w:rPr>
                <w:rFonts w:ascii="Times New Roman" w:hAnsi="Times New Roman" w:cs="Times New Roman"/>
                <w:sz w:val="16"/>
                <w:szCs w:val="16"/>
              </w:rPr>
            </w:pPr>
          </w:p>
          <w:p w:rsidR="00D514E5" w:rsidRPr="005E0922" w:rsidRDefault="00D514E5" w:rsidP="00D514E5">
            <w:pPr>
              <w:pStyle w:val="HTML"/>
              <w:rPr>
                <w:rFonts w:ascii="Times New Roman" w:hAnsi="Times New Roman" w:cs="Times New Roman"/>
                <w:sz w:val="16"/>
                <w:szCs w:val="16"/>
              </w:rPr>
            </w:pPr>
          </w:p>
        </w:tc>
        <w:tc>
          <w:tcPr>
            <w:tcW w:w="1650" w:type="dxa"/>
          </w:tcPr>
          <w:p w:rsidR="00D514E5" w:rsidRPr="005E0922" w:rsidRDefault="00D514E5" w:rsidP="00D514E5">
            <w:pPr>
              <w:pStyle w:val="HTML"/>
              <w:rPr>
                <w:rFonts w:ascii="Times New Roman" w:hAnsi="Times New Roman" w:cs="Times New Roman"/>
                <w:sz w:val="16"/>
                <w:szCs w:val="16"/>
              </w:rPr>
            </w:pPr>
          </w:p>
        </w:tc>
        <w:tc>
          <w:tcPr>
            <w:tcW w:w="1177" w:type="dxa"/>
          </w:tcPr>
          <w:p w:rsidR="00D514E5" w:rsidRPr="005E0922" w:rsidRDefault="00D514E5" w:rsidP="00D514E5">
            <w:pPr>
              <w:pStyle w:val="HTML"/>
              <w:rPr>
                <w:rFonts w:ascii="Times New Roman" w:hAnsi="Times New Roman" w:cs="Times New Roman"/>
                <w:sz w:val="16"/>
                <w:szCs w:val="16"/>
              </w:rPr>
            </w:pPr>
          </w:p>
        </w:tc>
        <w:tc>
          <w:tcPr>
            <w:tcW w:w="1139" w:type="dxa"/>
          </w:tcPr>
          <w:p w:rsidR="00D514E5" w:rsidRPr="005E0922" w:rsidRDefault="00D514E5" w:rsidP="00D514E5">
            <w:pPr>
              <w:pStyle w:val="HTML"/>
              <w:rPr>
                <w:rFonts w:ascii="Times New Roman" w:hAnsi="Times New Roman" w:cs="Times New Roman"/>
                <w:sz w:val="16"/>
                <w:szCs w:val="16"/>
              </w:rPr>
            </w:pPr>
          </w:p>
        </w:tc>
        <w:tc>
          <w:tcPr>
            <w:tcW w:w="1037" w:type="dxa"/>
          </w:tcPr>
          <w:p w:rsidR="00D514E5" w:rsidRPr="005E0922" w:rsidRDefault="00D514E5" w:rsidP="00D514E5">
            <w:pPr>
              <w:spacing w:after="0" w:line="240" w:lineRule="auto"/>
              <w:rPr>
                <w:sz w:val="16"/>
                <w:szCs w:val="16"/>
              </w:rPr>
            </w:pPr>
          </w:p>
        </w:tc>
      </w:tr>
      <w:tr w:rsidR="00D514E5" w:rsidRPr="005E0922" w:rsidTr="00D514E5">
        <w:tc>
          <w:tcPr>
            <w:tcW w:w="769" w:type="dxa"/>
            <w:vAlign w:val="center"/>
          </w:tcPr>
          <w:p w:rsidR="00D514E5" w:rsidRPr="005E0922" w:rsidRDefault="00D514E5" w:rsidP="00D514E5">
            <w:pPr>
              <w:pStyle w:val="HTML"/>
              <w:jc w:val="center"/>
              <w:rPr>
                <w:rFonts w:ascii="Times New Roman" w:hAnsi="Times New Roman" w:cs="Times New Roman"/>
                <w:sz w:val="16"/>
                <w:szCs w:val="16"/>
              </w:rPr>
            </w:pPr>
            <w:r w:rsidRPr="005E0922">
              <w:rPr>
                <w:rFonts w:ascii="Times New Roman" w:hAnsi="Times New Roman" w:cs="Times New Roman"/>
                <w:sz w:val="16"/>
                <w:szCs w:val="16"/>
              </w:rPr>
              <w:t>10</w:t>
            </w:r>
          </w:p>
        </w:tc>
        <w:tc>
          <w:tcPr>
            <w:tcW w:w="1767" w:type="dxa"/>
          </w:tcPr>
          <w:p w:rsidR="00D514E5" w:rsidRPr="005E0922" w:rsidRDefault="00D514E5" w:rsidP="00D514E5">
            <w:pPr>
              <w:pStyle w:val="HTML"/>
              <w:rPr>
                <w:rFonts w:ascii="Times New Roman" w:hAnsi="Times New Roman" w:cs="Times New Roman"/>
                <w:sz w:val="16"/>
                <w:szCs w:val="16"/>
              </w:rPr>
            </w:pPr>
          </w:p>
          <w:p w:rsidR="00D514E5" w:rsidRPr="005E0922" w:rsidRDefault="00D514E5" w:rsidP="00D514E5">
            <w:pPr>
              <w:pStyle w:val="HTML"/>
              <w:rPr>
                <w:rFonts w:ascii="Times New Roman" w:hAnsi="Times New Roman" w:cs="Times New Roman"/>
                <w:sz w:val="16"/>
                <w:szCs w:val="16"/>
              </w:rPr>
            </w:pPr>
          </w:p>
        </w:tc>
        <w:tc>
          <w:tcPr>
            <w:tcW w:w="1402" w:type="dxa"/>
          </w:tcPr>
          <w:p w:rsidR="00D514E5" w:rsidRPr="005E0922" w:rsidRDefault="00D514E5" w:rsidP="00D514E5">
            <w:pPr>
              <w:pStyle w:val="HTML"/>
              <w:rPr>
                <w:rFonts w:ascii="Times New Roman" w:hAnsi="Times New Roman" w:cs="Times New Roman"/>
                <w:sz w:val="16"/>
                <w:szCs w:val="16"/>
              </w:rPr>
            </w:pPr>
          </w:p>
        </w:tc>
        <w:tc>
          <w:tcPr>
            <w:tcW w:w="1407" w:type="dxa"/>
          </w:tcPr>
          <w:p w:rsidR="00D514E5" w:rsidRPr="005E0922" w:rsidRDefault="00D514E5" w:rsidP="00D514E5">
            <w:pPr>
              <w:pStyle w:val="HTML"/>
              <w:rPr>
                <w:rFonts w:ascii="Times New Roman" w:hAnsi="Times New Roman" w:cs="Times New Roman"/>
                <w:sz w:val="16"/>
                <w:szCs w:val="16"/>
              </w:rPr>
            </w:pPr>
          </w:p>
        </w:tc>
        <w:tc>
          <w:tcPr>
            <w:tcW w:w="1650" w:type="dxa"/>
          </w:tcPr>
          <w:p w:rsidR="00D514E5" w:rsidRPr="005E0922" w:rsidRDefault="00D514E5" w:rsidP="00D514E5">
            <w:pPr>
              <w:pStyle w:val="HTML"/>
              <w:rPr>
                <w:rFonts w:ascii="Times New Roman" w:hAnsi="Times New Roman" w:cs="Times New Roman"/>
                <w:sz w:val="16"/>
                <w:szCs w:val="16"/>
              </w:rPr>
            </w:pPr>
          </w:p>
        </w:tc>
        <w:tc>
          <w:tcPr>
            <w:tcW w:w="1177" w:type="dxa"/>
          </w:tcPr>
          <w:p w:rsidR="00D514E5" w:rsidRPr="005E0922" w:rsidRDefault="00D514E5" w:rsidP="00D514E5">
            <w:pPr>
              <w:pStyle w:val="HTML"/>
              <w:rPr>
                <w:rFonts w:ascii="Times New Roman" w:hAnsi="Times New Roman" w:cs="Times New Roman"/>
                <w:sz w:val="16"/>
                <w:szCs w:val="16"/>
              </w:rPr>
            </w:pPr>
          </w:p>
        </w:tc>
        <w:tc>
          <w:tcPr>
            <w:tcW w:w="1139" w:type="dxa"/>
          </w:tcPr>
          <w:p w:rsidR="00D514E5" w:rsidRPr="005E0922" w:rsidRDefault="00D514E5" w:rsidP="00D514E5">
            <w:pPr>
              <w:pStyle w:val="HTML"/>
              <w:rPr>
                <w:rFonts w:ascii="Times New Roman" w:hAnsi="Times New Roman" w:cs="Times New Roman"/>
                <w:sz w:val="16"/>
                <w:szCs w:val="16"/>
              </w:rPr>
            </w:pPr>
          </w:p>
        </w:tc>
        <w:tc>
          <w:tcPr>
            <w:tcW w:w="1037" w:type="dxa"/>
          </w:tcPr>
          <w:p w:rsidR="00D514E5" w:rsidRPr="005E0922" w:rsidRDefault="00D514E5" w:rsidP="00D514E5">
            <w:pPr>
              <w:spacing w:after="0" w:line="240" w:lineRule="auto"/>
              <w:rPr>
                <w:sz w:val="16"/>
                <w:szCs w:val="16"/>
              </w:rPr>
            </w:pPr>
          </w:p>
        </w:tc>
      </w:tr>
    </w:tbl>
    <w:p w:rsidR="00D514E5" w:rsidRPr="005E0922" w:rsidRDefault="00D514E5" w:rsidP="00D514E5">
      <w:pPr>
        <w:pStyle w:val="HTML"/>
        <w:rPr>
          <w:rFonts w:ascii="Times New Roman" w:hAnsi="Times New Roman" w:cs="Times New Roman"/>
          <w:sz w:val="16"/>
          <w:szCs w:val="16"/>
        </w:rPr>
      </w:pPr>
    </w:p>
    <w:p w:rsidR="00D514E5" w:rsidRPr="005E0922" w:rsidRDefault="00D514E5" w:rsidP="00D514E5">
      <w:pPr>
        <w:spacing w:after="0" w:line="240" w:lineRule="auto"/>
        <w:rPr>
          <w:sz w:val="16"/>
          <w:szCs w:val="16"/>
        </w:rPr>
      </w:pPr>
    </w:p>
    <w:p w:rsidR="00D514E5" w:rsidRPr="005E0922" w:rsidRDefault="00D514E5" w:rsidP="00D514E5">
      <w:pPr>
        <w:spacing w:after="0" w:line="240" w:lineRule="auto"/>
        <w:rPr>
          <w:sz w:val="16"/>
          <w:szCs w:val="16"/>
        </w:rPr>
      </w:pPr>
    </w:p>
    <w:p w:rsidR="00D514E5" w:rsidRPr="005E0922" w:rsidRDefault="00D514E5" w:rsidP="00D514E5">
      <w:pPr>
        <w:spacing w:after="0" w:line="240" w:lineRule="auto"/>
        <w:rPr>
          <w:sz w:val="16"/>
          <w:szCs w:val="16"/>
        </w:rPr>
      </w:pPr>
    </w:p>
    <w:p w:rsidR="00D514E5" w:rsidRPr="005E0922" w:rsidRDefault="00D514E5" w:rsidP="00D514E5">
      <w:pPr>
        <w:spacing w:after="0" w:line="240" w:lineRule="auto"/>
        <w:rPr>
          <w:sz w:val="16"/>
          <w:szCs w:val="16"/>
        </w:rPr>
      </w:pPr>
    </w:p>
    <w:p w:rsidR="00D514E5" w:rsidRPr="005E0922" w:rsidRDefault="00D514E5" w:rsidP="00D514E5">
      <w:pPr>
        <w:pStyle w:val="a9"/>
        <w:jc w:val="center"/>
        <w:rPr>
          <w:rFonts w:ascii="Times New Roman" w:hAnsi="Times New Roman" w:cs="Times New Roman"/>
          <w:b/>
          <w:sz w:val="16"/>
          <w:szCs w:val="16"/>
        </w:rPr>
      </w:pPr>
      <w:r w:rsidRPr="005E0922">
        <w:rPr>
          <w:rFonts w:ascii="Times New Roman" w:hAnsi="Times New Roman" w:cs="Times New Roman"/>
          <w:b/>
          <w:sz w:val="16"/>
          <w:szCs w:val="16"/>
        </w:rPr>
        <w:lastRenderedPageBreak/>
        <w:t>АДМИНИСТРАЦИЯ МУНИЦИПАЛЬНОГО ОБРАЗОВАНИЯ</w:t>
      </w:r>
    </w:p>
    <w:p w:rsidR="00D514E5" w:rsidRPr="005E0922" w:rsidRDefault="00D514E5" w:rsidP="00D514E5">
      <w:pPr>
        <w:pStyle w:val="a9"/>
        <w:jc w:val="center"/>
        <w:rPr>
          <w:rFonts w:ascii="Times New Roman" w:hAnsi="Times New Roman" w:cs="Times New Roman"/>
          <w:b/>
          <w:sz w:val="16"/>
          <w:szCs w:val="16"/>
        </w:rPr>
      </w:pPr>
      <w:r w:rsidRPr="005E0922">
        <w:rPr>
          <w:rFonts w:ascii="Times New Roman" w:hAnsi="Times New Roman" w:cs="Times New Roman"/>
          <w:b/>
          <w:sz w:val="16"/>
          <w:szCs w:val="16"/>
        </w:rPr>
        <w:t>ВОЙСКОВИЦКОЕ СЕЛЬСКОЕ ПОСЕЛЕНИЕ</w:t>
      </w:r>
    </w:p>
    <w:p w:rsidR="00D514E5" w:rsidRPr="005E0922" w:rsidRDefault="00D514E5" w:rsidP="00D514E5">
      <w:pPr>
        <w:pStyle w:val="a9"/>
        <w:jc w:val="center"/>
        <w:rPr>
          <w:rFonts w:ascii="Times New Roman" w:hAnsi="Times New Roman" w:cs="Times New Roman"/>
          <w:b/>
          <w:sz w:val="16"/>
          <w:szCs w:val="16"/>
        </w:rPr>
      </w:pPr>
      <w:r w:rsidRPr="005E0922">
        <w:rPr>
          <w:rFonts w:ascii="Times New Roman" w:hAnsi="Times New Roman" w:cs="Times New Roman"/>
          <w:b/>
          <w:sz w:val="16"/>
          <w:szCs w:val="16"/>
        </w:rPr>
        <w:t>ГАТЧИНСКОГО МУНИЦИПАЛЬНОГО РАЙОНА</w:t>
      </w:r>
    </w:p>
    <w:p w:rsidR="00D514E5" w:rsidRPr="005E0922" w:rsidRDefault="00D514E5" w:rsidP="00D514E5">
      <w:pPr>
        <w:pStyle w:val="a9"/>
        <w:jc w:val="center"/>
        <w:rPr>
          <w:rFonts w:ascii="Times New Roman" w:hAnsi="Times New Roman" w:cs="Times New Roman"/>
          <w:b/>
          <w:sz w:val="16"/>
          <w:szCs w:val="16"/>
        </w:rPr>
      </w:pPr>
      <w:r w:rsidRPr="005E0922">
        <w:rPr>
          <w:rFonts w:ascii="Times New Roman" w:hAnsi="Times New Roman" w:cs="Times New Roman"/>
          <w:b/>
          <w:sz w:val="16"/>
          <w:szCs w:val="16"/>
        </w:rPr>
        <w:t>ЛЕНИНГРАДСКОЙ ОБЛАСТИ</w:t>
      </w:r>
    </w:p>
    <w:p w:rsidR="00D514E5" w:rsidRPr="005E0922" w:rsidRDefault="00D514E5" w:rsidP="00D514E5">
      <w:pPr>
        <w:pStyle w:val="a9"/>
        <w:jc w:val="center"/>
        <w:rPr>
          <w:rFonts w:ascii="Times New Roman" w:hAnsi="Times New Roman" w:cs="Times New Roman"/>
          <w:sz w:val="16"/>
          <w:szCs w:val="16"/>
        </w:rPr>
      </w:pPr>
    </w:p>
    <w:p w:rsidR="00D514E5" w:rsidRPr="005E0922" w:rsidRDefault="00D514E5" w:rsidP="00D514E5">
      <w:pPr>
        <w:pStyle w:val="a9"/>
        <w:jc w:val="center"/>
        <w:rPr>
          <w:rFonts w:ascii="Times New Roman" w:hAnsi="Times New Roman" w:cs="Times New Roman"/>
          <w:b/>
          <w:sz w:val="16"/>
          <w:szCs w:val="16"/>
        </w:rPr>
      </w:pPr>
      <w:r w:rsidRPr="005E0922">
        <w:rPr>
          <w:rFonts w:ascii="Times New Roman" w:hAnsi="Times New Roman" w:cs="Times New Roman"/>
          <w:b/>
          <w:sz w:val="16"/>
          <w:szCs w:val="16"/>
        </w:rPr>
        <w:t>ПОСТАНОВЛЕНИЕ</w:t>
      </w:r>
    </w:p>
    <w:p w:rsidR="00D514E5" w:rsidRPr="005E0922" w:rsidRDefault="00D514E5" w:rsidP="00D514E5">
      <w:pPr>
        <w:spacing w:after="0" w:line="240" w:lineRule="auto"/>
        <w:rPr>
          <w:sz w:val="16"/>
          <w:szCs w:val="16"/>
        </w:rPr>
      </w:pPr>
    </w:p>
    <w:p w:rsidR="00D514E5" w:rsidRPr="005E0922" w:rsidRDefault="00D514E5" w:rsidP="00D514E5">
      <w:pPr>
        <w:pStyle w:val="a9"/>
        <w:tabs>
          <w:tab w:val="right" w:pos="9354"/>
        </w:tabs>
        <w:rPr>
          <w:rFonts w:ascii="Times New Roman" w:hAnsi="Times New Roman" w:cs="Times New Roman"/>
          <w:b/>
          <w:sz w:val="16"/>
          <w:szCs w:val="16"/>
        </w:rPr>
      </w:pPr>
      <w:r w:rsidRPr="005E0922">
        <w:rPr>
          <w:rFonts w:ascii="Times New Roman" w:hAnsi="Times New Roman" w:cs="Times New Roman"/>
          <w:b/>
          <w:sz w:val="16"/>
          <w:szCs w:val="16"/>
        </w:rPr>
        <w:t xml:space="preserve"> 26.07.2022</w:t>
      </w:r>
      <w:r w:rsidRPr="005E0922">
        <w:rPr>
          <w:rFonts w:ascii="Times New Roman" w:hAnsi="Times New Roman" w:cs="Times New Roman"/>
          <w:b/>
          <w:sz w:val="16"/>
          <w:szCs w:val="16"/>
        </w:rPr>
        <w:tab/>
        <w:t>№ 116</w:t>
      </w:r>
    </w:p>
    <w:p w:rsidR="00D514E5" w:rsidRPr="005E0922" w:rsidRDefault="00D514E5" w:rsidP="00D514E5">
      <w:pPr>
        <w:spacing w:after="0" w:line="240" w:lineRule="auto"/>
        <w:rPr>
          <w:sz w:val="16"/>
          <w:szCs w:val="16"/>
        </w:rPr>
      </w:pPr>
    </w:p>
    <w:p w:rsidR="00D514E5" w:rsidRPr="005E0922" w:rsidRDefault="00D514E5" w:rsidP="00D514E5">
      <w:pPr>
        <w:spacing w:after="0" w:line="240" w:lineRule="auto"/>
        <w:rPr>
          <w:sz w:val="16"/>
          <w:szCs w:val="16"/>
        </w:rPr>
      </w:pPr>
      <w:r w:rsidRPr="005E0922">
        <w:rPr>
          <w:sz w:val="16"/>
          <w:szCs w:val="16"/>
        </w:rPr>
        <w:t>Об обеспечении      надлежащего      состояния                                                                                 наружного противопожарного водоснабжения</w:t>
      </w:r>
    </w:p>
    <w:p w:rsidR="00D514E5" w:rsidRPr="005E0922" w:rsidRDefault="00D514E5" w:rsidP="00D514E5">
      <w:pPr>
        <w:spacing w:after="0" w:line="240" w:lineRule="auto"/>
        <w:rPr>
          <w:sz w:val="16"/>
          <w:szCs w:val="16"/>
        </w:rPr>
      </w:pPr>
      <w:r w:rsidRPr="005E0922">
        <w:rPr>
          <w:sz w:val="16"/>
          <w:szCs w:val="16"/>
        </w:rPr>
        <w:t xml:space="preserve">в   границах МО </w:t>
      </w:r>
      <w:proofErr w:type="spellStart"/>
      <w:r w:rsidRPr="005E0922">
        <w:rPr>
          <w:sz w:val="16"/>
          <w:szCs w:val="16"/>
        </w:rPr>
        <w:t>Войсковицкое</w:t>
      </w:r>
      <w:proofErr w:type="spellEnd"/>
      <w:r w:rsidRPr="005E0922">
        <w:rPr>
          <w:sz w:val="16"/>
          <w:szCs w:val="16"/>
        </w:rPr>
        <w:t xml:space="preserve"> сельское поселение</w:t>
      </w:r>
    </w:p>
    <w:p w:rsidR="00D514E5" w:rsidRPr="005E0922" w:rsidRDefault="00D514E5" w:rsidP="00D514E5">
      <w:pPr>
        <w:spacing w:after="0" w:line="240" w:lineRule="auto"/>
        <w:rPr>
          <w:sz w:val="16"/>
          <w:szCs w:val="16"/>
        </w:rPr>
      </w:pPr>
      <w:r w:rsidRPr="005E0922">
        <w:rPr>
          <w:sz w:val="16"/>
          <w:szCs w:val="16"/>
        </w:rPr>
        <w:t>Гатчинского муниципального района</w:t>
      </w:r>
    </w:p>
    <w:p w:rsidR="00D514E5" w:rsidRPr="005E0922" w:rsidRDefault="00D514E5" w:rsidP="00D514E5">
      <w:pPr>
        <w:spacing w:after="0" w:line="240" w:lineRule="auto"/>
        <w:rPr>
          <w:sz w:val="16"/>
          <w:szCs w:val="16"/>
        </w:rPr>
      </w:pPr>
      <w:r w:rsidRPr="005E0922">
        <w:rPr>
          <w:sz w:val="16"/>
          <w:szCs w:val="16"/>
        </w:rPr>
        <w:t>Ленинградской области</w:t>
      </w:r>
    </w:p>
    <w:p w:rsidR="00D514E5" w:rsidRPr="005E0922" w:rsidRDefault="00D514E5" w:rsidP="00D514E5">
      <w:pPr>
        <w:tabs>
          <w:tab w:val="left" w:pos="720"/>
        </w:tabs>
        <w:spacing w:after="0" w:line="240" w:lineRule="auto"/>
        <w:ind w:firstLine="720"/>
        <w:jc w:val="both"/>
        <w:rPr>
          <w:sz w:val="16"/>
          <w:szCs w:val="16"/>
        </w:rPr>
      </w:pPr>
    </w:p>
    <w:p w:rsidR="00D514E5" w:rsidRPr="005E0922" w:rsidRDefault="00D514E5" w:rsidP="00D514E5">
      <w:pPr>
        <w:spacing w:after="0" w:line="240" w:lineRule="auto"/>
        <w:jc w:val="both"/>
        <w:rPr>
          <w:sz w:val="16"/>
          <w:szCs w:val="16"/>
        </w:rPr>
      </w:pPr>
      <w:r w:rsidRPr="005E0922">
        <w:rPr>
          <w:sz w:val="16"/>
          <w:szCs w:val="16"/>
        </w:rPr>
        <w:t xml:space="preserve">        </w:t>
      </w:r>
      <w:proofErr w:type="gramStart"/>
      <w:r w:rsidRPr="005E0922">
        <w:rPr>
          <w:color w:val="444444"/>
          <w:sz w:val="16"/>
          <w:szCs w:val="16"/>
          <w:shd w:val="clear" w:color="auto" w:fill="FFFFFF"/>
        </w:rPr>
        <w:t xml:space="preserve">В  целях обеспечения пожарной безопасности на территории </w:t>
      </w:r>
      <w:proofErr w:type="spellStart"/>
      <w:r w:rsidRPr="005E0922">
        <w:rPr>
          <w:color w:val="444444"/>
          <w:sz w:val="16"/>
          <w:szCs w:val="16"/>
          <w:shd w:val="clear" w:color="auto" w:fill="FFFFFF"/>
        </w:rPr>
        <w:t>Войсковицкое</w:t>
      </w:r>
      <w:proofErr w:type="spellEnd"/>
      <w:r w:rsidRPr="005E0922">
        <w:rPr>
          <w:color w:val="444444"/>
          <w:sz w:val="16"/>
          <w:szCs w:val="16"/>
          <w:shd w:val="clear" w:color="auto" w:fill="FFFFFF"/>
        </w:rPr>
        <w:t xml:space="preserve"> сельское поселение Гатчинского района Ленинградской области, активизации работы по приведению наружного противопожарного водоснабжения в соответствие с нормами и правилами, а также создания в целях пожаротушения условий для забора в любое время года воды из источников наружного противопожарного водоснабжения, в соответствии с Федеральным законом от 06.10.2003 № 131-ФЗ «Об общих принципах организации местного самоуправления</w:t>
      </w:r>
      <w:proofErr w:type="gramEnd"/>
      <w:r w:rsidRPr="005E0922">
        <w:rPr>
          <w:color w:val="444444"/>
          <w:sz w:val="16"/>
          <w:szCs w:val="16"/>
          <w:shd w:val="clear" w:color="auto" w:fill="FFFFFF"/>
        </w:rPr>
        <w:t xml:space="preserve"> </w:t>
      </w:r>
      <w:proofErr w:type="gramStart"/>
      <w:r w:rsidRPr="005E0922">
        <w:rPr>
          <w:color w:val="444444"/>
          <w:sz w:val="16"/>
          <w:szCs w:val="16"/>
          <w:shd w:val="clear" w:color="auto" w:fill="FFFFFF"/>
        </w:rPr>
        <w:t xml:space="preserve">в Российской Федерации», Федеральными Законами от  21.12.1994 № 69-ФЗ «О пожарной безопасности», Федеральными Законами от  22.07.2008 № 123-ФЗ «Технический регламент о требованиях пожарной безопасности», Федеральными Законами от  07.12.2011 № 416-ФЗ «О водоснабжении и водоотведении», постановлением Правительства Российской Федерации от 16.09.2020 г. № 1479 «Об утверждении Правил противопожарного режима в Российской Федерации», руководствуясь Уставом муниципального образования </w:t>
      </w:r>
      <w:proofErr w:type="spellStart"/>
      <w:r w:rsidRPr="005E0922">
        <w:rPr>
          <w:color w:val="444444"/>
          <w:sz w:val="16"/>
          <w:szCs w:val="16"/>
          <w:shd w:val="clear" w:color="auto" w:fill="FFFFFF"/>
        </w:rPr>
        <w:t>Войсковицкое</w:t>
      </w:r>
      <w:proofErr w:type="spellEnd"/>
      <w:r w:rsidRPr="005E0922">
        <w:rPr>
          <w:color w:val="444444"/>
          <w:sz w:val="16"/>
          <w:szCs w:val="16"/>
          <w:shd w:val="clear" w:color="auto" w:fill="FFFFFF"/>
        </w:rPr>
        <w:t xml:space="preserve"> сельское поселение, администрация </w:t>
      </w:r>
      <w:proofErr w:type="spellStart"/>
      <w:r w:rsidRPr="005E0922">
        <w:rPr>
          <w:color w:val="444444"/>
          <w:sz w:val="16"/>
          <w:szCs w:val="16"/>
          <w:shd w:val="clear" w:color="auto" w:fill="FFFFFF"/>
        </w:rPr>
        <w:t>Войсковицкого</w:t>
      </w:r>
      <w:proofErr w:type="spellEnd"/>
      <w:r w:rsidRPr="005E0922">
        <w:rPr>
          <w:color w:val="444444"/>
          <w:sz w:val="16"/>
          <w:szCs w:val="16"/>
          <w:shd w:val="clear" w:color="auto" w:fill="FFFFFF"/>
        </w:rPr>
        <w:t xml:space="preserve"> сельского поселения</w:t>
      </w:r>
      <w:proofErr w:type="gramEnd"/>
    </w:p>
    <w:p w:rsidR="00D514E5" w:rsidRPr="005E0922" w:rsidRDefault="00D514E5" w:rsidP="00D514E5">
      <w:pPr>
        <w:spacing w:after="0" w:line="240" w:lineRule="auto"/>
        <w:rPr>
          <w:sz w:val="16"/>
          <w:szCs w:val="16"/>
        </w:rPr>
      </w:pPr>
      <w:r w:rsidRPr="005E0922">
        <w:rPr>
          <w:sz w:val="16"/>
          <w:szCs w:val="16"/>
        </w:rPr>
        <w:t>ПОСТАНОВЛЯЕТ:</w:t>
      </w:r>
    </w:p>
    <w:p w:rsidR="00D514E5" w:rsidRPr="005E0922" w:rsidRDefault="00D514E5" w:rsidP="00D514E5">
      <w:pPr>
        <w:tabs>
          <w:tab w:val="num" w:pos="0"/>
        </w:tabs>
        <w:spacing w:after="0" w:line="240" w:lineRule="auto"/>
        <w:jc w:val="both"/>
        <w:rPr>
          <w:sz w:val="16"/>
          <w:szCs w:val="16"/>
        </w:rPr>
      </w:pPr>
      <w:r w:rsidRPr="005E0922">
        <w:rPr>
          <w:sz w:val="16"/>
          <w:szCs w:val="16"/>
        </w:rPr>
        <w:t xml:space="preserve">        1. Утвердить Порядок содержания и эксплуатации источников наружного противопожарного водоснабжения в границах </w:t>
      </w:r>
      <w:proofErr w:type="spellStart"/>
      <w:r w:rsidRPr="005E0922">
        <w:rPr>
          <w:sz w:val="16"/>
          <w:szCs w:val="16"/>
        </w:rPr>
        <w:t>Войсковицкого</w:t>
      </w:r>
      <w:proofErr w:type="spellEnd"/>
      <w:r w:rsidRPr="005E0922">
        <w:rPr>
          <w:sz w:val="16"/>
          <w:szCs w:val="16"/>
        </w:rPr>
        <w:t xml:space="preserve"> сельского  поселения (приложение 1) и Перечень источников ППВ </w:t>
      </w:r>
      <w:proofErr w:type="spellStart"/>
      <w:r w:rsidRPr="005E0922">
        <w:rPr>
          <w:sz w:val="16"/>
          <w:szCs w:val="16"/>
        </w:rPr>
        <w:t>Войсковицкого</w:t>
      </w:r>
      <w:proofErr w:type="spellEnd"/>
      <w:r w:rsidRPr="005E0922">
        <w:rPr>
          <w:sz w:val="16"/>
          <w:szCs w:val="16"/>
        </w:rPr>
        <w:t xml:space="preserve"> сельского  поселения (приложение 2).</w:t>
      </w:r>
    </w:p>
    <w:p w:rsidR="00D514E5" w:rsidRPr="005E0922" w:rsidRDefault="00D514E5" w:rsidP="00D514E5">
      <w:pPr>
        <w:spacing w:after="0" w:line="240" w:lineRule="auto"/>
        <w:jc w:val="both"/>
        <w:rPr>
          <w:sz w:val="16"/>
          <w:szCs w:val="16"/>
        </w:rPr>
      </w:pPr>
      <w:r w:rsidRPr="005E0922">
        <w:rPr>
          <w:sz w:val="16"/>
          <w:szCs w:val="16"/>
        </w:rPr>
        <w:t xml:space="preserve">       2.  Заместителю главы администрации </w:t>
      </w:r>
      <w:proofErr w:type="spellStart"/>
      <w:r w:rsidRPr="005E0922">
        <w:rPr>
          <w:sz w:val="16"/>
          <w:szCs w:val="16"/>
        </w:rPr>
        <w:t>Войсковицкого</w:t>
      </w:r>
      <w:proofErr w:type="spellEnd"/>
      <w:r w:rsidRPr="005E0922">
        <w:rPr>
          <w:sz w:val="16"/>
          <w:szCs w:val="16"/>
        </w:rPr>
        <w:t xml:space="preserve"> сельского  поселения  </w:t>
      </w:r>
      <w:proofErr w:type="spellStart"/>
      <w:r w:rsidRPr="005E0922">
        <w:rPr>
          <w:sz w:val="16"/>
          <w:szCs w:val="16"/>
        </w:rPr>
        <w:t>Белоконову</w:t>
      </w:r>
      <w:proofErr w:type="spellEnd"/>
      <w:r w:rsidRPr="005E0922">
        <w:rPr>
          <w:sz w:val="16"/>
          <w:szCs w:val="16"/>
        </w:rPr>
        <w:t xml:space="preserve"> А.В.:</w:t>
      </w:r>
    </w:p>
    <w:p w:rsidR="00D514E5" w:rsidRPr="005E0922" w:rsidRDefault="00D514E5" w:rsidP="00D514E5">
      <w:pPr>
        <w:spacing w:after="0" w:line="240" w:lineRule="auto"/>
        <w:ind w:firstLine="360"/>
        <w:jc w:val="both"/>
        <w:rPr>
          <w:sz w:val="16"/>
          <w:szCs w:val="16"/>
        </w:rPr>
      </w:pPr>
      <w:r w:rsidRPr="005E0922">
        <w:rPr>
          <w:sz w:val="16"/>
          <w:szCs w:val="16"/>
        </w:rPr>
        <w:t>2.1. Поддерживать имеющиеся на территории поселения водоемы в постоянной готовности к забору воды пожарной техникой, для чего в сметах расходов планировать финансирование на эти цели.</w:t>
      </w:r>
    </w:p>
    <w:p w:rsidR="00D514E5" w:rsidRPr="005E0922" w:rsidRDefault="00D514E5" w:rsidP="00D514E5">
      <w:pPr>
        <w:spacing w:after="0" w:line="240" w:lineRule="auto"/>
        <w:ind w:hanging="360"/>
        <w:jc w:val="both"/>
        <w:rPr>
          <w:sz w:val="16"/>
          <w:szCs w:val="16"/>
        </w:rPr>
      </w:pPr>
      <w:r w:rsidRPr="005E0922">
        <w:rPr>
          <w:sz w:val="16"/>
          <w:szCs w:val="16"/>
        </w:rPr>
        <w:t xml:space="preserve">           2.2. Организовать контроль за содержанием в исправном состоянии подъездов </w:t>
      </w:r>
      <w:proofErr w:type="gramStart"/>
      <w:r w:rsidRPr="005E0922">
        <w:rPr>
          <w:sz w:val="16"/>
          <w:szCs w:val="16"/>
        </w:rPr>
        <w:t>к</w:t>
      </w:r>
      <w:proofErr w:type="gramEnd"/>
      <w:r w:rsidRPr="005E0922">
        <w:rPr>
          <w:sz w:val="16"/>
          <w:szCs w:val="16"/>
        </w:rPr>
        <w:t xml:space="preserve"> противопожарным  </w:t>
      </w:r>
      <w:proofErr w:type="spellStart"/>
      <w:r w:rsidRPr="005E0922">
        <w:rPr>
          <w:sz w:val="16"/>
          <w:szCs w:val="16"/>
        </w:rPr>
        <w:t>водоисточникам</w:t>
      </w:r>
      <w:proofErr w:type="spellEnd"/>
      <w:r w:rsidRPr="005E0922">
        <w:rPr>
          <w:sz w:val="16"/>
          <w:szCs w:val="16"/>
        </w:rPr>
        <w:t xml:space="preserve">  в любое время года.</w:t>
      </w:r>
    </w:p>
    <w:p w:rsidR="00D514E5" w:rsidRPr="005E0922" w:rsidRDefault="00D514E5" w:rsidP="00D514E5">
      <w:pPr>
        <w:tabs>
          <w:tab w:val="num" w:pos="720"/>
        </w:tabs>
        <w:spacing w:after="0" w:line="240" w:lineRule="auto"/>
        <w:jc w:val="both"/>
        <w:rPr>
          <w:sz w:val="16"/>
          <w:szCs w:val="16"/>
        </w:rPr>
      </w:pPr>
      <w:r w:rsidRPr="005E0922">
        <w:rPr>
          <w:sz w:val="16"/>
          <w:szCs w:val="16"/>
        </w:rPr>
        <w:t xml:space="preserve">     2.3. Обеспечить действенный контроль в вопросах обеспечения объектов и населенных пунктов наружным противопожарным водоснабжением.</w:t>
      </w:r>
    </w:p>
    <w:p w:rsidR="00D514E5" w:rsidRPr="005E0922" w:rsidRDefault="00D514E5" w:rsidP="00D514E5">
      <w:pPr>
        <w:tabs>
          <w:tab w:val="num" w:pos="720"/>
        </w:tabs>
        <w:spacing w:after="0" w:line="240" w:lineRule="auto"/>
        <w:jc w:val="both"/>
        <w:rPr>
          <w:sz w:val="16"/>
          <w:szCs w:val="16"/>
        </w:rPr>
      </w:pPr>
      <w:r w:rsidRPr="005E0922">
        <w:rPr>
          <w:sz w:val="16"/>
          <w:szCs w:val="16"/>
        </w:rPr>
        <w:t xml:space="preserve">     3.Рекомендовать руководству АО </w:t>
      </w:r>
      <w:r w:rsidRPr="005E0922">
        <w:rPr>
          <w:b/>
          <w:sz w:val="16"/>
          <w:szCs w:val="16"/>
        </w:rPr>
        <w:t>«</w:t>
      </w:r>
      <w:r w:rsidRPr="005E0922">
        <w:rPr>
          <w:sz w:val="16"/>
          <w:szCs w:val="16"/>
        </w:rPr>
        <w:t>Коммунальные системы Гатчинского района»:</w:t>
      </w:r>
    </w:p>
    <w:p w:rsidR="00D514E5" w:rsidRPr="005E0922" w:rsidRDefault="00D514E5" w:rsidP="00D514E5">
      <w:pPr>
        <w:tabs>
          <w:tab w:val="num" w:pos="284"/>
        </w:tabs>
        <w:spacing w:after="0" w:line="240" w:lineRule="auto"/>
        <w:jc w:val="both"/>
        <w:rPr>
          <w:sz w:val="16"/>
          <w:szCs w:val="16"/>
        </w:rPr>
      </w:pPr>
      <w:r w:rsidRPr="005E0922">
        <w:rPr>
          <w:sz w:val="16"/>
          <w:szCs w:val="16"/>
        </w:rPr>
        <w:t xml:space="preserve">     3.1. </w:t>
      </w:r>
      <w:proofErr w:type="gramStart"/>
      <w:r w:rsidRPr="005E0922">
        <w:rPr>
          <w:sz w:val="16"/>
          <w:szCs w:val="16"/>
        </w:rPr>
        <w:t xml:space="preserve">Два раза в год (с 01 апреля по 01 июня и с 01 сентября по 01 ноября) проводить совместно с представителями Отряда государственной противопожарной службы (ОГПС) Гатчинского района комиссионное обследование пожарных гидрантов на водопроводной сети и в сроки до 20 июня и до 20 ноября представлять в администрацию </w:t>
      </w:r>
      <w:proofErr w:type="spellStart"/>
      <w:r w:rsidRPr="005E0922">
        <w:rPr>
          <w:sz w:val="16"/>
          <w:szCs w:val="16"/>
        </w:rPr>
        <w:t>Войсковицкого</w:t>
      </w:r>
      <w:proofErr w:type="spellEnd"/>
      <w:r w:rsidRPr="005E0922">
        <w:rPr>
          <w:sz w:val="16"/>
          <w:szCs w:val="16"/>
        </w:rPr>
        <w:t xml:space="preserve"> сельского  поселения результаты обследования и перечень мероприятий по устранению выявленных неисправностей</w:t>
      </w:r>
      <w:proofErr w:type="gramEnd"/>
      <w:r w:rsidRPr="005E0922">
        <w:rPr>
          <w:sz w:val="16"/>
          <w:szCs w:val="16"/>
        </w:rPr>
        <w:t xml:space="preserve"> и нарушений требований норм и правил пожарной безопасности. </w:t>
      </w:r>
    </w:p>
    <w:p w:rsidR="00D514E5" w:rsidRPr="005E0922" w:rsidRDefault="00D514E5" w:rsidP="00D514E5">
      <w:pPr>
        <w:tabs>
          <w:tab w:val="num" w:pos="284"/>
        </w:tabs>
        <w:spacing w:after="0" w:line="240" w:lineRule="auto"/>
        <w:jc w:val="both"/>
        <w:rPr>
          <w:sz w:val="16"/>
          <w:szCs w:val="16"/>
        </w:rPr>
      </w:pPr>
      <w:r w:rsidRPr="005E0922">
        <w:rPr>
          <w:sz w:val="16"/>
          <w:szCs w:val="16"/>
        </w:rPr>
        <w:t xml:space="preserve">     3.2. Принимать своевременные меры по ремонту и восстановлению пожарных гидрантов, своевременной откачки грунтовых вод из колодцев пожарных гидрантов. Обеспечить установку на видных местах указателей пожарных гидрантов установленного образца.</w:t>
      </w:r>
    </w:p>
    <w:p w:rsidR="00D514E5" w:rsidRPr="005E0922" w:rsidRDefault="00D514E5" w:rsidP="00D514E5">
      <w:pPr>
        <w:tabs>
          <w:tab w:val="num" w:pos="720"/>
        </w:tabs>
        <w:spacing w:after="0" w:line="240" w:lineRule="auto"/>
        <w:jc w:val="both"/>
        <w:rPr>
          <w:sz w:val="16"/>
          <w:szCs w:val="16"/>
        </w:rPr>
      </w:pPr>
      <w:r w:rsidRPr="005E0922">
        <w:rPr>
          <w:sz w:val="16"/>
          <w:szCs w:val="16"/>
        </w:rPr>
        <w:t xml:space="preserve">     3.3. Предоставлять в ОГПС Гатчинского района сведения о ремонте, испытаниях участков водопроводных сетей, связанных с отключением подачи воды.</w:t>
      </w:r>
    </w:p>
    <w:p w:rsidR="00D514E5" w:rsidRPr="005E0922" w:rsidRDefault="00D514E5" w:rsidP="00D514E5">
      <w:pPr>
        <w:spacing w:after="0" w:line="240" w:lineRule="auto"/>
        <w:ind w:hanging="360"/>
        <w:jc w:val="both"/>
        <w:rPr>
          <w:sz w:val="16"/>
          <w:szCs w:val="16"/>
        </w:rPr>
      </w:pPr>
      <w:r w:rsidRPr="005E0922">
        <w:rPr>
          <w:sz w:val="16"/>
          <w:szCs w:val="16"/>
        </w:rPr>
        <w:t xml:space="preserve">     4</w:t>
      </w:r>
      <w:r w:rsidRPr="005E0922">
        <w:rPr>
          <w:i/>
          <w:sz w:val="16"/>
          <w:szCs w:val="16"/>
        </w:rPr>
        <w:t xml:space="preserve">.  </w:t>
      </w:r>
      <w:r w:rsidRPr="005E0922">
        <w:rPr>
          <w:sz w:val="16"/>
          <w:szCs w:val="16"/>
        </w:rPr>
        <w:t>Рекомендовать руководству ОГПС Гатчинского района:</w:t>
      </w:r>
    </w:p>
    <w:p w:rsidR="00D514E5" w:rsidRPr="005E0922" w:rsidRDefault="00D514E5" w:rsidP="00D514E5">
      <w:pPr>
        <w:tabs>
          <w:tab w:val="num" w:pos="0"/>
        </w:tabs>
        <w:spacing w:after="0" w:line="240" w:lineRule="auto"/>
        <w:jc w:val="both"/>
        <w:rPr>
          <w:sz w:val="16"/>
          <w:szCs w:val="16"/>
        </w:rPr>
      </w:pPr>
      <w:r w:rsidRPr="005E0922">
        <w:rPr>
          <w:sz w:val="16"/>
          <w:szCs w:val="16"/>
        </w:rPr>
        <w:t xml:space="preserve">     4.1. Заключить соглашение с АО </w:t>
      </w:r>
      <w:r w:rsidRPr="005E0922">
        <w:rPr>
          <w:b/>
          <w:sz w:val="16"/>
          <w:szCs w:val="16"/>
        </w:rPr>
        <w:t>«</w:t>
      </w:r>
      <w:r w:rsidRPr="005E0922">
        <w:rPr>
          <w:sz w:val="16"/>
          <w:szCs w:val="16"/>
        </w:rPr>
        <w:t xml:space="preserve">Коммунальные системы Гатчинского района» и иными организациями и предприятиями, расположенными на территории </w:t>
      </w:r>
      <w:proofErr w:type="spellStart"/>
      <w:r w:rsidRPr="005E0922">
        <w:rPr>
          <w:sz w:val="16"/>
          <w:szCs w:val="16"/>
        </w:rPr>
        <w:t>Войсковицкого</w:t>
      </w:r>
      <w:proofErr w:type="spellEnd"/>
      <w:r w:rsidRPr="005E0922">
        <w:rPr>
          <w:sz w:val="16"/>
          <w:szCs w:val="16"/>
        </w:rPr>
        <w:t xml:space="preserve"> сельского  поселения  о порядке взаимодействия в сфере содержания и эксплуатации источников противопожарного водоснабжения.</w:t>
      </w:r>
    </w:p>
    <w:p w:rsidR="00D514E5" w:rsidRPr="005E0922" w:rsidRDefault="00D514E5" w:rsidP="00D514E5">
      <w:pPr>
        <w:spacing w:after="0" w:line="240" w:lineRule="auto"/>
        <w:jc w:val="both"/>
        <w:rPr>
          <w:sz w:val="16"/>
          <w:szCs w:val="16"/>
        </w:rPr>
      </w:pPr>
      <w:r w:rsidRPr="005E0922">
        <w:rPr>
          <w:sz w:val="16"/>
          <w:szCs w:val="16"/>
        </w:rPr>
        <w:t xml:space="preserve">     4.2. Согласовать порядок учета, проверки и использования источников наружного  противопожарного водоснабжения с АО </w:t>
      </w:r>
      <w:r w:rsidRPr="005E0922">
        <w:rPr>
          <w:b/>
          <w:sz w:val="16"/>
          <w:szCs w:val="16"/>
        </w:rPr>
        <w:t>«</w:t>
      </w:r>
      <w:r w:rsidRPr="005E0922">
        <w:rPr>
          <w:sz w:val="16"/>
          <w:szCs w:val="16"/>
        </w:rPr>
        <w:t xml:space="preserve">Коммунальные системы Гатчинского района» и иными организациями и предприятиями, имеющими в собственности, хозяйственном ведении или оперативном управлении источники противопожарного водоснабжения. </w:t>
      </w:r>
    </w:p>
    <w:p w:rsidR="00D514E5" w:rsidRPr="005E0922" w:rsidRDefault="00D514E5" w:rsidP="00D514E5">
      <w:pPr>
        <w:pStyle w:val="fn2r"/>
        <w:spacing w:before="0" w:beforeAutospacing="0" w:after="0" w:afterAutospacing="0"/>
        <w:jc w:val="both"/>
        <w:rPr>
          <w:sz w:val="16"/>
          <w:szCs w:val="16"/>
        </w:rPr>
      </w:pPr>
      <w:r w:rsidRPr="005E0922">
        <w:rPr>
          <w:sz w:val="16"/>
          <w:szCs w:val="16"/>
        </w:rPr>
        <w:t xml:space="preserve">     5. Постановление подлежит официальному опубликованию в печатном издании «</w:t>
      </w:r>
      <w:proofErr w:type="spellStart"/>
      <w:r w:rsidRPr="005E0922">
        <w:rPr>
          <w:sz w:val="16"/>
          <w:szCs w:val="16"/>
        </w:rPr>
        <w:t>Войсковицкий</w:t>
      </w:r>
      <w:proofErr w:type="spellEnd"/>
      <w:r w:rsidRPr="005E0922">
        <w:rPr>
          <w:sz w:val="16"/>
          <w:szCs w:val="16"/>
        </w:rPr>
        <w:t xml:space="preserve"> вестник» и размещению на официальном сайте МО </w:t>
      </w:r>
      <w:proofErr w:type="spellStart"/>
      <w:r w:rsidRPr="005E0922">
        <w:rPr>
          <w:sz w:val="16"/>
          <w:szCs w:val="16"/>
        </w:rPr>
        <w:t>Войсковицкое</w:t>
      </w:r>
      <w:proofErr w:type="spellEnd"/>
      <w:r w:rsidRPr="005E0922">
        <w:rPr>
          <w:sz w:val="16"/>
          <w:szCs w:val="16"/>
        </w:rPr>
        <w:t xml:space="preserve"> сельское поселение.</w:t>
      </w:r>
    </w:p>
    <w:p w:rsidR="00D514E5" w:rsidRPr="005E0922" w:rsidRDefault="00D514E5" w:rsidP="00D514E5">
      <w:pPr>
        <w:pStyle w:val="fn2r"/>
        <w:spacing w:before="0" w:beforeAutospacing="0" w:after="0" w:afterAutospacing="0"/>
        <w:jc w:val="both"/>
        <w:rPr>
          <w:sz w:val="16"/>
          <w:szCs w:val="16"/>
        </w:rPr>
      </w:pPr>
      <w:r w:rsidRPr="005E0922">
        <w:rPr>
          <w:sz w:val="16"/>
          <w:szCs w:val="16"/>
        </w:rPr>
        <w:t xml:space="preserve">     6. Настоящее постановление вступает в силу после его  опубликования  в печатном издании «</w:t>
      </w:r>
      <w:proofErr w:type="spellStart"/>
      <w:r w:rsidRPr="005E0922">
        <w:rPr>
          <w:sz w:val="16"/>
          <w:szCs w:val="16"/>
        </w:rPr>
        <w:t>Войсковицкий</w:t>
      </w:r>
      <w:proofErr w:type="spellEnd"/>
      <w:r w:rsidRPr="005E0922">
        <w:rPr>
          <w:sz w:val="16"/>
          <w:szCs w:val="16"/>
        </w:rPr>
        <w:t xml:space="preserve"> вестник». </w:t>
      </w:r>
    </w:p>
    <w:p w:rsidR="00D514E5" w:rsidRPr="005E0922" w:rsidRDefault="00D514E5" w:rsidP="00D514E5">
      <w:pPr>
        <w:pStyle w:val="fn2r"/>
        <w:spacing w:before="0" w:beforeAutospacing="0" w:after="0" w:afterAutospacing="0"/>
        <w:jc w:val="both"/>
        <w:rPr>
          <w:sz w:val="16"/>
          <w:szCs w:val="16"/>
        </w:rPr>
      </w:pPr>
      <w:r w:rsidRPr="005E0922">
        <w:rPr>
          <w:sz w:val="16"/>
          <w:szCs w:val="16"/>
        </w:rPr>
        <w:t xml:space="preserve">    7.</w:t>
      </w:r>
      <w:r w:rsidRPr="005E0922">
        <w:rPr>
          <w:color w:val="000000"/>
          <w:sz w:val="16"/>
          <w:szCs w:val="16"/>
        </w:rPr>
        <w:t xml:space="preserve"> </w:t>
      </w:r>
      <w:proofErr w:type="gramStart"/>
      <w:r w:rsidRPr="005E0922">
        <w:rPr>
          <w:color w:val="000000"/>
          <w:sz w:val="16"/>
          <w:szCs w:val="16"/>
        </w:rPr>
        <w:t>Контроль за</w:t>
      </w:r>
      <w:proofErr w:type="gramEnd"/>
      <w:r w:rsidRPr="005E0922">
        <w:rPr>
          <w:color w:val="000000"/>
          <w:sz w:val="16"/>
          <w:szCs w:val="16"/>
        </w:rPr>
        <w:t xml:space="preserve"> исполнением </w:t>
      </w:r>
      <w:r w:rsidRPr="005E0922">
        <w:rPr>
          <w:sz w:val="16"/>
          <w:szCs w:val="16"/>
        </w:rPr>
        <w:t xml:space="preserve">настоящего </w:t>
      </w:r>
      <w:r w:rsidRPr="005E0922">
        <w:rPr>
          <w:color w:val="000000"/>
          <w:sz w:val="16"/>
          <w:szCs w:val="16"/>
        </w:rPr>
        <w:t>постановления оставляю за собой.</w:t>
      </w:r>
    </w:p>
    <w:p w:rsidR="00D514E5" w:rsidRPr="005E0922" w:rsidRDefault="00D514E5" w:rsidP="00D514E5">
      <w:pPr>
        <w:spacing w:after="0" w:line="240" w:lineRule="auto"/>
        <w:jc w:val="both"/>
        <w:rPr>
          <w:sz w:val="16"/>
          <w:szCs w:val="16"/>
        </w:rPr>
      </w:pPr>
    </w:p>
    <w:p w:rsidR="00D514E5" w:rsidRPr="005E0922" w:rsidRDefault="00D514E5" w:rsidP="00D514E5">
      <w:pPr>
        <w:spacing w:after="0" w:line="240" w:lineRule="auto"/>
        <w:jc w:val="both"/>
        <w:rPr>
          <w:sz w:val="16"/>
          <w:szCs w:val="16"/>
        </w:rPr>
      </w:pPr>
    </w:p>
    <w:p w:rsidR="00D514E5" w:rsidRPr="005E0922" w:rsidRDefault="00D514E5" w:rsidP="00D514E5">
      <w:pPr>
        <w:spacing w:after="0" w:line="240" w:lineRule="auto"/>
        <w:jc w:val="both"/>
        <w:rPr>
          <w:sz w:val="16"/>
          <w:szCs w:val="16"/>
        </w:rPr>
      </w:pPr>
    </w:p>
    <w:p w:rsidR="00D514E5" w:rsidRPr="005E0922" w:rsidRDefault="00D514E5" w:rsidP="00D514E5">
      <w:pPr>
        <w:tabs>
          <w:tab w:val="left" w:pos="6915"/>
        </w:tabs>
        <w:spacing w:after="0" w:line="240" w:lineRule="auto"/>
        <w:jc w:val="both"/>
        <w:rPr>
          <w:sz w:val="16"/>
          <w:szCs w:val="16"/>
        </w:rPr>
      </w:pPr>
      <w:r w:rsidRPr="005E0922">
        <w:rPr>
          <w:sz w:val="16"/>
          <w:szCs w:val="16"/>
        </w:rPr>
        <w:t>Глава администрации                                                                  Е.В. Воронин</w:t>
      </w:r>
    </w:p>
    <w:p w:rsidR="00D514E5" w:rsidRPr="005E0922" w:rsidRDefault="00D514E5" w:rsidP="00D514E5">
      <w:pPr>
        <w:spacing w:after="0" w:line="240" w:lineRule="auto"/>
        <w:jc w:val="both"/>
        <w:rPr>
          <w:sz w:val="16"/>
          <w:szCs w:val="16"/>
        </w:rPr>
      </w:pPr>
      <w:r w:rsidRPr="005E0922">
        <w:rPr>
          <w:sz w:val="16"/>
          <w:szCs w:val="16"/>
        </w:rPr>
        <w:t xml:space="preserve"> </w:t>
      </w:r>
    </w:p>
    <w:p w:rsidR="00D514E5" w:rsidRPr="005E0922" w:rsidRDefault="00D514E5" w:rsidP="00D514E5">
      <w:pPr>
        <w:spacing w:after="0" w:line="240" w:lineRule="auto"/>
        <w:jc w:val="both"/>
        <w:rPr>
          <w:sz w:val="16"/>
          <w:szCs w:val="16"/>
        </w:rPr>
      </w:pPr>
    </w:p>
    <w:p w:rsidR="00D514E5" w:rsidRPr="005E0922" w:rsidRDefault="00D514E5" w:rsidP="00D514E5">
      <w:pPr>
        <w:spacing w:after="0" w:line="240" w:lineRule="auto"/>
        <w:jc w:val="both"/>
        <w:rPr>
          <w:sz w:val="16"/>
          <w:szCs w:val="16"/>
        </w:rPr>
      </w:pPr>
    </w:p>
    <w:p w:rsidR="00D514E5" w:rsidRPr="005E0922" w:rsidRDefault="00D514E5" w:rsidP="00D514E5">
      <w:pPr>
        <w:spacing w:after="0" w:line="240" w:lineRule="auto"/>
        <w:jc w:val="both"/>
        <w:rPr>
          <w:sz w:val="16"/>
          <w:szCs w:val="16"/>
        </w:rPr>
      </w:pPr>
    </w:p>
    <w:p w:rsidR="00D514E5" w:rsidRPr="005E0922" w:rsidRDefault="00D514E5" w:rsidP="00D514E5">
      <w:pPr>
        <w:spacing w:after="0" w:line="240" w:lineRule="auto"/>
        <w:jc w:val="both"/>
        <w:rPr>
          <w:sz w:val="16"/>
          <w:szCs w:val="16"/>
        </w:rPr>
      </w:pPr>
    </w:p>
    <w:p w:rsidR="00D514E5" w:rsidRPr="005E0922" w:rsidRDefault="00D514E5" w:rsidP="00D514E5">
      <w:pPr>
        <w:spacing w:after="0" w:line="240" w:lineRule="auto"/>
        <w:jc w:val="both"/>
        <w:rPr>
          <w:sz w:val="16"/>
          <w:szCs w:val="16"/>
        </w:rPr>
      </w:pPr>
    </w:p>
    <w:p w:rsidR="00D514E5" w:rsidRPr="005E0922" w:rsidRDefault="00D514E5" w:rsidP="00D514E5">
      <w:pPr>
        <w:spacing w:after="0" w:line="240" w:lineRule="auto"/>
        <w:ind w:hanging="4525"/>
        <w:jc w:val="right"/>
        <w:rPr>
          <w:sz w:val="16"/>
          <w:szCs w:val="16"/>
        </w:rPr>
      </w:pPr>
      <w:r w:rsidRPr="005E0922">
        <w:rPr>
          <w:sz w:val="16"/>
          <w:szCs w:val="16"/>
        </w:rPr>
        <w:t xml:space="preserve">                                                                            Приложение № 1                                                                                                          к постановлению  администрации </w:t>
      </w:r>
    </w:p>
    <w:p w:rsidR="00D514E5" w:rsidRPr="005E0922" w:rsidRDefault="00D514E5" w:rsidP="00D514E5">
      <w:pPr>
        <w:spacing w:after="0" w:line="240" w:lineRule="auto"/>
        <w:ind w:hanging="1418"/>
        <w:jc w:val="right"/>
        <w:rPr>
          <w:sz w:val="16"/>
          <w:szCs w:val="16"/>
        </w:rPr>
      </w:pPr>
      <w:proofErr w:type="spellStart"/>
      <w:r w:rsidRPr="005E0922">
        <w:rPr>
          <w:sz w:val="16"/>
          <w:szCs w:val="16"/>
        </w:rPr>
        <w:t>Войсковицкого</w:t>
      </w:r>
      <w:proofErr w:type="spellEnd"/>
      <w:r w:rsidRPr="005E0922">
        <w:rPr>
          <w:sz w:val="16"/>
          <w:szCs w:val="16"/>
        </w:rPr>
        <w:t xml:space="preserve"> сельского поселения   от 26.07.2022   №  116</w:t>
      </w:r>
    </w:p>
    <w:p w:rsidR="00D514E5" w:rsidRPr="005E0922" w:rsidRDefault="00D514E5" w:rsidP="00D514E5">
      <w:pPr>
        <w:spacing w:after="0" w:line="240" w:lineRule="auto"/>
        <w:ind w:firstLine="720"/>
        <w:jc w:val="both"/>
        <w:rPr>
          <w:sz w:val="16"/>
          <w:szCs w:val="16"/>
        </w:rPr>
      </w:pPr>
    </w:p>
    <w:p w:rsidR="00D514E5" w:rsidRPr="005E0922" w:rsidRDefault="00D514E5" w:rsidP="00D514E5">
      <w:pPr>
        <w:spacing w:after="0" w:line="240" w:lineRule="auto"/>
        <w:ind w:firstLine="720"/>
        <w:rPr>
          <w:b/>
          <w:sz w:val="16"/>
          <w:szCs w:val="16"/>
        </w:rPr>
      </w:pPr>
      <w:r w:rsidRPr="005E0922">
        <w:rPr>
          <w:sz w:val="16"/>
          <w:szCs w:val="16"/>
        </w:rPr>
        <w:t xml:space="preserve">                                                       </w:t>
      </w:r>
      <w:r w:rsidRPr="005E0922">
        <w:rPr>
          <w:b/>
          <w:sz w:val="16"/>
          <w:szCs w:val="16"/>
        </w:rPr>
        <w:t>ПОРЯДОК</w:t>
      </w:r>
    </w:p>
    <w:p w:rsidR="00D514E5" w:rsidRPr="005E0922" w:rsidRDefault="00D514E5" w:rsidP="00D514E5">
      <w:pPr>
        <w:spacing w:after="0" w:line="240" w:lineRule="auto"/>
        <w:jc w:val="center"/>
        <w:rPr>
          <w:sz w:val="16"/>
          <w:szCs w:val="16"/>
        </w:rPr>
      </w:pPr>
      <w:r w:rsidRPr="005E0922">
        <w:rPr>
          <w:sz w:val="16"/>
          <w:szCs w:val="16"/>
        </w:rPr>
        <w:t>содержания и эксплуатации источников наружного                                       противопожарного    водоснабжения</w:t>
      </w:r>
    </w:p>
    <w:p w:rsidR="00D514E5" w:rsidRPr="005E0922" w:rsidRDefault="00D514E5" w:rsidP="00D514E5">
      <w:pPr>
        <w:spacing w:after="0" w:line="240" w:lineRule="auto"/>
        <w:jc w:val="center"/>
        <w:rPr>
          <w:sz w:val="16"/>
          <w:szCs w:val="16"/>
        </w:rPr>
      </w:pPr>
      <w:r w:rsidRPr="005E0922">
        <w:rPr>
          <w:sz w:val="16"/>
          <w:szCs w:val="16"/>
        </w:rPr>
        <w:t xml:space="preserve">в границах </w:t>
      </w:r>
      <w:proofErr w:type="spellStart"/>
      <w:r w:rsidRPr="005E0922">
        <w:rPr>
          <w:sz w:val="16"/>
          <w:szCs w:val="16"/>
        </w:rPr>
        <w:t>Войсковицкого</w:t>
      </w:r>
      <w:proofErr w:type="spellEnd"/>
      <w:r w:rsidRPr="005E0922">
        <w:rPr>
          <w:sz w:val="16"/>
          <w:szCs w:val="16"/>
        </w:rPr>
        <w:t xml:space="preserve"> сельского  поселения                                                    Гатчинского муниципального района Ленинградской области</w:t>
      </w:r>
    </w:p>
    <w:p w:rsidR="00D514E5" w:rsidRPr="005E0922" w:rsidRDefault="00D514E5" w:rsidP="00D514E5">
      <w:pPr>
        <w:spacing w:after="0" w:line="240" w:lineRule="auto"/>
        <w:jc w:val="center"/>
        <w:rPr>
          <w:sz w:val="16"/>
          <w:szCs w:val="16"/>
        </w:rPr>
      </w:pPr>
    </w:p>
    <w:p w:rsidR="00D514E5" w:rsidRPr="005E0922" w:rsidRDefault="00D514E5" w:rsidP="00D514E5">
      <w:pPr>
        <w:spacing w:after="0" w:line="240" w:lineRule="auto"/>
        <w:jc w:val="center"/>
        <w:rPr>
          <w:b/>
          <w:sz w:val="16"/>
          <w:szCs w:val="16"/>
        </w:rPr>
      </w:pPr>
      <w:r w:rsidRPr="005E0922">
        <w:rPr>
          <w:b/>
          <w:sz w:val="16"/>
          <w:szCs w:val="16"/>
        </w:rPr>
        <w:t>1. Общие положения</w:t>
      </w:r>
    </w:p>
    <w:p w:rsidR="00D514E5" w:rsidRPr="005E0922" w:rsidRDefault="00D514E5" w:rsidP="00D514E5">
      <w:pPr>
        <w:spacing w:after="0" w:line="240" w:lineRule="auto"/>
        <w:jc w:val="center"/>
        <w:rPr>
          <w:b/>
          <w:sz w:val="16"/>
          <w:szCs w:val="16"/>
        </w:rPr>
      </w:pPr>
    </w:p>
    <w:p w:rsidR="00D514E5" w:rsidRPr="005E0922" w:rsidRDefault="00D514E5" w:rsidP="00D514E5">
      <w:pPr>
        <w:tabs>
          <w:tab w:val="left" w:pos="540"/>
        </w:tabs>
        <w:spacing w:after="0" w:line="240" w:lineRule="auto"/>
        <w:jc w:val="both"/>
        <w:rPr>
          <w:sz w:val="16"/>
          <w:szCs w:val="16"/>
        </w:rPr>
      </w:pPr>
      <w:r w:rsidRPr="005E0922">
        <w:rPr>
          <w:sz w:val="16"/>
          <w:szCs w:val="16"/>
        </w:rPr>
        <w:t xml:space="preserve">         1.1. Порядок содержания и эксплуатации источников наружного противопожарного водоснабжения в границах </w:t>
      </w:r>
      <w:proofErr w:type="spellStart"/>
      <w:r w:rsidRPr="005E0922">
        <w:rPr>
          <w:sz w:val="16"/>
          <w:szCs w:val="16"/>
        </w:rPr>
        <w:t>Войсковицкого</w:t>
      </w:r>
      <w:proofErr w:type="spellEnd"/>
      <w:r w:rsidRPr="005E0922">
        <w:rPr>
          <w:sz w:val="16"/>
          <w:szCs w:val="16"/>
        </w:rPr>
        <w:t xml:space="preserve"> сельского  поселения разработан в соответствии с Федеральным законом с Федеральными законами от 21.12.1994  № 69-ФЗ «О пожарной безопасности», от 22.07.2008  № 123-ФЗ «Технический регламент о требованиях пожарной безопасности», от 07.12.2011  № 416-ФЗ «О водоснабжении и водоотведении»,  </w:t>
      </w:r>
      <w:hyperlink r:id="rId10" w:history="1">
        <w:proofErr w:type="gramStart"/>
        <w:r w:rsidRPr="005E0922">
          <w:rPr>
            <w:sz w:val="16"/>
            <w:szCs w:val="16"/>
          </w:rPr>
          <w:t>Правил</w:t>
        </w:r>
      </w:hyperlink>
      <w:r w:rsidRPr="005E0922">
        <w:rPr>
          <w:sz w:val="16"/>
          <w:szCs w:val="16"/>
        </w:rPr>
        <w:t>ами</w:t>
      </w:r>
      <w:proofErr w:type="gramEnd"/>
      <w:r w:rsidRPr="005E0922">
        <w:rPr>
          <w:sz w:val="16"/>
          <w:szCs w:val="16"/>
        </w:rPr>
        <w:t xml:space="preserve"> противопожарного режима в Российской Федерации. (ППР-112), утвержденными постановлением Правительства РФ от 25.04.2012  № 390; Правил пожарной безопасности в лесах РФ, утвержденных постановлением Правительства РФ от 30.06.2007  № 417; Правилами технической эксплуатации систем и сооружений коммунального водоснабжения и канализации, утвержденными приказом Госстроя России от 30.12.1999  № 168;  Сводом  правил (СП) «Системы противопожарной защиты. Источники наружного противопожарного водоснабжения. Требования пожарной безопасности», утвержденным приказом МЧС России от 25.03.2009 № 178; </w:t>
      </w:r>
      <w:proofErr w:type="spellStart"/>
      <w:r w:rsidRPr="005E0922">
        <w:rPr>
          <w:sz w:val="16"/>
          <w:szCs w:val="16"/>
        </w:rPr>
        <w:t>СНиП</w:t>
      </w:r>
      <w:proofErr w:type="spellEnd"/>
      <w:r w:rsidRPr="005E0922">
        <w:rPr>
          <w:sz w:val="16"/>
          <w:szCs w:val="16"/>
        </w:rPr>
        <w:t xml:space="preserve"> 2.04.02-84* «Водоснабжение. Наружные сети и сооружения»</w:t>
      </w:r>
      <w:proofErr w:type="gramStart"/>
      <w:r w:rsidRPr="005E0922">
        <w:rPr>
          <w:sz w:val="16"/>
          <w:szCs w:val="16"/>
        </w:rPr>
        <w:t xml:space="preserve"> ,</w:t>
      </w:r>
      <w:proofErr w:type="gramEnd"/>
      <w:r w:rsidRPr="005E0922">
        <w:rPr>
          <w:sz w:val="16"/>
          <w:szCs w:val="16"/>
        </w:rPr>
        <w:t xml:space="preserve"> утвержденных постановлением Госстроя СССР от 27.07.1984 № 123; ГОСТ Р 53961-2010 «Техника пожарная. Гидранты пожарные подземные. Общие технические требования. Методы испытаний», утвержденный и введенный в действие Приказом </w:t>
      </w:r>
      <w:proofErr w:type="spellStart"/>
      <w:r w:rsidRPr="005E0922">
        <w:rPr>
          <w:sz w:val="16"/>
          <w:szCs w:val="16"/>
        </w:rPr>
        <w:t>Росстандарта</w:t>
      </w:r>
      <w:proofErr w:type="spellEnd"/>
      <w:r w:rsidRPr="005E0922">
        <w:rPr>
          <w:sz w:val="16"/>
          <w:szCs w:val="16"/>
        </w:rPr>
        <w:t xml:space="preserve"> от 25.11.2010 № 522-ст. </w:t>
      </w:r>
    </w:p>
    <w:p w:rsidR="00D514E5" w:rsidRPr="005E0922" w:rsidRDefault="00D514E5" w:rsidP="00D514E5">
      <w:pPr>
        <w:tabs>
          <w:tab w:val="left" w:pos="540"/>
        </w:tabs>
        <w:spacing w:after="0" w:line="240" w:lineRule="auto"/>
        <w:jc w:val="both"/>
        <w:rPr>
          <w:sz w:val="16"/>
          <w:szCs w:val="16"/>
        </w:rPr>
      </w:pPr>
      <w:r w:rsidRPr="005E0922">
        <w:rPr>
          <w:sz w:val="16"/>
          <w:szCs w:val="16"/>
        </w:rPr>
        <w:t xml:space="preserve">         1.2. Применяемые термины и сокращения:</w:t>
      </w:r>
    </w:p>
    <w:p w:rsidR="00D514E5" w:rsidRPr="005E0922" w:rsidRDefault="00D514E5" w:rsidP="00D514E5">
      <w:pPr>
        <w:tabs>
          <w:tab w:val="left" w:pos="540"/>
        </w:tabs>
        <w:spacing w:after="0" w:line="240" w:lineRule="auto"/>
        <w:jc w:val="both"/>
        <w:rPr>
          <w:sz w:val="16"/>
          <w:szCs w:val="16"/>
        </w:rPr>
      </w:pPr>
      <w:r w:rsidRPr="005E0922">
        <w:rPr>
          <w:sz w:val="16"/>
          <w:szCs w:val="16"/>
        </w:rPr>
        <w:lastRenderedPageBreak/>
        <w:t>-  источники наружного противопожарного водоснабжения (источники ППВ) – наружные водопроводные сети с пожарными гидрантами, противопожарные резервуары и водные объекты, используемые для целей пожаротушения;</w:t>
      </w:r>
    </w:p>
    <w:p w:rsidR="00D514E5" w:rsidRPr="005E0922" w:rsidRDefault="00D514E5" w:rsidP="00D514E5">
      <w:pPr>
        <w:tabs>
          <w:tab w:val="left" w:pos="540"/>
        </w:tabs>
        <w:spacing w:after="0" w:line="240" w:lineRule="auto"/>
        <w:jc w:val="both"/>
        <w:rPr>
          <w:sz w:val="16"/>
          <w:szCs w:val="16"/>
        </w:rPr>
      </w:pPr>
      <w:r w:rsidRPr="005E0922">
        <w:rPr>
          <w:sz w:val="16"/>
          <w:szCs w:val="16"/>
        </w:rPr>
        <w:t>-  пожарный гидрант (ПГ) – устройство для отбора воды из водопроводной сети на цели пожаротушения с помощью пожарной колонки;</w:t>
      </w:r>
    </w:p>
    <w:p w:rsidR="00D514E5" w:rsidRPr="005E0922" w:rsidRDefault="00D514E5" w:rsidP="00D514E5">
      <w:pPr>
        <w:tabs>
          <w:tab w:val="left" w:pos="540"/>
        </w:tabs>
        <w:spacing w:after="0" w:line="240" w:lineRule="auto"/>
        <w:jc w:val="both"/>
        <w:rPr>
          <w:sz w:val="16"/>
          <w:szCs w:val="16"/>
        </w:rPr>
      </w:pPr>
      <w:r w:rsidRPr="005E0922">
        <w:rPr>
          <w:sz w:val="16"/>
          <w:szCs w:val="16"/>
        </w:rPr>
        <w:t>-  противопожарное водоснабжение – комплекс инженерно-технических сооружений, предназначенных для забора и транспортировки воды, хранения ее запасов и использования для целей пожаротушения;</w:t>
      </w:r>
    </w:p>
    <w:p w:rsidR="00D514E5" w:rsidRPr="005E0922" w:rsidRDefault="00D514E5" w:rsidP="00D514E5">
      <w:pPr>
        <w:tabs>
          <w:tab w:val="left" w:pos="540"/>
        </w:tabs>
        <w:spacing w:after="0" w:line="240" w:lineRule="auto"/>
        <w:jc w:val="both"/>
        <w:rPr>
          <w:sz w:val="16"/>
          <w:szCs w:val="16"/>
        </w:rPr>
      </w:pPr>
      <w:r w:rsidRPr="005E0922">
        <w:rPr>
          <w:sz w:val="16"/>
          <w:szCs w:val="16"/>
        </w:rPr>
        <w:t>-  пожаротушение – тушение пожаров, заправка пожарных автоцистерн, пожарно-тактические учения и занятия, оперативно-тактическое изучение района выезда, проверка (обследование) работоспособности источников ППВ;</w:t>
      </w:r>
    </w:p>
    <w:p w:rsidR="00D514E5" w:rsidRPr="005E0922" w:rsidRDefault="00D514E5" w:rsidP="00D514E5">
      <w:pPr>
        <w:tabs>
          <w:tab w:val="left" w:pos="540"/>
        </w:tabs>
        <w:spacing w:after="0" w:line="240" w:lineRule="auto"/>
        <w:jc w:val="both"/>
        <w:rPr>
          <w:sz w:val="16"/>
          <w:szCs w:val="16"/>
        </w:rPr>
      </w:pPr>
      <w:r w:rsidRPr="005E0922">
        <w:rPr>
          <w:sz w:val="16"/>
          <w:szCs w:val="16"/>
        </w:rPr>
        <w:t>-  район выезда – территория, на которой силами Отряда государственной противопожарной службы Гатчинского района (ОГПС Гатчинского района) или иными организациями, имеющими лицензию на право проведения данного вида работ, осуществляется тушение пожара.</w:t>
      </w:r>
    </w:p>
    <w:p w:rsidR="00D514E5" w:rsidRPr="005E0922" w:rsidRDefault="00D514E5" w:rsidP="00D514E5">
      <w:pPr>
        <w:spacing w:after="0" w:line="240" w:lineRule="auto"/>
        <w:jc w:val="both"/>
        <w:rPr>
          <w:sz w:val="16"/>
          <w:szCs w:val="16"/>
        </w:rPr>
      </w:pPr>
      <w:r w:rsidRPr="005E0922">
        <w:rPr>
          <w:sz w:val="16"/>
          <w:szCs w:val="16"/>
        </w:rPr>
        <w:t xml:space="preserve">         1.3. </w:t>
      </w:r>
      <w:proofErr w:type="gramStart"/>
      <w:r w:rsidRPr="005E0922">
        <w:rPr>
          <w:sz w:val="16"/>
          <w:szCs w:val="16"/>
        </w:rPr>
        <w:t xml:space="preserve">Порядок используется при определении взаимоотношений между                     МО </w:t>
      </w:r>
      <w:proofErr w:type="spellStart"/>
      <w:r w:rsidRPr="005E0922">
        <w:rPr>
          <w:sz w:val="16"/>
          <w:szCs w:val="16"/>
        </w:rPr>
        <w:t>Войсковицкое</w:t>
      </w:r>
      <w:proofErr w:type="spellEnd"/>
      <w:r w:rsidRPr="005E0922">
        <w:rPr>
          <w:sz w:val="16"/>
          <w:szCs w:val="16"/>
        </w:rPr>
        <w:t xml:space="preserve"> сельское поселение, АО </w:t>
      </w:r>
      <w:r w:rsidRPr="005E0922">
        <w:rPr>
          <w:b/>
          <w:sz w:val="16"/>
          <w:szCs w:val="16"/>
        </w:rPr>
        <w:t>«</w:t>
      </w:r>
      <w:r w:rsidRPr="005E0922">
        <w:rPr>
          <w:sz w:val="16"/>
          <w:szCs w:val="16"/>
        </w:rPr>
        <w:t>Коммунальные системы Гатчинского района», абонентами систем централизованного водоснабжения (абоненты), иными предприятиями, учреждениями и организациями независимо от ведомственной принадлежности и организационно-правовой формы собственности (организации), имеющими в собственности, хозяйственном ведении или оперативном управлении, переданные по договорам аренды или концессионным соглашениям источники ППВ, и силами ОГПС Гатчинского района и применяется в целях</w:t>
      </w:r>
      <w:proofErr w:type="gramEnd"/>
      <w:r w:rsidRPr="005E0922">
        <w:rPr>
          <w:sz w:val="16"/>
          <w:szCs w:val="16"/>
        </w:rPr>
        <w:t xml:space="preserve"> упорядочения содержания и эксплуатации источников ППВ на территории МО </w:t>
      </w:r>
      <w:proofErr w:type="spellStart"/>
      <w:r w:rsidRPr="005E0922">
        <w:rPr>
          <w:sz w:val="16"/>
          <w:szCs w:val="16"/>
        </w:rPr>
        <w:t>Войсковицкое</w:t>
      </w:r>
      <w:proofErr w:type="spellEnd"/>
      <w:r w:rsidRPr="005E0922">
        <w:rPr>
          <w:sz w:val="16"/>
          <w:szCs w:val="16"/>
        </w:rPr>
        <w:t xml:space="preserve"> сельское поселение.</w:t>
      </w:r>
    </w:p>
    <w:p w:rsidR="00D514E5" w:rsidRPr="005E0922" w:rsidRDefault="00D514E5" w:rsidP="00D514E5">
      <w:pPr>
        <w:spacing w:after="0" w:line="240" w:lineRule="auto"/>
        <w:jc w:val="both"/>
        <w:rPr>
          <w:sz w:val="16"/>
          <w:szCs w:val="16"/>
        </w:rPr>
      </w:pPr>
    </w:p>
    <w:p w:rsidR="00D514E5" w:rsidRPr="005E0922" w:rsidRDefault="00D514E5" w:rsidP="00D514E5">
      <w:pPr>
        <w:tabs>
          <w:tab w:val="left" w:pos="540"/>
        </w:tabs>
        <w:spacing w:after="0" w:line="240" w:lineRule="auto"/>
        <w:jc w:val="center"/>
        <w:rPr>
          <w:sz w:val="16"/>
          <w:szCs w:val="16"/>
        </w:rPr>
      </w:pPr>
      <w:r w:rsidRPr="005E0922">
        <w:rPr>
          <w:b/>
          <w:sz w:val="16"/>
          <w:szCs w:val="16"/>
        </w:rPr>
        <w:t>2. Содержание и эксплуатация источников ППВ.</w:t>
      </w:r>
    </w:p>
    <w:p w:rsidR="00D514E5" w:rsidRPr="005E0922" w:rsidRDefault="00D514E5" w:rsidP="00D514E5">
      <w:pPr>
        <w:tabs>
          <w:tab w:val="left" w:pos="540"/>
        </w:tabs>
        <w:spacing w:after="0" w:line="240" w:lineRule="auto"/>
        <w:jc w:val="both"/>
        <w:rPr>
          <w:sz w:val="16"/>
          <w:szCs w:val="16"/>
        </w:rPr>
      </w:pPr>
      <w:r w:rsidRPr="005E0922">
        <w:rPr>
          <w:sz w:val="16"/>
          <w:szCs w:val="16"/>
        </w:rPr>
        <w:t xml:space="preserve">        </w:t>
      </w:r>
    </w:p>
    <w:p w:rsidR="00D514E5" w:rsidRPr="005E0922" w:rsidRDefault="00D514E5" w:rsidP="00D514E5">
      <w:pPr>
        <w:tabs>
          <w:tab w:val="left" w:pos="540"/>
        </w:tabs>
        <w:spacing w:after="0" w:line="240" w:lineRule="auto"/>
        <w:jc w:val="both"/>
        <w:rPr>
          <w:sz w:val="16"/>
          <w:szCs w:val="16"/>
        </w:rPr>
      </w:pPr>
      <w:r w:rsidRPr="005E0922">
        <w:rPr>
          <w:sz w:val="16"/>
          <w:szCs w:val="16"/>
        </w:rPr>
        <w:t xml:space="preserve">         2.1. Содержание и эксплуатация источников ППВ – комплекс организационно-правовых, финансовых и инженерно-технических мер, предусматривающих:</w:t>
      </w:r>
    </w:p>
    <w:p w:rsidR="00D514E5" w:rsidRPr="005E0922" w:rsidRDefault="00D514E5" w:rsidP="00D514E5">
      <w:pPr>
        <w:tabs>
          <w:tab w:val="left" w:pos="540"/>
        </w:tabs>
        <w:spacing w:after="0" w:line="240" w:lineRule="auto"/>
        <w:jc w:val="both"/>
        <w:rPr>
          <w:sz w:val="16"/>
          <w:szCs w:val="16"/>
        </w:rPr>
      </w:pPr>
      <w:r w:rsidRPr="005E0922">
        <w:rPr>
          <w:sz w:val="16"/>
          <w:szCs w:val="16"/>
        </w:rPr>
        <w:t>-  эксплуатацию источников ППВ в соответствии с нормативными документами;</w:t>
      </w:r>
    </w:p>
    <w:p w:rsidR="00D514E5" w:rsidRPr="005E0922" w:rsidRDefault="00D514E5" w:rsidP="00D514E5">
      <w:pPr>
        <w:tabs>
          <w:tab w:val="left" w:pos="540"/>
        </w:tabs>
        <w:spacing w:after="0" w:line="240" w:lineRule="auto"/>
        <w:jc w:val="both"/>
        <w:rPr>
          <w:sz w:val="16"/>
          <w:szCs w:val="16"/>
        </w:rPr>
      </w:pPr>
      <w:r w:rsidRPr="005E0922">
        <w:rPr>
          <w:sz w:val="16"/>
          <w:szCs w:val="16"/>
        </w:rPr>
        <w:t>-  финансирование мероприятий по содержанию и ремонтно-профилактическим работам;</w:t>
      </w:r>
    </w:p>
    <w:p w:rsidR="00D514E5" w:rsidRPr="005E0922" w:rsidRDefault="00D514E5" w:rsidP="00D514E5">
      <w:pPr>
        <w:tabs>
          <w:tab w:val="left" w:pos="540"/>
        </w:tabs>
        <w:spacing w:after="0" w:line="240" w:lineRule="auto"/>
        <w:jc w:val="both"/>
        <w:rPr>
          <w:sz w:val="16"/>
          <w:szCs w:val="16"/>
        </w:rPr>
      </w:pPr>
      <w:r w:rsidRPr="005E0922">
        <w:rPr>
          <w:sz w:val="16"/>
          <w:szCs w:val="16"/>
        </w:rPr>
        <w:t>-  возможность беспрепятственного доступа к источникам ППВ сил и средств организаций, осуществляющих тушение пожаров;</w:t>
      </w:r>
    </w:p>
    <w:p w:rsidR="00D514E5" w:rsidRPr="005E0922" w:rsidRDefault="00D514E5" w:rsidP="00D514E5">
      <w:pPr>
        <w:tabs>
          <w:tab w:val="left" w:pos="540"/>
        </w:tabs>
        <w:spacing w:after="0" w:line="240" w:lineRule="auto"/>
        <w:jc w:val="both"/>
        <w:rPr>
          <w:sz w:val="16"/>
          <w:szCs w:val="16"/>
        </w:rPr>
      </w:pPr>
      <w:r w:rsidRPr="005E0922">
        <w:rPr>
          <w:sz w:val="16"/>
          <w:szCs w:val="16"/>
        </w:rPr>
        <w:t>-  проверку работоспособности и поддержание в неисправном состоянии источников ППВ в любое время года;</w:t>
      </w:r>
    </w:p>
    <w:p w:rsidR="00D514E5" w:rsidRPr="005E0922" w:rsidRDefault="00D514E5" w:rsidP="00D514E5">
      <w:pPr>
        <w:tabs>
          <w:tab w:val="left" w:pos="540"/>
        </w:tabs>
        <w:spacing w:after="0" w:line="240" w:lineRule="auto"/>
        <w:jc w:val="both"/>
        <w:rPr>
          <w:sz w:val="16"/>
          <w:szCs w:val="16"/>
        </w:rPr>
      </w:pPr>
      <w:r w:rsidRPr="005E0922">
        <w:rPr>
          <w:sz w:val="16"/>
          <w:szCs w:val="16"/>
        </w:rPr>
        <w:t>-  установку указателей источников ППВ, соответствующих требованиям нормативных документов по пожарной безопасности;</w:t>
      </w:r>
    </w:p>
    <w:p w:rsidR="00D514E5" w:rsidRPr="005E0922" w:rsidRDefault="00D514E5" w:rsidP="00D514E5">
      <w:pPr>
        <w:tabs>
          <w:tab w:val="left" w:pos="540"/>
        </w:tabs>
        <w:spacing w:after="0" w:line="240" w:lineRule="auto"/>
        <w:jc w:val="both"/>
        <w:rPr>
          <w:sz w:val="16"/>
          <w:szCs w:val="16"/>
        </w:rPr>
      </w:pPr>
      <w:r w:rsidRPr="005E0922">
        <w:rPr>
          <w:sz w:val="16"/>
          <w:szCs w:val="16"/>
        </w:rPr>
        <w:t>-  проведение мероприятий по подготовке источников ППВ к эксплуатации в условиях отрицательных температур;</w:t>
      </w:r>
    </w:p>
    <w:p w:rsidR="00D514E5" w:rsidRPr="005E0922" w:rsidRDefault="00D514E5" w:rsidP="00D514E5">
      <w:pPr>
        <w:tabs>
          <w:tab w:val="left" w:pos="540"/>
        </w:tabs>
        <w:spacing w:after="0" w:line="240" w:lineRule="auto"/>
        <w:jc w:val="both"/>
        <w:rPr>
          <w:sz w:val="16"/>
          <w:szCs w:val="16"/>
        </w:rPr>
      </w:pPr>
      <w:r w:rsidRPr="005E0922">
        <w:rPr>
          <w:sz w:val="16"/>
          <w:szCs w:val="16"/>
        </w:rPr>
        <w:t>-  своевременное уведомление единой диспетчерской службы Гатчинского муниципального района и диспетчеров ОГПС Гатчинского района и 37 ОФПС при получении сведений об отключении или понижения давления в водопроводных сетях и других случаях, исключающих или затрудняющих использование источников ППВ.</w:t>
      </w:r>
    </w:p>
    <w:p w:rsidR="00D514E5" w:rsidRPr="005E0922" w:rsidRDefault="00D514E5" w:rsidP="00D514E5">
      <w:pPr>
        <w:tabs>
          <w:tab w:val="left" w:pos="540"/>
        </w:tabs>
        <w:spacing w:after="0" w:line="240" w:lineRule="auto"/>
        <w:jc w:val="both"/>
        <w:rPr>
          <w:sz w:val="16"/>
          <w:szCs w:val="16"/>
        </w:rPr>
      </w:pPr>
      <w:r w:rsidRPr="005E0922">
        <w:rPr>
          <w:sz w:val="16"/>
          <w:szCs w:val="16"/>
        </w:rPr>
        <w:t xml:space="preserve">         2.2. АО </w:t>
      </w:r>
      <w:r w:rsidRPr="005E0922">
        <w:rPr>
          <w:b/>
          <w:sz w:val="16"/>
          <w:szCs w:val="16"/>
        </w:rPr>
        <w:t>«</w:t>
      </w:r>
      <w:r w:rsidRPr="005E0922">
        <w:rPr>
          <w:sz w:val="16"/>
          <w:szCs w:val="16"/>
        </w:rPr>
        <w:t>Коммунальные системы Гатчинского района», абоненты, организации, имеющие в собственности, хозяйственном ведении или оперативном управлении источники ППВ, осуществляют комплекс организационно-правовых, финансовых и инженерно-технических мер по их содержанию и эксплуатации.</w:t>
      </w:r>
    </w:p>
    <w:p w:rsidR="00D514E5" w:rsidRPr="005E0922" w:rsidRDefault="00D514E5" w:rsidP="00D514E5">
      <w:pPr>
        <w:tabs>
          <w:tab w:val="left" w:pos="540"/>
        </w:tabs>
        <w:spacing w:after="0" w:line="240" w:lineRule="auto"/>
        <w:jc w:val="both"/>
        <w:rPr>
          <w:sz w:val="16"/>
          <w:szCs w:val="16"/>
        </w:rPr>
      </w:pPr>
      <w:r w:rsidRPr="005E0922">
        <w:rPr>
          <w:sz w:val="16"/>
          <w:szCs w:val="16"/>
        </w:rPr>
        <w:t xml:space="preserve">         2.3. Пожарные гидранты, разрешается использовать только для целей пожаротушения, заполнения пожарных резервуаров.</w:t>
      </w:r>
    </w:p>
    <w:p w:rsidR="00D514E5" w:rsidRPr="005E0922" w:rsidRDefault="00D514E5" w:rsidP="00D514E5">
      <w:pPr>
        <w:tabs>
          <w:tab w:val="left" w:pos="540"/>
        </w:tabs>
        <w:spacing w:after="0" w:line="240" w:lineRule="auto"/>
        <w:jc w:val="both"/>
        <w:rPr>
          <w:sz w:val="16"/>
          <w:szCs w:val="16"/>
        </w:rPr>
      </w:pPr>
    </w:p>
    <w:p w:rsidR="00D514E5" w:rsidRPr="005E0922" w:rsidRDefault="00D514E5" w:rsidP="00D514E5">
      <w:pPr>
        <w:tabs>
          <w:tab w:val="left" w:pos="540"/>
        </w:tabs>
        <w:spacing w:after="0" w:line="240" w:lineRule="auto"/>
        <w:jc w:val="center"/>
        <w:rPr>
          <w:b/>
          <w:sz w:val="16"/>
          <w:szCs w:val="16"/>
        </w:rPr>
      </w:pPr>
      <w:r w:rsidRPr="005E0922">
        <w:rPr>
          <w:b/>
          <w:sz w:val="16"/>
          <w:szCs w:val="16"/>
        </w:rPr>
        <w:t>3. Учет, проверка и испытание источников ППВ.</w:t>
      </w:r>
    </w:p>
    <w:p w:rsidR="00D514E5" w:rsidRPr="005E0922" w:rsidRDefault="00D514E5" w:rsidP="00D514E5">
      <w:pPr>
        <w:tabs>
          <w:tab w:val="left" w:pos="540"/>
        </w:tabs>
        <w:spacing w:after="0" w:line="240" w:lineRule="auto"/>
        <w:jc w:val="both"/>
        <w:rPr>
          <w:b/>
          <w:sz w:val="16"/>
          <w:szCs w:val="16"/>
        </w:rPr>
      </w:pPr>
    </w:p>
    <w:p w:rsidR="00D514E5" w:rsidRPr="005E0922" w:rsidRDefault="00D514E5" w:rsidP="00D514E5">
      <w:pPr>
        <w:tabs>
          <w:tab w:val="left" w:pos="540"/>
        </w:tabs>
        <w:spacing w:after="0" w:line="240" w:lineRule="auto"/>
        <w:jc w:val="both"/>
        <w:rPr>
          <w:sz w:val="16"/>
          <w:szCs w:val="16"/>
        </w:rPr>
      </w:pPr>
      <w:r w:rsidRPr="005E0922">
        <w:rPr>
          <w:sz w:val="16"/>
          <w:szCs w:val="16"/>
        </w:rPr>
        <w:t xml:space="preserve">         3.1. АО </w:t>
      </w:r>
      <w:r w:rsidRPr="005E0922">
        <w:rPr>
          <w:b/>
          <w:sz w:val="16"/>
          <w:szCs w:val="16"/>
        </w:rPr>
        <w:t>«</w:t>
      </w:r>
      <w:r w:rsidRPr="005E0922">
        <w:rPr>
          <w:sz w:val="16"/>
          <w:szCs w:val="16"/>
        </w:rPr>
        <w:t xml:space="preserve">Коммунальные системы Гатчинского района», администрация </w:t>
      </w:r>
      <w:proofErr w:type="spellStart"/>
      <w:r w:rsidRPr="005E0922">
        <w:rPr>
          <w:sz w:val="16"/>
          <w:szCs w:val="16"/>
        </w:rPr>
        <w:t>Войсковицкого</w:t>
      </w:r>
      <w:proofErr w:type="spellEnd"/>
      <w:r w:rsidRPr="005E0922">
        <w:rPr>
          <w:sz w:val="16"/>
          <w:szCs w:val="16"/>
        </w:rPr>
        <w:t xml:space="preserve"> сельского  поселения, абоненты, организации, имеющие в собственности, хозяйственном ведении или оперативном управлении, переданные по договорам аренды или концессионным соглашениям источники ППВ, осуществляют их учет.</w:t>
      </w:r>
    </w:p>
    <w:p w:rsidR="00D514E5" w:rsidRPr="005E0922" w:rsidRDefault="00D514E5" w:rsidP="00D514E5">
      <w:pPr>
        <w:tabs>
          <w:tab w:val="left" w:pos="540"/>
        </w:tabs>
        <w:spacing w:after="0" w:line="240" w:lineRule="auto"/>
        <w:jc w:val="both"/>
        <w:rPr>
          <w:sz w:val="16"/>
          <w:szCs w:val="16"/>
        </w:rPr>
      </w:pPr>
      <w:r w:rsidRPr="005E0922">
        <w:rPr>
          <w:sz w:val="16"/>
          <w:szCs w:val="16"/>
        </w:rPr>
        <w:t xml:space="preserve">         3.2. В целях постоянного контроля наличия и состояния источников ППВ АО </w:t>
      </w:r>
      <w:r w:rsidRPr="005E0922">
        <w:rPr>
          <w:b/>
          <w:sz w:val="16"/>
          <w:szCs w:val="16"/>
        </w:rPr>
        <w:t>«</w:t>
      </w:r>
      <w:r w:rsidRPr="005E0922">
        <w:rPr>
          <w:sz w:val="16"/>
          <w:szCs w:val="16"/>
        </w:rPr>
        <w:t xml:space="preserve">Коммунальные системы Гатчинского района», администрация </w:t>
      </w:r>
      <w:proofErr w:type="spellStart"/>
      <w:r w:rsidRPr="005E0922">
        <w:rPr>
          <w:sz w:val="16"/>
          <w:szCs w:val="16"/>
        </w:rPr>
        <w:t>Войсковицкого</w:t>
      </w:r>
      <w:proofErr w:type="spellEnd"/>
      <w:r w:rsidRPr="005E0922">
        <w:rPr>
          <w:sz w:val="16"/>
          <w:szCs w:val="16"/>
        </w:rPr>
        <w:t xml:space="preserve"> сельского  поселения, абоненты, организации, имеющие их в собственности, хозяйственном ведении или оперативном управлении, переданные по договорам аренды или концессионным соглашениям должны осуществлять их обследование и проверку. Проверка производится два раза в год (весной и осенью) ОГПС Гатчинского района с представителями вышеперечисленных объектов хозяйствования. </w:t>
      </w:r>
    </w:p>
    <w:p w:rsidR="00D514E5" w:rsidRPr="005E0922" w:rsidRDefault="00D514E5" w:rsidP="00D514E5">
      <w:pPr>
        <w:tabs>
          <w:tab w:val="left" w:pos="540"/>
        </w:tabs>
        <w:spacing w:after="0" w:line="240" w:lineRule="auto"/>
        <w:jc w:val="both"/>
        <w:rPr>
          <w:sz w:val="16"/>
          <w:szCs w:val="16"/>
        </w:rPr>
      </w:pPr>
      <w:r w:rsidRPr="005E0922">
        <w:rPr>
          <w:sz w:val="16"/>
          <w:szCs w:val="16"/>
        </w:rPr>
        <w:t xml:space="preserve">         3.3. </w:t>
      </w:r>
      <w:proofErr w:type="gramStart"/>
      <w:r w:rsidRPr="005E0922">
        <w:rPr>
          <w:sz w:val="16"/>
          <w:szCs w:val="16"/>
        </w:rPr>
        <w:t xml:space="preserve">ОГПС Гатчинского района в установленном порядке сообщает в администрацию </w:t>
      </w:r>
      <w:proofErr w:type="spellStart"/>
      <w:r w:rsidRPr="005E0922">
        <w:rPr>
          <w:sz w:val="16"/>
          <w:szCs w:val="16"/>
        </w:rPr>
        <w:t>Войсковицкого</w:t>
      </w:r>
      <w:proofErr w:type="spellEnd"/>
      <w:r w:rsidRPr="005E0922">
        <w:rPr>
          <w:sz w:val="16"/>
          <w:szCs w:val="16"/>
        </w:rPr>
        <w:t xml:space="preserve"> сельского  поселения, АО </w:t>
      </w:r>
      <w:r w:rsidRPr="005E0922">
        <w:rPr>
          <w:b/>
          <w:sz w:val="16"/>
          <w:szCs w:val="16"/>
        </w:rPr>
        <w:t>«</w:t>
      </w:r>
      <w:r w:rsidRPr="005E0922">
        <w:rPr>
          <w:sz w:val="16"/>
          <w:szCs w:val="16"/>
        </w:rPr>
        <w:t>Коммунальные системы Гатчинского района», абоненты, организации, имеющие в собственности, хозяйственном ведении или оперативном управлении, переданные по договорам аренды или концессионным соглашениям источники ППВ, обо всех выявленных неисправностях и недостатках выявленные при их обследовании, проведении пожарно-тактических учений и занятий,  др. мероприятий.</w:t>
      </w:r>
      <w:proofErr w:type="gramEnd"/>
    </w:p>
    <w:p w:rsidR="00D514E5" w:rsidRPr="005E0922" w:rsidRDefault="00D514E5" w:rsidP="00D514E5">
      <w:pPr>
        <w:tabs>
          <w:tab w:val="left" w:pos="540"/>
        </w:tabs>
        <w:spacing w:after="0" w:line="240" w:lineRule="auto"/>
        <w:jc w:val="both"/>
        <w:rPr>
          <w:sz w:val="16"/>
          <w:szCs w:val="16"/>
        </w:rPr>
      </w:pPr>
      <w:r w:rsidRPr="005E0922">
        <w:rPr>
          <w:sz w:val="16"/>
          <w:szCs w:val="16"/>
        </w:rPr>
        <w:t xml:space="preserve">         3.4. Обследование (проверка) пожарных гидрантов производится с пуском воды при положительных температурах воздуха и внешним осмотром (без пуска воды) при температуре от 0 </w:t>
      </w:r>
      <w:proofErr w:type="gramStart"/>
      <w:r w:rsidRPr="005E0922">
        <w:rPr>
          <w:sz w:val="16"/>
          <w:szCs w:val="16"/>
        </w:rPr>
        <w:t>до</w:t>
      </w:r>
      <w:proofErr w:type="gramEnd"/>
      <w:r w:rsidRPr="005E0922">
        <w:rPr>
          <w:sz w:val="16"/>
          <w:szCs w:val="16"/>
        </w:rPr>
        <w:t xml:space="preserve"> минус 15</w:t>
      </w:r>
      <w:r w:rsidRPr="005E0922">
        <w:rPr>
          <w:sz w:val="16"/>
          <w:szCs w:val="16"/>
          <w:vertAlign w:val="superscript"/>
        </w:rPr>
        <w:t>о</w:t>
      </w:r>
      <w:r w:rsidRPr="005E0922">
        <w:rPr>
          <w:sz w:val="16"/>
          <w:szCs w:val="16"/>
        </w:rPr>
        <w:t>. При температуре ниже минус 15</w:t>
      </w:r>
      <w:r w:rsidRPr="005E0922">
        <w:rPr>
          <w:sz w:val="16"/>
          <w:szCs w:val="16"/>
          <w:vertAlign w:val="superscript"/>
        </w:rPr>
        <w:t>о</w:t>
      </w:r>
      <w:r w:rsidRPr="005E0922">
        <w:rPr>
          <w:sz w:val="16"/>
          <w:szCs w:val="16"/>
        </w:rPr>
        <w:t xml:space="preserve"> не допускается открытие крышек колодцев во избежание потерь тепла из колодца пожарного гидранта. Проверяется наличие указателя возможность свободного подъезда пожарного автомобиля.</w:t>
      </w:r>
    </w:p>
    <w:p w:rsidR="00D514E5" w:rsidRPr="005E0922" w:rsidRDefault="00D514E5" w:rsidP="00D514E5">
      <w:pPr>
        <w:tabs>
          <w:tab w:val="left" w:pos="540"/>
        </w:tabs>
        <w:spacing w:after="0" w:line="240" w:lineRule="auto"/>
        <w:jc w:val="both"/>
        <w:rPr>
          <w:sz w:val="16"/>
          <w:szCs w:val="16"/>
        </w:rPr>
      </w:pPr>
      <w:r w:rsidRPr="005E0922">
        <w:rPr>
          <w:sz w:val="16"/>
          <w:szCs w:val="16"/>
        </w:rPr>
        <w:t xml:space="preserve">         3.5. Обследование (проверка) пожарных резервуаров, естественных водоемов заключается в определении возможности свободного подъезда, площадки для разворота пожарного автомобиля, наличии </w:t>
      </w:r>
      <w:proofErr w:type="spellStart"/>
      <w:r w:rsidRPr="005E0922">
        <w:rPr>
          <w:sz w:val="16"/>
          <w:szCs w:val="16"/>
        </w:rPr>
        <w:t>колесоотбойника</w:t>
      </w:r>
      <w:proofErr w:type="spellEnd"/>
      <w:r w:rsidRPr="005E0922">
        <w:rPr>
          <w:sz w:val="16"/>
          <w:szCs w:val="16"/>
        </w:rPr>
        <w:t>. Для пожарных резервуаров - наличие крышки на люках. Для всех пожарных водоемов проверяется наличие соответствующих нормативным документам указателей. Пожарные пирсы должны иметь ограждение.</w:t>
      </w:r>
    </w:p>
    <w:p w:rsidR="00D514E5" w:rsidRPr="005E0922" w:rsidRDefault="00D514E5" w:rsidP="00D514E5">
      <w:pPr>
        <w:tabs>
          <w:tab w:val="left" w:pos="540"/>
        </w:tabs>
        <w:spacing w:after="0" w:line="240" w:lineRule="auto"/>
        <w:jc w:val="both"/>
        <w:rPr>
          <w:b/>
          <w:sz w:val="16"/>
          <w:szCs w:val="16"/>
        </w:rPr>
      </w:pPr>
    </w:p>
    <w:p w:rsidR="00D514E5" w:rsidRPr="005E0922" w:rsidRDefault="00D514E5" w:rsidP="00D514E5">
      <w:pPr>
        <w:tabs>
          <w:tab w:val="left" w:pos="540"/>
        </w:tabs>
        <w:spacing w:after="0" w:line="240" w:lineRule="auto"/>
        <w:jc w:val="center"/>
        <w:rPr>
          <w:b/>
          <w:sz w:val="16"/>
          <w:szCs w:val="16"/>
        </w:rPr>
      </w:pPr>
    </w:p>
    <w:p w:rsidR="00D514E5" w:rsidRPr="005E0922" w:rsidRDefault="00D514E5" w:rsidP="00D514E5">
      <w:pPr>
        <w:tabs>
          <w:tab w:val="left" w:pos="540"/>
        </w:tabs>
        <w:spacing w:after="0" w:line="240" w:lineRule="auto"/>
        <w:jc w:val="center"/>
        <w:rPr>
          <w:b/>
          <w:sz w:val="16"/>
          <w:szCs w:val="16"/>
        </w:rPr>
      </w:pPr>
      <w:r w:rsidRPr="005E0922">
        <w:rPr>
          <w:b/>
          <w:sz w:val="16"/>
          <w:szCs w:val="16"/>
        </w:rPr>
        <w:t>4. Ремонт и реконструкция источников ППВ.</w:t>
      </w:r>
    </w:p>
    <w:p w:rsidR="00D514E5" w:rsidRPr="005E0922" w:rsidRDefault="00D514E5" w:rsidP="00D514E5">
      <w:pPr>
        <w:tabs>
          <w:tab w:val="left" w:pos="540"/>
        </w:tabs>
        <w:spacing w:after="0" w:line="240" w:lineRule="auto"/>
        <w:jc w:val="both"/>
        <w:rPr>
          <w:b/>
          <w:sz w:val="16"/>
          <w:szCs w:val="16"/>
        </w:rPr>
      </w:pPr>
    </w:p>
    <w:p w:rsidR="00D514E5" w:rsidRPr="005E0922" w:rsidRDefault="00D514E5" w:rsidP="00D514E5">
      <w:pPr>
        <w:tabs>
          <w:tab w:val="left" w:pos="540"/>
        </w:tabs>
        <w:spacing w:after="0" w:line="240" w:lineRule="auto"/>
        <w:jc w:val="both"/>
        <w:rPr>
          <w:sz w:val="16"/>
          <w:szCs w:val="16"/>
        </w:rPr>
      </w:pPr>
      <w:r w:rsidRPr="005E0922">
        <w:rPr>
          <w:b/>
          <w:sz w:val="16"/>
          <w:szCs w:val="16"/>
        </w:rPr>
        <w:t xml:space="preserve">         </w:t>
      </w:r>
      <w:r w:rsidRPr="005E0922">
        <w:rPr>
          <w:sz w:val="16"/>
          <w:szCs w:val="16"/>
        </w:rPr>
        <w:t>4.1. Ремонт пожарных гидрантов должен быть произведен в течени</w:t>
      </w:r>
      <w:proofErr w:type="gramStart"/>
      <w:r w:rsidRPr="005E0922">
        <w:rPr>
          <w:sz w:val="16"/>
          <w:szCs w:val="16"/>
        </w:rPr>
        <w:t>и</w:t>
      </w:r>
      <w:proofErr w:type="gramEnd"/>
      <w:r w:rsidRPr="005E0922">
        <w:rPr>
          <w:sz w:val="16"/>
          <w:szCs w:val="16"/>
        </w:rPr>
        <w:t xml:space="preserve"> суток с момента обнаружения неисправности.</w:t>
      </w:r>
    </w:p>
    <w:p w:rsidR="00D514E5" w:rsidRPr="005E0922" w:rsidRDefault="00D514E5" w:rsidP="00D514E5">
      <w:pPr>
        <w:tabs>
          <w:tab w:val="left" w:pos="540"/>
        </w:tabs>
        <w:spacing w:after="0" w:line="240" w:lineRule="auto"/>
        <w:jc w:val="both"/>
        <w:rPr>
          <w:sz w:val="16"/>
          <w:szCs w:val="16"/>
        </w:rPr>
      </w:pPr>
      <w:r w:rsidRPr="005E0922">
        <w:rPr>
          <w:sz w:val="16"/>
          <w:szCs w:val="16"/>
        </w:rPr>
        <w:t xml:space="preserve">         4.2. Технические характеристики источников ППВ после ремонта и реконструкции должны соответствовать требованиям нормативных документов по пожарной безопасности, перечисленным выше.</w:t>
      </w:r>
    </w:p>
    <w:p w:rsidR="00D514E5" w:rsidRPr="005E0922" w:rsidRDefault="00D514E5" w:rsidP="00D514E5">
      <w:pPr>
        <w:tabs>
          <w:tab w:val="left" w:pos="540"/>
        </w:tabs>
        <w:spacing w:after="0" w:line="240" w:lineRule="auto"/>
        <w:jc w:val="both"/>
        <w:rPr>
          <w:sz w:val="16"/>
          <w:szCs w:val="16"/>
        </w:rPr>
      </w:pPr>
      <w:r w:rsidRPr="005E0922">
        <w:rPr>
          <w:sz w:val="16"/>
          <w:szCs w:val="16"/>
        </w:rPr>
        <w:t xml:space="preserve">         4.3. Временное снятие пожарных гидрантов с водопроводных сетей допускается в исключительных случаях при неисправностях, устранение которых не может быть осуществлено без демонтажа пожарного гидранта или его элементов, на срок не более суток с предварительным уведомлением служб пожаротушения.</w:t>
      </w:r>
    </w:p>
    <w:p w:rsidR="00D514E5" w:rsidRPr="005E0922" w:rsidRDefault="00D514E5" w:rsidP="00D514E5">
      <w:pPr>
        <w:tabs>
          <w:tab w:val="left" w:pos="540"/>
        </w:tabs>
        <w:spacing w:after="0" w:line="240" w:lineRule="auto"/>
        <w:jc w:val="both"/>
        <w:rPr>
          <w:sz w:val="16"/>
          <w:szCs w:val="16"/>
        </w:rPr>
      </w:pPr>
      <w:r w:rsidRPr="005E0922">
        <w:rPr>
          <w:sz w:val="16"/>
          <w:szCs w:val="16"/>
        </w:rPr>
        <w:t xml:space="preserve">         4.4. АО </w:t>
      </w:r>
      <w:r w:rsidRPr="005E0922">
        <w:rPr>
          <w:b/>
          <w:sz w:val="16"/>
          <w:szCs w:val="16"/>
        </w:rPr>
        <w:t>«</w:t>
      </w:r>
      <w:r w:rsidRPr="005E0922">
        <w:rPr>
          <w:sz w:val="16"/>
          <w:szCs w:val="16"/>
        </w:rPr>
        <w:t>Коммунальные системы Гатчинского района», абоненты, организации, имеющие в собственности, хозяйственном ведении или оперативном управлении источники ППВ должны уведомлять службы пожаротушения об обнаруженной неисправности, о случаях ремонта или замены источника ППВ и об окончании работ по ремонту.</w:t>
      </w:r>
    </w:p>
    <w:p w:rsidR="00D514E5" w:rsidRPr="005E0922" w:rsidRDefault="00D514E5" w:rsidP="00D514E5">
      <w:pPr>
        <w:tabs>
          <w:tab w:val="left" w:pos="540"/>
        </w:tabs>
        <w:spacing w:after="0" w:line="240" w:lineRule="auto"/>
        <w:jc w:val="both"/>
        <w:rPr>
          <w:sz w:val="16"/>
          <w:szCs w:val="16"/>
        </w:rPr>
      </w:pPr>
      <w:r w:rsidRPr="005E0922">
        <w:rPr>
          <w:sz w:val="16"/>
          <w:szCs w:val="16"/>
        </w:rPr>
        <w:t xml:space="preserve">         4.5. По окончании работ по ремонту источников ППВ и подъездов к ним службы пожаротушения осуществляют проверку работоспособности и возможность подъезда к ним.</w:t>
      </w:r>
    </w:p>
    <w:p w:rsidR="00D514E5" w:rsidRPr="005E0922" w:rsidRDefault="00D514E5" w:rsidP="00D514E5">
      <w:pPr>
        <w:tabs>
          <w:tab w:val="left" w:pos="540"/>
        </w:tabs>
        <w:spacing w:after="0" w:line="240" w:lineRule="auto"/>
        <w:jc w:val="both"/>
        <w:rPr>
          <w:sz w:val="16"/>
          <w:szCs w:val="16"/>
        </w:rPr>
      </w:pPr>
      <w:r w:rsidRPr="005E0922">
        <w:rPr>
          <w:sz w:val="16"/>
          <w:szCs w:val="16"/>
        </w:rPr>
        <w:t xml:space="preserve">         4.6. Работы, связанные с монтажом, ремонтом  и обслуживанием источников ППВ, должны выполняться в порядке, установленном федеральным законодательством организацией, имеющей лицензию на данный вид деятельности.</w:t>
      </w:r>
    </w:p>
    <w:p w:rsidR="00D514E5" w:rsidRPr="005E0922" w:rsidRDefault="00D514E5" w:rsidP="00D514E5">
      <w:pPr>
        <w:tabs>
          <w:tab w:val="left" w:pos="540"/>
        </w:tabs>
        <w:spacing w:after="0" w:line="240" w:lineRule="auto"/>
        <w:jc w:val="both"/>
        <w:rPr>
          <w:sz w:val="16"/>
          <w:szCs w:val="16"/>
        </w:rPr>
      </w:pPr>
    </w:p>
    <w:p w:rsidR="00D514E5" w:rsidRPr="005E0922" w:rsidRDefault="00D514E5" w:rsidP="00D514E5">
      <w:pPr>
        <w:tabs>
          <w:tab w:val="left" w:pos="540"/>
        </w:tabs>
        <w:spacing w:after="0" w:line="240" w:lineRule="auto"/>
        <w:jc w:val="center"/>
        <w:rPr>
          <w:b/>
          <w:sz w:val="16"/>
          <w:szCs w:val="16"/>
        </w:rPr>
      </w:pPr>
      <w:r w:rsidRPr="005E0922">
        <w:rPr>
          <w:b/>
          <w:sz w:val="16"/>
          <w:szCs w:val="16"/>
        </w:rPr>
        <w:t>5. Организация взаимодействия.</w:t>
      </w:r>
    </w:p>
    <w:p w:rsidR="00D514E5" w:rsidRPr="005E0922" w:rsidRDefault="00D514E5" w:rsidP="00D514E5">
      <w:pPr>
        <w:tabs>
          <w:tab w:val="left" w:pos="540"/>
        </w:tabs>
        <w:spacing w:after="0" w:line="240" w:lineRule="auto"/>
        <w:jc w:val="both"/>
        <w:rPr>
          <w:sz w:val="16"/>
          <w:szCs w:val="16"/>
        </w:rPr>
      </w:pPr>
    </w:p>
    <w:p w:rsidR="00D514E5" w:rsidRPr="005E0922" w:rsidRDefault="00D514E5" w:rsidP="00D514E5">
      <w:pPr>
        <w:tabs>
          <w:tab w:val="left" w:pos="540"/>
        </w:tabs>
        <w:spacing w:after="0" w:line="240" w:lineRule="auto"/>
        <w:jc w:val="both"/>
        <w:rPr>
          <w:sz w:val="16"/>
          <w:szCs w:val="16"/>
        </w:rPr>
      </w:pPr>
      <w:r w:rsidRPr="005E0922">
        <w:rPr>
          <w:sz w:val="16"/>
          <w:szCs w:val="16"/>
        </w:rPr>
        <w:t xml:space="preserve">         5.1. Вопросы взаимодействия между АО </w:t>
      </w:r>
      <w:r w:rsidRPr="005E0922">
        <w:rPr>
          <w:b/>
          <w:sz w:val="16"/>
          <w:szCs w:val="16"/>
        </w:rPr>
        <w:t>«</w:t>
      </w:r>
      <w:r w:rsidRPr="005E0922">
        <w:rPr>
          <w:sz w:val="16"/>
          <w:szCs w:val="16"/>
        </w:rPr>
        <w:t>Коммунальные системы Гатчинского района», абонентами, организациями, имеющими в собственности, хозяйственном ведении или оперативном управлении, переданные по договорам аренды или концессионным соглашениям источники ППВ, ОГПС Гатчинского района в сфере содержания и эксплуатации источников ППВ регламентируется соглашениями или договорами.</w:t>
      </w:r>
    </w:p>
    <w:p w:rsidR="00D514E5" w:rsidRPr="005E0922" w:rsidRDefault="00D514E5" w:rsidP="00D514E5">
      <w:pPr>
        <w:tabs>
          <w:tab w:val="left" w:pos="540"/>
        </w:tabs>
        <w:spacing w:after="0" w:line="240" w:lineRule="auto"/>
        <w:jc w:val="both"/>
        <w:rPr>
          <w:sz w:val="16"/>
          <w:szCs w:val="16"/>
        </w:rPr>
      </w:pPr>
      <w:r w:rsidRPr="005E0922">
        <w:rPr>
          <w:sz w:val="16"/>
          <w:szCs w:val="16"/>
        </w:rPr>
        <w:t xml:space="preserve">         5.2. Для своевременного решения вопросов по использованию источников ППВ для целее пожаротушения силами противопожарных служб и обеспечения максимальной водоотдачи АО </w:t>
      </w:r>
      <w:r w:rsidRPr="005E0922">
        <w:rPr>
          <w:b/>
          <w:sz w:val="16"/>
          <w:szCs w:val="16"/>
        </w:rPr>
        <w:t>«</w:t>
      </w:r>
      <w:r w:rsidRPr="005E0922">
        <w:rPr>
          <w:sz w:val="16"/>
          <w:szCs w:val="16"/>
        </w:rPr>
        <w:t>Коммунальные системы Гатчинского района», абоненты и организации  разрабатывают план (инструкцию) взаимодействия, учитывающие конкретные местные условия.</w:t>
      </w:r>
    </w:p>
    <w:p w:rsidR="00D514E5" w:rsidRPr="005E0922" w:rsidRDefault="00D514E5" w:rsidP="00D514E5">
      <w:pPr>
        <w:tabs>
          <w:tab w:val="left" w:pos="540"/>
        </w:tabs>
        <w:spacing w:after="0" w:line="240" w:lineRule="auto"/>
        <w:jc w:val="both"/>
        <w:rPr>
          <w:sz w:val="16"/>
          <w:szCs w:val="16"/>
        </w:rPr>
      </w:pPr>
      <w:r w:rsidRPr="005E0922">
        <w:rPr>
          <w:sz w:val="16"/>
          <w:szCs w:val="16"/>
        </w:rPr>
        <w:lastRenderedPageBreak/>
        <w:t xml:space="preserve">         5.3. Силы ОГПС Гатчинского района и других противопожарных служб осуществляют проезд на территорию предприятий и организаций для заправки водой в целях пожаротушения в порядке, установленном федеральным законодательством и законодательством Ленинградской области, а также для контроля состояния источников ППВ.</w:t>
      </w:r>
    </w:p>
    <w:p w:rsidR="00D514E5" w:rsidRPr="005E0922" w:rsidRDefault="00D514E5" w:rsidP="00D514E5">
      <w:pPr>
        <w:tabs>
          <w:tab w:val="left" w:pos="540"/>
        </w:tabs>
        <w:spacing w:after="0" w:line="240" w:lineRule="auto"/>
        <w:jc w:val="both"/>
        <w:rPr>
          <w:b/>
          <w:sz w:val="16"/>
          <w:szCs w:val="16"/>
        </w:rPr>
      </w:pPr>
    </w:p>
    <w:p w:rsidR="00D514E5" w:rsidRPr="005E0922" w:rsidRDefault="00D514E5" w:rsidP="00D514E5">
      <w:pPr>
        <w:tabs>
          <w:tab w:val="left" w:pos="540"/>
        </w:tabs>
        <w:spacing w:after="0" w:line="240" w:lineRule="auto"/>
        <w:jc w:val="both"/>
        <w:rPr>
          <w:sz w:val="16"/>
          <w:szCs w:val="16"/>
        </w:rPr>
      </w:pPr>
    </w:p>
    <w:p w:rsidR="00D514E5" w:rsidRPr="005E0922" w:rsidRDefault="00D514E5" w:rsidP="00D514E5">
      <w:pPr>
        <w:spacing w:after="0" w:line="240" w:lineRule="auto"/>
        <w:jc w:val="both"/>
        <w:rPr>
          <w:sz w:val="16"/>
          <w:szCs w:val="16"/>
        </w:rPr>
      </w:pPr>
    </w:p>
    <w:p w:rsidR="00D514E5" w:rsidRPr="005E0922" w:rsidRDefault="00D514E5" w:rsidP="00D514E5">
      <w:pPr>
        <w:spacing w:after="0" w:line="240" w:lineRule="auto"/>
        <w:ind w:firstLine="720"/>
        <w:rPr>
          <w:sz w:val="16"/>
          <w:szCs w:val="16"/>
        </w:rPr>
      </w:pPr>
      <w:r w:rsidRPr="005E0922">
        <w:rPr>
          <w:sz w:val="16"/>
          <w:szCs w:val="16"/>
        </w:rPr>
        <w:t xml:space="preserve">                                                                            </w:t>
      </w:r>
    </w:p>
    <w:p w:rsidR="00D514E5" w:rsidRPr="005E0922" w:rsidRDefault="00D514E5" w:rsidP="00D514E5">
      <w:pPr>
        <w:spacing w:after="0" w:line="240" w:lineRule="auto"/>
        <w:ind w:firstLine="720"/>
        <w:rPr>
          <w:sz w:val="16"/>
          <w:szCs w:val="16"/>
        </w:rPr>
      </w:pPr>
    </w:p>
    <w:p w:rsidR="00D514E5" w:rsidRPr="005E0922" w:rsidRDefault="00D514E5" w:rsidP="00D514E5">
      <w:pPr>
        <w:spacing w:after="0" w:line="240" w:lineRule="auto"/>
        <w:ind w:firstLine="720"/>
        <w:rPr>
          <w:sz w:val="16"/>
          <w:szCs w:val="16"/>
        </w:rPr>
      </w:pPr>
    </w:p>
    <w:p w:rsidR="00D514E5" w:rsidRPr="005E0922" w:rsidRDefault="00D514E5" w:rsidP="00D514E5">
      <w:pPr>
        <w:spacing w:after="0" w:line="240" w:lineRule="auto"/>
        <w:ind w:firstLine="720"/>
        <w:rPr>
          <w:sz w:val="16"/>
          <w:szCs w:val="16"/>
        </w:rPr>
      </w:pPr>
      <w:r w:rsidRPr="005E0922">
        <w:rPr>
          <w:sz w:val="16"/>
          <w:szCs w:val="16"/>
        </w:rPr>
        <w:t xml:space="preserve">                                                                                     </w:t>
      </w:r>
    </w:p>
    <w:p w:rsidR="00D514E5" w:rsidRPr="005E0922" w:rsidRDefault="00D514E5" w:rsidP="00D514E5">
      <w:pPr>
        <w:spacing w:after="0" w:line="240" w:lineRule="auto"/>
        <w:ind w:firstLine="720"/>
        <w:rPr>
          <w:sz w:val="16"/>
          <w:szCs w:val="16"/>
        </w:rPr>
      </w:pPr>
      <w:r w:rsidRPr="005E0922">
        <w:rPr>
          <w:sz w:val="16"/>
          <w:szCs w:val="16"/>
        </w:rPr>
        <w:t xml:space="preserve">                                                                                     Приложение 2                                                                                                                                   </w:t>
      </w:r>
    </w:p>
    <w:p w:rsidR="00D514E5" w:rsidRPr="005E0922" w:rsidRDefault="00D514E5" w:rsidP="00D514E5">
      <w:pPr>
        <w:spacing w:after="0" w:line="240" w:lineRule="auto"/>
        <w:ind w:firstLine="720"/>
        <w:jc w:val="right"/>
        <w:rPr>
          <w:sz w:val="16"/>
          <w:szCs w:val="16"/>
        </w:rPr>
      </w:pPr>
      <w:r w:rsidRPr="005E0922">
        <w:rPr>
          <w:sz w:val="16"/>
          <w:szCs w:val="16"/>
        </w:rPr>
        <w:t xml:space="preserve">  к  постановлению администрации</w:t>
      </w:r>
    </w:p>
    <w:p w:rsidR="00D514E5" w:rsidRPr="005E0922" w:rsidRDefault="00D514E5" w:rsidP="00D514E5">
      <w:pPr>
        <w:spacing w:after="0" w:line="240" w:lineRule="auto"/>
        <w:ind w:firstLine="720"/>
        <w:jc w:val="both"/>
        <w:rPr>
          <w:sz w:val="16"/>
          <w:szCs w:val="16"/>
        </w:rPr>
      </w:pPr>
      <w:r w:rsidRPr="005E0922">
        <w:rPr>
          <w:sz w:val="16"/>
          <w:szCs w:val="16"/>
        </w:rPr>
        <w:t xml:space="preserve">                                                                                     </w:t>
      </w:r>
      <w:proofErr w:type="spellStart"/>
      <w:r w:rsidRPr="005E0922">
        <w:rPr>
          <w:sz w:val="16"/>
          <w:szCs w:val="16"/>
        </w:rPr>
        <w:t>Войсковицкого</w:t>
      </w:r>
      <w:proofErr w:type="spellEnd"/>
      <w:r w:rsidRPr="005E0922">
        <w:rPr>
          <w:sz w:val="16"/>
          <w:szCs w:val="16"/>
        </w:rPr>
        <w:t xml:space="preserve"> сельского  </w:t>
      </w:r>
    </w:p>
    <w:p w:rsidR="00D514E5" w:rsidRPr="005E0922" w:rsidRDefault="00D514E5" w:rsidP="00D514E5">
      <w:pPr>
        <w:spacing w:after="0" w:line="240" w:lineRule="auto"/>
        <w:ind w:firstLine="720"/>
        <w:jc w:val="both"/>
        <w:rPr>
          <w:sz w:val="16"/>
          <w:szCs w:val="16"/>
        </w:rPr>
      </w:pPr>
      <w:r w:rsidRPr="005E0922">
        <w:rPr>
          <w:sz w:val="16"/>
          <w:szCs w:val="16"/>
        </w:rPr>
        <w:t xml:space="preserve">                                                                                      поселения</w:t>
      </w:r>
    </w:p>
    <w:p w:rsidR="00D514E5" w:rsidRPr="005E0922" w:rsidRDefault="00D514E5" w:rsidP="00D514E5">
      <w:pPr>
        <w:spacing w:after="0" w:line="240" w:lineRule="auto"/>
        <w:ind w:firstLine="720"/>
        <w:jc w:val="both"/>
        <w:rPr>
          <w:sz w:val="16"/>
          <w:szCs w:val="16"/>
        </w:rPr>
      </w:pPr>
      <w:r w:rsidRPr="005E0922">
        <w:rPr>
          <w:sz w:val="16"/>
          <w:szCs w:val="16"/>
        </w:rPr>
        <w:t xml:space="preserve">                                                                                      от 26.07.2022   № 116  </w:t>
      </w:r>
    </w:p>
    <w:p w:rsidR="00D514E5" w:rsidRPr="005E0922" w:rsidRDefault="00D514E5" w:rsidP="00D514E5">
      <w:pPr>
        <w:spacing w:after="0" w:line="240" w:lineRule="auto"/>
        <w:ind w:firstLine="720"/>
        <w:jc w:val="both"/>
        <w:rPr>
          <w:sz w:val="16"/>
          <w:szCs w:val="16"/>
        </w:rPr>
      </w:pPr>
    </w:p>
    <w:p w:rsidR="00D514E5" w:rsidRPr="005E0922" w:rsidRDefault="00D514E5" w:rsidP="00D514E5">
      <w:pPr>
        <w:spacing w:after="0" w:line="240" w:lineRule="auto"/>
        <w:ind w:firstLine="720"/>
        <w:rPr>
          <w:b/>
          <w:sz w:val="16"/>
          <w:szCs w:val="16"/>
        </w:rPr>
      </w:pPr>
      <w:r w:rsidRPr="005E0922">
        <w:rPr>
          <w:sz w:val="16"/>
          <w:szCs w:val="16"/>
        </w:rPr>
        <w:t xml:space="preserve">                                                       </w:t>
      </w:r>
      <w:r w:rsidRPr="005E0922">
        <w:rPr>
          <w:b/>
          <w:sz w:val="16"/>
          <w:szCs w:val="16"/>
        </w:rPr>
        <w:t>ПЕРЕЧЕНЬ</w:t>
      </w:r>
    </w:p>
    <w:p w:rsidR="00D514E5" w:rsidRPr="005E0922" w:rsidRDefault="00D514E5" w:rsidP="00D514E5">
      <w:pPr>
        <w:spacing w:after="0" w:line="240" w:lineRule="auto"/>
        <w:ind w:firstLine="720"/>
        <w:jc w:val="center"/>
        <w:rPr>
          <w:sz w:val="16"/>
          <w:szCs w:val="16"/>
        </w:rPr>
      </w:pPr>
      <w:r w:rsidRPr="005E0922">
        <w:rPr>
          <w:sz w:val="16"/>
          <w:szCs w:val="16"/>
        </w:rPr>
        <w:t xml:space="preserve">источников противопожарного водоснабжения </w:t>
      </w:r>
      <w:proofErr w:type="spellStart"/>
      <w:r w:rsidRPr="005E0922">
        <w:rPr>
          <w:sz w:val="16"/>
          <w:szCs w:val="16"/>
        </w:rPr>
        <w:t>Войсковицкого</w:t>
      </w:r>
      <w:proofErr w:type="spellEnd"/>
      <w:r w:rsidRPr="005E0922">
        <w:rPr>
          <w:sz w:val="16"/>
          <w:szCs w:val="16"/>
        </w:rPr>
        <w:t xml:space="preserve"> сельского  поселения</w:t>
      </w:r>
    </w:p>
    <w:p w:rsidR="00D514E5" w:rsidRPr="005E0922" w:rsidRDefault="00D514E5" w:rsidP="00D514E5">
      <w:pPr>
        <w:spacing w:after="0" w:line="240" w:lineRule="auto"/>
        <w:rPr>
          <w:sz w:val="16"/>
          <w:szCs w:val="16"/>
        </w:rPr>
      </w:pPr>
    </w:p>
    <w:p w:rsidR="00D514E5" w:rsidRPr="005E0922" w:rsidRDefault="00D514E5" w:rsidP="00D514E5">
      <w:pPr>
        <w:spacing w:after="0" w:line="240" w:lineRule="auto"/>
        <w:rPr>
          <w:sz w:val="16"/>
          <w:szCs w:val="16"/>
        </w:rPr>
      </w:pPr>
      <w:r w:rsidRPr="005E0922">
        <w:rPr>
          <w:sz w:val="16"/>
          <w:szCs w:val="16"/>
        </w:rPr>
        <w:t>1. Объектовые источники ППВ:</w:t>
      </w:r>
    </w:p>
    <w:p w:rsidR="00D514E5" w:rsidRPr="005E0922" w:rsidRDefault="00D514E5" w:rsidP="00D514E5">
      <w:pPr>
        <w:spacing w:after="0" w:line="240" w:lineRule="auto"/>
        <w:rPr>
          <w:sz w:val="16"/>
          <w:szCs w:val="16"/>
        </w:rPr>
      </w:pPr>
    </w:p>
    <w:tbl>
      <w:tblPr>
        <w:tblW w:w="9782" w:type="dxa"/>
        <w:tblInd w:w="40" w:type="dxa"/>
        <w:tblLayout w:type="fixed"/>
        <w:tblCellMar>
          <w:left w:w="40" w:type="dxa"/>
          <w:right w:w="40" w:type="dxa"/>
        </w:tblCellMar>
        <w:tblLook w:val="0000"/>
      </w:tblPr>
      <w:tblGrid>
        <w:gridCol w:w="709"/>
        <w:gridCol w:w="2835"/>
        <w:gridCol w:w="851"/>
        <w:gridCol w:w="850"/>
        <w:gridCol w:w="709"/>
        <w:gridCol w:w="851"/>
        <w:gridCol w:w="1276"/>
        <w:gridCol w:w="1701"/>
      </w:tblGrid>
      <w:tr w:rsidR="00D514E5" w:rsidRPr="005E0922" w:rsidTr="00D514E5">
        <w:trPr>
          <w:trHeight w:hRule="exact" w:val="1249"/>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D514E5" w:rsidRPr="005E0922" w:rsidRDefault="00D514E5" w:rsidP="00D514E5">
            <w:pPr>
              <w:shd w:val="clear" w:color="auto" w:fill="FFFFFF"/>
              <w:spacing w:after="0" w:line="240" w:lineRule="auto"/>
              <w:jc w:val="center"/>
              <w:rPr>
                <w:sz w:val="16"/>
                <w:szCs w:val="16"/>
              </w:rPr>
            </w:pPr>
            <w:r w:rsidRPr="005E0922">
              <w:rPr>
                <w:color w:val="000000"/>
                <w:sz w:val="16"/>
                <w:szCs w:val="16"/>
              </w:rPr>
              <w:t xml:space="preserve">№ </w:t>
            </w:r>
            <w:proofErr w:type="spellStart"/>
            <w:proofErr w:type="gramStart"/>
            <w:r w:rsidRPr="005E0922">
              <w:rPr>
                <w:color w:val="000000"/>
                <w:spacing w:val="-1"/>
                <w:sz w:val="16"/>
                <w:szCs w:val="16"/>
              </w:rPr>
              <w:t>п</w:t>
            </w:r>
            <w:proofErr w:type="spellEnd"/>
            <w:proofErr w:type="gramEnd"/>
            <w:r w:rsidRPr="005E0922">
              <w:rPr>
                <w:color w:val="000000"/>
                <w:spacing w:val="-1"/>
                <w:sz w:val="16"/>
                <w:szCs w:val="16"/>
              </w:rPr>
              <w:t>/</w:t>
            </w:r>
            <w:proofErr w:type="spellStart"/>
            <w:r w:rsidRPr="005E0922">
              <w:rPr>
                <w:color w:val="000000"/>
                <w:spacing w:val="-1"/>
                <w:sz w:val="16"/>
                <w:szCs w:val="16"/>
              </w:rPr>
              <w:t>п</w:t>
            </w:r>
            <w:proofErr w:type="spellEnd"/>
          </w:p>
        </w:tc>
        <w:tc>
          <w:tcPr>
            <w:tcW w:w="2835" w:type="dxa"/>
            <w:tcBorders>
              <w:top w:val="single" w:sz="6" w:space="0" w:color="auto"/>
              <w:left w:val="single" w:sz="6" w:space="0" w:color="auto"/>
              <w:bottom w:val="single" w:sz="6" w:space="0" w:color="auto"/>
              <w:right w:val="single" w:sz="6" w:space="0" w:color="auto"/>
            </w:tcBorders>
            <w:shd w:val="clear" w:color="auto" w:fill="FFFFFF"/>
            <w:vAlign w:val="center"/>
          </w:tcPr>
          <w:p w:rsidR="00D514E5" w:rsidRPr="005E0922" w:rsidRDefault="00D514E5" w:rsidP="00D514E5">
            <w:pPr>
              <w:shd w:val="clear" w:color="auto" w:fill="FFFFFF"/>
              <w:spacing w:after="0" w:line="240" w:lineRule="auto"/>
              <w:ind w:firstLine="53"/>
              <w:jc w:val="center"/>
              <w:rPr>
                <w:sz w:val="16"/>
                <w:szCs w:val="16"/>
              </w:rPr>
            </w:pPr>
            <w:r w:rsidRPr="005E0922">
              <w:rPr>
                <w:color w:val="222222"/>
                <w:sz w:val="16"/>
                <w:szCs w:val="16"/>
              </w:rPr>
              <w:t>Адрес и наиме</w:t>
            </w:r>
            <w:r w:rsidRPr="005E0922">
              <w:rPr>
                <w:color w:val="222222"/>
                <w:sz w:val="16"/>
                <w:szCs w:val="16"/>
              </w:rPr>
              <w:softHyphen/>
            </w:r>
            <w:r w:rsidRPr="005E0922">
              <w:rPr>
                <w:color w:val="222222"/>
                <w:spacing w:val="-1"/>
                <w:sz w:val="16"/>
                <w:szCs w:val="16"/>
              </w:rPr>
              <w:t>нование объекта</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D514E5" w:rsidRPr="005E0922" w:rsidRDefault="00D514E5" w:rsidP="00D514E5">
            <w:pPr>
              <w:shd w:val="clear" w:color="auto" w:fill="FFFFFF"/>
              <w:spacing w:after="0" w:line="240" w:lineRule="auto"/>
              <w:jc w:val="center"/>
              <w:rPr>
                <w:color w:val="000000"/>
                <w:sz w:val="16"/>
                <w:szCs w:val="16"/>
              </w:rPr>
            </w:pPr>
            <w:r w:rsidRPr="005E0922">
              <w:rPr>
                <w:color w:val="000000"/>
                <w:sz w:val="16"/>
                <w:szCs w:val="16"/>
              </w:rPr>
              <w:t>Водоем /</w:t>
            </w:r>
          </w:p>
          <w:p w:rsidR="00D514E5" w:rsidRPr="005E0922" w:rsidRDefault="00D514E5" w:rsidP="00D514E5">
            <w:pPr>
              <w:shd w:val="clear" w:color="auto" w:fill="FFFFFF"/>
              <w:spacing w:after="0" w:line="240" w:lineRule="auto"/>
              <w:jc w:val="center"/>
              <w:rPr>
                <w:sz w:val="16"/>
                <w:szCs w:val="16"/>
              </w:rPr>
            </w:pPr>
            <w:r w:rsidRPr="005E0922">
              <w:rPr>
                <w:color w:val="000000"/>
                <w:sz w:val="16"/>
                <w:szCs w:val="16"/>
              </w:rPr>
              <w:t>объем</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D514E5" w:rsidRPr="005E0922" w:rsidRDefault="00D514E5" w:rsidP="00D514E5">
            <w:pPr>
              <w:shd w:val="clear" w:color="auto" w:fill="FFFFFF"/>
              <w:spacing w:after="0" w:line="240" w:lineRule="auto"/>
              <w:jc w:val="center"/>
              <w:rPr>
                <w:color w:val="000000"/>
                <w:sz w:val="16"/>
                <w:szCs w:val="16"/>
              </w:rPr>
            </w:pPr>
            <w:r w:rsidRPr="005E0922">
              <w:rPr>
                <w:color w:val="000000"/>
                <w:sz w:val="16"/>
                <w:szCs w:val="16"/>
              </w:rPr>
              <w:t>Пруд /</w:t>
            </w:r>
          </w:p>
          <w:p w:rsidR="00D514E5" w:rsidRPr="005E0922" w:rsidRDefault="00D514E5" w:rsidP="00D514E5">
            <w:pPr>
              <w:shd w:val="clear" w:color="auto" w:fill="FFFFFF"/>
              <w:spacing w:after="0" w:line="240" w:lineRule="auto"/>
              <w:jc w:val="center"/>
              <w:rPr>
                <w:sz w:val="16"/>
                <w:szCs w:val="16"/>
              </w:rPr>
            </w:pPr>
            <w:r w:rsidRPr="005E0922">
              <w:rPr>
                <w:color w:val="000000"/>
                <w:sz w:val="16"/>
                <w:szCs w:val="16"/>
              </w:rPr>
              <w:t>объем</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D514E5" w:rsidRPr="005E0922" w:rsidRDefault="00D514E5" w:rsidP="00D514E5">
            <w:pPr>
              <w:shd w:val="clear" w:color="auto" w:fill="FFFFFF"/>
              <w:spacing w:after="0" w:line="240" w:lineRule="auto"/>
              <w:jc w:val="center"/>
              <w:rPr>
                <w:sz w:val="16"/>
                <w:szCs w:val="16"/>
              </w:rPr>
            </w:pPr>
            <w:r w:rsidRPr="005E0922">
              <w:rPr>
                <w:color w:val="000000"/>
                <w:sz w:val="16"/>
                <w:szCs w:val="16"/>
              </w:rPr>
              <w:t>Пирс</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D514E5" w:rsidRPr="005E0922" w:rsidRDefault="00D514E5" w:rsidP="00D514E5">
            <w:pPr>
              <w:shd w:val="clear" w:color="auto" w:fill="FFFFFF"/>
              <w:spacing w:after="0" w:line="240" w:lineRule="auto"/>
              <w:jc w:val="center"/>
              <w:rPr>
                <w:sz w:val="16"/>
                <w:szCs w:val="16"/>
              </w:rPr>
            </w:pPr>
            <w:r w:rsidRPr="005E0922">
              <w:rPr>
                <w:color w:val="000000"/>
                <w:sz w:val="16"/>
                <w:szCs w:val="16"/>
              </w:rPr>
              <w:t>Подъезд</w:t>
            </w:r>
          </w:p>
          <w:p w:rsidR="00D514E5" w:rsidRPr="005E0922" w:rsidRDefault="00D514E5" w:rsidP="00D514E5">
            <w:pPr>
              <w:shd w:val="clear" w:color="auto" w:fill="FFFFFF"/>
              <w:spacing w:after="0" w:line="240" w:lineRule="auto"/>
              <w:jc w:val="center"/>
              <w:rPr>
                <w:sz w:val="16"/>
                <w:szCs w:val="16"/>
              </w:rPr>
            </w:pPr>
            <w:r w:rsidRPr="005E0922">
              <w:rPr>
                <w:color w:val="000000"/>
                <w:sz w:val="16"/>
                <w:szCs w:val="16"/>
              </w:rPr>
              <w:t>к реке</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D514E5" w:rsidRPr="005E0922" w:rsidRDefault="00D514E5" w:rsidP="00D514E5">
            <w:pPr>
              <w:shd w:val="clear" w:color="auto" w:fill="FFFFFF"/>
              <w:spacing w:after="0" w:line="240" w:lineRule="auto"/>
              <w:jc w:val="center"/>
              <w:rPr>
                <w:sz w:val="16"/>
                <w:szCs w:val="16"/>
              </w:rPr>
            </w:pPr>
            <w:r w:rsidRPr="005E0922">
              <w:rPr>
                <w:color w:val="222222"/>
                <w:spacing w:val="1"/>
                <w:sz w:val="16"/>
                <w:szCs w:val="16"/>
              </w:rPr>
              <w:t>Пожарный гидрант</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D514E5" w:rsidRPr="005E0922" w:rsidRDefault="00D514E5" w:rsidP="00D514E5">
            <w:pPr>
              <w:shd w:val="clear" w:color="auto" w:fill="FFFFFF"/>
              <w:spacing w:after="0" w:line="240" w:lineRule="auto"/>
              <w:jc w:val="center"/>
              <w:rPr>
                <w:sz w:val="16"/>
                <w:szCs w:val="16"/>
              </w:rPr>
            </w:pPr>
            <w:r w:rsidRPr="005E0922">
              <w:rPr>
                <w:color w:val="222222"/>
                <w:spacing w:val="-1"/>
                <w:sz w:val="16"/>
                <w:szCs w:val="16"/>
              </w:rPr>
              <w:t>Приме</w:t>
            </w:r>
            <w:r w:rsidRPr="005E0922">
              <w:rPr>
                <w:color w:val="222222"/>
                <w:spacing w:val="-1"/>
                <w:sz w:val="16"/>
                <w:szCs w:val="16"/>
              </w:rPr>
              <w:softHyphen/>
              <w:t>чание</w:t>
            </w:r>
          </w:p>
        </w:tc>
      </w:tr>
      <w:tr w:rsidR="00D514E5" w:rsidRPr="005E0922" w:rsidTr="00D514E5">
        <w:trPr>
          <w:trHeight w:hRule="exact" w:val="977"/>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D514E5" w:rsidRPr="005E0922" w:rsidRDefault="00D514E5" w:rsidP="00D514E5">
            <w:pPr>
              <w:shd w:val="clear" w:color="auto" w:fill="FFFFFF"/>
              <w:spacing w:after="0" w:line="240" w:lineRule="auto"/>
              <w:jc w:val="center"/>
              <w:rPr>
                <w:color w:val="000000"/>
                <w:sz w:val="16"/>
                <w:szCs w:val="16"/>
              </w:rPr>
            </w:pPr>
            <w:r w:rsidRPr="005E0922">
              <w:rPr>
                <w:color w:val="000000"/>
                <w:sz w:val="16"/>
                <w:szCs w:val="16"/>
              </w:rPr>
              <w:t>1.</w:t>
            </w:r>
          </w:p>
        </w:tc>
        <w:tc>
          <w:tcPr>
            <w:tcW w:w="2835" w:type="dxa"/>
            <w:tcBorders>
              <w:top w:val="single" w:sz="6" w:space="0" w:color="auto"/>
              <w:left w:val="single" w:sz="6" w:space="0" w:color="auto"/>
              <w:bottom w:val="single" w:sz="6" w:space="0" w:color="auto"/>
              <w:right w:val="single" w:sz="6" w:space="0" w:color="auto"/>
            </w:tcBorders>
            <w:shd w:val="clear" w:color="auto" w:fill="FFFFFF"/>
            <w:vAlign w:val="center"/>
          </w:tcPr>
          <w:p w:rsidR="00D514E5" w:rsidRPr="005E0922" w:rsidRDefault="00D514E5" w:rsidP="00D514E5">
            <w:pPr>
              <w:shd w:val="clear" w:color="auto" w:fill="FFFFFF"/>
              <w:spacing w:after="0" w:line="240" w:lineRule="auto"/>
              <w:ind w:firstLine="53"/>
              <w:jc w:val="center"/>
              <w:rPr>
                <w:color w:val="222222"/>
                <w:sz w:val="16"/>
                <w:szCs w:val="16"/>
              </w:rPr>
            </w:pPr>
            <w:r w:rsidRPr="005E0922">
              <w:rPr>
                <w:color w:val="222222"/>
                <w:sz w:val="16"/>
                <w:szCs w:val="16"/>
              </w:rPr>
              <w:t xml:space="preserve">п. </w:t>
            </w:r>
            <w:proofErr w:type="spellStart"/>
            <w:r w:rsidRPr="005E0922">
              <w:rPr>
                <w:color w:val="222222"/>
                <w:sz w:val="16"/>
                <w:szCs w:val="16"/>
              </w:rPr>
              <w:t>Войсковицы</w:t>
            </w:r>
            <w:proofErr w:type="spellEnd"/>
            <w:r w:rsidRPr="005E0922">
              <w:rPr>
                <w:color w:val="222222"/>
                <w:sz w:val="16"/>
                <w:szCs w:val="16"/>
              </w:rPr>
              <w:t>,  пл. Манина, д.3, ПГ-1</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D514E5" w:rsidRPr="005E0922" w:rsidRDefault="00D514E5" w:rsidP="00D514E5">
            <w:pPr>
              <w:shd w:val="clear" w:color="auto" w:fill="FFFFFF"/>
              <w:spacing w:after="0" w:line="240" w:lineRule="auto"/>
              <w:jc w:val="center"/>
              <w:rPr>
                <w:color w:val="000000"/>
                <w:sz w:val="16"/>
                <w:szCs w:val="16"/>
              </w:rPr>
            </w:pP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D514E5" w:rsidRPr="005E0922" w:rsidRDefault="00D514E5" w:rsidP="00D514E5">
            <w:pPr>
              <w:shd w:val="clear" w:color="auto" w:fill="FFFFFF"/>
              <w:spacing w:after="0" w:line="240" w:lineRule="auto"/>
              <w:jc w:val="center"/>
              <w:rPr>
                <w:color w:val="000000"/>
                <w:sz w:val="16"/>
                <w:szCs w:val="16"/>
              </w:rPr>
            </w:pP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D514E5" w:rsidRPr="005E0922" w:rsidRDefault="00D514E5" w:rsidP="00D514E5">
            <w:pPr>
              <w:shd w:val="clear" w:color="auto" w:fill="FFFFFF"/>
              <w:spacing w:after="0" w:line="240" w:lineRule="auto"/>
              <w:jc w:val="center"/>
              <w:rPr>
                <w:color w:val="000000"/>
                <w:sz w:val="16"/>
                <w:szCs w:val="16"/>
              </w:rPr>
            </w:pP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D514E5" w:rsidRPr="005E0922" w:rsidRDefault="00D514E5" w:rsidP="00D514E5">
            <w:pPr>
              <w:shd w:val="clear" w:color="auto" w:fill="FFFFFF"/>
              <w:spacing w:after="0" w:line="240" w:lineRule="auto"/>
              <w:jc w:val="center"/>
              <w:rPr>
                <w:color w:val="000000"/>
                <w:sz w:val="16"/>
                <w:szCs w:val="16"/>
              </w:rPr>
            </w:pP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D514E5" w:rsidRPr="005E0922" w:rsidRDefault="00D514E5" w:rsidP="00D514E5">
            <w:pPr>
              <w:shd w:val="clear" w:color="auto" w:fill="FFFFFF"/>
              <w:spacing w:after="0" w:line="240" w:lineRule="auto"/>
              <w:jc w:val="center"/>
              <w:rPr>
                <w:color w:val="222222"/>
                <w:spacing w:val="1"/>
                <w:sz w:val="16"/>
                <w:szCs w:val="16"/>
              </w:rPr>
            </w:pPr>
            <w:r w:rsidRPr="005E0922">
              <w:rPr>
                <w:color w:val="222222"/>
                <w:spacing w:val="1"/>
                <w:sz w:val="16"/>
                <w:szCs w:val="16"/>
              </w:rPr>
              <w:t>ПГ-1</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D514E5" w:rsidRPr="005E0922" w:rsidRDefault="00D514E5" w:rsidP="00D514E5">
            <w:pPr>
              <w:shd w:val="clear" w:color="auto" w:fill="FFFFFF"/>
              <w:spacing w:after="0" w:line="240" w:lineRule="auto"/>
              <w:jc w:val="center"/>
              <w:rPr>
                <w:color w:val="222222"/>
                <w:spacing w:val="-1"/>
                <w:sz w:val="16"/>
                <w:szCs w:val="16"/>
              </w:rPr>
            </w:pPr>
          </w:p>
        </w:tc>
      </w:tr>
      <w:tr w:rsidR="00D514E5" w:rsidRPr="005E0922" w:rsidTr="00D514E5">
        <w:trPr>
          <w:trHeight w:hRule="exact" w:val="977"/>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D514E5" w:rsidRPr="005E0922" w:rsidRDefault="00D514E5" w:rsidP="00D514E5">
            <w:pPr>
              <w:shd w:val="clear" w:color="auto" w:fill="FFFFFF"/>
              <w:spacing w:after="0" w:line="240" w:lineRule="auto"/>
              <w:jc w:val="center"/>
              <w:rPr>
                <w:color w:val="000000"/>
                <w:sz w:val="16"/>
                <w:szCs w:val="16"/>
              </w:rPr>
            </w:pPr>
            <w:r w:rsidRPr="005E0922">
              <w:rPr>
                <w:color w:val="000000"/>
                <w:sz w:val="16"/>
                <w:szCs w:val="16"/>
              </w:rPr>
              <w:t>2.</w:t>
            </w:r>
          </w:p>
        </w:tc>
        <w:tc>
          <w:tcPr>
            <w:tcW w:w="2835" w:type="dxa"/>
            <w:tcBorders>
              <w:top w:val="single" w:sz="6" w:space="0" w:color="auto"/>
              <w:left w:val="single" w:sz="6" w:space="0" w:color="auto"/>
              <w:bottom w:val="single" w:sz="6" w:space="0" w:color="auto"/>
              <w:right w:val="single" w:sz="6" w:space="0" w:color="auto"/>
            </w:tcBorders>
            <w:shd w:val="clear" w:color="auto" w:fill="FFFFFF"/>
            <w:vAlign w:val="center"/>
          </w:tcPr>
          <w:p w:rsidR="00D514E5" w:rsidRPr="005E0922" w:rsidRDefault="00D514E5" w:rsidP="00D514E5">
            <w:pPr>
              <w:shd w:val="clear" w:color="auto" w:fill="FFFFFF"/>
              <w:spacing w:after="0" w:line="240" w:lineRule="auto"/>
              <w:ind w:firstLine="53"/>
              <w:jc w:val="center"/>
              <w:rPr>
                <w:color w:val="222222"/>
                <w:sz w:val="16"/>
                <w:szCs w:val="16"/>
              </w:rPr>
            </w:pPr>
            <w:r w:rsidRPr="005E0922">
              <w:rPr>
                <w:color w:val="222222"/>
                <w:sz w:val="16"/>
                <w:szCs w:val="16"/>
              </w:rPr>
              <w:t xml:space="preserve">п. </w:t>
            </w:r>
            <w:proofErr w:type="spellStart"/>
            <w:r w:rsidRPr="005E0922">
              <w:rPr>
                <w:color w:val="222222"/>
                <w:sz w:val="16"/>
                <w:szCs w:val="16"/>
              </w:rPr>
              <w:t>Войсковицы</w:t>
            </w:r>
            <w:proofErr w:type="spellEnd"/>
            <w:r w:rsidRPr="005E0922">
              <w:rPr>
                <w:color w:val="222222"/>
                <w:sz w:val="16"/>
                <w:szCs w:val="16"/>
              </w:rPr>
              <w:t>,  пл. Манина, д.5, ПГ-2</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D514E5" w:rsidRPr="005E0922" w:rsidRDefault="00D514E5" w:rsidP="00D514E5">
            <w:pPr>
              <w:shd w:val="clear" w:color="auto" w:fill="FFFFFF"/>
              <w:spacing w:after="0" w:line="240" w:lineRule="auto"/>
              <w:jc w:val="center"/>
              <w:rPr>
                <w:color w:val="000000"/>
                <w:sz w:val="16"/>
                <w:szCs w:val="16"/>
              </w:rPr>
            </w:pP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D514E5" w:rsidRPr="005E0922" w:rsidRDefault="00D514E5" w:rsidP="00D514E5">
            <w:pPr>
              <w:shd w:val="clear" w:color="auto" w:fill="FFFFFF"/>
              <w:spacing w:after="0" w:line="240" w:lineRule="auto"/>
              <w:jc w:val="center"/>
              <w:rPr>
                <w:color w:val="000000"/>
                <w:sz w:val="16"/>
                <w:szCs w:val="16"/>
              </w:rPr>
            </w:pP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D514E5" w:rsidRPr="005E0922" w:rsidRDefault="00D514E5" w:rsidP="00D514E5">
            <w:pPr>
              <w:shd w:val="clear" w:color="auto" w:fill="FFFFFF"/>
              <w:spacing w:after="0" w:line="240" w:lineRule="auto"/>
              <w:jc w:val="center"/>
              <w:rPr>
                <w:color w:val="000000"/>
                <w:sz w:val="16"/>
                <w:szCs w:val="16"/>
              </w:rPr>
            </w:pP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D514E5" w:rsidRPr="005E0922" w:rsidRDefault="00D514E5" w:rsidP="00D514E5">
            <w:pPr>
              <w:shd w:val="clear" w:color="auto" w:fill="FFFFFF"/>
              <w:spacing w:after="0" w:line="240" w:lineRule="auto"/>
              <w:jc w:val="center"/>
              <w:rPr>
                <w:color w:val="000000"/>
                <w:sz w:val="16"/>
                <w:szCs w:val="16"/>
              </w:rPr>
            </w:pP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D514E5" w:rsidRPr="005E0922" w:rsidRDefault="00D514E5" w:rsidP="00D514E5">
            <w:pPr>
              <w:shd w:val="clear" w:color="auto" w:fill="FFFFFF"/>
              <w:spacing w:after="0" w:line="240" w:lineRule="auto"/>
              <w:jc w:val="center"/>
              <w:rPr>
                <w:color w:val="222222"/>
                <w:spacing w:val="1"/>
                <w:sz w:val="16"/>
                <w:szCs w:val="16"/>
              </w:rPr>
            </w:pPr>
            <w:r w:rsidRPr="005E0922">
              <w:rPr>
                <w:color w:val="222222"/>
                <w:spacing w:val="1"/>
                <w:sz w:val="16"/>
                <w:szCs w:val="16"/>
              </w:rPr>
              <w:t>ПГ-2</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D514E5" w:rsidRPr="005E0922" w:rsidRDefault="00D514E5" w:rsidP="00D514E5">
            <w:pPr>
              <w:shd w:val="clear" w:color="auto" w:fill="FFFFFF"/>
              <w:spacing w:after="0" w:line="240" w:lineRule="auto"/>
              <w:jc w:val="center"/>
              <w:rPr>
                <w:color w:val="222222"/>
                <w:spacing w:val="-1"/>
                <w:sz w:val="16"/>
                <w:szCs w:val="16"/>
              </w:rPr>
            </w:pPr>
          </w:p>
        </w:tc>
      </w:tr>
      <w:tr w:rsidR="00D514E5" w:rsidRPr="005E0922" w:rsidTr="00D514E5">
        <w:trPr>
          <w:trHeight w:hRule="exact" w:val="977"/>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D514E5" w:rsidRPr="005E0922" w:rsidRDefault="00D514E5" w:rsidP="00D514E5">
            <w:pPr>
              <w:shd w:val="clear" w:color="auto" w:fill="FFFFFF"/>
              <w:spacing w:after="0" w:line="240" w:lineRule="auto"/>
              <w:jc w:val="center"/>
              <w:rPr>
                <w:color w:val="000000"/>
                <w:sz w:val="16"/>
                <w:szCs w:val="16"/>
              </w:rPr>
            </w:pPr>
            <w:r w:rsidRPr="005E0922">
              <w:rPr>
                <w:color w:val="000000"/>
                <w:sz w:val="16"/>
                <w:szCs w:val="16"/>
              </w:rPr>
              <w:t>3.</w:t>
            </w:r>
          </w:p>
        </w:tc>
        <w:tc>
          <w:tcPr>
            <w:tcW w:w="2835" w:type="dxa"/>
            <w:tcBorders>
              <w:top w:val="single" w:sz="6" w:space="0" w:color="auto"/>
              <w:left w:val="single" w:sz="6" w:space="0" w:color="auto"/>
              <w:bottom w:val="single" w:sz="6" w:space="0" w:color="auto"/>
              <w:right w:val="single" w:sz="6" w:space="0" w:color="auto"/>
            </w:tcBorders>
            <w:shd w:val="clear" w:color="auto" w:fill="FFFFFF"/>
            <w:vAlign w:val="center"/>
          </w:tcPr>
          <w:p w:rsidR="00D514E5" w:rsidRPr="005E0922" w:rsidRDefault="00D514E5" w:rsidP="00D514E5">
            <w:pPr>
              <w:shd w:val="clear" w:color="auto" w:fill="FFFFFF"/>
              <w:spacing w:after="0" w:line="240" w:lineRule="auto"/>
              <w:ind w:firstLine="53"/>
              <w:jc w:val="center"/>
              <w:rPr>
                <w:color w:val="222222"/>
                <w:sz w:val="16"/>
                <w:szCs w:val="16"/>
              </w:rPr>
            </w:pPr>
            <w:r w:rsidRPr="005E0922">
              <w:rPr>
                <w:color w:val="222222"/>
                <w:sz w:val="16"/>
                <w:szCs w:val="16"/>
              </w:rPr>
              <w:t xml:space="preserve">п. </w:t>
            </w:r>
            <w:proofErr w:type="spellStart"/>
            <w:r w:rsidRPr="005E0922">
              <w:rPr>
                <w:color w:val="222222"/>
                <w:sz w:val="16"/>
                <w:szCs w:val="16"/>
              </w:rPr>
              <w:t>Войсковицы</w:t>
            </w:r>
            <w:proofErr w:type="spellEnd"/>
            <w:r w:rsidRPr="005E0922">
              <w:rPr>
                <w:color w:val="222222"/>
                <w:sz w:val="16"/>
                <w:szCs w:val="16"/>
              </w:rPr>
              <w:t>,  пл. Манина, д.1, ПГ-3</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D514E5" w:rsidRPr="005E0922" w:rsidRDefault="00D514E5" w:rsidP="00D514E5">
            <w:pPr>
              <w:shd w:val="clear" w:color="auto" w:fill="FFFFFF"/>
              <w:spacing w:after="0" w:line="240" w:lineRule="auto"/>
              <w:jc w:val="center"/>
              <w:rPr>
                <w:color w:val="000000"/>
                <w:sz w:val="16"/>
                <w:szCs w:val="16"/>
              </w:rPr>
            </w:pP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D514E5" w:rsidRPr="005E0922" w:rsidRDefault="00D514E5" w:rsidP="00D514E5">
            <w:pPr>
              <w:shd w:val="clear" w:color="auto" w:fill="FFFFFF"/>
              <w:spacing w:after="0" w:line="240" w:lineRule="auto"/>
              <w:jc w:val="center"/>
              <w:rPr>
                <w:color w:val="000000"/>
                <w:sz w:val="16"/>
                <w:szCs w:val="16"/>
              </w:rPr>
            </w:pP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D514E5" w:rsidRPr="005E0922" w:rsidRDefault="00D514E5" w:rsidP="00D514E5">
            <w:pPr>
              <w:shd w:val="clear" w:color="auto" w:fill="FFFFFF"/>
              <w:spacing w:after="0" w:line="240" w:lineRule="auto"/>
              <w:jc w:val="center"/>
              <w:rPr>
                <w:color w:val="000000"/>
                <w:sz w:val="16"/>
                <w:szCs w:val="16"/>
              </w:rPr>
            </w:pP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D514E5" w:rsidRPr="005E0922" w:rsidRDefault="00D514E5" w:rsidP="00D514E5">
            <w:pPr>
              <w:shd w:val="clear" w:color="auto" w:fill="FFFFFF"/>
              <w:spacing w:after="0" w:line="240" w:lineRule="auto"/>
              <w:jc w:val="center"/>
              <w:rPr>
                <w:color w:val="000000"/>
                <w:sz w:val="16"/>
                <w:szCs w:val="16"/>
              </w:rPr>
            </w:pP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D514E5" w:rsidRPr="005E0922" w:rsidRDefault="00D514E5" w:rsidP="00D514E5">
            <w:pPr>
              <w:shd w:val="clear" w:color="auto" w:fill="FFFFFF"/>
              <w:spacing w:after="0" w:line="240" w:lineRule="auto"/>
              <w:jc w:val="center"/>
              <w:rPr>
                <w:color w:val="222222"/>
                <w:spacing w:val="1"/>
                <w:sz w:val="16"/>
                <w:szCs w:val="16"/>
              </w:rPr>
            </w:pPr>
            <w:r w:rsidRPr="005E0922">
              <w:rPr>
                <w:color w:val="222222"/>
                <w:spacing w:val="1"/>
                <w:sz w:val="16"/>
                <w:szCs w:val="16"/>
              </w:rPr>
              <w:t>ПГ-3</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D514E5" w:rsidRPr="005E0922" w:rsidRDefault="00D514E5" w:rsidP="00D514E5">
            <w:pPr>
              <w:shd w:val="clear" w:color="auto" w:fill="FFFFFF"/>
              <w:spacing w:after="0" w:line="240" w:lineRule="auto"/>
              <w:jc w:val="center"/>
              <w:rPr>
                <w:color w:val="222222"/>
                <w:spacing w:val="-1"/>
                <w:sz w:val="16"/>
                <w:szCs w:val="16"/>
              </w:rPr>
            </w:pPr>
          </w:p>
        </w:tc>
      </w:tr>
      <w:tr w:rsidR="00D514E5" w:rsidRPr="005E0922" w:rsidTr="00D514E5">
        <w:trPr>
          <w:trHeight w:hRule="exact" w:val="977"/>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D514E5" w:rsidRPr="005E0922" w:rsidRDefault="00D514E5" w:rsidP="00D514E5">
            <w:pPr>
              <w:shd w:val="clear" w:color="auto" w:fill="FFFFFF"/>
              <w:spacing w:after="0" w:line="240" w:lineRule="auto"/>
              <w:jc w:val="center"/>
              <w:rPr>
                <w:color w:val="000000"/>
                <w:sz w:val="16"/>
                <w:szCs w:val="16"/>
              </w:rPr>
            </w:pPr>
            <w:r w:rsidRPr="005E0922">
              <w:rPr>
                <w:color w:val="000000"/>
                <w:sz w:val="16"/>
                <w:szCs w:val="16"/>
              </w:rPr>
              <w:t>4.</w:t>
            </w:r>
          </w:p>
        </w:tc>
        <w:tc>
          <w:tcPr>
            <w:tcW w:w="2835" w:type="dxa"/>
            <w:tcBorders>
              <w:top w:val="single" w:sz="6" w:space="0" w:color="auto"/>
              <w:left w:val="single" w:sz="6" w:space="0" w:color="auto"/>
              <w:bottom w:val="single" w:sz="6" w:space="0" w:color="auto"/>
              <w:right w:val="single" w:sz="6" w:space="0" w:color="auto"/>
            </w:tcBorders>
            <w:shd w:val="clear" w:color="auto" w:fill="FFFFFF"/>
            <w:vAlign w:val="center"/>
          </w:tcPr>
          <w:p w:rsidR="00D514E5" w:rsidRPr="005E0922" w:rsidRDefault="00D514E5" w:rsidP="00D514E5">
            <w:pPr>
              <w:shd w:val="clear" w:color="auto" w:fill="FFFFFF"/>
              <w:spacing w:after="0" w:line="240" w:lineRule="auto"/>
              <w:ind w:firstLine="53"/>
              <w:jc w:val="center"/>
              <w:rPr>
                <w:color w:val="222222"/>
                <w:sz w:val="16"/>
                <w:szCs w:val="16"/>
              </w:rPr>
            </w:pPr>
            <w:r w:rsidRPr="005E0922">
              <w:rPr>
                <w:color w:val="222222"/>
                <w:sz w:val="16"/>
                <w:szCs w:val="16"/>
              </w:rPr>
              <w:t xml:space="preserve">п. </w:t>
            </w:r>
            <w:proofErr w:type="spellStart"/>
            <w:r w:rsidRPr="005E0922">
              <w:rPr>
                <w:color w:val="222222"/>
                <w:sz w:val="16"/>
                <w:szCs w:val="16"/>
              </w:rPr>
              <w:t>Войсковицы</w:t>
            </w:r>
            <w:proofErr w:type="spellEnd"/>
            <w:r w:rsidRPr="005E0922">
              <w:rPr>
                <w:color w:val="222222"/>
                <w:sz w:val="16"/>
                <w:szCs w:val="16"/>
              </w:rPr>
              <w:t xml:space="preserve">,  пл. Манина,  МБОУ </w:t>
            </w:r>
            <w:proofErr w:type="spellStart"/>
            <w:r w:rsidRPr="005E0922">
              <w:rPr>
                <w:color w:val="222222"/>
                <w:sz w:val="16"/>
                <w:szCs w:val="16"/>
              </w:rPr>
              <w:t>Войсковицкая</w:t>
            </w:r>
            <w:proofErr w:type="spellEnd"/>
            <w:r w:rsidRPr="005E0922">
              <w:rPr>
                <w:color w:val="222222"/>
                <w:sz w:val="16"/>
                <w:szCs w:val="16"/>
              </w:rPr>
              <w:t xml:space="preserve"> СОШ, ПГ-4</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D514E5" w:rsidRPr="005E0922" w:rsidRDefault="00D514E5" w:rsidP="00D514E5">
            <w:pPr>
              <w:shd w:val="clear" w:color="auto" w:fill="FFFFFF"/>
              <w:spacing w:after="0" w:line="240" w:lineRule="auto"/>
              <w:jc w:val="center"/>
              <w:rPr>
                <w:color w:val="000000"/>
                <w:sz w:val="16"/>
                <w:szCs w:val="16"/>
              </w:rPr>
            </w:pP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D514E5" w:rsidRPr="005E0922" w:rsidRDefault="00D514E5" w:rsidP="00D514E5">
            <w:pPr>
              <w:shd w:val="clear" w:color="auto" w:fill="FFFFFF"/>
              <w:spacing w:after="0" w:line="240" w:lineRule="auto"/>
              <w:jc w:val="center"/>
              <w:rPr>
                <w:color w:val="000000"/>
                <w:sz w:val="16"/>
                <w:szCs w:val="16"/>
              </w:rPr>
            </w:pP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D514E5" w:rsidRPr="005E0922" w:rsidRDefault="00D514E5" w:rsidP="00D514E5">
            <w:pPr>
              <w:shd w:val="clear" w:color="auto" w:fill="FFFFFF"/>
              <w:spacing w:after="0" w:line="240" w:lineRule="auto"/>
              <w:jc w:val="center"/>
              <w:rPr>
                <w:color w:val="000000"/>
                <w:sz w:val="16"/>
                <w:szCs w:val="16"/>
              </w:rPr>
            </w:pP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D514E5" w:rsidRPr="005E0922" w:rsidRDefault="00D514E5" w:rsidP="00D514E5">
            <w:pPr>
              <w:shd w:val="clear" w:color="auto" w:fill="FFFFFF"/>
              <w:spacing w:after="0" w:line="240" w:lineRule="auto"/>
              <w:jc w:val="center"/>
              <w:rPr>
                <w:color w:val="000000"/>
                <w:sz w:val="16"/>
                <w:szCs w:val="16"/>
              </w:rPr>
            </w:pP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D514E5" w:rsidRPr="005E0922" w:rsidRDefault="00D514E5" w:rsidP="00D514E5">
            <w:pPr>
              <w:shd w:val="clear" w:color="auto" w:fill="FFFFFF"/>
              <w:spacing w:after="0" w:line="240" w:lineRule="auto"/>
              <w:jc w:val="center"/>
              <w:rPr>
                <w:color w:val="222222"/>
                <w:spacing w:val="1"/>
                <w:sz w:val="16"/>
                <w:szCs w:val="16"/>
              </w:rPr>
            </w:pPr>
            <w:r w:rsidRPr="005E0922">
              <w:rPr>
                <w:color w:val="222222"/>
                <w:spacing w:val="1"/>
                <w:sz w:val="16"/>
                <w:szCs w:val="16"/>
              </w:rPr>
              <w:t>ПГ-4</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D514E5" w:rsidRPr="005E0922" w:rsidRDefault="00D514E5" w:rsidP="00D514E5">
            <w:pPr>
              <w:shd w:val="clear" w:color="auto" w:fill="FFFFFF"/>
              <w:spacing w:after="0" w:line="240" w:lineRule="auto"/>
              <w:jc w:val="center"/>
              <w:rPr>
                <w:color w:val="222222"/>
                <w:spacing w:val="-1"/>
                <w:sz w:val="16"/>
                <w:szCs w:val="16"/>
              </w:rPr>
            </w:pPr>
          </w:p>
        </w:tc>
      </w:tr>
      <w:tr w:rsidR="00D514E5" w:rsidRPr="005E0922" w:rsidTr="00D514E5">
        <w:trPr>
          <w:trHeight w:hRule="exact" w:val="977"/>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D514E5" w:rsidRPr="005E0922" w:rsidRDefault="00D514E5" w:rsidP="00D514E5">
            <w:pPr>
              <w:shd w:val="clear" w:color="auto" w:fill="FFFFFF"/>
              <w:spacing w:after="0" w:line="240" w:lineRule="auto"/>
              <w:jc w:val="center"/>
              <w:rPr>
                <w:color w:val="000000"/>
                <w:sz w:val="16"/>
                <w:szCs w:val="16"/>
              </w:rPr>
            </w:pPr>
            <w:r w:rsidRPr="005E0922">
              <w:rPr>
                <w:color w:val="000000"/>
                <w:sz w:val="16"/>
                <w:szCs w:val="16"/>
              </w:rPr>
              <w:t>5</w:t>
            </w:r>
          </w:p>
        </w:tc>
        <w:tc>
          <w:tcPr>
            <w:tcW w:w="2835" w:type="dxa"/>
            <w:tcBorders>
              <w:top w:val="single" w:sz="6" w:space="0" w:color="auto"/>
              <w:left w:val="single" w:sz="6" w:space="0" w:color="auto"/>
              <w:bottom w:val="single" w:sz="6" w:space="0" w:color="auto"/>
              <w:right w:val="single" w:sz="6" w:space="0" w:color="auto"/>
            </w:tcBorders>
            <w:shd w:val="clear" w:color="auto" w:fill="FFFFFF"/>
            <w:vAlign w:val="center"/>
          </w:tcPr>
          <w:p w:rsidR="00D514E5" w:rsidRPr="005E0922" w:rsidRDefault="00D514E5" w:rsidP="00D514E5">
            <w:pPr>
              <w:shd w:val="clear" w:color="auto" w:fill="FFFFFF"/>
              <w:spacing w:after="0" w:line="240" w:lineRule="auto"/>
              <w:ind w:firstLine="53"/>
              <w:jc w:val="center"/>
              <w:rPr>
                <w:color w:val="222222"/>
                <w:sz w:val="16"/>
                <w:szCs w:val="16"/>
              </w:rPr>
            </w:pPr>
            <w:r w:rsidRPr="005E0922">
              <w:rPr>
                <w:color w:val="222222"/>
                <w:sz w:val="16"/>
                <w:szCs w:val="16"/>
              </w:rPr>
              <w:t xml:space="preserve">п. </w:t>
            </w:r>
            <w:proofErr w:type="spellStart"/>
            <w:r w:rsidRPr="005E0922">
              <w:rPr>
                <w:color w:val="222222"/>
                <w:sz w:val="16"/>
                <w:szCs w:val="16"/>
              </w:rPr>
              <w:t>Войсковицы</w:t>
            </w:r>
            <w:proofErr w:type="spellEnd"/>
            <w:r w:rsidRPr="005E0922">
              <w:rPr>
                <w:color w:val="222222"/>
                <w:sz w:val="16"/>
                <w:szCs w:val="16"/>
              </w:rPr>
              <w:t xml:space="preserve">,  пл. Манина,  МБОУ </w:t>
            </w:r>
            <w:proofErr w:type="spellStart"/>
            <w:r w:rsidRPr="005E0922">
              <w:rPr>
                <w:color w:val="222222"/>
                <w:sz w:val="16"/>
                <w:szCs w:val="16"/>
              </w:rPr>
              <w:t>Войсковицкая</w:t>
            </w:r>
            <w:proofErr w:type="spellEnd"/>
            <w:r w:rsidRPr="005E0922">
              <w:rPr>
                <w:color w:val="222222"/>
                <w:sz w:val="16"/>
                <w:szCs w:val="16"/>
              </w:rPr>
              <w:t xml:space="preserve"> СОШ, ПГ-4а</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D514E5" w:rsidRPr="005E0922" w:rsidRDefault="00D514E5" w:rsidP="00D514E5">
            <w:pPr>
              <w:shd w:val="clear" w:color="auto" w:fill="FFFFFF"/>
              <w:spacing w:after="0" w:line="240" w:lineRule="auto"/>
              <w:jc w:val="center"/>
              <w:rPr>
                <w:color w:val="000000"/>
                <w:sz w:val="16"/>
                <w:szCs w:val="16"/>
              </w:rPr>
            </w:pP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D514E5" w:rsidRPr="005E0922" w:rsidRDefault="00D514E5" w:rsidP="00D514E5">
            <w:pPr>
              <w:shd w:val="clear" w:color="auto" w:fill="FFFFFF"/>
              <w:spacing w:after="0" w:line="240" w:lineRule="auto"/>
              <w:jc w:val="center"/>
              <w:rPr>
                <w:color w:val="000000"/>
                <w:sz w:val="16"/>
                <w:szCs w:val="16"/>
              </w:rPr>
            </w:pP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D514E5" w:rsidRPr="005E0922" w:rsidRDefault="00D514E5" w:rsidP="00D514E5">
            <w:pPr>
              <w:shd w:val="clear" w:color="auto" w:fill="FFFFFF"/>
              <w:spacing w:after="0" w:line="240" w:lineRule="auto"/>
              <w:jc w:val="center"/>
              <w:rPr>
                <w:color w:val="000000"/>
                <w:sz w:val="16"/>
                <w:szCs w:val="16"/>
              </w:rPr>
            </w:pP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D514E5" w:rsidRPr="005E0922" w:rsidRDefault="00D514E5" w:rsidP="00D514E5">
            <w:pPr>
              <w:shd w:val="clear" w:color="auto" w:fill="FFFFFF"/>
              <w:spacing w:after="0" w:line="240" w:lineRule="auto"/>
              <w:jc w:val="center"/>
              <w:rPr>
                <w:color w:val="000000"/>
                <w:sz w:val="16"/>
                <w:szCs w:val="16"/>
              </w:rPr>
            </w:pP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D514E5" w:rsidRPr="005E0922" w:rsidRDefault="00D514E5" w:rsidP="00D514E5">
            <w:pPr>
              <w:shd w:val="clear" w:color="auto" w:fill="FFFFFF"/>
              <w:spacing w:after="0" w:line="240" w:lineRule="auto"/>
              <w:jc w:val="center"/>
              <w:rPr>
                <w:color w:val="222222"/>
                <w:spacing w:val="1"/>
                <w:sz w:val="16"/>
                <w:szCs w:val="16"/>
              </w:rPr>
            </w:pPr>
            <w:r w:rsidRPr="005E0922">
              <w:rPr>
                <w:color w:val="222222"/>
                <w:spacing w:val="1"/>
                <w:sz w:val="16"/>
                <w:szCs w:val="16"/>
              </w:rPr>
              <w:t>ПГ-4а</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D514E5" w:rsidRPr="005E0922" w:rsidRDefault="00D514E5" w:rsidP="00D514E5">
            <w:pPr>
              <w:shd w:val="clear" w:color="auto" w:fill="FFFFFF"/>
              <w:spacing w:after="0" w:line="240" w:lineRule="auto"/>
              <w:jc w:val="center"/>
              <w:rPr>
                <w:color w:val="222222"/>
                <w:spacing w:val="-1"/>
                <w:sz w:val="16"/>
                <w:szCs w:val="16"/>
              </w:rPr>
            </w:pPr>
          </w:p>
        </w:tc>
      </w:tr>
      <w:tr w:rsidR="00D514E5" w:rsidRPr="005E0922" w:rsidTr="00D514E5">
        <w:trPr>
          <w:trHeight w:hRule="exact" w:val="977"/>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D514E5" w:rsidRPr="005E0922" w:rsidRDefault="00D514E5" w:rsidP="00D514E5">
            <w:pPr>
              <w:shd w:val="clear" w:color="auto" w:fill="FFFFFF"/>
              <w:spacing w:after="0" w:line="240" w:lineRule="auto"/>
              <w:jc w:val="center"/>
              <w:rPr>
                <w:color w:val="000000"/>
                <w:sz w:val="16"/>
                <w:szCs w:val="16"/>
              </w:rPr>
            </w:pPr>
            <w:r w:rsidRPr="005E0922">
              <w:rPr>
                <w:color w:val="000000"/>
                <w:sz w:val="16"/>
                <w:szCs w:val="16"/>
              </w:rPr>
              <w:t>6</w:t>
            </w:r>
          </w:p>
        </w:tc>
        <w:tc>
          <w:tcPr>
            <w:tcW w:w="2835" w:type="dxa"/>
            <w:tcBorders>
              <w:top w:val="single" w:sz="6" w:space="0" w:color="auto"/>
              <w:left w:val="single" w:sz="6" w:space="0" w:color="auto"/>
              <w:bottom w:val="single" w:sz="6" w:space="0" w:color="auto"/>
              <w:right w:val="single" w:sz="6" w:space="0" w:color="auto"/>
            </w:tcBorders>
            <w:shd w:val="clear" w:color="auto" w:fill="FFFFFF"/>
            <w:vAlign w:val="center"/>
          </w:tcPr>
          <w:p w:rsidR="00D514E5" w:rsidRPr="005E0922" w:rsidRDefault="00D514E5" w:rsidP="00D514E5">
            <w:pPr>
              <w:shd w:val="clear" w:color="auto" w:fill="FFFFFF"/>
              <w:spacing w:after="0" w:line="240" w:lineRule="auto"/>
              <w:ind w:firstLine="53"/>
              <w:jc w:val="center"/>
              <w:rPr>
                <w:color w:val="222222"/>
                <w:sz w:val="16"/>
                <w:szCs w:val="16"/>
              </w:rPr>
            </w:pPr>
            <w:r w:rsidRPr="005E0922">
              <w:rPr>
                <w:color w:val="222222"/>
                <w:sz w:val="16"/>
                <w:szCs w:val="16"/>
              </w:rPr>
              <w:t xml:space="preserve">п. </w:t>
            </w:r>
            <w:proofErr w:type="spellStart"/>
            <w:r w:rsidRPr="005E0922">
              <w:rPr>
                <w:color w:val="222222"/>
                <w:sz w:val="16"/>
                <w:szCs w:val="16"/>
              </w:rPr>
              <w:t>Войсковицы</w:t>
            </w:r>
            <w:proofErr w:type="spellEnd"/>
            <w:r w:rsidRPr="005E0922">
              <w:rPr>
                <w:color w:val="222222"/>
                <w:sz w:val="16"/>
                <w:szCs w:val="16"/>
              </w:rPr>
              <w:t>,  пл. Манина, д.10, ПГ-5</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D514E5" w:rsidRPr="005E0922" w:rsidRDefault="00D514E5" w:rsidP="00D514E5">
            <w:pPr>
              <w:shd w:val="clear" w:color="auto" w:fill="FFFFFF"/>
              <w:spacing w:after="0" w:line="240" w:lineRule="auto"/>
              <w:jc w:val="center"/>
              <w:rPr>
                <w:color w:val="000000"/>
                <w:sz w:val="16"/>
                <w:szCs w:val="16"/>
              </w:rPr>
            </w:pP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D514E5" w:rsidRPr="005E0922" w:rsidRDefault="00D514E5" w:rsidP="00D514E5">
            <w:pPr>
              <w:shd w:val="clear" w:color="auto" w:fill="FFFFFF"/>
              <w:spacing w:after="0" w:line="240" w:lineRule="auto"/>
              <w:jc w:val="center"/>
              <w:rPr>
                <w:color w:val="000000"/>
                <w:sz w:val="16"/>
                <w:szCs w:val="16"/>
              </w:rPr>
            </w:pP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D514E5" w:rsidRPr="005E0922" w:rsidRDefault="00D514E5" w:rsidP="00D514E5">
            <w:pPr>
              <w:shd w:val="clear" w:color="auto" w:fill="FFFFFF"/>
              <w:spacing w:after="0" w:line="240" w:lineRule="auto"/>
              <w:jc w:val="center"/>
              <w:rPr>
                <w:color w:val="000000"/>
                <w:sz w:val="16"/>
                <w:szCs w:val="16"/>
              </w:rPr>
            </w:pP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D514E5" w:rsidRPr="005E0922" w:rsidRDefault="00D514E5" w:rsidP="00D514E5">
            <w:pPr>
              <w:shd w:val="clear" w:color="auto" w:fill="FFFFFF"/>
              <w:spacing w:after="0" w:line="240" w:lineRule="auto"/>
              <w:jc w:val="center"/>
              <w:rPr>
                <w:color w:val="000000"/>
                <w:sz w:val="16"/>
                <w:szCs w:val="16"/>
              </w:rPr>
            </w:pP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D514E5" w:rsidRPr="005E0922" w:rsidRDefault="00D514E5" w:rsidP="00D514E5">
            <w:pPr>
              <w:shd w:val="clear" w:color="auto" w:fill="FFFFFF"/>
              <w:spacing w:after="0" w:line="240" w:lineRule="auto"/>
              <w:jc w:val="center"/>
              <w:rPr>
                <w:color w:val="222222"/>
                <w:spacing w:val="1"/>
                <w:sz w:val="16"/>
                <w:szCs w:val="16"/>
              </w:rPr>
            </w:pPr>
            <w:r w:rsidRPr="005E0922">
              <w:rPr>
                <w:color w:val="222222"/>
                <w:spacing w:val="1"/>
                <w:sz w:val="16"/>
                <w:szCs w:val="16"/>
              </w:rPr>
              <w:t>ПГ-5</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D514E5" w:rsidRPr="005E0922" w:rsidRDefault="00D514E5" w:rsidP="00D514E5">
            <w:pPr>
              <w:shd w:val="clear" w:color="auto" w:fill="FFFFFF"/>
              <w:spacing w:after="0" w:line="240" w:lineRule="auto"/>
              <w:jc w:val="center"/>
              <w:rPr>
                <w:color w:val="222222"/>
                <w:spacing w:val="-1"/>
                <w:sz w:val="16"/>
                <w:szCs w:val="16"/>
              </w:rPr>
            </w:pPr>
          </w:p>
        </w:tc>
      </w:tr>
      <w:tr w:rsidR="00D514E5" w:rsidRPr="005E0922" w:rsidTr="00D514E5">
        <w:trPr>
          <w:trHeight w:hRule="exact" w:val="977"/>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D514E5" w:rsidRPr="005E0922" w:rsidRDefault="00D514E5" w:rsidP="00D514E5">
            <w:pPr>
              <w:shd w:val="clear" w:color="auto" w:fill="FFFFFF"/>
              <w:spacing w:after="0" w:line="240" w:lineRule="auto"/>
              <w:jc w:val="center"/>
              <w:rPr>
                <w:color w:val="000000"/>
                <w:sz w:val="16"/>
                <w:szCs w:val="16"/>
              </w:rPr>
            </w:pPr>
            <w:r w:rsidRPr="005E0922">
              <w:rPr>
                <w:color w:val="000000"/>
                <w:sz w:val="16"/>
                <w:szCs w:val="16"/>
              </w:rPr>
              <w:t>7</w:t>
            </w:r>
          </w:p>
        </w:tc>
        <w:tc>
          <w:tcPr>
            <w:tcW w:w="2835" w:type="dxa"/>
            <w:tcBorders>
              <w:top w:val="single" w:sz="6" w:space="0" w:color="auto"/>
              <w:left w:val="single" w:sz="6" w:space="0" w:color="auto"/>
              <w:bottom w:val="single" w:sz="6" w:space="0" w:color="auto"/>
              <w:right w:val="single" w:sz="6" w:space="0" w:color="auto"/>
            </w:tcBorders>
            <w:shd w:val="clear" w:color="auto" w:fill="FFFFFF"/>
            <w:vAlign w:val="center"/>
          </w:tcPr>
          <w:p w:rsidR="00D514E5" w:rsidRPr="005E0922" w:rsidRDefault="00D514E5" w:rsidP="00D514E5">
            <w:pPr>
              <w:shd w:val="clear" w:color="auto" w:fill="FFFFFF"/>
              <w:spacing w:after="0" w:line="240" w:lineRule="auto"/>
              <w:ind w:firstLine="53"/>
              <w:jc w:val="center"/>
              <w:rPr>
                <w:color w:val="222222"/>
                <w:sz w:val="16"/>
                <w:szCs w:val="16"/>
              </w:rPr>
            </w:pPr>
            <w:r w:rsidRPr="005E0922">
              <w:rPr>
                <w:color w:val="222222"/>
                <w:sz w:val="16"/>
                <w:szCs w:val="16"/>
              </w:rPr>
              <w:t xml:space="preserve">п. </w:t>
            </w:r>
            <w:proofErr w:type="spellStart"/>
            <w:r w:rsidRPr="005E0922">
              <w:rPr>
                <w:color w:val="222222"/>
                <w:sz w:val="16"/>
                <w:szCs w:val="16"/>
              </w:rPr>
              <w:t>Войсковицы</w:t>
            </w:r>
            <w:proofErr w:type="spellEnd"/>
            <w:r w:rsidRPr="005E0922">
              <w:rPr>
                <w:color w:val="222222"/>
                <w:sz w:val="16"/>
                <w:szCs w:val="16"/>
              </w:rPr>
              <w:t>,  ул. Молодежная, д.2, ПГ-6</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D514E5" w:rsidRPr="005E0922" w:rsidRDefault="00D514E5" w:rsidP="00D514E5">
            <w:pPr>
              <w:shd w:val="clear" w:color="auto" w:fill="FFFFFF"/>
              <w:spacing w:after="0" w:line="240" w:lineRule="auto"/>
              <w:jc w:val="center"/>
              <w:rPr>
                <w:color w:val="000000"/>
                <w:sz w:val="16"/>
                <w:szCs w:val="16"/>
              </w:rPr>
            </w:pP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D514E5" w:rsidRPr="005E0922" w:rsidRDefault="00D514E5" w:rsidP="00D514E5">
            <w:pPr>
              <w:shd w:val="clear" w:color="auto" w:fill="FFFFFF"/>
              <w:spacing w:after="0" w:line="240" w:lineRule="auto"/>
              <w:jc w:val="center"/>
              <w:rPr>
                <w:color w:val="000000"/>
                <w:sz w:val="16"/>
                <w:szCs w:val="16"/>
              </w:rPr>
            </w:pP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D514E5" w:rsidRPr="005E0922" w:rsidRDefault="00D514E5" w:rsidP="00D514E5">
            <w:pPr>
              <w:shd w:val="clear" w:color="auto" w:fill="FFFFFF"/>
              <w:spacing w:after="0" w:line="240" w:lineRule="auto"/>
              <w:jc w:val="center"/>
              <w:rPr>
                <w:color w:val="000000"/>
                <w:sz w:val="16"/>
                <w:szCs w:val="16"/>
              </w:rPr>
            </w:pP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D514E5" w:rsidRPr="005E0922" w:rsidRDefault="00D514E5" w:rsidP="00D514E5">
            <w:pPr>
              <w:shd w:val="clear" w:color="auto" w:fill="FFFFFF"/>
              <w:spacing w:after="0" w:line="240" w:lineRule="auto"/>
              <w:jc w:val="center"/>
              <w:rPr>
                <w:color w:val="000000"/>
                <w:sz w:val="16"/>
                <w:szCs w:val="16"/>
              </w:rPr>
            </w:pP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D514E5" w:rsidRPr="005E0922" w:rsidRDefault="00D514E5" w:rsidP="00D514E5">
            <w:pPr>
              <w:shd w:val="clear" w:color="auto" w:fill="FFFFFF"/>
              <w:spacing w:after="0" w:line="240" w:lineRule="auto"/>
              <w:jc w:val="center"/>
              <w:rPr>
                <w:color w:val="222222"/>
                <w:spacing w:val="1"/>
                <w:sz w:val="16"/>
                <w:szCs w:val="16"/>
              </w:rPr>
            </w:pPr>
            <w:r w:rsidRPr="005E0922">
              <w:rPr>
                <w:color w:val="222222"/>
                <w:spacing w:val="1"/>
                <w:sz w:val="16"/>
                <w:szCs w:val="16"/>
              </w:rPr>
              <w:t>ПГ-6</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D514E5" w:rsidRPr="005E0922" w:rsidRDefault="00D514E5" w:rsidP="00D514E5">
            <w:pPr>
              <w:shd w:val="clear" w:color="auto" w:fill="FFFFFF"/>
              <w:spacing w:after="0" w:line="240" w:lineRule="auto"/>
              <w:jc w:val="center"/>
              <w:rPr>
                <w:color w:val="222222"/>
                <w:spacing w:val="-1"/>
                <w:sz w:val="16"/>
                <w:szCs w:val="16"/>
              </w:rPr>
            </w:pPr>
          </w:p>
        </w:tc>
      </w:tr>
      <w:tr w:rsidR="00D514E5" w:rsidRPr="005E0922" w:rsidTr="00D514E5">
        <w:trPr>
          <w:trHeight w:hRule="exact" w:val="977"/>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D514E5" w:rsidRPr="005E0922" w:rsidRDefault="00D514E5" w:rsidP="00D514E5">
            <w:pPr>
              <w:shd w:val="clear" w:color="auto" w:fill="FFFFFF"/>
              <w:spacing w:after="0" w:line="240" w:lineRule="auto"/>
              <w:jc w:val="center"/>
              <w:rPr>
                <w:color w:val="000000"/>
                <w:sz w:val="16"/>
                <w:szCs w:val="16"/>
              </w:rPr>
            </w:pPr>
            <w:r w:rsidRPr="005E0922">
              <w:rPr>
                <w:color w:val="000000"/>
                <w:sz w:val="16"/>
                <w:szCs w:val="16"/>
              </w:rPr>
              <w:t>8</w:t>
            </w:r>
          </w:p>
        </w:tc>
        <w:tc>
          <w:tcPr>
            <w:tcW w:w="2835" w:type="dxa"/>
            <w:tcBorders>
              <w:top w:val="single" w:sz="6" w:space="0" w:color="auto"/>
              <w:left w:val="single" w:sz="6" w:space="0" w:color="auto"/>
              <w:bottom w:val="single" w:sz="6" w:space="0" w:color="auto"/>
              <w:right w:val="single" w:sz="6" w:space="0" w:color="auto"/>
            </w:tcBorders>
            <w:shd w:val="clear" w:color="auto" w:fill="FFFFFF"/>
            <w:vAlign w:val="center"/>
          </w:tcPr>
          <w:p w:rsidR="00D514E5" w:rsidRPr="005E0922" w:rsidRDefault="00D514E5" w:rsidP="00D514E5">
            <w:pPr>
              <w:shd w:val="clear" w:color="auto" w:fill="FFFFFF"/>
              <w:spacing w:after="0" w:line="240" w:lineRule="auto"/>
              <w:ind w:firstLine="53"/>
              <w:jc w:val="center"/>
              <w:rPr>
                <w:color w:val="222222"/>
                <w:sz w:val="16"/>
                <w:szCs w:val="16"/>
              </w:rPr>
            </w:pPr>
            <w:r w:rsidRPr="005E0922">
              <w:rPr>
                <w:color w:val="222222"/>
                <w:sz w:val="16"/>
                <w:szCs w:val="16"/>
              </w:rPr>
              <w:t xml:space="preserve">п. </w:t>
            </w:r>
            <w:proofErr w:type="spellStart"/>
            <w:r w:rsidRPr="005E0922">
              <w:rPr>
                <w:color w:val="222222"/>
                <w:sz w:val="16"/>
                <w:szCs w:val="16"/>
              </w:rPr>
              <w:t>Войсковицы</w:t>
            </w:r>
            <w:proofErr w:type="spellEnd"/>
            <w:r w:rsidRPr="005E0922">
              <w:rPr>
                <w:color w:val="222222"/>
                <w:sz w:val="16"/>
                <w:szCs w:val="16"/>
              </w:rPr>
              <w:t>,  ул. Молодежная, д.6, ПГ-8</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D514E5" w:rsidRPr="005E0922" w:rsidRDefault="00D514E5" w:rsidP="00D514E5">
            <w:pPr>
              <w:shd w:val="clear" w:color="auto" w:fill="FFFFFF"/>
              <w:spacing w:after="0" w:line="240" w:lineRule="auto"/>
              <w:jc w:val="center"/>
              <w:rPr>
                <w:color w:val="000000"/>
                <w:sz w:val="16"/>
                <w:szCs w:val="16"/>
              </w:rPr>
            </w:pP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D514E5" w:rsidRPr="005E0922" w:rsidRDefault="00D514E5" w:rsidP="00D514E5">
            <w:pPr>
              <w:shd w:val="clear" w:color="auto" w:fill="FFFFFF"/>
              <w:spacing w:after="0" w:line="240" w:lineRule="auto"/>
              <w:jc w:val="center"/>
              <w:rPr>
                <w:color w:val="000000"/>
                <w:sz w:val="16"/>
                <w:szCs w:val="16"/>
              </w:rPr>
            </w:pP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D514E5" w:rsidRPr="005E0922" w:rsidRDefault="00D514E5" w:rsidP="00D514E5">
            <w:pPr>
              <w:shd w:val="clear" w:color="auto" w:fill="FFFFFF"/>
              <w:spacing w:after="0" w:line="240" w:lineRule="auto"/>
              <w:jc w:val="center"/>
              <w:rPr>
                <w:color w:val="000000"/>
                <w:sz w:val="16"/>
                <w:szCs w:val="16"/>
              </w:rPr>
            </w:pP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D514E5" w:rsidRPr="005E0922" w:rsidRDefault="00D514E5" w:rsidP="00D514E5">
            <w:pPr>
              <w:shd w:val="clear" w:color="auto" w:fill="FFFFFF"/>
              <w:spacing w:after="0" w:line="240" w:lineRule="auto"/>
              <w:jc w:val="center"/>
              <w:rPr>
                <w:color w:val="000000"/>
                <w:sz w:val="16"/>
                <w:szCs w:val="16"/>
              </w:rPr>
            </w:pP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D514E5" w:rsidRPr="005E0922" w:rsidRDefault="00D514E5" w:rsidP="00D514E5">
            <w:pPr>
              <w:shd w:val="clear" w:color="auto" w:fill="FFFFFF"/>
              <w:spacing w:after="0" w:line="240" w:lineRule="auto"/>
              <w:jc w:val="center"/>
              <w:rPr>
                <w:color w:val="222222"/>
                <w:spacing w:val="1"/>
                <w:sz w:val="16"/>
                <w:szCs w:val="16"/>
              </w:rPr>
            </w:pPr>
            <w:r w:rsidRPr="005E0922">
              <w:rPr>
                <w:color w:val="222222"/>
                <w:spacing w:val="1"/>
                <w:sz w:val="16"/>
                <w:szCs w:val="16"/>
              </w:rPr>
              <w:t>ПГ-8</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D514E5" w:rsidRPr="005E0922" w:rsidRDefault="00D514E5" w:rsidP="00D514E5">
            <w:pPr>
              <w:shd w:val="clear" w:color="auto" w:fill="FFFFFF"/>
              <w:spacing w:after="0" w:line="240" w:lineRule="auto"/>
              <w:jc w:val="center"/>
              <w:rPr>
                <w:color w:val="222222"/>
                <w:spacing w:val="-1"/>
                <w:sz w:val="16"/>
                <w:szCs w:val="16"/>
              </w:rPr>
            </w:pPr>
          </w:p>
        </w:tc>
      </w:tr>
      <w:tr w:rsidR="00D514E5" w:rsidRPr="005E0922" w:rsidTr="00D514E5">
        <w:trPr>
          <w:trHeight w:hRule="exact" w:val="977"/>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D514E5" w:rsidRPr="005E0922" w:rsidRDefault="00D514E5" w:rsidP="00D514E5">
            <w:pPr>
              <w:shd w:val="clear" w:color="auto" w:fill="FFFFFF"/>
              <w:spacing w:after="0" w:line="240" w:lineRule="auto"/>
              <w:jc w:val="center"/>
              <w:rPr>
                <w:color w:val="000000"/>
                <w:sz w:val="16"/>
                <w:szCs w:val="16"/>
              </w:rPr>
            </w:pPr>
            <w:r w:rsidRPr="005E0922">
              <w:rPr>
                <w:color w:val="000000"/>
                <w:sz w:val="16"/>
                <w:szCs w:val="16"/>
              </w:rPr>
              <w:t>9</w:t>
            </w:r>
          </w:p>
        </w:tc>
        <w:tc>
          <w:tcPr>
            <w:tcW w:w="2835" w:type="dxa"/>
            <w:tcBorders>
              <w:top w:val="single" w:sz="6" w:space="0" w:color="auto"/>
              <w:left w:val="single" w:sz="6" w:space="0" w:color="auto"/>
              <w:bottom w:val="single" w:sz="6" w:space="0" w:color="auto"/>
              <w:right w:val="single" w:sz="6" w:space="0" w:color="auto"/>
            </w:tcBorders>
            <w:shd w:val="clear" w:color="auto" w:fill="FFFFFF"/>
            <w:vAlign w:val="center"/>
          </w:tcPr>
          <w:p w:rsidR="00D514E5" w:rsidRPr="005E0922" w:rsidRDefault="00D514E5" w:rsidP="00D514E5">
            <w:pPr>
              <w:shd w:val="clear" w:color="auto" w:fill="FFFFFF"/>
              <w:spacing w:after="0" w:line="240" w:lineRule="auto"/>
              <w:ind w:firstLine="53"/>
              <w:jc w:val="center"/>
              <w:rPr>
                <w:color w:val="222222"/>
                <w:sz w:val="16"/>
                <w:szCs w:val="16"/>
              </w:rPr>
            </w:pPr>
            <w:r w:rsidRPr="005E0922">
              <w:rPr>
                <w:color w:val="222222"/>
                <w:sz w:val="16"/>
                <w:szCs w:val="16"/>
              </w:rPr>
              <w:t xml:space="preserve">п. </w:t>
            </w:r>
            <w:proofErr w:type="spellStart"/>
            <w:r w:rsidRPr="005E0922">
              <w:rPr>
                <w:color w:val="222222"/>
                <w:sz w:val="16"/>
                <w:szCs w:val="16"/>
              </w:rPr>
              <w:t>Войсковицы</w:t>
            </w:r>
            <w:proofErr w:type="spellEnd"/>
            <w:r w:rsidRPr="005E0922">
              <w:rPr>
                <w:color w:val="222222"/>
                <w:sz w:val="16"/>
                <w:szCs w:val="16"/>
              </w:rPr>
              <w:t>,  пл. Манина, д.11а, ПГ-9</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D514E5" w:rsidRPr="005E0922" w:rsidRDefault="00D514E5" w:rsidP="00D514E5">
            <w:pPr>
              <w:shd w:val="clear" w:color="auto" w:fill="FFFFFF"/>
              <w:spacing w:after="0" w:line="240" w:lineRule="auto"/>
              <w:jc w:val="center"/>
              <w:rPr>
                <w:color w:val="000000"/>
                <w:sz w:val="16"/>
                <w:szCs w:val="16"/>
              </w:rPr>
            </w:pP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D514E5" w:rsidRPr="005E0922" w:rsidRDefault="00D514E5" w:rsidP="00D514E5">
            <w:pPr>
              <w:shd w:val="clear" w:color="auto" w:fill="FFFFFF"/>
              <w:spacing w:after="0" w:line="240" w:lineRule="auto"/>
              <w:jc w:val="center"/>
              <w:rPr>
                <w:color w:val="000000"/>
                <w:sz w:val="16"/>
                <w:szCs w:val="16"/>
              </w:rPr>
            </w:pP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D514E5" w:rsidRPr="005E0922" w:rsidRDefault="00D514E5" w:rsidP="00D514E5">
            <w:pPr>
              <w:shd w:val="clear" w:color="auto" w:fill="FFFFFF"/>
              <w:spacing w:after="0" w:line="240" w:lineRule="auto"/>
              <w:jc w:val="center"/>
              <w:rPr>
                <w:color w:val="000000"/>
                <w:sz w:val="16"/>
                <w:szCs w:val="16"/>
              </w:rPr>
            </w:pP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D514E5" w:rsidRPr="005E0922" w:rsidRDefault="00D514E5" w:rsidP="00D514E5">
            <w:pPr>
              <w:shd w:val="clear" w:color="auto" w:fill="FFFFFF"/>
              <w:spacing w:after="0" w:line="240" w:lineRule="auto"/>
              <w:jc w:val="center"/>
              <w:rPr>
                <w:color w:val="000000"/>
                <w:sz w:val="16"/>
                <w:szCs w:val="16"/>
              </w:rPr>
            </w:pP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D514E5" w:rsidRPr="005E0922" w:rsidRDefault="00D514E5" w:rsidP="00D514E5">
            <w:pPr>
              <w:shd w:val="clear" w:color="auto" w:fill="FFFFFF"/>
              <w:spacing w:after="0" w:line="240" w:lineRule="auto"/>
              <w:jc w:val="center"/>
              <w:rPr>
                <w:color w:val="222222"/>
                <w:spacing w:val="1"/>
                <w:sz w:val="16"/>
                <w:szCs w:val="16"/>
              </w:rPr>
            </w:pPr>
            <w:r w:rsidRPr="005E0922">
              <w:rPr>
                <w:color w:val="222222"/>
                <w:spacing w:val="1"/>
                <w:sz w:val="16"/>
                <w:szCs w:val="16"/>
              </w:rPr>
              <w:t>ПГ-9</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D514E5" w:rsidRPr="005E0922" w:rsidRDefault="00D514E5" w:rsidP="00D514E5">
            <w:pPr>
              <w:shd w:val="clear" w:color="auto" w:fill="FFFFFF"/>
              <w:spacing w:after="0" w:line="240" w:lineRule="auto"/>
              <w:jc w:val="center"/>
              <w:rPr>
                <w:color w:val="222222"/>
                <w:spacing w:val="-1"/>
                <w:sz w:val="16"/>
                <w:szCs w:val="16"/>
              </w:rPr>
            </w:pPr>
          </w:p>
        </w:tc>
      </w:tr>
      <w:tr w:rsidR="00D514E5" w:rsidRPr="005E0922" w:rsidTr="00D514E5">
        <w:trPr>
          <w:trHeight w:hRule="exact" w:val="1574"/>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D514E5" w:rsidRPr="005E0922" w:rsidRDefault="00D514E5" w:rsidP="00D514E5">
            <w:pPr>
              <w:shd w:val="clear" w:color="auto" w:fill="FFFFFF"/>
              <w:spacing w:after="0" w:line="240" w:lineRule="auto"/>
              <w:jc w:val="center"/>
              <w:rPr>
                <w:color w:val="000000"/>
                <w:sz w:val="16"/>
                <w:szCs w:val="16"/>
              </w:rPr>
            </w:pPr>
            <w:r w:rsidRPr="005E0922">
              <w:rPr>
                <w:color w:val="000000"/>
                <w:sz w:val="16"/>
                <w:szCs w:val="16"/>
              </w:rPr>
              <w:lastRenderedPageBreak/>
              <w:t>10</w:t>
            </w:r>
          </w:p>
        </w:tc>
        <w:tc>
          <w:tcPr>
            <w:tcW w:w="2835" w:type="dxa"/>
            <w:tcBorders>
              <w:top w:val="single" w:sz="6" w:space="0" w:color="auto"/>
              <w:left w:val="single" w:sz="6" w:space="0" w:color="auto"/>
              <w:bottom w:val="single" w:sz="6" w:space="0" w:color="auto"/>
              <w:right w:val="single" w:sz="6" w:space="0" w:color="auto"/>
            </w:tcBorders>
            <w:shd w:val="clear" w:color="auto" w:fill="FFFFFF"/>
            <w:vAlign w:val="center"/>
          </w:tcPr>
          <w:p w:rsidR="00D514E5" w:rsidRPr="005E0922" w:rsidRDefault="00D514E5" w:rsidP="00D514E5">
            <w:pPr>
              <w:shd w:val="clear" w:color="auto" w:fill="FFFFFF"/>
              <w:spacing w:after="0" w:line="240" w:lineRule="auto"/>
              <w:ind w:firstLine="53"/>
              <w:jc w:val="center"/>
              <w:rPr>
                <w:color w:val="222222"/>
                <w:sz w:val="16"/>
                <w:szCs w:val="16"/>
              </w:rPr>
            </w:pPr>
            <w:r w:rsidRPr="005E0922">
              <w:rPr>
                <w:color w:val="222222"/>
                <w:sz w:val="16"/>
                <w:szCs w:val="16"/>
              </w:rPr>
              <w:t xml:space="preserve">п. </w:t>
            </w:r>
            <w:proofErr w:type="spellStart"/>
            <w:r w:rsidRPr="005E0922">
              <w:rPr>
                <w:color w:val="222222"/>
                <w:sz w:val="16"/>
                <w:szCs w:val="16"/>
              </w:rPr>
              <w:t>Войсковицы</w:t>
            </w:r>
            <w:proofErr w:type="spellEnd"/>
            <w:r w:rsidRPr="005E0922">
              <w:rPr>
                <w:color w:val="222222"/>
                <w:sz w:val="16"/>
                <w:szCs w:val="16"/>
              </w:rPr>
              <w:t xml:space="preserve">,  ул. </w:t>
            </w:r>
            <w:proofErr w:type="gramStart"/>
            <w:r w:rsidRPr="005E0922">
              <w:rPr>
                <w:color w:val="222222"/>
                <w:sz w:val="16"/>
                <w:szCs w:val="16"/>
              </w:rPr>
              <w:t>Молодежная</w:t>
            </w:r>
            <w:proofErr w:type="gramEnd"/>
            <w:r w:rsidRPr="005E0922">
              <w:rPr>
                <w:color w:val="222222"/>
                <w:sz w:val="16"/>
                <w:szCs w:val="16"/>
              </w:rPr>
              <w:t>, д.1 МБУК «</w:t>
            </w:r>
            <w:proofErr w:type="spellStart"/>
            <w:r w:rsidRPr="005E0922">
              <w:rPr>
                <w:color w:val="222222"/>
                <w:sz w:val="16"/>
                <w:szCs w:val="16"/>
              </w:rPr>
              <w:t>Войсковицкий</w:t>
            </w:r>
            <w:proofErr w:type="spellEnd"/>
            <w:r w:rsidRPr="005E0922">
              <w:rPr>
                <w:color w:val="222222"/>
                <w:sz w:val="16"/>
                <w:szCs w:val="16"/>
              </w:rPr>
              <w:t xml:space="preserve"> центр Культуры и спорта», ПГ-10</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D514E5" w:rsidRPr="005E0922" w:rsidRDefault="00D514E5" w:rsidP="00D514E5">
            <w:pPr>
              <w:shd w:val="clear" w:color="auto" w:fill="FFFFFF"/>
              <w:spacing w:after="0" w:line="240" w:lineRule="auto"/>
              <w:jc w:val="center"/>
              <w:rPr>
                <w:color w:val="000000"/>
                <w:sz w:val="16"/>
                <w:szCs w:val="16"/>
              </w:rPr>
            </w:pP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D514E5" w:rsidRPr="005E0922" w:rsidRDefault="00D514E5" w:rsidP="00D514E5">
            <w:pPr>
              <w:shd w:val="clear" w:color="auto" w:fill="FFFFFF"/>
              <w:spacing w:after="0" w:line="240" w:lineRule="auto"/>
              <w:jc w:val="center"/>
              <w:rPr>
                <w:color w:val="000000"/>
                <w:sz w:val="16"/>
                <w:szCs w:val="16"/>
              </w:rPr>
            </w:pP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D514E5" w:rsidRPr="005E0922" w:rsidRDefault="00D514E5" w:rsidP="00D514E5">
            <w:pPr>
              <w:shd w:val="clear" w:color="auto" w:fill="FFFFFF"/>
              <w:spacing w:after="0" w:line="240" w:lineRule="auto"/>
              <w:jc w:val="center"/>
              <w:rPr>
                <w:color w:val="000000"/>
                <w:sz w:val="16"/>
                <w:szCs w:val="16"/>
              </w:rPr>
            </w:pP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D514E5" w:rsidRPr="005E0922" w:rsidRDefault="00D514E5" w:rsidP="00D514E5">
            <w:pPr>
              <w:shd w:val="clear" w:color="auto" w:fill="FFFFFF"/>
              <w:spacing w:after="0" w:line="240" w:lineRule="auto"/>
              <w:jc w:val="center"/>
              <w:rPr>
                <w:color w:val="000000"/>
                <w:sz w:val="16"/>
                <w:szCs w:val="16"/>
              </w:rPr>
            </w:pP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D514E5" w:rsidRPr="005E0922" w:rsidRDefault="00D514E5" w:rsidP="00D514E5">
            <w:pPr>
              <w:shd w:val="clear" w:color="auto" w:fill="FFFFFF"/>
              <w:spacing w:after="0" w:line="240" w:lineRule="auto"/>
              <w:jc w:val="center"/>
              <w:rPr>
                <w:color w:val="222222"/>
                <w:spacing w:val="1"/>
                <w:sz w:val="16"/>
                <w:szCs w:val="16"/>
              </w:rPr>
            </w:pPr>
            <w:r w:rsidRPr="005E0922">
              <w:rPr>
                <w:color w:val="222222"/>
                <w:spacing w:val="1"/>
                <w:sz w:val="16"/>
                <w:szCs w:val="16"/>
              </w:rPr>
              <w:t>ПГ-10</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D514E5" w:rsidRPr="005E0922" w:rsidRDefault="00D514E5" w:rsidP="00D514E5">
            <w:pPr>
              <w:shd w:val="clear" w:color="auto" w:fill="FFFFFF"/>
              <w:spacing w:after="0" w:line="240" w:lineRule="auto"/>
              <w:jc w:val="center"/>
              <w:rPr>
                <w:color w:val="222222"/>
                <w:spacing w:val="-1"/>
                <w:sz w:val="16"/>
                <w:szCs w:val="16"/>
              </w:rPr>
            </w:pPr>
          </w:p>
        </w:tc>
      </w:tr>
      <w:tr w:rsidR="00D514E5" w:rsidRPr="005E0922" w:rsidTr="00D514E5">
        <w:trPr>
          <w:trHeight w:hRule="exact" w:val="977"/>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D514E5" w:rsidRPr="005E0922" w:rsidRDefault="00D514E5" w:rsidP="00D514E5">
            <w:pPr>
              <w:shd w:val="clear" w:color="auto" w:fill="FFFFFF"/>
              <w:spacing w:after="0" w:line="240" w:lineRule="auto"/>
              <w:jc w:val="center"/>
              <w:rPr>
                <w:color w:val="000000"/>
                <w:sz w:val="16"/>
                <w:szCs w:val="16"/>
              </w:rPr>
            </w:pPr>
            <w:r w:rsidRPr="005E0922">
              <w:rPr>
                <w:color w:val="000000"/>
                <w:sz w:val="16"/>
                <w:szCs w:val="16"/>
              </w:rPr>
              <w:t>11</w:t>
            </w:r>
          </w:p>
        </w:tc>
        <w:tc>
          <w:tcPr>
            <w:tcW w:w="2835" w:type="dxa"/>
            <w:tcBorders>
              <w:top w:val="single" w:sz="6" w:space="0" w:color="auto"/>
              <w:left w:val="single" w:sz="6" w:space="0" w:color="auto"/>
              <w:bottom w:val="single" w:sz="6" w:space="0" w:color="auto"/>
              <w:right w:val="single" w:sz="6" w:space="0" w:color="auto"/>
            </w:tcBorders>
            <w:shd w:val="clear" w:color="auto" w:fill="FFFFFF"/>
            <w:vAlign w:val="center"/>
          </w:tcPr>
          <w:p w:rsidR="00D514E5" w:rsidRPr="005E0922" w:rsidRDefault="00D514E5" w:rsidP="00D514E5">
            <w:pPr>
              <w:shd w:val="clear" w:color="auto" w:fill="FFFFFF"/>
              <w:spacing w:after="0" w:line="240" w:lineRule="auto"/>
              <w:ind w:firstLine="53"/>
              <w:jc w:val="center"/>
              <w:rPr>
                <w:color w:val="222222"/>
                <w:sz w:val="16"/>
                <w:szCs w:val="16"/>
              </w:rPr>
            </w:pPr>
            <w:r w:rsidRPr="005E0922">
              <w:rPr>
                <w:color w:val="222222"/>
                <w:sz w:val="16"/>
                <w:szCs w:val="16"/>
              </w:rPr>
              <w:t xml:space="preserve">д. </w:t>
            </w:r>
            <w:proofErr w:type="spellStart"/>
            <w:r w:rsidRPr="005E0922">
              <w:rPr>
                <w:color w:val="222222"/>
                <w:sz w:val="16"/>
                <w:szCs w:val="16"/>
              </w:rPr>
              <w:t>Рябизи</w:t>
            </w:r>
            <w:proofErr w:type="spellEnd"/>
            <w:r w:rsidRPr="005E0922">
              <w:rPr>
                <w:color w:val="222222"/>
                <w:sz w:val="16"/>
                <w:szCs w:val="16"/>
              </w:rPr>
              <w:t xml:space="preserve">,            ул. </w:t>
            </w:r>
            <w:proofErr w:type="gramStart"/>
            <w:r w:rsidRPr="005E0922">
              <w:rPr>
                <w:color w:val="222222"/>
                <w:sz w:val="16"/>
                <w:szCs w:val="16"/>
              </w:rPr>
              <w:t>Садовая</w:t>
            </w:r>
            <w:proofErr w:type="gramEnd"/>
            <w:r w:rsidRPr="005E0922">
              <w:rPr>
                <w:color w:val="222222"/>
                <w:sz w:val="16"/>
                <w:szCs w:val="16"/>
              </w:rPr>
              <w:t>, д.9, пожарный            резервуар</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D514E5" w:rsidRPr="005E0922" w:rsidRDefault="00D514E5" w:rsidP="00D514E5">
            <w:pPr>
              <w:shd w:val="clear" w:color="auto" w:fill="FFFFFF"/>
              <w:spacing w:after="0" w:line="240" w:lineRule="auto"/>
              <w:jc w:val="center"/>
              <w:rPr>
                <w:color w:val="000000"/>
                <w:sz w:val="16"/>
                <w:szCs w:val="16"/>
                <w:vertAlign w:val="superscript"/>
              </w:rPr>
            </w:pPr>
            <w:r w:rsidRPr="005E0922">
              <w:rPr>
                <w:color w:val="000000"/>
                <w:sz w:val="16"/>
                <w:szCs w:val="16"/>
              </w:rPr>
              <w:t>20м</w:t>
            </w:r>
            <w:r w:rsidRPr="005E0922">
              <w:rPr>
                <w:color w:val="000000"/>
                <w:sz w:val="16"/>
                <w:szCs w:val="16"/>
                <w:vertAlign w:val="superscript"/>
              </w:rPr>
              <w:t>3</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D514E5" w:rsidRPr="005E0922" w:rsidRDefault="00D514E5" w:rsidP="00D514E5">
            <w:pPr>
              <w:shd w:val="clear" w:color="auto" w:fill="FFFFFF"/>
              <w:spacing w:after="0" w:line="240" w:lineRule="auto"/>
              <w:jc w:val="center"/>
              <w:rPr>
                <w:color w:val="000000"/>
                <w:sz w:val="16"/>
                <w:szCs w:val="16"/>
              </w:rPr>
            </w:pP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D514E5" w:rsidRPr="005E0922" w:rsidRDefault="00D514E5" w:rsidP="00D514E5">
            <w:pPr>
              <w:shd w:val="clear" w:color="auto" w:fill="FFFFFF"/>
              <w:spacing w:after="0" w:line="240" w:lineRule="auto"/>
              <w:jc w:val="center"/>
              <w:rPr>
                <w:color w:val="000000"/>
                <w:sz w:val="16"/>
                <w:szCs w:val="16"/>
              </w:rPr>
            </w:pP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D514E5" w:rsidRPr="005E0922" w:rsidRDefault="00D514E5" w:rsidP="00D514E5">
            <w:pPr>
              <w:shd w:val="clear" w:color="auto" w:fill="FFFFFF"/>
              <w:spacing w:after="0" w:line="240" w:lineRule="auto"/>
              <w:jc w:val="center"/>
              <w:rPr>
                <w:color w:val="000000"/>
                <w:sz w:val="16"/>
                <w:szCs w:val="16"/>
              </w:rPr>
            </w:pP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D514E5" w:rsidRPr="005E0922" w:rsidRDefault="00D514E5" w:rsidP="00D514E5">
            <w:pPr>
              <w:shd w:val="clear" w:color="auto" w:fill="FFFFFF"/>
              <w:spacing w:after="0" w:line="240" w:lineRule="auto"/>
              <w:jc w:val="center"/>
              <w:rPr>
                <w:color w:val="222222"/>
                <w:spacing w:val="1"/>
                <w:sz w:val="16"/>
                <w:szCs w:val="16"/>
              </w:rPr>
            </w:pP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D514E5" w:rsidRPr="005E0922" w:rsidRDefault="00D514E5" w:rsidP="00D514E5">
            <w:pPr>
              <w:shd w:val="clear" w:color="auto" w:fill="FFFFFF"/>
              <w:spacing w:after="0" w:line="240" w:lineRule="auto"/>
              <w:jc w:val="center"/>
              <w:rPr>
                <w:color w:val="222222"/>
                <w:spacing w:val="-1"/>
                <w:sz w:val="16"/>
                <w:szCs w:val="16"/>
              </w:rPr>
            </w:pPr>
          </w:p>
        </w:tc>
      </w:tr>
      <w:tr w:rsidR="00D514E5" w:rsidRPr="005E0922" w:rsidTr="00D514E5">
        <w:trPr>
          <w:trHeight w:hRule="exact" w:val="977"/>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D514E5" w:rsidRPr="005E0922" w:rsidRDefault="00D514E5" w:rsidP="00D514E5">
            <w:pPr>
              <w:shd w:val="clear" w:color="auto" w:fill="FFFFFF"/>
              <w:spacing w:after="0" w:line="240" w:lineRule="auto"/>
              <w:jc w:val="center"/>
              <w:rPr>
                <w:color w:val="000000"/>
                <w:sz w:val="16"/>
                <w:szCs w:val="16"/>
              </w:rPr>
            </w:pPr>
            <w:r w:rsidRPr="005E0922">
              <w:rPr>
                <w:color w:val="000000"/>
                <w:sz w:val="16"/>
                <w:szCs w:val="16"/>
              </w:rPr>
              <w:t>12</w:t>
            </w:r>
          </w:p>
        </w:tc>
        <w:tc>
          <w:tcPr>
            <w:tcW w:w="2835" w:type="dxa"/>
            <w:tcBorders>
              <w:top w:val="single" w:sz="6" w:space="0" w:color="auto"/>
              <w:left w:val="single" w:sz="6" w:space="0" w:color="auto"/>
              <w:bottom w:val="single" w:sz="6" w:space="0" w:color="auto"/>
              <w:right w:val="single" w:sz="6" w:space="0" w:color="auto"/>
            </w:tcBorders>
            <w:shd w:val="clear" w:color="auto" w:fill="FFFFFF"/>
            <w:vAlign w:val="center"/>
          </w:tcPr>
          <w:p w:rsidR="00D514E5" w:rsidRPr="005E0922" w:rsidRDefault="00D514E5" w:rsidP="00D514E5">
            <w:pPr>
              <w:shd w:val="clear" w:color="auto" w:fill="FFFFFF"/>
              <w:spacing w:after="0" w:line="240" w:lineRule="auto"/>
              <w:ind w:firstLine="53"/>
              <w:jc w:val="center"/>
              <w:rPr>
                <w:color w:val="222222"/>
                <w:sz w:val="16"/>
                <w:szCs w:val="16"/>
              </w:rPr>
            </w:pPr>
            <w:r w:rsidRPr="005E0922">
              <w:rPr>
                <w:color w:val="222222"/>
                <w:sz w:val="16"/>
                <w:szCs w:val="16"/>
              </w:rPr>
              <w:t xml:space="preserve">д. </w:t>
            </w:r>
            <w:proofErr w:type="spellStart"/>
            <w:r w:rsidRPr="005E0922">
              <w:rPr>
                <w:color w:val="222222"/>
                <w:sz w:val="16"/>
                <w:szCs w:val="16"/>
              </w:rPr>
              <w:t>Тяглино</w:t>
            </w:r>
            <w:proofErr w:type="spellEnd"/>
            <w:r w:rsidRPr="005E0922">
              <w:rPr>
                <w:color w:val="222222"/>
                <w:sz w:val="16"/>
                <w:szCs w:val="16"/>
              </w:rPr>
              <w:t xml:space="preserve">,                ул. </w:t>
            </w:r>
            <w:proofErr w:type="gramStart"/>
            <w:r w:rsidRPr="005E0922">
              <w:rPr>
                <w:color w:val="222222"/>
                <w:sz w:val="16"/>
                <w:szCs w:val="16"/>
              </w:rPr>
              <w:t>Центральная</w:t>
            </w:r>
            <w:proofErr w:type="gramEnd"/>
            <w:r w:rsidRPr="005E0922">
              <w:rPr>
                <w:color w:val="222222"/>
                <w:sz w:val="16"/>
                <w:szCs w:val="16"/>
              </w:rPr>
              <w:t>, д.62, пожарный   резервуар</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D514E5" w:rsidRPr="005E0922" w:rsidRDefault="00D514E5" w:rsidP="00D514E5">
            <w:pPr>
              <w:shd w:val="clear" w:color="auto" w:fill="FFFFFF"/>
              <w:spacing w:after="0" w:line="240" w:lineRule="auto"/>
              <w:jc w:val="center"/>
              <w:rPr>
                <w:color w:val="000000"/>
                <w:sz w:val="16"/>
                <w:szCs w:val="16"/>
              </w:rPr>
            </w:pPr>
            <w:r w:rsidRPr="005E0922">
              <w:rPr>
                <w:color w:val="000000"/>
                <w:sz w:val="16"/>
                <w:szCs w:val="16"/>
              </w:rPr>
              <w:t>20м</w:t>
            </w:r>
            <w:r w:rsidRPr="005E0922">
              <w:rPr>
                <w:color w:val="000000"/>
                <w:sz w:val="16"/>
                <w:szCs w:val="16"/>
                <w:vertAlign w:val="superscript"/>
              </w:rPr>
              <w:t>3</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D514E5" w:rsidRPr="005E0922" w:rsidRDefault="00D514E5" w:rsidP="00D514E5">
            <w:pPr>
              <w:shd w:val="clear" w:color="auto" w:fill="FFFFFF"/>
              <w:spacing w:after="0" w:line="240" w:lineRule="auto"/>
              <w:jc w:val="center"/>
              <w:rPr>
                <w:color w:val="000000"/>
                <w:sz w:val="16"/>
                <w:szCs w:val="16"/>
              </w:rPr>
            </w:pP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D514E5" w:rsidRPr="005E0922" w:rsidRDefault="00D514E5" w:rsidP="00D514E5">
            <w:pPr>
              <w:shd w:val="clear" w:color="auto" w:fill="FFFFFF"/>
              <w:spacing w:after="0" w:line="240" w:lineRule="auto"/>
              <w:jc w:val="center"/>
              <w:rPr>
                <w:color w:val="000000"/>
                <w:sz w:val="16"/>
                <w:szCs w:val="16"/>
              </w:rPr>
            </w:pP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D514E5" w:rsidRPr="005E0922" w:rsidRDefault="00D514E5" w:rsidP="00D514E5">
            <w:pPr>
              <w:shd w:val="clear" w:color="auto" w:fill="FFFFFF"/>
              <w:spacing w:after="0" w:line="240" w:lineRule="auto"/>
              <w:jc w:val="center"/>
              <w:rPr>
                <w:color w:val="000000"/>
                <w:sz w:val="16"/>
                <w:szCs w:val="16"/>
              </w:rPr>
            </w:pP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D514E5" w:rsidRPr="005E0922" w:rsidRDefault="00D514E5" w:rsidP="00D514E5">
            <w:pPr>
              <w:shd w:val="clear" w:color="auto" w:fill="FFFFFF"/>
              <w:spacing w:after="0" w:line="240" w:lineRule="auto"/>
              <w:jc w:val="center"/>
              <w:rPr>
                <w:color w:val="222222"/>
                <w:spacing w:val="1"/>
                <w:sz w:val="16"/>
                <w:szCs w:val="16"/>
              </w:rPr>
            </w:pP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D514E5" w:rsidRPr="005E0922" w:rsidRDefault="00D514E5" w:rsidP="00D514E5">
            <w:pPr>
              <w:shd w:val="clear" w:color="auto" w:fill="FFFFFF"/>
              <w:spacing w:after="0" w:line="240" w:lineRule="auto"/>
              <w:jc w:val="center"/>
              <w:rPr>
                <w:color w:val="222222"/>
                <w:spacing w:val="-1"/>
                <w:sz w:val="16"/>
                <w:szCs w:val="16"/>
              </w:rPr>
            </w:pPr>
          </w:p>
        </w:tc>
      </w:tr>
      <w:tr w:rsidR="00D514E5" w:rsidRPr="005E0922" w:rsidTr="00D514E5">
        <w:trPr>
          <w:trHeight w:hRule="exact" w:val="977"/>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D514E5" w:rsidRPr="005E0922" w:rsidRDefault="00D514E5" w:rsidP="00D514E5">
            <w:pPr>
              <w:shd w:val="clear" w:color="auto" w:fill="FFFFFF"/>
              <w:spacing w:after="0" w:line="240" w:lineRule="auto"/>
              <w:jc w:val="center"/>
              <w:rPr>
                <w:color w:val="000000"/>
                <w:sz w:val="16"/>
                <w:szCs w:val="16"/>
              </w:rPr>
            </w:pPr>
            <w:r w:rsidRPr="005E0922">
              <w:rPr>
                <w:color w:val="000000"/>
                <w:sz w:val="16"/>
                <w:szCs w:val="16"/>
              </w:rPr>
              <w:t>13</w:t>
            </w:r>
          </w:p>
        </w:tc>
        <w:tc>
          <w:tcPr>
            <w:tcW w:w="2835" w:type="dxa"/>
            <w:tcBorders>
              <w:top w:val="single" w:sz="6" w:space="0" w:color="auto"/>
              <w:left w:val="single" w:sz="6" w:space="0" w:color="auto"/>
              <w:bottom w:val="single" w:sz="6" w:space="0" w:color="auto"/>
              <w:right w:val="single" w:sz="6" w:space="0" w:color="auto"/>
            </w:tcBorders>
            <w:shd w:val="clear" w:color="auto" w:fill="FFFFFF"/>
            <w:vAlign w:val="center"/>
          </w:tcPr>
          <w:p w:rsidR="00D514E5" w:rsidRPr="005E0922" w:rsidRDefault="00D514E5" w:rsidP="00D514E5">
            <w:pPr>
              <w:shd w:val="clear" w:color="auto" w:fill="FFFFFF"/>
              <w:spacing w:after="0" w:line="240" w:lineRule="auto"/>
              <w:ind w:firstLine="53"/>
              <w:jc w:val="center"/>
              <w:rPr>
                <w:color w:val="222222"/>
                <w:sz w:val="16"/>
                <w:szCs w:val="16"/>
              </w:rPr>
            </w:pPr>
            <w:r w:rsidRPr="005E0922">
              <w:rPr>
                <w:color w:val="222222"/>
                <w:sz w:val="16"/>
                <w:szCs w:val="16"/>
              </w:rPr>
              <w:t xml:space="preserve">п. </w:t>
            </w:r>
            <w:proofErr w:type="spellStart"/>
            <w:r w:rsidRPr="005E0922">
              <w:rPr>
                <w:color w:val="222222"/>
                <w:sz w:val="16"/>
                <w:szCs w:val="16"/>
              </w:rPr>
              <w:t>Войсковицы</w:t>
            </w:r>
            <w:proofErr w:type="spellEnd"/>
            <w:r w:rsidRPr="005E0922">
              <w:rPr>
                <w:color w:val="222222"/>
                <w:sz w:val="16"/>
                <w:szCs w:val="16"/>
              </w:rPr>
              <w:t>,  ул. Манина, д.47, ПВ</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D514E5" w:rsidRPr="005E0922" w:rsidRDefault="00D514E5" w:rsidP="00D514E5">
            <w:pPr>
              <w:shd w:val="clear" w:color="auto" w:fill="FFFFFF"/>
              <w:spacing w:after="0" w:line="240" w:lineRule="auto"/>
              <w:jc w:val="center"/>
              <w:rPr>
                <w:color w:val="000000"/>
                <w:sz w:val="16"/>
                <w:szCs w:val="16"/>
              </w:rPr>
            </w:pP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D514E5" w:rsidRPr="005E0922" w:rsidRDefault="00D514E5" w:rsidP="00D514E5">
            <w:pPr>
              <w:shd w:val="clear" w:color="auto" w:fill="FFFFFF"/>
              <w:spacing w:after="0" w:line="240" w:lineRule="auto"/>
              <w:jc w:val="center"/>
              <w:rPr>
                <w:color w:val="000000"/>
                <w:sz w:val="16"/>
                <w:szCs w:val="16"/>
              </w:rPr>
            </w:pPr>
            <w:r w:rsidRPr="005E0922">
              <w:rPr>
                <w:color w:val="000000"/>
                <w:sz w:val="16"/>
                <w:szCs w:val="16"/>
              </w:rPr>
              <w:t>пруд</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D514E5" w:rsidRPr="005E0922" w:rsidRDefault="00D514E5" w:rsidP="00D514E5">
            <w:pPr>
              <w:shd w:val="clear" w:color="auto" w:fill="FFFFFF"/>
              <w:spacing w:after="0" w:line="240" w:lineRule="auto"/>
              <w:jc w:val="center"/>
              <w:rPr>
                <w:color w:val="000000"/>
                <w:sz w:val="16"/>
                <w:szCs w:val="16"/>
              </w:rPr>
            </w:pPr>
            <w:r w:rsidRPr="005E0922">
              <w:rPr>
                <w:color w:val="000000"/>
                <w:sz w:val="16"/>
                <w:szCs w:val="16"/>
              </w:rPr>
              <w:t>-</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D514E5" w:rsidRPr="005E0922" w:rsidRDefault="00D514E5" w:rsidP="00D514E5">
            <w:pPr>
              <w:shd w:val="clear" w:color="auto" w:fill="FFFFFF"/>
              <w:spacing w:after="0" w:line="240" w:lineRule="auto"/>
              <w:jc w:val="center"/>
              <w:rPr>
                <w:color w:val="000000"/>
                <w:sz w:val="16"/>
                <w:szCs w:val="16"/>
              </w:rPr>
            </w:pPr>
            <w:r w:rsidRPr="005E0922">
              <w:rPr>
                <w:color w:val="000000"/>
                <w:sz w:val="16"/>
                <w:szCs w:val="16"/>
              </w:rPr>
              <w:t>да</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D514E5" w:rsidRPr="005E0922" w:rsidRDefault="00D514E5" w:rsidP="00D514E5">
            <w:pPr>
              <w:shd w:val="clear" w:color="auto" w:fill="FFFFFF"/>
              <w:spacing w:after="0" w:line="240" w:lineRule="auto"/>
              <w:jc w:val="center"/>
              <w:rPr>
                <w:color w:val="222222"/>
                <w:spacing w:val="1"/>
                <w:sz w:val="16"/>
                <w:szCs w:val="16"/>
              </w:rPr>
            </w:pP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D514E5" w:rsidRPr="005E0922" w:rsidRDefault="00D514E5" w:rsidP="00D514E5">
            <w:pPr>
              <w:shd w:val="clear" w:color="auto" w:fill="FFFFFF"/>
              <w:spacing w:after="0" w:line="240" w:lineRule="auto"/>
              <w:jc w:val="center"/>
              <w:rPr>
                <w:color w:val="222222"/>
                <w:spacing w:val="-1"/>
                <w:sz w:val="16"/>
                <w:szCs w:val="16"/>
              </w:rPr>
            </w:pPr>
          </w:p>
        </w:tc>
      </w:tr>
      <w:tr w:rsidR="00D514E5" w:rsidRPr="005E0922" w:rsidTr="00D514E5">
        <w:trPr>
          <w:trHeight w:hRule="exact" w:val="977"/>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D514E5" w:rsidRPr="005E0922" w:rsidRDefault="00D514E5" w:rsidP="00D514E5">
            <w:pPr>
              <w:shd w:val="clear" w:color="auto" w:fill="FFFFFF"/>
              <w:spacing w:after="0" w:line="240" w:lineRule="auto"/>
              <w:jc w:val="center"/>
              <w:rPr>
                <w:color w:val="000000"/>
                <w:sz w:val="16"/>
                <w:szCs w:val="16"/>
              </w:rPr>
            </w:pPr>
            <w:r w:rsidRPr="005E0922">
              <w:rPr>
                <w:color w:val="000000"/>
                <w:sz w:val="16"/>
                <w:szCs w:val="16"/>
              </w:rPr>
              <w:t>14</w:t>
            </w:r>
          </w:p>
        </w:tc>
        <w:tc>
          <w:tcPr>
            <w:tcW w:w="2835" w:type="dxa"/>
            <w:tcBorders>
              <w:top w:val="single" w:sz="6" w:space="0" w:color="auto"/>
              <w:left w:val="single" w:sz="6" w:space="0" w:color="auto"/>
              <w:bottom w:val="single" w:sz="6" w:space="0" w:color="auto"/>
              <w:right w:val="single" w:sz="6" w:space="0" w:color="auto"/>
            </w:tcBorders>
            <w:shd w:val="clear" w:color="auto" w:fill="FFFFFF"/>
            <w:vAlign w:val="center"/>
          </w:tcPr>
          <w:p w:rsidR="00D514E5" w:rsidRPr="005E0922" w:rsidRDefault="00D514E5" w:rsidP="00D514E5">
            <w:pPr>
              <w:shd w:val="clear" w:color="auto" w:fill="FFFFFF"/>
              <w:spacing w:after="0" w:line="240" w:lineRule="auto"/>
              <w:ind w:firstLine="53"/>
              <w:jc w:val="center"/>
              <w:rPr>
                <w:color w:val="222222"/>
                <w:sz w:val="16"/>
                <w:szCs w:val="16"/>
              </w:rPr>
            </w:pPr>
            <w:r w:rsidRPr="005E0922">
              <w:rPr>
                <w:color w:val="222222"/>
                <w:sz w:val="16"/>
                <w:szCs w:val="16"/>
              </w:rPr>
              <w:t xml:space="preserve">п. </w:t>
            </w:r>
            <w:proofErr w:type="spellStart"/>
            <w:r w:rsidRPr="005E0922">
              <w:rPr>
                <w:color w:val="222222"/>
                <w:sz w:val="16"/>
                <w:szCs w:val="16"/>
              </w:rPr>
              <w:t>Войсковицы</w:t>
            </w:r>
            <w:proofErr w:type="spellEnd"/>
            <w:r w:rsidRPr="005E0922">
              <w:rPr>
                <w:color w:val="222222"/>
                <w:sz w:val="16"/>
                <w:szCs w:val="16"/>
              </w:rPr>
              <w:t>,  ул. Озерная, д.15, ПВ</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D514E5" w:rsidRPr="005E0922" w:rsidRDefault="00D514E5" w:rsidP="00D514E5">
            <w:pPr>
              <w:shd w:val="clear" w:color="auto" w:fill="FFFFFF"/>
              <w:spacing w:after="0" w:line="240" w:lineRule="auto"/>
              <w:jc w:val="center"/>
              <w:rPr>
                <w:color w:val="000000"/>
                <w:sz w:val="16"/>
                <w:szCs w:val="16"/>
              </w:rPr>
            </w:pP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D514E5" w:rsidRPr="005E0922" w:rsidRDefault="00D514E5" w:rsidP="00D514E5">
            <w:pPr>
              <w:shd w:val="clear" w:color="auto" w:fill="FFFFFF"/>
              <w:spacing w:after="0" w:line="240" w:lineRule="auto"/>
              <w:jc w:val="center"/>
              <w:rPr>
                <w:color w:val="000000"/>
                <w:sz w:val="16"/>
                <w:szCs w:val="16"/>
              </w:rPr>
            </w:pPr>
            <w:r w:rsidRPr="005E0922">
              <w:rPr>
                <w:color w:val="000000"/>
                <w:sz w:val="16"/>
                <w:szCs w:val="16"/>
              </w:rPr>
              <w:t>пруд</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D514E5" w:rsidRPr="005E0922" w:rsidRDefault="00D514E5" w:rsidP="00D514E5">
            <w:pPr>
              <w:shd w:val="clear" w:color="auto" w:fill="FFFFFF"/>
              <w:spacing w:after="0" w:line="240" w:lineRule="auto"/>
              <w:jc w:val="center"/>
              <w:rPr>
                <w:color w:val="000000"/>
                <w:sz w:val="16"/>
                <w:szCs w:val="16"/>
              </w:rPr>
            </w:pPr>
            <w:r w:rsidRPr="005E0922">
              <w:rPr>
                <w:color w:val="000000"/>
                <w:sz w:val="16"/>
                <w:szCs w:val="16"/>
              </w:rPr>
              <w:t>-</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D514E5" w:rsidRPr="005E0922" w:rsidRDefault="00D514E5" w:rsidP="00D514E5">
            <w:pPr>
              <w:shd w:val="clear" w:color="auto" w:fill="FFFFFF"/>
              <w:spacing w:after="0" w:line="240" w:lineRule="auto"/>
              <w:jc w:val="center"/>
              <w:rPr>
                <w:color w:val="000000"/>
                <w:sz w:val="16"/>
                <w:szCs w:val="16"/>
              </w:rPr>
            </w:pPr>
            <w:r w:rsidRPr="005E0922">
              <w:rPr>
                <w:color w:val="000000"/>
                <w:sz w:val="16"/>
                <w:szCs w:val="16"/>
              </w:rPr>
              <w:t>да</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D514E5" w:rsidRPr="005E0922" w:rsidRDefault="00D514E5" w:rsidP="00D514E5">
            <w:pPr>
              <w:shd w:val="clear" w:color="auto" w:fill="FFFFFF"/>
              <w:spacing w:after="0" w:line="240" w:lineRule="auto"/>
              <w:jc w:val="center"/>
              <w:rPr>
                <w:color w:val="222222"/>
                <w:spacing w:val="1"/>
                <w:sz w:val="16"/>
                <w:szCs w:val="16"/>
              </w:rPr>
            </w:pP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D514E5" w:rsidRPr="005E0922" w:rsidRDefault="00D514E5" w:rsidP="00D514E5">
            <w:pPr>
              <w:shd w:val="clear" w:color="auto" w:fill="FFFFFF"/>
              <w:spacing w:after="0" w:line="240" w:lineRule="auto"/>
              <w:jc w:val="center"/>
              <w:rPr>
                <w:color w:val="222222"/>
                <w:spacing w:val="-1"/>
                <w:sz w:val="16"/>
                <w:szCs w:val="16"/>
              </w:rPr>
            </w:pPr>
          </w:p>
        </w:tc>
      </w:tr>
    </w:tbl>
    <w:p w:rsidR="00D514E5" w:rsidRPr="005E0922" w:rsidRDefault="00D514E5" w:rsidP="00D514E5">
      <w:pPr>
        <w:spacing w:after="0" w:line="240" w:lineRule="auto"/>
        <w:jc w:val="center"/>
        <w:rPr>
          <w:sz w:val="16"/>
          <w:szCs w:val="16"/>
        </w:rPr>
      </w:pPr>
    </w:p>
    <w:p w:rsidR="00D514E5" w:rsidRPr="005E0922" w:rsidRDefault="00D514E5" w:rsidP="00D514E5">
      <w:pPr>
        <w:spacing w:after="0" w:line="240" w:lineRule="auto"/>
        <w:jc w:val="center"/>
        <w:rPr>
          <w:sz w:val="16"/>
          <w:szCs w:val="16"/>
        </w:rPr>
      </w:pPr>
      <w:r w:rsidRPr="005E0922">
        <w:rPr>
          <w:sz w:val="16"/>
          <w:szCs w:val="16"/>
        </w:rPr>
        <w:t>АДМИНИСТРАЦИЯ ВОЙСКОВИЦКОГО СЕЛЬСКОГО ПОСЕЛЕНИЯ</w:t>
      </w:r>
    </w:p>
    <w:p w:rsidR="00D514E5" w:rsidRPr="005E0922" w:rsidRDefault="00D514E5" w:rsidP="00D514E5">
      <w:pPr>
        <w:spacing w:after="0" w:line="240" w:lineRule="auto"/>
        <w:jc w:val="center"/>
        <w:rPr>
          <w:sz w:val="16"/>
          <w:szCs w:val="16"/>
        </w:rPr>
      </w:pPr>
      <w:r w:rsidRPr="005E0922">
        <w:rPr>
          <w:sz w:val="16"/>
          <w:szCs w:val="16"/>
        </w:rPr>
        <w:t>ГАТЧИНСКОГО МУНИЦИПАЛЬНОГО РАЙОНА</w:t>
      </w:r>
    </w:p>
    <w:p w:rsidR="00D514E5" w:rsidRPr="005E0922" w:rsidRDefault="00D514E5" w:rsidP="00D514E5">
      <w:pPr>
        <w:spacing w:after="0" w:line="240" w:lineRule="auto"/>
        <w:jc w:val="center"/>
        <w:rPr>
          <w:sz w:val="16"/>
          <w:szCs w:val="16"/>
        </w:rPr>
      </w:pPr>
      <w:r w:rsidRPr="005E0922">
        <w:rPr>
          <w:sz w:val="16"/>
          <w:szCs w:val="16"/>
        </w:rPr>
        <w:t xml:space="preserve">ЛЕНИНГРАДСКОЙ ОБЛАСТИ </w:t>
      </w:r>
    </w:p>
    <w:p w:rsidR="00D514E5" w:rsidRPr="005E0922" w:rsidRDefault="00D514E5" w:rsidP="00D514E5">
      <w:pPr>
        <w:spacing w:after="0" w:line="240" w:lineRule="auto"/>
        <w:jc w:val="both"/>
        <w:rPr>
          <w:sz w:val="16"/>
          <w:szCs w:val="16"/>
        </w:rPr>
      </w:pPr>
    </w:p>
    <w:p w:rsidR="00D514E5" w:rsidRPr="005E0922" w:rsidRDefault="00D514E5" w:rsidP="00D514E5">
      <w:pPr>
        <w:spacing w:after="0" w:line="240" w:lineRule="auto"/>
        <w:jc w:val="center"/>
        <w:rPr>
          <w:b/>
          <w:sz w:val="16"/>
          <w:szCs w:val="16"/>
        </w:rPr>
      </w:pPr>
    </w:p>
    <w:p w:rsidR="00D514E5" w:rsidRPr="005E0922" w:rsidRDefault="00D514E5" w:rsidP="00D514E5">
      <w:pPr>
        <w:spacing w:after="0" w:line="240" w:lineRule="auto"/>
        <w:jc w:val="center"/>
        <w:rPr>
          <w:b/>
          <w:sz w:val="16"/>
          <w:szCs w:val="16"/>
        </w:rPr>
      </w:pPr>
      <w:proofErr w:type="gramStart"/>
      <w:r w:rsidRPr="005E0922">
        <w:rPr>
          <w:b/>
          <w:sz w:val="16"/>
          <w:szCs w:val="16"/>
        </w:rPr>
        <w:t>П</w:t>
      </w:r>
      <w:proofErr w:type="gramEnd"/>
      <w:r w:rsidRPr="005E0922">
        <w:rPr>
          <w:b/>
          <w:sz w:val="16"/>
          <w:szCs w:val="16"/>
        </w:rPr>
        <w:t xml:space="preserve"> О С Т А Н О В Л Е Н И Е</w:t>
      </w:r>
    </w:p>
    <w:p w:rsidR="00D514E5" w:rsidRPr="005E0922" w:rsidRDefault="00D514E5" w:rsidP="00D514E5">
      <w:pPr>
        <w:spacing w:after="0" w:line="240" w:lineRule="auto"/>
        <w:jc w:val="center"/>
        <w:rPr>
          <w:b/>
          <w:sz w:val="16"/>
          <w:szCs w:val="16"/>
        </w:rPr>
      </w:pPr>
    </w:p>
    <w:p w:rsidR="00D514E5" w:rsidRPr="005E0922" w:rsidRDefault="00D514E5" w:rsidP="00D514E5">
      <w:pPr>
        <w:spacing w:after="0" w:line="240" w:lineRule="auto"/>
        <w:jc w:val="center"/>
        <w:rPr>
          <w:b/>
          <w:sz w:val="16"/>
          <w:szCs w:val="16"/>
        </w:rPr>
      </w:pPr>
    </w:p>
    <w:p w:rsidR="00D514E5" w:rsidRPr="005E0922" w:rsidRDefault="00D514E5" w:rsidP="00D514E5">
      <w:pPr>
        <w:spacing w:after="0" w:line="240" w:lineRule="auto"/>
        <w:rPr>
          <w:sz w:val="16"/>
          <w:szCs w:val="16"/>
        </w:rPr>
      </w:pPr>
      <w:r w:rsidRPr="005E0922">
        <w:rPr>
          <w:b/>
          <w:sz w:val="16"/>
          <w:szCs w:val="16"/>
        </w:rPr>
        <w:t xml:space="preserve">28.07.2022   </w:t>
      </w:r>
      <w:r w:rsidRPr="005E0922">
        <w:rPr>
          <w:b/>
          <w:sz w:val="16"/>
          <w:szCs w:val="16"/>
        </w:rPr>
        <w:tab/>
      </w:r>
      <w:r w:rsidRPr="005E0922">
        <w:rPr>
          <w:b/>
          <w:sz w:val="16"/>
          <w:szCs w:val="16"/>
        </w:rPr>
        <w:tab/>
      </w:r>
      <w:r w:rsidRPr="005E0922">
        <w:rPr>
          <w:b/>
          <w:sz w:val="16"/>
          <w:szCs w:val="16"/>
        </w:rPr>
        <w:tab/>
      </w:r>
      <w:r w:rsidRPr="005E0922">
        <w:rPr>
          <w:b/>
          <w:sz w:val="16"/>
          <w:szCs w:val="16"/>
        </w:rPr>
        <w:tab/>
      </w:r>
      <w:r w:rsidRPr="005E0922">
        <w:rPr>
          <w:b/>
          <w:sz w:val="16"/>
          <w:szCs w:val="16"/>
        </w:rPr>
        <w:tab/>
        <w:t xml:space="preserve">                                                            № 118</w:t>
      </w:r>
    </w:p>
    <w:p w:rsidR="00D514E5" w:rsidRPr="005E0922" w:rsidRDefault="00D514E5" w:rsidP="00D514E5">
      <w:pPr>
        <w:spacing w:after="0" w:line="240" w:lineRule="auto"/>
        <w:jc w:val="both"/>
        <w:rPr>
          <w:sz w:val="16"/>
          <w:szCs w:val="16"/>
        </w:rPr>
      </w:pPr>
    </w:p>
    <w:p w:rsidR="00D514E5" w:rsidRPr="005E0922" w:rsidRDefault="00D514E5" w:rsidP="00D514E5">
      <w:pPr>
        <w:spacing w:after="0" w:line="240" w:lineRule="auto"/>
        <w:jc w:val="both"/>
        <w:rPr>
          <w:sz w:val="16"/>
          <w:szCs w:val="16"/>
        </w:rPr>
      </w:pPr>
      <w:r w:rsidRPr="005E0922">
        <w:rPr>
          <w:sz w:val="16"/>
          <w:szCs w:val="16"/>
        </w:rPr>
        <w:t xml:space="preserve">Об утверждении отчета </w:t>
      </w:r>
    </w:p>
    <w:p w:rsidR="00D514E5" w:rsidRPr="005E0922" w:rsidRDefault="00D514E5" w:rsidP="00D514E5">
      <w:pPr>
        <w:spacing w:after="0" w:line="240" w:lineRule="auto"/>
        <w:jc w:val="both"/>
        <w:rPr>
          <w:sz w:val="16"/>
          <w:szCs w:val="16"/>
        </w:rPr>
      </w:pPr>
      <w:r w:rsidRPr="005E0922">
        <w:rPr>
          <w:sz w:val="16"/>
          <w:szCs w:val="16"/>
        </w:rPr>
        <w:t xml:space="preserve">об исполнении бюджета </w:t>
      </w:r>
    </w:p>
    <w:p w:rsidR="00D514E5" w:rsidRPr="005E0922" w:rsidRDefault="00D514E5" w:rsidP="00D514E5">
      <w:pPr>
        <w:spacing w:after="0" w:line="240" w:lineRule="auto"/>
        <w:jc w:val="both"/>
        <w:rPr>
          <w:sz w:val="16"/>
          <w:szCs w:val="16"/>
        </w:rPr>
      </w:pPr>
      <w:r w:rsidRPr="005E0922">
        <w:rPr>
          <w:sz w:val="16"/>
          <w:szCs w:val="16"/>
        </w:rPr>
        <w:t xml:space="preserve">МО </w:t>
      </w:r>
      <w:proofErr w:type="spellStart"/>
      <w:r w:rsidRPr="005E0922">
        <w:rPr>
          <w:sz w:val="16"/>
          <w:szCs w:val="16"/>
        </w:rPr>
        <w:t>Войсковицкое</w:t>
      </w:r>
      <w:proofErr w:type="spellEnd"/>
      <w:r w:rsidRPr="005E0922">
        <w:rPr>
          <w:sz w:val="16"/>
          <w:szCs w:val="16"/>
        </w:rPr>
        <w:t xml:space="preserve"> сельское поселение</w:t>
      </w:r>
    </w:p>
    <w:p w:rsidR="00D514E5" w:rsidRPr="005E0922" w:rsidRDefault="00D514E5" w:rsidP="00D514E5">
      <w:pPr>
        <w:spacing w:after="0" w:line="240" w:lineRule="auto"/>
        <w:jc w:val="both"/>
        <w:rPr>
          <w:sz w:val="16"/>
          <w:szCs w:val="16"/>
        </w:rPr>
      </w:pPr>
      <w:r w:rsidRPr="005E0922">
        <w:rPr>
          <w:sz w:val="16"/>
          <w:szCs w:val="16"/>
        </w:rPr>
        <w:t xml:space="preserve">Гатчинского муниципального района   </w:t>
      </w:r>
    </w:p>
    <w:p w:rsidR="00D514E5" w:rsidRPr="005E0922" w:rsidRDefault="00D514E5" w:rsidP="00D514E5">
      <w:pPr>
        <w:spacing w:after="0" w:line="240" w:lineRule="auto"/>
        <w:jc w:val="both"/>
        <w:rPr>
          <w:sz w:val="16"/>
          <w:szCs w:val="16"/>
        </w:rPr>
      </w:pPr>
      <w:r w:rsidRPr="005E0922">
        <w:rPr>
          <w:sz w:val="16"/>
          <w:szCs w:val="16"/>
        </w:rPr>
        <w:t>Ленинградской области</w:t>
      </w:r>
    </w:p>
    <w:p w:rsidR="00D514E5" w:rsidRPr="005E0922" w:rsidRDefault="00D514E5" w:rsidP="00D514E5">
      <w:pPr>
        <w:spacing w:after="0" w:line="240" w:lineRule="auto"/>
        <w:jc w:val="both"/>
        <w:rPr>
          <w:sz w:val="16"/>
          <w:szCs w:val="16"/>
        </w:rPr>
      </w:pPr>
      <w:r w:rsidRPr="005E0922">
        <w:rPr>
          <w:sz w:val="16"/>
          <w:szCs w:val="16"/>
        </w:rPr>
        <w:t xml:space="preserve"> за 1 полугодие 2022 года</w:t>
      </w:r>
    </w:p>
    <w:p w:rsidR="00D514E5" w:rsidRPr="005E0922" w:rsidRDefault="00D514E5" w:rsidP="00D514E5">
      <w:pPr>
        <w:spacing w:after="0" w:line="240" w:lineRule="auto"/>
        <w:jc w:val="center"/>
        <w:rPr>
          <w:b/>
          <w:sz w:val="16"/>
          <w:szCs w:val="16"/>
        </w:rPr>
      </w:pPr>
    </w:p>
    <w:p w:rsidR="00D514E5" w:rsidRPr="005E0922" w:rsidRDefault="00D514E5" w:rsidP="00D514E5">
      <w:pPr>
        <w:spacing w:after="0" w:line="240" w:lineRule="auto"/>
        <w:ind w:firstLine="720"/>
        <w:jc w:val="both"/>
        <w:rPr>
          <w:sz w:val="16"/>
          <w:szCs w:val="16"/>
        </w:rPr>
      </w:pPr>
      <w:proofErr w:type="gramStart"/>
      <w:r w:rsidRPr="005E0922">
        <w:rPr>
          <w:sz w:val="16"/>
          <w:szCs w:val="16"/>
        </w:rPr>
        <w:t xml:space="preserve">В соответствии со статьями 36, 264.2 Бюджетного кодекса Российской Федерации, Положением о бюджетном процессе в муниципальном образовании </w:t>
      </w:r>
      <w:proofErr w:type="spellStart"/>
      <w:r w:rsidRPr="005E0922">
        <w:rPr>
          <w:sz w:val="16"/>
          <w:szCs w:val="16"/>
        </w:rPr>
        <w:t>Войсковицкое</w:t>
      </w:r>
      <w:proofErr w:type="spellEnd"/>
      <w:r w:rsidRPr="005E0922">
        <w:rPr>
          <w:sz w:val="16"/>
          <w:szCs w:val="16"/>
        </w:rPr>
        <w:t xml:space="preserve"> сельское поселение Гатчинского муниципального района Ленинградской области, рассмотрев представленный бюджетным отделом администрации </w:t>
      </w:r>
      <w:proofErr w:type="spellStart"/>
      <w:r w:rsidRPr="005E0922">
        <w:rPr>
          <w:sz w:val="16"/>
          <w:szCs w:val="16"/>
        </w:rPr>
        <w:t>Войсковицкого</w:t>
      </w:r>
      <w:proofErr w:type="spellEnd"/>
      <w:r w:rsidRPr="005E0922">
        <w:rPr>
          <w:sz w:val="16"/>
          <w:szCs w:val="16"/>
        </w:rPr>
        <w:t xml:space="preserve"> сельского поселения отчет об исполнении бюджета муниципального образования </w:t>
      </w:r>
      <w:proofErr w:type="spellStart"/>
      <w:r w:rsidRPr="005E0922">
        <w:rPr>
          <w:sz w:val="16"/>
          <w:szCs w:val="16"/>
        </w:rPr>
        <w:t>Войсковицкое</w:t>
      </w:r>
      <w:proofErr w:type="spellEnd"/>
      <w:r w:rsidRPr="005E0922">
        <w:rPr>
          <w:sz w:val="16"/>
          <w:szCs w:val="16"/>
        </w:rPr>
        <w:t xml:space="preserve"> сельское поселение Гатчинского муниципального района Ленинградской области за 1 полугодие 2022 года, администрация </w:t>
      </w:r>
      <w:proofErr w:type="spellStart"/>
      <w:r w:rsidRPr="005E0922">
        <w:rPr>
          <w:sz w:val="16"/>
          <w:szCs w:val="16"/>
        </w:rPr>
        <w:t>Войсковицкого</w:t>
      </w:r>
      <w:proofErr w:type="spellEnd"/>
      <w:r w:rsidRPr="005E0922">
        <w:rPr>
          <w:sz w:val="16"/>
          <w:szCs w:val="16"/>
        </w:rPr>
        <w:t xml:space="preserve"> сельского поселения Гатчинского муниципального района Ленинградской</w:t>
      </w:r>
      <w:proofErr w:type="gramEnd"/>
      <w:r w:rsidRPr="005E0922">
        <w:rPr>
          <w:sz w:val="16"/>
          <w:szCs w:val="16"/>
        </w:rPr>
        <w:t xml:space="preserve"> области</w:t>
      </w:r>
    </w:p>
    <w:p w:rsidR="00D514E5" w:rsidRPr="005E0922" w:rsidRDefault="00D514E5" w:rsidP="00D514E5">
      <w:pPr>
        <w:spacing w:after="0" w:line="240" w:lineRule="auto"/>
        <w:ind w:firstLine="720"/>
        <w:rPr>
          <w:b/>
          <w:sz w:val="16"/>
          <w:szCs w:val="16"/>
        </w:rPr>
      </w:pPr>
    </w:p>
    <w:p w:rsidR="00D514E5" w:rsidRPr="005E0922" w:rsidRDefault="00D514E5" w:rsidP="00D514E5">
      <w:pPr>
        <w:spacing w:after="0" w:line="240" w:lineRule="auto"/>
        <w:ind w:firstLine="720"/>
        <w:rPr>
          <w:b/>
          <w:sz w:val="16"/>
          <w:szCs w:val="16"/>
        </w:rPr>
      </w:pPr>
      <w:proofErr w:type="gramStart"/>
      <w:r w:rsidRPr="005E0922">
        <w:rPr>
          <w:b/>
          <w:sz w:val="16"/>
          <w:szCs w:val="16"/>
        </w:rPr>
        <w:t>П</w:t>
      </w:r>
      <w:proofErr w:type="gramEnd"/>
      <w:r w:rsidRPr="005E0922">
        <w:rPr>
          <w:b/>
          <w:sz w:val="16"/>
          <w:szCs w:val="16"/>
        </w:rPr>
        <w:t xml:space="preserve"> О С Т А Н О В Л Я Е Т:</w:t>
      </w:r>
    </w:p>
    <w:p w:rsidR="00D514E5" w:rsidRPr="005E0922" w:rsidRDefault="00D514E5" w:rsidP="00D514E5">
      <w:pPr>
        <w:numPr>
          <w:ilvl w:val="0"/>
          <w:numId w:val="1"/>
        </w:numPr>
        <w:tabs>
          <w:tab w:val="clear" w:pos="720"/>
          <w:tab w:val="num" w:pos="0"/>
        </w:tabs>
        <w:spacing w:after="0" w:line="240" w:lineRule="auto"/>
        <w:ind w:left="0" w:firstLine="720"/>
        <w:jc w:val="both"/>
        <w:rPr>
          <w:sz w:val="16"/>
          <w:szCs w:val="16"/>
        </w:rPr>
      </w:pPr>
      <w:r w:rsidRPr="005E0922">
        <w:rPr>
          <w:sz w:val="16"/>
          <w:szCs w:val="16"/>
        </w:rPr>
        <w:t xml:space="preserve">Утвердить отчет об исполнении бюджета муниципального образования </w:t>
      </w:r>
      <w:proofErr w:type="spellStart"/>
      <w:r w:rsidRPr="005E0922">
        <w:rPr>
          <w:sz w:val="16"/>
          <w:szCs w:val="16"/>
        </w:rPr>
        <w:t>Войсковицкое</w:t>
      </w:r>
      <w:proofErr w:type="spellEnd"/>
      <w:r w:rsidRPr="005E0922">
        <w:rPr>
          <w:sz w:val="16"/>
          <w:szCs w:val="16"/>
        </w:rPr>
        <w:t xml:space="preserve"> сельское поселение Гатчинского муниципального района Ленинградской области за 1 полугодие 2022 года (Приложение № 1).</w:t>
      </w:r>
    </w:p>
    <w:p w:rsidR="00D514E5" w:rsidRPr="005E0922" w:rsidRDefault="00D514E5" w:rsidP="00D514E5">
      <w:pPr>
        <w:numPr>
          <w:ilvl w:val="0"/>
          <w:numId w:val="1"/>
        </w:numPr>
        <w:spacing w:after="0" w:line="240" w:lineRule="auto"/>
        <w:ind w:left="0" w:firstLine="720"/>
        <w:jc w:val="both"/>
        <w:rPr>
          <w:sz w:val="16"/>
          <w:szCs w:val="16"/>
        </w:rPr>
      </w:pPr>
      <w:r w:rsidRPr="005E0922">
        <w:rPr>
          <w:sz w:val="16"/>
          <w:szCs w:val="16"/>
        </w:rPr>
        <w:t xml:space="preserve">Направить отчет об исполнении бюджета муниципального образования </w:t>
      </w:r>
      <w:proofErr w:type="spellStart"/>
      <w:r w:rsidRPr="005E0922">
        <w:rPr>
          <w:sz w:val="16"/>
          <w:szCs w:val="16"/>
        </w:rPr>
        <w:t>Войсковицкое</w:t>
      </w:r>
      <w:proofErr w:type="spellEnd"/>
      <w:r w:rsidRPr="005E0922">
        <w:rPr>
          <w:sz w:val="16"/>
          <w:szCs w:val="16"/>
        </w:rPr>
        <w:t xml:space="preserve"> сельское поселение Гатчинского муниципального района Ленинградской области за  1 полугодие 2022 года в Совет депутатов муниципального образования </w:t>
      </w:r>
      <w:proofErr w:type="spellStart"/>
      <w:r w:rsidRPr="005E0922">
        <w:rPr>
          <w:sz w:val="16"/>
          <w:szCs w:val="16"/>
        </w:rPr>
        <w:t>Войсковицкое</w:t>
      </w:r>
      <w:proofErr w:type="spellEnd"/>
      <w:r w:rsidRPr="005E0922">
        <w:rPr>
          <w:sz w:val="16"/>
          <w:szCs w:val="16"/>
        </w:rPr>
        <w:t xml:space="preserve"> сельское поселение Гатчинского муниципального района Ленинградской области и Контрольно-счетную палату Гатчинского муниципального района. </w:t>
      </w:r>
    </w:p>
    <w:p w:rsidR="00D514E5" w:rsidRPr="005E0922" w:rsidRDefault="00D514E5" w:rsidP="00D514E5">
      <w:pPr>
        <w:numPr>
          <w:ilvl w:val="0"/>
          <w:numId w:val="1"/>
        </w:numPr>
        <w:spacing w:after="0" w:line="240" w:lineRule="auto"/>
        <w:ind w:left="0" w:firstLine="720"/>
        <w:jc w:val="both"/>
        <w:rPr>
          <w:sz w:val="16"/>
          <w:szCs w:val="16"/>
        </w:rPr>
      </w:pPr>
      <w:r w:rsidRPr="005E0922">
        <w:rPr>
          <w:sz w:val="16"/>
          <w:szCs w:val="16"/>
        </w:rPr>
        <w:t>Опубликовать настоящее постановление в печатном издании «</w:t>
      </w:r>
      <w:proofErr w:type="spellStart"/>
      <w:r w:rsidRPr="005E0922">
        <w:rPr>
          <w:sz w:val="16"/>
          <w:szCs w:val="16"/>
        </w:rPr>
        <w:t>Войсковицкий</w:t>
      </w:r>
      <w:proofErr w:type="spellEnd"/>
      <w:r w:rsidRPr="005E0922">
        <w:rPr>
          <w:sz w:val="16"/>
          <w:szCs w:val="16"/>
        </w:rPr>
        <w:t xml:space="preserve"> Вестник» и разместить на официальном сайте МО </w:t>
      </w:r>
      <w:proofErr w:type="spellStart"/>
      <w:r w:rsidRPr="005E0922">
        <w:rPr>
          <w:sz w:val="16"/>
          <w:szCs w:val="16"/>
        </w:rPr>
        <w:t>Войсковицкое</w:t>
      </w:r>
      <w:proofErr w:type="spellEnd"/>
      <w:r w:rsidRPr="005E0922">
        <w:rPr>
          <w:sz w:val="16"/>
          <w:szCs w:val="16"/>
        </w:rPr>
        <w:t xml:space="preserve"> сельское поселение.</w:t>
      </w:r>
    </w:p>
    <w:p w:rsidR="00D514E5" w:rsidRPr="005E0922" w:rsidRDefault="00D514E5" w:rsidP="00D514E5">
      <w:pPr>
        <w:numPr>
          <w:ilvl w:val="0"/>
          <w:numId w:val="1"/>
        </w:numPr>
        <w:spacing w:after="0" w:line="240" w:lineRule="auto"/>
        <w:ind w:left="0" w:firstLine="720"/>
        <w:jc w:val="both"/>
        <w:rPr>
          <w:sz w:val="16"/>
          <w:szCs w:val="16"/>
        </w:rPr>
      </w:pPr>
      <w:proofErr w:type="gramStart"/>
      <w:r w:rsidRPr="005E0922">
        <w:rPr>
          <w:sz w:val="16"/>
          <w:szCs w:val="16"/>
        </w:rPr>
        <w:t>Контроль за</w:t>
      </w:r>
      <w:proofErr w:type="gramEnd"/>
      <w:r w:rsidRPr="005E0922">
        <w:rPr>
          <w:sz w:val="16"/>
          <w:szCs w:val="16"/>
        </w:rPr>
        <w:t xml:space="preserve"> исполнением настоящего постановления оставляю за собой.</w:t>
      </w:r>
    </w:p>
    <w:p w:rsidR="00D514E5" w:rsidRPr="005E0922" w:rsidRDefault="00D514E5" w:rsidP="00D514E5">
      <w:pPr>
        <w:spacing w:after="0" w:line="240" w:lineRule="auto"/>
        <w:jc w:val="both"/>
        <w:rPr>
          <w:sz w:val="16"/>
          <w:szCs w:val="16"/>
        </w:rPr>
      </w:pPr>
    </w:p>
    <w:p w:rsidR="00D514E5" w:rsidRPr="005E0922" w:rsidRDefault="00D514E5" w:rsidP="00D514E5">
      <w:pPr>
        <w:spacing w:after="0" w:line="240" w:lineRule="auto"/>
        <w:jc w:val="both"/>
        <w:rPr>
          <w:sz w:val="16"/>
          <w:szCs w:val="16"/>
        </w:rPr>
      </w:pPr>
    </w:p>
    <w:p w:rsidR="00D514E5" w:rsidRPr="005E0922" w:rsidRDefault="00D514E5" w:rsidP="00D514E5">
      <w:pPr>
        <w:spacing w:after="0" w:line="240" w:lineRule="auto"/>
        <w:jc w:val="both"/>
        <w:rPr>
          <w:sz w:val="16"/>
          <w:szCs w:val="16"/>
        </w:rPr>
      </w:pPr>
      <w:r w:rsidRPr="005E0922">
        <w:rPr>
          <w:sz w:val="16"/>
          <w:szCs w:val="16"/>
        </w:rPr>
        <w:t xml:space="preserve">Глава администрации   </w:t>
      </w:r>
      <w:r w:rsidRPr="005E0922">
        <w:rPr>
          <w:sz w:val="16"/>
          <w:szCs w:val="16"/>
        </w:rPr>
        <w:tab/>
      </w:r>
      <w:r w:rsidRPr="005E0922">
        <w:rPr>
          <w:sz w:val="16"/>
          <w:szCs w:val="16"/>
        </w:rPr>
        <w:tab/>
      </w:r>
      <w:r w:rsidRPr="005E0922">
        <w:rPr>
          <w:sz w:val="16"/>
          <w:szCs w:val="16"/>
        </w:rPr>
        <w:tab/>
        <w:t xml:space="preserve">                   </w:t>
      </w:r>
      <w:r w:rsidRPr="005E0922">
        <w:rPr>
          <w:sz w:val="16"/>
          <w:szCs w:val="16"/>
        </w:rPr>
        <w:tab/>
      </w:r>
      <w:r w:rsidRPr="005E0922">
        <w:rPr>
          <w:sz w:val="16"/>
          <w:szCs w:val="16"/>
        </w:rPr>
        <w:tab/>
        <w:t xml:space="preserve">                         Е.В. Воронин</w:t>
      </w:r>
    </w:p>
    <w:p w:rsidR="00D514E5" w:rsidRPr="005E0922" w:rsidRDefault="00D514E5" w:rsidP="00D514E5">
      <w:pPr>
        <w:tabs>
          <w:tab w:val="left" w:pos="1650"/>
          <w:tab w:val="left" w:pos="3885"/>
        </w:tabs>
        <w:spacing w:after="0" w:line="240" w:lineRule="auto"/>
        <w:rPr>
          <w:b/>
          <w:i/>
          <w:sz w:val="16"/>
          <w:szCs w:val="16"/>
        </w:rPr>
      </w:pPr>
      <w:r w:rsidRPr="005E0922">
        <w:rPr>
          <w:b/>
          <w:i/>
          <w:sz w:val="16"/>
          <w:szCs w:val="16"/>
        </w:rPr>
        <w:t xml:space="preserve">       </w:t>
      </w:r>
    </w:p>
    <w:p w:rsidR="00D514E5" w:rsidRPr="005E0922" w:rsidRDefault="00D514E5" w:rsidP="00D514E5">
      <w:pPr>
        <w:tabs>
          <w:tab w:val="left" w:pos="1650"/>
          <w:tab w:val="left" w:pos="3885"/>
        </w:tabs>
        <w:spacing w:after="0" w:line="240" w:lineRule="auto"/>
        <w:jc w:val="right"/>
        <w:rPr>
          <w:b/>
          <w:i/>
          <w:sz w:val="16"/>
          <w:szCs w:val="16"/>
        </w:rPr>
      </w:pPr>
    </w:p>
    <w:p w:rsidR="00D514E5" w:rsidRPr="005E0922" w:rsidRDefault="00D514E5" w:rsidP="00D514E5">
      <w:pPr>
        <w:tabs>
          <w:tab w:val="left" w:pos="1650"/>
          <w:tab w:val="left" w:pos="3885"/>
        </w:tabs>
        <w:spacing w:after="0" w:line="240" w:lineRule="auto"/>
        <w:jc w:val="right"/>
        <w:rPr>
          <w:b/>
          <w:i/>
          <w:sz w:val="16"/>
          <w:szCs w:val="16"/>
        </w:rPr>
      </w:pPr>
      <w:r w:rsidRPr="005E0922">
        <w:rPr>
          <w:b/>
          <w:i/>
          <w:sz w:val="16"/>
          <w:szCs w:val="16"/>
        </w:rPr>
        <w:t xml:space="preserve">                                                                               </w:t>
      </w:r>
    </w:p>
    <w:p w:rsidR="00D514E5" w:rsidRPr="005E0922" w:rsidRDefault="00D514E5" w:rsidP="00D514E5">
      <w:pPr>
        <w:tabs>
          <w:tab w:val="left" w:pos="1650"/>
          <w:tab w:val="left" w:pos="3885"/>
        </w:tabs>
        <w:spacing w:after="0" w:line="240" w:lineRule="auto"/>
        <w:jc w:val="right"/>
        <w:rPr>
          <w:b/>
          <w:sz w:val="16"/>
          <w:szCs w:val="16"/>
        </w:rPr>
      </w:pPr>
      <w:r w:rsidRPr="005E0922">
        <w:rPr>
          <w:b/>
          <w:i/>
          <w:sz w:val="16"/>
          <w:szCs w:val="16"/>
        </w:rPr>
        <w:t xml:space="preserve"> </w:t>
      </w:r>
      <w:r w:rsidRPr="005E0922">
        <w:rPr>
          <w:b/>
          <w:sz w:val="16"/>
          <w:szCs w:val="16"/>
        </w:rPr>
        <w:t>Приложение №1</w:t>
      </w:r>
    </w:p>
    <w:p w:rsidR="00D514E5" w:rsidRPr="005E0922" w:rsidRDefault="00D514E5" w:rsidP="00D514E5">
      <w:pPr>
        <w:tabs>
          <w:tab w:val="left" w:pos="3885"/>
        </w:tabs>
        <w:spacing w:after="0" w:line="240" w:lineRule="auto"/>
        <w:jc w:val="right"/>
        <w:rPr>
          <w:sz w:val="16"/>
          <w:szCs w:val="16"/>
        </w:rPr>
      </w:pPr>
      <w:r w:rsidRPr="005E0922">
        <w:rPr>
          <w:sz w:val="16"/>
          <w:szCs w:val="16"/>
        </w:rPr>
        <w:t>к постановлению администрации</w:t>
      </w:r>
    </w:p>
    <w:p w:rsidR="00D514E5" w:rsidRPr="005E0922" w:rsidRDefault="00D514E5" w:rsidP="00D514E5">
      <w:pPr>
        <w:tabs>
          <w:tab w:val="left" w:pos="3885"/>
        </w:tabs>
        <w:spacing w:after="0" w:line="240" w:lineRule="auto"/>
        <w:jc w:val="right"/>
        <w:rPr>
          <w:sz w:val="16"/>
          <w:szCs w:val="16"/>
        </w:rPr>
      </w:pPr>
      <w:r w:rsidRPr="005E0922">
        <w:rPr>
          <w:sz w:val="16"/>
          <w:szCs w:val="16"/>
        </w:rPr>
        <w:t xml:space="preserve"> </w:t>
      </w:r>
      <w:proofErr w:type="spellStart"/>
      <w:r w:rsidRPr="005E0922">
        <w:rPr>
          <w:sz w:val="16"/>
          <w:szCs w:val="16"/>
        </w:rPr>
        <w:t>Войсковицкого</w:t>
      </w:r>
      <w:proofErr w:type="spellEnd"/>
      <w:r w:rsidRPr="005E0922">
        <w:rPr>
          <w:sz w:val="16"/>
          <w:szCs w:val="16"/>
        </w:rPr>
        <w:t xml:space="preserve"> сельского поселения </w:t>
      </w:r>
    </w:p>
    <w:p w:rsidR="00D514E5" w:rsidRPr="005E0922" w:rsidRDefault="00D514E5" w:rsidP="00D514E5">
      <w:pPr>
        <w:tabs>
          <w:tab w:val="left" w:pos="3885"/>
        </w:tabs>
        <w:spacing w:after="0" w:line="240" w:lineRule="auto"/>
        <w:jc w:val="right"/>
        <w:rPr>
          <w:sz w:val="16"/>
          <w:szCs w:val="16"/>
        </w:rPr>
      </w:pPr>
      <w:r w:rsidRPr="005E0922">
        <w:rPr>
          <w:sz w:val="16"/>
          <w:szCs w:val="16"/>
        </w:rPr>
        <w:t xml:space="preserve">Гатчинского муниципального района </w:t>
      </w:r>
    </w:p>
    <w:p w:rsidR="00D514E5" w:rsidRPr="005E0922" w:rsidRDefault="00D514E5" w:rsidP="00D514E5">
      <w:pPr>
        <w:tabs>
          <w:tab w:val="left" w:pos="3885"/>
        </w:tabs>
        <w:spacing w:after="0" w:line="240" w:lineRule="auto"/>
        <w:jc w:val="right"/>
        <w:rPr>
          <w:sz w:val="16"/>
          <w:szCs w:val="16"/>
        </w:rPr>
      </w:pPr>
      <w:r w:rsidRPr="005E0922">
        <w:rPr>
          <w:sz w:val="16"/>
          <w:szCs w:val="16"/>
        </w:rPr>
        <w:t>Ленинградской области</w:t>
      </w:r>
    </w:p>
    <w:p w:rsidR="00D514E5" w:rsidRPr="005E0922" w:rsidRDefault="00D514E5" w:rsidP="00D514E5">
      <w:pPr>
        <w:tabs>
          <w:tab w:val="left" w:pos="3885"/>
        </w:tabs>
        <w:spacing w:after="0" w:line="240" w:lineRule="auto"/>
        <w:jc w:val="right"/>
        <w:rPr>
          <w:sz w:val="16"/>
          <w:szCs w:val="16"/>
        </w:rPr>
      </w:pPr>
      <w:r w:rsidRPr="005E0922">
        <w:rPr>
          <w:sz w:val="16"/>
          <w:szCs w:val="16"/>
        </w:rPr>
        <w:t>от 28.07.2022 № 118</w:t>
      </w:r>
    </w:p>
    <w:p w:rsidR="00D514E5" w:rsidRPr="005E0922" w:rsidRDefault="00D514E5" w:rsidP="00D514E5">
      <w:pPr>
        <w:pStyle w:val="23"/>
        <w:ind w:firstLine="708"/>
        <w:jc w:val="left"/>
        <w:rPr>
          <w:sz w:val="16"/>
          <w:szCs w:val="16"/>
        </w:rPr>
      </w:pPr>
    </w:p>
    <w:p w:rsidR="00D514E5" w:rsidRPr="005E0922" w:rsidRDefault="00D514E5" w:rsidP="00D514E5">
      <w:pPr>
        <w:pStyle w:val="23"/>
        <w:ind w:firstLine="708"/>
        <w:jc w:val="left"/>
        <w:rPr>
          <w:sz w:val="16"/>
          <w:szCs w:val="16"/>
        </w:rPr>
      </w:pPr>
      <w:r w:rsidRPr="005E0922">
        <w:rPr>
          <w:sz w:val="16"/>
          <w:szCs w:val="16"/>
        </w:rPr>
        <w:t>Отчет</w:t>
      </w:r>
    </w:p>
    <w:p w:rsidR="00D514E5" w:rsidRPr="005E0922" w:rsidRDefault="00D514E5" w:rsidP="00D514E5">
      <w:pPr>
        <w:pStyle w:val="23"/>
        <w:ind w:firstLine="0"/>
        <w:rPr>
          <w:sz w:val="16"/>
          <w:szCs w:val="16"/>
        </w:rPr>
      </w:pPr>
      <w:r w:rsidRPr="005E0922">
        <w:rPr>
          <w:sz w:val="16"/>
          <w:szCs w:val="16"/>
        </w:rPr>
        <w:t>об исполнении бюджета</w:t>
      </w:r>
    </w:p>
    <w:p w:rsidR="00D514E5" w:rsidRPr="005E0922" w:rsidRDefault="00D514E5" w:rsidP="00D514E5">
      <w:pPr>
        <w:pStyle w:val="23"/>
        <w:ind w:firstLine="0"/>
        <w:rPr>
          <w:sz w:val="16"/>
          <w:szCs w:val="16"/>
        </w:rPr>
      </w:pPr>
      <w:r w:rsidRPr="005E0922">
        <w:rPr>
          <w:sz w:val="16"/>
          <w:szCs w:val="16"/>
        </w:rPr>
        <w:t xml:space="preserve">муниципального образования </w:t>
      </w:r>
      <w:proofErr w:type="spellStart"/>
      <w:r w:rsidRPr="005E0922">
        <w:rPr>
          <w:sz w:val="16"/>
          <w:szCs w:val="16"/>
        </w:rPr>
        <w:t>Войсковицкое</w:t>
      </w:r>
      <w:proofErr w:type="spellEnd"/>
      <w:r w:rsidRPr="005E0922">
        <w:rPr>
          <w:sz w:val="16"/>
          <w:szCs w:val="16"/>
        </w:rPr>
        <w:t xml:space="preserve"> сельское поселение Гатчинского муниципального района Ленинградской области</w:t>
      </w:r>
    </w:p>
    <w:p w:rsidR="00D514E5" w:rsidRPr="005E0922" w:rsidRDefault="00D514E5" w:rsidP="00D514E5">
      <w:pPr>
        <w:spacing w:after="0" w:line="240" w:lineRule="auto"/>
        <w:jc w:val="center"/>
        <w:rPr>
          <w:b/>
          <w:sz w:val="16"/>
          <w:szCs w:val="16"/>
        </w:rPr>
      </w:pPr>
      <w:r w:rsidRPr="005E0922">
        <w:rPr>
          <w:b/>
          <w:sz w:val="16"/>
          <w:szCs w:val="16"/>
        </w:rPr>
        <w:t>за 1 полугодие 2022</w:t>
      </w:r>
      <w:r w:rsidRPr="005E0922">
        <w:rPr>
          <w:sz w:val="16"/>
          <w:szCs w:val="16"/>
        </w:rPr>
        <w:t xml:space="preserve"> </w:t>
      </w:r>
      <w:r w:rsidRPr="005E0922">
        <w:rPr>
          <w:b/>
          <w:sz w:val="16"/>
          <w:szCs w:val="16"/>
        </w:rPr>
        <w:t>года</w:t>
      </w:r>
    </w:p>
    <w:p w:rsidR="00D514E5" w:rsidRPr="005E0922" w:rsidRDefault="00D514E5" w:rsidP="00D514E5">
      <w:pPr>
        <w:spacing w:after="0" w:line="240" w:lineRule="auto"/>
        <w:jc w:val="both"/>
        <w:rPr>
          <w:sz w:val="16"/>
          <w:szCs w:val="16"/>
        </w:rPr>
      </w:pPr>
      <w:r w:rsidRPr="005E0922">
        <w:rPr>
          <w:sz w:val="16"/>
          <w:szCs w:val="16"/>
        </w:rPr>
        <w:t xml:space="preserve">        Отчет об исполнении бюджета муниципального образования </w:t>
      </w:r>
      <w:proofErr w:type="spellStart"/>
      <w:r w:rsidRPr="005E0922">
        <w:rPr>
          <w:sz w:val="16"/>
          <w:szCs w:val="16"/>
        </w:rPr>
        <w:t>Войсковицкое</w:t>
      </w:r>
      <w:proofErr w:type="spellEnd"/>
      <w:r w:rsidRPr="005E0922">
        <w:rPr>
          <w:sz w:val="16"/>
          <w:szCs w:val="16"/>
        </w:rPr>
        <w:t xml:space="preserve"> сельское поселение Гатчинского муниципального района Ленинградской области  за 1 полугодие 2022 года:</w:t>
      </w:r>
    </w:p>
    <w:p w:rsidR="00D514E5" w:rsidRPr="005E0922" w:rsidRDefault="00D514E5" w:rsidP="001C66B6">
      <w:pPr>
        <w:numPr>
          <w:ilvl w:val="0"/>
          <w:numId w:val="10"/>
        </w:numPr>
        <w:tabs>
          <w:tab w:val="clear" w:pos="1440"/>
          <w:tab w:val="num" w:pos="-180"/>
          <w:tab w:val="num" w:pos="786"/>
        </w:tabs>
        <w:spacing w:after="0" w:line="240" w:lineRule="auto"/>
        <w:ind w:left="0" w:firstLine="851"/>
        <w:jc w:val="both"/>
        <w:rPr>
          <w:sz w:val="16"/>
          <w:szCs w:val="16"/>
        </w:rPr>
      </w:pPr>
      <w:r w:rsidRPr="005E0922">
        <w:rPr>
          <w:sz w:val="16"/>
          <w:szCs w:val="16"/>
        </w:rPr>
        <w:lastRenderedPageBreak/>
        <w:t xml:space="preserve">по доходам в сумме 23243,52 тыс.  руб. </w:t>
      </w:r>
    </w:p>
    <w:p w:rsidR="00D514E5" w:rsidRPr="005E0922" w:rsidRDefault="00D514E5" w:rsidP="001C66B6">
      <w:pPr>
        <w:numPr>
          <w:ilvl w:val="0"/>
          <w:numId w:val="10"/>
        </w:numPr>
        <w:tabs>
          <w:tab w:val="clear" w:pos="1440"/>
          <w:tab w:val="num" w:pos="-180"/>
          <w:tab w:val="num" w:pos="786"/>
        </w:tabs>
        <w:spacing w:after="0" w:line="240" w:lineRule="auto"/>
        <w:ind w:left="0" w:firstLine="851"/>
        <w:jc w:val="both"/>
        <w:rPr>
          <w:sz w:val="16"/>
          <w:szCs w:val="16"/>
        </w:rPr>
      </w:pPr>
      <w:r w:rsidRPr="005E0922">
        <w:rPr>
          <w:sz w:val="16"/>
          <w:szCs w:val="16"/>
        </w:rPr>
        <w:t xml:space="preserve">по расходам в сумме 24142,10тыс.  руб. </w:t>
      </w:r>
    </w:p>
    <w:p w:rsidR="00D514E5" w:rsidRPr="005E0922" w:rsidRDefault="00D514E5" w:rsidP="00D514E5">
      <w:pPr>
        <w:pStyle w:val="ac"/>
        <w:ind w:firstLine="851"/>
        <w:rPr>
          <w:sz w:val="16"/>
          <w:szCs w:val="16"/>
        </w:rPr>
      </w:pPr>
      <w:r w:rsidRPr="005E0922">
        <w:rPr>
          <w:sz w:val="16"/>
          <w:szCs w:val="16"/>
        </w:rPr>
        <w:t xml:space="preserve">с превышением доходов над расходами (дефицитом бюджета муниципального образования </w:t>
      </w:r>
      <w:proofErr w:type="spellStart"/>
      <w:r w:rsidRPr="005E0922">
        <w:rPr>
          <w:sz w:val="16"/>
          <w:szCs w:val="16"/>
        </w:rPr>
        <w:t>Войсковицкое</w:t>
      </w:r>
      <w:proofErr w:type="spellEnd"/>
      <w:r w:rsidRPr="005E0922">
        <w:rPr>
          <w:sz w:val="16"/>
          <w:szCs w:val="16"/>
        </w:rPr>
        <w:t xml:space="preserve"> сельское поселение) в сумме 898,58 тыс. руб., со следующими показателями: </w:t>
      </w:r>
    </w:p>
    <w:p w:rsidR="00D514E5" w:rsidRPr="005E0922" w:rsidRDefault="00D514E5" w:rsidP="00D514E5">
      <w:pPr>
        <w:spacing w:after="0" w:line="240" w:lineRule="auto"/>
        <w:ind w:firstLine="851"/>
        <w:jc w:val="both"/>
        <w:rPr>
          <w:sz w:val="16"/>
          <w:szCs w:val="16"/>
        </w:rPr>
      </w:pPr>
      <w:r w:rsidRPr="005E0922">
        <w:rPr>
          <w:sz w:val="16"/>
          <w:szCs w:val="16"/>
        </w:rPr>
        <w:t xml:space="preserve">по источникам финансирования дефицита бюджета муниципального образования </w:t>
      </w:r>
      <w:proofErr w:type="spellStart"/>
      <w:r w:rsidRPr="005E0922">
        <w:rPr>
          <w:sz w:val="16"/>
          <w:szCs w:val="16"/>
        </w:rPr>
        <w:t>Войсковицкое</w:t>
      </w:r>
      <w:proofErr w:type="spellEnd"/>
      <w:r w:rsidRPr="005E0922">
        <w:rPr>
          <w:sz w:val="16"/>
          <w:szCs w:val="16"/>
        </w:rPr>
        <w:t xml:space="preserve"> сельское поселение за 1 полугодие 2022 года согласно приложению 1 к настоящему Отчету;</w:t>
      </w:r>
    </w:p>
    <w:p w:rsidR="00D514E5" w:rsidRPr="005E0922" w:rsidRDefault="00D514E5" w:rsidP="00D514E5">
      <w:pPr>
        <w:spacing w:after="0" w:line="240" w:lineRule="auto"/>
        <w:ind w:firstLine="851"/>
        <w:jc w:val="both"/>
        <w:rPr>
          <w:sz w:val="16"/>
          <w:szCs w:val="16"/>
        </w:rPr>
      </w:pPr>
      <w:r w:rsidRPr="005E0922">
        <w:rPr>
          <w:sz w:val="16"/>
          <w:szCs w:val="16"/>
        </w:rPr>
        <w:t xml:space="preserve">по поступлениям доходов в бюджет муниципального образования </w:t>
      </w:r>
      <w:proofErr w:type="spellStart"/>
      <w:r w:rsidRPr="005E0922">
        <w:rPr>
          <w:sz w:val="16"/>
          <w:szCs w:val="16"/>
        </w:rPr>
        <w:t>Войсковицкое</w:t>
      </w:r>
      <w:proofErr w:type="spellEnd"/>
      <w:r w:rsidRPr="005E0922">
        <w:rPr>
          <w:sz w:val="16"/>
          <w:szCs w:val="16"/>
        </w:rPr>
        <w:t xml:space="preserve">  сельское поселение за 1 полугодие  2022 года согласно приложению 2;</w:t>
      </w:r>
    </w:p>
    <w:p w:rsidR="00D514E5" w:rsidRPr="005E0922" w:rsidRDefault="00D514E5" w:rsidP="00D514E5">
      <w:pPr>
        <w:spacing w:after="0" w:line="240" w:lineRule="auto"/>
        <w:ind w:firstLine="851"/>
        <w:jc w:val="both"/>
        <w:rPr>
          <w:sz w:val="16"/>
          <w:szCs w:val="16"/>
        </w:rPr>
      </w:pPr>
      <w:r w:rsidRPr="005E0922">
        <w:rPr>
          <w:sz w:val="16"/>
          <w:szCs w:val="16"/>
        </w:rPr>
        <w:t xml:space="preserve">по межбюджетным трансфертам, получаемым из других бюджетов в бюджет муниципального образования </w:t>
      </w:r>
      <w:proofErr w:type="spellStart"/>
      <w:r w:rsidRPr="005E0922">
        <w:rPr>
          <w:sz w:val="16"/>
          <w:szCs w:val="16"/>
        </w:rPr>
        <w:t>Войсковицкое</w:t>
      </w:r>
      <w:proofErr w:type="spellEnd"/>
      <w:r w:rsidRPr="005E0922">
        <w:rPr>
          <w:sz w:val="16"/>
          <w:szCs w:val="16"/>
        </w:rPr>
        <w:t xml:space="preserve"> сельское поселение за 1 полугодие 2022 года согласно приложению 3;</w:t>
      </w:r>
    </w:p>
    <w:p w:rsidR="00D514E5" w:rsidRPr="005E0922" w:rsidRDefault="00D514E5" w:rsidP="00D514E5">
      <w:pPr>
        <w:spacing w:after="0" w:line="240" w:lineRule="auto"/>
        <w:ind w:firstLine="851"/>
        <w:jc w:val="both"/>
        <w:rPr>
          <w:sz w:val="16"/>
          <w:szCs w:val="16"/>
        </w:rPr>
      </w:pPr>
      <w:r w:rsidRPr="005E0922">
        <w:rPr>
          <w:sz w:val="16"/>
          <w:szCs w:val="16"/>
        </w:rPr>
        <w:t xml:space="preserve">по исполнению расходов по разделам и подразделам, классификации расходов бюджета МО </w:t>
      </w:r>
      <w:proofErr w:type="spellStart"/>
      <w:r w:rsidRPr="005E0922">
        <w:rPr>
          <w:sz w:val="16"/>
          <w:szCs w:val="16"/>
        </w:rPr>
        <w:t>Войсковицкое</w:t>
      </w:r>
      <w:proofErr w:type="spellEnd"/>
      <w:r w:rsidRPr="005E0922">
        <w:rPr>
          <w:sz w:val="16"/>
          <w:szCs w:val="16"/>
        </w:rPr>
        <w:t xml:space="preserve"> сельское поселение за 1 полугодие 2022 года согласно приложению 4, 4.1;</w:t>
      </w:r>
    </w:p>
    <w:p w:rsidR="00D514E5" w:rsidRPr="005E0922" w:rsidRDefault="00D514E5" w:rsidP="00D514E5">
      <w:pPr>
        <w:spacing w:after="0" w:line="240" w:lineRule="auto"/>
        <w:ind w:firstLine="851"/>
        <w:jc w:val="both"/>
        <w:rPr>
          <w:sz w:val="16"/>
          <w:szCs w:val="16"/>
        </w:rPr>
      </w:pPr>
      <w:r w:rsidRPr="005E0922">
        <w:rPr>
          <w:sz w:val="16"/>
          <w:szCs w:val="16"/>
        </w:rPr>
        <w:t xml:space="preserve">по ведомственной структуре расходов бюджета муниципального образования </w:t>
      </w:r>
      <w:proofErr w:type="spellStart"/>
      <w:r w:rsidRPr="005E0922">
        <w:rPr>
          <w:sz w:val="16"/>
          <w:szCs w:val="16"/>
        </w:rPr>
        <w:t>Войсковицкое</w:t>
      </w:r>
      <w:proofErr w:type="spellEnd"/>
      <w:r w:rsidRPr="005E0922">
        <w:rPr>
          <w:sz w:val="16"/>
          <w:szCs w:val="16"/>
        </w:rPr>
        <w:t xml:space="preserve"> сельское поселение за 1 полугодие 2022 года согласно приложению 5;</w:t>
      </w:r>
    </w:p>
    <w:p w:rsidR="00D514E5" w:rsidRPr="005E0922" w:rsidRDefault="00D514E5" w:rsidP="00D514E5">
      <w:pPr>
        <w:spacing w:after="0" w:line="240" w:lineRule="auto"/>
        <w:ind w:firstLine="851"/>
        <w:jc w:val="both"/>
        <w:rPr>
          <w:sz w:val="16"/>
          <w:szCs w:val="16"/>
        </w:rPr>
      </w:pPr>
      <w:r w:rsidRPr="005E0922">
        <w:rPr>
          <w:sz w:val="16"/>
          <w:szCs w:val="16"/>
        </w:rPr>
        <w:t xml:space="preserve">по исполнению бюджетных ассигнований на реализацию муниципальных программ в МО </w:t>
      </w:r>
      <w:proofErr w:type="spellStart"/>
      <w:r w:rsidRPr="005E0922">
        <w:rPr>
          <w:sz w:val="16"/>
          <w:szCs w:val="16"/>
        </w:rPr>
        <w:t>Войсковицкое</w:t>
      </w:r>
      <w:proofErr w:type="spellEnd"/>
      <w:r w:rsidRPr="005E0922">
        <w:rPr>
          <w:sz w:val="16"/>
          <w:szCs w:val="16"/>
        </w:rPr>
        <w:t xml:space="preserve"> сельское поселение за 1 полугодие 2022 года согласно приложению 6;</w:t>
      </w:r>
    </w:p>
    <w:p w:rsidR="00D514E5" w:rsidRPr="005E0922" w:rsidRDefault="00D514E5" w:rsidP="00D514E5">
      <w:pPr>
        <w:spacing w:after="0" w:line="240" w:lineRule="auto"/>
        <w:ind w:firstLine="851"/>
        <w:jc w:val="both"/>
        <w:rPr>
          <w:sz w:val="16"/>
          <w:szCs w:val="16"/>
        </w:rPr>
      </w:pPr>
      <w:r w:rsidRPr="005E0922">
        <w:rPr>
          <w:sz w:val="16"/>
          <w:szCs w:val="16"/>
        </w:rPr>
        <w:t xml:space="preserve">по сведениям о численности муниципальных служащих органов местного самоуправления, работников муниципальных учреждений и фактических затратах на их денежное содержание по муниципальному образованию </w:t>
      </w:r>
      <w:proofErr w:type="spellStart"/>
      <w:r w:rsidRPr="005E0922">
        <w:rPr>
          <w:sz w:val="16"/>
          <w:szCs w:val="16"/>
        </w:rPr>
        <w:t>Войсковицкое</w:t>
      </w:r>
      <w:proofErr w:type="spellEnd"/>
      <w:r w:rsidRPr="005E0922">
        <w:rPr>
          <w:sz w:val="16"/>
          <w:szCs w:val="16"/>
        </w:rPr>
        <w:t xml:space="preserve"> сельское поселение за 1 полугодие 2022 года согласно приложению 7;</w:t>
      </w:r>
    </w:p>
    <w:p w:rsidR="00D514E5" w:rsidRPr="005E0922" w:rsidRDefault="00D514E5" w:rsidP="00D514E5">
      <w:pPr>
        <w:spacing w:after="0" w:line="240" w:lineRule="auto"/>
        <w:ind w:firstLine="851"/>
        <w:jc w:val="both"/>
        <w:rPr>
          <w:sz w:val="16"/>
          <w:szCs w:val="16"/>
        </w:rPr>
      </w:pPr>
      <w:r w:rsidRPr="005E0922">
        <w:rPr>
          <w:sz w:val="16"/>
          <w:szCs w:val="16"/>
        </w:rPr>
        <w:t xml:space="preserve">по отчету об использовании средств Резервного фонда администрации </w:t>
      </w:r>
      <w:proofErr w:type="spellStart"/>
      <w:r w:rsidRPr="005E0922">
        <w:rPr>
          <w:sz w:val="16"/>
          <w:szCs w:val="16"/>
        </w:rPr>
        <w:t>Войсковицкого</w:t>
      </w:r>
      <w:proofErr w:type="spellEnd"/>
      <w:r w:rsidRPr="005E0922">
        <w:rPr>
          <w:sz w:val="16"/>
          <w:szCs w:val="16"/>
        </w:rPr>
        <w:t xml:space="preserve"> сельского поселения Гатчинского муниципального района Ленинградской области за 1 полугодие 2022 года согласно приложению 8.</w:t>
      </w:r>
    </w:p>
    <w:p w:rsidR="00D514E5" w:rsidRPr="005E0922" w:rsidRDefault="00D514E5" w:rsidP="00D514E5">
      <w:pPr>
        <w:spacing w:after="0" w:line="240" w:lineRule="auto"/>
        <w:ind w:firstLine="851"/>
        <w:jc w:val="both"/>
        <w:rPr>
          <w:sz w:val="16"/>
          <w:szCs w:val="16"/>
        </w:rPr>
      </w:pPr>
      <w:r w:rsidRPr="005E0922">
        <w:rPr>
          <w:sz w:val="16"/>
          <w:szCs w:val="16"/>
        </w:rPr>
        <w:t>Муниципальный долг равен 0.</w:t>
      </w:r>
    </w:p>
    <w:p w:rsidR="00D514E5" w:rsidRPr="005E0922" w:rsidRDefault="00D514E5" w:rsidP="00D514E5">
      <w:pPr>
        <w:spacing w:after="0" w:line="240" w:lineRule="auto"/>
        <w:ind w:firstLine="851"/>
        <w:jc w:val="right"/>
        <w:rPr>
          <w:b/>
          <w:bCs/>
          <w:sz w:val="16"/>
          <w:szCs w:val="16"/>
        </w:rPr>
      </w:pPr>
      <w:r w:rsidRPr="005E0922">
        <w:rPr>
          <w:b/>
          <w:bCs/>
          <w:sz w:val="16"/>
          <w:szCs w:val="16"/>
        </w:rPr>
        <w:t>Приложение 1</w:t>
      </w:r>
    </w:p>
    <w:p w:rsidR="00D514E5" w:rsidRPr="005E0922" w:rsidRDefault="00D514E5" w:rsidP="00D514E5">
      <w:pPr>
        <w:spacing w:after="0" w:line="240" w:lineRule="auto"/>
        <w:jc w:val="right"/>
        <w:rPr>
          <w:sz w:val="16"/>
          <w:szCs w:val="16"/>
        </w:rPr>
      </w:pPr>
      <w:r w:rsidRPr="005E0922">
        <w:rPr>
          <w:sz w:val="16"/>
          <w:szCs w:val="16"/>
        </w:rPr>
        <w:t xml:space="preserve">к Отчету об исполнении  бюджета </w:t>
      </w:r>
    </w:p>
    <w:p w:rsidR="00D514E5" w:rsidRPr="005E0922" w:rsidRDefault="00D514E5" w:rsidP="00D514E5">
      <w:pPr>
        <w:spacing w:after="0" w:line="240" w:lineRule="auto"/>
        <w:jc w:val="right"/>
        <w:rPr>
          <w:sz w:val="16"/>
          <w:szCs w:val="16"/>
        </w:rPr>
      </w:pPr>
      <w:r w:rsidRPr="005E0922">
        <w:rPr>
          <w:sz w:val="16"/>
          <w:szCs w:val="16"/>
        </w:rPr>
        <w:t xml:space="preserve">МО </w:t>
      </w:r>
      <w:proofErr w:type="spellStart"/>
      <w:r w:rsidRPr="005E0922">
        <w:rPr>
          <w:sz w:val="16"/>
          <w:szCs w:val="16"/>
        </w:rPr>
        <w:t>Войсковицкое</w:t>
      </w:r>
      <w:proofErr w:type="spellEnd"/>
      <w:r w:rsidRPr="005E0922">
        <w:rPr>
          <w:sz w:val="16"/>
          <w:szCs w:val="16"/>
        </w:rPr>
        <w:t xml:space="preserve"> сельское поселение</w:t>
      </w:r>
    </w:p>
    <w:p w:rsidR="00D514E5" w:rsidRPr="005E0922" w:rsidRDefault="00D514E5" w:rsidP="00D514E5">
      <w:pPr>
        <w:spacing w:after="0" w:line="240" w:lineRule="auto"/>
        <w:ind w:firstLine="708"/>
        <w:jc w:val="right"/>
        <w:rPr>
          <w:sz w:val="16"/>
          <w:szCs w:val="16"/>
        </w:rPr>
      </w:pPr>
      <w:r w:rsidRPr="005E0922">
        <w:rPr>
          <w:sz w:val="16"/>
          <w:szCs w:val="16"/>
        </w:rPr>
        <w:t>за 1 полугодие 2022 года</w:t>
      </w:r>
    </w:p>
    <w:p w:rsidR="00D514E5" w:rsidRPr="005E0922" w:rsidRDefault="00D514E5" w:rsidP="00D514E5">
      <w:pPr>
        <w:spacing w:after="0" w:line="240" w:lineRule="auto"/>
        <w:ind w:firstLine="708"/>
        <w:jc w:val="both"/>
        <w:rPr>
          <w:sz w:val="16"/>
          <w:szCs w:val="16"/>
        </w:rPr>
      </w:pPr>
    </w:p>
    <w:tbl>
      <w:tblPr>
        <w:tblpPr w:leftFromText="180" w:rightFromText="180" w:vertAnchor="text" w:tblpY="1"/>
        <w:tblOverlap w:val="never"/>
        <w:tblW w:w="9661"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56"/>
        <w:gridCol w:w="4521"/>
        <w:gridCol w:w="1984"/>
      </w:tblGrid>
      <w:tr w:rsidR="00D514E5" w:rsidRPr="005E0922" w:rsidTr="00D514E5">
        <w:trPr>
          <w:cantSplit/>
          <w:trHeight w:val="687"/>
        </w:trPr>
        <w:tc>
          <w:tcPr>
            <w:tcW w:w="9661" w:type="dxa"/>
            <w:gridSpan w:val="3"/>
            <w:tcBorders>
              <w:top w:val="nil"/>
              <w:left w:val="nil"/>
              <w:bottom w:val="single" w:sz="4" w:space="0" w:color="auto"/>
              <w:right w:val="nil"/>
            </w:tcBorders>
          </w:tcPr>
          <w:p w:rsidR="00D514E5" w:rsidRPr="005E0922" w:rsidRDefault="00D514E5" w:rsidP="00D514E5">
            <w:pPr>
              <w:spacing w:after="0" w:line="240" w:lineRule="auto"/>
              <w:jc w:val="center"/>
              <w:rPr>
                <w:b/>
                <w:sz w:val="16"/>
                <w:szCs w:val="16"/>
              </w:rPr>
            </w:pPr>
            <w:r w:rsidRPr="005E0922">
              <w:rPr>
                <w:b/>
                <w:sz w:val="16"/>
                <w:szCs w:val="16"/>
              </w:rPr>
              <w:t xml:space="preserve">Источники финансирования дефицита </w:t>
            </w:r>
          </w:p>
          <w:p w:rsidR="00D514E5" w:rsidRPr="005E0922" w:rsidRDefault="00D514E5" w:rsidP="00D514E5">
            <w:pPr>
              <w:spacing w:after="0" w:line="240" w:lineRule="auto"/>
              <w:jc w:val="center"/>
              <w:rPr>
                <w:b/>
                <w:sz w:val="16"/>
                <w:szCs w:val="16"/>
              </w:rPr>
            </w:pPr>
            <w:r w:rsidRPr="005E0922">
              <w:rPr>
                <w:b/>
                <w:sz w:val="16"/>
                <w:szCs w:val="16"/>
              </w:rPr>
              <w:t xml:space="preserve">бюджета муниципального образования </w:t>
            </w:r>
          </w:p>
          <w:p w:rsidR="00D514E5" w:rsidRPr="005E0922" w:rsidRDefault="00D514E5" w:rsidP="00D514E5">
            <w:pPr>
              <w:spacing w:after="0" w:line="240" w:lineRule="auto"/>
              <w:jc w:val="center"/>
              <w:rPr>
                <w:b/>
                <w:sz w:val="16"/>
                <w:szCs w:val="16"/>
              </w:rPr>
            </w:pPr>
            <w:r w:rsidRPr="005E0922">
              <w:rPr>
                <w:b/>
                <w:sz w:val="16"/>
                <w:szCs w:val="16"/>
              </w:rPr>
              <w:t xml:space="preserve"> </w:t>
            </w:r>
            <w:proofErr w:type="spellStart"/>
            <w:r w:rsidRPr="005E0922">
              <w:rPr>
                <w:b/>
                <w:sz w:val="16"/>
                <w:szCs w:val="16"/>
              </w:rPr>
              <w:t>Войсковицкое</w:t>
            </w:r>
            <w:proofErr w:type="spellEnd"/>
            <w:r w:rsidRPr="005E0922">
              <w:rPr>
                <w:b/>
                <w:sz w:val="16"/>
                <w:szCs w:val="16"/>
              </w:rPr>
              <w:t xml:space="preserve"> сельское поселение</w:t>
            </w:r>
          </w:p>
          <w:p w:rsidR="00D514E5" w:rsidRPr="005E0922" w:rsidRDefault="00D514E5" w:rsidP="00D514E5">
            <w:pPr>
              <w:spacing w:after="0" w:line="240" w:lineRule="auto"/>
              <w:jc w:val="center"/>
              <w:rPr>
                <w:b/>
                <w:sz w:val="16"/>
                <w:szCs w:val="16"/>
              </w:rPr>
            </w:pPr>
            <w:r w:rsidRPr="005E0922">
              <w:rPr>
                <w:b/>
                <w:sz w:val="16"/>
                <w:szCs w:val="16"/>
              </w:rPr>
              <w:t>на 2022 год</w:t>
            </w:r>
          </w:p>
          <w:p w:rsidR="00D514E5" w:rsidRPr="005E0922" w:rsidRDefault="00D514E5" w:rsidP="00D514E5">
            <w:pPr>
              <w:spacing w:after="0" w:line="240" w:lineRule="auto"/>
              <w:jc w:val="right"/>
              <w:rPr>
                <w:sz w:val="16"/>
                <w:szCs w:val="16"/>
              </w:rPr>
            </w:pPr>
          </w:p>
        </w:tc>
      </w:tr>
      <w:tr w:rsidR="00D514E5" w:rsidRPr="005E0922" w:rsidTr="00D514E5">
        <w:trPr>
          <w:trHeight w:val="521"/>
        </w:trPr>
        <w:tc>
          <w:tcPr>
            <w:tcW w:w="3156" w:type="dxa"/>
            <w:tcBorders>
              <w:top w:val="single" w:sz="4" w:space="0" w:color="auto"/>
            </w:tcBorders>
          </w:tcPr>
          <w:p w:rsidR="00D514E5" w:rsidRPr="005E0922" w:rsidRDefault="00D514E5" w:rsidP="00D514E5">
            <w:pPr>
              <w:spacing w:after="0" w:line="240" w:lineRule="auto"/>
              <w:jc w:val="center"/>
              <w:rPr>
                <w:b/>
                <w:sz w:val="16"/>
                <w:szCs w:val="16"/>
              </w:rPr>
            </w:pPr>
            <w:r w:rsidRPr="005E0922">
              <w:rPr>
                <w:b/>
                <w:sz w:val="16"/>
                <w:szCs w:val="16"/>
              </w:rPr>
              <w:t>Код</w:t>
            </w:r>
          </w:p>
        </w:tc>
        <w:tc>
          <w:tcPr>
            <w:tcW w:w="4521" w:type="dxa"/>
            <w:tcBorders>
              <w:top w:val="single" w:sz="4" w:space="0" w:color="auto"/>
            </w:tcBorders>
          </w:tcPr>
          <w:p w:rsidR="00D514E5" w:rsidRPr="005E0922" w:rsidRDefault="00D514E5" w:rsidP="00D514E5">
            <w:pPr>
              <w:pStyle w:val="1"/>
              <w:rPr>
                <w:sz w:val="16"/>
                <w:szCs w:val="16"/>
              </w:rPr>
            </w:pPr>
            <w:r w:rsidRPr="005E0922">
              <w:rPr>
                <w:sz w:val="16"/>
                <w:szCs w:val="16"/>
              </w:rPr>
              <w:t>Наименование</w:t>
            </w:r>
          </w:p>
        </w:tc>
        <w:tc>
          <w:tcPr>
            <w:tcW w:w="1984" w:type="dxa"/>
            <w:tcBorders>
              <w:top w:val="single" w:sz="4" w:space="0" w:color="auto"/>
            </w:tcBorders>
          </w:tcPr>
          <w:p w:rsidR="00D514E5" w:rsidRPr="005E0922" w:rsidRDefault="00D514E5" w:rsidP="00D514E5">
            <w:pPr>
              <w:pStyle w:val="1"/>
              <w:jc w:val="center"/>
              <w:rPr>
                <w:b w:val="0"/>
                <w:sz w:val="16"/>
                <w:szCs w:val="16"/>
              </w:rPr>
            </w:pPr>
            <w:r w:rsidRPr="005E0922">
              <w:rPr>
                <w:b w:val="0"/>
                <w:sz w:val="16"/>
                <w:szCs w:val="16"/>
              </w:rPr>
              <w:t>Сумма</w:t>
            </w:r>
          </w:p>
          <w:p w:rsidR="00D514E5" w:rsidRPr="005E0922" w:rsidRDefault="00D514E5" w:rsidP="00D514E5">
            <w:pPr>
              <w:spacing w:after="0" w:line="240" w:lineRule="auto"/>
              <w:jc w:val="center"/>
              <w:rPr>
                <w:b/>
                <w:sz w:val="16"/>
                <w:szCs w:val="16"/>
              </w:rPr>
            </w:pPr>
            <w:r w:rsidRPr="005E0922">
              <w:rPr>
                <w:b/>
                <w:sz w:val="16"/>
                <w:szCs w:val="16"/>
              </w:rPr>
              <w:t>(тыс</w:t>
            </w:r>
            <w:proofErr w:type="gramStart"/>
            <w:r w:rsidRPr="005E0922">
              <w:rPr>
                <w:b/>
                <w:sz w:val="16"/>
                <w:szCs w:val="16"/>
              </w:rPr>
              <w:t>.р</w:t>
            </w:r>
            <w:proofErr w:type="gramEnd"/>
            <w:r w:rsidRPr="005E0922">
              <w:rPr>
                <w:b/>
                <w:sz w:val="16"/>
                <w:szCs w:val="16"/>
              </w:rPr>
              <w:t>уб.)</w:t>
            </w:r>
          </w:p>
        </w:tc>
      </w:tr>
      <w:tr w:rsidR="00D514E5" w:rsidRPr="005E0922" w:rsidTr="00D514E5">
        <w:tc>
          <w:tcPr>
            <w:tcW w:w="3156" w:type="dxa"/>
            <w:tcBorders>
              <w:top w:val="single" w:sz="4" w:space="0" w:color="auto"/>
              <w:bottom w:val="nil"/>
            </w:tcBorders>
          </w:tcPr>
          <w:p w:rsidR="00D514E5" w:rsidRPr="005E0922" w:rsidRDefault="00D514E5" w:rsidP="00D514E5">
            <w:pPr>
              <w:spacing w:after="0" w:line="240" w:lineRule="auto"/>
              <w:rPr>
                <w:sz w:val="16"/>
                <w:szCs w:val="16"/>
              </w:rPr>
            </w:pPr>
          </w:p>
          <w:p w:rsidR="00D514E5" w:rsidRPr="005E0922" w:rsidRDefault="00D514E5" w:rsidP="00D514E5">
            <w:pPr>
              <w:spacing w:after="0" w:line="240" w:lineRule="auto"/>
              <w:rPr>
                <w:sz w:val="16"/>
                <w:szCs w:val="16"/>
              </w:rPr>
            </w:pPr>
            <w:r w:rsidRPr="005E0922">
              <w:rPr>
                <w:sz w:val="16"/>
                <w:szCs w:val="16"/>
              </w:rPr>
              <w:t xml:space="preserve">000 01 05 00 </w:t>
            </w:r>
            <w:proofErr w:type="spellStart"/>
            <w:r w:rsidRPr="005E0922">
              <w:rPr>
                <w:sz w:val="16"/>
                <w:szCs w:val="16"/>
              </w:rPr>
              <w:t>00</w:t>
            </w:r>
            <w:proofErr w:type="spellEnd"/>
            <w:r w:rsidRPr="005E0922">
              <w:rPr>
                <w:sz w:val="16"/>
                <w:szCs w:val="16"/>
              </w:rPr>
              <w:t xml:space="preserve"> 10 0000 000</w:t>
            </w:r>
          </w:p>
        </w:tc>
        <w:tc>
          <w:tcPr>
            <w:tcW w:w="4521" w:type="dxa"/>
            <w:tcBorders>
              <w:top w:val="single" w:sz="4" w:space="0" w:color="auto"/>
              <w:bottom w:val="nil"/>
            </w:tcBorders>
            <w:vAlign w:val="center"/>
          </w:tcPr>
          <w:p w:rsidR="00D514E5" w:rsidRPr="005E0922" w:rsidRDefault="00D514E5" w:rsidP="00D514E5">
            <w:pPr>
              <w:spacing w:after="0" w:line="240" w:lineRule="auto"/>
              <w:rPr>
                <w:sz w:val="16"/>
                <w:szCs w:val="16"/>
              </w:rPr>
            </w:pPr>
            <w:r w:rsidRPr="005E0922">
              <w:rPr>
                <w:sz w:val="16"/>
                <w:szCs w:val="16"/>
              </w:rPr>
              <w:t>Изменение остатков средств бюджета на счетах по учету средств бюджета</w:t>
            </w:r>
          </w:p>
        </w:tc>
        <w:tc>
          <w:tcPr>
            <w:tcW w:w="1984" w:type="dxa"/>
            <w:tcBorders>
              <w:top w:val="single" w:sz="4" w:space="0" w:color="auto"/>
              <w:bottom w:val="nil"/>
            </w:tcBorders>
            <w:shd w:val="clear" w:color="auto" w:fill="auto"/>
            <w:vAlign w:val="center"/>
          </w:tcPr>
          <w:p w:rsidR="00D514E5" w:rsidRPr="005E0922" w:rsidRDefault="00D514E5" w:rsidP="00D514E5">
            <w:pPr>
              <w:spacing w:after="0" w:line="240" w:lineRule="auto"/>
              <w:jc w:val="center"/>
              <w:rPr>
                <w:sz w:val="16"/>
                <w:szCs w:val="16"/>
              </w:rPr>
            </w:pPr>
          </w:p>
          <w:p w:rsidR="00D514E5" w:rsidRPr="005E0922" w:rsidRDefault="00D514E5" w:rsidP="00D514E5">
            <w:pPr>
              <w:spacing w:after="0" w:line="240" w:lineRule="auto"/>
              <w:jc w:val="center"/>
              <w:rPr>
                <w:b/>
                <w:sz w:val="16"/>
                <w:szCs w:val="16"/>
              </w:rPr>
            </w:pPr>
            <w:r w:rsidRPr="005E0922">
              <w:rPr>
                <w:b/>
                <w:sz w:val="16"/>
                <w:szCs w:val="16"/>
              </w:rPr>
              <w:t>+898,58</w:t>
            </w:r>
          </w:p>
        </w:tc>
      </w:tr>
      <w:tr w:rsidR="00D514E5" w:rsidRPr="005E0922" w:rsidTr="00D514E5">
        <w:trPr>
          <w:trHeight w:val="710"/>
        </w:trPr>
        <w:tc>
          <w:tcPr>
            <w:tcW w:w="3156" w:type="dxa"/>
            <w:vAlign w:val="center"/>
          </w:tcPr>
          <w:p w:rsidR="00D514E5" w:rsidRPr="005E0922" w:rsidRDefault="00D514E5" w:rsidP="00D514E5">
            <w:pPr>
              <w:spacing w:after="0" w:line="240" w:lineRule="auto"/>
              <w:jc w:val="center"/>
              <w:rPr>
                <w:sz w:val="16"/>
                <w:szCs w:val="16"/>
              </w:rPr>
            </w:pPr>
          </w:p>
        </w:tc>
        <w:tc>
          <w:tcPr>
            <w:tcW w:w="4521" w:type="dxa"/>
            <w:vAlign w:val="center"/>
          </w:tcPr>
          <w:p w:rsidR="00D514E5" w:rsidRPr="005E0922" w:rsidRDefault="00D514E5" w:rsidP="00D514E5">
            <w:pPr>
              <w:spacing w:after="0" w:line="240" w:lineRule="auto"/>
              <w:rPr>
                <w:b/>
                <w:sz w:val="16"/>
                <w:szCs w:val="16"/>
              </w:rPr>
            </w:pPr>
            <w:r w:rsidRPr="005E0922">
              <w:rPr>
                <w:b/>
                <w:sz w:val="16"/>
                <w:szCs w:val="16"/>
              </w:rPr>
              <w:t>Всего источников финансирования дефицита бюджета</w:t>
            </w:r>
          </w:p>
        </w:tc>
        <w:tc>
          <w:tcPr>
            <w:tcW w:w="1984" w:type="dxa"/>
            <w:shd w:val="clear" w:color="auto" w:fill="auto"/>
            <w:vAlign w:val="center"/>
          </w:tcPr>
          <w:p w:rsidR="00D514E5" w:rsidRPr="005E0922" w:rsidRDefault="00D514E5" w:rsidP="00D514E5">
            <w:pPr>
              <w:spacing w:after="0" w:line="240" w:lineRule="auto"/>
              <w:jc w:val="center"/>
              <w:rPr>
                <w:b/>
                <w:sz w:val="16"/>
                <w:szCs w:val="16"/>
              </w:rPr>
            </w:pPr>
            <w:r w:rsidRPr="005E0922">
              <w:rPr>
                <w:b/>
                <w:sz w:val="16"/>
                <w:szCs w:val="16"/>
              </w:rPr>
              <w:t>+898,58</w:t>
            </w:r>
          </w:p>
        </w:tc>
      </w:tr>
    </w:tbl>
    <w:p w:rsidR="00D514E5" w:rsidRPr="005E0922" w:rsidRDefault="00D514E5" w:rsidP="00D514E5">
      <w:pPr>
        <w:spacing w:after="0" w:line="240" w:lineRule="auto"/>
        <w:ind w:firstLine="283"/>
        <w:jc w:val="both"/>
        <w:rPr>
          <w:sz w:val="16"/>
          <w:szCs w:val="16"/>
        </w:rPr>
      </w:pPr>
    </w:p>
    <w:p w:rsidR="00D514E5" w:rsidRPr="005E0922" w:rsidRDefault="00D514E5" w:rsidP="00D514E5">
      <w:pPr>
        <w:spacing w:after="0" w:line="240" w:lineRule="auto"/>
        <w:ind w:firstLine="283"/>
        <w:jc w:val="both"/>
        <w:rPr>
          <w:sz w:val="16"/>
          <w:szCs w:val="16"/>
        </w:rPr>
      </w:pPr>
    </w:p>
    <w:p w:rsidR="00D514E5" w:rsidRPr="005E0922" w:rsidRDefault="00D514E5" w:rsidP="00D514E5">
      <w:pPr>
        <w:spacing w:after="0" w:line="240" w:lineRule="auto"/>
        <w:ind w:firstLine="4962"/>
        <w:jc w:val="right"/>
        <w:rPr>
          <w:b/>
          <w:bCs/>
          <w:sz w:val="16"/>
          <w:szCs w:val="16"/>
        </w:rPr>
      </w:pPr>
      <w:r w:rsidRPr="005E0922">
        <w:rPr>
          <w:b/>
          <w:bCs/>
          <w:sz w:val="16"/>
          <w:szCs w:val="16"/>
        </w:rPr>
        <w:t>Приложение 2</w:t>
      </w:r>
    </w:p>
    <w:p w:rsidR="00D514E5" w:rsidRPr="005E0922" w:rsidRDefault="00D514E5" w:rsidP="00D514E5">
      <w:pPr>
        <w:spacing w:after="0" w:line="240" w:lineRule="auto"/>
        <w:jc w:val="right"/>
        <w:rPr>
          <w:sz w:val="16"/>
          <w:szCs w:val="16"/>
        </w:rPr>
      </w:pPr>
      <w:r w:rsidRPr="005E0922">
        <w:rPr>
          <w:sz w:val="16"/>
          <w:szCs w:val="16"/>
        </w:rPr>
        <w:t>к Отчету об исполнении  бюджета</w:t>
      </w:r>
    </w:p>
    <w:p w:rsidR="00D514E5" w:rsidRPr="005E0922" w:rsidRDefault="00D514E5" w:rsidP="00D514E5">
      <w:pPr>
        <w:spacing w:after="0" w:line="240" w:lineRule="auto"/>
        <w:jc w:val="right"/>
        <w:rPr>
          <w:sz w:val="16"/>
          <w:szCs w:val="16"/>
        </w:rPr>
      </w:pPr>
      <w:r w:rsidRPr="005E0922">
        <w:rPr>
          <w:sz w:val="16"/>
          <w:szCs w:val="16"/>
        </w:rPr>
        <w:t xml:space="preserve"> МО </w:t>
      </w:r>
      <w:proofErr w:type="spellStart"/>
      <w:r w:rsidRPr="005E0922">
        <w:rPr>
          <w:sz w:val="16"/>
          <w:szCs w:val="16"/>
        </w:rPr>
        <w:t>Войсковицкое</w:t>
      </w:r>
      <w:proofErr w:type="spellEnd"/>
      <w:r w:rsidRPr="005E0922">
        <w:rPr>
          <w:sz w:val="16"/>
          <w:szCs w:val="16"/>
        </w:rPr>
        <w:t xml:space="preserve"> сельское поселение</w:t>
      </w:r>
    </w:p>
    <w:p w:rsidR="00D514E5" w:rsidRPr="005E0922" w:rsidRDefault="00D514E5" w:rsidP="00D514E5">
      <w:pPr>
        <w:spacing w:after="0" w:line="240" w:lineRule="auto"/>
        <w:ind w:firstLine="708"/>
        <w:jc w:val="right"/>
        <w:rPr>
          <w:sz w:val="16"/>
          <w:szCs w:val="16"/>
        </w:rPr>
      </w:pPr>
      <w:r w:rsidRPr="005E0922">
        <w:rPr>
          <w:sz w:val="16"/>
          <w:szCs w:val="16"/>
        </w:rPr>
        <w:t xml:space="preserve"> за 1 полугодие 2022 года</w:t>
      </w:r>
    </w:p>
    <w:p w:rsidR="00D514E5" w:rsidRPr="005E0922" w:rsidRDefault="00D514E5" w:rsidP="00D514E5">
      <w:pPr>
        <w:spacing w:after="0" w:line="240" w:lineRule="auto"/>
        <w:ind w:firstLine="708"/>
        <w:jc w:val="right"/>
        <w:rPr>
          <w:sz w:val="16"/>
          <w:szCs w:val="16"/>
        </w:rPr>
      </w:pPr>
    </w:p>
    <w:p w:rsidR="00D514E5" w:rsidRPr="005E0922" w:rsidRDefault="00D514E5" w:rsidP="00D514E5">
      <w:pPr>
        <w:spacing w:after="0" w:line="240" w:lineRule="auto"/>
        <w:jc w:val="center"/>
        <w:rPr>
          <w:b/>
          <w:sz w:val="16"/>
          <w:szCs w:val="16"/>
        </w:rPr>
      </w:pPr>
      <w:r w:rsidRPr="005E0922">
        <w:rPr>
          <w:b/>
          <w:sz w:val="16"/>
          <w:szCs w:val="16"/>
        </w:rPr>
        <w:t xml:space="preserve">Поступление доходов в бюджет муниципального образования </w:t>
      </w:r>
      <w:proofErr w:type="spellStart"/>
      <w:r w:rsidRPr="005E0922">
        <w:rPr>
          <w:b/>
          <w:sz w:val="16"/>
          <w:szCs w:val="16"/>
        </w:rPr>
        <w:t>Войсковицкое</w:t>
      </w:r>
      <w:proofErr w:type="spellEnd"/>
      <w:r w:rsidRPr="005E0922">
        <w:rPr>
          <w:b/>
          <w:sz w:val="16"/>
          <w:szCs w:val="16"/>
        </w:rPr>
        <w:t xml:space="preserve"> сельское поселение на 2022 г.</w:t>
      </w:r>
    </w:p>
    <w:tbl>
      <w:tblPr>
        <w:tblW w:w="10085" w:type="dxa"/>
        <w:tblLayout w:type="fixed"/>
        <w:tblLook w:val="04A0"/>
      </w:tblPr>
      <w:tblGrid>
        <w:gridCol w:w="572"/>
        <w:gridCol w:w="1804"/>
        <w:gridCol w:w="4502"/>
        <w:gridCol w:w="1116"/>
        <w:gridCol w:w="1012"/>
        <w:gridCol w:w="1079"/>
      </w:tblGrid>
      <w:tr w:rsidR="00D514E5" w:rsidRPr="005E0922" w:rsidTr="00D514E5">
        <w:trPr>
          <w:trHeight w:val="1186"/>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rPr>
                <w:b/>
                <w:bCs/>
                <w:sz w:val="16"/>
                <w:szCs w:val="16"/>
              </w:rPr>
            </w:pPr>
            <w:r w:rsidRPr="005E0922">
              <w:rPr>
                <w:b/>
                <w:bCs/>
                <w:sz w:val="16"/>
                <w:szCs w:val="16"/>
              </w:rPr>
              <w:t>Гл</w:t>
            </w:r>
            <w:proofErr w:type="gramStart"/>
            <w:r w:rsidRPr="005E0922">
              <w:rPr>
                <w:b/>
                <w:bCs/>
                <w:sz w:val="16"/>
                <w:szCs w:val="16"/>
              </w:rPr>
              <w:t>.а</w:t>
            </w:r>
            <w:proofErr w:type="gramEnd"/>
            <w:r w:rsidRPr="005E0922">
              <w:rPr>
                <w:b/>
                <w:bCs/>
                <w:sz w:val="16"/>
                <w:szCs w:val="16"/>
              </w:rPr>
              <w:t>дминистратор</w:t>
            </w:r>
          </w:p>
        </w:tc>
        <w:tc>
          <w:tcPr>
            <w:tcW w:w="1804"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rPr>
                <w:b/>
                <w:bCs/>
                <w:sz w:val="16"/>
                <w:szCs w:val="16"/>
              </w:rPr>
            </w:pPr>
            <w:r w:rsidRPr="005E0922">
              <w:rPr>
                <w:b/>
                <w:bCs/>
                <w:sz w:val="16"/>
                <w:szCs w:val="16"/>
              </w:rPr>
              <w:t>Код бюджетной классификации</w:t>
            </w:r>
          </w:p>
        </w:tc>
        <w:tc>
          <w:tcPr>
            <w:tcW w:w="4502" w:type="dxa"/>
            <w:tcBorders>
              <w:top w:val="single" w:sz="4" w:space="0" w:color="auto"/>
              <w:left w:val="nil"/>
              <w:bottom w:val="single" w:sz="4" w:space="0" w:color="auto"/>
              <w:right w:val="single" w:sz="4" w:space="0" w:color="auto"/>
            </w:tcBorders>
            <w:shd w:val="clear" w:color="auto" w:fill="auto"/>
            <w:noWrap/>
            <w:vAlign w:val="center"/>
            <w:hideMark/>
          </w:tcPr>
          <w:p w:rsidR="00D514E5" w:rsidRPr="005E0922" w:rsidRDefault="00D514E5" w:rsidP="00D514E5">
            <w:pPr>
              <w:spacing w:after="0" w:line="240" w:lineRule="auto"/>
              <w:jc w:val="center"/>
              <w:rPr>
                <w:b/>
                <w:bCs/>
                <w:sz w:val="16"/>
                <w:szCs w:val="16"/>
              </w:rPr>
            </w:pPr>
            <w:r w:rsidRPr="005E0922">
              <w:rPr>
                <w:b/>
                <w:bCs/>
                <w:sz w:val="16"/>
                <w:szCs w:val="16"/>
              </w:rPr>
              <w:t>Наименование</w:t>
            </w:r>
          </w:p>
        </w:tc>
        <w:tc>
          <w:tcPr>
            <w:tcW w:w="1116"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rPr>
                <w:b/>
                <w:bCs/>
                <w:sz w:val="16"/>
                <w:szCs w:val="16"/>
              </w:rPr>
            </w:pPr>
            <w:r w:rsidRPr="005E0922">
              <w:rPr>
                <w:b/>
                <w:bCs/>
                <w:sz w:val="16"/>
                <w:szCs w:val="16"/>
              </w:rPr>
              <w:t>Уточненный план доходов на 2022 год, (тыс</w:t>
            </w:r>
            <w:proofErr w:type="gramStart"/>
            <w:r w:rsidRPr="005E0922">
              <w:rPr>
                <w:b/>
                <w:bCs/>
                <w:sz w:val="16"/>
                <w:szCs w:val="16"/>
              </w:rPr>
              <w:t>.р</w:t>
            </w:r>
            <w:proofErr w:type="gramEnd"/>
            <w:r w:rsidRPr="005E0922">
              <w:rPr>
                <w:b/>
                <w:bCs/>
                <w:sz w:val="16"/>
                <w:szCs w:val="16"/>
              </w:rPr>
              <w:t>уб.)</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rPr>
                <w:b/>
                <w:bCs/>
                <w:sz w:val="16"/>
                <w:szCs w:val="16"/>
              </w:rPr>
            </w:pPr>
            <w:r w:rsidRPr="005E0922">
              <w:rPr>
                <w:b/>
                <w:bCs/>
                <w:sz w:val="16"/>
                <w:szCs w:val="16"/>
              </w:rPr>
              <w:t>Исполнено за 1 полугодие 2022 года (тыс</w:t>
            </w:r>
            <w:proofErr w:type="gramStart"/>
            <w:r w:rsidRPr="005E0922">
              <w:rPr>
                <w:b/>
                <w:bCs/>
                <w:sz w:val="16"/>
                <w:szCs w:val="16"/>
              </w:rPr>
              <w:t>.р</w:t>
            </w:r>
            <w:proofErr w:type="gramEnd"/>
            <w:r w:rsidRPr="005E0922">
              <w:rPr>
                <w:b/>
                <w:bCs/>
                <w:sz w:val="16"/>
                <w:szCs w:val="16"/>
              </w:rPr>
              <w:t>уб.)</w:t>
            </w:r>
          </w:p>
        </w:tc>
        <w:tc>
          <w:tcPr>
            <w:tcW w:w="1079"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rPr>
                <w:b/>
                <w:bCs/>
                <w:sz w:val="16"/>
                <w:szCs w:val="16"/>
              </w:rPr>
            </w:pPr>
            <w:r w:rsidRPr="005E0922">
              <w:rPr>
                <w:b/>
                <w:bCs/>
                <w:sz w:val="16"/>
                <w:szCs w:val="16"/>
              </w:rPr>
              <w:t>% исполнения  к уточненному плану 2022 года</w:t>
            </w:r>
          </w:p>
        </w:tc>
      </w:tr>
      <w:tr w:rsidR="00D514E5" w:rsidRPr="005E0922" w:rsidTr="00D514E5">
        <w:trPr>
          <w:trHeight w:val="270"/>
        </w:trPr>
        <w:tc>
          <w:tcPr>
            <w:tcW w:w="572" w:type="dxa"/>
            <w:tcBorders>
              <w:top w:val="nil"/>
              <w:left w:val="single" w:sz="4" w:space="0" w:color="000000"/>
              <w:bottom w:val="single" w:sz="4" w:space="0" w:color="000000"/>
              <w:right w:val="single" w:sz="4" w:space="0" w:color="000000"/>
            </w:tcBorders>
            <w:shd w:val="clear" w:color="auto" w:fill="auto"/>
            <w:vAlign w:val="center"/>
            <w:hideMark/>
          </w:tcPr>
          <w:p w:rsidR="00D514E5" w:rsidRPr="005E0922" w:rsidRDefault="00D514E5" w:rsidP="00D514E5">
            <w:pPr>
              <w:spacing w:after="0" w:line="240" w:lineRule="auto"/>
              <w:rPr>
                <w:sz w:val="16"/>
                <w:szCs w:val="16"/>
              </w:rPr>
            </w:pPr>
          </w:p>
        </w:tc>
        <w:tc>
          <w:tcPr>
            <w:tcW w:w="1804" w:type="dxa"/>
            <w:tcBorders>
              <w:top w:val="nil"/>
              <w:left w:val="nil"/>
              <w:bottom w:val="single" w:sz="4" w:space="0" w:color="000000"/>
              <w:right w:val="single" w:sz="4" w:space="0" w:color="000000"/>
            </w:tcBorders>
            <w:shd w:val="clear" w:color="auto" w:fill="auto"/>
            <w:vAlign w:val="center"/>
            <w:hideMark/>
          </w:tcPr>
          <w:p w:rsidR="00D514E5" w:rsidRPr="005E0922" w:rsidRDefault="00D514E5" w:rsidP="00D514E5">
            <w:pPr>
              <w:spacing w:after="0" w:line="240" w:lineRule="auto"/>
              <w:rPr>
                <w:sz w:val="16"/>
                <w:szCs w:val="16"/>
              </w:rPr>
            </w:pPr>
          </w:p>
        </w:tc>
        <w:tc>
          <w:tcPr>
            <w:tcW w:w="4502" w:type="dxa"/>
            <w:tcBorders>
              <w:top w:val="nil"/>
              <w:left w:val="nil"/>
              <w:bottom w:val="single" w:sz="4" w:space="0" w:color="000000"/>
              <w:right w:val="single" w:sz="4" w:space="0" w:color="000000"/>
            </w:tcBorders>
            <w:shd w:val="clear" w:color="auto" w:fill="auto"/>
            <w:vAlign w:val="center"/>
            <w:hideMark/>
          </w:tcPr>
          <w:p w:rsidR="00D514E5" w:rsidRPr="005E0922" w:rsidRDefault="00D514E5" w:rsidP="00D514E5">
            <w:pPr>
              <w:spacing w:after="0" w:line="240" w:lineRule="auto"/>
              <w:rPr>
                <w:b/>
                <w:bCs/>
                <w:sz w:val="16"/>
                <w:szCs w:val="16"/>
              </w:rPr>
            </w:pPr>
            <w:r w:rsidRPr="005E0922">
              <w:rPr>
                <w:b/>
                <w:bCs/>
                <w:sz w:val="16"/>
                <w:szCs w:val="16"/>
              </w:rPr>
              <w:t>НАЛОГОВЫЕ И НЕНАЛОГОВЫЕ ДОХОДЫ</w:t>
            </w:r>
          </w:p>
        </w:tc>
        <w:tc>
          <w:tcPr>
            <w:tcW w:w="1116" w:type="dxa"/>
            <w:tcBorders>
              <w:top w:val="nil"/>
              <w:left w:val="nil"/>
              <w:bottom w:val="single" w:sz="4" w:space="0" w:color="000000"/>
              <w:right w:val="single" w:sz="4" w:space="0" w:color="000000"/>
            </w:tcBorders>
            <w:shd w:val="clear" w:color="auto" w:fill="auto"/>
            <w:vAlign w:val="center"/>
            <w:hideMark/>
          </w:tcPr>
          <w:p w:rsidR="00D514E5" w:rsidRPr="005E0922" w:rsidRDefault="00D514E5" w:rsidP="00D514E5">
            <w:pPr>
              <w:spacing w:after="0" w:line="240" w:lineRule="auto"/>
              <w:rPr>
                <w:b/>
                <w:bCs/>
                <w:i/>
                <w:iCs/>
                <w:sz w:val="16"/>
                <w:szCs w:val="16"/>
              </w:rPr>
            </w:pPr>
            <w:r w:rsidRPr="005E0922">
              <w:rPr>
                <w:b/>
                <w:bCs/>
                <w:i/>
                <w:iCs/>
                <w:sz w:val="16"/>
                <w:szCs w:val="16"/>
              </w:rPr>
              <w:t>24 246,70</w:t>
            </w:r>
          </w:p>
        </w:tc>
        <w:tc>
          <w:tcPr>
            <w:tcW w:w="1012" w:type="dxa"/>
            <w:tcBorders>
              <w:top w:val="nil"/>
              <w:left w:val="nil"/>
              <w:bottom w:val="single" w:sz="4" w:space="0" w:color="000000"/>
              <w:right w:val="single" w:sz="4" w:space="0" w:color="000000"/>
            </w:tcBorders>
            <w:shd w:val="clear" w:color="auto" w:fill="auto"/>
            <w:vAlign w:val="center"/>
            <w:hideMark/>
          </w:tcPr>
          <w:p w:rsidR="00D514E5" w:rsidRPr="005E0922" w:rsidRDefault="00D514E5" w:rsidP="00D514E5">
            <w:pPr>
              <w:spacing w:after="0" w:line="240" w:lineRule="auto"/>
              <w:rPr>
                <w:b/>
                <w:bCs/>
                <w:i/>
                <w:iCs/>
                <w:sz w:val="16"/>
                <w:szCs w:val="16"/>
              </w:rPr>
            </w:pPr>
            <w:r w:rsidRPr="005E0922">
              <w:rPr>
                <w:b/>
                <w:bCs/>
                <w:i/>
                <w:iCs/>
                <w:sz w:val="16"/>
                <w:szCs w:val="16"/>
              </w:rPr>
              <w:t>10453,75</w:t>
            </w:r>
          </w:p>
        </w:tc>
        <w:tc>
          <w:tcPr>
            <w:tcW w:w="1079" w:type="dxa"/>
            <w:tcBorders>
              <w:top w:val="nil"/>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rPr>
                <w:b/>
                <w:bCs/>
                <w:sz w:val="16"/>
                <w:szCs w:val="16"/>
              </w:rPr>
            </w:pPr>
            <w:r w:rsidRPr="005E0922">
              <w:rPr>
                <w:b/>
                <w:bCs/>
                <w:sz w:val="16"/>
                <w:szCs w:val="16"/>
              </w:rPr>
              <w:t>43,11%</w:t>
            </w:r>
          </w:p>
        </w:tc>
      </w:tr>
      <w:tr w:rsidR="00D514E5" w:rsidRPr="005E0922" w:rsidTr="00D514E5">
        <w:trPr>
          <w:trHeight w:val="270"/>
        </w:trPr>
        <w:tc>
          <w:tcPr>
            <w:tcW w:w="572" w:type="dxa"/>
            <w:tcBorders>
              <w:top w:val="nil"/>
              <w:left w:val="single" w:sz="4" w:space="0" w:color="000000"/>
              <w:bottom w:val="single" w:sz="4" w:space="0" w:color="000000"/>
              <w:right w:val="single" w:sz="4" w:space="0" w:color="000000"/>
            </w:tcBorders>
            <w:shd w:val="clear" w:color="auto" w:fill="auto"/>
            <w:vAlign w:val="center"/>
            <w:hideMark/>
          </w:tcPr>
          <w:p w:rsidR="00D514E5" w:rsidRPr="005E0922" w:rsidRDefault="00D514E5" w:rsidP="00D514E5">
            <w:pPr>
              <w:spacing w:after="0" w:line="240" w:lineRule="auto"/>
              <w:rPr>
                <w:sz w:val="16"/>
                <w:szCs w:val="16"/>
              </w:rPr>
            </w:pPr>
          </w:p>
        </w:tc>
        <w:tc>
          <w:tcPr>
            <w:tcW w:w="1804" w:type="dxa"/>
            <w:tcBorders>
              <w:top w:val="nil"/>
              <w:left w:val="nil"/>
              <w:bottom w:val="single" w:sz="4" w:space="0" w:color="000000"/>
              <w:right w:val="single" w:sz="4" w:space="0" w:color="000000"/>
            </w:tcBorders>
            <w:shd w:val="clear" w:color="auto" w:fill="auto"/>
            <w:vAlign w:val="center"/>
            <w:hideMark/>
          </w:tcPr>
          <w:p w:rsidR="00D514E5" w:rsidRPr="005E0922" w:rsidRDefault="00D514E5" w:rsidP="00D514E5">
            <w:pPr>
              <w:spacing w:after="0" w:line="240" w:lineRule="auto"/>
              <w:rPr>
                <w:sz w:val="16"/>
                <w:szCs w:val="16"/>
              </w:rPr>
            </w:pPr>
          </w:p>
        </w:tc>
        <w:tc>
          <w:tcPr>
            <w:tcW w:w="4502" w:type="dxa"/>
            <w:tcBorders>
              <w:top w:val="nil"/>
              <w:left w:val="nil"/>
              <w:bottom w:val="single" w:sz="4" w:space="0" w:color="000000"/>
              <w:right w:val="single" w:sz="4" w:space="0" w:color="000000"/>
            </w:tcBorders>
            <w:shd w:val="clear" w:color="auto" w:fill="auto"/>
            <w:vAlign w:val="center"/>
            <w:hideMark/>
          </w:tcPr>
          <w:p w:rsidR="00D514E5" w:rsidRPr="005E0922" w:rsidRDefault="00D514E5" w:rsidP="00D514E5">
            <w:pPr>
              <w:spacing w:after="0" w:line="240" w:lineRule="auto"/>
              <w:rPr>
                <w:b/>
                <w:bCs/>
                <w:sz w:val="16"/>
                <w:szCs w:val="16"/>
              </w:rPr>
            </w:pPr>
            <w:r w:rsidRPr="005E0922">
              <w:rPr>
                <w:b/>
                <w:bCs/>
                <w:sz w:val="16"/>
                <w:szCs w:val="16"/>
              </w:rPr>
              <w:t>НАЛОГОВЫЕ  ДОХОДЫ</w:t>
            </w:r>
          </w:p>
        </w:tc>
        <w:tc>
          <w:tcPr>
            <w:tcW w:w="1116" w:type="dxa"/>
            <w:tcBorders>
              <w:top w:val="nil"/>
              <w:left w:val="nil"/>
              <w:bottom w:val="single" w:sz="4" w:space="0" w:color="000000"/>
              <w:right w:val="single" w:sz="4" w:space="0" w:color="000000"/>
            </w:tcBorders>
            <w:shd w:val="clear" w:color="auto" w:fill="auto"/>
            <w:vAlign w:val="center"/>
            <w:hideMark/>
          </w:tcPr>
          <w:p w:rsidR="00D514E5" w:rsidRPr="005E0922" w:rsidRDefault="00D514E5" w:rsidP="00D514E5">
            <w:pPr>
              <w:spacing w:after="0" w:line="240" w:lineRule="auto"/>
              <w:rPr>
                <w:b/>
                <w:bCs/>
                <w:i/>
                <w:iCs/>
                <w:sz w:val="16"/>
                <w:szCs w:val="16"/>
              </w:rPr>
            </w:pPr>
            <w:r w:rsidRPr="005E0922">
              <w:rPr>
                <w:b/>
                <w:bCs/>
                <w:i/>
                <w:iCs/>
                <w:sz w:val="16"/>
                <w:szCs w:val="16"/>
              </w:rPr>
              <w:t>22 160,00</w:t>
            </w:r>
          </w:p>
        </w:tc>
        <w:tc>
          <w:tcPr>
            <w:tcW w:w="1012" w:type="dxa"/>
            <w:tcBorders>
              <w:top w:val="nil"/>
              <w:left w:val="nil"/>
              <w:bottom w:val="single" w:sz="4" w:space="0" w:color="000000"/>
              <w:right w:val="single" w:sz="4" w:space="0" w:color="000000"/>
            </w:tcBorders>
            <w:shd w:val="clear" w:color="auto" w:fill="auto"/>
            <w:vAlign w:val="center"/>
            <w:hideMark/>
          </w:tcPr>
          <w:p w:rsidR="00D514E5" w:rsidRPr="005E0922" w:rsidRDefault="00D514E5" w:rsidP="00D514E5">
            <w:pPr>
              <w:spacing w:after="0" w:line="240" w:lineRule="auto"/>
              <w:rPr>
                <w:b/>
                <w:bCs/>
                <w:i/>
                <w:iCs/>
                <w:sz w:val="16"/>
                <w:szCs w:val="16"/>
              </w:rPr>
            </w:pPr>
            <w:r w:rsidRPr="005E0922">
              <w:rPr>
                <w:b/>
                <w:bCs/>
                <w:i/>
                <w:iCs/>
                <w:sz w:val="16"/>
                <w:szCs w:val="16"/>
              </w:rPr>
              <w:t>9770,17</w:t>
            </w:r>
          </w:p>
        </w:tc>
        <w:tc>
          <w:tcPr>
            <w:tcW w:w="1079" w:type="dxa"/>
            <w:tcBorders>
              <w:top w:val="nil"/>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rPr>
                <w:b/>
                <w:bCs/>
                <w:sz w:val="16"/>
                <w:szCs w:val="16"/>
              </w:rPr>
            </w:pPr>
            <w:r w:rsidRPr="005E0922">
              <w:rPr>
                <w:b/>
                <w:bCs/>
                <w:sz w:val="16"/>
                <w:szCs w:val="16"/>
              </w:rPr>
              <w:t>44,09%</w:t>
            </w:r>
          </w:p>
        </w:tc>
      </w:tr>
      <w:tr w:rsidR="00D514E5" w:rsidRPr="005E0922" w:rsidTr="00D514E5">
        <w:trPr>
          <w:trHeight w:val="255"/>
        </w:trPr>
        <w:tc>
          <w:tcPr>
            <w:tcW w:w="572" w:type="dxa"/>
            <w:tcBorders>
              <w:top w:val="nil"/>
              <w:left w:val="single" w:sz="4" w:space="0" w:color="000000"/>
              <w:bottom w:val="single" w:sz="4" w:space="0" w:color="000000"/>
              <w:right w:val="single" w:sz="4" w:space="0" w:color="000000"/>
            </w:tcBorders>
            <w:shd w:val="clear" w:color="auto" w:fill="auto"/>
            <w:vAlign w:val="center"/>
            <w:hideMark/>
          </w:tcPr>
          <w:p w:rsidR="00D514E5" w:rsidRPr="005E0922" w:rsidRDefault="00D514E5" w:rsidP="00D514E5">
            <w:pPr>
              <w:spacing w:after="0" w:line="240" w:lineRule="auto"/>
              <w:rPr>
                <w:b/>
                <w:bCs/>
                <w:sz w:val="16"/>
                <w:szCs w:val="16"/>
              </w:rPr>
            </w:pPr>
          </w:p>
        </w:tc>
        <w:tc>
          <w:tcPr>
            <w:tcW w:w="1804" w:type="dxa"/>
            <w:tcBorders>
              <w:top w:val="nil"/>
              <w:left w:val="nil"/>
              <w:bottom w:val="single" w:sz="4" w:space="0" w:color="000000"/>
              <w:right w:val="single" w:sz="4" w:space="0" w:color="000000"/>
            </w:tcBorders>
            <w:shd w:val="clear" w:color="auto" w:fill="auto"/>
            <w:vAlign w:val="center"/>
            <w:hideMark/>
          </w:tcPr>
          <w:p w:rsidR="00D514E5" w:rsidRPr="005E0922" w:rsidRDefault="00D514E5" w:rsidP="00D514E5">
            <w:pPr>
              <w:spacing w:after="0" w:line="240" w:lineRule="auto"/>
              <w:rPr>
                <w:b/>
                <w:bCs/>
                <w:sz w:val="16"/>
                <w:szCs w:val="16"/>
              </w:rPr>
            </w:pPr>
            <w:r w:rsidRPr="005E0922">
              <w:rPr>
                <w:b/>
                <w:bCs/>
                <w:sz w:val="16"/>
                <w:szCs w:val="16"/>
              </w:rPr>
              <w:t>1 01 00000 00 0000 000</w:t>
            </w:r>
          </w:p>
        </w:tc>
        <w:tc>
          <w:tcPr>
            <w:tcW w:w="4502" w:type="dxa"/>
            <w:tcBorders>
              <w:top w:val="nil"/>
              <w:left w:val="nil"/>
              <w:bottom w:val="single" w:sz="4" w:space="0" w:color="000000"/>
              <w:right w:val="single" w:sz="4" w:space="0" w:color="000000"/>
            </w:tcBorders>
            <w:shd w:val="clear" w:color="auto" w:fill="auto"/>
            <w:vAlign w:val="center"/>
            <w:hideMark/>
          </w:tcPr>
          <w:p w:rsidR="00D514E5" w:rsidRPr="005E0922" w:rsidRDefault="00D514E5" w:rsidP="00D514E5">
            <w:pPr>
              <w:spacing w:after="0" w:line="240" w:lineRule="auto"/>
              <w:rPr>
                <w:b/>
                <w:bCs/>
                <w:sz w:val="16"/>
                <w:szCs w:val="16"/>
              </w:rPr>
            </w:pPr>
            <w:r w:rsidRPr="005E0922">
              <w:rPr>
                <w:b/>
                <w:bCs/>
                <w:sz w:val="16"/>
                <w:szCs w:val="16"/>
              </w:rPr>
              <w:t>НАЛОГИ НА ПРИБЫЛЬ, ДОХОДЫ</w:t>
            </w:r>
          </w:p>
        </w:tc>
        <w:tc>
          <w:tcPr>
            <w:tcW w:w="1116" w:type="dxa"/>
            <w:tcBorders>
              <w:top w:val="nil"/>
              <w:left w:val="nil"/>
              <w:bottom w:val="single" w:sz="4" w:space="0" w:color="000000"/>
              <w:right w:val="single" w:sz="4" w:space="0" w:color="000000"/>
            </w:tcBorders>
            <w:shd w:val="clear" w:color="auto" w:fill="auto"/>
            <w:vAlign w:val="center"/>
            <w:hideMark/>
          </w:tcPr>
          <w:p w:rsidR="00D514E5" w:rsidRPr="005E0922" w:rsidRDefault="00D514E5" w:rsidP="00D514E5">
            <w:pPr>
              <w:spacing w:after="0" w:line="240" w:lineRule="auto"/>
              <w:rPr>
                <w:b/>
                <w:bCs/>
                <w:sz w:val="16"/>
                <w:szCs w:val="16"/>
              </w:rPr>
            </w:pPr>
            <w:r w:rsidRPr="005E0922">
              <w:rPr>
                <w:b/>
                <w:bCs/>
                <w:sz w:val="16"/>
                <w:szCs w:val="16"/>
              </w:rPr>
              <w:t>14 300,00</w:t>
            </w:r>
          </w:p>
        </w:tc>
        <w:tc>
          <w:tcPr>
            <w:tcW w:w="1012" w:type="dxa"/>
            <w:tcBorders>
              <w:top w:val="nil"/>
              <w:left w:val="nil"/>
              <w:bottom w:val="single" w:sz="4" w:space="0" w:color="000000"/>
              <w:right w:val="single" w:sz="4" w:space="0" w:color="000000"/>
            </w:tcBorders>
            <w:shd w:val="clear" w:color="auto" w:fill="auto"/>
            <w:vAlign w:val="center"/>
            <w:hideMark/>
          </w:tcPr>
          <w:p w:rsidR="00D514E5" w:rsidRPr="005E0922" w:rsidRDefault="00D514E5" w:rsidP="00D514E5">
            <w:pPr>
              <w:spacing w:after="0" w:line="240" w:lineRule="auto"/>
              <w:rPr>
                <w:b/>
                <w:bCs/>
                <w:sz w:val="16"/>
                <w:szCs w:val="16"/>
              </w:rPr>
            </w:pPr>
            <w:r w:rsidRPr="005E0922">
              <w:rPr>
                <w:b/>
                <w:bCs/>
                <w:sz w:val="16"/>
                <w:szCs w:val="16"/>
              </w:rPr>
              <w:t>6932,47</w:t>
            </w:r>
          </w:p>
        </w:tc>
        <w:tc>
          <w:tcPr>
            <w:tcW w:w="1079" w:type="dxa"/>
            <w:tcBorders>
              <w:top w:val="nil"/>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rPr>
                <w:b/>
                <w:bCs/>
                <w:sz w:val="16"/>
                <w:szCs w:val="16"/>
              </w:rPr>
            </w:pPr>
            <w:r w:rsidRPr="005E0922">
              <w:rPr>
                <w:b/>
                <w:bCs/>
                <w:sz w:val="16"/>
                <w:szCs w:val="16"/>
              </w:rPr>
              <w:t>48,48%</w:t>
            </w:r>
          </w:p>
        </w:tc>
      </w:tr>
      <w:tr w:rsidR="00D514E5" w:rsidRPr="005E0922" w:rsidTr="00D514E5">
        <w:trPr>
          <w:trHeight w:val="255"/>
        </w:trPr>
        <w:tc>
          <w:tcPr>
            <w:tcW w:w="572" w:type="dxa"/>
            <w:tcBorders>
              <w:top w:val="nil"/>
              <w:left w:val="single" w:sz="4" w:space="0" w:color="000000"/>
              <w:bottom w:val="single" w:sz="4" w:space="0" w:color="000000"/>
              <w:right w:val="single" w:sz="4" w:space="0" w:color="000000"/>
            </w:tcBorders>
            <w:shd w:val="clear" w:color="auto" w:fill="auto"/>
            <w:vAlign w:val="center"/>
            <w:hideMark/>
          </w:tcPr>
          <w:p w:rsidR="00D514E5" w:rsidRPr="005E0922" w:rsidRDefault="00D514E5" w:rsidP="00D514E5">
            <w:pPr>
              <w:spacing w:after="0" w:line="240" w:lineRule="auto"/>
              <w:rPr>
                <w:sz w:val="16"/>
                <w:szCs w:val="16"/>
              </w:rPr>
            </w:pPr>
            <w:r w:rsidRPr="005E0922">
              <w:rPr>
                <w:sz w:val="16"/>
                <w:szCs w:val="16"/>
              </w:rPr>
              <w:t>182</w:t>
            </w:r>
          </w:p>
        </w:tc>
        <w:tc>
          <w:tcPr>
            <w:tcW w:w="1804" w:type="dxa"/>
            <w:tcBorders>
              <w:top w:val="nil"/>
              <w:left w:val="nil"/>
              <w:bottom w:val="single" w:sz="4" w:space="0" w:color="000000"/>
              <w:right w:val="single" w:sz="4" w:space="0" w:color="000000"/>
            </w:tcBorders>
            <w:shd w:val="clear" w:color="auto" w:fill="auto"/>
            <w:vAlign w:val="center"/>
            <w:hideMark/>
          </w:tcPr>
          <w:p w:rsidR="00D514E5" w:rsidRPr="005E0922" w:rsidRDefault="00D514E5" w:rsidP="00D514E5">
            <w:pPr>
              <w:spacing w:after="0" w:line="240" w:lineRule="auto"/>
              <w:rPr>
                <w:sz w:val="16"/>
                <w:szCs w:val="16"/>
              </w:rPr>
            </w:pPr>
            <w:r w:rsidRPr="005E0922">
              <w:rPr>
                <w:sz w:val="16"/>
                <w:szCs w:val="16"/>
              </w:rPr>
              <w:t>1 01 02000 01 0000 110</w:t>
            </w:r>
          </w:p>
        </w:tc>
        <w:tc>
          <w:tcPr>
            <w:tcW w:w="4502" w:type="dxa"/>
            <w:tcBorders>
              <w:top w:val="nil"/>
              <w:left w:val="nil"/>
              <w:bottom w:val="single" w:sz="4" w:space="0" w:color="000000"/>
              <w:right w:val="single" w:sz="4" w:space="0" w:color="000000"/>
            </w:tcBorders>
            <w:shd w:val="clear" w:color="auto" w:fill="auto"/>
            <w:vAlign w:val="center"/>
            <w:hideMark/>
          </w:tcPr>
          <w:p w:rsidR="00D514E5" w:rsidRPr="005E0922" w:rsidRDefault="00D514E5" w:rsidP="00D514E5">
            <w:pPr>
              <w:spacing w:after="0" w:line="240" w:lineRule="auto"/>
              <w:rPr>
                <w:color w:val="000000"/>
                <w:sz w:val="16"/>
                <w:szCs w:val="16"/>
              </w:rPr>
            </w:pPr>
            <w:r w:rsidRPr="005E0922">
              <w:rPr>
                <w:color w:val="000000"/>
                <w:sz w:val="16"/>
                <w:szCs w:val="16"/>
              </w:rPr>
              <w:t>Налог на доходы физических лиц</w:t>
            </w:r>
          </w:p>
        </w:tc>
        <w:tc>
          <w:tcPr>
            <w:tcW w:w="1116" w:type="dxa"/>
            <w:tcBorders>
              <w:top w:val="nil"/>
              <w:left w:val="nil"/>
              <w:bottom w:val="single" w:sz="4" w:space="0" w:color="000000"/>
              <w:right w:val="single" w:sz="4" w:space="0" w:color="000000"/>
            </w:tcBorders>
            <w:shd w:val="clear" w:color="auto" w:fill="auto"/>
            <w:vAlign w:val="center"/>
            <w:hideMark/>
          </w:tcPr>
          <w:p w:rsidR="00D514E5" w:rsidRPr="005E0922" w:rsidRDefault="00D514E5" w:rsidP="00D514E5">
            <w:pPr>
              <w:spacing w:after="0" w:line="240" w:lineRule="auto"/>
              <w:rPr>
                <w:sz w:val="16"/>
                <w:szCs w:val="16"/>
              </w:rPr>
            </w:pPr>
            <w:r w:rsidRPr="005E0922">
              <w:rPr>
                <w:sz w:val="16"/>
                <w:szCs w:val="16"/>
              </w:rPr>
              <w:t>14 300,00</w:t>
            </w:r>
          </w:p>
        </w:tc>
        <w:tc>
          <w:tcPr>
            <w:tcW w:w="1012" w:type="dxa"/>
            <w:tcBorders>
              <w:top w:val="nil"/>
              <w:left w:val="nil"/>
              <w:bottom w:val="single" w:sz="4" w:space="0" w:color="000000"/>
              <w:right w:val="single" w:sz="4" w:space="0" w:color="000000"/>
            </w:tcBorders>
            <w:shd w:val="clear" w:color="auto" w:fill="auto"/>
            <w:vAlign w:val="center"/>
            <w:hideMark/>
          </w:tcPr>
          <w:p w:rsidR="00D514E5" w:rsidRPr="005E0922" w:rsidRDefault="00D514E5" w:rsidP="00D514E5">
            <w:pPr>
              <w:spacing w:after="0" w:line="240" w:lineRule="auto"/>
              <w:rPr>
                <w:sz w:val="16"/>
                <w:szCs w:val="16"/>
              </w:rPr>
            </w:pPr>
            <w:r w:rsidRPr="005E0922">
              <w:rPr>
                <w:sz w:val="16"/>
                <w:szCs w:val="16"/>
              </w:rPr>
              <w:t>6932,47</w:t>
            </w:r>
          </w:p>
        </w:tc>
        <w:tc>
          <w:tcPr>
            <w:tcW w:w="1079" w:type="dxa"/>
            <w:tcBorders>
              <w:top w:val="nil"/>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rPr>
                <w:b/>
                <w:bCs/>
                <w:sz w:val="16"/>
                <w:szCs w:val="16"/>
              </w:rPr>
            </w:pPr>
            <w:r w:rsidRPr="005E0922">
              <w:rPr>
                <w:b/>
                <w:bCs/>
                <w:sz w:val="16"/>
                <w:szCs w:val="16"/>
              </w:rPr>
              <w:t>48,48%</w:t>
            </w:r>
          </w:p>
        </w:tc>
      </w:tr>
      <w:tr w:rsidR="00D514E5" w:rsidRPr="005E0922" w:rsidTr="00D514E5">
        <w:trPr>
          <w:trHeight w:val="720"/>
        </w:trPr>
        <w:tc>
          <w:tcPr>
            <w:tcW w:w="572" w:type="dxa"/>
            <w:tcBorders>
              <w:top w:val="nil"/>
              <w:left w:val="single" w:sz="4" w:space="0" w:color="000000"/>
              <w:bottom w:val="single" w:sz="4" w:space="0" w:color="000000"/>
              <w:right w:val="single" w:sz="4" w:space="0" w:color="000000"/>
            </w:tcBorders>
            <w:shd w:val="clear" w:color="auto" w:fill="auto"/>
            <w:vAlign w:val="center"/>
            <w:hideMark/>
          </w:tcPr>
          <w:p w:rsidR="00D514E5" w:rsidRPr="005E0922" w:rsidRDefault="00D514E5" w:rsidP="00D514E5">
            <w:pPr>
              <w:spacing w:after="0" w:line="240" w:lineRule="auto"/>
              <w:rPr>
                <w:b/>
                <w:bCs/>
                <w:sz w:val="16"/>
                <w:szCs w:val="16"/>
              </w:rPr>
            </w:pPr>
          </w:p>
        </w:tc>
        <w:tc>
          <w:tcPr>
            <w:tcW w:w="1804" w:type="dxa"/>
            <w:tcBorders>
              <w:top w:val="nil"/>
              <w:left w:val="nil"/>
              <w:bottom w:val="single" w:sz="4" w:space="0" w:color="000000"/>
              <w:right w:val="single" w:sz="4" w:space="0" w:color="000000"/>
            </w:tcBorders>
            <w:shd w:val="clear" w:color="auto" w:fill="auto"/>
            <w:vAlign w:val="center"/>
            <w:hideMark/>
          </w:tcPr>
          <w:p w:rsidR="00D514E5" w:rsidRPr="005E0922" w:rsidRDefault="00D514E5" w:rsidP="00D514E5">
            <w:pPr>
              <w:spacing w:after="0" w:line="240" w:lineRule="auto"/>
              <w:rPr>
                <w:b/>
                <w:bCs/>
                <w:sz w:val="16"/>
                <w:szCs w:val="16"/>
              </w:rPr>
            </w:pPr>
            <w:r w:rsidRPr="005E0922">
              <w:rPr>
                <w:b/>
                <w:bCs/>
                <w:sz w:val="16"/>
                <w:szCs w:val="16"/>
              </w:rPr>
              <w:t>1 03 02000 00 0000 000</w:t>
            </w:r>
          </w:p>
        </w:tc>
        <w:tc>
          <w:tcPr>
            <w:tcW w:w="4502" w:type="dxa"/>
            <w:tcBorders>
              <w:top w:val="nil"/>
              <w:left w:val="nil"/>
              <w:bottom w:val="single" w:sz="4" w:space="0" w:color="000000"/>
              <w:right w:val="single" w:sz="4" w:space="0" w:color="000000"/>
            </w:tcBorders>
            <w:shd w:val="clear" w:color="auto" w:fill="auto"/>
            <w:vAlign w:val="center"/>
            <w:hideMark/>
          </w:tcPr>
          <w:p w:rsidR="00D514E5" w:rsidRPr="005E0922" w:rsidRDefault="00D514E5" w:rsidP="00D514E5">
            <w:pPr>
              <w:spacing w:after="0" w:line="240" w:lineRule="auto"/>
              <w:rPr>
                <w:b/>
                <w:bCs/>
                <w:sz w:val="16"/>
                <w:szCs w:val="16"/>
              </w:rPr>
            </w:pPr>
            <w:r w:rsidRPr="005E0922">
              <w:rPr>
                <w:b/>
                <w:bCs/>
                <w:sz w:val="16"/>
                <w:szCs w:val="16"/>
              </w:rPr>
              <w:t>НАЛОГИ НА ТОВАР</w:t>
            </w:r>
            <w:proofErr w:type="gramStart"/>
            <w:r w:rsidRPr="005E0922">
              <w:rPr>
                <w:b/>
                <w:bCs/>
                <w:sz w:val="16"/>
                <w:szCs w:val="16"/>
              </w:rPr>
              <w:t>Ы(</w:t>
            </w:r>
            <w:proofErr w:type="gramEnd"/>
            <w:r w:rsidRPr="005E0922">
              <w:rPr>
                <w:b/>
                <w:bCs/>
                <w:sz w:val="16"/>
                <w:szCs w:val="16"/>
              </w:rPr>
              <w:t>РАБОТЫ, УСЛУГИ),РЕАЛИЗУЕМЫЕ НА ТЕРРИТОРИИ РОССИЙСКОЙ ФЕДЕРАЦИИ</w:t>
            </w:r>
          </w:p>
        </w:tc>
        <w:tc>
          <w:tcPr>
            <w:tcW w:w="1116" w:type="dxa"/>
            <w:tcBorders>
              <w:top w:val="nil"/>
              <w:left w:val="nil"/>
              <w:bottom w:val="single" w:sz="4" w:space="0" w:color="000000"/>
              <w:right w:val="single" w:sz="4" w:space="0" w:color="000000"/>
            </w:tcBorders>
            <w:shd w:val="clear" w:color="auto" w:fill="auto"/>
            <w:vAlign w:val="center"/>
            <w:hideMark/>
          </w:tcPr>
          <w:p w:rsidR="00D514E5" w:rsidRPr="005E0922" w:rsidRDefault="00D514E5" w:rsidP="00D514E5">
            <w:pPr>
              <w:spacing w:after="0" w:line="240" w:lineRule="auto"/>
              <w:rPr>
                <w:b/>
                <w:bCs/>
                <w:sz w:val="16"/>
                <w:szCs w:val="16"/>
              </w:rPr>
            </w:pPr>
            <w:r w:rsidRPr="005E0922">
              <w:rPr>
                <w:b/>
                <w:bCs/>
                <w:sz w:val="16"/>
                <w:szCs w:val="16"/>
              </w:rPr>
              <w:t>1 500,00</w:t>
            </w:r>
          </w:p>
        </w:tc>
        <w:tc>
          <w:tcPr>
            <w:tcW w:w="1012" w:type="dxa"/>
            <w:tcBorders>
              <w:top w:val="nil"/>
              <w:left w:val="nil"/>
              <w:bottom w:val="single" w:sz="4" w:space="0" w:color="000000"/>
              <w:right w:val="single" w:sz="4" w:space="0" w:color="000000"/>
            </w:tcBorders>
            <w:shd w:val="clear" w:color="auto" w:fill="auto"/>
            <w:vAlign w:val="center"/>
            <w:hideMark/>
          </w:tcPr>
          <w:p w:rsidR="00D514E5" w:rsidRPr="005E0922" w:rsidRDefault="00D514E5" w:rsidP="00D514E5">
            <w:pPr>
              <w:spacing w:after="0" w:line="240" w:lineRule="auto"/>
              <w:rPr>
                <w:b/>
                <w:bCs/>
                <w:sz w:val="16"/>
                <w:szCs w:val="16"/>
              </w:rPr>
            </w:pPr>
            <w:r w:rsidRPr="005E0922">
              <w:rPr>
                <w:b/>
                <w:bCs/>
                <w:sz w:val="16"/>
                <w:szCs w:val="16"/>
              </w:rPr>
              <w:t>865,44</w:t>
            </w:r>
          </w:p>
        </w:tc>
        <w:tc>
          <w:tcPr>
            <w:tcW w:w="1079" w:type="dxa"/>
            <w:tcBorders>
              <w:top w:val="nil"/>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rPr>
                <w:b/>
                <w:bCs/>
                <w:sz w:val="16"/>
                <w:szCs w:val="16"/>
              </w:rPr>
            </w:pPr>
            <w:r w:rsidRPr="005E0922">
              <w:rPr>
                <w:b/>
                <w:bCs/>
                <w:sz w:val="16"/>
                <w:szCs w:val="16"/>
              </w:rPr>
              <w:t>57,70%</w:t>
            </w:r>
          </w:p>
        </w:tc>
      </w:tr>
      <w:tr w:rsidR="00D514E5" w:rsidRPr="005E0922" w:rsidTr="00D514E5">
        <w:trPr>
          <w:trHeight w:val="868"/>
        </w:trPr>
        <w:tc>
          <w:tcPr>
            <w:tcW w:w="572" w:type="dxa"/>
            <w:tcBorders>
              <w:top w:val="nil"/>
              <w:left w:val="single" w:sz="4" w:space="0" w:color="000000"/>
              <w:bottom w:val="single" w:sz="4" w:space="0" w:color="000000"/>
              <w:right w:val="single" w:sz="4" w:space="0" w:color="000000"/>
            </w:tcBorders>
            <w:shd w:val="clear" w:color="auto" w:fill="auto"/>
            <w:vAlign w:val="center"/>
            <w:hideMark/>
          </w:tcPr>
          <w:p w:rsidR="00D514E5" w:rsidRPr="005E0922" w:rsidRDefault="00D514E5" w:rsidP="00D514E5">
            <w:pPr>
              <w:spacing w:after="0" w:line="240" w:lineRule="auto"/>
              <w:rPr>
                <w:sz w:val="16"/>
                <w:szCs w:val="16"/>
              </w:rPr>
            </w:pPr>
            <w:r w:rsidRPr="005E0922">
              <w:rPr>
                <w:sz w:val="16"/>
                <w:szCs w:val="16"/>
              </w:rPr>
              <w:t>100</w:t>
            </w:r>
          </w:p>
        </w:tc>
        <w:tc>
          <w:tcPr>
            <w:tcW w:w="1804" w:type="dxa"/>
            <w:tcBorders>
              <w:top w:val="nil"/>
              <w:left w:val="nil"/>
              <w:bottom w:val="single" w:sz="4" w:space="0" w:color="000000"/>
              <w:right w:val="single" w:sz="4" w:space="0" w:color="000000"/>
            </w:tcBorders>
            <w:shd w:val="clear" w:color="auto" w:fill="auto"/>
            <w:vAlign w:val="center"/>
            <w:hideMark/>
          </w:tcPr>
          <w:p w:rsidR="00D514E5" w:rsidRPr="005E0922" w:rsidRDefault="00D514E5" w:rsidP="00D514E5">
            <w:pPr>
              <w:spacing w:after="0" w:line="240" w:lineRule="auto"/>
              <w:rPr>
                <w:sz w:val="16"/>
                <w:szCs w:val="16"/>
              </w:rPr>
            </w:pPr>
            <w:r w:rsidRPr="005E0922">
              <w:rPr>
                <w:sz w:val="16"/>
                <w:szCs w:val="16"/>
              </w:rPr>
              <w:t>1 03 02230 01 0000 110</w:t>
            </w:r>
          </w:p>
        </w:tc>
        <w:tc>
          <w:tcPr>
            <w:tcW w:w="4502" w:type="dxa"/>
            <w:tcBorders>
              <w:top w:val="nil"/>
              <w:left w:val="nil"/>
              <w:bottom w:val="single" w:sz="4" w:space="0" w:color="000000"/>
              <w:right w:val="single" w:sz="4" w:space="0" w:color="000000"/>
            </w:tcBorders>
            <w:shd w:val="clear" w:color="auto" w:fill="auto"/>
            <w:vAlign w:val="center"/>
            <w:hideMark/>
          </w:tcPr>
          <w:p w:rsidR="00D514E5" w:rsidRPr="005E0922" w:rsidRDefault="00D514E5" w:rsidP="00D514E5">
            <w:pPr>
              <w:spacing w:after="0" w:line="240" w:lineRule="auto"/>
              <w:rPr>
                <w:color w:val="000000"/>
                <w:sz w:val="16"/>
                <w:szCs w:val="16"/>
              </w:rPr>
            </w:pPr>
            <w:r w:rsidRPr="005E0922">
              <w:rPr>
                <w:color w:val="000000"/>
                <w:sz w:val="16"/>
                <w:szCs w:val="16"/>
              </w:rPr>
              <w:t>Доходы от уплаты акцизов на дизельное топливо,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w:t>
            </w:r>
          </w:p>
        </w:tc>
        <w:tc>
          <w:tcPr>
            <w:tcW w:w="1116" w:type="dxa"/>
            <w:tcBorders>
              <w:top w:val="nil"/>
              <w:left w:val="nil"/>
              <w:bottom w:val="single" w:sz="4" w:space="0" w:color="000000"/>
              <w:right w:val="single" w:sz="4" w:space="0" w:color="000000"/>
            </w:tcBorders>
            <w:shd w:val="clear" w:color="auto" w:fill="auto"/>
            <w:vAlign w:val="center"/>
            <w:hideMark/>
          </w:tcPr>
          <w:p w:rsidR="00D514E5" w:rsidRPr="005E0922" w:rsidRDefault="00D514E5" w:rsidP="00D514E5">
            <w:pPr>
              <w:spacing w:after="0" w:line="240" w:lineRule="auto"/>
              <w:rPr>
                <w:sz w:val="16"/>
                <w:szCs w:val="16"/>
              </w:rPr>
            </w:pPr>
            <w:r w:rsidRPr="005E0922">
              <w:rPr>
                <w:sz w:val="16"/>
                <w:szCs w:val="16"/>
              </w:rPr>
              <w:t>650,00</w:t>
            </w:r>
          </w:p>
        </w:tc>
        <w:tc>
          <w:tcPr>
            <w:tcW w:w="1012" w:type="dxa"/>
            <w:tcBorders>
              <w:top w:val="nil"/>
              <w:left w:val="nil"/>
              <w:bottom w:val="single" w:sz="4" w:space="0" w:color="000000"/>
              <w:right w:val="single" w:sz="4" w:space="0" w:color="000000"/>
            </w:tcBorders>
            <w:shd w:val="clear" w:color="auto" w:fill="auto"/>
            <w:vAlign w:val="center"/>
            <w:hideMark/>
          </w:tcPr>
          <w:p w:rsidR="00D514E5" w:rsidRPr="005E0922" w:rsidRDefault="00D514E5" w:rsidP="00D514E5">
            <w:pPr>
              <w:spacing w:after="0" w:line="240" w:lineRule="auto"/>
              <w:rPr>
                <w:sz w:val="16"/>
                <w:szCs w:val="16"/>
              </w:rPr>
            </w:pPr>
            <w:r w:rsidRPr="005E0922">
              <w:rPr>
                <w:sz w:val="16"/>
                <w:szCs w:val="16"/>
              </w:rPr>
              <w:t>425,99</w:t>
            </w:r>
          </w:p>
        </w:tc>
        <w:tc>
          <w:tcPr>
            <w:tcW w:w="1079" w:type="dxa"/>
            <w:tcBorders>
              <w:top w:val="nil"/>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rPr>
                <w:b/>
                <w:bCs/>
                <w:sz w:val="16"/>
                <w:szCs w:val="16"/>
              </w:rPr>
            </w:pPr>
            <w:r w:rsidRPr="005E0922">
              <w:rPr>
                <w:b/>
                <w:bCs/>
                <w:sz w:val="16"/>
                <w:szCs w:val="16"/>
              </w:rPr>
              <w:t>65,54%</w:t>
            </w:r>
          </w:p>
        </w:tc>
      </w:tr>
      <w:tr w:rsidR="00D514E5" w:rsidRPr="005E0922" w:rsidTr="00D514E5">
        <w:trPr>
          <w:trHeight w:val="1211"/>
        </w:trPr>
        <w:tc>
          <w:tcPr>
            <w:tcW w:w="572" w:type="dxa"/>
            <w:tcBorders>
              <w:top w:val="nil"/>
              <w:left w:val="single" w:sz="4" w:space="0" w:color="000000"/>
              <w:bottom w:val="single" w:sz="4" w:space="0" w:color="000000"/>
              <w:right w:val="single" w:sz="4" w:space="0" w:color="000000"/>
            </w:tcBorders>
            <w:shd w:val="clear" w:color="auto" w:fill="auto"/>
            <w:vAlign w:val="center"/>
            <w:hideMark/>
          </w:tcPr>
          <w:p w:rsidR="00D514E5" w:rsidRPr="005E0922" w:rsidRDefault="00D514E5" w:rsidP="00D514E5">
            <w:pPr>
              <w:spacing w:after="0" w:line="240" w:lineRule="auto"/>
              <w:rPr>
                <w:sz w:val="16"/>
                <w:szCs w:val="16"/>
              </w:rPr>
            </w:pPr>
            <w:r w:rsidRPr="005E0922">
              <w:rPr>
                <w:sz w:val="16"/>
                <w:szCs w:val="16"/>
              </w:rPr>
              <w:t>100</w:t>
            </w:r>
          </w:p>
        </w:tc>
        <w:tc>
          <w:tcPr>
            <w:tcW w:w="1804" w:type="dxa"/>
            <w:tcBorders>
              <w:top w:val="nil"/>
              <w:left w:val="nil"/>
              <w:bottom w:val="single" w:sz="4" w:space="0" w:color="000000"/>
              <w:right w:val="single" w:sz="4" w:space="0" w:color="000000"/>
            </w:tcBorders>
            <w:shd w:val="clear" w:color="auto" w:fill="auto"/>
            <w:vAlign w:val="center"/>
            <w:hideMark/>
          </w:tcPr>
          <w:p w:rsidR="00D514E5" w:rsidRPr="005E0922" w:rsidRDefault="00D514E5" w:rsidP="00D514E5">
            <w:pPr>
              <w:spacing w:after="0" w:line="240" w:lineRule="auto"/>
              <w:rPr>
                <w:sz w:val="16"/>
                <w:szCs w:val="16"/>
              </w:rPr>
            </w:pPr>
            <w:r w:rsidRPr="005E0922">
              <w:rPr>
                <w:sz w:val="16"/>
                <w:szCs w:val="16"/>
              </w:rPr>
              <w:t>1 03 02240 01 0000 110</w:t>
            </w:r>
          </w:p>
        </w:tc>
        <w:tc>
          <w:tcPr>
            <w:tcW w:w="4502" w:type="dxa"/>
            <w:tcBorders>
              <w:top w:val="nil"/>
              <w:left w:val="nil"/>
              <w:bottom w:val="single" w:sz="4" w:space="0" w:color="000000"/>
              <w:right w:val="single" w:sz="4" w:space="0" w:color="000000"/>
            </w:tcBorders>
            <w:shd w:val="clear" w:color="auto" w:fill="auto"/>
            <w:vAlign w:val="center"/>
            <w:hideMark/>
          </w:tcPr>
          <w:p w:rsidR="00D514E5" w:rsidRPr="005E0922" w:rsidRDefault="00D514E5" w:rsidP="00D514E5">
            <w:pPr>
              <w:spacing w:after="0" w:line="240" w:lineRule="auto"/>
              <w:rPr>
                <w:color w:val="000000"/>
                <w:sz w:val="16"/>
                <w:szCs w:val="16"/>
              </w:rPr>
            </w:pPr>
            <w:r w:rsidRPr="005E0922">
              <w:rPr>
                <w:color w:val="000000"/>
                <w:sz w:val="16"/>
                <w:szCs w:val="16"/>
              </w:rPr>
              <w:t>Доходы от уплаты акцизов на моторные масла для дизельных и (или) карбюраторных (</w:t>
            </w:r>
            <w:proofErr w:type="spellStart"/>
            <w:r w:rsidRPr="005E0922">
              <w:rPr>
                <w:color w:val="000000"/>
                <w:sz w:val="16"/>
                <w:szCs w:val="16"/>
              </w:rPr>
              <w:t>инжекторных</w:t>
            </w:r>
            <w:proofErr w:type="spellEnd"/>
            <w:r w:rsidRPr="005E0922">
              <w:rPr>
                <w:color w:val="000000"/>
                <w:sz w:val="16"/>
                <w:szCs w:val="16"/>
              </w:rPr>
              <w:t>) двигателей,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w:t>
            </w:r>
          </w:p>
        </w:tc>
        <w:tc>
          <w:tcPr>
            <w:tcW w:w="1116" w:type="dxa"/>
            <w:tcBorders>
              <w:top w:val="nil"/>
              <w:left w:val="nil"/>
              <w:bottom w:val="single" w:sz="4" w:space="0" w:color="000000"/>
              <w:right w:val="single" w:sz="4" w:space="0" w:color="000000"/>
            </w:tcBorders>
            <w:shd w:val="clear" w:color="auto" w:fill="auto"/>
            <w:vAlign w:val="center"/>
            <w:hideMark/>
          </w:tcPr>
          <w:p w:rsidR="00D514E5" w:rsidRPr="005E0922" w:rsidRDefault="00D514E5" w:rsidP="00D514E5">
            <w:pPr>
              <w:spacing w:after="0" w:line="240" w:lineRule="auto"/>
              <w:rPr>
                <w:sz w:val="16"/>
                <w:szCs w:val="16"/>
              </w:rPr>
            </w:pPr>
            <w:r w:rsidRPr="005E0922">
              <w:rPr>
                <w:sz w:val="16"/>
                <w:szCs w:val="16"/>
              </w:rPr>
              <w:t>50,00</w:t>
            </w:r>
          </w:p>
        </w:tc>
        <w:tc>
          <w:tcPr>
            <w:tcW w:w="1012" w:type="dxa"/>
            <w:tcBorders>
              <w:top w:val="nil"/>
              <w:left w:val="nil"/>
              <w:bottom w:val="single" w:sz="4" w:space="0" w:color="000000"/>
              <w:right w:val="single" w:sz="4" w:space="0" w:color="000000"/>
            </w:tcBorders>
            <w:shd w:val="clear" w:color="auto" w:fill="auto"/>
            <w:vAlign w:val="center"/>
            <w:hideMark/>
          </w:tcPr>
          <w:p w:rsidR="00D514E5" w:rsidRPr="005E0922" w:rsidRDefault="00D514E5" w:rsidP="00D514E5">
            <w:pPr>
              <w:spacing w:after="0" w:line="240" w:lineRule="auto"/>
              <w:rPr>
                <w:sz w:val="16"/>
                <w:szCs w:val="16"/>
              </w:rPr>
            </w:pPr>
            <w:r w:rsidRPr="005E0922">
              <w:rPr>
                <w:sz w:val="16"/>
                <w:szCs w:val="16"/>
              </w:rPr>
              <w:t>2,51</w:t>
            </w:r>
          </w:p>
        </w:tc>
        <w:tc>
          <w:tcPr>
            <w:tcW w:w="1079" w:type="dxa"/>
            <w:tcBorders>
              <w:top w:val="nil"/>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rPr>
                <w:b/>
                <w:bCs/>
                <w:sz w:val="16"/>
                <w:szCs w:val="16"/>
              </w:rPr>
            </w:pPr>
            <w:r w:rsidRPr="005E0922">
              <w:rPr>
                <w:b/>
                <w:bCs/>
                <w:sz w:val="16"/>
                <w:szCs w:val="16"/>
              </w:rPr>
              <w:t>5,02%</w:t>
            </w:r>
          </w:p>
        </w:tc>
      </w:tr>
      <w:tr w:rsidR="00D514E5" w:rsidRPr="005E0922" w:rsidTr="00D514E5">
        <w:trPr>
          <w:trHeight w:val="609"/>
        </w:trPr>
        <w:tc>
          <w:tcPr>
            <w:tcW w:w="572" w:type="dxa"/>
            <w:tcBorders>
              <w:top w:val="nil"/>
              <w:left w:val="single" w:sz="4" w:space="0" w:color="000000"/>
              <w:bottom w:val="single" w:sz="4" w:space="0" w:color="000000"/>
              <w:right w:val="single" w:sz="4" w:space="0" w:color="000000"/>
            </w:tcBorders>
            <w:shd w:val="clear" w:color="auto" w:fill="auto"/>
            <w:vAlign w:val="center"/>
            <w:hideMark/>
          </w:tcPr>
          <w:p w:rsidR="00D514E5" w:rsidRPr="005E0922" w:rsidRDefault="00D514E5" w:rsidP="00D514E5">
            <w:pPr>
              <w:spacing w:after="0" w:line="240" w:lineRule="auto"/>
              <w:rPr>
                <w:sz w:val="16"/>
                <w:szCs w:val="16"/>
              </w:rPr>
            </w:pPr>
            <w:r w:rsidRPr="005E0922">
              <w:rPr>
                <w:sz w:val="16"/>
                <w:szCs w:val="16"/>
              </w:rPr>
              <w:t>100</w:t>
            </w:r>
          </w:p>
        </w:tc>
        <w:tc>
          <w:tcPr>
            <w:tcW w:w="1804" w:type="dxa"/>
            <w:tcBorders>
              <w:top w:val="nil"/>
              <w:left w:val="nil"/>
              <w:bottom w:val="single" w:sz="4" w:space="0" w:color="000000"/>
              <w:right w:val="single" w:sz="4" w:space="0" w:color="000000"/>
            </w:tcBorders>
            <w:shd w:val="clear" w:color="auto" w:fill="auto"/>
            <w:vAlign w:val="center"/>
            <w:hideMark/>
          </w:tcPr>
          <w:p w:rsidR="00D514E5" w:rsidRPr="005E0922" w:rsidRDefault="00D514E5" w:rsidP="00D514E5">
            <w:pPr>
              <w:spacing w:after="0" w:line="240" w:lineRule="auto"/>
              <w:rPr>
                <w:sz w:val="16"/>
                <w:szCs w:val="16"/>
              </w:rPr>
            </w:pPr>
            <w:r w:rsidRPr="005E0922">
              <w:rPr>
                <w:sz w:val="16"/>
                <w:szCs w:val="16"/>
              </w:rPr>
              <w:t>1 03 02250 01 0000 110</w:t>
            </w:r>
          </w:p>
        </w:tc>
        <w:tc>
          <w:tcPr>
            <w:tcW w:w="4502" w:type="dxa"/>
            <w:tcBorders>
              <w:top w:val="nil"/>
              <w:left w:val="nil"/>
              <w:bottom w:val="single" w:sz="4" w:space="0" w:color="000000"/>
              <w:right w:val="single" w:sz="4" w:space="0" w:color="000000"/>
            </w:tcBorders>
            <w:shd w:val="clear" w:color="auto" w:fill="auto"/>
            <w:vAlign w:val="center"/>
            <w:hideMark/>
          </w:tcPr>
          <w:p w:rsidR="00D514E5" w:rsidRPr="005E0922" w:rsidRDefault="00D514E5" w:rsidP="00D514E5">
            <w:pPr>
              <w:spacing w:after="0" w:line="240" w:lineRule="auto"/>
              <w:rPr>
                <w:color w:val="000000"/>
                <w:sz w:val="16"/>
                <w:szCs w:val="16"/>
              </w:rPr>
            </w:pPr>
            <w:r w:rsidRPr="005E0922">
              <w:rPr>
                <w:color w:val="000000"/>
                <w:sz w:val="16"/>
                <w:szCs w:val="16"/>
              </w:rPr>
              <w:t>Доходы от уплаты акцизов на автомобильный бензин,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w:t>
            </w:r>
          </w:p>
        </w:tc>
        <w:tc>
          <w:tcPr>
            <w:tcW w:w="1116" w:type="dxa"/>
            <w:tcBorders>
              <w:top w:val="nil"/>
              <w:left w:val="nil"/>
              <w:bottom w:val="single" w:sz="4" w:space="0" w:color="000000"/>
              <w:right w:val="single" w:sz="4" w:space="0" w:color="000000"/>
            </w:tcBorders>
            <w:shd w:val="clear" w:color="auto" w:fill="auto"/>
            <w:vAlign w:val="center"/>
            <w:hideMark/>
          </w:tcPr>
          <w:p w:rsidR="00D514E5" w:rsidRPr="005E0922" w:rsidRDefault="00D514E5" w:rsidP="00D514E5">
            <w:pPr>
              <w:spacing w:after="0" w:line="240" w:lineRule="auto"/>
              <w:rPr>
                <w:sz w:val="16"/>
                <w:szCs w:val="16"/>
              </w:rPr>
            </w:pPr>
            <w:r w:rsidRPr="005E0922">
              <w:rPr>
                <w:sz w:val="16"/>
                <w:szCs w:val="16"/>
              </w:rPr>
              <w:t>800,00</w:t>
            </w:r>
          </w:p>
        </w:tc>
        <w:tc>
          <w:tcPr>
            <w:tcW w:w="1012" w:type="dxa"/>
            <w:tcBorders>
              <w:top w:val="nil"/>
              <w:left w:val="nil"/>
              <w:bottom w:val="single" w:sz="4" w:space="0" w:color="000000"/>
              <w:right w:val="single" w:sz="4" w:space="0" w:color="000000"/>
            </w:tcBorders>
            <w:shd w:val="clear" w:color="auto" w:fill="auto"/>
            <w:vAlign w:val="center"/>
            <w:hideMark/>
          </w:tcPr>
          <w:p w:rsidR="00D514E5" w:rsidRPr="005E0922" w:rsidRDefault="00D514E5" w:rsidP="00D514E5">
            <w:pPr>
              <w:spacing w:after="0" w:line="240" w:lineRule="auto"/>
              <w:rPr>
                <w:sz w:val="16"/>
                <w:szCs w:val="16"/>
              </w:rPr>
            </w:pPr>
            <w:r w:rsidRPr="005E0922">
              <w:rPr>
                <w:sz w:val="16"/>
                <w:szCs w:val="16"/>
              </w:rPr>
              <w:t>436,94</w:t>
            </w:r>
          </w:p>
        </w:tc>
        <w:tc>
          <w:tcPr>
            <w:tcW w:w="1079" w:type="dxa"/>
            <w:tcBorders>
              <w:top w:val="nil"/>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rPr>
                <w:b/>
                <w:bCs/>
                <w:sz w:val="16"/>
                <w:szCs w:val="16"/>
              </w:rPr>
            </w:pPr>
            <w:r w:rsidRPr="005E0922">
              <w:rPr>
                <w:b/>
                <w:bCs/>
                <w:sz w:val="16"/>
                <w:szCs w:val="16"/>
              </w:rPr>
              <w:t>54,62%</w:t>
            </w:r>
          </w:p>
        </w:tc>
      </w:tr>
      <w:tr w:rsidR="00D514E5" w:rsidRPr="005E0922" w:rsidTr="00D514E5">
        <w:trPr>
          <w:trHeight w:val="255"/>
        </w:trPr>
        <w:tc>
          <w:tcPr>
            <w:tcW w:w="572" w:type="dxa"/>
            <w:tcBorders>
              <w:top w:val="nil"/>
              <w:left w:val="single" w:sz="4" w:space="0" w:color="000000"/>
              <w:bottom w:val="single" w:sz="4" w:space="0" w:color="000000"/>
              <w:right w:val="single" w:sz="4" w:space="0" w:color="000000"/>
            </w:tcBorders>
            <w:shd w:val="clear" w:color="auto" w:fill="auto"/>
            <w:vAlign w:val="center"/>
            <w:hideMark/>
          </w:tcPr>
          <w:p w:rsidR="00D514E5" w:rsidRPr="005E0922" w:rsidRDefault="00D514E5" w:rsidP="00D514E5">
            <w:pPr>
              <w:spacing w:after="0" w:line="240" w:lineRule="auto"/>
              <w:rPr>
                <w:b/>
                <w:bCs/>
                <w:sz w:val="16"/>
                <w:szCs w:val="16"/>
              </w:rPr>
            </w:pPr>
          </w:p>
        </w:tc>
        <w:tc>
          <w:tcPr>
            <w:tcW w:w="1804" w:type="dxa"/>
            <w:tcBorders>
              <w:top w:val="nil"/>
              <w:left w:val="nil"/>
              <w:bottom w:val="single" w:sz="4" w:space="0" w:color="000000"/>
              <w:right w:val="single" w:sz="4" w:space="0" w:color="000000"/>
            </w:tcBorders>
            <w:shd w:val="clear" w:color="auto" w:fill="auto"/>
            <w:vAlign w:val="center"/>
            <w:hideMark/>
          </w:tcPr>
          <w:p w:rsidR="00D514E5" w:rsidRPr="005E0922" w:rsidRDefault="00D514E5" w:rsidP="00D514E5">
            <w:pPr>
              <w:spacing w:after="0" w:line="240" w:lineRule="auto"/>
              <w:rPr>
                <w:b/>
                <w:bCs/>
                <w:sz w:val="16"/>
                <w:szCs w:val="16"/>
              </w:rPr>
            </w:pPr>
            <w:r w:rsidRPr="005E0922">
              <w:rPr>
                <w:b/>
                <w:bCs/>
                <w:sz w:val="16"/>
                <w:szCs w:val="16"/>
              </w:rPr>
              <w:t>1 05 03000 00 0000 000</w:t>
            </w:r>
          </w:p>
        </w:tc>
        <w:tc>
          <w:tcPr>
            <w:tcW w:w="4502" w:type="dxa"/>
            <w:tcBorders>
              <w:top w:val="nil"/>
              <w:left w:val="nil"/>
              <w:bottom w:val="single" w:sz="4" w:space="0" w:color="000000"/>
              <w:right w:val="single" w:sz="4" w:space="0" w:color="000000"/>
            </w:tcBorders>
            <w:shd w:val="clear" w:color="auto" w:fill="auto"/>
            <w:vAlign w:val="center"/>
            <w:hideMark/>
          </w:tcPr>
          <w:p w:rsidR="00D514E5" w:rsidRPr="005E0922" w:rsidRDefault="00D514E5" w:rsidP="00D514E5">
            <w:pPr>
              <w:spacing w:after="0" w:line="240" w:lineRule="auto"/>
              <w:rPr>
                <w:b/>
                <w:bCs/>
                <w:sz w:val="16"/>
                <w:szCs w:val="16"/>
              </w:rPr>
            </w:pPr>
            <w:r w:rsidRPr="005E0922">
              <w:rPr>
                <w:b/>
                <w:bCs/>
                <w:sz w:val="16"/>
                <w:szCs w:val="16"/>
              </w:rPr>
              <w:t>ЕДИНЫЙ СЕЛЬСКОХОЗЯЙСТВЕННЫЙ НАЛОГ</w:t>
            </w:r>
          </w:p>
        </w:tc>
        <w:tc>
          <w:tcPr>
            <w:tcW w:w="1116" w:type="dxa"/>
            <w:tcBorders>
              <w:top w:val="nil"/>
              <w:left w:val="nil"/>
              <w:bottom w:val="single" w:sz="4" w:space="0" w:color="000000"/>
              <w:right w:val="single" w:sz="4" w:space="0" w:color="000000"/>
            </w:tcBorders>
            <w:shd w:val="clear" w:color="auto" w:fill="auto"/>
            <w:vAlign w:val="center"/>
            <w:hideMark/>
          </w:tcPr>
          <w:p w:rsidR="00D514E5" w:rsidRPr="005E0922" w:rsidRDefault="00D514E5" w:rsidP="00D514E5">
            <w:pPr>
              <w:spacing w:after="0" w:line="240" w:lineRule="auto"/>
              <w:rPr>
                <w:b/>
                <w:bCs/>
                <w:sz w:val="16"/>
                <w:szCs w:val="16"/>
              </w:rPr>
            </w:pPr>
            <w:r w:rsidRPr="005E0922">
              <w:rPr>
                <w:b/>
                <w:bCs/>
                <w:sz w:val="16"/>
                <w:szCs w:val="16"/>
              </w:rPr>
              <w:t>300,00</w:t>
            </w:r>
          </w:p>
        </w:tc>
        <w:tc>
          <w:tcPr>
            <w:tcW w:w="1012" w:type="dxa"/>
            <w:tcBorders>
              <w:top w:val="nil"/>
              <w:left w:val="nil"/>
              <w:bottom w:val="single" w:sz="4" w:space="0" w:color="000000"/>
              <w:right w:val="single" w:sz="4" w:space="0" w:color="000000"/>
            </w:tcBorders>
            <w:shd w:val="clear" w:color="auto" w:fill="auto"/>
            <w:vAlign w:val="center"/>
            <w:hideMark/>
          </w:tcPr>
          <w:p w:rsidR="00D514E5" w:rsidRPr="005E0922" w:rsidRDefault="00D514E5" w:rsidP="00D514E5">
            <w:pPr>
              <w:spacing w:after="0" w:line="240" w:lineRule="auto"/>
              <w:rPr>
                <w:b/>
                <w:bCs/>
                <w:sz w:val="16"/>
                <w:szCs w:val="16"/>
              </w:rPr>
            </w:pPr>
            <w:r w:rsidRPr="005E0922">
              <w:rPr>
                <w:b/>
                <w:bCs/>
                <w:sz w:val="16"/>
                <w:szCs w:val="16"/>
              </w:rPr>
              <w:t>340,76</w:t>
            </w:r>
          </w:p>
        </w:tc>
        <w:tc>
          <w:tcPr>
            <w:tcW w:w="1079" w:type="dxa"/>
            <w:tcBorders>
              <w:top w:val="nil"/>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rPr>
                <w:b/>
                <w:bCs/>
                <w:sz w:val="16"/>
                <w:szCs w:val="16"/>
              </w:rPr>
            </w:pPr>
            <w:r w:rsidRPr="005E0922">
              <w:rPr>
                <w:b/>
                <w:bCs/>
                <w:sz w:val="16"/>
                <w:szCs w:val="16"/>
              </w:rPr>
              <w:t>113,59%</w:t>
            </w:r>
          </w:p>
        </w:tc>
      </w:tr>
      <w:tr w:rsidR="00D514E5" w:rsidRPr="005E0922" w:rsidTr="00D514E5">
        <w:trPr>
          <w:trHeight w:val="720"/>
        </w:trPr>
        <w:tc>
          <w:tcPr>
            <w:tcW w:w="572" w:type="dxa"/>
            <w:tcBorders>
              <w:top w:val="nil"/>
              <w:left w:val="single" w:sz="4" w:space="0" w:color="000000"/>
              <w:bottom w:val="single" w:sz="4" w:space="0" w:color="000000"/>
              <w:right w:val="single" w:sz="4" w:space="0" w:color="000000"/>
            </w:tcBorders>
            <w:shd w:val="clear" w:color="auto" w:fill="auto"/>
            <w:vAlign w:val="center"/>
            <w:hideMark/>
          </w:tcPr>
          <w:p w:rsidR="00D514E5" w:rsidRPr="005E0922" w:rsidRDefault="00D514E5" w:rsidP="00D514E5">
            <w:pPr>
              <w:spacing w:after="0" w:line="240" w:lineRule="auto"/>
              <w:rPr>
                <w:sz w:val="16"/>
                <w:szCs w:val="16"/>
              </w:rPr>
            </w:pPr>
            <w:r w:rsidRPr="005E0922">
              <w:rPr>
                <w:sz w:val="16"/>
                <w:szCs w:val="16"/>
              </w:rPr>
              <w:lastRenderedPageBreak/>
              <w:t>182</w:t>
            </w:r>
          </w:p>
        </w:tc>
        <w:tc>
          <w:tcPr>
            <w:tcW w:w="1804" w:type="dxa"/>
            <w:tcBorders>
              <w:top w:val="nil"/>
              <w:left w:val="nil"/>
              <w:bottom w:val="single" w:sz="4" w:space="0" w:color="000000"/>
              <w:right w:val="single" w:sz="4" w:space="0" w:color="000000"/>
            </w:tcBorders>
            <w:shd w:val="clear" w:color="auto" w:fill="auto"/>
            <w:vAlign w:val="center"/>
            <w:hideMark/>
          </w:tcPr>
          <w:p w:rsidR="00D514E5" w:rsidRPr="005E0922" w:rsidRDefault="00D514E5" w:rsidP="00D514E5">
            <w:pPr>
              <w:spacing w:after="0" w:line="240" w:lineRule="auto"/>
              <w:rPr>
                <w:sz w:val="16"/>
                <w:szCs w:val="16"/>
              </w:rPr>
            </w:pPr>
            <w:r w:rsidRPr="005E0922">
              <w:rPr>
                <w:sz w:val="16"/>
                <w:szCs w:val="16"/>
              </w:rPr>
              <w:t>1 05 03010 01 0000 110</w:t>
            </w:r>
          </w:p>
        </w:tc>
        <w:tc>
          <w:tcPr>
            <w:tcW w:w="4502" w:type="dxa"/>
            <w:tcBorders>
              <w:top w:val="nil"/>
              <w:left w:val="nil"/>
              <w:bottom w:val="single" w:sz="4" w:space="0" w:color="000000"/>
              <w:right w:val="single" w:sz="4" w:space="0" w:color="000000"/>
            </w:tcBorders>
            <w:shd w:val="clear" w:color="auto" w:fill="auto"/>
            <w:vAlign w:val="center"/>
            <w:hideMark/>
          </w:tcPr>
          <w:p w:rsidR="00D514E5" w:rsidRPr="005E0922" w:rsidRDefault="00D514E5" w:rsidP="00D514E5">
            <w:pPr>
              <w:spacing w:after="0" w:line="240" w:lineRule="auto"/>
              <w:rPr>
                <w:color w:val="000000"/>
                <w:sz w:val="16"/>
                <w:szCs w:val="16"/>
              </w:rPr>
            </w:pPr>
            <w:proofErr w:type="gramStart"/>
            <w:r w:rsidRPr="005E0922">
              <w:rPr>
                <w:color w:val="000000"/>
                <w:sz w:val="16"/>
                <w:szCs w:val="16"/>
              </w:rPr>
              <w:t>Единый сельскохозяйственный налог (сумма платежа (перерасчеты, недоимка и задолженность по соответствующему платежу, в т.ч. по отмененному)</w:t>
            </w:r>
            <w:proofErr w:type="gramEnd"/>
          </w:p>
        </w:tc>
        <w:tc>
          <w:tcPr>
            <w:tcW w:w="1116" w:type="dxa"/>
            <w:tcBorders>
              <w:top w:val="nil"/>
              <w:left w:val="nil"/>
              <w:bottom w:val="single" w:sz="4" w:space="0" w:color="000000"/>
              <w:right w:val="single" w:sz="4" w:space="0" w:color="000000"/>
            </w:tcBorders>
            <w:shd w:val="clear" w:color="auto" w:fill="auto"/>
            <w:vAlign w:val="center"/>
            <w:hideMark/>
          </w:tcPr>
          <w:p w:rsidR="00D514E5" w:rsidRPr="005E0922" w:rsidRDefault="00D514E5" w:rsidP="00D514E5">
            <w:pPr>
              <w:spacing w:after="0" w:line="240" w:lineRule="auto"/>
              <w:rPr>
                <w:sz w:val="16"/>
                <w:szCs w:val="16"/>
              </w:rPr>
            </w:pPr>
            <w:r w:rsidRPr="005E0922">
              <w:rPr>
                <w:sz w:val="16"/>
                <w:szCs w:val="16"/>
              </w:rPr>
              <w:t>300,00</w:t>
            </w:r>
          </w:p>
        </w:tc>
        <w:tc>
          <w:tcPr>
            <w:tcW w:w="1012" w:type="dxa"/>
            <w:tcBorders>
              <w:top w:val="nil"/>
              <w:left w:val="nil"/>
              <w:bottom w:val="single" w:sz="4" w:space="0" w:color="000000"/>
              <w:right w:val="single" w:sz="4" w:space="0" w:color="000000"/>
            </w:tcBorders>
            <w:shd w:val="clear" w:color="auto" w:fill="auto"/>
            <w:vAlign w:val="center"/>
            <w:hideMark/>
          </w:tcPr>
          <w:p w:rsidR="00D514E5" w:rsidRPr="005E0922" w:rsidRDefault="00D514E5" w:rsidP="00D514E5">
            <w:pPr>
              <w:spacing w:after="0" w:line="240" w:lineRule="auto"/>
              <w:rPr>
                <w:sz w:val="16"/>
                <w:szCs w:val="16"/>
              </w:rPr>
            </w:pPr>
            <w:r w:rsidRPr="005E0922">
              <w:rPr>
                <w:sz w:val="16"/>
                <w:szCs w:val="16"/>
              </w:rPr>
              <w:t>340,76</w:t>
            </w:r>
          </w:p>
        </w:tc>
        <w:tc>
          <w:tcPr>
            <w:tcW w:w="1079" w:type="dxa"/>
            <w:tcBorders>
              <w:top w:val="nil"/>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rPr>
                <w:b/>
                <w:bCs/>
                <w:sz w:val="16"/>
                <w:szCs w:val="16"/>
              </w:rPr>
            </w:pPr>
            <w:r w:rsidRPr="005E0922">
              <w:rPr>
                <w:b/>
                <w:bCs/>
                <w:sz w:val="16"/>
                <w:szCs w:val="16"/>
              </w:rPr>
              <w:t>113,59%</w:t>
            </w:r>
          </w:p>
        </w:tc>
      </w:tr>
      <w:tr w:rsidR="00D514E5" w:rsidRPr="005E0922" w:rsidTr="00D514E5">
        <w:trPr>
          <w:trHeight w:val="255"/>
        </w:trPr>
        <w:tc>
          <w:tcPr>
            <w:tcW w:w="572" w:type="dxa"/>
            <w:tcBorders>
              <w:top w:val="nil"/>
              <w:left w:val="single" w:sz="4" w:space="0" w:color="000000"/>
              <w:bottom w:val="single" w:sz="4" w:space="0" w:color="000000"/>
              <w:right w:val="single" w:sz="4" w:space="0" w:color="000000"/>
            </w:tcBorders>
            <w:shd w:val="clear" w:color="auto" w:fill="auto"/>
            <w:vAlign w:val="center"/>
            <w:hideMark/>
          </w:tcPr>
          <w:p w:rsidR="00D514E5" w:rsidRPr="005E0922" w:rsidRDefault="00D514E5" w:rsidP="00D514E5">
            <w:pPr>
              <w:spacing w:after="0" w:line="240" w:lineRule="auto"/>
              <w:rPr>
                <w:b/>
                <w:bCs/>
                <w:sz w:val="16"/>
                <w:szCs w:val="16"/>
              </w:rPr>
            </w:pPr>
          </w:p>
        </w:tc>
        <w:tc>
          <w:tcPr>
            <w:tcW w:w="1804" w:type="dxa"/>
            <w:tcBorders>
              <w:top w:val="nil"/>
              <w:left w:val="nil"/>
              <w:bottom w:val="single" w:sz="4" w:space="0" w:color="000000"/>
              <w:right w:val="single" w:sz="4" w:space="0" w:color="000000"/>
            </w:tcBorders>
            <w:shd w:val="clear" w:color="auto" w:fill="auto"/>
            <w:vAlign w:val="center"/>
            <w:hideMark/>
          </w:tcPr>
          <w:p w:rsidR="00D514E5" w:rsidRPr="005E0922" w:rsidRDefault="00D514E5" w:rsidP="00D514E5">
            <w:pPr>
              <w:spacing w:after="0" w:line="240" w:lineRule="auto"/>
              <w:rPr>
                <w:b/>
                <w:bCs/>
                <w:sz w:val="16"/>
                <w:szCs w:val="16"/>
              </w:rPr>
            </w:pPr>
            <w:r w:rsidRPr="005E0922">
              <w:rPr>
                <w:b/>
                <w:bCs/>
                <w:sz w:val="16"/>
                <w:szCs w:val="16"/>
              </w:rPr>
              <w:t>1 06 00000 00 0000 000</w:t>
            </w:r>
          </w:p>
        </w:tc>
        <w:tc>
          <w:tcPr>
            <w:tcW w:w="4502" w:type="dxa"/>
            <w:tcBorders>
              <w:top w:val="nil"/>
              <w:left w:val="nil"/>
              <w:bottom w:val="single" w:sz="4" w:space="0" w:color="000000"/>
              <w:right w:val="single" w:sz="4" w:space="0" w:color="000000"/>
            </w:tcBorders>
            <w:shd w:val="clear" w:color="auto" w:fill="auto"/>
            <w:vAlign w:val="center"/>
            <w:hideMark/>
          </w:tcPr>
          <w:p w:rsidR="00D514E5" w:rsidRPr="005E0922" w:rsidRDefault="00D514E5" w:rsidP="00D514E5">
            <w:pPr>
              <w:spacing w:after="0" w:line="240" w:lineRule="auto"/>
              <w:rPr>
                <w:b/>
                <w:bCs/>
                <w:sz w:val="16"/>
                <w:szCs w:val="16"/>
              </w:rPr>
            </w:pPr>
            <w:r w:rsidRPr="005E0922">
              <w:rPr>
                <w:b/>
                <w:bCs/>
                <w:sz w:val="16"/>
                <w:szCs w:val="16"/>
              </w:rPr>
              <w:t>НАЛОГИ НА ИМУЩЕСТВО</w:t>
            </w:r>
          </w:p>
        </w:tc>
        <w:tc>
          <w:tcPr>
            <w:tcW w:w="1116" w:type="dxa"/>
            <w:tcBorders>
              <w:top w:val="nil"/>
              <w:left w:val="nil"/>
              <w:bottom w:val="single" w:sz="4" w:space="0" w:color="000000"/>
              <w:right w:val="single" w:sz="4" w:space="0" w:color="000000"/>
            </w:tcBorders>
            <w:shd w:val="clear" w:color="auto" w:fill="auto"/>
            <w:vAlign w:val="center"/>
            <w:hideMark/>
          </w:tcPr>
          <w:p w:rsidR="00D514E5" w:rsidRPr="005E0922" w:rsidRDefault="00D514E5" w:rsidP="00D514E5">
            <w:pPr>
              <w:spacing w:after="0" w:line="240" w:lineRule="auto"/>
              <w:rPr>
                <w:b/>
                <w:bCs/>
                <w:sz w:val="16"/>
                <w:szCs w:val="16"/>
              </w:rPr>
            </w:pPr>
            <w:r w:rsidRPr="005E0922">
              <w:rPr>
                <w:b/>
                <w:bCs/>
                <w:sz w:val="16"/>
                <w:szCs w:val="16"/>
              </w:rPr>
              <w:t>6 060,00</w:t>
            </w:r>
          </w:p>
        </w:tc>
        <w:tc>
          <w:tcPr>
            <w:tcW w:w="1012" w:type="dxa"/>
            <w:tcBorders>
              <w:top w:val="nil"/>
              <w:left w:val="nil"/>
              <w:bottom w:val="single" w:sz="4" w:space="0" w:color="000000"/>
              <w:right w:val="single" w:sz="4" w:space="0" w:color="000000"/>
            </w:tcBorders>
            <w:shd w:val="clear" w:color="auto" w:fill="auto"/>
            <w:vAlign w:val="center"/>
            <w:hideMark/>
          </w:tcPr>
          <w:p w:rsidR="00D514E5" w:rsidRPr="005E0922" w:rsidRDefault="00D514E5" w:rsidP="00D514E5">
            <w:pPr>
              <w:spacing w:after="0" w:line="240" w:lineRule="auto"/>
              <w:rPr>
                <w:b/>
                <w:bCs/>
                <w:sz w:val="16"/>
                <w:szCs w:val="16"/>
              </w:rPr>
            </w:pPr>
            <w:r w:rsidRPr="005E0922">
              <w:rPr>
                <w:b/>
                <w:bCs/>
                <w:sz w:val="16"/>
                <w:szCs w:val="16"/>
              </w:rPr>
              <w:t>1631,50</w:t>
            </w:r>
          </w:p>
        </w:tc>
        <w:tc>
          <w:tcPr>
            <w:tcW w:w="1079" w:type="dxa"/>
            <w:tcBorders>
              <w:top w:val="nil"/>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rPr>
                <w:b/>
                <w:bCs/>
                <w:sz w:val="16"/>
                <w:szCs w:val="16"/>
              </w:rPr>
            </w:pPr>
            <w:r w:rsidRPr="005E0922">
              <w:rPr>
                <w:b/>
                <w:bCs/>
                <w:sz w:val="16"/>
                <w:szCs w:val="16"/>
              </w:rPr>
              <w:t>26,92%</w:t>
            </w:r>
          </w:p>
        </w:tc>
      </w:tr>
      <w:tr w:rsidR="00D514E5" w:rsidRPr="005E0922" w:rsidTr="00D514E5">
        <w:trPr>
          <w:trHeight w:val="315"/>
        </w:trPr>
        <w:tc>
          <w:tcPr>
            <w:tcW w:w="572" w:type="dxa"/>
            <w:tcBorders>
              <w:top w:val="nil"/>
              <w:left w:val="single" w:sz="4" w:space="0" w:color="000000"/>
              <w:bottom w:val="single" w:sz="4" w:space="0" w:color="000000"/>
              <w:right w:val="single" w:sz="4" w:space="0" w:color="000000"/>
            </w:tcBorders>
            <w:shd w:val="clear" w:color="auto" w:fill="auto"/>
            <w:vAlign w:val="center"/>
            <w:hideMark/>
          </w:tcPr>
          <w:p w:rsidR="00D514E5" w:rsidRPr="005E0922" w:rsidRDefault="00D514E5" w:rsidP="00D514E5">
            <w:pPr>
              <w:spacing w:after="0" w:line="240" w:lineRule="auto"/>
              <w:rPr>
                <w:sz w:val="16"/>
                <w:szCs w:val="16"/>
              </w:rPr>
            </w:pPr>
            <w:r w:rsidRPr="005E0922">
              <w:rPr>
                <w:sz w:val="16"/>
                <w:szCs w:val="16"/>
              </w:rPr>
              <w:t>182</w:t>
            </w:r>
          </w:p>
        </w:tc>
        <w:tc>
          <w:tcPr>
            <w:tcW w:w="1804" w:type="dxa"/>
            <w:tcBorders>
              <w:top w:val="nil"/>
              <w:left w:val="nil"/>
              <w:bottom w:val="single" w:sz="4" w:space="0" w:color="000000"/>
              <w:right w:val="single" w:sz="4" w:space="0" w:color="000000"/>
            </w:tcBorders>
            <w:shd w:val="clear" w:color="auto" w:fill="auto"/>
            <w:vAlign w:val="center"/>
            <w:hideMark/>
          </w:tcPr>
          <w:p w:rsidR="00D514E5" w:rsidRPr="005E0922" w:rsidRDefault="00D514E5" w:rsidP="00D514E5">
            <w:pPr>
              <w:spacing w:after="0" w:line="240" w:lineRule="auto"/>
              <w:rPr>
                <w:sz w:val="16"/>
                <w:szCs w:val="16"/>
              </w:rPr>
            </w:pPr>
            <w:r w:rsidRPr="005E0922">
              <w:rPr>
                <w:sz w:val="16"/>
                <w:szCs w:val="16"/>
              </w:rPr>
              <w:t>1 06 01030 00 0000 110</w:t>
            </w:r>
          </w:p>
        </w:tc>
        <w:tc>
          <w:tcPr>
            <w:tcW w:w="4502" w:type="dxa"/>
            <w:tcBorders>
              <w:top w:val="nil"/>
              <w:left w:val="nil"/>
              <w:bottom w:val="single" w:sz="4" w:space="0" w:color="000000"/>
              <w:right w:val="single" w:sz="4" w:space="0" w:color="000000"/>
            </w:tcBorders>
            <w:shd w:val="clear" w:color="auto" w:fill="auto"/>
            <w:vAlign w:val="center"/>
            <w:hideMark/>
          </w:tcPr>
          <w:p w:rsidR="00D514E5" w:rsidRPr="005E0922" w:rsidRDefault="00D514E5" w:rsidP="00D514E5">
            <w:pPr>
              <w:spacing w:after="0" w:line="240" w:lineRule="auto"/>
              <w:rPr>
                <w:sz w:val="16"/>
                <w:szCs w:val="16"/>
              </w:rPr>
            </w:pPr>
            <w:r w:rsidRPr="005E0922">
              <w:rPr>
                <w:sz w:val="16"/>
                <w:szCs w:val="16"/>
              </w:rPr>
              <w:t>Налог на имущество физических лиц</w:t>
            </w:r>
          </w:p>
        </w:tc>
        <w:tc>
          <w:tcPr>
            <w:tcW w:w="1116" w:type="dxa"/>
            <w:tcBorders>
              <w:top w:val="nil"/>
              <w:left w:val="nil"/>
              <w:bottom w:val="single" w:sz="4" w:space="0" w:color="000000"/>
              <w:right w:val="single" w:sz="4" w:space="0" w:color="000000"/>
            </w:tcBorders>
            <w:shd w:val="clear" w:color="auto" w:fill="auto"/>
            <w:vAlign w:val="center"/>
            <w:hideMark/>
          </w:tcPr>
          <w:p w:rsidR="00D514E5" w:rsidRPr="005E0922" w:rsidRDefault="00D514E5" w:rsidP="00D514E5">
            <w:pPr>
              <w:spacing w:after="0" w:line="240" w:lineRule="auto"/>
              <w:rPr>
                <w:sz w:val="16"/>
                <w:szCs w:val="16"/>
              </w:rPr>
            </w:pPr>
            <w:r w:rsidRPr="005E0922">
              <w:rPr>
                <w:sz w:val="16"/>
                <w:szCs w:val="16"/>
              </w:rPr>
              <w:t>1 560,00</w:t>
            </w:r>
          </w:p>
        </w:tc>
        <w:tc>
          <w:tcPr>
            <w:tcW w:w="1012" w:type="dxa"/>
            <w:tcBorders>
              <w:top w:val="nil"/>
              <w:left w:val="nil"/>
              <w:bottom w:val="single" w:sz="4" w:space="0" w:color="000000"/>
              <w:right w:val="single" w:sz="4" w:space="0" w:color="000000"/>
            </w:tcBorders>
            <w:shd w:val="clear" w:color="auto" w:fill="auto"/>
            <w:vAlign w:val="center"/>
            <w:hideMark/>
          </w:tcPr>
          <w:p w:rsidR="00D514E5" w:rsidRPr="005E0922" w:rsidRDefault="00D514E5" w:rsidP="00D514E5">
            <w:pPr>
              <w:spacing w:after="0" w:line="240" w:lineRule="auto"/>
              <w:rPr>
                <w:sz w:val="16"/>
                <w:szCs w:val="16"/>
              </w:rPr>
            </w:pPr>
            <w:r w:rsidRPr="005E0922">
              <w:rPr>
                <w:sz w:val="16"/>
                <w:szCs w:val="16"/>
              </w:rPr>
              <w:t>126,56</w:t>
            </w:r>
          </w:p>
        </w:tc>
        <w:tc>
          <w:tcPr>
            <w:tcW w:w="1079" w:type="dxa"/>
            <w:tcBorders>
              <w:top w:val="nil"/>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rPr>
                <w:b/>
                <w:bCs/>
                <w:sz w:val="16"/>
                <w:szCs w:val="16"/>
              </w:rPr>
            </w:pPr>
            <w:r w:rsidRPr="005E0922">
              <w:rPr>
                <w:b/>
                <w:bCs/>
                <w:sz w:val="16"/>
                <w:szCs w:val="16"/>
              </w:rPr>
              <w:t>8,11%</w:t>
            </w:r>
          </w:p>
        </w:tc>
      </w:tr>
      <w:tr w:rsidR="00D514E5" w:rsidRPr="005E0922" w:rsidTr="00D514E5">
        <w:trPr>
          <w:trHeight w:val="509"/>
        </w:trPr>
        <w:tc>
          <w:tcPr>
            <w:tcW w:w="572" w:type="dxa"/>
            <w:tcBorders>
              <w:top w:val="nil"/>
              <w:left w:val="single" w:sz="4" w:space="0" w:color="000000"/>
              <w:bottom w:val="single" w:sz="4" w:space="0" w:color="000000"/>
              <w:right w:val="single" w:sz="4" w:space="0" w:color="000000"/>
            </w:tcBorders>
            <w:shd w:val="clear" w:color="auto" w:fill="auto"/>
            <w:vAlign w:val="center"/>
            <w:hideMark/>
          </w:tcPr>
          <w:p w:rsidR="00D514E5" w:rsidRPr="005E0922" w:rsidRDefault="00D514E5" w:rsidP="00D514E5">
            <w:pPr>
              <w:spacing w:after="0" w:line="240" w:lineRule="auto"/>
              <w:rPr>
                <w:sz w:val="16"/>
                <w:szCs w:val="16"/>
              </w:rPr>
            </w:pPr>
            <w:r w:rsidRPr="005E0922">
              <w:rPr>
                <w:sz w:val="16"/>
                <w:szCs w:val="16"/>
              </w:rPr>
              <w:t>182</w:t>
            </w:r>
          </w:p>
        </w:tc>
        <w:tc>
          <w:tcPr>
            <w:tcW w:w="1804" w:type="dxa"/>
            <w:tcBorders>
              <w:top w:val="nil"/>
              <w:left w:val="nil"/>
              <w:bottom w:val="single" w:sz="4" w:space="0" w:color="000000"/>
              <w:right w:val="single" w:sz="4" w:space="0" w:color="000000"/>
            </w:tcBorders>
            <w:shd w:val="clear" w:color="auto" w:fill="auto"/>
            <w:vAlign w:val="center"/>
            <w:hideMark/>
          </w:tcPr>
          <w:p w:rsidR="00D514E5" w:rsidRPr="005E0922" w:rsidRDefault="00D514E5" w:rsidP="00D514E5">
            <w:pPr>
              <w:spacing w:after="0" w:line="240" w:lineRule="auto"/>
              <w:rPr>
                <w:sz w:val="16"/>
                <w:szCs w:val="16"/>
              </w:rPr>
            </w:pPr>
            <w:r w:rsidRPr="005E0922">
              <w:rPr>
                <w:sz w:val="16"/>
                <w:szCs w:val="16"/>
              </w:rPr>
              <w:t>1 06 06033 00 0000 110</w:t>
            </w:r>
          </w:p>
        </w:tc>
        <w:tc>
          <w:tcPr>
            <w:tcW w:w="4502" w:type="dxa"/>
            <w:tcBorders>
              <w:top w:val="nil"/>
              <w:left w:val="nil"/>
              <w:bottom w:val="single" w:sz="4" w:space="0" w:color="000000"/>
              <w:right w:val="single" w:sz="4" w:space="0" w:color="000000"/>
            </w:tcBorders>
            <w:shd w:val="clear" w:color="auto" w:fill="auto"/>
            <w:vAlign w:val="center"/>
            <w:hideMark/>
          </w:tcPr>
          <w:p w:rsidR="00D514E5" w:rsidRPr="005E0922" w:rsidRDefault="00D514E5" w:rsidP="00D514E5">
            <w:pPr>
              <w:spacing w:after="0" w:line="240" w:lineRule="auto"/>
              <w:rPr>
                <w:sz w:val="16"/>
                <w:szCs w:val="16"/>
              </w:rPr>
            </w:pPr>
            <w:r w:rsidRPr="005E0922">
              <w:rPr>
                <w:sz w:val="16"/>
                <w:szCs w:val="16"/>
              </w:rPr>
              <w:t xml:space="preserve">Земельный налог </w:t>
            </w:r>
            <w:proofErr w:type="spellStart"/>
            <w:r w:rsidRPr="005E0922">
              <w:rPr>
                <w:sz w:val="16"/>
                <w:szCs w:val="16"/>
              </w:rPr>
              <w:t>c</w:t>
            </w:r>
            <w:proofErr w:type="spellEnd"/>
            <w:r w:rsidRPr="005E0922">
              <w:rPr>
                <w:sz w:val="16"/>
                <w:szCs w:val="16"/>
              </w:rPr>
              <w:t xml:space="preserve"> организаций, обладающих земельным участком, расположенным в границах сельских поселений</w:t>
            </w:r>
          </w:p>
        </w:tc>
        <w:tc>
          <w:tcPr>
            <w:tcW w:w="1116" w:type="dxa"/>
            <w:tcBorders>
              <w:top w:val="nil"/>
              <w:left w:val="nil"/>
              <w:bottom w:val="single" w:sz="4" w:space="0" w:color="000000"/>
              <w:right w:val="single" w:sz="4" w:space="0" w:color="000000"/>
            </w:tcBorders>
            <w:shd w:val="clear" w:color="auto" w:fill="auto"/>
            <w:vAlign w:val="center"/>
            <w:hideMark/>
          </w:tcPr>
          <w:p w:rsidR="00D514E5" w:rsidRPr="005E0922" w:rsidRDefault="00D514E5" w:rsidP="00D514E5">
            <w:pPr>
              <w:spacing w:after="0" w:line="240" w:lineRule="auto"/>
              <w:rPr>
                <w:sz w:val="16"/>
                <w:szCs w:val="16"/>
              </w:rPr>
            </w:pPr>
            <w:r w:rsidRPr="005E0922">
              <w:rPr>
                <w:sz w:val="16"/>
                <w:szCs w:val="16"/>
              </w:rPr>
              <w:t>2 400,00</w:t>
            </w:r>
          </w:p>
        </w:tc>
        <w:tc>
          <w:tcPr>
            <w:tcW w:w="1012" w:type="dxa"/>
            <w:tcBorders>
              <w:top w:val="nil"/>
              <w:left w:val="nil"/>
              <w:bottom w:val="single" w:sz="4" w:space="0" w:color="000000"/>
              <w:right w:val="single" w:sz="4" w:space="0" w:color="000000"/>
            </w:tcBorders>
            <w:shd w:val="clear" w:color="auto" w:fill="auto"/>
            <w:vAlign w:val="center"/>
            <w:hideMark/>
          </w:tcPr>
          <w:p w:rsidR="00D514E5" w:rsidRPr="005E0922" w:rsidRDefault="00D514E5" w:rsidP="00D514E5">
            <w:pPr>
              <w:spacing w:after="0" w:line="240" w:lineRule="auto"/>
              <w:rPr>
                <w:sz w:val="16"/>
                <w:szCs w:val="16"/>
              </w:rPr>
            </w:pPr>
            <w:r w:rsidRPr="005E0922">
              <w:rPr>
                <w:sz w:val="16"/>
                <w:szCs w:val="16"/>
              </w:rPr>
              <w:t>1146,56</w:t>
            </w:r>
          </w:p>
        </w:tc>
        <w:tc>
          <w:tcPr>
            <w:tcW w:w="1079" w:type="dxa"/>
            <w:tcBorders>
              <w:top w:val="nil"/>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rPr>
                <w:b/>
                <w:bCs/>
                <w:sz w:val="16"/>
                <w:szCs w:val="16"/>
              </w:rPr>
            </w:pPr>
            <w:r w:rsidRPr="005E0922">
              <w:rPr>
                <w:b/>
                <w:bCs/>
                <w:sz w:val="16"/>
                <w:szCs w:val="16"/>
              </w:rPr>
              <w:t>47,77%</w:t>
            </w:r>
          </w:p>
        </w:tc>
      </w:tr>
      <w:tr w:rsidR="00D514E5" w:rsidRPr="005E0922" w:rsidTr="00D514E5">
        <w:trPr>
          <w:trHeight w:val="618"/>
        </w:trPr>
        <w:tc>
          <w:tcPr>
            <w:tcW w:w="572" w:type="dxa"/>
            <w:tcBorders>
              <w:top w:val="nil"/>
              <w:left w:val="single" w:sz="4" w:space="0" w:color="000000"/>
              <w:bottom w:val="single" w:sz="4" w:space="0" w:color="000000"/>
              <w:right w:val="single" w:sz="4" w:space="0" w:color="000000"/>
            </w:tcBorders>
            <w:shd w:val="clear" w:color="auto" w:fill="auto"/>
            <w:vAlign w:val="center"/>
            <w:hideMark/>
          </w:tcPr>
          <w:p w:rsidR="00D514E5" w:rsidRPr="005E0922" w:rsidRDefault="00D514E5" w:rsidP="00D514E5">
            <w:pPr>
              <w:spacing w:after="0" w:line="240" w:lineRule="auto"/>
              <w:rPr>
                <w:sz w:val="16"/>
                <w:szCs w:val="16"/>
              </w:rPr>
            </w:pPr>
            <w:r w:rsidRPr="005E0922">
              <w:rPr>
                <w:sz w:val="16"/>
                <w:szCs w:val="16"/>
              </w:rPr>
              <w:t>182</w:t>
            </w:r>
          </w:p>
        </w:tc>
        <w:tc>
          <w:tcPr>
            <w:tcW w:w="1804" w:type="dxa"/>
            <w:tcBorders>
              <w:top w:val="nil"/>
              <w:left w:val="nil"/>
              <w:bottom w:val="single" w:sz="4" w:space="0" w:color="000000"/>
              <w:right w:val="single" w:sz="4" w:space="0" w:color="000000"/>
            </w:tcBorders>
            <w:shd w:val="clear" w:color="auto" w:fill="auto"/>
            <w:vAlign w:val="center"/>
            <w:hideMark/>
          </w:tcPr>
          <w:p w:rsidR="00D514E5" w:rsidRPr="005E0922" w:rsidRDefault="00D514E5" w:rsidP="00D514E5">
            <w:pPr>
              <w:spacing w:after="0" w:line="240" w:lineRule="auto"/>
              <w:rPr>
                <w:sz w:val="16"/>
                <w:szCs w:val="16"/>
              </w:rPr>
            </w:pPr>
            <w:r w:rsidRPr="005E0922">
              <w:rPr>
                <w:sz w:val="16"/>
                <w:szCs w:val="16"/>
              </w:rPr>
              <w:t>1 06 06043 00 0000 110</w:t>
            </w:r>
          </w:p>
        </w:tc>
        <w:tc>
          <w:tcPr>
            <w:tcW w:w="4502" w:type="dxa"/>
            <w:tcBorders>
              <w:top w:val="nil"/>
              <w:left w:val="nil"/>
              <w:bottom w:val="single" w:sz="4" w:space="0" w:color="000000"/>
              <w:right w:val="single" w:sz="4" w:space="0" w:color="000000"/>
            </w:tcBorders>
            <w:shd w:val="clear" w:color="auto" w:fill="auto"/>
            <w:vAlign w:val="center"/>
            <w:hideMark/>
          </w:tcPr>
          <w:p w:rsidR="00D514E5" w:rsidRPr="005E0922" w:rsidRDefault="00D514E5" w:rsidP="00D514E5">
            <w:pPr>
              <w:spacing w:after="0" w:line="240" w:lineRule="auto"/>
              <w:rPr>
                <w:sz w:val="16"/>
                <w:szCs w:val="16"/>
              </w:rPr>
            </w:pPr>
            <w:r w:rsidRPr="005E0922">
              <w:rPr>
                <w:sz w:val="16"/>
                <w:szCs w:val="16"/>
              </w:rPr>
              <w:t xml:space="preserve">Земельный налог </w:t>
            </w:r>
            <w:proofErr w:type="spellStart"/>
            <w:r w:rsidRPr="005E0922">
              <w:rPr>
                <w:sz w:val="16"/>
                <w:szCs w:val="16"/>
              </w:rPr>
              <w:t>c</w:t>
            </w:r>
            <w:proofErr w:type="spellEnd"/>
            <w:r w:rsidRPr="005E0922">
              <w:rPr>
                <w:sz w:val="16"/>
                <w:szCs w:val="16"/>
              </w:rPr>
              <w:t xml:space="preserve"> физических лиц, обладающих земельным участком, расположенным в границах сельских поселений</w:t>
            </w:r>
          </w:p>
        </w:tc>
        <w:tc>
          <w:tcPr>
            <w:tcW w:w="1116" w:type="dxa"/>
            <w:tcBorders>
              <w:top w:val="nil"/>
              <w:left w:val="nil"/>
              <w:bottom w:val="single" w:sz="4" w:space="0" w:color="000000"/>
              <w:right w:val="single" w:sz="4" w:space="0" w:color="000000"/>
            </w:tcBorders>
            <w:shd w:val="clear" w:color="auto" w:fill="auto"/>
            <w:vAlign w:val="center"/>
            <w:hideMark/>
          </w:tcPr>
          <w:p w:rsidR="00D514E5" w:rsidRPr="005E0922" w:rsidRDefault="00D514E5" w:rsidP="00D514E5">
            <w:pPr>
              <w:spacing w:after="0" w:line="240" w:lineRule="auto"/>
              <w:rPr>
                <w:sz w:val="16"/>
                <w:szCs w:val="16"/>
              </w:rPr>
            </w:pPr>
            <w:r w:rsidRPr="005E0922">
              <w:rPr>
                <w:sz w:val="16"/>
                <w:szCs w:val="16"/>
              </w:rPr>
              <w:t>2 100,00</w:t>
            </w:r>
          </w:p>
        </w:tc>
        <w:tc>
          <w:tcPr>
            <w:tcW w:w="1012" w:type="dxa"/>
            <w:tcBorders>
              <w:top w:val="nil"/>
              <w:left w:val="nil"/>
              <w:bottom w:val="single" w:sz="4" w:space="0" w:color="000000"/>
              <w:right w:val="single" w:sz="4" w:space="0" w:color="000000"/>
            </w:tcBorders>
            <w:shd w:val="clear" w:color="auto" w:fill="auto"/>
            <w:vAlign w:val="center"/>
            <w:hideMark/>
          </w:tcPr>
          <w:p w:rsidR="00D514E5" w:rsidRPr="005E0922" w:rsidRDefault="00D514E5" w:rsidP="00D514E5">
            <w:pPr>
              <w:spacing w:after="0" w:line="240" w:lineRule="auto"/>
              <w:rPr>
                <w:sz w:val="16"/>
                <w:szCs w:val="16"/>
              </w:rPr>
            </w:pPr>
            <w:r w:rsidRPr="005E0922">
              <w:rPr>
                <w:sz w:val="16"/>
                <w:szCs w:val="16"/>
              </w:rPr>
              <w:t>358,38</w:t>
            </w:r>
          </w:p>
        </w:tc>
        <w:tc>
          <w:tcPr>
            <w:tcW w:w="1079" w:type="dxa"/>
            <w:tcBorders>
              <w:top w:val="nil"/>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rPr>
                <w:b/>
                <w:bCs/>
                <w:sz w:val="16"/>
                <w:szCs w:val="16"/>
              </w:rPr>
            </w:pPr>
            <w:r w:rsidRPr="005E0922">
              <w:rPr>
                <w:b/>
                <w:bCs/>
                <w:sz w:val="16"/>
                <w:szCs w:val="16"/>
              </w:rPr>
              <w:t>17,07%</w:t>
            </w:r>
          </w:p>
        </w:tc>
      </w:tr>
      <w:tr w:rsidR="00D514E5" w:rsidRPr="005E0922" w:rsidTr="00D514E5">
        <w:trPr>
          <w:trHeight w:val="360"/>
        </w:trPr>
        <w:tc>
          <w:tcPr>
            <w:tcW w:w="572" w:type="dxa"/>
            <w:tcBorders>
              <w:top w:val="nil"/>
              <w:left w:val="single" w:sz="4" w:space="0" w:color="000000"/>
              <w:bottom w:val="single" w:sz="4" w:space="0" w:color="000000"/>
              <w:right w:val="single" w:sz="4" w:space="0" w:color="000000"/>
            </w:tcBorders>
            <w:shd w:val="clear" w:color="auto" w:fill="auto"/>
            <w:vAlign w:val="center"/>
            <w:hideMark/>
          </w:tcPr>
          <w:p w:rsidR="00D514E5" w:rsidRPr="005E0922" w:rsidRDefault="00D514E5" w:rsidP="00D514E5">
            <w:pPr>
              <w:spacing w:after="0" w:line="240" w:lineRule="auto"/>
              <w:rPr>
                <w:sz w:val="16"/>
                <w:szCs w:val="16"/>
              </w:rPr>
            </w:pPr>
          </w:p>
        </w:tc>
        <w:tc>
          <w:tcPr>
            <w:tcW w:w="1804" w:type="dxa"/>
            <w:tcBorders>
              <w:top w:val="nil"/>
              <w:left w:val="nil"/>
              <w:bottom w:val="single" w:sz="4" w:space="0" w:color="000000"/>
              <w:right w:val="single" w:sz="4" w:space="0" w:color="000000"/>
            </w:tcBorders>
            <w:shd w:val="clear" w:color="auto" w:fill="auto"/>
            <w:vAlign w:val="center"/>
            <w:hideMark/>
          </w:tcPr>
          <w:p w:rsidR="00D514E5" w:rsidRPr="005E0922" w:rsidRDefault="00D514E5" w:rsidP="00D514E5">
            <w:pPr>
              <w:spacing w:after="0" w:line="240" w:lineRule="auto"/>
              <w:rPr>
                <w:sz w:val="16"/>
                <w:szCs w:val="16"/>
              </w:rPr>
            </w:pPr>
          </w:p>
        </w:tc>
        <w:tc>
          <w:tcPr>
            <w:tcW w:w="4502" w:type="dxa"/>
            <w:tcBorders>
              <w:top w:val="nil"/>
              <w:left w:val="nil"/>
              <w:bottom w:val="single" w:sz="4" w:space="0" w:color="000000"/>
              <w:right w:val="single" w:sz="4" w:space="0" w:color="000000"/>
            </w:tcBorders>
            <w:shd w:val="clear" w:color="auto" w:fill="auto"/>
            <w:vAlign w:val="center"/>
            <w:hideMark/>
          </w:tcPr>
          <w:p w:rsidR="00D514E5" w:rsidRPr="005E0922" w:rsidRDefault="00D514E5" w:rsidP="00D514E5">
            <w:pPr>
              <w:spacing w:after="0" w:line="240" w:lineRule="auto"/>
              <w:rPr>
                <w:b/>
                <w:bCs/>
                <w:sz w:val="16"/>
                <w:szCs w:val="16"/>
              </w:rPr>
            </w:pPr>
            <w:r w:rsidRPr="005E0922">
              <w:rPr>
                <w:b/>
                <w:bCs/>
                <w:sz w:val="16"/>
                <w:szCs w:val="16"/>
              </w:rPr>
              <w:t>НЕНАЛОГОВЫЕ  ДОХОДЫ</w:t>
            </w:r>
          </w:p>
        </w:tc>
        <w:tc>
          <w:tcPr>
            <w:tcW w:w="1116" w:type="dxa"/>
            <w:tcBorders>
              <w:top w:val="nil"/>
              <w:left w:val="nil"/>
              <w:bottom w:val="single" w:sz="4" w:space="0" w:color="000000"/>
              <w:right w:val="single" w:sz="4" w:space="0" w:color="000000"/>
            </w:tcBorders>
            <w:shd w:val="clear" w:color="auto" w:fill="auto"/>
            <w:vAlign w:val="center"/>
            <w:hideMark/>
          </w:tcPr>
          <w:p w:rsidR="00D514E5" w:rsidRPr="005E0922" w:rsidRDefault="00D514E5" w:rsidP="00D514E5">
            <w:pPr>
              <w:spacing w:after="0" w:line="240" w:lineRule="auto"/>
              <w:rPr>
                <w:b/>
                <w:bCs/>
                <w:sz w:val="16"/>
                <w:szCs w:val="16"/>
              </w:rPr>
            </w:pPr>
            <w:r w:rsidRPr="005E0922">
              <w:rPr>
                <w:b/>
                <w:bCs/>
                <w:sz w:val="16"/>
                <w:szCs w:val="16"/>
              </w:rPr>
              <w:t>2 086,70</w:t>
            </w:r>
          </w:p>
        </w:tc>
        <w:tc>
          <w:tcPr>
            <w:tcW w:w="1012" w:type="dxa"/>
            <w:tcBorders>
              <w:top w:val="nil"/>
              <w:left w:val="nil"/>
              <w:bottom w:val="single" w:sz="4" w:space="0" w:color="000000"/>
              <w:right w:val="single" w:sz="4" w:space="0" w:color="000000"/>
            </w:tcBorders>
            <w:shd w:val="clear" w:color="auto" w:fill="auto"/>
            <w:vAlign w:val="center"/>
            <w:hideMark/>
          </w:tcPr>
          <w:p w:rsidR="00D514E5" w:rsidRPr="005E0922" w:rsidRDefault="00D514E5" w:rsidP="00D514E5">
            <w:pPr>
              <w:spacing w:after="0" w:line="240" w:lineRule="auto"/>
              <w:rPr>
                <w:b/>
                <w:bCs/>
                <w:sz w:val="16"/>
                <w:szCs w:val="16"/>
              </w:rPr>
            </w:pPr>
            <w:r w:rsidRPr="005E0922">
              <w:rPr>
                <w:b/>
                <w:bCs/>
                <w:sz w:val="16"/>
                <w:szCs w:val="16"/>
              </w:rPr>
              <w:t>683,58</w:t>
            </w:r>
          </w:p>
        </w:tc>
        <w:tc>
          <w:tcPr>
            <w:tcW w:w="1079" w:type="dxa"/>
            <w:tcBorders>
              <w:top w:val="nil"/>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rPr>
                <w:b/>
                <w:bCs/>
                <w:sz w:val="16"/>
                <w:szCs w:val="16"/>
              </w:rPr>
            </w:pPr>
            <w:r w:rsidRPr="005E0922">
              <w:rPr>
                <w:b/>
                <w:bCs/>
                <w:sz w:val="16"/>
                <w:szCs w:val="16"/>
              </w:rPr>
              <w:t>32,76%</w:t>
            </w:r>
          </w:p>
        </w:tc>
      </w:tr>
      <w:tr w:rsidR="00D514E5" w:rsidRPr="005E0922" w:rsidTr="00D514E5">
        <w:trPr>
          <w:trHeight w:val="720"/>
        </w:trPr>
        <w:tc>
          <w:tcPr>
            <w:tcW w:w="572" w:type="dxa"/>
            <w:tcBorders>
              <w:top w:val="nil"/>
              <w:left w:val="single" w:sz="4" w:space="0" w:color="000000"/>
              <w:bottom w:val="single" w:sz="4" w:space="0" w:color="000000"/>
              <w:right w:val="single" w:sz="4" w:space="0" w:color="000000"/>
            </w:tcBorders>
            <w:shd w:val="clear" w:color="auto" w:fill="auto"/>
            <w:vAlign w:val="center"/>
            <w:hideMark/>
          </w:tcPr>
          <w:p w:rsidR="00D514E5" w:rsidRPr="005E0922" w:rsidRDefault="00D514E5" w:rsidP="00D514E5">
            <w:pPr>
              <w:spacing w:after="0" w:line="240" w:lineRule="auto"/>
              <w:rPr>
                <w:b/>
                <w:bCs/>
                <w:sz w:val="16"/>
                <w:szCs w:val="16"/>
              </w:rPr>
            </w:pPr>
          </w:p>
        </w:tc>
        <w:tc>
          <w:tcPr>
            <w:tcW w:w="1804" w:type="dxa"/>
            <w:tcBorders>
              <w:top w:val="nil"/>
              <w:left w:val="nil"/>
              <w:bottom w:val="single" w:sz="4" w:space="0" w:color="000000"/>
              <w:right w:val="single" w:sz="4" w:space="0" w:color="000000"/>
            </w:tcBorders>
            <w:shd w:val="clear" w:color="auto" w:fill="auto"/>
            <w:vAlign w:val="center"/>
            <w:hideMark/>
          </w:tcPr>
          <w:p w:rsidR="00D514E5" w:rsidRPr="005E0922" w:rsidRDefault="00D514E5" w:rsidP="00D514E5">
            <w:pPr>
              <w:spacing w:after="0" w:line="240" w:lineRule="auto"/>
              <w:rPr>
                <w:b/>
                <w:bCs/>
                <w:sz w:val="16"/>
                <w:szCs w:val="16"/>
              </w:rPr>
            </w:pPr>
            <w:r w:rsidRPr="005E0922">
              <w:rPr>
                <w:b/>
                <w:bCs/>
                <w:sz w:val="16"/>
                <w:szCs w:val="16"/>
              </w:rPr>
              <w:t>1 11 00000 00 0000 000</w:t>
            </w:r>
          </w:p>
        </w:tc>
        <w:tc>
          <w:tcPr>
            <w:tcW w:w="4502" w:type="dxa"/>
            <w:tcBorders>
              <w:top w:val="nil"/>
              <w:left w:val="nil"/>
              <w:bottom w:val="single" w:sz="4" w:space="0" w:color="auto"/>
              <w:right w:val="single" w:sz="4" w:space="0" w:color="000000"/>
            </w:tcBorders>
            <w:shd w:val="clear" w:color="auto" w:fill="auto"/>
            <w:vAlign w:val="center"/>
            <w:hideMark/>
          </w:tcPr>
          <w:p w:rsidR="00D514E5" w:rsidRPr="005E0922" w:rsidRDefault="00D514E5" w:rsidP="00D514E5">
            <w:pPr>
              <w:spacing w:after="0" w:line="240" w:lineRule="auto"/>
              <w:rPr>
                <w:b/>
                <w:bCs/>
                <w:color w:val="000000"/>
                <w:sz w:val="16"/>
                <w:szCs w:val="16"/>
              </w:rPr>
            </w:pPr>
            <w:r w:rsidRPr="005E0922">
              <w:rPr>
                <w:b/>
                <w:bCs/>
                <w:color w:val="000000"/>
                <w:sz w:val="16"/>
                <w:szCs w:val="16"/>
              </w:rPr>
              <w:t>ДОХОДЫ ОТ ИСПОЛЬЗОВАНИЯ ИМУЩЕСТВА, НАХОДЯЩЕГОСЯ В ГОСУДАРСТВЕННОЙ И МУНИЦИПАЛЬНОЙ СОБСТВЕННОСТИ</w:t>
            </w:r>
          </w:p>
        </w:tc>
        <w:tc>
          <w:tcPr>
            <w:tcW w:w="1116" w:type="dxa"/>
            <w:tcBorders>
              <w:top w:val="nil"/>
              <w:left w:val="nil"/>
              <w:bottom w:val="single" w:sz="4" w:space="0" w:color="000000"/>
              <w:right w:val="single" w:sz="4" w:space="0" w:color="000000"/>
            </w:tcBorders>
            <w:shd w:val="clear" w:color="auto" w:fill="auto"/>
            <w:vAlign w:val="center"/>
            <w:hideMark/>
          </w:tcPr>
          <w:p w:rsidR="00D514E5" w:rsidRPr="005E0922" w:rsidRDefault="00D514E5" w:rsidP="00D514E5">
            <w:pPr>
              <w:spacing w:after="0" w:line="240" w:lineRule="auto"/>
              <w:rPr>
                <w:b/>
                <w:bCs/>
                <w:sz w:val="16"/>
                <w:szCs w:val="16"/>
              </w:rPr>
            </w:pPr>
            <w:r w:rsidRPr="005E0922">
              <w:rPr>
                <w:b/>
                <w:bCs/>
                <w:sz w:val="16"/>
                <w:szCs w:val="16"/>
              </w:rPr>
              <w:t>1 102,40</w:t>
            </w:r>
          </w:p>
        </w:tc>
        <w:tc>
          <w:tcPr>
            <w:tcW w:w="1012" w:type="dxa"/>
            <w:tcBorders>
              <w:top w:val="nil"/>
              <w:left w:val="nil"/>
              <w:bottom w:val="single" w:sz="4" w:space="0" w:color="000000"/>
              <w:right w:val="single" w:sz="4" w:space="0" w:color="000000"/>
            </w:tcBorders>
            <w:shd w:val="clear" w:color="auto" w:fill="auto"/>
            <w:vAlign w:val="center"/>
            <w:hideMark/>
          </w:tcPr>
          <w:p w:rsidR="00D514E5" w:rsidRPr="005E0922" w:rsidRDefault="00D514E5" w:rsidP="00D514E5">
            <w:pPr>
              <w:spacing w:after="0" w:line="240" w:lineRule="auto"/>
              <w:rPr>
                <w:b/>
                <w:bCs/>
                <w:sz w:val="16"/>
                <w:szCs w:val="16"/>
              </w:rPr>
            </w:pPr>
            <w:r w:rsidRPr="005E0922">
              <w:rPr>
                <w:b/>
                <w:bCs/>
                <w:sz w:val="16"/>
                <w:szCs w:val="16"/>
              </w:rPr>
              <w:t>682,89</w:t>
            </w:r>
          </w:p>
        </w:tc>
        <w:tc>
          <w:tcPr>
            <w:tcW w:w="1079" w:type="dxa"/>
            <w:tcBorders>
              <w:top w:val="nil"/>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rPr>
                <w:b/>
                <w:bCs/>
                <w:sz w:val="16"/>
                <w:szCs w:val="16"/>
              </w:rPr>
            </w:pPr>
            <w:r w:rsidRPr="005E0922">
              <w:rPr>
                <w:b/>
                <w:bCs/>
                <w:sz w:val="16"/>
                <w:szCs w:val="16"/>
              </w:rPr>
              <w:t>61,95%</w:t>
            </w:r>
          </w:p>
        </w:tc>
      </w:tr>
      <w:tr w:rsidR="00D514E5" w:rsidRPr="005E0922" w:rsidTr="00D514E5">
        <w:trPr>
          <w:trHeight w:val="434"/>
        </w:trPr>
        <w:tc>
          <w:tcPr>
            <w:tcW w:w="572" w:type="dxa"/>
            <w:tcBorders>
              <w:top w:val="nil"/>
              <w:left w:val="single" w:sz="4" w:space="0" w:color="000000"/>
              <w:bottom w:val="single" w:sz="4" w:space="0" w:color="000000"/>
              <w:right w:val="single" w:sz="4" w:space="0" w:color="000000"/>
            </w:tcBorders>
            <w:shd w:val="clear" w:color="auto" w:fill="auto"/>
            <w:vAlign w:val="center"/>
            <w:hideMark/>
          </w:tcPr>
          <w:p w:rsidR="00D514E5" w:rsidRPr="005E0922" w:rsidRDefault="00D514E5" w:rsidP="00D514E5">
            <w:pPr>
              <w:spacing w:after="0" w:line="240" w:lineRule="auto"/>
              <w:outlineLvl w:val="0"/>
              <w:rPr>
                <w:sz w:val="16"/>
                <w:szCs w:val="16"/>
              </w:rPr>
            </w:pPr>
            <w:r w:rsidRPr="005E0922">
              <w:rPr>
                <w:sz w:val="16"/>
                <w:szCs w:val="16"/>
              </w:rPr>
              <w:t>603</w:t>
            </w:r>
          </w:p>
        </w:tc>
        <w:tc>
          <w:tcPr>
            <w:tcW w:w="1804" w:type="dxa"/>
            <w:tcBorders>
              <w:top w:val="nil"/>
              <w:left w:val="nil"/>
              <w:bottom w:val="single" w:sz="4" w:space="0" w:color="000000"/>
              <w:right w:val="single" w:sz="4" w:space="0" w:color="auto"/>
            </w:tcBorders>
            <w:shd w:val="clear" w:color="auto" w:fill="auto"/>
            <w:vAlign w:val="center"/>
            <w:hideMark/>
          </w:tcPr>
          <w:p w:rsidR="00D514E5" w:rsidRPr="005E0922" w:rsidRDefault="00D514E5" w:rsidP="00D514E5">
            <w:pPr>
              <w:spacing w:after="0" w:line="240" w:lineRule="auto"/>
              <w:outlineLvl w:val="0"/>
              <w:rPr>
                <w:sz w:val="16"/>
                <w:szCs w:val="16"/>
              </w:rPr>
            </w:pPr>
            <w:r w:rsidRPr="005E0922">
              <w:rPr>
                <w:sz w:val="16"/>
                <w:szCs w:val="16"/>
              </w:rPr>
              <w:t>1 11 05075 10 0000 120</w:t>
            </w:r>
          </w:p>
        </w:tc>
        <w:tc>
          <w:tcPr>
            <w:tcW w:w="45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outlineLvl w:val="0"/>
              <w:rPr>
                <w:sz w:val="16"/>
                <w:szCs w:val="16"/>
              </w:rPr>
            </w:pPr>
            <w:r w:rsidRPr="005E0922">
              <w:rPr>
                <w:sz w:val="16"/>
                <w:szCs w:val="16"/>
              </w:rPr>
              <w:t>Доходы от сдачи в аренду имущества, составляющего казну сельских поселений (за исключением земельных участков)</w:t>
            </w:r>
          </w:p>
        </w:tc>
        <w:tc>
          <w:tcPr>
            <w:tcW w:w="1116" w:type="dxa"/>
            <w:tcBorders>
              <w:top w:val="nil"/>
              <w:left w:val="single" w:sz="4" w:space="0" w:color="auto"/>
              <w:bottom w:val="single" w:sz="4" w:space="0" w:color="000000"/>
              <w:right w:val="single" w:sz="4" w:space="0" w:color="000000"/>
            </w:tcBorders>
            <w:shd w:val="clear" w:color="auto" w:fill="auto"/>
            <w:vAlign w:val="center"/>
            <w:hideMark/>
          </w:tcPr>
          <w:p w:rsidR="00D514E5" w:rsidRPr="005E0922" w:rsidRDefault="00D514E5" w:rsidP="00D514E5">
            <w:pPr>
              <w:spacing w:after="0" w:line="240" w:lineRule="auto"/>
              <w:outlineLvl w:val="0"/>
              <w:rPr>
                <w:sz w:val="16"/>
                <w:szCs w:val="16"/>
              </w:rPr>
            </w:pPr>
            <w:r w:rsidRPr="005E0922">
              <w:rPr>
                <w:sz w:val="16"/>
                <w:szCs w:val="16"/>
              </w:rPr>
              <w:t>402,40</w:t>
            </w:r>
          </w:p>
        </w:tc>
        <w:tc>
          <w:tcPr>
            <w:tcW w:w="1012" w:type="dxa"/>
            <w:tcBorders>
              <w:top w:val="nil"/>
              <w:left w:val="nil"/>
              <w:bottom w:val="single" w:sz="4" w:space="0" w:color="000000"/>
              <w:right w:val="single" w:sz="4" w:space="0" w:color="000000"/>
            </w:tcBorders>
            <w:shd w:val="clear" w:color="auto" w:fill="auto"/>
            <w:vAlign w:val="center"/>
            <w:hideMark/>
          </w:tcPr>
          <w:p w:rsidR="00D514E5" w:rsidRPr="005E0922" w:rsidRDefault="00D514E5" w:rsidP="00D514E5">
            <w:pPr>
              <w:spacing w:after="0" w:line="240" w:lineRule="auto"/>
              <w:outlineLvl w:val="0"/>
              <w:rPr>
                <w:sz w:val="16"/>
                <w:szCs w:val="16"/>
              </w:rPr>
            </w:pPr>
            <w:r w:rsidRPr="005E0922">
              <w:rPr>
                <w:sz w:val="16"/>
                <w:szCs w:val="16"/>
              </w:rPr>
              <w:t>370,89</w:t>
            </w:r>
          </w:p>
        </w:tc>
        <w:tc>
          <w:tcPr>
            <w:tcW w:w="1079" w:type="dxa"/>
            <w:tcBorders>
              <w:top w:val="nil"/>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outlineLvl w:val="0"/>
              <w:rPr>
                <w:b/>
                <w:bCs/>
                <w:sz w:val="16"/>
                <w:szCs w:val="16"/>
              </w:rPr>
            </w:pPr>
            <w:r w:rsidRPr="005E0922">
              <w:rPr>
                <w:b/>
                <w:bCs/>
                <w:sz w:val="16"/>
                <w:szCs w:val="16"/>
              </w:rPr>
              <w:t>92,17%</w:t>
            </w:r>
          </w:p>
        </w:tc>
      </w:tr>
      <w:tr w:rsidR="00D514E5" w:rsidRPr="005E0922" w:rsidTr="00D514E5">
        <w:trPr>
          <w:trHeight w:val="480"/>
        </w:trPr>
        <w:tc>
          <w:tcPr>
            <w:tcW w:w="572" w:type="dxa"/>
            <w:tcBorders>
              <w:top w:val="nil"/>
              <w:left w:val="single" w:sz="4" w:space="0" w:color="000000"/>
              <w:bottom w:val="single" w:sz="4" w:space="0" w:color="000000"/>
              <w:right w:val="single" w:sz="4" w:space="0" w:color="000000"/>
            </w:tcBorders>
            <w:shd w:val="clear" w:color="auto" w:fill="auto"/>
            <w:vAlign w:val="center"/>
            <w:hideMark/>
          </w:tcPr>
          <w:p w:rsidR="00D514E5" w:rsidRPr="005E0922" w:rsidRDefault="00D514E5" w:rsidP="00D514E5">
            <w:pPr>
              <w:spacing w:after="0" w:line="240" w:lineRule="auto"/>
              <w:rPr>
                <w:sz w:val="16"/>
                <w:szCs w:val="16"/>
              </w:rPr>
            </w:pPr>
            <w:r w:rsidRPr="005E0922">
              <w:rPr>
                <w:sz w:val="16"/>
                <w:szCs w:val="16"/>
              </w:rPr>
              <w:t>603</w:t>
            </w:r>
          </w:p>
        </w:tc>
        <w:tc>
          <w:tcPr>
            <w:tcW w:w="1804" w:type="dxa"/>
            <w:tcBorders>
              <w:top w:val="nil"/>
              <w:left w:val="nil"/>
              <w:bottom w:val="single" w:sz="4" w:space="0" w:color="000000"/>
              <w:right w:val="single" w:sz="4" w:space="0" w:color="auto"/>
            </w:tcBorders>
            <w:shd w:val="clear" w:color="auto" w:fill="auto"/>
            <w:vAlign w:val="center"/>
            <w:hideMark/>
          </w:tcPr>
          <w:p w:rsidR="00D514E5" w:rsidRPr="005E0922" w:rsidRDefault="00D514E5" w:rsidP="00D514E5">
            <w:pPr>
              <w:spacing w:after="0" w:line="240" w:lineRule="auto"/>
              <w:rPr>
                <w:sz w:val="16"/>
                <w:szCs w:val="16"/>
              </w:rPr>
            </w:pPr>
            <w:r w:rsidRPr="005E0922">
              <w:rPr>
                <w:sz w:val="16"/>
                <w:szCs w:val="16"/>
              </w:rPr>
              <w:t>1 11 09045 10 0111 120</w:t>
            </w:r>
          </w:p>
        </w:tc>
        <w:tc>
          <w:tcPr>
            <w:tcW w:w="45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rPr>
                <w:sz w:val="16"/>
                <w:szCs w:val="16"/>
              </w:rPr>
            </w:pPr>
            <w:r w:rsidRPr="005E0922">
              <w:rPr>
                <w:sz w:val="16"/>
                <w:szCs w:val="16"/>
              </w:rPr>
              <w:t>Прочие поступления от использования имущества (</w:t>
            </w:r>
            <w:proofErr w:type="spellStart"/>
            <w:r w:rsidRPr="005E0922">
              <w:rPr>
                <w:sz w:val="16"/>
                <w:szCs w:val="16"/>
              </w:rPr>
              <w:t>найм</w:t>
            </w:r>
            <w:proofErr w:type="spellEnd"/>
            <w:r w:rsidRPr="005E0922">
              <w:rPr>
                <w:sz w:val="16"/>
                <w:szCs w:val="16"/>
              </w:rPr>
              <w:t xml:space="preserve"> муниципального жилья)</w:t>
            </w:r>
          </w:p>
        </w:tc>
        <w:tc>
          <w:tcPr>
            <w:tcW w:w="1116" w:type="dxa"/>
            <w:tcBorders>
              <w:top w:val="nil"/>
              <w:left w:val="single" w:sz="4" w:space="0" w:color="auto"/>
              <w:bottom w:val="single" w:sz="4" w:space="0" w:color="000000"/>
              <w:right w:val="single" w:sz="4" w:space="0" w:color="000000"/>
            </w:tcBorders>
            <w:shd w:val="clear" w:color="auto" w:fill="auto"/>
            <w:vAlign w:val="center"/>
            <w:hideMark/>
          </w:tcPr>
          <w:p w:rsidR="00D514E5" w:rsidRPr="005E0922" w:rsidRDefault="00D514E5" w:rsidP="00D514E5">
            <w:pPr>
              <w:spacing w:after="0" w:line="240" w:lineRule="auto"/>
              <w:rPr>
                <w:sz w:val="16"/>
                <w:szCs w:val="16"/>
              </w:rPr>
            </w:pPr>
            <w:r w:rsidRPr="005E0922">
              <w:rPr>
                <w:sz w:val="16"/>
                <w:szCs w:val="16"/>
              </w:rPr>
              <w:t>700,00</w:t>
            </w:r>
          </w:p>
        </w:tc>
        <w:tc>
          <w:tcPr>
            <w:tcW w:w="1012" w:type="dxa"/>
            <w:tcBorders>
              <w:top w:val="nil"/>
              <w:left w:val="nil"/>
              <w:bottom w:val="single" w:sz="4" w:space="0" w:color="000000"/>
              <w:right w:val="single" w:sz="4" w:space="0" w:color="000000"/>
            </w:tcBorders>
            <w:shd w:val="clear" w:color="auto" w:fill="auto"/>
            <w:vAlign w:val="center"/>
            <w:hideMark/>
          </w:tcPr>
          <w:p w:rsidR="00D514E5" w:rsidRPr="005E0922" w:rsidRDefault="00D514E5" w:rsidP="00D514E5">
            <w:pPr>
              <w:spacing w:after="0" w:line="240" w:lineRule="auto"/>
              <w:rPr>
                <w:sz w:val="16"/>
                <w:szCs w:val="16"/>
              </w:rPr>
            </w:pPr>
            <w:r w:rsidRPr="005E0922">
              <w:rPr>
                <w:sz w:val="16"/>
                <w:szCs w:val="16"/>
              </w:rPr>
              <w:t>312,00</w:t>
            </w:r>
          </w:p>
        </w:tc>
        <w:tc>
          <w:tcPr>
            <w:tcW w:w="1079" w:type="dxa"/>
            <w:tcBorders>
              <w:top w:val="nil"/>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rPr>
                <w:b/>
                <w:bCs/>
                <w:sz w:val="16"/>
                <w:szCs w:val="16"/>
              </w:rPr>
            </w:pPr>
            <w:r w:rsidRPr="005E0922">
              <w:rPr>
                <w:b/>
                <w:bCs/>
                <w:sz w:val="16"/>
                <w:szCs w:val="16"/>
              </w:rPr>
              <w:t>44,57%</w:t>
            </w:r>
          </w:p>
        </w:tc>
      </w:tr>
      <w:tr w:rsidR="00D514E5" w:rsidRPr="005E0922" w:rsidTr="00D514E5">
        <w:trPr>
          <w:trHeight w:val="480"/>
        </w:trPr>
        <w:tc>
          <w:tcPr>
            <w:tcW w:w="572" w:type="dxa"/>
            <w:tcBorders>
              <w:top w:val="nil"/>
              <w:left w:val="single" w:sz="4" w:space="0" w:color="000000"/>
              <w:bottom w:val="single" w:sz="4" w:space="0" w:color="000000"/>
              <w:right w:val="single" w:sz="4" w:space="0" w:color="000000"/>
            </w:tcBorders>
            <w:shd w:val="clear" w:color="auto" w:fill="auto"/>
            <w:vAlign w:val="center"/>
            <w:hideMark/>
          </w:tcPr>
          <w:p w:rsidR="00D514E5" w:rsidRPr="005E0922" w:rsidRDefault="00D514E5" w:rsidP="00D514E5">
            <w:pPr>
              <w:spacing w:after="0" w:line="240" w:lineRule="auto"/>
              <w:rPr>
                <w:b/>
                <w:bCs/>
                <w:sz w:val="16"/>
                <w:szCs w:val="16"/>
              </w:rPr>
            </w:pPr>
          </w:p>
        </w:tc>
        <w:tc>
          <w:tcPr>
            <w:tcW w:w="1804" w:type="dxa"/>
            <w:tcBorders>
              <w:top w:val="nil"/>
              <w:left w:val="nil"/>
              <w:bottom w:val="single" w:sz="4" w:space="0" w:color="000000"/>
              <w:right w:val="single" w:sz="4" w:space="0" w:color="000000"/>
            </w:tcBorders>
            <w:shd w:val="clear" w:color="auto" w:fill="auto"/>
            <w:vAlign w:val="center"/>
            <w:hideMark/>
          </w:tcPr>
          <w:p w:rsidR="00D514E5" w:rsidRPr="005E0922" w:rsidRDefault="00D514E5" w:rsidP="00D514E5">
            <w:pPr>
              <w:spacing w:after="0" w:line="240" w:lineRule="auto"/>
              <w:rPr>
                <w:b/>
                <w:bCs/>
                <w:sz w:val="16"/>
                <w:szCs w:val="16"/>
              </w:rPr>
            </w:pPr>
            <w:r w:rsidRPr="005E0922">
              <w:rPr>
                <w:b/>
                <w:bCs/>
                <w:sz w:val="16"/>
                <w:szCs w:val="16"/>
              </w:rPr>
              <w:t>1 14 00000 00 0000 000</w:t>
            </w:r>
          </w:p>
        </w:tc>
        <w:tc>
          <w:tcPr>
            <w:tcW w:w="4502" w:type="dxa"/>
            <w:tcBorders>
              <w:top w:val="single" w:sz="4" w:space="0" w:color="auto"/>
              <w:left w:val="nil"/>
              <w:bottom w:val="single" w:sz="4" w:space="0" w:color="000000"/>
              <w:right w:val="single" w:sz="4" w:space="0" w:color="000000"/>
            </w:tcBorders>
            <w:shd w:val="clear" w:color="auto" w:fill="auto"/>
            <w:vAlign w:val="center"/>
            <w:hideMark/>
          </w:tcPr>
          <w:p w:rsidR="00D514E5" w:rsidRPr="005E0922" w:rsidRDefault="00D514E5" w:rsidP="00D514E5">
            <w:pPr>
              <w:spacing w:after="0" w:line="240" w:lineRule="auto"/>
              <w:rPr>
                <w:b/>
                <w:bCs/>
                <w:color w:val="000000"/>
                <w:sz w:val="16"/>
                <w:szCs w:val="16"/>
              </w:rPr>
            </w:pPr>
            <w:r w:rsidRPr="005E0922">
              <w:rPr>
                <w:b/>
                <w:bCs/>
                <w:color w:val="000000"/>
                <w:sz w:val="16"/>
                <w:szCs w:val="16"/>
              </w:rPr>
              <w:t>ДОХОДЫ  ОТ ПРОДАЖИ МАТЕРИАЛЬНЫХ И НЕМАТЕРИАЛЬНЫХ АКТИВОВ</w:t>
            </w:r>
          </w:p>
        </w:tc>
        <w:tc>
          <w:tcPr>
            <w:tcW w:w="1116" w:type="dxa"/>
            <w:tcBorders>
              <w:top w:val="nil"/>
              <w:left w:val="nil"/>
              <w:bottom w:val="single" w:sz="4" w:space="0" w:color="000000"/>
              <w:right w:val="single" w:sz="4" w:space="0" w:color="000000"/>
            </w:tcBorders>
            <w:shd w:val="clear" w:color="auto" w:fill="auto"/>
            <w:vAlign w:val="center"/>
            <w:hideMark/>
          </w:tcPr>
          <w:p w:rsidR="00D514E5" w:rsidRPr="005E0922" w:rsidRDefault="00D514E5" w:rsidP="00D514E5">
            <w:pPr>
              <w:spacing w:after="0" w:line="240" w:lineRule="auto"/>
              <w:rPr>
                <w:b/>
                <w:bCs/>
                <w:sz w:val="16"/>
                <w:szCs w:val="16"/>
              </w:rPr>
            </w:pPr>
            <w:r w:rsidRPr="005E0922">
              <w:rPr>
                <w:b/>
                <w:bCs/>
                <w:sz w:val="16"/>
                <w:szCs w:val="16"/>
              </w:rPr>
              <w:t>962,80</w:t>
            </w:r>
          </w:p>
        </w:tc>
        <w:tc>
          <w:tcPr>
            <w:tcW w:w="1012" w:type="dxa"/>
            <w:tcBorders>
              <w:top w:val="nil"/>
              <w:left w:val="nil"/>
              <w:bottom w:val="single" w:sz="4" w:space="0" w:color="000000"/>
              <w:right w:val="single" w:sz="4" w:space="0" w:color="000000"/>
            </w:tcBorders>
            <w:shd w:val="clear" w:color="auto" w:fill="auto"/>
            <w:vAlign w:val="center"/>
            <w:hideMark/>
          </w:tcPr>
          <w:p w:rsidR="00D514E5" w:rsidRPr="005E0922" w:rsidRDefault="00D514E5" w:rsidP="00D514E5">
            <w:pPr>
              <w:spacing w:after="0" w:line="240" w:lineRule="auto"/>
              <w:rPr>
                <w:b/>
                <w:bCs/>
                <w:sz w:val="16"/>
                <w:szCs w:val="16"/>
              </w:rPr>
            </w:pPr>
            <w:r w:rsidRPr="005E0922">
              <w:rPr>
                <w:b/>
                <w:bCs/>
                <w:sz w:val="16"/>
                <w:szCs w:val="16"/>
              </w:rPr>
              <w:t>0,00</w:t>
            </w:r>
          </w:p>
        </w:tc>
        <w:tc>
          <w:tcPr>
            <w:tcW w:w="1079" w:type="dxa"/>
            <w:tcBorders>
              <w:top w:val="nil"/>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rPr>
                <w:b/>
                <w:bCs/>
                <w:sz w:val="16"/>
                <w:szCs w:val="16"/>
              </w:rPr>
            </w:pPr>
            <w:r w:rsidRPr="005E0922">
              <w:rPr>
                <w:b/>
                <w:bCs/>
                <w:sz w:val="16"/>
                <w:szCs w:val="16"/>
              </w:rPr>
              <w:t>0,00%</w:t>
            </w:r>
          </w:p>
        </w:tc>
      </w:tr>
      <w:tr w:rsidR="00D514E5" w:rsidRPr="005E0922" w:rsidTr="00D514E5">
        <w:trPr>
          <w:trHeight w:val="1057"/>
        </w:trPr>
        <w:tc>
          <w:tcPr>
            <w:tcW w:w="572" w:type="dxa"/>
            <w:tcBorders>
              <w:top w:val="nil"/>
              <w:left w:val="single" w:sz="4" w:space="0" w:color="000000"/>
              <w:bottom w:val="single" w:sz="4" w:space="0" w:color="000000"/>
              <w:right w:val="single" w:sz="4" w:space="0" w:color="000000"/>
            </w:tcBorders>
            <w:shd w:val="clear" w:color="auto" w:fill="auto"/>
            <w:vAlign w:val="center"/>
            <w:hideMark/>
          </w:tcPr>
          <w:p w:rsidR="00D514E5" w:rsidRPr="005E0922" w:rsidRDefault="00D514E5" w:rsidP="00D514E5">
            <w:pPr>
              <w:spacing w:after="0" w:line="240" w:lineRule="auto"/>
              <w:rPr>
                <w:sz w:val="16"/>
                <w:szCs w:val="16"/>
              </w:rPr>
            </w:pPr>
            <w:r w:rsidRPr="005E0922">
              <w:rPr>
                <w:sz w:val="16"/>
                <w:szCs w:val="16"/>
              </w:rPr>
              <w:t>603</w:t>
            </w:r>
          </w:p>
        </w:tc>
        <w:tc>
          <w:tcPr>
            <w:tcW w:w="1804" w:type="dxa"/>
            <w:tcBorders>
              <w:top w:val="nil"/>
              <w:left w:val="nil"/>
              <w:bottom w:val="single" w:sz="4" w:space="0" w:color="000000"/>
              <w:right w:val="single" w:sz="4" w:space="0" w:color="000000"/>
            </w:tcBorders>
            <w:shd w:val="clear" w:color="auto" w:fill="auto"/>
            <w:vAlign w:val="center"/>
            <w:hideMark/>
          </w:tcPr>
          <w:p w:rsidR="00D514E5" w:rsidRPr="005E0922" w:rsidRDefault="00D514E5" w:rsidP="00D514E5">
            <w:pPr>
              <w:spacing w:after="0" w:line="240" w:lineRule="auto"/>
              <w:rPr>
                <w:sz w:val="16"/>
                <w:szCs w:val="16"/>
              </w:rPr>
            </w:pPr>
            <w:r w:rsidRPr="005E0922">
              <w:rPr>
                <w:sz w:val="16"/>
                <w:szCs w:val="16"/>
              </w:rPr>
              <w:t>1 14 02053 10 0000 410</w:t>
            </w:r>
          </w:p>
        </w:tc>
        <w:tc>
          <w:tcPr>
            <w:tcW w:w="4502" w:type="dxa"/>
            <w:tcBorders>
              <w:top w:val="nil"/>
              <w:left w:val="nil"/>
              <w:bottom w:val="single" w:sz="4" w:space="0" w:color="000000"/>
              <w:right w:val="single" w:sz="4" w:space="0" w:color="000000"/>
            </w:tcBorders>
            <w:shd w:val="clear" w:color="auto" w:fill="auto"/>
            <w:vAlign w:val="center"/>
            <w:hideMark/>
          </w:tcPr>
          <w:p w:rsidR="00D514E5" w:rsidRPr="005E0922" w:rsidRDefault="00D514E5" w:rsidP="00D514E5">
            <w:pPr>
              <w:spacing w:after="0" w:line="240" w:lineRule="auto"/>
              <w:rPr>
                <w:sz w:val="16"/>
                <w:szCs w:val="16"/>
              </w:rPr>
            </w:pPr>
            <w:r w:rsidRPr="005E0922">
              <w:rPr>
                <w:sz w:val="16"/>
                <w:szCs w:val="16"/>
              </w:rPr>
              <w:t>Доходы от реализации иного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116" w:type="dxa"/>
            <w:tcBorders>
              <w:top w:val="nil"/>
              <w:left w:val="nil"/>
              <w:bottom w:val="single" w:sz="4" w:space="0" w:color="000000"/>
              <w:right w:val="single" w:sz="4" w:space="0" w:color="000000"/>
            </w:tcBorders>
            <w:shd w:val="clear" w:color="auto" w:fill="auto"/>
            <w:vAlign w:val="center"/>
            <w:hideMark/>
          </w:tcPr>
          <w:p w:rsidR="00D514E5" w:rsidRPr="005E0922" w:rsidRDefault="00D514E5" w:rsidP="00D514E5">
            <w:pPr>
              <w:spacing w:after="0" w:line="240" w:lineRule="auto"/>
              <w:rPr>
                <w:sz w:val="16"/>
                <w:szCs w:val="16"/>
              </w:rPr>
            </w:pPr>
            <w:r w:rsidRPr="005E0922">
              <w:rPr>
                <w:sz w:val="16"/>
                <w:szCs w:val="16"/>
              </w:rPr>
              <w:t>962,80</w:t>
            </w:r>
          </w:p>
        </w:tc>
        <w:tc>
          <w:tcPr>
            <w:tcW w:w="1012" w:type="dxa"/>
            <w:tcBorders>
              <w:top w:val="nil"/>
              <w:left w:val="nil"/>
              <w:bottom w:val="single" w:sz="4" w:space="0" w:color="000000"/>
              <w:right w:val="single" w:sz="4" w:space="0" w:color="000000"/>
            </w:tcBorders>
            <w:shd w:val="clear" w:color="auto" w:fill="auto"/>
            <w:vAlign w:val="center"/>
            <w:hideMark/>
          </w:tcPr>
          <w:p w:rsidR="00D514E5" w:rsidRPr="005E0922" w:rsidRDefault="00D514E5" w:rsidP="00D514E5">
            <w:pPr>
              <w:spacing w:after="0" w:line="240" w:lineRule="auto"/>
              <w:rPr>
                <w:sz w:val="16"/>
                <w:szCs w:val="16"/>
              </w:rPr>
            </w:pPr>
          </w:p>
        </w:tc>
        <w:tc>
          <w:tcPr>
            <w:tcW w:w="1079" w:type="dxa"/>
            <w:tcBorders>
              <w:top w:val="nil"/>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rPr>
                <w:b/>
                <w:bCs/>
                <w:sz w:val="16"/>
                <w:szCs w:val="16"/>
              </w:rPr>
            </w:pPr>
            <w:r w:rsidRPr="005E0922">
              <w:rPr>
                <w:b/>
                <w:bCs/>
                <w:sz w:val="16"/>
                <w:szCs w:val="16"/>
              </w:rPr>
              <w:t>0,00%</w:t>
            </w:r>
          </w:p>
        </w:tc>
      </w:tr>
      <w:tr w:rsidR="00D514E5" w:rsidRPr="005E0922" w:rsidTr="00D514E5">
        <w:trPr>
          <w:trHeight w:val="255"/>
        </w:trPr>
        <w:tc>
          <w:tcPr>
            <w:tcW w:w="572" w:type="dxa"/>
            <w:tcBorders>
              <w:top w:val="nil"/>
              <w:left w:val="single" w:sz="4" w:space="0" w:color="000000"/>
              <w:bottom w:val="single" w:sz="4" w:space="0" w:color="auto"/>
              <w:right w:val="single" w:sz="4" w:space="0" w:color="000000"/>
            </w:tcBorders>
            <w:shd w:val="clear" w:color="auto" w:fill="auto"/>
            <w:vAlign w:val="center"/>
            <w:hideMark/>
          </w:tcPr>
          <w:p w:rsidR="00D514E5" w:rsidRPr="005E0922" w:rsidRDefault="00D514E5" w:rsidP="00D514E5">
            <w:pPr>
              <w:spacing w:after="0" w:line="240" w:lineRule="auto"/>
              <w:rPr>
                <w:b/>
                <w:bCs/>
                <w:sz w:val="16"/>
                <w:szCs w:val="16"/>
              </w:rPr>
            </w:pPr>
          </w:p>
        </w:tc>
        <w:tc>
          <w:tcPr>
            <w:tcW w:w="1804" w:type="dxa"/>
            <w:tcBorders>
              <w:top w:val="nil"/>
              <w:left w:val="nil"/>
              <w:bottom w:val="single" w:sz="4" w:space="0" w:color="auto"/>
              <w:right w:val="single" w:sz="4" w:space="0" w:color="000000"/>
            </w:tcBorders>
            <w:shd w:val="clear" w:color="auto" w:fill="auto"/>
            <w:vAlign w:val="center"/>
            <w:hideMark/>
          </w:tcPr>
          <w:p w:rsidR="00D514E5" w:rsidRPr="005E0922" w:rsidRDefault="00D514E5" w:rsidP="00D514E5">
            <w:pPr>
              <w:spacing w:after="0" w:line="240" w:lineRule="auto"/>
              <w:rPr>
                <w:b/>
                <w:bCs/>
                <w:sz w:val="16"/>
                <w:szCs w:val="16"/>
              </w:rPr>
            </w:pPr>
            <w:r w:rsidRPr="005E0922">
              <w:rPr>
                <w:b/>
                <w:bCs/>
                <w:sz w:val="16"/>
                <w:szCs w:val="16"/>
              </w:rPr>
              <w:t>1 16 00000 00 0000 000</w:t>
            </w:r>
          </w:p>
        </w:tc>
        <w:tc>
          <w:tcPr>
            <w:tcW w:w="4502" w:type="dxa"/>
            <w:tcBorders>
              <w:top w:val="nil"/>
              <w:left w:val="nil"/>
              <w:bottom w:val="single" w:sz="4" w:space="0" w:color="auto"/>
              <w:right w:val="single" w:sz="4" w:space="0" w:color="000000"/>
            </w:tcBorders>
            <w:shd w:val="clear" w:color="auto" w:fill="auto"/>
            <w:vAlign w:val="center"/>
            <w:hideMark/>
          </w:tcPr>
          <w:p w:rsidR="00D514E5" w:rsidRPr="005E0922" w:rsidRDefault="00D514E5" w:rsidP="00D514E5">
            <w:pPr>
              <w:spacing w:after="0" w:line="240" w:lineRule="auto"/>
              <w:rPr>
                <w:b/>
                <w:bCs/>
                <w:sz w:val="16"/>
                <w:szCs w:val="16"/>
              </w:rPr>
            </w:pPr>
            <w:r w:rsidRPr="005E0922">
              <w:rPr>
                <w:b/>
                <w:bCs/>
                <w:sz w:val="16"/>
                <w:szCs w:val="16"/>
              </w:rPr>
              <w:t>ШТРАФЫ, САНКЦИИ, ВОЗМЕЩЕНИЕ УЩЕРБА</w:t>
            </w:r>
          </w:p>
        </w:tc>
        <w:tc>
          <w:tcPr>
            <w:tcW w:w="1116" w:type="dxa"/>
            <w:tcBorders>
              <w:top w:val="nil"/>
              <w:left w:val="nil"/>
              <w:bottom w:val="single" w:sz="4" w:space="0" w:color="auto"/>
              <w:right w:val="single" w:sz="4" w:space="0" w:color="000000"/>
            </w:tcBorders>
            <w:shd w:val="clear" w:color="auto" w:fill="auto"/>
            <w:vAlign w:val="center"/>
            <w:hideMark/>
          </w:tcPr>
          <w:p w:rsidR="00D514E5" w:rsidRPr="005E0922" w:rsidRDefault="00D514E5" w:rsidP="00D514E5">
            <w:pPr>
              <w:spacing w:after="0" w:line="240" w:lineRule="auto"/>
              <w:rPr>
                <w:b/>
                <w:bCs/>
                <w:sz w:val="16"/>
                <w:szCs w:val="16"/>
              </w:rPr>
            </w:pPr>
            <w:r w:rsidRPr="005E0922">
              <w:rPr>
                <w:b/>
                <w:bCs/>
                <w:sz w:val="16"/>
                <w:szCs w:val="16"/>
              </w:rPr>
              <w:t>21,50</w:t>
            </w:r>
          </w:p>
        </w:tc>
        <w:tc>
          <w:tcPr>
            <w:tcW w:w="1012" w:type="dxa"/>
            <w:tcBorders>
              <w:top w:val="nil"/>
              <w:left w:val="nil"/>
              <w:bottom w:val="single" w:sz="4" w:space="0" w:color="auto"/>
              <w:right w:val="single" w:sz="4" w:space="0" w:color="000000"/>
            </w:tcBorders>
            <w:shd w:val="clear" w:color="auto" w:fill="auto"/>
            <w:vAlign w:val="center"/>
            <w:hideMark/>
          </w:tcPr>
          <w:p w:rsidR="00D514E5" w:rsidRPr="005E0922" w:rsidRDefault="00D514E5" w:rsidP="00D514E5">
            <w:pPr>
              <w:spacing w:after="0" w:line="240" w:lineRule="auto"/>
              <w:rPr>
                <w:b/>
                <w:bCs/>
                <w:sz w:val="16"/>
                <w:szCs w:val="16"/>
              </w:rPr>
            </w:pPr>
            <w:r w:rsidRPr="005E0922">
              <w:rPr>
                <w:b/>
                <w:bCs/>
                <w:sz w:val="16"/>
                <w:szCs w:val="16"/>
              </w:rPr>
              <w:t>0,69</w:t>
            </w:r>
          </w:p>
        </w:tc>
        <w:tc>
          <w:tcPr>
            <w:tcW w:w="1079" w:type="dxa"/>
            <w:tcBorders>
              <w:top w:val="nil"/>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rPr>
                <w:b/>
                <w:bCs/>
                <w:sz w:val="16"/>
                <w:szCs w:val="16"/>
              </w:rPr>
            </w:pPr>
            <w:r w:rsidRPr="005E0922">
              <w:rPr>
                <w:b/>
                <w:bCs/>
                <w:sz w:val="16"/>
                <w:szCs w:val="16"/>
              </w:rPr>
              <w:t>3,21%</w:t>
            </w:r>
          </w:p>
        </w:tc>
      </w:tr>
      <w:tr w:rsidR="00D514E5" w:rsidRPr="005E0922" w:rsidTr="00D514E5">
        <w:trPr>
          <w:trHeight w:val="72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rPr>
                <w:sz w:val="16"/>
                <w:szCs w:val="16"/>
              </w:rPr>
            </w:pPr>
            <w:r w:rsidRPr="005E0922">
              <w:rPr>
                <w:sz w:val="16"/>
                <w:szCs w:val="16"/>
              </w:rPr>
              <w:t>603</w:t>
            </w:r>
          </w:p>
        </w:tc>
        <w:tc>
          <w:tcPr>
            <w:tcW w:w="1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rPr>
                <w:sz w:val="16"/>
                <w:szCs w:val="16"/>
              </w:rPr>
            </w:pPr>
            <w:r w:rsidRPr="005E0922">
              <w:rPr>
                <w:sz w:val="16"/>
                <w:szCs w:val="16"/>
              </w:rPr>
              <w:t>1 16 02020 02 0000 140</w:t>
            </w:r>
          </w:p>
        </w:tc>
        <w:tc>
          <w:tcPr>
            <w:tcW w:w="45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rPr>
                <w:sz w:val="16"/>
                <w:szCs w:val="16"/>
              </w:rPr>
            </w:pPr>
            <w:r w:rsidRPr="005E0922">
              <w:rPr>
                <w:sz w:val="16"/>
                <w:szCs w:val="16"/>
              </w:rPr>
              <w:t>Административные штрафы, установленные законами субъектов РФ об административных нарушениях, за нарушение муниципальных правовых актов</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rPr>
                <w:sz w:val="16"/>
                <w:szCs w:val="16"/>
              </w:rPr>
            </w:pPr>
            <w:r w:rsidRPr="005E0922">
              <w:rPr>
                <w:sz w:val="16"/>
                <w:szCs w:val="16"/>
              </w:rPr>
              <w:t>21,50</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rPr>
                <w:sz w:val="16"/>
                <w:szCs w:val="16"/>
              </w:rPr>
            </w:pPr>
            <w:r w:rsidRPr="005E0922">
              <w:rPr>
                <w:sz w:val="16"/>
                <w:szCs w:val="16"/>
              </w:rPr>
              <w:t>0,69</w:t>
            </w:r>
          </w:p>
        </w:tc>
        <w:tc>
          <w:tcPr>
            <w:tcW w:w="10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rPr>
                <w:b/>
                <w:bCs/>
                <w:sz w:val="16"/>
                <w:szCs w:val="16"/>
              </w:rPr>
            </w:pPr>
            <w:r w:rsidRPr="005E0922">
              <w:rPr>
                <w:b/>
                <w:bCs/>
                <w:sz w:val="16"/>
                <w:szCs w:val="16"/>
              </w:rPr>
              <w:t>3,21%</w:t>
            </w:r>
          </w:p>
        </w:tc>
      </w:tr>
      <w:tr w:rsidR="00D514E5" w:rsidRPr="005E0922" w:rsidTr="00D514E5">
        <w:trPr>
          <w:trHeight w:val="255"/>
        </w:trPr>
        <w:tc>
          <w:tcPr>
            <w:tcW w:w="572" w:type="dxa"/>
            <w:tcBorders>
              <w:top w:val="nil"/>
              <w:left w:val="single" w:sz="4" w:space="0" w:color="000000"/>
              <w:bottom w:val="single" w:sz="4" w:space="0" w:color="000000"/>
              <w:right w:val="single" w:sz="4" w:space="0" w:color="000000"/>
            </w:tcBorders>
            <w:shd w:val="clear" w:color="auto" w:fill="auto"/>
            <w:vAlign w:val="center"/>
            <w:hideMark/>
          </w:tcPr>
          <w:p w:rsidR="00D514E5" w:rsidRPr="005E0922" w:rsidRDefault="00D514E5" w:rsidP="00D514E5">
            <w:pPr>
              <w:spacing w:after="0" w:line="240" w:lineRule="auto"/>
              <w:rPr>
                <w:b/>
                <w:bCs/>
                <w:sz w:val="16"/>
                <w:szCs w:val="16"/>
              </w:rPr>
            </w:pPr>
          </w:p>
        </w:tc>
        <w:tc>
          <w:tcPr>
            <w:tcW w:w="1804" w:type="dxa"/>
            <w:tcBorders>
              <w:top w:val="nil"/>
              <w:left w:val="nil"/>
              <w:bottom w:val="single" w:sz="4" w:space="0" w:color="000000"/>
              <w:right w:val="single" w:sz="4" w:space="0" w:color="000000"/>
            </w:tcBorders>
            <w:shd w:val="clear" w:color="auto" w:fill="auto"/>
            <w:vAlign w:val="center"/>
            <w:hideMark/>
          </w:tcPr>
          <w:p w:rsidR="00D514E5" w:rsidRPr="005E0922" w:rsidRDefault="00D514E5" w:rsidP="00D514E5">
            <w:pPr>
              <w:spacing w:after="0" w:line="240" w:lineRule="auto"/>
              <w:rPr>
                <w:b/>
                <w:bCs/>
                <w:sz w:val="16"/>
                <w:szCs w:val="16"/>
              </w:rPr>
            </w:pPr>
            <w:r w:rsidRPr="005E0922">
              <w:rPr>
                <w:b/>
                <w:bCs/>
                <w:sz w:val="16"/>
                <w:szCs w:val="16"/>
              </w:rPr>
              <w:t>1 17 00000 00 0000 000</w:t>
            </w:r>
          </w:p>
        </w:tc>
        <w:tc>
          <w:tcPr>
            <w:tcW w:w="4502" w:type="dxa"/>
            <w:tcBorders>
              <w:top w:val="nil"/>
              <w:left w:val="nil"/>
              <w:bottom w:val="single" w:sz="4" w:space="0" w:color="000000"/>
              <w:right w:val="single" w:sz="4" w:space="0" w:color="000000"/>
            </w:tcBorders>
            <w:shd w:val="clear" w:color="auto" w:fill="auto"/>
            <w:vAlign w:val="center"/>
            <w:hideMark/>
          </w:tcPr>
          <w:p w:rsidR="00D514E5" w:rsidRPr="005E0922" w:rsidRDefault="00D514E5" w:rsidP="00D514E5">
            <w:pPr>
              <w:spacing w:after="0" w:line="240" w:lineRule="auto"/>
              <w:rPr>
                <w:b/>
                <w:bCs/>
                <w:sz w:val="16"/>
                <w:szCs w:val="16"/>
              </w:rPr>
            </w:pPr>
            <w:r w:rsidRPr="005E0922">
              <w:rPr>
                <w:b/>
                <w:bCs/>
                <w:sz w:val="16"/>
                <w:szCs w:val="16"/>
              </w:rPr>
              <w:t>ПРОЧИЕ НЕНАЛОГОВЫЕ ДОХОДЫ</w:t>
            </w:r>
          </w:p>
        </w:tc>
        <w:tc>
          <w:tcPr>
            <w:tcW w:w="1116" w:type="dxa"/>
            <w:tcBorders>
              <w:top w:val="nil"/>
              <w:left w:val="nil"/>
              <w:bottom w:val="single" w:sz="4" w:space="0" w:color="000000"/>
              <w:right w:val="single" w:sz="4" w:space="0" w:color="000000"/>
            </w:tcBorders>
            <w:shd w:val="clear" w:color="auto" w:fill="auto"/>
            <w:vAlign w:val="center"/>
            <w:hideMark/>
          </w:tcPr>
          <w:p w:rsidR="00D514E5" w:rsidRPr="005E0922" w:rsidRDefault="00D514E5" w:rsidP="00D514E5">
            <w:pPr>
              <w:spacing w:after="0" w:line="240" w:lineRule="auto"/>
              <w:rPr>
                <w:b/>
                <w:bCs/>
                <w:sz w:val="16"/>
                <w:szCs w:val="16"/>
              </w:rPr>
            </w:pPr>
            <w:r w:rsidRPr="005E0922">
              <w:rPr>
                <w:b/>
                <w:bCs/>
                <w:sz w:val="16"/>
                <w:szCs w:val="16"/>
              </w:rPr>
              <w:t>-</w:t>
            </w:r>
          </w:p>
        </w:tc>
        <w:tc>
          <w:tcPr>
            <w:tcW w:w="1012" w:type="dxa"/>
            <w:tcBorders>
              <w:top w:val="nil"/>
              <w:left w:val="nil"/>
              <w:bottom w:val="single" w:sz="4" w:space="0" w:color="000000"/>
              <w:right w:val="single" w:sz="4" w:space="0" w:color="000000"/>
            </w:tcBorders>
            <w:shd w:val="clear" w:color="auto" w:fill="auto"/>
            <w:vAlign w:val="center"/>
            <w:hideMark/>
          </w:tcPr>
          <w:p w:rsidR="00D514E5" w:rsidRPr="005E0922" w:rsidRDefault="00D514E5" w:rsidP="00D514E5">
            <w:pPr>
              <w:spacing w:after="0" w:line="240" w:lineRule="auto"/>
              <w:rPr>
                <w:b/>
                <w:bCs/>
                <w:sz w:val="16"/>
                <w:szCs w:val="16"/>
              </w:rPr>
            </w:pPr>
            <w:r w:rsidRPr="005E0922">
              <w:rPr>
                <w:b/>
                <w:bCs/>
                <w:sz w:val="16"/>
                <w:szCs w:val="16"/>
              </w:rPr>
              <w:t>0,00</w:t>
            </w:r>
          </w:p>
        </w:tc>
        <w:tc>
          <w:tcPr>
            <w:tcW w:w="1079" w:type="dxa"/>
            <w:tcBorders>
              <w:top w:val="nil"/>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rPr>
                <w:b/>
                <w:bCs/>
                <w:sz w:val="16"/>
                <w:szCs w:val="16"/>
              </w:rPr>
            </w:pPr>
            <w:r w:rsidRPr="005E0922">
              <w:rPr>
                <w:b/>
                <w:bCs/>
                <w:sz w:val="16"/>
                <w:szCs w:val="16"/>
              </w:rPr>
              <w:t>#ДЕЛ/0!</w:t>
            </w:r>
          </w:p>
        </w:tc>
      </w:tr>
      <w:tr w:rsidR="00D514E5" w:rsidRPr="005E0922" w:rsidTr="00D514E5">
        <w:trPr>
          <w:trHeight w:val="255"/>
        </w:trPr>
        <w:tc>
          <w:tcPr>
            <w:tcW w:w="572" w:type="dxa"/>
            <w:tcBorders>
              <w:top w:val="nil"/>
              <w:left w:val="single" w:sz="4" w:space="0" w:color="000000"/>
              <w:bottom w:val="single" w:sz="4" w:space="0" w:color="000000"/>
              <w:right w:val="single" w:sz="4" w:space="0" w:color="000000"/>
            </w:tcBorders>
            <w:shd w:val="clear" w:color="auto" w:fill="auto"/>
            <w:vAlign w:val="center"/>
            <w:hideMark/>
          </w:tcPr>
          <w:p w:rsidR="00D514E5" w:rsidRPr="005E0922" w:rsidRDefault="00D514E5" w:rsidP="00D514E5">
            <w:pPr>
              <w:spacing w:after="0" w:line="240" w:lineRule="auto"/>
              <w:rPr>
                <w:b/>
                <w:bCs/>
                <w:sz w:val="16"/>
                <w:szCs w:val="16"/>
              </w:rPr>
            </w:pPr>
          </w:p>
        </w:tc>
        <w:tc>
          <w:tcPr>
            <w:tcW w:w="1804" w:type="dxa"/>
            <w:tcBorders>
              <w:top w:val="nil"/>
              <w:left w:val="nil"/>
              <w:bottom w:val="single" w:sz="4" w:space="0" w:color="000000"/>
              <w:right w:val="single" w:sz="4" w:space="0" w:color="000000"/>
            </w:tcBorders>
            <w:shd w:val="clear" w:color="auto" w:fill="auto"/>
            <w:vAlign w:val="center"/>
            <w:hideMark/>
          </w:tcPr>
          <w:p w:rsidR="00D514E5" w:rsidRPr="005E0922" w:rsidRDefault="00D514E5" w:rsidP="00D514E5">
            <w:pPr>
              <w:spacing w:after="0" w:line="240" w:lineRule="auto"/>
              <w:rPr>
                <w:b/>
                <w:bCs/>
                <w:sz w:val="16"/>
                <w:szCs w:val="16"/>
              </w:rPr>
            </w:pPr>
            <w:r w:rsidRPr="005E0922">
              <w:rPr>
                <w:b/>
                <w:bCs/>
                <w:sz w:val="16"/>
                <w:szCs w:val="16"/>
              </w:rPr>
              <w:t>1 17 05000 00 0000 180</w:t>
            </w:r>
          </w:p>
        </w:tc>
        <w:tc>
          <w:tcPr>
            <w:tcW w:w="4502" w:type="dxa"/>
            <w:tcBorders>
              <w:top w:val="nil"/>
              <w:left w:val="nil"/>
              <w:bottom w:val="single" w:sz="4" w:space="0" w:color="000000"/>
              <w:right w:val="single" w:sz="4" w:space="0" w:color="000000"/>
            </w:tcBorders>
            <w:shd w:val="clear" w:color="auto" w:fill="auto"/>
            <w:vAlign w:val="center"/>
            <w:hideMark/>
          </w:tcPr>
          <w:p w:rsidR="00D514E5" w:rsidRPr="005E0922" w:rsidRDefault="00D514E5" w:rsidP="00D514E5">
            <w:pPr>
              <w:spacing w:after="0" w:line="240" w:lineRule="auto"/>
              <w:rPr>
                <w:b/>
                <w:bCs/>
                <w:sz w:val="16"/>
                <w:szCs w:val="16"/>
              </w:rPr>
            </w:pPr>
            <w:r w:rsidRPr="005E0922">
              <w:rPr>
                <w:b/>
                <w:bCs/>
                <w:sz w:val="16"/>
                <w:szCs w:val="16"/>
              </w:rPr>
              <w:t>Прочие неналоговые доходы</w:t>
            </w:r>
          </w:p>
        </w:tc>
        <w:tc>
          <w:tcPr>
            <w:tcW w:w="1116" w:type="dxa"/>
            <w:tcBorders>
              <w:top w:val="nil"/>
              <w:left w:val="nil"/>
              <w:bottom w:val="single" w:sz="4" w:space="0" w:color="000000"/>
              <w:right w:val="single" w:sz="4" w:space="0" w:color="000000"/>
            </w:tcBorders>
            <w:shd w:val="clear" w:color="auto" w:fill="auto"/>
            <w:vAlign w:val="center"/>
            <w:hideMark/>
          </w:tcPr>
          <w:p w:rsidR="00D514E5" w:rsidRPr="005E0922" w:rsidRDefault="00D514E5" w:rsidP="00D514E5">
            <w:pPr>
              <w:spacing w:after="0" w:line="240" w:lineRule="auto"/>
              <w:rPr>
                <w:b/>
                <w:bCs/>
                <w:sz w:val="16"/>
                <w:szCs w:val="16"/>
              </w:rPr>
            </w:pPr>
            <w:r w:rsidRPr="005E0922">
              <w:rPr>
                <w:b/>
                <w:bCs/>
                <w:sz w:val="16"/>
                <w:szCs w:val="16"/>
              </w:rPr>
              <w:t>-</w:t>
            </w:r>
          </w:p>
        </w:tc>
        <w:tc>
          <w:tcPr>
            <w:tcW w:w="1012" w:type="dxa"/>
            <w:tcBorders>
              <w:top w:val="nil"/>
              <w:left w:val="nil"/>
              <w:bottom w:val="single" w:sz="4" w:space="0" w:color="000000"/>
              <w:right w:val="single" w:sz="4" w:space="0" w:color="000000"/>
            </w:tcBorders>
            <w:shd w:val="clear" w:color="auto" w:fill="auto"/>
            <w:vAlign w:val="center"/>
            <w:hideMark/>
          </w:tcPr>
          <w:p w:rsidR="00D514E5" w:rsidRPr="005E0922" w:rsidRDefault="00D514E5" w:rsidP="00D514E5">
            <w:pPr>
              <w:spacing w:after="0" w:line="240" w:lineRule="auto"/>
              <w:rPr>
                <w:b/>
                <w:bCs/>
                <w:sz w:val="16"/>
                <w:szCs w:val="16"/>
              </w:rPr>
            </w:pPr>
            <w:r w:rsidRPr="005E0922">
              <w:rPr>
                <w:b/>
                <w:bCs/>
                <w:sz w:val="16"/>
                <w:szCs w:val="16"/>
              </w:rPr>
              <w:t>0,00</w:t>
            </w:r>
          </w:p>
        </w:tc>
        <w:tc>
          <w:tcPr>
            <w:tcW w:w="1079" w:type="dxa"/>
            <w:tcBorders>
              <w:top w:val="nil"/>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rPr>
                <w:b/>
                <w:bCs/>
                <w:sz w:val="16"/>
                <w:szCs w:val="16"/>
              </w:rPr>
            </w:pPr>
            <w:r w:rsidRPr="005E0922">
              <w:rPr>
                <w:b/>
                <w:bCs/>
                <w:sz w:val="16"/>
                <w:szCs w:val="16"/>
              </w:rPr>
              <w:t>#ДЕЛ/0!</w:t>
            </w:r>
          </w:p>
        </w:tc>
      </w:tr>
      <w:tr w:rsidR="00D514E5" w:rsidRPr="005E0922" w:rsidTr="00D514E5">
        <w:trPr>
          <w:trHeight w:val="480"/>
        </w:trPr>
        <w:tc>
          <w:tcPr>
            <w:tcW w:w="572" w:type="dxa"/>
            <w:tcBorders>
              <w:top w:val="nil"/>
              <w:left w:val="single" w:sz="4" w:space="0" w:color="000000"/>
              <w:bottom w:val="single" w:sz="4" w:space="0" w:color="000000"/>
              <w:right w:val="single" w:sz="4" w:space="0" w:color="000000"/>
            </w:tcBorders>
            <w:shd w:val="clear" w:color="auto" w:fill="auto"/>
            <w:vAlign w:val="center"/>
            <w:hideMark/>
          </w:tcPr>
          <w:p w:rsidR="00D514E5" w:rsidRPr="005E0922" w:rsidRDefault="00D514E5" w:rsidP="00D514E5">
            <w:pPr>
              <w:spacing w:after="0" w:line="240" w:lineRule="auto"/>
              <w:outlineLvl w:val="0"/>
              <w:rPr>
                <w:sz w:val="16"/>
                <w:szCs w:val="16"/>
              </w:rPr>
            </w:pPr>
            <w:r w:rsidRPr="005E0922">
              <w:rPr>
                <w:sz w:val="16"/>
                <w:szCs w:val="16"/>
              </w:rPr>
              <w:t>603</w:t>
            </w:r>
          </w:p>
        </w:tc>
        <w:tc>
          <w:tcPr>
            <w:tcW w:w="1804" w:type="dxa"/>
            <w:tcBorders>
              <w:top w:val="nil"/>
              <w:left w:val="nil"/>
              <w:bottom w:val="single" w:sz="4" w:space="0" w:color="000000"/>
              <w:right w:val="single" w:sz="4" w:space="0" w:color="000000"/>
            </w:tcBorders>
            <w:shd w:val="clear" w:color="auto" w:fill="auto"/>
            <w:vAlign w:val="center"/>
            <w:hideMark/>
          </w:tcPr>
          <w:p w:rsidR="00D514E5" w:rsidRPr="005E0922" w:rsidRDefault="00D514E5" w:rsidP="00D514E5">
            <w:pPr>
              <w:spacing w:after="0" w:line="240" w:lineRule="auto"/>
              <w:outlineLvl w:val="0"/>
              <w:rPr>
                <w:sz w:val="16"/>
                <w:szCs w:val="16"/>
              </w:rPr>
            </w:pPr>
            <w:r w:rsidRPr="005E0922">
              <w:rPr>
                <w:sz w:val="16"/>
                <w:szCs w:val="16"/>
              </w:rPr>
              <w:t>1 17 01050 10 0000 180</w:t>
            </w:r>
          </w:p>
        </w:tc>
        <w:tc>
          <w:tcPr>
            <w:tcW w:w="4502" w:type="dxa"/>
            <w:tcBorders>
              <w:top w:val="nil"/>
              <w:left w:val="nil"/>
              <w:bottom w:val="single" w:sz="4" w:space="0" w:color="000000"/>
              <w:right w:val="single" w:sz="4" w:space="0" w:color="000000"/>
            </w:tcBorders>
            <w:shd w:val="clear" w:color="auto" w:fill="auto"/>
            <w:vAlign w:val="center"/>
            <w:hideMark/>
          </w:tcPr>
          <w:p w:rsidR="00D514E5" w:rsidRPr="005E0922" w:rsidRDefault="00D514E5" w:rsidP="00D514E5">
            <w:pPr>
              <w:spacing w:after="0" w:line="240" w:lineRule="auto"/>
              <w:outlineLvl w:val="0"/>
              <w:rPr>
                <w:sz w:val="16"/>
                <w:szCs w:val="16"/>
              </w:rPr>
            </w:pPr>
            <w:r w:rsidRPr="005E0922">
              <w:rPr>
                <w:sz w:val="16"/>
                <w:szCs w:val="16"/>
              </w:rPr>
              <w:t>Невыясненные поступления, зачисляемые в бюджеты поселений</w:t>
            </w:r>
          </w:p>
        </w:tc>
        <w:tc>
          <w:tcPr>
            <w:tcW w:w="1116" w:type="dxa"/>
            <w:tcBorders>
              <w:top w:val="nil"/>
              <w:left w:val="nil"/>
              <w:bottom w:val="single" w:sz="4" w:space="0" w:color="000000"/>
              <w:right w:val="single" w:sz="4" w:space="0" w:color="000000"/>
            </w:tcBorders>
            <w:shd w:val="clear" w:color="auto" w:fill="auto"/>
            <w:vAlign w:val="center"/>
            <w:hideMark/>
          </w:tcPr>
          <w:p w:rsidR="00D514E5" w:rsidRPr="005E0922" w:rsidRDefault="00D514E5" w:rsidP="00D514E5">
            <w:pPr>
              <w:spacing w:after="0" w:line="240" w:lineRule="auto"/>
              <w:outlineLvl w:val="0"/>
              <w:rPr>
                <w:sz w:val="16"/>
                <w:szCs w:val="16"/>
              </w:rPr>
            </w:pPr>
            <w:r w:rsidRPr="005E0922">
              <w:rPr>
                <w:sz w:val="16"/>
                <w:szCs w:val="16"/>
              </w:rPr>
              <w:t>-</w:t>
            </w:r>
          </w:p>
        </w:tc>
        <w:tc>
          <w:tcPr>
            <w:tcW w:w="1012" w:type="dxa"/>
            <w:tcBorders>
              <w:top w:val="nil"/>
              <w:left w:val="nil"/>
              <w:bottom w:val="single" w:sz="4" w:space="0" w:color="000000"/>
              <w:right w:val="single" w:sz="4" w:space="0" w:color="000000"/>
            </w:tcBorders>
            <w:shd w:val="clear" w:color="auto" w:fill="auto"/>
            <w:vAlign w:val="center"/>
            <w:hideMark/>
          </w:tcPr>
          <w:p w:rsidR="00D514E5" w:rsidRPr="005E0922" w:rsidRDefault="00D514E5" w:rsidP="00D514E5">
            <w:pPr>
              <w:spacing w:after="0" w:line="240" w:lineRule="auto"/>
              <w:outlineLvl w:val="0"/>
              <w:rPr>
                <w:sz w:val="16"/>
                <w:szCs w:val="16"/>
              </w:rPr>
            </w:pPr>
            <w:r w:rsidRPr="005E0922">
              <w:rPr>
                <w:sz w:val="16"/>
                <w:szCs w:val="16"/>
              </w:rPr>
              <w:t>0,00</w:t>
            </w:r>
          </w:p>
        </w:tc>
        <w:tc>
          <w:tcPr>
            <w:tcW w:w="1079" w:type="dxa"/>
            <w:tcBorders>
              <w:top w:val="nil"/>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outlineLvl w:val="0"/>
              <w:rPr>
                <w:b/>
                <w:bCs/>
                <w:sz w:val="16"/>
                <w:szCs w:val="16"/>
              </w:rPr>
            </w:pPr>
            <w:r w:rsidRPr="005E0922">
              <w:rPr>
                <w:b/>
                <w:bCs/>
                <w:sz w:val="16"/>
                <w:szCs w:val="16"/>
              </w:rPr>
              <w:t>#ДЕЛ/0!</w:t>
            </w:r>
          </w:p>
        </w:tc>
      </w:tr>
      <w:tr w:rsidR="00D514E5" w:rsidRPr="005E0922" w:rsidTr="00D514E5">
        <w:trPr>
          <w:trHeight w:val="255"/>
        </w:trPr>
        <w:tc>
          <w:tcPr>
            <w:tcW w:w="572" w:type="dxa"/>
            <w:tcBorders>
              <w:top w:val="nil"/>
              <w:left w:val="single" w:sz="4" w:space="0" w:color="000000"/>
              <w:bottom w:val="single" w:sz="4" w:space="0" w:color="000000"/>
              <w:right w:val="single" w:sz="4" w:space="0" w:color="000000"/>
            </w:tcBorders>
            <w:shd w:val="clear" w:color="auto" w:fill="auto"/>
            <w:vAlign w:val="center"/>
            <w:hideMark/>
          </w:tcPr>
          <w:p w:rsidR="00D514E5" w:rsidRPr="005E0922" w:rsidRDefault="00D514E5" w:rsidP="00D514E5">
            <w:pPr>
              <w:spacing w:after="0" w:line="240" w:lineRule="auto"/>
              <w:outlineLvl w:val="0"/>
              <w:rPr>
                <w:sz w:val="16"/>
                <w:szCs w:val="16"/>
              </w:rPr>
            </w:pPr>
            <w:r w:rsidRPr="005E0922">
              <w:rPr>
                <w:sz w:val="16"/>
                <w:szCs w:val="16"/>
              </w:rPr>
              <w:t>603</w:t>
            </w:r>
          </w:p>
        </w:tc>
        <w:tc>
          <w:tcPr>
            <w:tcW w:w="1804" w:type="dxa"/>
            <w:tcBorders>
              <w:top w:val="nil"/>
              <w:left w:val="nil"/>
              <w:bottom w:val="single" w:sz="4" w:space="0" w:color="000000"/>
              <w:right w:val="single" w:sz="4" w:space="0" w:color="000000"/>
            </w:tcBorders>
            <w:shd w:val="clear" w:color="auto" w:fill="auto"/>
            <w:vAlign w:val="center"/>
            <w:hideMark/>
          </w:tcPr>
          <w:p w:rsidR="00D514E5" w:rsidRPr="005E0922" w:rsidRDefault="00D514E5" w:rsidP="00D514E5">
            <w:pPr>
              <w:spacing w:after="0" w:line="240" w:lineRule="auto"/>
              <w:outlineLvl w:val="0"/>
              <w:rPr>
                <w:sz w:val="16"/>
                <w:szCs w:val="16"/>
              </w:rPr>
            </w:pPr>
            <w:r w:rsidRPr="005E0922">
              <w:rPr>
                <w:sz w:val="16"/>
                <w:szCs w:val="16"/>
              </w:rPr>
              <w:t>1 17 05050 10 0000 180</w:t>
            </w:r>
          </w:p>
        </w:tc>
        <w:tc>
          <w:tcPr>
            <w:tcW w:w="4502" w:type="dxa"/>
            <w:tcBorders>
              <w:top w:val="nil"/>
              <w:left w:val="nil"/>
              <w:bottom w:val="single" w:sz="4" w:space="0" w:color="000000"/>
              <w:right w:val="single" w:sz="4" w:space="0" w:color="000000"/>
            </w:tcBorders>
            <w:shd w:val="clear" w:color="auto" w:fill="auto"/>
            <w:vAlign w:val="center"/>
            <w:hideMark/>
          </w:tcPr>
          <w:p w:rsidR="00D514E5" w:rsidRPr="005E0922" w:rsidRDefault="00D514E5" w:rsidP="00D514E5">
            <w:pPr>
              <w:spacing w:after="0" w:line="240" w:lineRule="auto"/>
              <w:outlineLvl w:val="0"/>
              <w:rPr>
                <w:sz w:val="16"/>
                <w:szCs w:val="16"/>
              </w:rPr>
            </w:pPr>
            <w:r w:rsidRPr="005E0922">
              <w:rPr>
                <w:sz w:val="16"/>
                <w:szCs w:val="16"/>
              </w:rPr>
              <w:t>Прочие неналоговые доходы</w:t>
            </w:r>
          </w:p>
        </w:tc>
        <w:tc>
          <w:tcPr>
            <w:tcW w:w="1116" w:type="dxa"/>
            <w:tcBorders>
              <w:top w:val="nil"/>
              <w:left w:val="nil"/>
              <w:bottom w:val="single" w:sz="4" w:space="0" w:color="000000"/>
              <w:right w:val="single" w:sz="4" w:space="0" w:color="000000"/>
            </w:tcBorders>
            <w:shd w:val="clear" w:color="auto" w:fill="auto"/>
            <w:vAlign w:val="center"/>
            <w:hideMark/>
          </w:tcPr>
          <w:p w:rsidR="00D514E5" w:rsidRPr="005E0922" w:rsidRDefault="00D514E5" w:rsidP="00D514E5">
            <w:pPr>
              <w:spacing w:after="0" w:line="240" w:lineRule="auto"/>
              <w:outlineLvl w:val="0"/>
              <w:rPr>
                <w:sz w:val="16"/>
                <w:szCs w:val="16"/>
              </w:rPr>
            </w:pPr>
          </w:p>
        </w:tc>
        <w:tc>
          <w:tcPr>
            <w:tcW w:w="1012" w:type="dxa"/>
            <w:tcBorders>
              <w:top w:val="nil"/>
              <w:left w:val="nil"/>
              <w:bottom w:val="single" w:sz="4" w:space="0" w:color="000000"/>
              <w:right w:val="single" w:sz="4" w:space="0" w:color="000000"/>
            </w:tcBorders>
            <w:shd w:val="clear" w:color="auto" w:fill="auto"/>
            <w:vAlign w:val="center"/>
            <w:hideMark/>
          </w:tcPr>
          <w:p w:rsidR="00D514E5" w:rsidRPr="005E0922" w:rsidRDefault="00D514E5" w:rsidP="00D514E5">
            <w:pPr>
              <w:spacing w:after="0" w:line="240" w:lineRule="auto"/>
              <w:outlineLvl w:val="0"/>
              <w:rPr>
                <w:sz w:val="16"/>
                <w:szCs w:val="16"/>
              </w:rPr>
            </w:pPr>
          </w:p>
        </w:tc>
        <w:tc>
          <w:tcPr>
            <w:tcW w:w="1079" w:type="dxa"/>
            <w:tcBorders>
              <w:top w:val="nil"/>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outlineLvl w:val="0"/>
              <w:rPr>
                <w:b/>
                <w:bCs/>
                <w:sz w:val="16"/>
                <w:szCs w:val="16"/>
              </w:rPr>
            </w:pPr>
            <w:r w:rsidRPr="005E0922">
              <w:rPr>
                <w:b/>
                <w:bCs/>
                <w:sz w:val="16"/>
                <w:szCs w:val="16"/>
              </w:rPr>
              <w:t>#ДЕЛ/0!</w:t>
            </w:r>
          </w:p>
        </w:tc>
      </w:tr>
      <w:tr w:rsidR="00D514E5" w:rsidRPr="005E0922" w:rsidTr="00D514E5">
        <w:trPr>
          <w:trHeight w:val="255"/>
        </w:trPr>
        <w:tc>
          <w:tcPr>
            <w:tcW w:w="572" w:type="dxa"/>
            <w:tcBorders>
              <w:top w:val="nil"/>
              <w:left w:val="single" w:sz="4" w:space="0" w:color="000000"/>
              <w:bottom w:val="single" w:sz="4" w:space="0" w:color="000000"/>
              <w:right w:val="single" w:sz="4" w:space="0" w:color="000000"/>
            </w:tcBorders>
            <w:shd w:val="clear" w:color="auto" w:fill="auto"/>
            <w:vAlign w:val="center"/>
            <w:hideMark/>
          </w:tcPr>
          <w:p w:rsidR="00D514E5" w:rsidRPr="005E0922" w:rsidRDefault="00D514E5" w:rsidP="00D514E5">
            <w:pPr>
              <w:spacing w:after="0" w:line="240" w:lineRule="auto"/>
              <w:rPr>
                <w:b/>
                <w:bCs/>
                <w:sz w:val="16"/>
                <w:szCs w:val="16"/>
              </w:rPr>
            </w:pPr>
          </w:p>
        </w:tc>
        <w:tc>
          <w:tcPr>
            <w:tcW w:w="1804" w:type="dxa"/>
            <w:tcBorders>
              <w:top w:val="nil"/>
              <w:left w:val="nil"/>
              <w:bottom w:val="single" w:sz="4" w:space="0" w:color="000000"/>
              <w:right w:val="single" w:sz="4" w:space="0" w:color="000000"/>
            </w:tcBorders>
            <w:shd w:val="clear" w:color="auto" w:fill="auto"/>
            <w:vAlign w:val="center"/>
            <w:hideMark/>
          </w:tcPr>
          <w:p w:rsidR="00D514E5" w:rsidRPr="005E0922" w:rsidRDefault="00D514E5" w:rsidP="00D514E5">
            <w:pPr>
              <w:spacing w:after="0" w:line="240" w:lineRule="auto"/>
              <w:rPr>
                <w:b/>
                <w:bCs/>
                <w:sz w:val="16"/>
                <w:szCs w:val="16"/>
              </w:rPr>
            </w:pPr>
            <w:r w:rsidRPr="005E0922">
              <w:rPr>
                <w:b/>
                <w:bCs/>
                <w:sz w:val="16"/>
                <w:szCs w:val="16"/>
              </w:rPr>
              <w:t>2 00 00000 00 0000 000</w:t>
            </w:r>
          </w:p>
        </w:tc>
        <w:tc>
          <w:tcPr>
            <w:tcW w:w="4502" w:type="dxa"/>
            <w:tcBorders>
              <w:top w:val="nil"/>
              <w:left w:val="nil"/>
              <w:bottom w:val="single" w:sz="4" w:space="0" w:color="000000"/>
              <w:right w:val="single" w:sz="4" w:space="0" w:color="000000"/>
            </w:tcBorders>
            <w:shd w:val="clear" w:color="auto" w:fill="auto"/>
            <w:vAlign w:val="center"/>
            <w:hideMark/>
          </w:tcPr>
          <w:p w:rsidR="00D514E5" w:rsidRPr="005E0922" w:rsidRDefault="00D514E5" w:rsidP="00D514E5">
            <w:pPr>
              <w:spacing w:after="0" w:line="240" w:lineRule="auto"/>
              <w:rPr>
                <w:b/>
                <w:bCs/>
                <w:sz w:val="16"/>
                <w:szCs w:val="16"/>
              </w:rPr>
            </w:pPr>
            <w:r w:rsidRPr="005E0922">
              <w:rPr>
                <w:b/>
                <w:bCs/>
                <w:sz w:val="16"/>
                <w:szCs w:val="16"/>
              </w:rPr>
              <w:t>БЕЗВОЗМЕЗДНЫЕ ПОСТУПЛЕНИЯ</w:t>
            </w:r>
          </w:p>
        </w:tc>
        <w:tc>
          <w:tcPr>
            <w:tcW w:w="1116" w:type="dxa"/>
            <w:tcBorders>
              <w:top w:val="nil"/>
              <w:left w:val="nil"/>
              <w:bottom w:val="single" w:sz="4" w:space="0" w:color="000000"/>
              <w:right w:val="single" w:sz="4" w:space="0" w:color="000000"/>
            </w:tcBorders>
            <w:shd w:val="clear" w:color="auto" w:fill="auto"/>
            <w:vAlign w:val="center"/>
            <w:hideMark/>
          </w:tcPr>
          <w:p w:rsidR="00D514E5" w:rsidRPr="005E0922" w:rsidRDefault="00D514E5" w:rsidP="00D514E5">
            <w:pPr>
              <w:spacing w:after="0" w:line="240" w:lineRule="auto"/>
              <w:rPr>
                <w:b/>
                <w:bCs/>
                <w:sz w:val="16"/>
                <w:szCs w:val="16"/>
              </w:rPr>
            </w:pPr>
            <w:r w:rsidRPr="005E0922">
              <w:rPr>
                <w:b/>
                <w:bCs/>
                <w:sz w:val="16"/>
                <w:szCs w:val="16"/>
              </w:rPr>
              <w:t>40 450,85</w:t>
            </w:r>
          </w:p>
        </w:tc>
        <w:tc>
          <w:tcPr>
            <w:tcW w:w="1012" w:type="dxa"/>
            <w:tcBorders>
              <w:top w:val="nil"/>
              <w:left w:val="nil"/>
              <w:bottom w:val="single" w:sz="4" w:space="0" w:color="000000"/>
              <w:right w:val="single" w:sz="4" w:space="0" w:color="000000"/>
            </w:tcBorders>
            <w:shd w:val="clear" w:color="auto" w:fill="auto"/>
            <w:vAlign w:val="center"/>
            <w:hideMark/>
          </w:tcPr>
          <w:p w:rsidR="00D514E5" w:rsidRPr="005E0922" w:rsidRDefault="00D514E5" w:rsidP="00D514E5">
            <w:pPr>
              <w:spacing w:after="0" w:line="240" w:lineRule="auto"/>
              <w:rPr>
                <w:b/>
                <w:bCs/>
                <w:sz w:val="16"/>
                <w:szCs w:val="16"/>
              </w:rPr>
            </w:pPr>
            <w:r w:rsidRPr="005E0922">
              <w:rPr>
                <w:b/>
                <w:bCs/>
                <w:sz w:val="16"/>
                <w:szCs w:val="16"/>
              </w:rPr>
              <w:t>12789,77</w:t>
            </w:r>
          </w:p>
        </w:tc>
        <w:tc>
          <w:tcPr>
            <w:tcW w:w="1079" w:type="dxa"/>
            <w:tcBorders>
              <w:top w:val="nil"/>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rPr>
                <w:b/>
                <w:bCs/>
                <w:sz w:val="16"/>
                <w:szCs w:val="16"/>
              </w:rPr>
            </w:pPr>
            <w:r w:rsidRPr="005E0922">
              <w:rPr>
                <w:b/>
                <w:bCs/>
                <w:sz w:val="16"/>
                <w:szCs w:val="16"/>
              </w:rPr>
              <w:t>31,62%</w:t>
            </w:r>
          </w:p>
        </w:tc>
      </w:tr>
      <w:tr w:rsidR="00D514E5" w:rsidRPr="005E0922" w:rsidTr="00D514E5">
        <w:trPr>
          <w:trHeight w:val="480"/>
        </w:trPr>
        <w:tc>
          <w:tcPr>
            <w:tcW w:w="572" w:type="dxa"/>
            <w:tcBorders>
              <w:top w:val="nil"/>
              <w:left w:val="single" w:sz="4" w:space="0" w:color="000000"/>
              <w:bottom w:val="single" w:sz="4" w:space="0" w:color="000000"/>
              <w:right w:val="single" w:sz="4" w:space="0" w:color="000000"/>
            </w:tcBorders>
            <w:shd w:val="clear" w:color="auto" w:fill="auto"/>
            <w:vAlign w:val="center"/>
            <w:hideMark/>
          </w:tcPr>
          <w:p w:rsidR="00D514E5" w:rsidRPr="005E0922" w:rsidRDefault="00D514E5" w:rsidP="00D514E5">
            <w:pPr>
              <w:spacing w:after="0" w:line="240" w:lineRule="auto"/>
              <w:rPr>
                <w:b/>
                <w:bCs/>
                <w:sz w:val="16"/>
                <w:szCs w:val="16"/>
              </w:rPr>
            </w:pPr>
          </w:p>
        </w:tc>
        <w:tc>
          <w:tcPr>
            <w:tcW w:w="1804" w:type="dxa"/>
            <w:tcBorders>
              <w:top w:val="nil"/>
              <w:left w:val="nil"/>
              <w:bottom w:val="single" w:sz="4" w:space="0" w:color="000000"/>
              <w:right w:val="single" w:sz="4" w:space="0" w:color="000000"/>
            </w:tcBorders>
            <w:shd w:val="clear" w:color="auto" w:fill="auto"/>
            <w:vAlign w:val="center"/>
            <w:hideMark/>
          </w:tcPr>
          <w:p w:rsidR="00D514E5" w:rsidRPr="005E0922" w:rsidRDefault="00D514E5" w:rsidP="00D514E5">
            <w:pPr>
              <w:spacing w:after="0" w:line="240" w:lineRule="auto"/>
              <w:rPr>
                <w:b/>
                <w:bCs/>
                <w:sz w:val="16"/>
                <w:szCs w:val="16"/>
              </w:rPr>
            </w:pPr>
            <w:r w:rsidRPr="005E0922">
              <w:rPr>
                <w:b/>
                <w:bCs/>
                <w:sz w:val="16"/>
                <w:szCs w:val="16"/>
              </w:rPr>
              <w:t>2 02 00000 00 0000 000</w:t>
            </w:r>
          </w:p>
        </w:tc>
        <w:tc>
          <w:tcPr>
            <w:tcW w:w="4502" w:type="dxa"/>
            <w:tcBorders>
              <w:top w:val="nil"/>
              <w:left w:val="nil"/>
              <w:bottom w:val="single" w:sz="4" w:space="0" w:color="000000"/>
              <w:right w:val="single" w:sz="4" w:space="0" w:color="000000"/>
            </w:tcBorders>
            <w:shd w:val="clear" w:color="auto" w:fill="auto"/>
            <w:vAlign w:val="center"/>
            <w:hideMark/>
          </w:tcPr>
          <w:p w:rsidR="00D514E5" w:rsidRPr="005E0922" w:rsidRDefault="00D514E5" w:rsidP="00D514E5">
            <w:pPr>
              <w:spacing w:after="0" w:line="240" w:lineRule="auto"/>
              <w:rPr>
                <w:b/>
                <w:bCs/>
                <w:sz w:val="16"/>
                <w:szCs w:val="16"/>
              </w:rPr>
            </w:pPr>
            <w:r w:rsidRPr="005E0922">
              <w:rPr>
                <w:b/>
                <w:bCs/>
                <w:sz w:val="16"/>
                <w:szCs w:val="16"/>
              </w:rPr>
              <w:t>Безвозмездные поступления от других бюджетов бюджетной системы Российской Федерации</w:t>
            </w:r>
          </w:p>
        </w:tc>
        <w:tc>
          <w:tcPr>
            <w:tcW w:w="1116" w:type="dxa"/>
            <w:tcBorders>
              <w:top w:val="nil"/>
              <w:left w:val="nil"/>
              <w:bottom w:val="single" w:sz="4" w:space="0" w:color="000000"/>
              <w:right w:val="single" w:sz="4" w:space="0" w:color="000000"/>
            </w:tcBorders>
            <w:shd w:val="clear" w:color="auto" w:fill="auto"/>
            <w:vAlign w:val="center"/>
            <w:hideMark/>
          </w:tcPr>
          <w:p w:rsidR="00D514E5" w:rsidRPr="005E0922" w:rsidRDefault="00D514E5" w:rsidP="00D514E5">
            <w:pPr>
              <w:spacing w:after="0" w:line="240" w:lineRule="auto"/>
              <w:rPr>
                <w:b/>
                <w:bCs/>
                <w:sz w:val="16"/>
                <w:szCs w:val="16"/>
              </w:rPr>
            </w:pPr>
            <w:r w:rsidRPr="005E0922">
              <w:rPr>
                <w:b/>
                <w:bCs/>
                <w:sz w:val="16"/>
                <w:szCs w:val="16"/>
              </w:rPr>
              <w:t>40 450,85</w:t>
            </w:r>
          </w:p>
        </w:tc>
        <w:tc>
          <w:tcPr>
            <w:tcW w:w="1012" w:type="dxa"/>
            <w:tcBorders>
              <w:top w:val="nil"/>
              <w:left w:val="nil"/>
              <w:bottom w:val="single" w:sz="4" w:space="0" w:color="000000"/>
              <w:right w:val="single" w:sz="4" w:space="0" w:color="000000"/>
            </w:tcBorders>
            <w:shd w:val="clear" w:color="auto" w:fill="auto"/>
            <w:vAlign w:val="center"/>
            <w:hideMark/>
          </w:tcPr>
          <w:p w:rsidR="00D514E5" w:rsidRPr="005E0922" w:rsidRDefault="00D514E5" w:rsidP="00D514E5">
            <w:pPr>
              <w:spacing w:after="0" w:line="240" w:lineRule="auto"/>
              <w:rPr>
                <w:b/>
                <w:bCs/>
                <w:sz w:val="16"/>
                <w:szCs w:val="16"/>
              </w:rPr>
            </w:pPr>
            <w:r w:rsidRPr="005E0922">
              <w:rPr>
                <w:b/>
                <w:bCs/>
                <w:sz w:val="16"/>
                <w:szCs w:val="16"/>
              </w:rPr>
              <w:t>12789,77</w:t>
            </w:r>
          </w:p>
        </w:tc>
        <w:tc>
          <w:tcPr>
            <w:tcW w:w="1079" w:type="dxa"/>
            <w:tcBorders>
              <w:top w:val="nil"/>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rPr>
                <w:b/>
                <w:bCs/>
                <w:sz w:val="16"/>
                <w:szCs w:val="16"/>
              </w:rPr>
            </w:pPr>
            <w:r w:rsidRPr="005E0922">
              <w:rPr>
                <w:b/>
                <w:bCs/>
                <w:sz w:val="16"/>
                <w:szCs w:val="16"/>
              </w:rPr>
              <w:t>31,62%</w:t>
            </w:r>
          </w:p>
        </w:tc>
      </w:tr>
      <w:tr w:rsidR="00D514E5" w:rsidRPr="005E0922" w:rsidTr="00D514E5">
        <w:trPr>
          <w:trHeight w:val="480"/>
        </w:trPr>
        <w:tc>
          <w:tcPr>
            <w:tcW w:w="572" w:type="dxa"/>
            <w:tcBorders>
              <w:top w:val="nil"/>
              <w:left w:val="single" w:sz="4" w:space="0" w:color="000000"/>
              <w:bottom w:val="single" w:sz="4" w:space="0" w:color="000000"/>
              <w:right w:val="single" w:sz="4" w:space="0" w:color="000000"/>
            </w:tcBorders>
            <w:shd w:val="clear" w:color="auto" w:fill="auto"/>
            <w:vAlign w:val="center"/>
            <w:hideMark/>
          </w:tcPr>
          <w:p w:rsidR="00D514E5" w:rsidRPr="005E0922" w:rsidRDefault="00D514E5" w:rsidP="00D514E5">
            <w:pPr>
              <w:spacing w:after="0" w:line="240" w:lineRule="auto"/>
              <w:rPr>
                <w:b/>
                <w:bCs/>
                <w:sz w:val="16"/>
                <w:szCs w:val="16"/>
              </w:rPr>
            </w:pPr>
          </w:p>
        </w:tc>
        <w:tc>
          <w:tcPr>
            <w:tcW w:w="1804" w:type="dxa"/>
            <w:tcBorders>
              <w:top w:val="nil"/>
              <w:left w:val="nil"/>
              <w:bottom w:val="single" w:sz="4" w:space="0" w:color="000000"/>
              <w:right w:val="single" w:sz="4" w:space="0" w:color="000000"/>
            </w:tcBorders>
            <w:shd w:val="clear" w:color="auto" w:fill="auto"/>
            <w:vAlign w:val="center"/>
            <w:hideMark/>
          </w:tcPr>
          <w:p w:rsidR="00D514E5" w:rsidRPr="005E0922" w:rsidRDefault="00D514E5" w:rsidP="00D514E5">
            <w:pPr>
              <w:spacing w:after="0" w:line="240" w:lineRule="auto"/>
              <w:rPr>
                <w:b/>
                <w:bCs/>
                <w:sz w:val="16"/>
                <w:szCs w:val="16"/>
              </w:rPr>
            </w:pPr>
            <w:r w:rsidRPr="005E0922">
              <w:rPr>
                <w:b/>
                <w:bCs/>
                <w:sz w:val="16"/>
                <w:szCs w:val="16"/>
              </w:rPr>
              <w:t>2 02 15000 00 0000 150</w:t>
            </w:r>
          </w:p>
        </w:tc>
        <w:tc>
          <w:tcPr>
            <w:tcW w:w="4502" w:type="dxa"/>
            <w:tcBorders>
              <w:top w:val="nil"/>
              <w:left w:val="nil"/>
              <w:bottom w:val="single" w:sz="4" w:space="0" w:color="000000"/>
              <w:right w:val="single" w:sz="4" w:space="0" w:color="000000"/>
            </w:tcBorders>
            <w:shd w:val="clear" w:color="auto" w:fill="auto"/>
            <w:vAlign w:val="center"/>
            <w:hideMark/>
          </w:tcPr>
          <w:p w:rsidR="00D514E5" w:rsidRPr="005E0922" w:rsidRDefault="00D514E5" w:rsidP="00D514E5">
            <w:pPr>
              <w:spacing w:after="0" w:line="240" w:lineRule="auto"/>
              <w:rPr>
                <w:b/>
                <w:bCs/>
                <w:sz w:val="16"/>
                <w:szCs w:val="16"/>
              </w:rPr>
            </w:pPr>
            <w:r w:rsidRPr="005E0922">
              <w:rPr>
                <w:b/>
                <w:bCs/>
                <w:sz w:val="16"/>
                <w:szCs w:val="16"/>
              </w:rPr>
              <w:t xml:space="preserve">Дотации  бюджетам субъектов  Российской Федерации </w:t>
            </w:r>
            <w:r w:rsidRPr="005E0922">
              <w:rPr>
                <w:sz w:val="16"/>
                <w:szCs w:val="16"/>
              </w:rPr>
              <w:t>и муниципальных образований</w:t>
            </w:r>
          </w:p>
        </w:tc>
        <w:tc>
          <w:tcPr>
            <w:tcW w:w="1116" w:type="dxa"/>
            <w:tcBorders>
              <w:top w:val="nil"/>
              <w:left w:val="nil"/>
              <w:bottom w:val="single" w:sz="4" w:space="0" w:color="000000"/>
              <w:right w:val="single" w:sz="4" w:space="0" w:color="000000"/>
            </w:tcBorders>
            <w:shd w:val="clear" w:color="auto" w:fill="auto"/>
            <w:vAlign w:val="center"/>
            <w:hideMark/>
          </w:tcPr>
          <w:p w:rsidR="00D514E5" w:rsidRPr="005E0922" w:rsidRDefault="00D514E5" w:rsidP="00D514E5">
            <w:pPr>
              <w:spacing w:after="0" w:line="240" w:lineRule="auto"/>
              <w:rPr>
                <w:b/>
                <w:bCs/>
                <w:sz w:val="16"/>
                <w:szCs w:val="16"/>
              </w:rPr>
            </w:pPr>
            <w:r w:rsidRPr="005E0922">
              <w:rPr>
                <w:b/>
                <w:bCs/>
                <w:sz w:val="16"/>
                <w:szCs w:val="16"/>
              </w:rPr>
              <w:t>19 008,50</w:t>
            </w:r>
          </w:p>
        </w:tc>
        <w:tc>
          <w:tcPr>
            <w:tcW w:w="1012" w:type="dxa"/>
            <w:tcBorders>
              <w:top w:val="nil"/>
              <w:left w:val="nil"/>
              <w:bottom w:val="single" w:sz="4" w:space="0" w:color="000000"/>
              <w:right w:val="single" w:sz="4" w:space="0" w:color="000000"/>
            </w:tcBorders>
            <w:shd w:val="clear" w:color="auto" w:fill="auto"/>
            <w:vAlign w:val="center"/>
            <w:hideMark/>
          </w:tcPr>
          <w:p w:rsidR="00D514E5" w:rsidRPr="005E0922" w:rsidRDefault="00D514E5" w:rsidP="00D514E5">
            <w:pPr>
              <w:spacing w:after="0" w:line="240" w:lineRule="auto"/>
              <w:rPr>
                <w:b/>
                <w:bCs/>
                <w:sz w:val="16"/>
                <w:szCs w:val="16"/>
              </w:rPr>
            </w:pPr>
            <w:r w:rsidRPr="005E0922">
              <w:rPr>
                <w:b/>
                <w:bCs/>
                <w:sz w:val="16"/>
                <w:szCs w:val="16"/>
              </w:rPr>
              <w:t>11405,10</w:t>
            </w:r>
          </w:p>
        </w:tc>
        <w:tc>
          <w:tcPr>
            <w:tcW w:w="1079" w:type="dxa"/>
            <w:tcBorders>
              <w:top w:val="nil"/>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rPr>
                <w:b/>
                <w:bCs/>
                <w:sz w:val="16"/>
                <w:szCs w:val="16"/>
              </w:rPr>
            </w:pPr>
            <w:r w:rsidRPr="005E0922">
              <w:rPr>
                <w:b/>
                <w:bCs/>
                <w:sz w:val="16"/>
                <w:szCs w:val="16"/>
              </w:rPr>
              <w:t>60,00%</w:t>
            </w:r>
          </w:p>
        </w:tc>
      </w:tr>
      <w:tr w:rsidR="00D514E5" w:rsidRPr="005E0922" w:rsidTr="00D514E5">
        <w:trPr>
          <w:trHeight w:val="480"/>
        </w:trPr>
        <w:tc>
          <w:tcPr>
            <w:tcW w:w="572" w:type="dxa"/>
            <w:tcBorders>
              <w:top w:val="nil"/>
              <w:left w:val="single" w:sz="4" w:space="0" w:color="000000"/>
              <w:bottom w:val="single" w:sz="4" w:space="0" w:color="000000"/>
              <w:right w:val="single" w:sz="4" w:space="0" w:color="000000"/>
            </w:tcBorders>
            <w:shd w:val="clear" w:color="auto" w:fill="auto"/>
            <w:vAlign w:val="center"/>
            <w:hideMark/>
          </w:tcPr>
          <w:p w:rsidR="00D514E5" w:rsidRPr="005E0922" w:rsidRDefault="00D514E5" w:rsidP="00D514E5">
            <w:pPr>
              <w:spacing w:after="0" w:line="240" w:lineRule="auto"/>
              <w:rPr>
                <w:sz w:val="16"/>
                <w:szCs w:val="16"/>
              </w:rPr>
            </w:pPr>
            <w:r w:rsidRPr="005E0922">
              <w:rPr>
                <w:sz w:val="16"/>
                <w:szCs w:val="16"/>
              </w:rPr>
              <w:t>603</w:t>
            </w:r>
          </w:p>
        </w:tc>
        <w:tc>
          <w:tcPr>
            <w:tcW w:w="1804" w:type="dxa"/>
            <w:tcBorders>
              <w:top w:val="nil"/>
              <w:left w:val="nil"/>
              <w:bottom w:val="single" w:sz="4" w:space="0" w:color="000000"/>
              <w:right w:val="single" w:sz="4" w:space="0" w:color="000000"/>
            </w:tcBorders>
            <w:shd w:val="clear" w:color="auto" w:fill="auto"/>
            <w:vAlign w:val="center"/>
            <w:hideMark/>
          </w:tcPr>
          <w:p w:rsidR="00D514E5" w:rsidRPr="005E0922" w:rsidRDefault="00D514E5" w:rsidP="00D514E5">
            <w:pPr>
              <w:spacing w:after="0" w:line="240" w:lineRule="auto"/>
              <w:rPr>
                <w:sz w:val="16"/>
                <w:szCs w:val="16"/>
              </w:rPr>
            </w:pPr>
            <w:r w:rsidRPr="005E0922">
              <w:rPr>
                <w:sz w:val="16"/>
                <w:szCs w:val="16"/>
              </w:rPr>
              <w:t>2 02 15001 10 0000 150</w:t>
            </w:r>
          </w:p>
        </w:tc>
        <w:tc>
          <w:tcPr>
            <w:tcW w:w="4502" w:type="dxa"/>
            <w:tcBorders>
              <w:top w:val="nil"/>
              <w:left w:val="nil"/>
              <w:bottom w:val="single" w:sz="4" w:space="0" w:color="000000"/>
              <w:right w:val="single" w:sz="4" w:space="0" w:color="000000"/>
            </w:tcBorders>
            <w:shd w:val="clear" w:color="auto" w:fill="auto"/>
            <w:vAlign w:val="center"/>
            <w:hideMark/>
          </w:tcPr>
          <w:p w:rsidR="00D514E5" w:rsidRPr="005E0922" w:rsidRDefault="00D514E5" w:rsidP="00D514E5">
            <w:pPr>
              <w:spacing w:after="0" w:line="240" w:lineRule="auto"/>
              <w:rPr>
                <w:sz w:val="16"/>
                <w:szCs w:val="16"/>
              </w:rPr>
            </w:pPr>
            <w:r w:rsidRPr="005E0922">
              <w:rPr>
                <w:sz w:val="16"/>
                <w:szCs w:val="16"/>
              </w:rPr>
              <w:t>Дотации бюджетам поселений на выравнивание  бюджетной обеспеченности</w:t>
            </w:r>
          </w:p>
        </w:tc>
        <w:tc>
          <w:tcPr>
            <w:tcW w:w="1116" w:type="dxa"/>
            <w:tcBorders>
              <w:top w:val="nil"/>
              <w:left w:val="nil"/>
              <w:bottom w:val="single" w:sz="4" w:space="0" w:color="000000"/>
              <w:right w:val="single" w:sz="4" w:space="0" w:color="000000"/>
            </w:tcBorders>
            <w:shd w:val="clear" w:color="auto" w:fill="auto"/>
            <w:vAlign w:val="center"/>
            <w:hideMark/>
          </w:tcPr>
          <w:p w:rsidR="00D514E5" w:rsidRPr="005E0922" w:rsidRDefault="00D514E5" w:rsidP="00D514E5">
            <w:pPr>
              <w:spacing w:after="0" w:line="240" w:lineRule="auto"/>
              <w:rPr>
                <w:sz w:val="16"/>
                <w:szCs w:val="16"/>
              </w:rPr>
            </w:pPr>
            <w:r w:rsidRPr="005E0922">
              <w:rPr>
                <w:sz w:val="16"/>
                <w:szCs w:val="16"/>
              </w:rPr>
              <w:t>19 008,50</w:t>
            </w:r>
          </w:p>
        </w:tc>
        <w:tc>
          <w:tcPr>
            <w:tcW w:w="1012" w:type="dxa"/>
            <w:tcBorders>
              <w:top w:val="nil"/>
              <w:left w:val="nil"/>
              <w:bottom w:val="single" w:sz="4" w:space="0" w:color="000000"/>
              <w:right w:val="single" w:sz="4" w:space="0" w:color="000000"/>
            </w:tcBorders>
            <w:shd w:val="clear" w:color="auto" w:fill="auto"/>
            <w:vAlign w:val="center"/>
            <w:hideMark/>
          </w:tcPr>
          <w:p w:rsidR="00D514E5" w:rsidRPr="005E0922" w:rsidRDefault="00D514E5" w:rsidP="00D514E5">
            <w:pPr>
              <w:spacing w:after="0" w:line="240" w:lineRule="auto"/>
              <w:rPr>
                <w:sz w:val="16"/>
                <w:szCs w:val="16"/>
              </w:rPr>
            </w:pPr>
            <w:r w:rsidRPr="005E0922">
              <w:rPr>
                <w:sz w:val="16"/>
                <w:szCs w:val="16"/>
              </w:rPr>
              <w:t>11405,10</w:t>
            </w:r>
          </w:p>
        </w:tc>
        <w:tc>
          <w:tcPr>
            <w:tcW w:w="1079" w:type="dxa"/>
            <w:tcBorders>
              <w:top w:val="nil"/>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rPr>
                <w:b/>
                <w:bCs/>
                <w:sz w:val="16"/>
                <w:szCs w:val="16"/>
              </w:rPr>
            </w:pPr>
            <w:r w:rsidRPr="005E0922">
              <w:rPr>
                <w:b/>
                <w:bCs/>
                <w:sz w:val="16"/>
                <w:szCs w:val="16"/>
              </w:rPr>
              <w:t>60,00%</w:t>
            </w:r>
          </w:p>
        </w:tc>
      </w:tr>
      <w:tr w:rsidR="00D514E5" w:rsidRPr="005E0922" w:rsidTr="00D514E5">
        <w:trPr>
          <w:trHeight w:val="480"/>
        </w:trPr>
        <w:tc>
          <w:tcPr>
            <w:tcW w:w="572" w:type="dxa"/>
            <w:tcBorders>
              <w:top w:val="nil"/>
              <w:left w:val="single" w:sz="4" w:space="0" w:color="000000"/>
              <w:bottom w:val="single" w:sz="4" w:space="0" w:color="000000"/>
              <w:right w:val="single" w:sz="4" w:space="0" w:color="000000"/>
            </w:tcBorders>
            <w:shd w:val="clear" w:color="auto" w:fill="auto"/>
            <w:vAlign w:val="center"/>
            <w:hideMark/>
          </w:tcPr>
          <w:p w:rsidR="00D514E5" w:rsidRPr="005E0922" w:rsidRDefault="00D514E5" w:rsidP="00D514E5">
            <w:pPr>
              <w:spacing w:after="0" w:line="240" w:lineRule="auto"/>
              <w:rPr>
                <w:b/>
                <w:bCs/>
                <w:sz w:val="16"/>
                <w:szCs w:val="16"/>
              </w:rPr>
            </w:pPr>
          </w:p>
        </w:tc>
        <w:tc>
          <w:tcPr>
            <w:tcW w:w="1804" w:type="dxa"/>
            <w:tcBorders>
              <w:top w:val="nil"/>
              <w:left w:val="nil"/>
              <w:bottom w:val="single" w:sz="4" w:space="0" w:color="000000"/>
              <w:right w:val="single" w:sz="4" w:space="0" w:color="000000"/>
            </w:tcBorders>
            <w:shd w:val="clear" w:color="auto" w:fill="auto"/>
            <w:vAlign w:val="center"/>
            <w:hideMark/>
          </w:tcPr>
          <w:p w:rsidR="00D514E5" w:rsidRPr="005E0922" w:rsidRDefault="00D514E5" w:rsidP="00D514E5">
            <w:pPr>
              <w:spacing w:after="0" w:line="240" w:lineRule="auto"/>
              <w:rPr>
                <w:b/>
                <w:bCs/>
                <w:sz w:val="16"/>
                <w:szCs w:val="16"/>
              </w:rPr>
            </w:pPr>
            <w:r w:rsidRPr="005E0922">
              <w:rPr>
                <w:b/>
                <w:bCs/>
                <w:sz w:val="16"/>
                <w:szCs w:val="16"/>
              </w:rPr>
              <w:t>2 02 20000 00 0000 150</w:t>
            </w:r>
          </w:p>
        </w:tc>
        <w:tc>
          <w:tcPr>
            <w:tcW w:w="4502" w:type="dxa"/>
            <w:tcBorders>
              <w:top w:val="nil"/>
              <w:left w:val="nil"/>
              <w:bottom w:val="single" w:sz="4" w:space="0" w:color="000000"/>
              <w:right w:val="single" w:sz="4" w:space="0" w:color="000000"/>
            </w:tcBorders>
            <w:shd w:val="clear" w:color="auto" w:fill="auto"/>
            <w:vAlign w:val="center"/>
            <w:hideMark/>
          </w:tcPr>
          <w:p w:rsidR="00D514E5" w:rsidRPr="005E0922" w:rsidRDefault="00D514E5" w:rsidP="00D514E5">
            <w:pPr>
              <w:spacing w:after="0" w:line="240" w:lineRule="auto"/>
              <w:rPr>
                <w:b/>
                <w:bCs/>
                <w:sz w:val="16"/>
                <w:szCs w:val="16"/>
              </w:rPr>
            </w:pPr>
            <w:r w:rsidRPr="005E0922">
              <w:rPr>
                <w:b/>
                <w:bCs/>
                <w:sz w:val="16"/>
                <w:szCs w:val="16"/>
              </w:rPr>
              <w:t>Субсидии  бюджетам субъектов  Российской Федерации и муниципальных образований</w:t>
            </w:r>
          </w:p>
        </w:tc>
        <w:tc>
          <w:tcPr>
            <w:tcW w:w="1116" w:type="dxa"/>
            <w:tcBorders>
              <w:top w:val="nil"/>
              <w:left w:val="nil"/>
              <w:bottom w:val="single" w:sz="4" w:space="0" w:color="000000"/>
              <w:right w:val="single" w:sz="4" w:space="0" w:color="000000"/>
            </w:tcBorders>
            <w:shd w:val="clear" w:color="auto" w:fill="auto"/>
            <w:vAlign w:val="center"/>
            <w:hideMark/>
          </w:tcPr>
          <w:p w:rsidR="00D514E5" w:rsidRPr="005E0922" w:rsidRDefault="00D514E5" w:rsidP="00D514E5">
            <w:pPr>
              <w:spacing w:after="0" w:line="240" w:lineRule="auto"/>
              <w:rPr>
                <w:b/>
                <w:bCs/>
                <w:sz w:val="16"/>
                <w:szCs w:val="16"/>
              </w:rPr>
            </w:pPr>
            <w:r w:rsidRPr="005E0922">
              <w:rPr>
                <w:b/>
                <w:bCs/>
                <w:sz w:val="16"/>
                <w:szCs w:val="16"/>
              </w:rPr>
              <w:t>16 646,23</w:t>
            </w:r>
          </w:p>
        </w:tc>
        <w:tc>
          <w:tcPr>
            <w:tcW w:w="1012" w:type="dxa"/>
            <w:tcBorders>
              <w:top w:val="nil"/>
              <w:left w:val="nil"/>
              <w:bottom w:val="single" w:sz="4" w:space="0" w:color="000000"/>
              <w:right w:val="single" w:sz="4" w:space="0" w:color="000000"/>
            </w:tcBorders>
            <w:shd w:val="clear" w:color="auto" w:fill="auto"/>
            <w:vAlign w:val="center"/>
            <w:hideMark/>
          </w:tcPr>
          <w:p w:rsidR="00D514E5" w:rsidRPr="005E0922" w:rsidRDefault="00D514E5" w:rsidP="00D514E5">
            <w:pPr>
              <w:spacing w:after="0" w:line="240" w:lineRule="auto"/>
              <w:rPr>
                <w:b/>
                <w:bCs/>
                <w:sz w:val="16"/>
                <w:szCs w:val="16"/>
              </w:rPr>
            </w:pPr>
            <w:r w:rsidRPr="005E0922">
              <w:rPr>
                <w:b/>
                <w:bCs/>
                <w:sz w:val="16"/>
                <w:szCs w:val="16"/>
              </w:rPr>
              <w:t>1203,55</w:t>
            </w:r>
          </w:p>
        </w:tc>
        <w:tc>
          <w:tcPr>
            <w:tcW w:w="1079" w:type="dxa"/>
            <w:tcBorders>
              <w:top w:val="nil"/>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rPr>
                <w:b/>
                <w:bCs/>
                <w:sz w:val="16"/>
                <w:szCs w:val="16"/>
              </w:rPr>
            </w:pPr>
            <w:r w:rsidRPr="005E0922">
              <w:rPr>
                <w:b/>
                <w:bCs/>
                <w:sz w:val="16"/>
                <w:szCs w:val="16"/>
              </w:rPr>
              <w:t>7,23%</w:t>
            </w:r>
          </w:p>
        </w:tc>
      </w:tr>
      <w:tr w:rsidR="00D514E5" w:rsidRPr="005E0922" w:rsidTr="00D514E5">
        <w:trPr>
          <w:trHeight w:val="800"/>
        </w:trPr>
        <w:tc>
          <w:tcPr>
            <w:tcW w:w="572" w:type="dxa"/>
            <w:tcBorders>
              <w:top w:val="nil"/>
              <w:left w:val="single" w:sz="4" w:space="0" w:color="000000"/>
              <w:bottom w:val="single" w:sz="4" w:space="0" w:color="000000"/>
              <w:right w:val="single" w:sz="4" w:space="0" w:color="000000"/>
            </w:tcBorders>
            <w:shd w:val="clear" w:color="auto" w:fill="auto"/>
            <w:vAlign w:val="center"/>
            <w:hideMark/>
          </w:tcPr>
          <w:p w:rsidR="00D514E5" w:rsidRPr="005E0922" w:rsidRDefault="00D514E5" w:rsidP="00D514E5">
            <w:pPr>
              <w:spacing w:after="0" w:line="240" w:lineRule="auto"/>
              <w:rPr>
                <w:sz w:val="16"/>
                <w:szCs w:val="16"/>
              </w:rPr>
            </w:pPr>
            <w:r w:rsidRPr="005E0922">
              <w:rPr>
                <w:sz w:val="16"/>
                <w:szCs w:val="16"/>
              </w:rPr>
              <w:t>603</w:t>
            </w:r>
          </w:p>
        </w:tc>
        <w:tc>
          <w:tcPr>
            <w:tcW w:w="1804" w:type="dxa"/>
            <w:tcBorders>
              <w:top w:val="nil"/>
              <w:left w:val="nil"/>
              <w:bottom w:val="single" w:sz="4" w:space="0" w:color="000000"/>
              <w:right w:val="single" w:sz="4" w:space="0" w:color="000000"/>
            </w:tcBorders>
            <w:shd w:val="clear" w:color="auto" w:fill="auto"/>
            <w:vAlign w:val="center"/>
            <w:hideMark/>
          </w:tcPr>
          <w:p w:rsidR="00D514E5" w:rsidRPr="005E0922" w:rsidRDefault="00D514E5" w:rsidP="00D514E5">
            <w:pPr>
              <w:spacing w:after="0" w:line="240" w:lineRule="auto"/>
              <w:rPr>
                <w:sz w:val="16"/>
                <w:szCs w:val="16"/>
              </w:rPr>
            </w:pPr>
            <w:r w:rsidRPr="005E0922">
              <w:rPr>
                <w:sz w:val="16"/>
                <w:szCs w:val="16"/>
              </w:rPr>
              <w:t>2 02 20216 10 0000 150</w:t>
            </w:r>
          </w:p>
        </w:tc>
        <w:tc>
          <w:tcPr>
            <w:tcW w:w="4502" w:type="dxa"/>
            <w:tcBorders>
              <w:top w:val="nil"/>
              <w:left w:val="nil"/>
              <w:bottom w:val="single" w:sz="4" w:space="0" w:color="000000"/>
              <w:right w:val="single" w:sz="4" w:space="0" w:color="000000"/>
            </w:tcBorders>
            <w:shd w:val="clear" w:color="auto" w:fill="auto"/>
            <w:vAlign w:val="center"/>
            <w:hideMark/>
          </w:tcPr>
          <w:p w:rsidR="00D514E5" w:rsidRPr="005E0922" w:rsidRDefault="00D514E5" w:rsidP="00D514E5">
            <w:pPr>
              <w:spacing w:after="0" w:line="240" w:lineRule="auto"/>
              <w:rPr>
                <w:sz w:val="16"/>
                <w:szCs w:val="16"/>
              </w:rPr>
            </w:pPr>
            <w:r w:rsidRPr="005E0922">
              <w:rPr>
                <w:sz w:val="16"/>
                <w:szCs w:val="16"/>
              </w:rPr>
              <w:t>Субсидии бюджетам поселений на осуществление дорожной деятельности в отношении автодорог общего пользования, а также капитального ремонта и ремонта дворовых территорий МКД, проездов к дворовым территория домов населенных пунктов</w:t>
            </w:r>
          </w:p>
        </w:tc>
        <w:tc>
          <w:tcPr>
            <w:tcW w:w="1116" w:type="dxa"/>
            <w:tcBorders>
              <w:top w:val="nil"/>
              <w:left w:val="nil"/>
              <w:bottom w:val="single" w:sz="4" w:space="0" w:color="000000"/>
              <w:right w:val="single" w:sz="4" w:space="0" w:color="000000"/>
            </w:tcBorders>
            <w:shd w:val="clear" w:color="auto" w:fill="auto"/>
            <w:vAlign w:val="center"/>
            <w:hideMark/>
          </w:tcPr>
          <w:p w:rsidR="00D514E5" w:rsidRPr="005E0922" w:rsidRDefault="00D514E5" w:rsidP="00D514E5">
            <w:pPr>
              <w:spacing w:after="0" w:line="240" w:lineRule="auto"/>
              <w:rPr>
                <w:sz w:val="16"/>
                <w:szCs w:val="16"/>
              </w:rPr>
            </w:pPr>
            <w:r w:rsidRPr="005E0922">
              <w:rPr>
                <w:sz w:val="16"/>
                <w:szCs w:val="16"/>
              </w:rPr>
              <w:t>6 804,34</w:t>
            </w:r>
          </w:p>
        </w:tc>
        <w:tc>
          <w:tcPr>
            <w:tcW w:w="1012" w:type="dxa"/>
            <w:tcBorders>
              <w:top w:val="nil"/>
              <w:left w:val="nil"/>
              <w:bottom w:val="single" w:sz="4" w:space="0" w:color="000000"/>
              <w:right w:val="single" w:sz="4" w:space="0" w:color="000000"/>
            </w:tcBorders>
            <w:shd w:val="clear" w:color="auto" w:fill="auto"/>
            <w:vAlign w:val="center"/>
            <w:hideMark/>
          </w:tcPr>
          <w:p w:rsidR="00D514E5" w:rsidRPr="005E0922" w:rsidRDefault="00D514E5" w:rsidP="00D514E5">
            <w:pPr>
              <w:spacing w:after="0" w:line="240" w:lineRule="auto"/>
              <w:rPr>
                <w:sz w:val="16"/>
                <w:szCs w:val="16"/>
              </w:rPr>
            </w:pPr>
            <w:r w:rsidRPr="005E0922">
              <w:rPr>
                <w:sz w:val="16"/>
                <w:szCs w:val="16"/>
              </w:rPr>
              <w:t>0,00</w:t>
            </w:r>
          </w:p>
        </w:tc>
        <w:tc>
          <w:tcPr>
            <w:tcW w:w="1079" w:type="dxa"/>
            <w:tcBorders>
              <w:top w:val="nil"/>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rPr>
                <w:b/>
                <w:bCs/>
                <w:sz w:val="16"/>
                <w:szCs w:val="16"/>
              </w:rPr>
            </w:pPr>
            <w:r w:rsidRPr="005E0922">
              <w:rPr>
                <w:b/>
                <w:bCs/>
                <w:sz w:val="16"/>
                <w:szCs w:val="16"/>
              </w:rPr>
              <w:t>0,00%</w:t>
            </w:r>
          </w:p>
        </w:tc>
      </w:tr>
      <w:tr w:rsidR="00D514E5" w:rsidRPr="005E0922" w:rsidTr="00D514E5">
        <w:trPr>
          <w:trHeight w:val="524"/>
        </w:trPr>
        <w:tc>
          <w:tcPr>
            <w:tcW w:w="572" w:type="dxa"/>
            <w:tcBorders>
              <w:top w:val="nil"/>
              <w:left w:val="single" w:sz="4" w:space="0" w:color="000000"/>
              <w:bottom w:val="single" w:sz="4" w:space="0" w:color="000000"/>
              <w:right w:val="single" w:sz="4" w:space="0" w:color="000000"/>
            </w:tcBorders>
            <w:shd w:val="clear" w:color="auto" w:fill="auto"/>
            <w:vAlign w:val="center"/>
            <w:hideMark/>
          </w:tcPr>
          <w:p w:rsidR="00D514E5" w:rsidRPr="005E0922" w:rsidRDefault="00D514E5" w:rsidP="00D514E5">
            <w:pPr>
              <w:spacing w:after="0" w:line="240" w:lineRule="auto"/>
              <w:outlineLvl w:val="0"/>
              <w:rPr>
                <w:sz w:val="16"/>
                <w:szCs w:val="16"/>
              </w:rPr>
            </w:pPr>
            <w:r w:rsidRPr="005E0922">
              <w:rPr>
                <w:sz w:val="16"/>
                <w:szCs w:val="16"/>
              </w:rPr>
              <w:t>603</w:t>
            </w:r>
          </w:p>
        </w:tc>
        <w:tc>
          <w:tcPr>
            <w:tcW w:w="1804" w:type="dxa"/>
            <w:tcBorders>
              <w:top w:val="nil"/>
              <w:left w:val="nil"/>
              <w:bottom w:val="single" w:sz="4" w:space="0" w:color="000000"/>
              <w:right w:val="single" w:sz="4" w:space="0" w:color="000000"/>
            </w:tcBorders>
            <w:shd w:val="clear" w:color="auto" w:fill="auto"/>
            <w:vAlign w:val="center"/>
            <w:hideMark/>
          </w:tcPr>
          <w:p w:rsidR="00D514E5" w:rsidRPr="005E0922" w:rsidRDefault="00D514E5" w:rsidP="00D514E5">
            <w:pPr>
              <w:spacing w:after="0" w:line="240" w:lineRule="auto"/>
              <w:outlineLvl w:val="0"/>
              <w:rPr>
                <w:sz w:val="16"/>
                <w:szCs w:val="16"/>
              </w:rPr>
            </w:pPr>
            <w:r w:rsidRPr="005E0922">
              <w:rPr>
                <w:sz w:val="16"/>
                <w:szCs w:val="16"/>
              </w:rPr>
              <w:t>2.02.25567.10.0000.150</w:t>
            </w:r>
          </w:p>
        </w:tc>
        <w:tc>
          <w:tcPr>
            <w:tcW w:w="4502" w:type="dxa"/>
            <w:tcBorders>
              <w:top w:val="nil"/>
              <w:left w:val="nil"/>
              <w:bottom w:val="single" w:sz="4" w:space="0" w:color="000000"/>
              <w:right w:val="single" w:sz="4" w:space="0" w:color="000000"/>
            </w:tcBorders>
            <w:shd w:val="clear" w:color="auto" w:fill="auto"/>
            <w:vAlign w:val="center"/>
            <w:hideMark/>
          </w:tcPr>
          <w:p w:rsidR="00D514E5" w:rsidRPr="005E0922" w:rsidRDefault="00D514E5" w:rsidP="00D514E5">
            <w:pPr>
              <w:spacing w:after="0" w:line="240" w:lineRule="auto"/>
              <w:outlineLvl w:val="0"/>
              <w:rPr>
                <w:sz w:val="16"/>
                <w:szCs w:val="16"/>
              </w:rPr>
            </w:pPr>
            <w:r w:rsidRPr="005E0922">
              <w:rPr>
                <w:sz w:val="16"/>
                <w:szCs w:val="16"/>
              </w:rPr>
              <w:t>Субсидии бюджетам сельских поселений на реализацию мероприятий по устойчивому развитию сельских территорий</w:t>
            </w:r>
          </w:p>
        </w:tc>
        <w:tc>
          <w:tcPr>
            <w:tcW w:w="1116" w:type="dxa"/>
            <w:tcBorders>
              <w:top w:val="nil"/>
              <w:left w:val="nil"/>
              <w:bottom w:val="single" w:sz="4" w:space="0" w:color="000000"/>
              <w:right w:val="single" w:sz="4" w:space="0" w:color="000000"/>
            </w:tcBorders>
            <w:shd w:val="clear" w:color="auto" w:fill="auto"/>
            <w:vAlign w:val="center"/>
            <w:hideMark/>
          </w:tcPr>
          <w:p w:rsidR="00D514E5" w:rsidRPr="005E0922" w:rsidRDefault="00D514E5" w:rsidP="00D514E5">
            <w:pPr>
              <w:spacing w:after="0" w:line="240" w:lineRule="auto"/>
              <w:outlineLvl w:val="0"/>
              <w:rPr>
                <w:sz w:val="16"/>
                <w:szCs w:val="16"/>
              </w:rPr>
            </w:pPr>
            <w:r w:rsidRPr="005E0922">
              <w:rPr>
                <w:sz w:val="16"/>
                <w:szCs w:val="16"/>
              </w:rPr>
              <w:t>3 358,59</w:t>
            </w:r>
          </w:p>
        </w:tc>
        <w:tc>
          <w:tcPr>
            <w:tcW w:w="1012" w:type="dxa"/>
            <w:tcBorders>
              <w:top w:val="nil"/>
              <w:left w:val="nil"/>
              <w:bottom w:val="single" w:sz="4" w:space="0" w:color="000000"/>
              <w:right w:val="single" w:sz="4" w:space="0" w:color="000000"/>
            </w:tcBorders>
            <w:shd w:val="clear" w:color="auto" w:fill="auto"/>
            <w:vAlign w:val="center"/>
            <w:hideMark/>
          </w:tcPr>
          <w:p w:rsidR="00D514E5" w:rsidRPr="005E0922" w:rsidRDefault="00D514E5" w:rsidP="00D514E5">
            <w:pPr>
              <w:spacing w:after="0" w:line="240" w:lineRule="auto"/>
              <w:outlineLvl w:val="0"/>
              <w:rPr>
                <w:sz w:val="16"/>
                <w:szCs w:val="16"/>
              </w:rPr>
            </w:pPr>
            <w:r w:rsidRPr="005E0922">
              <w:rPr>
                <w:sz w:val="16"/>
                <w:szCs w:val="16"/>
              </w:rPr>
              <w:t>0,00</w:t>
            </w:r>
          </w:p>
        </w:tc>
        <w:tc>
          <w:tcPr>
            <w:tcW w:w="1079" w:type="dxa"/>
            <w:tcBorders>
              <w:top w:val="nil"/>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outlineLvl w:val="0"/>
              <w:rPr>
                <w:b/>
                <w:bCs/>
                <w:sz w:val="16"/>
                <w:szCs w:val="16"/>
              </w:rPr>
            </w:pPr>
            <w:r w:rsidRPr="005E0922">
              <w:rPr>
                <w:b/>
                <w:bCs/>
                <w:sz w:val="16"/>
                <w:szCs w:val="16"/>
              </w:rPr>
              <w:t>0,00%</w:t>
            </w:r>
          </w:p>
        </w:tc>
      </w:tr>
      <w:tr w:rsidR="00D514E5" w:rsidRPr="005E0922" w:rsidTr="00D514E5">
        <w:trPr>
          <w:trHeight w:val="275"/>
        </w:trPr>
        <w:tc>
          <w:tcPr>
            <w:tcW w:w="572" w:type="dxa"/>
            <w:tcBorders>
              <w:top w:val="nil"/>
              <w:left w:val="single" w:sz="4" w:space="0" w:color="000000"/>
              <w:bottom w:val="single" w:sz="4" w:space="0" w:color="000000"/>
              <w:right w:val="single" w:sz="4" w:space="0" w:color="000000"/>
            </w:tcBorders>
            <w:shd w:val="clear" w:color="auto" w:fill="auto"/>
            <w:vAlign w:val="center"/>
            <w:hideMark/>
          </w:tcPr>
          <w:p w:rsidR="00D514E5" w:rsidRPr="005E0922" w:rsidRDefault="00D514E5" w:rsidP="00D514E5">
            <w:pPr>
              <w:spacing w:after="0" w:line="240" w:lineRule="auto"/>
              <w:rPr>
                <w:sz w:val="16"/>
                <w:szCs w:val="16"/>
              </w:rPr>
            </w:pPr>
            <w:r w:rsidRPr="005E0922">
              <w:rPr>
                <w:sz w:val="16"/>
                <w:szCs w:val="16"/>
              </w:rPr>
              <w:t>603</w:t>
            </w:r>
          </w:p>
        </w:tc>
        <w:tc>
          <w:tcPr>
            <w:tcW w:w="1804" w:type="dxa"/>
            <w:tcBorders>
              <w:top w:val="nil"/>
              <w:left w:val="nil"/>
              <w:bottom w:val="single" w:sz="4" w:space="0" w:color="000000"/>
              <w:right w:val="single" w:sz="4" w:space="0" w:color="000000"/>
            </w:tcBorders>
            <w:shd w:val="clear" w:color="auto" w:fill="auto"/>
            <w:vAlign w:val="center"/>
            <w:hideMark/>
          </w:tcPr>
          <w:p w:rsidR="00D514E5" w:rsidRPr="005E0922" w:rsidRDefault="00D514E5" w:rsidP="00D514E5">
            <w:pPr>
              <w:spacing w:after="0" w:line="240" w:lineRule="auto"/>
              <w:rPr>
                <w:sz w:val="16"/>
                <w:szCs w:val="16"/>
              </w:rPr>
            </w:pPr>
            <w:r w:rsidRPr="005E0922">
              <w:rPr>
                <w:sz w:val="16"/>
                <w:szCs w:val="16"/>
              </w:rPr>
              <w:t>2 02 29999 10 0000 150</w:t>
            </w:r>
          </w:p>
        </w:tc>
        <w:tc>
          <w:tcPr>
            <w:tcW w:w="4502" w:type="dxa"/>
            <w:tcBorders>
              <w:top w:val="nil"/>
              <w:left w:val="nil"/>
              <w:bottom w:val="single" w:sz="4" w:space="0" w:color="000000"/>
              <w:right w:val="single" w:sz="4" w:space="0" w:color="000000"/>
            </w:tcBorders>
            <w:shd w:val="clear" w:color="auto" w:fill="auto"/>
            <w:vAlign w:val="center"/>
            <w:hideMark/>
          </w:tcPr>
          <w:p w:rsidR="00D514E5" w:rsidRPr="005E0922" w:rsidRDefault="00D514E5" w:rsidP="00D514E5">
            <w:pPr>
              <w:spacing w:after="0" w:line="240" w:lineRule="auto"/>
              <w:rPr>
                <w:sz w:val="16"/>
                <w:szCs w:val="16"/>
              </w:rPr>
            </w:pPr>
            <w:r w:rsidRPr="005E0922">
              <w:rPr>
                <w:sz w:val="16"/>
                <w:szCs w:val="16"/>
              </w:rPr>
              <w:t>Прочие субсидии бюджетам сельских поселений</w:t>
            </w:r>
          </w:p>
        </w:tc>
        <w:tc>
          <w:tcPr>
            <w:tcW w:w="1116" w:type="dxa"/>
            <w:tcBorders>
              <w:top w:val="nil"/>
              <w:left w:val="nil"/>
              <w:bottom w:val="single" w:sz="4" w:space="0" w:color="000000"/>
              <w:right w:val="single" w:sz="4" w:space="0" w:color="000000"/>
            </w:tcBorders>
            <w:shd w:val="clear" w:color="auto" w:fill="auto"/>
            <w:vAlign w:val="center"/>
            <w:hideMark/>
          </w:tcPr>
          <w:p w:rsidR="00D514E5" w:rsidRPr="005E0922" w:rsidRDefault="00D514E5" w:rsidP="00D514E5">
            <w:pPr>
              <w:spacing w:after="0" w:line="240" w:lineRule="auto"/>
              <w:rPr>
                <w:sz w:val="16"/>
                <w:szCs w:val="16"/>
              </w:rPr>
            </w:pPr>
            <w:r w:rsidRPr="005E0922">
              <w:rPr>
                <w:sz w:val="16"/>
                <w:szCs w:val="16"/>
              </w:rPr>
              <w:t>6 483,30</w:t>
            </w:r>
          </w:p>
        </w:tc>
        <w:tc>
          <w:tcPr>
            <w:tcW w:w="1012" w:type="dxa"/>
            <w:tcBorders>
              <w:top w:val="nil"/>
              <w:left w:val="nil"/>
              <w:bottom w:val="single" w:sz="4" w:space="0" w:color="000000"/>
              <w:right w:val="single" w:sz="4" w:space="0" w:color="000000"/>
            </w:tcBorders>
            <w:shd w:val="clear" w:color="auto" w:fill="auto"/>
            <w:vAlign w:val="center"/>
            <w:hideMark/>
          </w:tcPr>
          <w:p w:rsidR="00D514E5" w:rsidRPr="005E0922" w:rsidRDefault="00D514E5" w:rsidP="00D514E5">
            <w:pPr>
              <w:spacing w:after="0" w:line="240" w:lineRule="auto"/>
              <w:rPr>
                <w:sz w:val="16"/>
                <w:szCs w:val="16"/>
              </w:rPr>
            </w:pPr>
            <w:r w:rsidRPr="005E0922">
              <w:rPr>
                <w:sz w:val="16"/>
                <w:szCs w:val="16"/>
              </w:rPr>
              <w:t>1203,55</w:t>
            </w:r>
          </w:p>
        </w:tc>
        <w:tc>
          <w:tcPr>
            <w:tcW w:w="1079" w:type="dxa"/>
            <w:tcBorders>
              <w:top w:val="nil"/>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rPr>
                <w:b/>
                <w:bCs/>
                <w:sz w:val="16"/>
                <w:szCs w:val="16"/>
              </w:rPr>
            </w:pPr>
            <w:r w:rsidRPr="005E0922">
              <w:rPr>
                <w:b/>
                <w:bCs/>
                <w:sz w:val="16"/>
                <w:szCs w:val="16"/>
              </w:rPr>
              <w:t>18,56%</w:t>
            </w:r>
          </w:p>
        </w:tc>
      </w:tr>
      <w:tr w:rsidR="00D514E5" w:rsidRPr="005E0922" w:rsidTr="00D514E5">
        <w:trPr>
          <w:trHeight w:val="460"/>
        </w:trPr>
        <w:tc>
          <w:tcPr>
            <w:tcW w:w="572" w:type="dxa"/>
            <w:tcBorders>
              <w:top w:val="nil"/>
              <w:left w:val="single" w:sz="4" w:space="0" w:color="000000"/>
              <w:bottom w:val="single" w:sz="4" w:space="0" w:color="000000"/>
              <w:right w:val="single" w:sz="4" w:space="0" w:color="000000"/>
            </w:tcBorders>
            <w:shd w:val="clear" w:color="auto" w:fill="auto"/>
            <w:vAlign w:val="center"/>
            <w:hideMark/>
          </w:tcPr>
          <w:p w:rsidR="00D514E5" w:rsidRPr="005E0922" w:rsidRDefault="00D514E5" w:rsidP="00D514E5">
            <w:pPr>
              <w:spacing w:after="0" w:line="240" w:lineRule="auto"/>
              <w:rPr>
                <w:b/>
                <w:bCs/>
                <w:sz w:val="16"/>
                <w:szCs w:val="16"/>
              </w:rPr>
            </w:pPr>
          </w:p>
        </w:tc>
        <w:tc>
          <w:tcPr>
            <w:tcW w:w="1804" w:type="dxa"/>
            <w:tcBorders>
              <w:top w:val="nil"/>
              <w:left w:val="nil"/>
              <w:bottom w:val="single" w:sz="4" w:space="0" w:color="000000"/>
              <w:right w:val="single" w:sz="4" w:space="0" w:color="000000"/>
            </w:tcBorders>
            <w:shd w:val="clear" w:color="auto" w:fill="auto"/>
            <w:vAlign w:val="center"/>
            <w:hideMark/>
          </w:tcPr>
          <w:p w:rsidR="00D514E5" w:rsidRPr="005E0922" w:rsidRDefault="00D514E5" w:rsidP="00D514E5">
            <w:pPr>
              <w:spacing w:after="0" w:line="240" w:lineRule="auto"/>
              <w:rPr>
                <w:b/>
                <w:bCs/>
                <w:sz w:val="16"/>
                <w:szCs w:val="16"/>
              </w:rPr>
            </w:pPr>
            <w:r w:rsidRPr="005E0922">
              <w:rPr>
                <w:b/>
                <w:bCs/>
                <w:sz w:val="16"/>
                <w:szCs w:val="16"/>
              </w:rPr>
              <w:t>2 02 30000 00 0000 150</w:t>
            </w:r>
          </w:p>
        </w:tc>
        <w:tc>
          <w:tcPr>
            <w:tcW w:w="4502" w:type="dxa"/>
            <w:tcBorders>
              <w:top w:val="nil"/>
              <w:left w:val="nil"/>
              <w:bottom w:val="single" w:sz="4" w:space="0" w:color="000000"/>
              <w:right w:val="single" w:sz="4" w:space="0" w:color="000000"/>
            </w:tcBorders>
            <w:shd w:val="clear" w:color="auto" w:fill="auto"/>
            <w:vAlign w:val="center"/>
            <w:hideMark/>
          </w:tcPr>
          <w:p w:rsidR="00D514E5" w:rsidRPr="005E0922" w:rsidRDefault="00D514E5" w:rsidP="00D514E5">
            <w:pPr>
              <w:spacing w:after="0" w:line="240" w:lineRule="auto"/>
              <w:rPr>
                <w:b/>
                <w:bCs/>
                <w:sz w:val="16"/>
                <w:szCs w:val="16"/>
              </w:rPr>
            </w:pPr>
            <w:r w:rsidRPr="005E0922">
              <w:rPr>
                <w:b/>
                <w:bCs/>
                <w:sz w:val="16"/>
                <w:szCs w:val="16"/>
              </w:rPr>
              <w:t>Субвенции бюджетам субъектов  Российской Федерации и муниципальных образований</w:t>
            </w:r>
          </w:p>
        </w:tc>
        <w:tc>
          <w:tcPr>
            <w:tcW w:w="1116" w:type="dxa"/>
            <w:tcBorders>
              <w:top w:val="nil"/>
              <w:left w:val="nil"/>
              <w:bottom w:val="single" w:sz="4" w:space="0" w:color="000000"/>
              <w:right w:val="single" w:sz="4" w:space="0" w:color="000000"/>
            </w:tcBorders>
            <w:shd w:val="clear" w:color="auto" w:fill="auto"/>
            <w:vAlign w:val="center"/>
            <w:hideMark/>
          </w:tcPr>
          <w:p w:rsidR="00D514E5" w:rsidRPr="005E0922" w:rsidRDefault="00D514E5" w:rsidP="00D514E5">
            <w:pPr>
              <w:spacing w:after="0" w:line="240" w:lineRule="auto"/>
              <w:rPr>
                <w:b/>
                <w:bCs/>
                <w:sz w:val="16"/>
                <w:szCs w:val="16"/>
              </w:rPr>
            </w:pPr>
            <w:r w:rsidRPr="005E0922">
              <w:rPr>
                <w:b/>
                <w:bCs/>
                <w:sz w:val="16"/>
                <w:szCs w:val="16"/>
              </w:rPr>
              <w:t>300,92</w:t>
            </w:r>
          </w:p>
        </w:tc>
        <w:tc>
          <w:tcPr>
            <w:tcW w:w="1012" w:type="dxa"/>
            <w:tcBorders>
              <w:top w:val="nil"/>
              <w:left w:val="nil"/>
              <w:bottom w:val="single" w:sz="4" w:space="0" w:color="000000"/>
              <w:right w:val="single" w:sz="4" w:space="0" w:color="000000"/>
            </w:tcBorders>
            <w:shd w:val="clear" w:color="auto" w:fill="auto"/>
            <w:vAlign w:val="center"/>
            <w:hideMark/>
          </w:tcPr>
          <w:p w:rsidR="00D514E5" w:rsidRPr="005E0922" w:rsidRDefault="00D514E5" w:rsidP="00D514E5">
            <w:pPr>
              <w:spacing w:after="0" w:line="240" w:lineRule="auto"/>
              <w:rPr>
                <w:b/>
                <w:bCs/>
                <w:sz w:val="16"/>
                <w:szCs w:val="16"/>
              </w:rPr>
            </w:pPr>
            <w:r w:rsidRPr="005E0922">
              <w:rPr>
                <w:b/>
                <w:bCs/>
                <w:sz w:val="16"/>
                <w:szCs w:val="16"/>
              </w:rPr>
              <w:t>148,32</w:t>
            </w:r>
          </w:p>
        </w:tc>
        <w:tc>
          <w:tcPr>
            <w:tcW w:w="1079" w:type="dxa"/>
            <w:tcBorders>
              <w:top w:val="nil"/>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rPr>
                <w:b/>
                <w:bCs/>
                <w:sz w:val="16"/>
                <w:szCs w:val="16"/>
              </w:rPr>
            </w:pPr>
            <w:r w:rsidRPr="005E0922">
              <w:rPr>
                <w:b/>
                <w:bCs/>
                <w:sz w:val="16"/>
                <w:szCs w:val="16"/>
              </w:rPr>
              <w:t>49,29%</w:t>
            </w:r>
          </w:p>
        </w:tc>
      </w:tr>
      <w:tr w:rsidR="00D514E5" w:rsidRPr="005E0922" w:rsidTr="00D514E5">
        <w:trPr>
          <w:trHeight w:val="720"/>
        </w:trPr>
        <w:tc>
          <w:tcPr>
            <w:tcW w:w="572" w:type="dxa"/>
            <w:tcBorders>
              <w:top w:val="nil"/>
              <w:left w:val="single" w:sz="4" w:space="0" w:color="000000"/>
              <w:bottom w:val="single" w:sz="4" w:space="0" w:color="000000"/>
              <w:right w:val="single" w:sz="4" w:space="0" w:color="000000"/>
            </w:tcBorders>
            <w:shd w:val="clear" w:color="auto" w:fill="auto"/>
            <w:vAlign w:val="center"/>
            <w:hideMark/>
          </w:tcPr>
          <w:p w:rsidR="00D514E5" w:rsidRPr="005E0922" w:rsidRDefault="00D514E5" w:rsidP="00D514E5">
            <w:pPr>
              <w:spacing w:after="0" w:line="240" w:lineRule="auto"/>
              <w:rPr>
                <w:sz w:val="16"/>
                <w:szCs w:val="16"/>
              </w:rPr>
            </w:pPr>
            <w:r w:rsidRPr="005E0922">
              <w:rPr>
                <w:sz w:val="16"/>
                <w:szCs w:val="16"/>
              </w:rPr>
              <w:t>603</w:t>
            </w:r>
          </w:p>
        </w:tc>
        <w:tc>
          <w:tcPr>
            <w:tcW w:w="1804" w:type="dxa"/>
            <w:tcBorders>
              <w:top w:val="nil"/>
              <w:left w:val="nil"/>
              <w:bottom w:val="single" w:sz="4" w:space="0" w:color="000000"/>
              <w:right w:val="single" w:sz="4" w:space="0" w:color="000000"/>
            </w:tcBorders>
            <w:shd w:val="clear" w:color="auto" w:fill="auto"/>
            <w:vAlign w:val="center"/>
            <w:hideMark/>
          </w:tcPr>
          <w:p w:rsidR="00D514E5" w:rsidRPr="005E0922" w:rsidRDefault="00D514E5" w:rsidP="00D514E5">
            <w:pPr>
              <w:spacing w:after="0" w:line="240" w:lineRule="auto"/>
              <w:rPr>
                <w:sz w:val="16"/>
                <w:szCs w:val="16"/>
              </w:rPr>
            </w:pPr>
            <w:r w:rsidRPr="005E0922">
              <w:rPr>
                <w:sz w:val="16"/>
                <w:szCs w:val="16"/>
              </w:rPr>
              <w:t>2 02 35118 10 0000 151</w:t>
            </w:r>
          </w:p>
        </w:tc>
        <w:tc>
          <w:tcPr>
            <w:tcW w:w="4502" w:type="dxa"/>
            <w:tcBorders>
              <w:top w:val="nil"/>
              <w:left w:val="nil"/>
              <w:bottom w:val="single" w:sz="4" w:space="0" w:color="000000"/>
              <w:right w:val="single" w:sz="4" w:space="0" w:color="000000"/>
            </w:tcBorders>
            <w:shd w:val="clear" w:color="auto" w:fill="auto"/>
            <w:vAlign w:val="center"/>
            <w:hideMark/>
          </w:tcPr>
          <w:p w:rsidR="00D514E5" w:rsidRPr="005E0922" w:rsidRDefault="00D514E5" w:rsidP="00D514E5">
            <w:pPr>
              <w:spacing w:after="0" w:line="240" w:lineRule="auto"/>
              <w:rPr>
                <w:sz w:val="16"/>
                <w:szCs w:val="16"/>
              </w:rPr>
            </w:pPr>
            <w:r w:rsidRPr="005E0922">
              <w:rPr>
                <w:sz w:val="16"/>
                <w:szCs w:val="16"/>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116" w:type="dxa"/>
            <w:tcBorders>
              <w:top w:val="nil"/>
              <w:left w:val="nil"/>
              <w:bottom w:val="single" w:sz="4" w:space="0" w:color="000000"/>
              <w:right w:val="single" w:sz="4" w:space="0" w:color="000000"/>
            </w:tcBorders>
            <w:shd w:val="clear" w:color="auto" w:fill="auto"/>
            <w:vAlign w:val="center"/>
            <w:hideMark/>
          </w:tcPr>
          <w:p w:rsidR="00D514E5" w:rsidRPr="005E0922" w:rsidRDefault="00D514E5" w:rsidP="00D514E5">
            <w:pPr>
              <w:spacing w:after="0" w:line="240" w:lineRule="auto"/>
              <w:rPr>
                <w:sz w:val="16"/>
                <w:szCs w:val="16"/>
              </w:rPr>
            </w:pPr>
            <w:r w:rsidRPr="005E0922">
              <w:rPr>
                <w:sz w:val="16"/>
                <w:szCs w:val="16"/>
              </w:rPr>
              <w:t>297,40</w:t>
            </w:r>
          </w:p>
        </w:tc>
        <w:tc>
          <w:tcPr>
            <w:tcW w:w="1012" w:type="dxa"/>
            <w:tcBorders>
              <w:top w:val="nil"/>
              <w:left w:val="nil"/>
              <w:bottom w:val="single" w:sz="4" w:space="0" w:color="000000"/>
              <w:right w:val="single" w:sz="4" w:space="0" w:color="000000"/>
            </w:tcBorders>
            <w:shd w:val="clear" w:color="auto" w:fill="auto"/>
            <w:vAlign w:val="center"/>
            <w:hideMark/>
          </w:tcPr>
          <w:p w:rsidR="00D514E5" w:rsidRPr="005E0922" w:rsidRDefault="00D514E5" w:rsidP="00D514E5">
            <w:pPr>
              <w:spacing w:after="0" w:line="240" w:lineRule="auto"/>
              <w:rPr>
                <w:sz w:val="16"/>
                <w:szCs w:val="16"/>
              </w:rPr>
            </w:pPr>
            <w:r w:rsidRPr="005E0922">
              <w:rPr>
                <w:sz w:val="16"/>
                <w:szCs w:val="16"/>
              </w:rPr>
              <w:t>144,80</w:t>
            </w:r>
          </w:p>
        </w:tc>
        <w:tc>
          <w:tcPr>
            <w:tcW w:w="1079" w:type="dxa"/>
            <w:tcBorders>
              <w:top w:val="nil"/>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rPr>
                <w:b/>
                <w:bCs/>
                <w:sz w:val="16"/>
                <w:szCs w:val="16"/>
              </w:rPr>
            </w:pPr>
            <w:r w:rsidRPr="005E0922">
              <w:rPr>
                <w:b/>
                <w:bCs/>
                <w:sz w:val="16"/>
                <w:szCs w:val="16"/>
              </w:rPr>
              <w:t>48,69%</w:t>
            </w:r>
          </w:p>
        </w:tc>
      </w:tr>
      <w:tr w:rsidR="00D514E5" w:rsidRPr="005E0922" w:rsidTr="00D514E5">
        <w:trPr>
          <w:trHeight w:val="720"/>
        </w:trPr>
        <w:tc>
          <w:tcPr>
            <w:tcW w:w="572" w:type="dxa"/>
            <w:tcBorders>
              <w:top w:val="nil"/>
              <w:left w:val="single" w:sz="4" w:space="0" w:color="000000"/>
              <w:bottom w:val="single" w:sz="4" w:space="0" w:color="000000"/>
              <w:right w:val="single" w:sz="4" w:space="0" w:color="000000"/>
            </w:tcBorders>
            <w:shd w:val="clear" w:color="auto" w:fill="auto"/>
            <w:vAlign w:val="center"/>
            <w:hideMark/>
          </w:tcPr>
          <w:p w:rsidR="00D514E5" w:rsidRPr="005E0922" w:rsidRDefault="00D514E5" w:rsidP="00D514E5">
            <w:pPr>
              <w:spacing w:after="0" w:line="240" w:lineRule="auto"/>
              <w:rPr>
                <w:sz w:val="16"/>
                <w:szCs w:val="16"/>
              </w:rPr>
            </w:pPr>
            <w:r w:rsidRPr="005E0922">
              <w:rPr>
                <w:sz w:val="16"/>
                <w:szCs w:val="16"/>
              </w:rPr>
              <w:t>603</w:t>
            </w:r>
          </w:p>
        </w:tc>
        <w:tc>
          <w:tcPr>
            <w:tcW w:w="1804" w:type="dxa"/>
            <w:tcBorders>
              <w:top w:val="nil"/>
              <w:left w:val="nil"/>
              <w:bottom w:val="single" w:sz="4" w:space="0" w:color="000000"/>
              <w:right w:val="single" w:sz="4" w:space="0" w:color="000000"/>
            </w:tcBorders>
            <w:shd w:val="clear" w:color="auto" w:fill="auto"/>
            <w:vAlign w:val="center"/>
            <w:hideMark/>
          </w:tcPr>
          <w:p w:rsidR="00D514E5" w:rsidRPr="005E0922" w:rsidRDefault="00D514E5" w:rsidP="00D514E5">
            <w:pPr>
              <w:spacing w:after="0" w:line="240" w:lineRule="auto"/>
              <w:rPr>
                <w:sz w:val="16"/>
                <w:szCs w:val="16"/>
              </w:rPr>
            </w:pPr>
            <w:r w:rsidRPr="005E0922">
              <w:rPr>
                <w:sz w:val="16"/>
                <w:szCs w:val="16"/>
              </w:rPr>
              <w:t>2 02 030024 10 0000 150</w:t>
            </w:r>
          </w:p>
        </w:tc>
        <w:tc>
          <w:tcPr>
            <w:tcW w:w="4502" w:type="dxa"/>
            <w:tcBorders>
              <w:top w:val="nil"/>
              <w:left w:val="nil"/>
              <w:bottom w:val="single" w:sz="4" w:space="0" w:color="000000"/>
              <w:right w:val="single" w:sz="4" w:space="0" w:color="000000"/>
            </w:tcBorders>
            <w:shd w:val="clear" w:color="auto" w:fill="auto"/>
            <w:vAlign w:val="center"/>
            <w:hideMark/>
          </w:tcPr>
          <w:p w:rsidR="00D514E5" w:rsidRPr="005E0922" w:rsidRDefault="00D514E5" w:rsidP="00D514E5">
            <w:pPr>
              <w:spacing w:after="0" w:line="240" w:lineRule="auto"/>
              <w:rPr>
                <w:sz w:val="16"/>
                <w:szCs w:val="16"/>
              </w:rPr>
            </w:pPr>
            <w:r w:rsidRPr="005E0922">
              <w:rPr>
                <w:sz w:val="16"/>
                <w:szCs w:val="16"/>
              </w:rPr>
              <w:t xml:space="preserve">Субвенции на обеспечение выполнения органами местного самоуправления МО отдельных полномочий </w:t>
            </w:r>
            <w:proofErr w:type="spellStart"/>
            <w:r w:rsidRPr="005E0922">
              <w:rPr>
                <w:sz w:val="16"/>
                <w:szCs w:val="16"/>
              </w:rPr>
              <w:t>Лен</w:t>
            </w:r>
            <w:proofErr w:type="gramStart"/>
            <w:r w:rsidRPr="005E0922">
              <w:rPr>
                <w:sz w:val="16"/>
                <w:szCs w:val="16"/>
              </w:rPr>
              <w:t>.о</w:t>
            </w:r>
            <w:proofErr w:type="gramEnd"/>
            <w:r w:rsidRPr="005E0922">
              <w:rPr>
                <w:sz w:val="16"/>
                <w:szCs w:val="16"/>
              </w:rPr>
              <w:t>бл</w:t>
            </w:r>
            <w:proofErr w:type="spellEnd"/>
            <w:r w:rsidRPr="005E0922">
              <w:rPr>
                <w:sz w:val="16"/>
                <w:szCs w:val="16"/>
              </w:rPr>
              <w:t>. в сфере административных правонарушений</w:t>
            </w:r>
          </w:p>
        </w:tc>
        <w:tc>
          <w:tcPr>
            <w:tcW w:w="1116" w:type="dxa"/>
            <w:tcBorders>
              <w:top w:val="nil"/>
              <w:left w:val="nil"/>
              <w:bottom w:val="single" w:sz="4" w:space="0" w:color="000000"/>
              <w:right w:val="single" w:sz="4" w:space="0" w:color="000000"/>
            </w:tcBorders>
            <w:shd w:val="clear" w:color="auto" w:fill="auto"/>
            <w:vAlign w:val="center"/>
            <w:hideMark/>
          </w:tcPr>
          <w:p w:rsidR="00D514E5" w:rsidRPr="005E0922" w:rsidRDefault="00D514E5" w:rsidP="00D514E5">
            <w:pPr>
              <w:spacing w:after="0" w:line="240" w:lineRule="auto"/>
              <w:rPr>
                <w:sz w:val="16"/>
                <w:szCs w:val="16"/>
              </w:rPr>
            </w:pPr>
            <w:r w:rsidRPr="005E0922">
              <w:rPr>
                <w:sz w:val="16"/>
                <w:szCs w:val="16"/>
              </w:rPr>
              <w:t>3,52</w:t>
            </w:r>
          </w:p>
        </w:tc>
        <w:tc>
          <w:tcPr>
            <w:tcW w:w="1012" w:type="dxa"/>
            <w:tcBorders>
              <w:top w:val="nil"/>
              <w:left w:val="nil"/>
              <w:bottom w:val="single" w:sz="4" w:space="0" w:color="000000"/>
              <w:right w:val="single" w:sz="4" w:space="0" w:color="000000"/>
            </w:tcBorders>
            <w:shd w:val="clear" w:color="auto" w:fill="auto"/>
            <w:vAlign w:val="center"/>
            <w:hideMark/>
          </w:tcPr>
          <w:p w:rsidR="00D514E5" w:rsidRPr="005E0922" w:rsidRDefault="00D514E5" w:rsidP="00D514E5">
            <w:pPr>
              <w:spacing w:after="0" w:line="240" w:lineRule="auto"/>
              <w:rPr>
                <w:sz w:val="16"/>
                <w:szCs w:val="16"/>
              </w:rPr>
            </w:pPr>
            <w:r w:rsidRPr="005E0922">
              <w:rPr>
                <w:sz w:val="16"/>
                <w:szCs w:val="16"/>
              </w:rPr>
              <w:t>3,52</w:t>
            </w:r>
          </w:p>
        </w:tc>
        <w:tc>
          <w:tcPr>
            <w:tcW w:w="1079" w:type="dxa"/>
            <w:tcBorders>
              <w:top w:val="nil"/>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rPr>
                <w:b/>
                <w:bCs/>
                <w:sz w:val="16"/>
                <w:szCs w:val="16"/>
              </w:rPr>
            </w:pPr>
            <w:r w:rsidRPr="005E0922">
              <w:rPr>
                <w:b/>
                <w:bCs/>
                <w:sz w:val="16"/>
                <w:szCs w:val="16"/>
              </w:rPr>
              <w:t>100,00%</w:t>
            </w:r>
          </w:p>
        </w:tc>
      </w:tr>
      <w:tr w:rsidR="00D514E5" w:rsidRPr="005E0922" w:rsidTr="00D514E5">
        <w:trPr>
          <w:trHeight w:val="255"/>
        </w:trPr>
        <w:tc>
          <w:tcPr>
            <w:tcW w:w="572" w:type="dxa"/>
            <w:tcBorders>
              <w:top w:val="nil"/>
              <w:left w:val="single" w:sz="4" w:space="0" w:color="000000"/>
              <w:bottom w:val="single" w:sz="4" w:space="0" w:color="000000"/>
              <w:right w:val="single" w:sz="4" w:space="0" w:color="000000"/>
            </w:tcBorders>
            <w:shd w:val="clear" w:color="auto" w:fill="auto"/>
            <w:vAlign w:val="center"/>
            <w:hideMark/>
          </w:tcPr>
          <w:p w:rsidR="00D514E5" w:rsidRPr="005E0922" w:rsidRDefault="00D514E5" w:rsidP="00D514E5">
            <w:pPr>
              <w:spacing w:after="0" w:line="240" w:lineRule="auto"/>
              <w:rPr>
                <w:b/>
                <w:bCs/>
                <w:sz w:val="16"/>
                <w:szCs w:val="16"/>
              </w:rPr>
            </w:pPr>
          </w:p>
        </w:tc>
        <w:tc>
          <w:tcPr>
            <w:tcW w:w="1804" w:type="dxa"/>
            <w:tcBorders>
              <w:top w:val="nil"/>
              <w:left w:val="nil"/>
              <w:bottom w:val="single" w:sz="4" w:space="0" w:color="000000"/>
              <w:right w:val="single" w:sz="4" w:space="0" w:color="000000"/>
            </w:tcBorders>
            <w:shd w:val="clear" w:color="auto" w:fill="auto"/>
            <w:vAlign w:val="center"/>
            <w:hideMark/>
          </w:tcPr>
          <w:p w:rsidR="00D514E5" w:rsidRPr="005E0922" w:rsidRDefault="00D514E5" w:rsidP="00D514E5">
            <w:pPr>
              <w:spacing w:after="0" w:line="240" w:lineRule="auto"/>
              <w:rPr>
                <w:b/>
                <w:bCs/>
                <w:sz w:val="16"/>
                <w:szCs w:val="16"/>
              </w:rPr>
            </w:pPr>
            <w:r w:rsidRPr="005E0922">
              <w:rPr>
                <w:b/>
                <w:bCs/>
                <w:sz w:val="16"/>
                <w:szCs w:val="16"/>
              </w:rPr>
              <w:t>2 02 40000 00 0000 151</w:t>
            </w:r>
          </w:p>
        </w:tc>
        <w:tc>
          <w:tcPr>
            <w:tcW w:w="4502" w:type="dxa"/>
            <w:tcBorders>
              <w:top w:val="nil"/>
              <w:left w:val="nil"/>
              <w:bottom w:val="single" w:sz="4" w:space="0" w:color="000000"/>
              <w:right w:val="single" w:sz="4" w:space="0" w:color="000000"/>
            </w:tcBorders>
            <w:shd w:val="clear" w:color="auto" w:fill="auto"/>
            <w:vAlign w:val="center"/>
            <w:hideMark/>
          </w:tcPr>
          <w:p w:rsidR="00D514E5" w:rsidRPr="005E0922" w:rsidRDefault="00D514E5" w:rsidP="00D514E5">
            <w:pPr>
              <w:spacing w:after="0" w:line="240" w:lineRule="auto"/>
              <w:rPr>
                <w:b/>
                <w:bCs/>
                <w:sz w:val="16"/>
                <w:szCs w:val="16"/>
              </w:rPr>
            </w:pPr>
            <w:r w:rsidRPr="005E0922">
              <w:rPr>
                <w:b/>
                <w:bCs/>
                <w:sz w:val="16"/>
                <w:szCs w:val="16"/>
              </w:rPr>
              <w:t>Иные межбюджетные трансферты</w:t>
            </w:r>
          </w:p>
        </w:tc>
        <w:tc>
          <w:tcPr>
            <w:tcW w:w="1116" w:type="dxa"/>
            <w:tcBorders>
              <w:top w:val="nil"/>
              <w:left w:val="nil"/>
              <w:bottom w:val="single" w:sz="4" w:space="0" w:color="000000"/>
              <w:right w:val="single" w:sz="4" w:space="0" w:color="000000"/>
            </w:tcBorders>
            <w:shd w:val="clear" w:color="auto" w:fill="auto"/>
            <w:vAlign w:val="center"/>
            <w:hideMark/>
          </w:tcPr>
          <w:p w:rsidR="00D514E5" w:rsidRPr="005E0922" w:rsidRDefault="00D514E5" w:rsidP="00D514E5">
            <w:pPr>
              <w:spacing w:after="0" w:line="240" w:lineRule="auto"/>
              <w:rPr>
                <w:b/>
                <w:bCs/>
                <w:sz w:val="16"/>
                <w:szCs w:val="16"/>
              </w:rPr>
            </w:pPr>
            <w:r w:rsidRPr="005E0922">
              <w:rPr>
                <w:b/>
                <w:bCs/>
                <w:sz w:val="16"/>
                <w:szCs w:val="16"/>
              </w:rPr>
              <w:t>4 495,20</w:t>
            </w:r>
          </w:p>
        </w:tc>
        <w:tc>
          <w:tcPr>
            <w:tcW w:w="1012" w:type="dxa"/>
            <w:tcBorders>
              <w:top w:val="nil"/>
              <w:left w:val="nil"/>
              <w:bottom w:val="single" w:sz="4" w:space="0" w:color="000000"/>
              <w:right w:val="single" w:sz="4" w:space="0" w:color="000000"/>
            </w:tcBorders>
            <w:shd w:val="clear" w:color="auto" w:fill="auto"/>
            <w:vAlign w:val="center"/>
            <w:hideMark/>
          </w:tcPr>
          <w:p w:rsidR="00D514E5" w:rsidRPr="005E0922" w:rsidRDefault="00D514E5" w:rsidP="00D514E5">
            <w:pPr>
              <w:spacing w:after="0" w:line="240" w:lineRule="auto"/>
              <w:rPr>
                <w:b/>
                <w:bCs/>
                <w:sz w:val="16"/>
                <w:szCs w:val="16"/>
              </w:rPr>
            </w:pPr>
            <w:r w:rsidRPr="005E0922">
              <w:rPr>
                <w:b/>
                <w:bCs/>
                <w:sz w:val="16"/>
                <w:szCs w:val="16"/>
              </w:rPr>
              <w:t>32,80</w:t>
            </w:r>
          </w:p>
        </w:tc>
        <w:tc>
          <w:tcPr>
            <w:tcW w:w="1079" w:type="dxa"/>
            <w:tcBorders>
              <w:top w:val="nil"/>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rPr>
                <w:b/>
                <w:bCs/>
                <w:sz w:val="16"/>
                <w:szCs w:val="16"/>
              </w:rPr>
            </w:pPr>
            <w:r w:rsidRPr="005E0922">
              <w:rPr>
                <w:b/>
                <w:bCs/>
                <w:sz w:val="16"/>
                <w:szCs w:val="16"/>
              </w:rPr>
              <w:t>0,73%</w:t>
            </w:r>
          </w:p>
        </w:tc>
      </w:tr>
      <w:tr w:rsidR="00D514E5" w:rsidRPr="005E0922" w:rsidTr="00D514E5">
        <w:trPr>
          <w:trHeight w:val="645"/>
        </w:trPr>
        <w:tc>
          <w:tcPr>
            <w:tcW w:w="572" w:type="dxa"/>
            <w:tcBorders>
              <w:top w:val="single" w:sz="4" w:space="0" w:color="000000"/>
              <w:left w:val="single" w:sz="4" w:space="0" w:color="000000"/>
              <w:bottom w:val="nil"/>
              <w:right w:val="single" w:sz="4" w:space="0" w:color="000000"/>
            </w:tcBorders>
            <w:shd w:val="clear" w:color="auto" w:fill="auto"/>
            <w:vAlign w:val="center"/>
            <w:hideMark/>
          </w:tcPr>
          <w:p w:rsidR="00D514E5" w:rsidRPr="005E0922" w:rsidRDefault="00D514E5" w:rsidP="00D514E5">
            <w:pPr>
              <w:spacing w:after="0" w:line="240" w:lineRule="auto"/>
              <w:rPr>
                <w:sz w:val="16"/>
                <w:szCs w:val="16"/>
              </w:rPr>
            </w:pPr>
            <w:r w:rsidRPr="005E0922">
              <w:rPr>
                <w:sz w:val="16"/>
                <w:szCs w:val="16"/>
              </w:rPr>
              <w:t>603</w:t>
            </w:r>
          </w:p>
        </w:tc>
        <w:tc>
          <w:tcPr>
            <w:tcW w:w="1804" w:type="dxa"/>
            <w:tcBorders>
              <w:top w:val="nil"/>
              <w:left w:val="nil"/>
              <w:bottom w:val="single" w:sz="4" w:space="0" w:color="000000"/>
              <w:right w:val="single" w:sz="4" w:space="0" w:color="000000"/>
            </w:tcBorders>
            <w:shd w:val="clear" w:color="auto" w:fill="auto"/>
            <w:vAlign w:val="center"/>
            <w:hideMark/>
          </w:tcPr>
          <w:p w:rsidR="00D514E5" w:rsidRPr="005E0922" w:rsidRDefault="00D514E5" w:rsidP="00D514E5">
            <w:pPr>
              <w:spacing w:after="0" w:line="240" w:lineRule="auto"/>
              <w:rPr>
                <w:sz w:val="16"/>
                <w:szCs w:val="16"/>
              </w:rPr>
            </w:pPr>
            <w:r w:rsidRPr="005E0922">
              <w:rPr>
                <w:sz w:val="16"/>
                <w:szCs w:val="16"/>
              </w:rPr>
              <w:t>2 02 49999 10 0000 150</w:t>
            </w:r>
          </w:p>
        </w:tc>
        <w:tc>
          <w:tcPr>
            <w:tcW w:w="4502" w:type="dxa"/>
            <w:tcBorders>
              <w:top w:val="nil"/>
              <w:left w:val="nil"/>
              <w:bottom w:val="single" w:sz="4" w:space="0" w:color="000000"/>
              <w:right w:val="single" w:sz="4" w:space="0" w:color="000000"/>
            </w:tcBorders>
            <w:shd w:val="clear" w:color="auto" w:fill="auto"/>
            <w:vAlign w:val="center"/>
            <w:hideMark/>
          </w:tcPr>
          <w:p w:rsidR="00D514E5" w:rsidRPr="005E0922" w:rsidRDefault="00D514E5" w:rsidP="00D514E5">
            <w:pPr>
              <w:spacing w:after="0" w:line="240" w:lineRule="auto"/>
              <w:rPr>
                <w:sz w:val="16"/>
                <w:szCs w:val="16"/>
              </w:rPr>
            </w:pPr>
            <w:r w:rsidRPr="005E0922">
              <w:rPr>
                <w:sz w:val="16"/>
                <w:szCs w:val="16"/>
              </w:rPr>
              <w:t>Прочие межбюджетные трансферты, передаваемые бюджетам поселений</w:t>
            </w:r>
          </w:p>
        </w:tc>
        <w:tc>
          <w:tcPr>
            <w:tcW w:w="1116" w:type="dxa"/>
            <w:tcBorders>
              <w:top w:val="nil"/>
              <w:left w:val="nil"/>
              <w:bottom w:val="single" w:sz="4" w:space="0" w:color="000000"/>
              <w:right w:val="single" w:sz="4" w:space="0" w:color="000000"/>
            </w:tcBorders>
            <w:shd w:val="clear" w:color="auto" w:fill="auto"/>
            <w:vAlign w:val="center"/>
            <w:hideMark/>
          </w:tcPr>
          <w:p w:rsidR="00D514E5" w:rsidRPr="005E0922" w:rsidRDefault="00D514E5" w:rsidP="00D514E5">
            <w:pPr>
              <w:spacing w:after="0" w:line="240" w:lineRule="auto"/>
              <w:rPr>
                <w:sz w:val="16"/>
                <w:szCs w:val="16"/>
              </w:rPr>
            </w:pPr>
            <w:r w:rsidRPr="005E0922">
              <w:rPr>
                <w:sz w:val="16"/>
                <w:szCs w:val="16"/>
              </w:rPr>
              <w:t>4 495,20</w:t>
            </w:r>
          </w:p>
        </w:tc>
        <w:tc>
          <w:tcPr>
            <w:tcW w:w="1012" w:type="dxa"/>
            <w:tcBorders>
              <w:top w:val="nil"/>
              <w:left w:val="nil"/>
              <w:bottom w:val="single" w:sz="4" w:space="0" w:color="000000"/>
              <w:right w:val="single" w:sz="4" w:space="0" w:color="000000"/>
            </w:tcBorders>
            <w:shd w:val="clear" w:color="auto" w:fill="auto"/>
            <w:vAlign w:val="center"/>
            <w:hideMark/>
          </w:tcPr>
          <w:p w:rsidR="00D514E5" w:rsidRPr="005E0922" w:rsidRDefault="00D514E5" w:rsidP="00D514E5">
            <w:pPr>
              <w:spacing w:after="0" w:line="240" w:lineRule="auto"/>
              <w:rPr>
                <w:sz w:val="16"/>
                <w:szCs w:val="16"/>
              </w:rPr>
            </w:pPr>
            <w:r w:rsidRPr="005E0922">
              <w:rPr>
                <w:sz w:val="16"/>
                <w:szCs w:val="16"/>
              </w:rPr>
              <w:t>32,80</w:t>
            </w:r>
          </w:p>
        </w:tc>
        <w:tc>
          <w:tcPr>
            <w:tcW w:w="1079" w:type="dxa"/>
            <w:tcBorders>
              <w:top w:val="nil"/>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rPr>
                <w:b/>
                <w:bCs/>
                <w:sz w:val="16"/>
                <w:szCs w:val="16"/>
              </w:rPr>
            </w:pPr>
            <w:r w:rsidRPr="005E0922">
              <w:rPr>
                <w:b/>
                <w:bCs/>
                <w:sz w:val="16"/>
                <w:szCs w:val="16"/>
              </w:rPr>
              <w:t>0,73%</w:t>
            </w:r>
          </w:p>
        </w:tc>
      </w:tr>
      <w:tr w:rsidR="00D514E5" w:rsidRPr="005E0922" w:rsidTr="00D514E5">
        <w:trPr>
          <w:trHeight w:val="255"/>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rPr>
                <w:sz w:val="16"/>
                <w:szCs w:val="16"/>
              </w:rPr>
            </w:pPr>
          </w:p>
        </w:tc>
        <w:tc>
          <w:tcPr>
            <w:tcW w:w="6306" w:type="dxa"/>
            <w:gridSpan w:val="2"/>
            <w:tcBorders>
              <w:top w:val="single" w:sz="4" w:space="0" w:color="000000"/>
              <w:left w:val="nil"/>
              <w:bottom w:val="single" w:sz="4" w:space="0" w:color="000000"/>
              <w:right w:val="single" w:sz="4" w:space="0" w:color="000000"/>
            </w:tcBorders>
            <w:shd w:val="clear" w:color="auto" w:fill="auto"/>
            <w:vAlign w:val="center"/>
            <w:hideMark/>
          </w:tcPr>
          <w:p w:rsidR="00D514E5" w:rsidRPr="005E0922" w:rsidRDefault="00D514E5" w:rsidP="00D514E5">
            <w:pPr>
              <w:spacing w:after="0" w:line="240" w:lineRule="auto"/>
              <w:rPr>
                <w:b/>
                <w:bCs/>
                <w:sz w:val="16"/>
                <w:szCs w:val="16"/>
              </w:rPr>
            </w:pPr>
            <w:r w:rsidRPr="005E0922">
              <w:rPr>
                <w:b/>
                <w:bCs/>
                <w:sz w:val="16"/>
                <w:szCs w:val="16"/>
              </w:rPr>
              <w:t>ВСЕГО ДОХОДОВ</w:t>
            </w:r>
          </w:p>
        </w:tc>
        <w:tc>
          <w:tcPr>
            <w:tcW w:w="1116" w:type="dxa"/>
            <w:tcBorders>
              <w:top w:val="nil"/>
              <w:left w:val="nil"/>
              <w:bottom w:val="single" w:sz="4" w:space="0" w:color="000000"/>
              <w:right w:val="single" w:sz="4" w:space="0" w:color="auto"/>
            </w:tcBorders>
            <w:shd w:val="clear" w:color="auto" w:fill="auto"/>
            <w:vAlign w:val="center"/>
            <w:hideMark/>
          </w:tcPr>
          <w:p w:rsidR="00D514E5" w:rsidRPr="005E0922" w:rsidRDefault="00D514E5" w:rsidP="00D514E5">
            <w:pPr>
              <w:spacing w:after="0" w:line="240" w:lineRule="auto"/>
              <w:rPr>
                <w:b/>
                <w:bCs/>
                <w:sz w:val="16"/>
                <w:szCs w:val="16"/>
              </w:rPr>
            </w:pPr>
            <w:r w:rsidRPr="005E0922">
              <w:rPr>
                <w:b/>
                <w:bCs/>
                <w:sz w:val="16"/>
                <w:szCs w:val="16"/>
              </w:rPr>
              <w:t>64 697,55</w:t>
            </w:r>
          </w:p>
        </w:tc>
        <w:tc>
          <w:tcPr>
            <w:tcW w:w="1012" w:type="dxa"/>
            <w:tcBorders>
              <w:top w:val="nil"/>
              <w:left w:val="nil"/>
              <w:bottom w:val="single" w:sz="4" w:space="0" w:color="000000"/>
              <w:right w:val="single" w:sz="4" w:space="0" w:color="auto"/>
            </w:tcBorders>
            <w:shd w:val="clear" w:color="auto" w:fill="auto"/>
            <w:vAlign w:val="center"/>
            <w:hideMark/>
          </w:tcPr>
          <w:p w:rsidR="00D514E5" w:rsidRPr="005E0922" w:rsidRDefault="00D514E5" w:rsidP="00D514E5">
            <w:pPr>
              <w:spacing w:after="0" w:line="240" w:lineRule="auto"/>
              <w:rPr>
                <w:b/>
                <w:bCs/>
                <w:sz w:val="16"/>
                <w:szCs w:val="16"/>
              </w:rPr>
            </w:pPr>
            <w:r w:rsidRPr="005E0922">
              <w:rPr>
                <w:b/>
                <w:bCs/>
                <w:sz w:val="16"/>
                <w:szCs w:val="16"/>
              </w:rPr>
              <w:t>23243,52</w:t>
            </w:r>
          </w:p>
        </w:tc>
        <w:tc>
          <w:tcPr>
            <w:tcW w:w="1079" w:type="dxa"/>
            <w:tcBorders>
              <w:top w:val="nil"/>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rPr>
                <w:b/>
                <w:bCs/>
                <w:sz w:val="16"/>
                <w:szCs w:val="16"/>
              </w:rPr>
            </w:pPr>
            <w:r w:rsidRPr="005E0922">
              <w:rPr>
                <w:b/>
                <w:bCs/>
                <w:sz w:val="16"/>
                <w:szCs w:val="16"/>
              </w:rPr>
              <w:t>35,93%</w:t>
            </w:r>
          </w:p>
        </w:tc>
      </w:tr>
    </w:tbl>
    <w:p w:rsidR="00D514E5" w:rsidRPr="005E0922" w:rsidRDefault="00D514E5" w:rsidP="00D514E5">
      <w:pPr>
        <w:spacing w:after="0" w:line="240" w:lineRule="auto"/>
        <w:jc w:val="center"/>
        <w:rPr>
          <w:b/>
          <w:sz w:val="16"/>
          <w:szCs w:val="16"/>
        </w:rPr>
      </w:pPr>
    </w:p>
    <w:p w:rsidR="00D514E5" w:rsidRPr="005E0922" w:rsidRDefault="00D514E5" w:rsidP="00D514E5">
      <w:pPr>
        <w:spacing w:after="0" w:line="240" w:lineRule="auto"/>
        <w:ind w:firstLine="4962"/>
        <w:jc w:val="right"/>
        <w:rPr>
          <w:sz w:val="16"/>
          <w:szCs w:val="16"/>
        </w:rPr>
      </w:pPr>
    </w:p>
    <w:p w:rsidR="00D514E5" w:rsidRPr="005E0922" w:rsidRDefault="00D514E5" w:rsidP="00D514E5">
      <w:pPr>
        <w:spacing w:after="0" w:line="240" w:lineRule="auto"/>
        <w:ind w:firstLine="4962"/>
        <w:jc w:val="right"/>
        <w:rPr>
          <w:b/>
          <w:bCs/>
          <w:sz w:val="16"/>
          <w:szCs w:val="16"/>
        </w:rPr>
      </w:pPr>
    </w:p>
    <w:p w:rsidR="00D514E5" w:rsidRPr="005E0922" w:rsidRDefault="00D514E5" w:rsidP="00D514E5">
      <w:pPr>
        <w:spacing w:after="0" w:line="240" w:lineRule="auto"/>
        <w:ind w:firstLine="4962"/>
        <w:jc w:val="right"/>
        <w:rPr>
          <w:b/>
          <w:bCs/>
          <w:sz w:val="16"/>
          <w:szCs w:val="16"/>
        </w:rPr>
      </w:pPr>
    </w:p>
    <w:p w:rsidR="00D514E5" w:rsidRPr="005E0922" w:rsidRDefault="00D514E5" w:rsidP="00D514E5">
      <w:pPr>
        <w:spacing w:after="0" w:line="240" w:lineRule="auto"/>
        <w:ind w:firstLine="4962"/>
        <w:jc w:val="right"/>
        <w:rPr>
          <w:b/>
          <w:bCs/>
          <w:sz w:val="16"/>
          <w:szCs w:val="16"/>
        </w:rPr>
      </w:pPr>
    </w:p>
    <w:p w:rsidR="00D514E5" w:rsidRPr="005E0922" w:rsidRDefault="00D514E5" w:rsidP="00D514E5">
      <w:pPr>
        <w:spacing w:after="0" w:line="240" w:lineRule="auto"/>
        <w:ind w:firstLine="4962"/>
        <w:jc w:val="right"/>
        <w:rPr>
          <w:b/>
          <w:bCs/>
          <w:sz w:val="16"/>
          <w:szCs w:val="16"/>
        </w:rPr>
      </w:pPr>
    </w:p>
    <w:p w:rsidR="00D514E5" w:rsidRPr="005E0922" w:rsidRDefault="00D514E5" w:rsidP="00D514E5">
      <w:pPr>
        <w:spacing w:after="0" w:line="240" w:lineRule="auto"/>
        <w:ind w:firstLine="4962"/>
        <w:jc w:val="right"/>
        <w:rPr>
          <w:b/>
          <w:bCs/>
          <w:sz w:val="16"/>
          <w:szCs w:val="16"/>
        </w:rPr>
      </w:pPr>
      <w:r w:rsidRPr="005E0922">
        <w:rPr>
          <w:b/>
          <w:bCs/>
          <w:sz w:val="16"/>
          <w:szCs w:val="16"/>
        </w:rPr>
        <w:t>Приложение 3</w:t>
      </w:r>
    </w:p>
    <w:p w:rsidR="00D514E5" w:rsidRPr="005E0922" w:rsidRDefault="00D514E5" w:rsidP="00D514E5">
      <w:pPr>
        <w:spacing w:after="0" w:line="240" w:lineRule="auto"/>
        <w:jc w:val="right"/>
        <w:rPr>
          <w:sz w:val="16"/>
          <w:szCs w:val="16"/>
        </w:rPr>
      </w:pPr>
      <w:r w:rsidRPr="005E0922">
        <w:rPr>
          <w:sz w:val="16"/>
          <w:szCs w:val="16"/>
        </w:rPr>
        <w:t>к Отчету об исполнении  бюджета</w:t>
      </w:r>
    </w:p>
    <w:p w:rsidR="00D514E5" w:rsidRPr="005E0922" w:rsidRDefault="00D514E5" w:rsidP="00D514E5">
      <w:pPr>
        <w:spacing w:after="0" w:line="240" w:lineRule="auto"/>
        <w:jc w:val="right"/>
        <w:rPr>
          <w:sz w:val="16"/>
          <w:szCs w:val="16"/>
        </w:rPr>
      </w:pPr>
      <w:r w:rsidRPr="005E0922">
        <w:rPr>
          <w:sz w:val="16"/>
          <w:szCs w:val="16"/>
        </w:rPr>
        <w:t xml:space="preserve"> МО </w:t>
      </w:r>
      <w:proofErr w:type="spellStart"/>
      <w:r w:rsidRPr="005E0922">
        <w:rPr>
          <w:sz w:val="16"/>
          <w:szCs w:val="16"/>
        </w:rPr>
        <w:t>Войсковицкое</w:t>
      </w:r>
      <w:proofErr w:type="spellEnd"/>
      <w:r w:rsidRPr="005E0922">
        <w:rPr>
          <w:sz w:val="16"/>
          <w:szCs w:val="16"/>
        </w:rPr>
        <w:t xml:space="preserve"> сельское поселение</w:t>
      </w:r>
    </w:p>
    <w:p w:rsidR="00D514E5" w:rsidRPr="005E0922" w:rsidRDefault="00D514E5" w:rsidP="00D514E5">
      <w:pPr>
        <w:spacing w:after="0" w:line="240" w:lineRule="auto"/>
        <w:ind w:firstLine="708"/>
        <w:jc w:val="right"/>
        <w:rPr>
          <w:sz w:val="16"/>
          <w:szCs w:val="16"/>
        </w:rPr>
      </w:pPr>
      <w:r w:rsidRPr="005E0922">
        <w:rPr>
          <w:sz w:val="16"/>
          <w:szCs w:val="16"/>
        </w:rPr>
        <w:t>за 1 полугодие   2022 года</w:t>
      </w:r>
    </w:p>
    <w:p w:rsidR="00D514E5" w:rsidRPr="005E0922" w:rsidRDefault="00D514E5" w:rsidP="00D514E5">
      <w:pPr>
        <w:spacing w:after="0" w:line="240" w:lineRule="auto"/>
        <w:rPr>
          <w:sz w:val="16"/>
          <w:szCs w:val="16"/>
        </w:rPr>
      </w:pPr>
    </w:p>
    <w:tbl>
      <w:tblPr>
        <w:tblW w:w="10065" w:type="dxa"/>
        <w:tblInd w:w="108" w:type="dxa"/>
        <w:tblLayout w:type="fixed"/>
        <w:tblLook w:val="04A0"/>
      </w:tblPr>
      <w:tblGrid>
        <w:gridCol w:w="1776"/>
        <w:gridCol w:w="5312"/>
        <w:gridCol w:w="1134"/>
        <w:gridCol w:w="1009"/>
        <w:gridCol w:w="834"/>
      </w:tblGrid>
      <w:tr w:rsidR="00D514E5" w:rsidRPr="005E0922" w:rsidTr="00D514E5">
        <w:trPr>
          <w:trHeight w:val="375"/>
        </w:trPr>
        <w:tc>
          <w:tcPr>
            <w:tcW w:w="10065" w:type="dxa"/>
            <w:gridSpan w:val="5"/>
            <w:tcBorders>
              <w:top w:val="nil"/>
              <w:left w:val="nil"/>
              <w:bottom w:val="nil"/>
              <w:right w:val="nil"/>
            </w:tcBorders>
            <w:shd w:val="clear" w:color="auto" w:fill="auto"/>
            <w:noWrap/>
            <w:vAlign w:val="center"/>
            <w:hideMark/>
          </w:tcPr>
          <w:p w:rsidR="00D514E5" w:rsidRPr="005E0922" w:rsidRDefault="00D514E5" w:rsidP="00D514E5">
            <w:pPr>
              <w:spacing w:after="0" w:line="240" w:lineRule="auto"/>
              <w:jc w:val="center"/>
              <w:rPr>
                <w:b/>
                <w:bCs/>
                <w:sz w:val="16"/>
                <w:szCs w:val="16"/>
              </w:rPr>
            </w:pPr>
            <w:r w:rsidRPr="005E0922">
              <w:rPr>
                <w:b/>
                <w:bCs/>
                <w:sz w:val="16"/>
                <w:szCs w:val="16"/>
              </w:rPr>
              <w:t>Межбюджетные трансферты,</w:t>
            </w:r>
          </w:p>
        </w:tc>
      </w:tr>
      <w:tr w:rsidR="00D514E5" w:rsidRPr="005E0922" w:rsidTr="00D514E5">
        <w:trPr>
          <w:trHeight w:val="375"/>
        </w:trPr>
        <w:tc>
          <w:tcPr>
            <w:tcW w:w="10065" w:type="dxa"/>
            <w:gridSpan w:val="5"/>
            <w:tcBorders>
              <w:top w:val="nil"/>
              <w:left w:val="nil"/>
              <w:bottom w:val="nil"/>
              <w:right w:val="nil"/>
            </w:tcBorders>
            <w:shd w:val="clear" w:color="auto" w:fill="auto"/>
            <w:noWrap/>
            <w:vAlign w:val="center"/>
            <w:hideMark/>
          </w:tcPr>
          <w:p w:rsidR="00D514E5" w:rsidRPr="005E0922" w:rsidRDefault="00D514E5" w:rsidP="00D514E5">
            <w:pPr>
              <w:spacing w:after="0" w:line="240" w:lineRule="auto"/>
              <w:jc w:val="center"/>
              <w:rPr>
                <w:b/>
                <w:bCs/>
                <w:sz w:val="16"/>
                <w:szCs w:val="16"/>
              </w:rPr>
            </w:pPr>
            <w:proofErr w:type="gramStart"/>
            <w:r w:rsidRPr="005E0922">
              <w:rPr>
                <w:b/>
                <w:bCs/>
                <w:sz w:val="16"/>
                <w:szCs w:val="16"/>
              </w:rPr>
              <w:t>получаемые</w:t>
            </w:r>
            <w:proofErr w:type="gramEnd"/>
            <w:r w:rsidRPr="005E0922">
              <w:rPr>
                <w:b/>
                <w:bCs/>
                <w:sz w:val="16"/>
                <w:szCs w:val="16"/>
              </w:rPr>
              <w:t xml:space="preserve"> из других бюджетов за 1 полугодие 2021 год</w:t>
            </w:r>
          </w:p>
        </w:tc>
      </w:tr>
      <w:tr w:rsidR="00D514E5" w:rsidRPr="005E0922" w:rsidTr="00D514E5">
        <w:trPr>
          <w:trHeight w:val="255"/>
        </w:trPr>
        <w:tc>
          <w:tcPr>
            <w:tcW w:w="1776" w:type="dxa"/>
            <w:tcBorders>
              <w:top w:val="nil"/>
              <w:left w:val="nil"/>
              <w:bottom w:val="nil"/>
              <w:right w:val="nil"/>
            </w:tcBorders>
            <w:shd w:val="clear" w:color="auto" w:fill="auto"/>
            <w:noWrap/>
            <w:vAlign w:val="center"/>
            <w:hideMark/>
          </w:tcPr>
          <w:p w:rsidR="00D514E5" w:rsidRPr="005E0922" w:rsidRDefault="00D514E5" w:rsidP="00D514E5">
            <w:pPr>
              <w:spacing w:after="0" w:line="240" w:lineRule="auto"/>
              <w:rPr>
                <w:sz w:val="16"/>
                <w:szCs w:val="16"/>
              </w:rPr>
            </w:pPr>
          </w:p>
        </w:tc>
        <w:tc>
          <w:tcPr>
            <w:tcW w:w="5312" w:type="dxa"/>
            <w:tcBorders>
              <w:top w:val="nil"/>
              <w:left w:val="nil"/>
              <w:bottom w:val="nil"/>
              <w:right w:val="nil"/>
            </w:tcBorders>
            <w:shd w:val="clear" w:color="auto" w:fill="auto"/>
            <w:noWrap/>
            <w:vAlign w:val="center"/>
            <w:hideMark/>
          </w:tcPr>
          <w:p w:rsidR="00D514E5" w:rsidRPr="005E0922" w:rsidRDefault="00D514E5" w:rsidP="00D514E5">
            <w:pPr>
              <w:spacing w:after="0" w:line="240" w:lineRule="auto"/>
              <w:rPr>
                <w:sz w:val="16"/>
                <w:szCs w:val="16"/>
              </w:rPr>
            </w:pPr>
          </w:p>
        </w:tc>
        <w:tc>
          <w:tcPr>
            <w:tcW w:w="1134" w:type="dxa"/>
            <w:tcBorders>
              <w:top w:val="nil"/>
              <w:left w:val="nil"/>
              <w:bottom w:val="nil"/>
              <w:right w:val="nil"/>
            </w:tcBorders>
            <w:shd w:val="clear" w:color="auto" w:fill="auto"/>
            <w:noWrap/>
            <w:vAlign w:val="center"/>
            <w:hideMark/>
          </w:tcPr>
          <w:p w:rsidR="00D514E5" w:rsidRPr="005E0922" w:rsidRDefault="00D514E5" w:rsidP="00D514E5">
            <w:pPr>
              <w:spacing w:after="0" w:line="240" w:lineRule="auto"/>
              <w:rPr>
                <w:sz w:val="16"/>
                <w:szCs w:val="16"/>
              </w:rPr>
            </w:pPr>
          </w:p>
        </w:tc>
        <w:tc>
          <w:tcPr>
            <w:tcW w:w="1009" w:type="dxa"/>
            <w:tcBorders>
              <w:top w:val="nil"/>
              <w:left w:val="nil"/>
              <w:bottom w:val="nil"/>
              <w:right w:val="nil"/>
            </w:tcBorders>
            <w:shd w:val="clear" w:color="auto" w:fill="auto"/>
            <w:noWrap/>
            <w:vAlign w:val="center"/>
            <w:hideMark/>
          </w:tcPr>
          <w:p w:rsidR="00D514E5" w:rsidRPr="005E0922" w:rsidRDefault="00D514E5" w:rsidP="00D514E5">
            <w:pPr>
              <w:spacing w:after="0" w:line="240" w:lineRule="auto"/>
              <w:rPr>
                <w:sz w:val="16"/>
                <w:szCs w:val="16"/>
              </w:rPr>
            </w:pPr>
          </w:p>
        </w:tc>
        <w:tc>
          <w:tcPr>
            <w:tcW w:w="834" w:type="dxa"/>
            <w:tcBorders>
              <w:top w:val="nil"/>
              <w:left w:val="nil"/>
              <w:bottom w:val="nil"/>
              <w:right w:val="nil"/>
            </w:tcBorders>
            <w:shd w:val="clear" w:color="auto" w:fill="auto"/>
            <w:noWrap/>
            <w:vAlign w:val="center"/>
            <w:hideMark/>
          </w:tcPr>
          <w:p w:rsidR="00D514E5" w:rsidRPr="005E0922" w:rsidRDefault="00D514E5" w:rsidP="00D514E5">
            <w:pPr>
              <w:spacing w:after="0" w:line="240" w:lineRule="auto"/>
              <w:rPr>
                <w:sz w:val="16"/>
                <w:szCs w:val="16"/>
              </w:rPr>
            </w:pPr>
          </w:p>
        </w:tc>
      </w:tr>
      <w:tr w:rsidR="00D514E5" w:rsidRPr="005E0922" w:rsidTr="00D514E5">
        <w:trPr>
          <w:trHeight w:val="412"/>
        </w:trPr>
        <w:tc>
          <w:tcPr>
            <w:tcW w:w="177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514E5" w:rsidRPr="005E0922" w:rsidRDefault="00D514E5" w:rsidP="00D514E5">
            <w:pPr>
              <w:spacing w:after="0" w:line="240" w:lineRule="auto"/>
              <w:jc w:val="center"/>
              <w:rPr>
                <w:b/>
                <w:bCs/>
                <w:sz w:val="16"/>
                <w:szCs w:val="16"/>
              </w:rPr>
            </w:pPr>
            <w:r w:rsidRPr="005E0922">
              <w:rPr>
                <w:b/>
                <w:bCs/>
                <w:sz w:val="16"/>
                <w:szCs w:val="16"/>
              </w:rPr>
              <w:t>Код бюджетной классификации</w:t>
            </w:r>
          </w:p>
        </w:tc>
        <w:tc>
          <w:tcPr>
            <w:tcW w:w="5312"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D514E5" w:rsidRPr="005E0922" w:rsidRDefault="00D514E5" w:rsidP="00D514E5">
            <w:pPr>
              <w:spacing w:after="0" w:line="240" w:lineRule="auto"/>
              <w:jc w:val="center"/>
              <w:rPr>
                <w:b/>
                <w:bCs/>
                <w:sz w:val="16"/>
                <w:szCs w:val="16"/>
              </w:rPr>
            </w:pPr>
            <w:r w:rsidRPr="005E0922">
              <w:rPr>
                <w:b/>
                <w:bCs/>
                <w:sz w:val="16"/>
                <w:szCs w:val="16"/>
              </w:rPr>
              <w:t xml:space="preserve">Наименование бюджетных трансфертов </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514E5" w:rsidRPr="005E0922" w:rsidRDefault="00D514E5" w:rsidP="00D514E5">
            <w:pPr>
              <w:spacing w:after="0" w:line="240" w:lineRule="auto"/>
              <w:jc w:val="center"/>
              <w:rPr>
                <w:b/>
                <w:bCs/>
                <w:sz w:val="16"/>
                <w:szCs w:val="16"/>
              </w:rPr>
            </w:pPr>
            <w:r w:rsidRPr="005E0922">
              <w:rPr>
                <w:b/>
                <w:bCs/>
                <w:sz w:val="16"/>
                <w:szCs w:val="16"/>
              </w:rPr>
              <w:t>Утверждено в 2022 году (тыс</w:t>
            </w:r>
            <w:proofErr w:type="gramStart"/>
            <w:r w:rsidRPr="005E0922">
              <w:rPr>
                <w:b/>
                <w:bCs/>
                <w:sz w:val="16"/>
                <w:szCs w:val="16"/>
              </w:rPr>
              <w:t>.р</w:t>
            </w:r>
            <w:proofErr w:type="gramEnd"/>
            <w:r w:rsidRPr="005E0922">
              <w:rPr>
                <w:b/>
                <w:bCs/>
                <w:sz w:val="16"/>
                <w:szCs w:val="16"/>
              </w:rPr>
              <w:t>уб.)</w:t>
            </w:r>
          </w:p>
        </w:tc>
        <w:tc>
          <w:tcPr>
            <w:tcW w:w="100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514E5" w:rsidRPr="005E0922" w:rsidRDefault="00D514E5" w:rsidP="00D514E5">
            <w:pPr>
              <w:spacing w:after="0" w:line="240" w:lineRule="auto"/>
              <w:jc w:val="center"/>
              <w:rPr>
                <w:b/>
                <w:bCs/>
                <w:sz w:val="16"/>
                <w:szCs w:val="16"/>
              </w:rPr>
            </w:pPr>
            <w:r w:rsidRPr="005E0922">
              <w:rPr>
                <w:b/>
                <w:bCs/>
                <w:sz w:val="16"/>
                <w:szCs w:val="16"/>
              </w:rPr>
              <w:t>Исполнено за 1 полугодие  2022 г. (тыс</w:t>
            </w:r>
            <w:proofErr w:type="gramStart"/>
            <w:r w:rsidRPr="005E0922">
              <w:rPr>
                <w:b/>
                <w:bCs/>
                <w:sz w:val="16"/>
                <w:szCs w:val="16"/>
              </w:rPr>
              <w:t>.р</w:t>
            </w:r>
            <w:proofErr w:type="gramEnd"/>
            <w:r w:rsidRPr="005E0922">
              <w:rPr>
                <w:b/>
                <w:bCs/>
                <w:sz w:val="16"/>
                <w:szCs w:val="16"/>
              </w:rPr>
              <w:t>уб.)</w:t>
            </w:r>
          </w:p>
        </w:tc>
        <w:tc>
          <w:tcPr>
            <w:tcW w:w="83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514E5" w:rsidRPr="005E0922" w:rsidRDefault="00D514E5" w:rsidP="00D514E5">
            <w:pPr>
              <w:spacing w:after="0" w:line="240" w:lineRule="auto"/>
              <w:jc w:val="center"/>
              <w:rPr>
                <w:b/>
                <w:bCs/>
                <w:sz w:val="16"/>
                <w:szCs w:val="16"/>
              </w:rPr>
            </w:pPr>
            <w:r w:rsidRPr="005E0922">
              <w:rPr>
                <w:b/>
                <w:bCs/>
                <w:sz w:val="16"/>
                <w:szCs w:val="16"/>
              </w:rPr>
              <w:t>% исполнения</w:t>
            </w:r>
          </w:p>
        </w:tc>
      </w:tr>
      <w:tr w:rsidR="00D514E5" w:rsidRPr="005E0922" w:rsidTr="00D514E5">
        <w:trPr>
          <w:trHeight w:val="696"/>
        </w:trPr>
        <w:tc>
          <w:tcPr>
            <w:tcW w:w="1776"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514E5" w:rsidRPr="005E0922" w:rsidRDefault="00D514E5" w:rsidP="00D514E5">
            <w:pPr>
              <w:spacing w:after="0" w:line="240" w:lineRule="auto"/>
              <w:rPr>
                <w:b/>
                <w:bCs/>
                <w:sz w:val="16"/>
                <w:szCs w:val="16"/>
              </w:rPr>
            </w:pPr>
          </w:p>
        </w:tc>
        <w:tc>
          <w:tcPr>
            <w:tcW w:w="5312"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514E5" w:rsidRPr="005E0922" w:rsidRDefault="00D514E5" w:rsidP="00D514E5">
            <w:pPr>
              <w:spacing w:after="0" w:line="240" w:lineRule="auto"/>
              <w:rPr>
                <w:b/>
                <w:bCs/>
                <w:sz w:val="16"/>
                <w:szCs w:val="16"/>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514E5" w:rsidRPr="005E0922" w:rsidRDefault="00D514E5" w:rsidP="00D514E5">
            <w:pPr>
              <w:spacing w:after="0" w:line="240" w:lineRule="auto"/>
              <w:rPr>
                <w:b/>
                <w:bCs/>
                <w:sz w:val="16"/>
                <w:szCs w:val="16"/>
              </w:rPr>
            </w:pPr>
          </w:p>
        </w:tc>
        <w:tc>
          <w:tcPr>
            <w:tcW w:w="1009"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514E5" w:rsidRPr="005E0922" w:rsidRDefault="00D514E5" w:rsidP="00D514E5">
            <w:pPr>
              <w:spacing w:after="0" w:line="240" w:lineRule="auto"/>
              <w:rPr>
                <w:b/>
                <w:bCs/>
                <w:sz w:val="16"/>
                <w:szCs w:val="16"/>
              </w:rPr>
            </w:pPr>
          </w:p>
        </w:tc>
        <w:tc>
          <w:tcPr>
            <w:tcW w:w="834"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514E5" w:rsidRPr="005E0922" w:rsidRDefault="00D514E5" w:rsidP="00D514E5">
            <w:pPr>
              <w:spacing w:after="0" w:line="240" w:lineRule="auto"/>
              <w:rPr>
                <w:b/>
                <w:bCs/>
                <w:sz w:val="16"/>
                <w:szCs w:val="16"/>
              </w:rPr>
            </w:pPr>
          </w:p>
        </w:tc>
      </w:tr>
      <w:tr w:rsidR="00D514E5" w:rsidRPr="005E0922" w:rsidTr="00D514E5">
        <w:trPr>
          <w:trHeight w:val="399"/>
        </w:trPr>
        <w:tc>
          <w:tcPr>
            <w:tcW w:w="1776" w:type="dxa"/>
            <w:tcBorders>
              <w:top w:val="nil"/>
              <w:left w:val="single" w:sz="4" w:space="0" w:color="000000"/>
              <w:bottom w:val="single" w:sz="4" w:space="0" w:color="000000"/>
              <w:right w:val="single" w:sz="4" w:space="0" w:color="000000"/>
            </w:tcBorders>
            <w:shd w:val="clear" w:color="auto" w:fill="auto"/>
            <w:noWrap/>
            <w:vAlign w:val="center"/>
            <w:hideMark/>
          </w:tcPr>
          <w:p w:rsidR="00D514E5" w:rsidRPr="005E0922" w:rsidRDefault="00D514E5" w:rsidP="00D514E5">
            <w:pPr>
              <w:spacing w:after="0" w:line="240" w:lineRule="auto"/>
              <w:rPr>
                <w:sz w:val="16"/>
                <w:szCs w:val="16"/>
              </w:rPr>
            </w:pPr>
            <w:r w:rsidRPr="005E0922">
              <w:rPr>
                <w:sz w:val="16"/>
                <w:szCs w:val="16"/>
              </w:rPr>
              <w:t>2 02 01001 10 0000 151</w:t>
            </w:r>
          </w:p>
        </w:tc>
        <w:tc>
          <w:tcPr>
            <w:tcW w:w="5312" w:type="dxa"/>
            <w:tcBorders>
              <w:top w:val="nil"/>
              <w:left w:val="nil"/>
              <w:bottom w:val="single" w:sz="4" w:space="0" w:color="000000"/>
              <w:right w:val="single" w:sz="4" w:space="0" w:color="000000"/>
            </w:tcBorders>
            <w:shd w:val="clear" w:color="auto" w:fill="auto"/>
            <w:vAlign w:val="center"/>
            <w:hideMark/>
          </w:tcPr>
          <w:p w:rsidR="00D514E5" w:rsidRPr="005E0922" w:rsidRDefault="00D514E5" w:rsidP="00D514E5">
            <w:pPr>
              <w:spacing w:after="0" w:line="240" w:lineRule="auto"/>
              <w:rPr>
                <w:sz w:val="16"/>
                <w:szCs w:val="16"/>
              </w:rPr>
            </w:pPr>
            <w:r w:rsidRPr="005E0922">
              <w:rPr>
                <w:sz w:val="16"/>
                <w:szCs w:val="16"/>
              </w:rPr>
              <w:t xml:space="preserve">Дотации бюджетам поселений на выравнивание  бюджетной обеспеченности </w:t>
            </w:r>
          </w:p>
        </w:tc>
        <w:tc>
          <w:tcPr>
            <w:tcW w:w="1134" w:type="dxa"/>
            <w:tcBorders>
              <w:top w:val="nil"/>
              <w:left w:val="nil"/>
              <w:bottom w:val="single" w:sz="4" w:space="0" w:color="000000"/>
              <w:right w:val="single" w:sz="4" w:space="0" w:color="000000"/>
            </w:tcBorders>
            <w:shd w:val="clear" w:color="auto" w:fill="auto"/>
            <w:noWrap/>
            <w:vAlign w:val="center"/>
            <w:hideMark/>
          </w:tcPr>
          <w:p w:rsidR="00D514E5" w:rsidRPr="005E0922" w:rsidRDefault="00D514E5" w:rsidP="00D514E5">
            <w:pPr>
              <w:spacing w:after="0" w:line="240" w:lineRule="auto"/>
              <w:jc w:val="center"/>
              <w:rPr>
                <w:sz w:val="16"/>
                <w:szCs w:val="16"/>
              </w:rPr>
            </w:pPr>
            <w:r w:rsidRPr="005E0922">
              <w:rPr>
                <w:sz w:val="16"/>
                <w:szCs w:val="16"/>
              </w:rPr>
              <w:t>19 008,50</w:t>
            </w:r>
          </w:p>
        </w:tc>
        <w:tc>
          <w:tcPr>
            <w:tcW w:w="1009" w:type="dxa"/>
            <w:tcBorders>
              <w:top w:val="nil"/>
              <w:left w:val="nil"/>
              <w:bottom w:val="single" w:sz="4" w:space="0" w:color="000000"/>
              <w:right w:val="single" w:sz="4" w:space="0" w:color="000000"/>
            </w:tcBorders>
            <w:shd w:val="clear" w:color="auto" w:fill="auto"/>
            <w:noWrap/>
            <w:vAlign w:val="center"/>
            <w:hideMark/>
          </w:tcPr>
          <w:p w:rsidR="00D514E5" w:rsidRPr="005E0922" w:rsidRDefault="00D514E5" w:rsidP="00D514E5">
            <w:pPr>
              <w:spacing w:after="0" w:line="240" w:lineRule="auto"/>
              <w:jc w:val="center"/>
              <w:rPr>
                <w:sz w:val="16"/>
                <w:szCs w:val="16"/>
              </w:rPr>
            </w:pPr>
            <w:r w:rsidRPr="005E0922">
              <w:rPr>
                <w:sz w:val="16"/>
                <w:szCs w:val="16"/>
              </w:rPr>
              <w:t>11 405,10</w:t>
            </w:r>
          </w:p>
        </w:tc>
        <w:tc>
          <w:tcPr>
            <w:tcW w:w="834" w:type="dxa"/>
            <w:tcBorders>
              <w:top w:val="nil"/>
              <w:left w:val="nil"/>
              <w:bottom w:val="single" w:sz="4" w:space="0" w:color="000000"/>
              <w:right w:val="single" w:sz="4" w:space="0" w:color="000000"/>
            </w:tcBorders>
            <w:shd w:val="clear" w:color="auto" w:fill="auto"/>
            <w:noWrap/>
            <w:vAlign w:val="center"/>
            <w:hideMark/>
          </w:tcPr>
          <w:p w:rsidR="00D514E5" w:rsidRPr="005E0922" w:rsidRDefault="00D514E5" w:rsidP="00D514E5">
            <w:pPr>
              <w:spacing w:after="0" w:line="240" w:lineRule="auto"/>
              <w:jc w:val="center"/>
              <w:rPr>
                <w:sz w:val="16"/>
                <w:szCs w:val="16"/>
              </w:rPr>
            </w:pPr>
            <w:r w:rsidRPr="005E0922">
              <w:rPr>
                <w:sz w:val="16"/>
                <w:szCs w:val="16"/>
              </w:rPr>
              <w:t>60,00%</w:t>
            </w:r>
          </w:p>
        </w:tc>
      </w:tr>
      <w:tr w:rsidR="00D514E5" w:rsidRPr="005E0922" w:rsidTr="00D514E5">
        <w:trPr>
          <w:trHeight w:val="476"/>
        </w:trPr>
        <w:tc>
          <w:tcPr>
            <w:tcW w:w="1776" w:type="dxa"/>
            <w:tcBorders>
              <w:top w:val="nil"/>
              <w:left w:val="single" w:sz="4" w:space="0" w:color="000000"/>
              <w:bottom w:val="single" w:sz="4" w:space="0" w:color="000000"/>
              <w:right w:val="single" w:sz="4" w:space="0" w:color="000000"/>
            </w:tcBorders>
            <w:shd w:val="clear" w:color="auto" w:fill="auto"/>
            <w:noWrap/>
            <w:vAlign w:val="center"/>
            <w:hideMark/>
          </w:tcPr>
          <w:p w:rsidR="00D514E5" w:rsidRPr="005E0922" w:rsidRDefault="00D514E5" w:rsidP="00D514E5">
            <w:pPr>
              <w:spacing w:after="0" w:line="240" w:lineRule="auto"/>
              <w:rPr>
                <w:sz w:val="16"/>
                <w:szCs w:val="16"/>
              </w:rPr>
            </w:pPr>
            <w:r w:rsidRPr="005E0922">
              <w:rPr>
                <w:sz w:val="16"/>
                <w:szCs w:val="16"/>
              </w:rPr>
              <w:t>2 02 02216 10 0000 151</w:t>
            </w:r>
          </w:p>
        </w:tc>
        <w:tc>
          <w:tcPr>
            <w:tcW w:w="5312" w:type="dxa"/>
            <w:tcBorders>
              <w:top w:val="nil"/>
              <w:left w:val="nil"/>
              <w:bottom w:val="single" w:sz="4" w:space="0" w:color="000000"/>
              <w:right w:val="single" w:sz="4" w:space="0" w:color="000000"/>
            </w:tcBorders>
            <w:shd w:val="clear" w:color="auto" w:fill="auto"/>
            <w:vAlign w:val="center"/>
            <w:hideMark/>
          </w:tcPr>
          <w:p w:rsidR="00D514E5" w:rsidRPr="005E0922" w:rsidRDefault="00D514E5" w:rsidP="00D514E5">
            <w:pPr>
              <w:spacing w:after="0" w:line="240" w:lineRule="auto"/>
              <w:rPr>
                <w:sz w:val="16"/>
                <w:szCs w:val="16"/>
              </w:rPr>
            </w:pPr>
            <w:r w:rsidRPr="005E0922">
              <w:rPr>
                <w:sz w:val="16"/>
                <w:szCs w:val="16"/>
              </w:rPr>
              <w:t xml:space="preserve">Субсидии бюджетам поселений на осуществление дорожной деятельности </w:t>
            </w:r>
            <w:proofErr w:type="gramStart"/>
            <w:r w:rsidRPr="005E0922">
              <w:rPr>
                <w:sz w:val="16"/>
                <w:szCs w:val="16"/>
              </w:rPr>
              <w:t>в отношение автодорог</w:t>
            </w:r>
            <w:proofErr w:type="gramEnd"/>
            <w:r w:rsidRPr="005E0922">
              <w:rPr>
                <w:sz w:val="16"/>
                <w:szCs w:val="16"/>
              </w:rPr>
              <w:t xml:space="preserve"> общего пользования, а также  капремонта  и ремонта дворовых территорий</w:t>
            </w:r>
          </w:p>
        </w:tc>
        <w:tc>
          <w:tcPr>
            <w:tcW w:w="1134" w:type="dxa"/>
            <w:tcBorders>
              <w:top w:val="nil"/>
              <w:left w:val="nil"/>
              <w:bottom w:val="single" w:sz="4" w:space="0" w:color="000000"/>
              <w:right w:val="single" w:sz="4" w:space="0" w:color="000000"/>
            </w:tcBorders>
            <w:shd w:val="clear" w:color="auto" w:fill="auto"/>
            <w:noWrap/>
            <w:vAlign w:val="center"/>
            <w:hideMark/>
          </w:tcPr>
          <w:p w:rsidR="00D514E5" w:rsidRPr="005E0922" w:rsidRDefault="00D514E5" w:rsidP="00D514E5">
            <w:pPr>
              <w:spacing w:after="0" w:line="240" w:lineRule="auto"/>
              <w:jc w:val="center"/>
              <w:rPr>
                <w:sz w:val="16"/>
                <w:szCs w:val="16"/>
              </w:rPr>
            </w:pPr>
            <w:r w:rsidRPr="005E0922">
              <w:rPr>
                <w:sz w:val="16"/>
                <w:szCs w:val="16"/>
              </w:rPr>
              <w:t>6 804,34</w:t>
            </w:r>
          </w:p>
        </w:tc>
        <w:tc>
          <w:tcPr>
            <w:tcW w:w="1009" w:type="dxa"/>
            <w:tcBorders>
              <w:top w:val="nil"/>
              <w:left w:val="nil"/>
              <w:bottom w:val="single" w:sz="4" w:space="0" w:color="000000"/>
              <w:right w:val="single" w:sz="4" w:space="0" w:color="000000"/>
            </w:tcBorders>
            <w:shd w:val="clear" w:color="auto" w:fill="auto"/>
            <w:noWrap/>
            <w:vAlign w:val="center"/>
            <w:hideMark/>
          </w:tcPr>
          <w:p w:rsidR="00D514E5" w:rsidRPr="005E0922" w:rsidRDefault="00D514E5" w:rsidP="00D514E5">
            <w:pPr>
              <w:spacing w:after="0" w:line="240" w:lineRule="auto"/>
              <w:jc w:val="center"/>
              <w:rPr>
                <w:sz w:val="16"/>
                <w:szCs w:val="16"/>
              </w:rPr>
            </w:pPr>
            <w:r w:rsidRPr="005E0922">
              <w:rPr>
                <w:sz w:val="16"/>
                <w:szCs w:val="16"/>
              </w:rPr>
              <w:t>0,00</w:t>
            </w:r>
          </w:p>
        </w:tc>
        <w:tc>
          <w:tcPr>
            <w:tcW w:w="834" w:type="dxa"/>
            <w:tcBorders>
              <w:top w:val="nil"/>
              <w:left w:val="nil"/>
              <w:bottom w:val="single" w:sz="4" w:space="0" w:color="000000"/>
              <w:right w:val="single" w:sz="4" w:space="0" w:color="000000"/>
            </w:tcBorders>
            <w:shd w:val="clear" w:color="auto" w:fill="auto"/>
            <w:noWrap/>
            <w:vAlign w:val="center"/>
            <w:hideMark/>
          </w:tcPr>
          <w:p w:rsidR="00D514E5" w:rsidRPr="005E0922" w:rsidRDefault="00D514E5" w:rsidP="00D514E5">
            <w:pPr>
              <w:spacing w:after="0" w:line="240" w:lineRule="auto"/>
              <w:jc w:val="center"/>
              <w:rPr>
                <w:sz w:val="16"/>
                <w:szCs w:val="16"/>
              </w:rPr>
            </w:pPr>
            <w:r w:rsidRPr="005E0922">
              <w:rPr>
                <w:sz w:val="16"/>
                <w:szCs w:val="16"/>
              </w:rPr>
              <w:t>0,00%</w:t>
            </w:r>
          </w:p>
        </w:tc>
      </w:tr>
      <w:tr w:rsidR="00D514E5" w:rsidRPr="005E0922" w:rsidTr="00D514E5">
        <w:trPr>
          <w:trHeight w:val="277"/>
        </w:trPr>
        <w:tc>
          <w:tcPr>
            <w:tcW w:w="1776" w:type="dxa"/>
            <w:tcBorders>
              <w:top w:val="nil"/>
              <w:left w:val="single" w:sz="4" w:space="0" w:color="000000"/>
              <w:bottom w:val="single" w:sz="4" w:space="0" w:color="000000"/>
              <w:right w:val="single" w:sz="4" w:space="0" w:color="000000"/>
            </w:tcBorders>
            <w:shd w:val="clear" w:color="auto" w:fill="auto"/>
            <w:noWrap/>
            <w:hideMark/>
          </w:tcPr>
          <w:p w:rsidR="00D514E5" w:rsidRPr="005E0922" w:rsidRDefault="00D514E5" w:rsidP="00D514E5">
            <w:pPr>
              <w:spacing w:after="0" w:line="240" w:lineRule="auto"/>
              <w:outlineLvl w:val="0"/>
              <w:rPr>
                <w:sz w:val="16"/>
                <w:szCs w:val="16"/>
              </w:rPr>
            </w:pPr>
            <w:r w:rsidRPr="005E0922">
              <w:rPr>
                <w:sz w:val="16"/>
                <w:szCs w:val="16"/>
              </w:rPr>
              <w:t>2.02.25567.10.0000.151</w:t>
            </w:r>
          </w:p>
        </w:tc>
        <w:tc>
          <w:tcPr>
            <w:tcW w:w="5312" w:type="dxa"/>
            <w:tcBorders>
              <w:top w:val="nil"/>
              <w:left w:val="nil"/>
              <w:bottom w:val="single" w:sz="4" w:space="0" w:color="000000"/>
              <w:right w:val="single" w:sz="4" w:space="0" w:color="000000"/>
            </w:tcBorders>
            <w:shd w:val="clear" w:color="auto" w:fill="auto"/>
            <w:vAlign w:val="center"/>
            <w:hideMark/>
          </w:tcPr>
          <w:p w:rsidR="00D514E5" w:rsidRPr="005E0922" w:rsidRDefault="00D514E5" w:rsidP="00D514E5">
            <w:pPr>
              <w:spacing w:after="0" w:line="240" w:lineRule="auto"/>
              <w:outlineLvl w:val="0"/>
              <w:rPr>
                <w:sz w:val="16"/>
                <w:szCs w:val="16"/>
              </w:rPr>
            </w:pPr>
            <w:r w:rsidRPr="005E0922">
              <w:rPr>
                <w:sz w:val="16"/>
                <w:szCs w:val="16"/>
              </w:rPr>
              <w:t>Субсидии бюджетам сельских поселений на реализацию мероприятий по устойчивому развитию сельских территорий (</w:t>
            </w:r>
            <w:proofErr w:type="spellStart"/>
            <w:r w:rsidRPr="005E0922">
              <w:rPr>
                <w:sz w:val="16"/>
                <w:szCs w:val="16"/>
              </w:rPr>
              <w:t>грантовая</w:t>
            </w:r>
            <w:proofErr w:type="spellEnd"/>
            <w:r w:rsidRPr="005E0922">
              <w:rPr>
                <w:sz w:val="16"/>
                <w:szCs w:val="16"/>
              </w:rPr>
              <w:t xml:space="preserve"> поддержка)</w:t>
            </w:r>
          </w:p>
        </w:tc>
        <w:tc>
          <w:tcPr>
            <w:tcW w:w="1134" w:type="dxa"/>
            <w:tcBorders>
              <w:top w:val="nil"/>
              <w:left w:val="nil"/>
              <w:bottom w:val="nil"/>
              <w:right w:val="single" w:sz="4" w:space="0" w:color="000000"/>
            </w:tcBorders>
            <w:shd w:val="clear" w:color="auto" w:fill="auto"/>
            <w:noWrap/>
            <w:vAlign w:val="center"/>
            <w:hideMark/>
          </w:tcPr>
          <w:p w:rsidR="00D514E5" w:rsidRPr="005E0922" w:rsidRDefault="00D514E5" w:rsidP="00D514E5">
            <w:pPr>
              <w:spacing w:after="0" w:line="240" w:lineRule="auto"/>
              <w:jc w:val="center"/>
              <w:outlineLvl w:val="0"/>
              <w:rPr>
                <w:sz w:val="16"/>
                <w:szCs w:val="16"/>
              </w:rPr>
            </w:pPr>
            <w:r w:rsidRPr="005E0922">
              <w:rPr>
                <w:sz w:val="16"/>
                <w:szCs w:val="16"/>
              </w:rPr>
              <w:t>3 358,59</w:t>
            </w:r>
          </w:p>
        </w:tc>
        <w:tc>
          <w:tcPr>
            <w:tcW w:w="1009" w:type="dxa"/>
            <w:tcBorders>
              <w:top w:val="nil"/>
              <w:left w:val="nil"/>
              <w:bottom w:val="nil"/>
              <w:right w:val="single" w:sz="4" w:space="0" w:color="000000"/>
            </w:tcBorders>
            <w:shd w:val="clear" w:color="auto" w:fill="auto"/>
            <w:noWrap/>
            <w:vAlign w:val="center"/>
            <w:hideMark/>
          </w:tcPr>
          <w:p w:rsidR="00D514E5" w:rsidRPr="005E0922" w:rsidRDefault="00D514E5" w:rsidP="00D514E5">
            <w:pPr>
              <w:spacing w:after="0" w:line="240" w:lineRule="auto"/>
              <w:jc w:val="center"/>
              <w:outlineLvl w:val="0"/>
              <w:rPr>
                <w:sz w:val="16"/>
                <w:szCs w:val="16"/>
              </w:rPr>
            </w:pPr>
            <w:r w:rsidRPr="005E0922">
              <w:rPr>
                <w:sz w:val="16"/>
                <w:szCs w:val="16"/>
              </w:rPr>
              <w:t>0,00</w:t>
            </w:r>
          </w:p>
        </w:tc>
        <w:tc>
          <w:tcPr>
            <w:tcW w:w="834" w:type="dxa"/>
            <w:tcBorders>
              <w:top w:val="nil"/>
              <w:left w:val="nil"/>
              <w:bottom w:val="single" w:sz="4" w:space="0" w:color="000000"/>
              <w:right w:val="single" w:sz="4" w:space="0" w:color="000000"/>
            </w:tcBorders>
            <w:shd w:val="clear" w:color="auto" w:fill="auto"/>
            <w:noWrap/>
            <w:vAlign w:val="center"/>
            <w:hideMark/>
          </w:tcPr>
          <w:p w:rsidR="00D514E5" w:rsidRPr="005E0922" w:rsidRDefault="00D514E5" w:rsidP="00D514E5">
            <w:pPr>
              <w:spacing w:after="0" w:line="240" w:lineRule="auto"/>
              <w:jc w:val="center"/>
              <w:outlineLvl w:val="0"/>
              <w:rPr>
                <w:sz w:val="16"/>
                <w:szCs w:val="16"/>
              </w:rPr>
            </w:pPr>
            <w:r w:rsidRPr="005E0922">
              <w:rPr>
                <w:sz w:val="16"/>
                <w:szCs w:val="16"/>
              </w:rPr>
              <w:t>0,00%</w:t>
            </w:r>
          </w:p>
        </w:tc>
      </w:tr>
      <w:tr w:rsidR="00D514E5" w:rsidRPr="005E0922" w:rsidTr="00D514E5">
        <w:trPr>
          <w:trHeight w:val="470"/>
        </w:trPr>
        <w:tc>
          <w:tcPr>
            <w:tcW w:w="1776" w:type="dxa"/>
            <w:tcBorders>
              <w:top w:val="nil"/>
              <w:left w:val="single" w:sz="4" w:space="0" w:color="000000"/>
              <w:bottom w:val="single" w:sz="4" w:space="0" w:color="000000"/>
              <w:right w:val="single" w:sz="4" w:space="0" w:color="000000"/>
            </w:tcBorders>
            <w:shd w:val="clear" w:color="auto" w:fill="auto"/>
            <w:noWrap/>
            <w:vAlign w:val="center"/>
            <w:hideMark/>
          </w:tcPr>
          <w:p w:rsidR="00D514E5" w:rsidRPr="005E0922" w:rsidRDefault="00D514E5" w:rsidP="00D514E5">
            <w:pPr>
              <w:spacing w:after="0" w:line="240" w:lineRule="auto"/>
              <w:rPr>
                <w:b/>
                <w:bCs/>
                <w:sz w:val="16"/>
                <w:szCs w:val="16"/>
              </w:rPr>
            </w:pPr>
            <w:r w:rsidRPr="005E0922">
              <w:rPr>
                <w:b/>
                <w:bCs/>
                <w:sz w:val="16"/>
                <w:szCs w:val="16"/>
              </w:rPr>
              <w:t>2 02 02999 10 0000 151</w:t>
            </w:r>
          </w:p>
        </w:tc>
        <w:tc>
          <w:tcPr>
            <w:tcW w:w="5312" w:type="dxa"/>
            <w:tcBorders>
              <w:top w:val="nil"/>
              <w:left w:val="nil"/>
              <w:bottom w:val="single" w:sz="4" w:space="0" w:color="000000"/>
              <w:right w:val="single" w:sz="4" w:space="0" w:color="000000"/>
            </w:tcBorders>
            <w:shd w:val="clear" w:color="auto" w:fill="auto"/>
            <w:vAlign w:val="center"/>
            <w:hideMark/>
          </w:tcPr>
          <w:p w:rsidR="00D514E5" w:rsidRPr="005E0922" w:rsidRDefault="00D514E5" w:rsidP="00D514E5">
            <w:pPr>
              <w:spacing w:after="0" w:line="240" w:lineRule="auto"/>
              <w:rPr>
                <w:b/>
                <w:bCs/>
                <w:sz w:val="16"/>
                <w:szCs w:val="16"/>
              </w:rPr>
            </w:pPr>
            <w:r w:rsidRPr="005E0922">
              <w:rPr>
                <w:b/>
                <w:bCs/>
                <w:sz w:val="16"/>
                <w:szCs w:val="16"/>
              </w:rPr>
              <w:t>Прочие субсидии бюджетам сельских поселений</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14E5" w:rsidRPr="005E0922" w:rsidRDefault="00D514E5" w:rsidP="00D514E5">
            <w:pPr>
              <w:spacing w:after="0" w:line="240" w:lineRule="auto"/>
              <w:jc w:val="center"/>
              <w:rPr>
                <w:b/>
                <w:bCs/>
                <w:sz w:val="16"/>
                <w:szCs w:val="16"/>
              </w:rPr>
            </w:pPr>
            <w:r w:rsidRPr="005E0922">
              <w:rPr>
                <w:b/>
                <w:bCs/>
                <w:sz w:val="16"/>
                <w:szCs w:val="16"/>
              </w:rPr>
              <w:t>6 483,30</w:t>
            </w:r>
          </w:p>
        </w:tc>
        <w:tc>
          <w:tcPr>
            <w:tcW w:w="1009" w:type="dxa"/>
            <w:tcBorders>
              <w:top w:val="single" w:sz="4" w:space="0" w:color="auto"/>
              <w:left w:val="nil"/>
              <w:bottom w:val="single" w:sz="4" w:space="0" w:color="auto"/>
              <w:right w:val="single" w:sz="4" w:space="0" w:color="auto"/>
            </w:tcBorders>
            <w:shd w:val="clear" w:color="auto" w:fill="auto"/>
            <w:noWrap/>
            <w:vAlign w:val="center"/>
            <w:hideMark/>
          </w:tcPr>
          <w:p w:rsidR="00D514E5" w:rsidRPr="005E0922" w:rsidRDefault="00D514E5" w:rsidP="00D514E5">
            <w:pPr>
              <w:spacing w:after="0" w:line="240" w:lineRule="auto"/>
              <w:jc w:val="center"/>
              <w:rPr>
                <w:b/>
                <w:bCs/>
                <w:sz w:val="16"/>
                <w:szCs w:val="16"/>
              </w:rPr>
            </w:pPr>
            <w:r w:rsidRPr="005E0922">
              <w:rPr>
                <w:b/>
                <w:bCs/>
                <w:sz w:val="16"/>
                <w:szCs w:val="16"/>
              </w:rPr>
              <w:t>1 203,55</w:t>
            </w:r>
          </w:p>
        </w:tc>
        <w:tc>
          <w:tcPr>
            <w:tcW w:w="834" w:type="dxa"/>
            <w:tcBorders>
              <w:top w:val="nil"/>
              <w:left w:val="nil"/>
              <w:bottom w:val="single" w:sz="4" w:space="0" w:color="000000"/>
              <w:right w:val="single" w:sz="4" w:space="0" w:color="000000"/>
            </w:tcBorders>
            <w:shd w:val="clear" w:color="auto" w:fill="auto"/>
            <w:noWrap/>
            <w:vAlign w:val="center"/>
            <w:hideMark/>
          </w:tcPr>
          <w:p w:rsidR="00D514E5" w:rsidRPr="005E0922" w:rsidRDefault="00D514E5" w:rsidP="00D514E5">
            <w:pPr>
              <w:spacing w:after="0" w:line="240" w:lineRule="auto"/>
              <w:jc w:val="center"/>
              <w:rPr>
                <w:b/>
                <w:bCs/>
                <w:sz w:val="16"/>
                <w:szCs w:val="16"/>
              </w:rPr>
            </w:pPr>
            <w:r w:rsidRPr="005E0922">
              <w:rPr>
                <w:b/>
                <w:bCs/>
                <w:sz w:val="16"/>
                <w:szCs w:val="16"/>
              </w:rPr>
              <w:t>18,56%</w:t>
            </w:r>
          </w:p>
        </w:tc>
      </w:tr>
      <w:tr w:rsidR="00D514E5" w:rsidRPr="005E0922" w:rsidTr="00D514E5">
        <w:trPr>
          <w:trHeight w:val="540"/>
        </w:trPr>
        <w:tc>
          <w:tcPr>
            <w:tcW w:w="1776" w:type="dxa"/>
            <w:tcBorders>
              <w:top w:val="nil"/>
              <w:left w:val="single" w:sz="4" w:space="0" w:color="000000"/>
              <w:bottom w:val="single" w:sz="4" w:space="0" w:color="000000"/>
              <w:right w:val="single" w:sz="4" w:space="0" w:color="000000"/>
            </w:tcBorders>
            <w:shd w:val="clear" w:color="auto" w:fill="auto"/>
            <w:noWrap/>
            <w:vAlign w:val="center"/>
            <w:hideMark/>
          </w:tcPr>
          <w:p w:rsidR="00D514E5" w:rsidRPr="005E0922" w:rsidRDefault="00D514E5" w:rsidP="00D514E5">
            <w:pPr>
              <w:spacing w:after="0" w:line="240" w:lineRule="auto"/>
              <w:rPr>
                <w:sz w:val="16"/>
                <w:szCs w:val="16"/>
              </w:rPr>
            </w:pPr>
            <w:r w:rsidRPr="005E0922">
              <w:rPr>
                <w:sz w:val="16"/>
                <w:szCs w:val="16"/>
              </w:rPr>
              <w:t>2 02 02999 10 0000 151</w:t>
            </w:r>
          </w:p>
        </w:tc>
        <w:tc>
          <w:tcPr>
            <w:tcW w:w="5312" w:type="dxa"/>
            <w:tcBorders>
              <w:top w:val="nil"/>
              <w:left w:val="nil"/>
              <w:bottom w:val="single" w:sz="4" w:space="0" w:color="000000"/>
              <w:right w:val="single" w:sz="4" w:space="0" w:color="000000"/>
            </w:tcBorders>
            <w:shd w:val="clear" w:color="auto" w:fill="auto"/>
            <w:vAlign w:val="center"/>
            <w:hideMark/>
          </w:tcPr>
          <w:p w:rsidR="00D514E5" w:rsidRPr="005E0922" w:rsidRDefault="00D514E5" w:rsidP="00D514E5">
            <w:pPr>
              <w:spacing w:after="0" w:line="240" w:lineRule="auto"/>
              <w:rPr>
                <w:sz w:val="16"/>
                <w:szCs w:val="16"/>
              </w:rPr>
            </w:pPr>
            <w:r w:rsidRPr="005E0922">
              <w:rPr>
                <w:sz w:val="16"/>
                <w:szCs w:val="16"/>
              </w:rPr>
              <w:t>Субсидии на обеспечение стимулирующих выплат работникам муниципальных учреждений культуры Ленинградской области</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sz w:val="16"/>
                <w:szCs w:val="16"/>
              </w:rPr>
            </w:pPr>
            <w:r w:rsidRPr="005E0922">
              <w:rPr>
                <w:sz w:val="16"/>
                <w:szCs w:val="16"/>
              </w:rPr>
              <w:t>2 407,10</w:t>
            </w:r>
          </w:p>
        </w:tc>
        <w:tc>
          <w:tcPr>
            <w:tcW w:w="1009" w:type="dxa"/>
            <w:tcBorders>
              <w:top w:val="nil"/>
              <w:left w:val="nil"/>
              <w:bottom w:val="single" w:sz="4" w:space="0" w:color="000000"/>
              <w:right w:val="single" w:sz="4" w:space="0" w:color="000000"/>
            </w:tcBorders>
            <w:shd w:val="clear" w:color="auto" w:fill="auto"/>
            <w:noWrap/>
            <w:vAlign w:val="center"/>
            <w:hideMark/>
          </w:tcPr>
          <w:p w:rsidR="00D514E5" w:rsidRPr="005E0922" w:rsidRDefault="00D514E5" w:rsidP="00D514E5">
            <w:pPr>
              <w:spacing w:after="0" w:line="240" w:lineRule="auto"/>
              <w:jc w:val="center"/>
              <w:rPr>
                <w:sz w:val="16"/>
                <w:szCs w:val="16"/>
              </w:rPr>
            </w:pPr>
            <w:r w:rsidRPr="005E0922">
              <w:rPr>
                <w:sz w:val="16"/>
                <w:szCs w:val="16"/>
              </w:rPr>
              <w:t>1 203,55</w:t>
            </w:r>
          </w:p>
        </w:tc>
        <w:tc>
          <w:tcPr>
            <w:tcW w:w="834" w:type="dxa"/>
            <w:tcBorders>
              <w:top w:val="nil"/>
              <w:left w:val="nil"/>
              <w:bottom w:val="single" w:sz="4" w:space="0" w:color="000000"/>
              <w:right w:val="single" w:sz="4" w:space="0" w:color="000000"/>
            </w:tcBorders>
            <w:shd w:val="clear" w:color="auto" w:fill="auto"/>
            <w:noWrap/>
            <w:vAlign w:val="center"/>
            <w:hideMark/>
          </w:tcPr>
          <w:p w:rsidR="00D514E5" w:rsidRPr="005E0922" w:rsidRDefault="00D514E5" w:rsidP="00D514E5">
            <w:pPr>
              <w:spacing w:after="0" w:line="240" w:lineRule="auto"/>
              <w:jc w:val="center"/>
              <w:rPr>
                <w:sz w:val="16"/>
                <w:szCs w:val="16"/>
              </w:rPr>
            </w:pPr>
            <w:r w:rsidRPr="005E0922">
              <w:rPr>
                <w:sz w:val="16"/>
                <w:szCs w:val="16"/>
              </w:rPr>
              <w:t>50,00%</w:t>
            </w:r>
          </w:p>
        </w:tc>
      </w:tr>
      <w:tr w:rsidR="00D514E5" w:rsidRPr="005E0922" w:rsidTr="00D514E5">
        <w:trPr>
          <w:trHeight w:val="372"/>
        </w:trPr>
        <w:tc>
          <w:tcPr>
            <w:tcW w:w="1776" w:type="dxa"/>
            <w:tcBorders>
              <w:top w:val="nil"/>
              <w:left w:val="single" w:sz="4" w:space="0" w:color="000000"/>
              <w:bottom w:val="single" w:sz="4" w:space="0" w:color="000000"/>
              <w:right w:val="single" w:sz="4" w:space="0" w:color="000000"/>
            </w:tcBorders>
            <w:shd w:val="clear" w:color="auto" w:fill="auto"/>
            <w:noWrap/>
            <w:vAlign w:val="center"/>
            <w:hideMark/>
          </w:tcPr>
          <w:p w:rsidR="00D514E5" w:rsidRPr="005E0922" w:rsidRDefault="00D514E5" w:rsidP="00D514E5">
            <w:pPr>
              <w:spacing w:after="0" w:line="240" w:lineRule="auto"/>
              <w:rPr>
                <w:sz w:val="16"/>
                <w:szCs w:val="16"/>
              </w:rPr>
            </w:pPr>
            <w:r w:rsidRPr="005E0922">
              <w:rPr>
                <w:sz w:val="16"/>
                <w:szCs w:val="16"/>
              </w:rPr>
              <w:t>2 02 02999 10 0000 151</w:t>
            </w:r>
          </w:p>
        </w:tc>
        <w:tc>
          <w:tcPr>
            <w:tcW w:w="5312" w:type="dxa"/>
            <w:tcBorders>
              <w:top w:val="nil"/>
              <w:left w:val="nil"/>
              <w:bottom w:val="single" w:sz="4" w:space="0" w:color="000000"/>
              <w:right w:val="single" w:sz="4" w:space="0" w:color="000000"/>
            </w:tcBorders>
            <w:shd w:val="clear" w:color="auto" w:fill="auto"/>
            <w:vAlign w:val="center"/>
            <w:hideMark/>
          </w:tcPr>
          <w:p w:rsidR="00D514E5" w:rsidRPr="005E0922" w:rsidRDefault="00D514E5" w:rsidP="00D514E5">
            <w:pPr>
              <w:spacing w:after="0" w:line="240" w:lineRule="auto"/>
              <w:rPr>
                <w:sz w:val="16"/>
                <w:szCs w:val="16"/>
              </w:rPr>
            </w:pPr>
            <w:r w:rsidRPr="005E0922">
              <w:rPr>
                <w:sz w:val="16"/>
                <w:szCs w:val="16"/>
              </w:rPr>
              <w:t>Субсидии на комплекс мероприятий по борьбе с борщевиком Сосновского</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sz w:val="16"/>
                <w:szCs w:val="16"/>
              </w:rPr>
            </w:pPr>
            <w:r w:rsidRPr="005E0922">
              <w:rPr>
                <w:sz w:val="16"/>
                <w:szCs w:val="16"/>
              </w:rPr>
              <w:t>1 493,90</w:t>
            </w:r>
          </w:p>
        </w:tc>
        <w:tc>
          <w:tcPr>
            <w:tcW w:w="1009" w:type="dxa"/>
            <w:tcBorders>
              <w:top w:val="nil"/>
              <w:left w:val="nil"/>
              <w:bottom w:val="single" w:sz="4" w:space="0" w:color="000000"/>
              <w:right w:val="single" w:sz="4" w:space="0" w:color="000000"/>
            </w:tcBorders>
            <w:shd w:val="clear" w:color="auto" w:fill="auto"/>
            <w:noWrap/>
            <w:vAlign w:val="center"/>
            <w:hideMark/>
          </w:tcPr>
          <w:p w:rsidR="00D514E5" w:rsidRPr="005E0922" w:rsidRDefault="00D514E5" w:rsidP="00D514E5">
            <w:pPr>
              <w:spacing w:after="0" w:line="240" w:lineRule="auto"/>
              <w:jc w:val="center"/>
              <w:rPr>
                <w:sz w:val="16"/>
                <w:szCs w:val="16"/>
              </w:rPr>
            </w:pPr>
            <w:r w:rsidRPr="005E0922">
              <w:rPr>
                <w:sz w:val="16"/>
                <w:szCs w:val="16"/>
              </w:rPr>
              <w:t>0,00</w:t>
            </w:r>
          </w:p>
        </w:tc>
        <w:tc>
          <w:tcPr>
            <w:tcW w:w="834" w:type="dxa"/>
            <w:tcBorders>
              <w:top w:val="nil"/>
              <w:left w:val="nil"/>
              <w:bottom w:val="single" w:sz="4" w:space="0" w:color="000000"/>
              <w:right w:val="single" w:sz="4" w:space="0" w:color="000000"/>
            </w:tcBorders>
            <w:shd w:val="clear" w:color="auto" w:fill="auto"/>
            <w:noWrap/>
            <w:vAlign w:val="center"/>
            <w:hideMark/>
          </w:tcPr>
          <w:p w:rsidR="00D514E5" w:rsidRPr="005E0922" w:rsidRDefault="00D514E5" w:rsidP="00D514E5">
            <w:pPr>
              <w:spacing w:after="0" w:line="240" w:lineRule="auto"/>
              <w:jc w:val="center"/>
              <w:rPr>
                <w:sz w:val="16"/>
                <w:szCs w:val="16"/>
              </w:rPr>
            </w:pPr>
            <w:r w:rsidRPr="005E0922">
              <w:rPr>
                <w:sz w:val="16"/>
                <w:szCs w:val="16"/>
              </w:rPr>
              <w:t>0,00%</w:t>
            </w:r>
          </w:p>
        </w:tc>
      </w:tr>
      <w:tr w:rsidR="00D514E5" w:rsidRPr="005E0922" w:rsidTr="00D514E5">
        <w:trPr>
          <w:trHeight w:val="394"/>
        </w:trPr>
        <w:tc>
          <w:tcPr>
            <w:tcW w:w="1776" w:type="dxa"/>
            <w:tcBorders>
              <w:top w:val="nil"/>
              <w:left w:val="single" w:sz="4" w:space="0" w:color="000000"/>
              <w:bottom w:val="single" w:sz="4" w:space="0" w:color="000000"/>
              <w:right w:val="single" w:sz="4" w:space="0" w:color="000000"/>
            </w:tcBorders>
            <w:shd w:val="clear" w:color="auto" w:fill="auto"/>
            <w:noWrap/>
            <w:vAlign w:val="center"/>
            <w:hideMark/>
          </w:tcPr>
          <w:p w:rsidR="00D514E5" w:rsidRPr="005E0922" w:rsidRDefault="00D514E5" w:rsidP="00D514E5">
            <w:pPr>
              <w:spacing w:after="0" w:line="240" w:lineRule="auto"/>
              <w:rPr>
                <w:sz w:val="16"/>
                <w:szCs w:val="16"/>
              </w:rPr>
            </w:pPr>
            <w:r w:rsidRPr="005E0922">
              <w:rPr>
                <w:sz w:val="16"/>
                <w:szCs w:val="16"/>
              </w:rPr>
              <w:t>2 02 02999 10 0000 151</w:t>
            </w:r>
          </w:p>
        </w:tc>
        <w:tc>
          <w:tcPr>
            <w:tcW w:w="5312" w:type="dxa"/>
            <w:tcBorders>
              <w:top w:val="nil"/>
              <w:left w:val="nil"/>
              <w:bottom w:val="single" w:sz="4" w:space="0" w:color="000000"/>
              <w:right w:val="single" w:sz="4" w:space="0" w:color="000000"/>
            </w:tcBorders>
            <w:shd w:val="clear" w:color="auto" w:fill="auto"/>
            <w:vAlign w:val="center"/>
            <w:hideMark/>
          </w:tcPr>
          <w:p w:rsidR="00D514E5" w:rsidRPr="005E0922" w:rsidRDefault="00D514E5" w:rsidP="00D514E5">
            <w:pPr>
              <w:spacing w:after="0" w:line="240" w:lineRule="auto"/>
              <w:rPr>
                <w:sz w:val="16"/>
                <w:szCs w:val="16"/>
              </w:rPr>
            </w:pPr>
            <w:r w:rsidRPr="005E0922">
              <w:rPr>
                <w:sz w:val="16"/>
                <w:szCs w:val="16"/>
              </w:rPr>
              <w:t xml:space="preserve">Субсидии на реализацию областного закона от 15 января 2018 года № 3-оз </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sz w:val="16"/>
                <w:szCs w:val="16"/>
              </w:rPr>
            </w:pPr>
            <w:r w:rsidRPr="005E0922">
              <w:rPr>
                <w:sz w:val="16"/>
                <w:szCs w:val="16"/>
              </w:rPr>
              <w:t>1 054,90</w:t>
            </w:r>
          </w:p>
        </w:tc>
        <w:tc>
          <w:tcPr>
            <w:tcW w:w="1009" w:type="dxa"/>
            <w:tcBorders>
              <w:top w:val="nil"/>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sz w:val="16"/>
                <w:szCs w:val="16"/>
              </w:rPr>
            </w:pPr>
            <w:r w:rsidRPr="005E0922">
              <w:rPr>
                <w:sz w:val="16"/>
                <w:szCs w:val="16"/>
              </w:rPr>
              <w:t>0,00</w:t>
            </w:r>
          </w:p>
        </w:tc>
        <w:tc>
          <w:tcPr>
            <w:tcW w:w="834" w:type="dxa"/>
            <w:tcBorders>
              <w:top w:val="nil"/>
              <w:left w:val="nil"/>
              <w:bottom w:val="single" w:sz="4" w:space="0" w:color="000000"/>
              <w:right w:val="single" w:sz="4" w:space="0" w:color="000000"/>
            </w:tcBorders>
            <w:shd w:val="clear" w:color="auto" w:fill="auto"/>
            <w:noWrap/>
            <w:vAlign w:val="center"/>
            <w:hideMark/>
          </w:tcPr>
          <w:p w:rsidR="00D514E5" w:rsidRPr="005E0922" w:rsidRDefault="00D514E5" w:rsidP="00D514E5">
            <w:pPr>
              <w:spacing w:after="0" w:line="240" w:lineRule="auto"/>
              <w:jc w:val="center"/>
              <w:rPr>
                <w:sz w:val="16"/>
                <w:szCs w:val="16"/>
              </w:rPr>
            </w:pPr>
            <w:r w:rsidRPr="005E0922">
              <w:rPr>
                <w:sz w:val="16"/>
                <w:szCs w:val="16"/>
              </w:rPr>
              <w:t>0,00%</w:t>
            </w:r>
          </w:p>
        </w:tc>
      </w:tr>
      <w:tr w:rsidR="00D514E5" w:rsidRPr="005E0922" w:rsidTr="00D514E5">
        <w:trPr>
          <w:trHeight w:val="402"/>
        </w:trPr>
        <w:tc>
          <w:tcPr>
            <w:tcW w:w="1776" w:type="dxa"/>
            <w:tcBorders>
              <w:top w:val="nil"/>
              <w:left w:val="single" w:sz="4" w:space="0" w:color="000000"/>
              <w:bottom w:val="single" w:sz="4" w:space="0" w:color="000000"/>
              <w:right w:val="single" w:sz="4" w:space="0" w:color="000000"/>
            </w:tcBorders>
            <w:shd w:val="clear" w:color="auto" w:fill="auto"/>
            <w:noWrap/>
            <w:vAlign w:val="center"/>
            <w:hideMark/>
          </w:tcPr>
          <w:p w:rsidR="00D514E5" w:rsidRPr="005E0922" w:rsidRDefault="00D514E5" w:rsidP="00D514E5">
            <w:pPr>
              <w:spacing w:after="0" w:line="240" w:lineRule="auto"/>
              <w:rPr>
                <w:sz w:val="16"/>
                <w:szCs w:val="16"/>
              </w:rPr>
            </w:pPr>
            <w:r w:rsidRPr="005E0922">
              <w:rPr>
                <w:sz w:val="16"/>
                <w:szCs w:val="16"/>
              </w:rPr>
              <w:t>2 02 02999 10 0000 151</w:t>
            </w:r>
          </w:p>
        </w:tc>
        <w:tc>
          <w:tcPr>
            <w:tcW w:w="5312" w:type="dxa"/>
            <w:tcBorders>
              <w:top w:val="nil"/>
              <w:left w:val="nil"/>
              <w:bottom w:val="single" w:sz="4" w:space="0" w:color="000000"/>
              <w:right w:val="single" w:sz="4" w:space="0" w:color="000000"/>
            </w:tcBorders>
            <w:shd w:val="clear" w:color="auto" w:fill="auto"/>
            <w:vAlign w:val="center"/>
            <w:hideMark/>
          </w:tcPr>
          <w:p w:rsidR="00D514E5" w:rsidRPr="005E0922" w:rsidRDefault="00D514E5" w:rsidP="00D514E5">
            <w:pPr>
              <w:spacing w:after="0" w:line="240" w:lineRule="auto"/>
              <w:rPr>
                <w:sz w:val="16"/>
                <w:szCs w:val="16"/>
              </w:rPr>
            </w:pPr>
            <w:r w:rsidRPr="005E0922">
              <w:rPr>
                <w:sz w:val="16"/>
                <w:szCs w:val="16"/>
              </w:rPr>
              <w:t>Субсидии на реализацию областного закона от 28 декабря 2018 года № 147-оз</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sz w:val="16"/>
                <w:szCs w:val="16"/>
              </w:rPr>
            </w:pPr>
            <w:r w:rsidRPr="005E0922">
              <w:rPr>
                <w:sz w:val="16"/>
                <w:szCs w:val="16"/>
              </w:rPr>
              <w:t>227,40</w:t>
            </w:r>
          </w:p>
        </w:tc>
        <w:tc>
          <w:tcPr>
            <w:tcW w:w="1009" w:type="dxa"/>
            <w:tcBorders>
              <w:top w:val="nil"/>
              <w:left w:val="nil"/>
              <w:bottom w:val="single" w:sz="4" w:space="0" w:color="000000"/>
              <w:right w:val="single" w:sz="4" w:space="0" w:color="000000"/>
            </w:tcBorders>
            <w:shd w:val="clear" w:color="auto" w:fill="auto"/>
            <w:noWrap/>
            <w:vAlign w:val="center"/>
            <w:hideMark/>
          </w:tcPr>
          <w:p w:rsidR="00D514E5" w:rsidRPr="005E0922" w:rsidRDefault="00D514E5" w:rsidP="00D514E5">
            <w:pPr>
              <w:spacing w:after="0" w:line="240" w:lineRule="auto"/>
              <w:jc w:val="center"/>
              <w:rPr>
                <w:sz w:val="16"/>
                <w:szCs w:val="16"/>
              </w:rPr>
            </w:pPr>
            <w:r w:rsidRPr="005E0922">
              <w:rPr>
                <w:sz w:val="16"/>
                <w:szCs w:val="16"/>
              </w:rPr>
              <w:t>0,00</w:t>
            </w:r>
          </w:p>
        </w:tc>
        <w:tc>
          <w:tcPr>
            <w:tcW w:w="834" w:type="dxa"/>
            <w:tcBorders>
              <w:top w:val="nil"/>
              <w:left w:val="nil"/>
              <w:bottom w:val="single" w:sz="4" w:space="0" w:color="000000"/>
              <w:right w:val="single" w:sz="4" w:space="0" w:color="000000"/>
            </w:tcBorders>
            <w:shd w:val="clear" w:color="auto" w:fill="auto"/>
            <w:noWrap/>
            <w:vAlign w:val="center"/>
            <w:hideMark/>
          </w:tcPr>
          <w:p w:rsidR="00D514E5" w:rsidRPr="005E0922" w:rsidRDefault="00D514E5" w:rsidP="00D514E5">
            <w:pPr>
              <w:spacing w:after="0" w:line="240" w:lineRule="auto"/>
              <w:jc w:val="center"/>
              <w:rPr>
                <w:sz w:val="16"/>
                <w:szCs w:val="16"/>
              </w:rPr>
            </w:pPr>
            <w:r w:rsidRPr="005E0922">
              <w:rPr>
                <w:sz w:val="16"/>
                <w:szCs w:val="16"/>
              </w:rPr>
              <w:t>0,00%</w:t>
            </w:r>
          </w:p>
        </w:tc>
      </w:tr>
      <w:tr w:rsidR="00D514E5" w:rsidRPr="005E0922" w:rsidTr="00D514E5">
        <w:trPr>
          <w:trHeight w:val="425"/>
        </w:trPr>
        <w:tc>
          <w:tcPr>
            <w:tcW w:w="1776" w:type="dxa"/>
            <w:tcBorders>
              <w:top w:val="nil"/>
              <w:left w:val="single" w:sz="4" w:space="0" w:color="000000"/>
              <w:bottom w:val="single" w:sz="4" w:space="0" w:color="000000"/>
              <w:right w:val="single" w:sz="4" w:space="0" w:color="000000"/>
            </w:tcBorders>
            <w:shd w:val="clear" w:color="auto" w:fill="auto"/>
            <w:noWrap/>
            <w:vAlign w:val="center"/>
            <w:hideMark/>
          </w:tcPr>
          <w:p w:rsidR="00D514E5" w:rsidRPr="005E0922" w:rsidRDefault="00D514E5" w:rsidP="00D514E5">
            <w:pPr>
              <w:spacing w:after="0" w:line="240" w:lineRule="auto"/>
              <w:rPr>
                <w:sz w:val="16"/>
                <w:szCs w:val="16"/>
              </w:rPr>
            </w:pPr>
            <w:r w:rsidRPr="005E0922">
              <w:rPr>
                <w:sz w:val="16"/>
                <w:szCs w:val="16"/>
              </w:rPr>
              <w:t>2 02 02999 10 0000 151</w:t>
            </w:r>
          </w:p>
        </w:tc>
        <w:tc>
          <w:tcPr>
            <w:tcW w:w="5312" w:type="dxa"/>
            <w:tcBorders>
              <w:top w:val="nil"/>
              <w:left w:val="nil"/>
              <w:bottom w:val="single" w:sz="4" w:space="0" w:color="000000"/>
              <w:right w:val="single" w:sz="4" w:space="0" w:color="000000"/>
            </w:tcBorders>
            <w:shd w:val="clear" w:color="auto" w:fill="auto"/>
            <w:vAlign w:val="center"/>
            <w:hideMark/>
          </w:tcPr>
          <w:p w:rsidR="00D514E5" w:rsidRPr="005E0922" w:rsidRDefault="00D514E5" w:rsidP="00D514E5">
            <w:pPr>
              <w:spacing w:after="0" w:line="240" w:lineRule="auto"/>
              <w:rPr>
                <w:sz w:val="16"/>
                <w:szCs w:val="16"/>
              </w:rPr>
            </w:pPr>
            <w:r w:rsidRPr="005E0922">
              <w:rPr>
                <w:sz w:val="16"/>
                <w:szCs w:val="16"/>
              </w:rPr>
              <w:t>Субсидии на поддержку развития общественной инфраструктуры муниципального значения</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sz w:val="16"/>
                <w:szCs w:val="16"/>
              </w:rPr>
            </w:pPr>
            <w:r w:rsidRPr="005E0922">
              <w:rPr>
                <w:sz w:val="16"/>
                <w:szCs w:val="16"/>
              </w:rPr>
              <w:t>1 300,00</w:t>
            </w:r>
          </w:p>
        </w:tc>
        <w:tc>
          <w:tcPr>
            <w:tcW w:w="1009" w:type="dxa"/>
            <w:tcBorders>
              <w:top w:val="nil"/>
              <w:left w:val="nil"/>
              <w:bottom w:val="single" w:sz="4" w:space="0" w:color="000000"/>
              <w:right w:val="single" w:sz="4" w:space="0" w:color="000000"/>
            </w:tcBorders>
            <w:shd w:val="clear" w:color="auto" w:fill="auto"/>
            <w:noWrap/>
            <w:vAlign w:val="center"/>
            <w:hideMark/>
          </w:tcPr>
          <w:p w:rsidR="00D514E5" w:rsidRPr="005E0922" w:rsidRDefault="00D514E5" w:rsidP="00D514E5">
            <w:pPr>
              <w:spacing w:after="0" w:line="240" w:lineRule="auto"/>
              <w:jc w:val="center"/>
              <w:rPr>
                <w:sz w:val="16"/>
                <w:szCs w:val="16"/>
              </w:rPr>
            </w:pPr>
            <w:r w:rsidRPr="005E0922">
              <w:rPr>
                <w:sz w:val="16"/>
                <w:szCs w:val="16"/>
              </w:rPr>
              <w:t>0,00</w:t>
            </w:r>
          </w:p>
        </w:tc>
        <w:tc>
          <w:tcPr>
            <w:tcW w:w="834" w:type="dxa"/>
            <w:tcBorders>
              <w:top w:val="nil"/>
              <w:left w:val="nil"/>
              <w:bottom w:val="single" w:sz="4" w:space="0" w:color="000000"/>
              <w:right w:val="single" w:sz="4" w:space="0" w:color="000000"/>
            </w:tcBorders>
            <w:shd w:val="clear" w:color="auto" w:fill="auto"/>
            <w:noWrap/>
            <w:vAlign w:val="center"/>
            <w:hideMark/>
          </w:tcPr>
          <w:p w:rsidR="00D514E5" w:rsidRPr="005E0922" w:rsidRDefault="00D514E5" w:rsidP="00D514E5">
            <w:pPr>
              <w:spacing w:after="0" w:line="240" w:lineRule="auto"/>
              <w:jc w:val="center"/>
              <w:rPr>
                <w:sz w:val="16"/>
                <w:szCs w:val="16"/>
              </w:rPr>
            </w:pPr>
            <w:r w:rsidRPr="005E0922">
              <w:rPr>
                <w:sz w:val="16"/>
                <w:szCs w:val="16"/>
              </w:rPr>
              <w:t>0,00%</w:t>
            </w:r>
          </w:p>
        </w:tc>
      </w:tr>
      <w:tr w:rsidR="00D514E5" w:rsidRPr="005E0922" w:rsidTr="00D514E5">
        <w:trPr>
          <w:trHeight w:val="588"/>
        </w:trPr>
        <w:tc>
          <w:tcPr>
            <w:tcW w:w="1776" w:type="dxa"/>
            <w:tcBorders>
              <w:top w:val="nil"/>
              <w:left w:val="single" w:sz="4" w:space="0" w:color="000000"/>
              <w:bottom w:val="single" w:sz="4" w:space="0" w:color="000000"/>
              <w:right w:val="single" w:sz="4" w:space="0" w:color="000000"/>
            </w:tcBorders>
            <w:shd w:val="clear" w:color="auto" w:fill="auto"/>
            <w:noWrap/>
            <w:vAlign w:val="center"/>
            <w:hideMark/>
          </w:tcPr>
          <w:p w:rsidR="00D514E5" w:rsidRPr="005E0922" w:rsidRDefault="00D514E5" w:rsidP="00D514E5">
            <w:pPr>
              <w:spacing w:after="0" w:line="240" w:lineRule="auto"/>
              <w:rPr>
                <w:sz w:val="16"/>
                <w:szCs w:val="16"/>
              </w:rPr>
            </w:pPr>
            <w:r w:rsidRPr="005E0922">
              <w:rPr>
                <w:sz w:val="16"/>
                <w:szCs w:val="16"/>
              </w:rPr>
              <w:t>2 02 03024 10 0000 150</w:t>
            </w:r>
          </w:p>
        </w:tc>
        <w:tc>
          <w:tcPr>
            <w:tcW w:w="5312" w:type="dxa"/>
            <w:tcBorders>
              <w:top w:val="nil"/>
              <w:left w:val="nil"/>
              <w:bottom w:val="single" w:sz="4" w:space="0" w:color="000000"/>
              <w:right w:val="single" w:sz="4" w:space="0" w:color="000000"/>
            </w:tcBorders>
            <w:shd w:val="clear" w:color="auto" w:fill="auto"/>
            <w:vAlign w:val="center"/>
            <w:hideMark/>
          </w:tcPr>
          <w:p w:rsidR="00D514E5" w:rsidRPr="005E0922" w:rsidRDefault="00D514E5" w:rsidP="00D514E5">
            <w:pPr>
              <w:spacing w:after="0" w:line="240" w:lineRule="auto"/>
              <w:rPr>
                <w:sz w:val="16"/>
                <w:szCs w:val="16"/>
              </w:rPr>
            </w:pPr>
            <w:r w:rsidRPr="005E0922">
              <w:rPr>
                <w:sz w:val="16"/>
                <w:szCs w:val="16"/>
              </w:rPr>
              <w:t xml:space="preserve">Субвенции на обеспечение выполнения органами местного самоуправления МО отдельных полномочий </w:t>
            </w:r>
            <w:proofErr w:type="spellStart"/>
            <w:r w:rsidRPr="005E0922">
              <w:rPr>
                <w:sz w:val="16"/>
                <w:szCs w:val="16"/>
              </w:rPr>
              <w:t>Лен</w:t>
            </w:r>
            <w:proofErr w:type="gramStart"/>
            <w:r w:rsidRPr="005E0922">
              <w:rPr>
                <w:sz w:val="16"/>
                <w:szCs w:val="16"/>
              </w:rPr>
              <w:t>.о</w:t>
            </w:r>
            <w:proofErr w:type="gramEnd"/>
            <w:r w:rsidRPr="005E0922">
              <w:rPr>
                <w:sz w:val="16"/>
                <w:szCs w:val="16"/>
              </w:rPr>
              <w:t>бл</w:t>
            </w:r>
            <w:proofErr w:type="spellEnd"/>
            <w:r w:rsidRPr="005E0922">
              <w:rPr>
                <w:sz w:val="16"/>
                <w:szCs w:val="16"/>
              </w:rPr>
              <w:t>. в сфере административных правонарушений</w:t>
            </w:r>
          </w:p>
        </w:tc>
        <w:tc>
          <w:tcPr>
            <w:tcW w:w="1134" w:type="dxa"/>
            <w:tcBorders>
              <w:top w:val="nil"/>
              <w:left w:val="nil"/>
              <w:bottom w:val="single" w:sz="4" w:space="0" w:color="000000"/>
              <w:right w:val="single" w:sz="4" w:space="0" w:color="000000"/>
            </w:tcBorders>
            <w:shd w:val="clear" w:color="auto" w:fill="auto"/>
            <w:noWrap/>
            <w:vAlign w:val="center"/>
            <w:hideMark/>
          </w:tcPr>
          <w:p w:rsidR="00D514E5" w:rsidRPr="005E0922" w:rsidRDefault="00D514E5" w:rsidP="00D514E5">
            <w:pPr>
              <w:spacing w:after="0" w:line="240" w:lineRule="auto"/>
              <w:jc w:val="center"/>
              <w:rPr>
                <w:sz w:val="16"/>
                <w:szCs w:val="16"/>
              </w:rPr>
            </w:pPr>
            <w:r w:rsidRPr="005E0922">
              <w:rPr>
                <w:sz w:val="16"/>
                <w:szCs w:val="16"/>
              </w:rPr>
              <w:t>3,52</w:t>
            </w:r>
          </w:p>
        </w:tc>
        <w:tc>
          <w:tcPr>
            <w:tcW w:w="1009" w:type="dxa"/>
            <w:tcBorders>
              <w:top w:val="nil"/>
              <w:left w:val="nil"/>
              <w:bottom w:val="single" w:sz="4" w:space="0" w:color="000000"/>
              <w:right w:val="single" w:sz="4" w:space="0" w:color="000000"/>
            </w:tcBorders>
            <w:shd w:val="clear" w:color="auto" w:fill="auto"/>
            <w:noWrap/>
            <w:vAlign w:val="center"/>
            <w:hideMark/>
          </w:tcPr>
          <w:p w:rsidR="00D514E5" w:rsidRPr="005E0922" w:rsidRDefault="00D514E5" w:rsidP="00D514E5">
            <w:pPr>
              <w:spacing w:after="0" w:line="240" w:lineRule="auto"/>
              <w:jc w:val="center"/>
              <w:rPr>
                <w:sz w:val="16"/>
                <w:szCs w:val="16"/>
              </w:rPr>
            </w:pPr>
            <w:r w:rsidRPr="005E0922">
              <w:rPr>
                <w:sz w:val="16"/>
                <w:szCs w:val="16"/>
              </w:rPr>
              <w:t>3,52</w:t>
            </w:r>
          </w:p>
        </w:tc>
        <w:tc>
          <w:tcPr>
            <w:tcW w:w="834" w:type="dxa"/>
            <w:tcBorders>
              <w:top w:val="nil"/>
              <w:left w:val="nil"/>
              <w:bottom w:val="single" w:sz="4" w:space="0" w:color="000000"/>
              <w:right w:val="single" w:sz="4" w:space="0" w:color="000000"/>
            </w:tcBorders>
            <w:shd w:val="clear" w:color="auto" w:fill="auto"/>
            <w:noWrap/>
            <w:vAlign w:val="center"/>
            <w:hideMark/>
          </w:tcPr>
          <w:p w:rsidR="00D514E5" w:rsidRPr="005E0922" w:rsidRDefault="00D514E5" w:rsidP="00D514E5">
            <w:pPr>
              <w:spacing w:after="0" w:line="240" w:lineRule="auto"/>
              <w:jc w:val="center"/>
              <w:rPr>
                <w:sz w:val="16"/>
                <w:szCs w:val="16"/>
              </w:rPr>
            </w:pPr>
            <w:r w:rsidRPr="005E0922">
              <w:rPr>
                <w:sz w:val="16"/>
                <w:szCs w:val="16"/>
              </w:rPr>
              <w:t>100,00%</w:t>
            </w:r>
          </w:p>
        </w:tc>
      </w:tr>
      <w:tr w:rsidR="00D514E5" w:rsidRPr="005E0922" w:rsidTr="00D514E5">
        <w:trPr>
          <w:trHeight w:val="546"/>
        </w:trPr>
        <w:tc>
          <w:tcPr>
            <w:tcW w:w="1776" w:type="dxa"/>
            <w:tcBorders>
              <w:top w:val="nil"/>
              <w:left w:val="single" w:sz="4" w:space="0" w:color="000000"/>
              <w:bottom w:val="single" w:sz="4" w:space="0" w:color="000000"/>
              <w:right w:val="single" w:sz="4" w:space="0" w:color="000000"/>
            </w:tcBorders>
            <w:shd w:val="clear" w:color="auto" w:fill="auto"/>
            <w:noWrap/>
            <w:vAlign w:val="center"/>
            <w:hideMark/>
          </w:tcPr>
          <w:p w:rsidR="00D514E5" w:rsidRPr="005E0922" w:rsidRDefault="00D514E5" w:rsidP="00D514E5">
            <w:pPr>
              <w:spacing w:after="0" w:line="240" w:lineRule="auto"/>
              <w:rPr>
                <w:sz w:val="16"/>
                <w:szCs w:val="16"/>
              </w:rPr>
            </w:pPr>
            <w:r w:rsidRPr="005E0922">
              <w:rPr>
                <w:sz w:val="16"/>
                <w:szCs w:val="16"/>
              </w:rPr>
              <w:t>2 02 35118 10 0000 151</w:t>
            </w:r>
          </w:p>
        </w:tc>
        <w:tc>
          <w:tcPr>
            <w:tcW w:w="5312" w:type="dxa"/>
            <w:tcBorders>
              <w:top w:val="nil"/>
              <w:left w:val="nil"/>
              <w:bottom w:val="single" w:sz="4" w:space="0" w:color="000000"/>
              <w:right w:val="single" w:sz="4" w:space="0" w:color="000000"/>
            </w:tcBorders>
            <w:shd w:val="clear" w:color="auto" w:fill="auto"/>
            <w:vAlign w:val="center"/>
            <w:hideMark/>
          </w:tcPr>
          <w:p w:rsidR="00D514E5" w:rsidRPr="005E0922" w:rsidRDefault="00D514E5" w:rsidP="00D514E5">
            <w:pPr>
              <w:spacing w:after="0" w:line="240" w:lineRule="auto"/>
              <w:rPr>
                <w:sz w:val="16"/>
                <w:szCs w:val="16"/>
              </w:rPr>
            </w:pPr>
            <w:r w:rsidRPr="005E0922">
              <w:rPr>
                <w:sz w:val="16"/>
                <w:szCs w:val="16"/>
              </w:rPr>
              <w:t xml:space="preserve">Субвенции бюджетам сельских поселений на осуществление первичного воинского  учета на территориях, где отсутствуют военные комиссариаты </w:t>
            </w:r>
          </w:p>
        </w:tc>
        <w:tc>
          <w:tcPr>
            <w:tcW w:w="1134" w:type="dxa"/>
            <w:tcBorders>
              <w:top w:val="nil"/>
              <w:left w:val="nil"/>
              <w:bottom w:val="single" w:sz="4" w:space="0" w:color="000000"/>
              <w:right w:val="single" w:sz="4" w:space="0" w:color="000000"/>
            </w:tcBorders>
            <w:shd w:val="clear" w:color="auto" w:fill="auto"/>
            <w:noWrap/>
            <w:vAlign w:val="center"/>
            <w:hideMark/>
          </w:tcPr>
          <w:p w:rsidR="00D514E5" w:rsidRPr="005E0922" w:rsidRDefault="00D514E5" w:rsidP="00D514E5">
            <w:pPr>
              <w:spacing w:after="0" w:line="240" w:lineRule="auto"/>
              <w:jc w:val="center"/>
              <w:rPr>
                <w:sz w:val="16"/>
                <w:szCs w:val="16"/>
              </w:rPr>
            </w:pPr>
            <w:r w:rsidRPr="005E0922">
              <w:rPr>
                <w:sz w:val="16"/>
                <w:szCs w:val="16"/>
              </w:rPr>
              <w:t>297,40</w:t>
            </w:r>
          </w:p>
        </w:tc>
        <w:tc>
          <w:tcPr>
            <w:tcW w:w="1009" w:type="dxa"/>
            <w:tcBorders>
              <w:top w:val="nil"/>
              <w:left w:val="nil"/>
              <w:bottom w:val="single" w:sz="4" w:space="0" w:color="000000"/>
              <w:right w:val="single" w:sz="4" w:space="0" w:color="000000"/>
            </w:tcBorders>
            <w:shd w:val="clear" w:color="auto" w:fill="auto"/>
            <w:noWrap/>
            <w:vAlign w:val="center"/>
            <w:hideMark/>
          </w:tcPr>
          <w:p w:rsidR="00D514E5" w:rsidRPr="005E0922" w:rsidRDefault="00D514E5" w:rsidP="00D514E5">
            <w:pPr>
              <w:spacing w:after="0" w:line="240" w:lineRule="auto"/>
              <w:jc w:val="center"/>
              <w:rPr>
                <w:sz w:val="16"/>
                <w:szCs w:val="16"/>
              </w:rPr>
            </w:pPr>
            <w:r w:rsidRPr="005E0922">
              <w:rPr>
                <w:sz w:val="16"/>
                <w:szCs w:val="16"/>
              </w:rPr>
              <w:t>144,80</w:t>
            </w:r>
          </w:p>
        </w:tc>
        <w:tc>
          <w:tcPr>
            <w:tcW w:w="834" w:type="dxa"/>
            <w:tcBorders>
              <w:top w:val="nil"/>
              <w:left w:val="nil"/>
              <w:bottom w:val="single" w:sz="4" w:space="0" w:color="000000"/>
              <w:right w:val="single" w:sz="4" w:space="0" w:color="000000"/>
            </w:tcBorders>
            <w:shd w:val="clear" w:color="auto" w:fill="auto"/>
            <w:noWrap/>
            <w:vAlign w:val="center"/>
            <w:hideMark/>
          </w:tcPr>
          <w:p w:rsidR="00D514E5" w:rsidRPr="005E0922" w:rsidRDefault="00D514E5" w:rsidP="00D514E5">
            <w:pPr>
              <w:spacing w:after="0" w:line="240" w:lineRule="auto"/>
              <w:jc w:val="center"/>
              <w:rPr>
                <w:sz w:val="16"/>
                <w:szCs w:val="16"/>
              </w:rPr>
            </w:pPr>
            <w:r w:rsidRPr="005E0922">
              <w:rPr>
                <w:sz w:val="16"/>
                <w:szCs w:val="16"/>
              </w:rPr>
              <w:t>48,69%</w:t>
            </w:r>
          </w:p>
        </w:tc>
      </w:tr>
      <w:tr w:rsidR="00D514E5" w:rsidRPr="005E0922" w:rsidTr="00D514E5">
        <w:trPr>
          <w:trHeight w:val="271"/>
        </w:trPr>
        <w:tc>
          <w:tcPr>
            <w:tcW w:w="1776" w:type="dxa"/>
            <w:tcBorders>
              <w:top w:val="nil"/>
              <w:left w:val="single" w:sz="4" w:space="0" w:color="000000"/>
              <w:bottom w:val="single" w:sz="4" w:space="0" w:color="000000"/>
              <w:right w:val="single" w:sz="4" w:space="0" w:color="000000"/>
            </w:tcBorders>
            <w:shd w:val="clear" w:color="auto" w:fill="auto"/>
            <w:noWrap/>
            <w:vAlign w:val="center"/>
            <w:hideMark/>
          </w:tcPr>
          <w:p w:rsidR="00D514E5" w:rsidRPr="005E0922" w:rsidRDefault="00D514E5" w:rsidP="00D514E5">
            <w:pPr>
              <w:spacing w:after="0" w:line="240" w:lineRule="auto"/>
              <w:rPr>
                <w:b/>
                <w:bCs/>
                <w:sz w:val="16"/>
                <w:szCs w:val="16"/>
              </w:rPr>
            </w:pPr>
            <w:r w:rsidRPr="005E0922">
              <w:rPr>
                <w:b/>
                <w:bCs/>
                <w:sz w:val="16"/>
                <w:szCs w:val="16"/>
              </w:rPr>
              <w:t>2 02 04999 10 0000 151</w:t>
            </w:r>
          </w:p>
        </w:tc>
        <w:tc>
          <w:tcPr>
            <w:tcW w:w="5312" w:type="dxa"/>
            <w:tcBorders>
              <w:top w:val="nil"/>
              <w:left w:val="nil"/>
              <w:bottom w:val="nil"/>
              <w:right w:val="single" w:sz="4" w:space="0" w:color="000000"/>
            </w:tcBorders>
            <w:shd w:val="clear" w:color="auto" w:fill="auto"/>
            <w:vAlign w:val="center"/>
            <w:hideMark/>
          </w:tcPr>
          <w:p w:rsidR="00D514E5" w:rsidRPr="005E0922" w:rsidRDefault="00D514E5" w:rsidP="00D514E5">
            <w:pPr>
              <w:spacing w:after="0" w:line="240" w:lineRule="auto"/>
              <w:rPr>
                <w:b/>
                <w:bCs/>
                <w:sz w:val="16"/>
                <w:szCs w:val="16"/>
              </w:rPr>
            </w:pPr>
            <w:r w:rsidRPr="005E0922">
              <w:rPr>
                <w:b/>
                <w:bCs/>
                <w:sz w:val="16"/>
                <w:szCs w:val="16"/>
              </w:rPr>
              <w:t>Прочие межбюджетные трансферты, передаваемые бюджетам поселений</w:t>
            </w:r>
          </w:p>
        </w:tc>
        <w:tc>
          <w:tcPr>
            <w:tcW w:w="1134" w:type="dxa"/>
            <w:tcBorders>
              <w:top w:val="nil"/>
              <w:left w:val="nil"/>
              <w:bottom w:val="nil"/>
              <w:right w:val="single" w:sz="4" w:space="0" w:color="000000"/>
            </w:tcBorders>
            <w:shd w:val="clear" w:color="auto" w:fill="auto"/>
            <w:noWrap/>
            <w:vAlign w:val="center"/>
            <w:hideMark/>
          </w:tcPr>
          <w:p w:rsidR="00D514E5" w:rsidRPr="005E0922" w:rsidRDefault="00D514E5" w:rsidP="00D514E5">
            <w:pPr>
              <w:spacing w:after="0" w:line="240" w:lineRule="auto"/>
              <w:jc w:val="center"/>
              <w:rPr>
                <w:b/>
                <w:bCs/>
                <w:sz w:val="16"/>
                <w:szCs w:val="16"/>
              </w:rPr>
            </w:pPr>
            <w:r w:rsidRPr="005E0922">
              <w:rPr>
                <w:b/>
                <w:bCs/>
                <w:sz w:val="16"/>
                <w:szCs w:val="16"/>
              </w:rPr>
              <w:t>4 495,20</w:t>
            </w:r>
          </w:p>
        </w:tc>
        <w:tc>
          <w:tcPr>
            <w:tcW w:w="1009" w:type="dxa"/>
            <w:tcBorders>
              <w:top w:val="nil"/>
              <w:left w:val="nil"/>
              <w:bottom w:val="nil"/>
              <w:right w:val="nil"/>
            </w:tcBorders>
            <w:shd w:val="clear" w:color="auto" w:fill="auto"/>
            <w:noWrap/>
            <w:vAlign w:val="center"/>
            <w:hideMark/>
          </w:tcPr>
          <w:p w:rsidR="00D514E5" w:rsidRPr="005E0922" w:rsidRDefault="00D514E5" w:rsidP="00D514E5">
            <w:pPr>
              <w:spacing w:after="0" w:line="240" w:lineRule="auto"/>
              <w:jc w:val="center"/>
              <w:rPr>
                <w:b/>
                <w:bCs/>
                <w:sz w:val="16"/>
                <w:szCs w:val="16"/>
              </w:rPr>
            </w:pPr>
            <w:r w:rsidRPr="005E0922">
              <w:rPr>
                <w:b/>
                <w:bCs/>
                <w:sz w:val="16"/>
                <w:szCs w:val="16"/>
              </w:rPr>
              <w:t>32,80</w:t>
            </w:r>
          </w:p>
        </w:tc>
        <w:tc>
          <w:tcPr>
            <w:tcW w:w="8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14E5" w:rsidRPr="005E0922" w:rsidRDefault="00D514E5" w:rsidP="00D514E5">
            <w:pPr>
              <w:spacing w:after="0" w:line="240" w:lineRule="auto"/>
              <w:jc w:val="center"/>
              <w:rPr>
                <w:b/>
                <w:bCs/>
                <w:sz w:val="16"/>
                <w:szCs w:val="16"/>
              </w:rPr>
            </w:pPr>
            <w:r w:rsidRPr="005E0922">
              <w:rPr>
                <w:b/>
                <w:bCs/>
                <w:sz w:val="16"/>
                <w:szCs w:val="16"/>
              </w:rPr>
              <w:t>0,73%</w:t>
            </w:r>
          </w:p>
        </w:tc>
      </w:tr>
      <w:tr w:rsidR="00D514E5" w:rsidRPr="005E0922" w:rsidTr="00D514E5">
        <w:trPr>
          <w:trHeight w:val="319"/>
        </w:trPr>
        <w:tc>
          <w:tcPr>
            <w:tcW w:w="1776" w:type="dxa"/>
            <w:tcBorders>
              <w:top w:val="nil"/>
              <w:left w:val="single" w:sz="4" w:space="0" w:color="000000"/>
              <w:bottom w:val="single" w:sz="4" w:space="0" w:color="000000"/>
              <w:right w:val="nil"/>
            </w:tcBorders>
            <w:shd w:val="clear" w:color="auto" w:fill="auto"/>
            <w:noWrap/>
            <w:vAlign w:val="center"/>
            <w:hideMark/>
          </w:tcPr>
          <w:p w:rsidR="00D514E5" w:rsidRPr="005E0922" w:rsidRDefault="00D514E5" w:rsidP="00D514E5">
            <w:pPr>
              <w:spacing w:after="0" w:line="240" w:lineRule="auto"/>
              <w:rPr>
                <w:sz w:val="16"/>
                <w:szCs w:val="16"/>
              </w:rPr>
            </w:pPr>
            <w:r w:rsidRPr="005E0922">
              <w:rPr>
                <w:sz w:val="16"/>
                <w:szCs w:val="16"/>
              </w:rPr>
              <w:t>2 02 04999 10 0000 151</w:t>
            </w:r>
          </w:p>
        </w:tc>
        <w:tc>
          <w:tcPr>
            <w:tcW w:w="53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rPr>
                <w:sz w:val="16"/>
                <w:szCs w:val="16"/>
              </w:rPr>
            </w:pPr>
            <w:r w:rsidRPr="005E0922">
              <w:rPr>
                <w:sz w:val="16"/>
                <w:szCs w:val="16"/>
              </w:rPr>
              <w:t>МБ Трудоустройство несовершеннолетних граждан</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sz w:val="16"/>
                <w:szCs w:val="16"/>
              </w:rPr>
            </w:pPr>
            <w:r w:rsidRPr="005E0922">
              <w:rPr>
                <w:sz w:val="16"/>
                <w:szCs w:val="16"/>
              </w:rPr>
              <w:t>65,60</w:t>
            </w:r>
          </w:p>
        </w:tc>
        <w:tc>
          <w:tcPr>
            <w:tcW w:w="1009" w:type="dxa"/>
            <w:tcBorders>
              <w:top w:val="single" w:sz="4" w:space="0" w:color="auto"/>
              <w:left w:val="nil"/>
              <w:bottom w:val="single" w:sz="4" w:space="0" w:color="auto"/>
              <w:right w:val="nil"/>
            </w:tcBorders>
            <w:shd w:val="clear" w:color="auto" w:fill="auto"/>
            <w:vAlign w:val="center"/>
            <w:hideMark/>
          </w:tcPr>
          <w:p w:rsidR="00D514E5" w:rsidRPr="005E0922" w:rsidRDefault="00D514E5" w:rsidP="00D514E5">
            <w:pPr>
              <w:spacing w:after="0" w:line="240" w:lineRule="auto"/>
              <w:jc w:val="center"/>
              <w:rPr>
                <w:sz w:val="16"/>
                <w:szCs w:val="16"/>
              </w:rPr>
            </w:pPr>
            <w:r w:rsidRPr="005E0922">
              <w:rPr>
                <w:sz w:val="16"/>
                <w:szCs w:val="16"/>
              </w:rPr>
              <w:t>32,80</w:t>
            </w:r>
          </w:p>
        </w:tc>
        <w:tc>
          <w:tcPr>
            <w:tcW w:w="834" w:type="dxa"/>
            <w:tcBorders>
              <w:top w:val="nil"/>
              <w:left w:val="single" w:sz="4" w:space="0" w:color="auto"/>
              <w:bottom w:val="single" w:sz="4" w:space="0" w:color="auto"/>
              <w:right w:val="single" w:sz="4" w:space="0" w:color="auto"/>
            </w:tcBorders>
            <w:shd w:val="clear" w:color="auto" w:fill="auto"/>
            <w:noWrap/>
            <w:vAlign w:val="center"/>
            <w:hideMark/>
          </w:tcPr>
          <w:p w:rsidR="00D514E5" w:rsidRPr="005E0922" w:rsidRDefault="00D514E5" w:rsidP="00D514E5">
            <w:pPr>
              <w:spacing w:after="0" w:line="240" w:lineRule="auto"/>
              <w:jc w:val="center"/>
              <w:rPr>
                <w:sz w:val="16"/>
                <w:szCs w:val="16"/>
              </w:rPr>
            </w:pPr>
            <w:r w:rsidRPr="005E0922">
              <w:rPr>
                <w:sz w:val="16"/>
                <w:szCs w:val="16"/>
              </w:rPr>
              <w:t>50,00%</w:t>
            </w:r>
          </w:p>
        </w:tc>
      </w:tr>
      <w:tr w:rsidR="00D514E5" w:rsidRPr="005E0922" w:rsidTr="00D514E5">
        <w:trPr>
          <w:trHeight w:val="403"/>
        </w:trPr>
        <w:tc>
          <w:tcPr>
            <w:tcW w:w="1776" w:type="dxa"/>
            <w:tcBorders>
              <w:top w:val="nil"/>
              <w:left w:val="single" w:sz="4" w:space="0" w:color="000000"/>
              <w:bottom w:val="single" w:sz="4" w:space="0" w:color="000000"/>
              <w:right w:val="nil"/>
            </w:tcBorders>
            <w:shd w:val="clear" w:color="auto" w:fill="auto"/>
            <w:noWrap/>
            <w:vAlign w:val="center"/>
            <w:hideMark/>
          </w:tcPr>
          <w:p w:rsidR="00D514E5" w:rsidRPr="005E0922" w:rsidRDefault="00D514E5" w:rsidP="00D514E5">
            <w:pPr>
              <w:spacing w:after="0" w:line="240" w:lineRule="auto"/>
              <w:rPr>
                <w:sz w:val="16"/>
                <w:szCs w:val="16"/>
              </w:rPr>
            </w:pPr>
            <w:r w:rsidRPr="005E0922">
              <w:rPr>
                <w:sz w:val="16"/>
                <w:szCs w:val="16"/>
              </w:rPr>
              <w:t>2 02 04999 10 0000 151</w:t>
            </w:r>
          </w:p>
        </w:tc>
        <w:tc>
          <w:tcPr>
            <w:tcW w:w="5312" w:type="dxa"/>
            <w:tcBorders>
              <w:top w:val="nil"/>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rPr>
                <w:sz w:val="16"/>
                <w:szCs w:val="16"/>
              </w:rPr>
            </w:pPr>
            <w:r w:rsidRPr="005E0922">
              <w:rPr>
                <w:sz w:val="16"/>
                <w:szCs w:val="16"/>
              </w:rPr>
              <w:t>МБ Ремонт автомобильных дорог общего пользования местного значения</w:t>
            </w:r>
          </w:p>
        </w:tc>
        <w:tc>
          <w:tcPr>
            <w:tcW w:w="1134" w:type="dxa"/>
            <w:tcBorders>
              <w:top w:val="nil"/>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sz w:val="16"/>
                <w:szCs w:val="16"/>
              </w:rPr>
            </w:pPr>
            <w:r w:rsidRPr="005E0922">
              <w:rPr>
                <w:sz w:val="16"/>
                <w:szCs w:val="16"/>
              </w:rPr>
              <w:t>4 429,60</w:t>
            </w:r>
          </w:p>
        </w:tc>
        <w:tc>
          <w:tcPr>
            <w:tcW w:w="1009" w:type="dxa"/>
            <w:tcBorders>
              <w:top w:val="nil"/>
              <w:left w:val="nil"/>
              <w:bottom w:val="single" w:sz="4" w:space="0" w:color="auto"/>
              <w:right w:val="nil"/>
            </w:tcBorders>
            <w:shd w:val="clear" w:color="auto" w:fill="auto"/>
            <w:vAlign w:val="center"/>
            <w:hideMark/>
          </w:tcPr>
          <w:p w:rsidR="00D514E5" w:rsidRPr="005E0922" w:rsidRDefault="00D514E5" w:rsidP="00D514E5">
            <w:pPr>
              <w:spacing w:after="0" w:line="240" w:lineRule="auto"/>
              <w:jc w:val="center"/>
              <w:rPr>
                <w:sz w:val="16"/>
                <w:szCs w:val="16"/>
              </w:rPr>
            </w:pPr>
            <w:r w:rsidRPr="005E0922">
              <w:rPr>
                <w:sz w:val="16"/>
                <w:szCs w:val="16"/>
              </w:rPr>
              <w:t>0</w:t>
            </w:r>
          </w:p>
        </w:tc>
        <w:tc>
          <w:tcPr>
            <w:tcW w:w="834" w:type="dxa"/>
            <w:tcBorders>
              <w:top w:val="nil"/>
              <w:left w:val="single" w:sz="4" w:space="0" w:color="auto"/>
              <w:bottom w:val="single" w:sz="4" w:space="0" w:color="auto"/>
              <w:right w:val="single" w:sz="4" w:space="0" w:color="auto"/>
            </w:tcBorders>
            <w:shd w:val="clear" w:color="auto" w:fill="auto"/>
            <w:noWrap/>
            <w:vAlign w:val="center"/>
            <w:hideMark/>
          </w:tcPr>
          <w:p w:rsidR="00D514E5" w:rsidRPr="005E0922" w:rsidRDefault="00D514E5" w:rsidP="00D514E5">
            <w:pPr>
              <w:spacing w:after="0" w:line="240" w:lineRule="auto"/>
              <w:jc w:val="center"/>
              <w:rPr>
                <w:sz w:val="16"/>
                <w:szCs w:val="16"/>
              </w:rPr>
            </w:pPr>
            <w:r w:rsidRPr="005E0922">
              <w:rPr>
                <w:sz w:val="16"/>
                <w:szCs w:val="16"/>
              </w:rPr>
              <w:t>0,00%</w:t>
            </w:r>
          </w:p>
        </w:tc>
      </w:tr>
      <w:tr w:rsidR="00D514E5" w:rsidRPr="005E0922" w:rsidTr="00D514E5">
        <w:trPr>
          <w:trHeight w:val="495"/>
        </w:trPr>
        <w:tc>
          <w:tcPr>
            <w:tcW w:w="1776" w:type="dxa"/>
            <w:tcBorders>
              <w:top w:val="nil"/>
              <w:left w:val="single" w:sz="4" w:space="0" w:color="000000"/>
              <w:bottom w:val="single" w:sz="4" w:space="0" w:color="000000"/>
              <w:right w:val="single" w:sz="4" w:space="0" w:color="000000"/>
            </w:tcBorders>
            <w:shd w:val="clear" w:color="auto" w:fill="auto"/>
            <w:noWrap/>
            <w:vAlign w:val="center"/>
            <w:hideMark/>
          </w:tcPr>
          <w:p w:rsidR="00D514E5" w:rsidRPr="005E0922" w:rsidRDefault="00D514E5" w:rsidP="00D514E5">
            <w:pPr>
              <w:spacing w:after="0" w:line="240" w:lineRule="auto"/>
              <w:jc w:val="center"/>
              <w:rPr>
                <w:sz w:val="16"/>
                <w:szCs w:val="16"/>
              </w:rPr>
            </w:pPr>
            <w:r w:rsidRPr="005E0922">
              <w:rPr>
                <w:sz w:val="16"/>
                <w:szCs w:val="16"/>
              </w:rPr>
              <w:t> </w:t>
            </w:r>
          </w:p>
        </w:tc>
        <w:tc>
          <w:tcPr>
            <w:tcW w:w="5312" w:type="dxa"/>
            <w:tcBorders>
              <w:top w:val="nil"/>
              <w:left w:val="nil"/>
              <w:bottom w:val="single" w:sz="4" w:space="0" w:color="000000"/>
              <w:right w:val="single" w:sz="4" w:space="0" w:color="000000"/>
            </w:tcBorders>
            <w:shd w:val="clear" w:color="auto" w:fill="auto"/>
            <w:vAlign w:val="center"/>
            <w:hideMark/>
          </w:tcPr>
          <w:p w:rsidR="00D514E5" w:rsidRPr="005E0922" w:rsidRDefault="00D514E5" w:rsidP="00D514E5">
            <w:pPr>
              <w:spacing w:after="0" w:line="240" w:lineRule="auto"/>
              <w:jc w:val="center"/>
              <w:rPr>
                <w:b/>
                <w:bCs/>
                <w:sz w:val="16"/>
                <w:szCs w:val="16"/>
              </w:rPr>
            </w:pPr>
            <w:r w:rsidRPr="005E0922">
              <w:rPr>
                <w:b/>
                <w:bCs/>
                <w:sz w:val="16"/>
                <w:szCs w:val="16"/>
              </w:rPr>
              <w:t>ВСЕГО:</w:t>
            </w:r>
          </w:p>
        </w:tc>
        <w:tc>
          <w:tcPr>
            <w:tcW w:w="1134" w:type="dxa"/>
            <w:tcBorders>
              <w:top w:val="nil"/>
              <w:left w:val="nil"/>
              <w:bottom w:val="single" w:sz="4" w:space="0" w:color="000000"/>
              <w:right w:val="single" w:sz="4" w:space="0" w:color="000000"/>
            </w:tcBorders>
            <w:shd w:val="clear" w:color="auto" w:fill="auto"/>
            <w:noWrap/>
            <w:vAlign w:val="center"/>
            <w:hideMark/>
          </w:tcPr>
          <w:p w:rsidR="00D514E5" w:rsidRPr="005E0922" w:rsidRDefault="00D514E5" w:rsidP="00D514E5">
            <w:pPr>
              <w:spacing w:after="0" w:line="240" w:lineRule="auto"/>
              <w:jc w:val="center"/>
              <w:rPr>
                <w:b/>
                <w:bCs/>
                <w:sz w:val="16"/>
                <w:szCs w:val="16"/>
              </w:rPr>
            </w:pPr>
            <w:r w:rsidRPr="005E0922">
              <w:rPr>
                <w:b/>
                <w:bCs/>
                <w:sz w:val="16"/>
                <w:szCs w:val="16"/>
              </w:rPr>
              <w:t>40 450,85</w:t>
            </w:r>
          </w:p>
        </w:tc>
        <w:tc>
          <w:tcPr>
            <w:tcW w:w="1009" w:type="dxa"/>
            <w:tcBorders>
              <w:top w:val="nil"/>
              <w:left w:val="nil"/>
              <w:bottom w:val="single" w:sz="4" w:space="0" w:color="000000"/>
              <w:right w:val="single" w:sz="4" w:space="0" w:color="000000"/>
            </w:tcBorders>
            <w:shd w:val="clear" w:color="auto" w:fill="auto"/>
            <w:noWrap/>
            <w:vAlign w:val="center"/>
            <w:hideMark/>
          </w:tcPr>
          <w:p w:rsidR="00D514E5" w:rsidRPr="005E0922" w:rsidRDefault="00D514E5" w:rsidP="00D514E5">
            <w:pPr>
              <w:spacing w:after="0" w:line="240" w:lineRule="auto"/>
              <w:jc w:val="center"/>
              <w:rPr>
                <w:b/>
                <w:bCs/>
                <w:sz w:val="16"/>
                <w:szCs w:val="16"/>
              </w:rPr>
            </w:pPr>
            <w:r w:rsidRPr="005E0922">
              <w:rPr>
                <w:b/>
                <w:bCs/>
                <w:sz w:val="16"/>
                <w:szCs w:val="16"/>
              </w:rPr>
              <w:t>12 789,77</w:t>
            </w:r>
          </w:p>
        </w:tc>
        <w:tc>
          <w:tcPr>
            <w:tcW w:w="834" w:type="dxa"/>
            <w:tcBorders>
              <w:top w:val="nil"/>
              <w:left w:val="nil"/>
              <w:bottom w:val="single" w:sz="4" w:space="0" w:color="000000"/>
              <w:right w:val="single" w:sz="4" w:space="0" w:color="000000"/>
            </w:tcBorders>
            <w:shd w:val="clear" w:color="auto" w:fill="auto"/>
            <w:noWrap/>
            <w:vAlign w:val="center"/>
            <w:hideMark/>
          </w:tcPr>
          <w:p w:rsidR="00D514E5" w:rsidRPr="005E0922" w:rsidRDefault="00D514E5" w:rsidP="00D514E5">
            <w:pPr>
              <w:spacing w:after="0" w:line="240" w:lineRule="auto"/>
              <w:jc w:val="center"/>
              <w:rPr>
                <w:b/>
                <w:bCs/>
                <w:sz w:val="16"/>
                <w:szCs w:val="16"/>
              </w:rPr>
            </w:pPr>
            <w:r w:rsidRPr="005E0922">
              <w:rPr>
                <w:b/>
                <w:bCs/>
                <w:sz w:val="16"/>
                <w:szCs w:val="16"/>
              </w:rPr>
              <w:t>31,62%</w:t>
            </w:r>
          </w:p>
        </w:tc>
      </w:tr>
    </w:tbl>
    <w:p w:rsidR="00D514E5" w:rsidRPr="005E0922" w:rsidRDefault="00D514E5" w:rsidP="00D514E5">
      <w:pPr>
        <w:spacing w:after="0" w:line="240" w:lineRule="auto"/>
        <w:ind w:firstLine="3969"/>
        <w:jc w:val="right"/>
        <w:rPr>
          <w:b/>
          <w:bCs/>
          <w:sz w:val="16"/>
          <w:szCs w:val="16"/>
        </w:rPr>
      </w:pPr>
    </w:p>
    <w:p w:rsidR="00D514E5" w:rsidRPr="005E0922" w:rsidRDefault="00D514E5" w:rsidP="00D514E5">
      <w:pPr>
        <w:spacing w:after="0" w:line="240" w:lineRule="auto"/>
        <w:ind w:firstLine="3969"/>
        <w:jc w:val="right"/>
        <w:rPr>
          <w:b/>
          <w:bCs/>
          <w:sz w:val="16"/>
          <w:szCs w:val="16"/>
        </w:rPr>
      </w:pPr>
    </w:p>
    <w:p w:rsidR="00D514E5" w:rsidRPr="005E0922" w:rsidRDefault="00D514E5" w:rsidP="00D514E5">
      <w:pPr>
        <w:spacing w:after="0" w:line="240" w:lineRule="auto"/>
        <w:ind w:firstLine="3969"/>
        <w:jc w:val="right"/>
        <w:rPr>
          <w:b/>
          <w:bCs/>
          <w:sz w:val="16"/>
          <w:szCs w:val="16"/>
        </w:rPr>
      </w:pPr>
    </w:p>
    <w:p w:rsidR="00D514E5" w:rsidRPr="005E0922" w:rsidRDefault="00D514E5" w:rsidP="00D514E5">
      <w:pPr>
        <w:spacing w:after="0" w:line="240" w:lineRule="auto"/>
        <w:ind w:firstLine="3969"/>
        <w:jc w:val="right"/>
        <w:rPr>
          <w:b/>
          <w:bCs/>
          <w:sz w:val="16"/>
          <w:szCs w:val="16"/>
        </w:rPr>
      </w:pPr>
      <w:r w:rsidRPr="005E0922">
        <w:rPr>
          <w:b/>
          <w:bCs/>
          <w:sz w:val="16"/>
          <w:szCs w:val="16"/>
        </w:rPr>
        <w:t>Приложение 4</w:t>
      </w:r>
    </w:p>
    <w:p w:rsidR="00D514E5" w:rsidRPr="005E0922" w:rsidRDefault="00D514E5" w:rsidP="00D514E5">
      <w:pPr>
        <w:spacing w:after="0" w:line="240" w:lineRule="auto"/>
        <w:jc w:val="right"/>
        <w:rPr>
          <w:sz w:val="16"/>
          <w:szCs w:val="16"/>
        </w:rPr>
      </w:pPr>
      <w:r w:rsidRPr="005E0922">
        <w:rPr>
          <w:sz w:val="16"/>
          <w:szCs w:val="16"/>
        </w:rPr>
        <w:t xml:space="preserve">к Отчету об исполнении  бюджета </w:t>
      </w:r>
    </w:p>
    <w:p w:rsidR="00D514E5" w:rsidRPr="005E0922" w:rsidRDefault="00D514E5" w:rsidP="00D514E5">
      <w:pPr>
        <w:spacing w:after="0" w:line="240" w:lineRule="auto"/>
        <w:jc w:val="right"/>
        <w:rPr>
          <w:sz w:val="16"/>
          <w:szCs w:val="16"/>
        </w:rPr>
      </w:pPr>
      <w:r w:rsidRPr="005E0922">
        <w:rPr>
          <w:sz w:val="16"/>
          <w:szCs w:val="16"/>
        </w:rPr>
        <w:t xml:space="preserve"> МО </w:t>
      </w:r>
      <w:proofErr w:type="spellStart"/>
      <w:r w:rsidRPr="005E0922">
        <w:rPr>
          <w:sz w:val="16"/>
          <w:szCs w:val="16"/>
        </w:rPr>
        <w:t>Войсковицкое</w:t>
      </w:r>
      <w:proofErr w:type="spellEnd"/>
      <w:r w:rsidRPr="005E0922">
        <w:rPr>
          <w:sz w:val="16"/>
          <w:szCs w:val="16"/>
        </w:rPr>
        <w:t xml:space="preserve"> сельское поселение</w:t>
      </w:r>
    </w:p>
    <w:p w:rsidR="00D514E5" w:rsidRPr="005E0922" w:rsidRDefault="00D514E5" w:rsidP="00D514E5">
      <w:pPr>
        <w:spacing w:after="0" w:line="240" w:lineRule="auto"/>
        <w:ind w:firstLine="708"/>
        <w:jc w:val="right"/>
        <w:rPr>
          <w:sz w:val="16"/>
          <w:szCs w:val="16"/>
        </w:rPr>
      </w:pPr>
      <w:r w:rsidRPr="005E0922">
        <w:rPr>
          <w:sz w:val="16"/>
          <w:szCs w:val="16"/>
        </w:rPr>
        <w:t xml:space="preserve"> за 1 полугодие  2022 года</w:t>
      </w:r>
    </w:p>
    <w:p w:rsidR="00D514E5" w:rsidRPr="005E0922" w:rsidRDefault="00D514E5" w:rsidP="00D514E5">
      <w:pPr>
        <w:spacing w:after="0" w:line="240" w:lineRule="auto"/>
        <w:jc w:val="right"/>
        <w:rPr>
          <w:sz w:val="16"/>
          <w:szCs w:val="16"/>
        </w:rPr>
      </w:pPr>
    </w:p>
    <w:tbl>
      <w:tblPr>
        <w:tblW w:w="9992" w:type="dxa"/>
        <w:tblInd w:w="108" w:type="dxa"/>
        <w:tblLayout w:type="fixed"/>
        <w:tblLook w:val="04A0"/>
      </w:tblPr>
      <w:tblGrid>
        <w:gridCol w:w="4678"/>
        <w:gridCol w:w="771"/>
        <w:gridCol w:w="788"/>
        <w:gridCol w:w="1193"/>
        <w:gridCol w:w="1272"/>
        <w:gridCol w:w="1290"/>
      </w:tblGrid>
      <w:tr w:rsidR="00D514E5" w:rsidRPr="005E0922" w:rsidTr="00D514E5">
        <w:trPr>
          <w:trHeight w:val="720"/>
        </w:trPr>
        <w:tc>
          <w:tcPr>
            <w:tcW w:w="9992" w:type="dxa"/>
            <w:gridSpan w:val="6"/>
            <w:tcBorders>
              <w:top w:val="nil"/>
              <w:left w:val="nil"/>
              <w:bottom w:val="single" w:sz="4" w:space="0" w:color="auto"/>
              <w:right w:val="nil"/>
            </w:tcBorders>
            <w:shd w:val="clear" w:color="auto" w:fill="auto"/>
            <w:vAlign w:val="bottom"/>
            <w:hideMark/>
          </w:tcPr>
          <w:p w:rsidR="00D514E5" w:rsidRPr="005E0922" w:rsidRDefault="00D514E5" w:rsidP="00D514E5">
            <w:pPr>
              <w:spacing w:after="0" w:line="240" w:lineRule="auto"/>
              <w:jc w:val="center"/>
              <w:rPr>
                <w:b/>
                <w:bCs/>
                <w:sz w:val="16"/>
                <w:szCs w:val="16"/>
              </w:rPr>
            </w:pPr>
            <w:r w:rsidRPr="005E0922">
              <w:rPr>
                <w:b/>
                <w:bCs/>
                <w:sz w:val="16"/>
                <w:szCs w:val="16"/>
              </w:rPr>
              <w:t xml:space="preserve">Распределение бюджетных ассигнований по разделам и подразделам, классификации расходов бюджета МО </w:t>
            </w:r>
            <w:proofErr w:type="spellStart"/>
            <w:r w:rsidRPr="005E0922">
              <w:rPr>
                <w:b/>
                <w:bCs/>
                <w:sz w:val="16"/>
                <w:szCs w:val="16"/>
              </w:rPr>
              <w:t>Войсковицкое</w:t>
            </w:r>
            <w:proofErr w:type="spellEnd"/>
            <w:r w:rsidRPr="005E0922">
              <w:rPr>
                <w:b/>
                <w:bCs/>
                <w:sz w:val="16"/>
                <w:szCs w:val="16"/>
              </w:rPr>
              <w:t xml:space="preserve"> сельское поселение </w:t>
            </w:r>
          </w:p>
          <w:p w:rsidR="00D514E5" w:rsidRPr="005E0922" w:rsidRDefault="00D514E5" w:rsidP="00D514E5">
            <w:pPr>
              <w:spacing w:after="0" w:line="240" w:lineRule="auto"/>
              <w:jc w:val="center"/>
              <w:rPr>
                <w:b/>
                <w:bCs/>
                <w:sz w:val="16"/>
                <w:szCs w:val="16"/>
              </w:rPr>
            </w:pPr>
            <w:r w:rsidRPr="005E0922">
              <w:rPr>
                <w:b/>
                <w:bCs/>
                <w:sz w:val="16"/>
                <w:szCs w:val="16"/>
              </w:rPr>
              <w:t xml:space="preserve">на 2022 год </w:t>
            </w:r>
          </w:p>
        </w:tc>
      </w:tr>
      <w:tr w:rsidR="00D514E5" w:rsidRPr="005E0922" w:rsidTr="00D514E5">
        <w:trPr>
          <w:trHeight w:val="102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b/>
                <w:bCs/>
                <w:sz w:val="16"/>
                <w:szCs w:val="16"/>
              </w:rPr>
            </w:pPr>
            <w:r w:rsidRPr="005E0922">
              <w:rPr>
                <w:b/>
                <w:bCs/>
                <w:sz w:val="16"/>
                <w:szCs w:val="16"/>
              </w:rPr>
              <w:t>Наименование показателя</w:t>
            </w:r>
          </w:p>
        </w:tc>
        <w:tc>
          <w:tcPr>
            <w:tcW w:w="771" w:type="dxa"/>
            <w:tcBorders>
              <w:top w:val="nil"/>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b/>
                <w:bCs/>
                <w:sz w:val="16"/>
                <w:szCs w:val="16"/>
              </w:rPr>
            </w:pPr>
            <w:r w:rsidRPr="005E0922">
              <w:rPr>
                <w:b/>
                <w:bCs/>
                <w:sz w:val="16"/>
                <w:szCs w:val="16"/>
              </w:rPr>
              <w:t>Код раздела</w:t>
            </w:r>
          </w:p>
        </w:tc>
        <w:tc>
          <w:tcPr>
            <w:tcW w:w="788" w:type="dxa"/>
            <w:tcBorders>
              <w:top w:val="nil"/>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b/>
                <w:bCs/>
                <w:sz w:val="16"/>
                <w:szCs w:val="16"/>
              </w:rPr>
            </w:pPr>
            <w:r w:rsidRPr="005E0922">
              <w:rPr>
                <w:b/>
                <w:bCs/>
                <w:sz w:val="16"/>
                <w:szCs w:val="16"/>
              </w:rPr>
              <w:t>Код подраздела</w:t>
            </w:r>
          </w:p>
        </w:tc>
        <w:tc>
          <w:tcPr>
            <w:tcW w:w="1193" w:type="dxa"/>
            <w:tcBorders>
              <w:top w:val="nil"/>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b/>
                <w:bCs/>
                <w:sz w:val="16"/>
                <w:szCs w:val="16"/>
              </w:rPr>
            </w:pPr>
            <w:r w:rsidRPr="005E0922">
              <w:rPr>
                <w:b/>
                <w:bCs/>
                <w:sz w:val="16"/>
                <w:szCs w:val="16"/>
              </w:rPr>
              <w:t xml:space="preserve"> Бюджет на  2022 год </w:t>
            </w:r>
          </w:p>
        </w:tc>
        <w:tc>
          <w:tcPr>
            <w:tcW w:w="1272" w:type="dxa"/>
            <w:tcBorders>
              <w:top w:val="nil"/>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b/>
                <w:bCs/>
                <w:sz w:val="16"/>
                <w:szCs w:val="16"/>
              </w:rPr>
            </w:pPr>
            <w:r w:rsidRPr="005E0922">
              <w:rPr>
                <w:b/>
                <w:bCs/>
                <w:sz w:val="16"/>
                <w:szCs w:val="16"/>
              </w:rPr>
              <w:t>Исполнено за  1 полугодие 2022г</w:t>
            </w:r>
          </w:p>
        </w:tc>
        <w:tc>
          <w:tcPr>
            <w:tcW w:w="1290" w:type="dxa"/>
            <w:tcBorders>
              <w:top w:val="nil"/>
              <w:left w:val="nil"/>
              <w:bottom w:val="single" w:sz="4" w:space="0" w:color="auto"/>
              <w:right w:val="single" w:sz="4" w:space="0" w:color="auto"/>
            </w:tcBorders>
            <w:shd w:val="clear" w:color="auto" w:fill="auto"/>
            <w:vAlign w:val="bottom"/>
            <w:hideMark/>
          </w:tcPr>
          <w:p w:rsidR="00D514E5" w:rsidRPr="005E0922" w:rsidRDefault="00D514E5" w:rsidP="00D514E5">
            <w:pPr>
              <w:spacing w:after="0" w:line="240" w:lineRule="auto"/>
              <w:rPr>
                <w:b/>
                <w:bCs/>
                <w:sz w:val="16"/>
                <w:szCs w:val="16"/>
              </w:rPr>
            </w:pPr>
            <w:r w:rsidRPr="005E0922">
              <w:rPr>
                <w:b/>
                <w:bCs/>
                <w:sz w:val="16"/>
                <w:szCs w:val="16"/>
              </w:rPr>
              <w:t>% исполнения  к уточненному плану 2022года</w:t>
            </w:r>
          </w:p>
        </w:tc>
      </w:tr>
      <w:tr w:rsidR="00D514E5" w:rsidRPr="005E0922" w:rsidTr="00D514E5">
        <w:trPr>
          <w:trHeight w:val="40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b/>
                <w:bCs/>
                <w:sz w:val="16"/>
                <w:szCs w:val="16"/>
              </w:rPr>
            </w:pPr>
            <w:r w:rsidRPr="005E0922">
              <w:rPr>
                <w:b/>
                <w:bCs/>
                <w:sz w:val="16"/>
                <w:szCs w:val="16"/>
              </w:rPr>
              <w:t>Общегосударственные вопросы</w:t>
            </w:r>
          </w:p>
        </w:tc>
        <w:tc>
          <w:tcPr>
            <w:tcW w:w="771" w:type="dxa"/>
            <w:tcBorders>
              <w:top w:val="nil"/>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b/>
                <w:bCs/>
                <w:sz w:val="16"/>
                <w:szCs w:val="16"/>
              </w:rPr>
            </w:pPr>
            <w:r w:rsidRPr="005E0922">
              <w:rPr>
                <w:b/>
                <w:bCs/>
                <w:sz w:val="16"/>
                <w:szCs w:val="16"/>
              </w:rPr>
              <w:t>0100</w:t>
            </w:r>
          </w:p>
        </w:tc>
        <w:tc>
          <w:tcPr>
            <w:tcW w:w="788" w:type="dxa"/>
            <w:tcBorders>
              <w:top w:val="nil"/>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b/>
                <w:bCs/>
                <w:sz w:val="16"/>
                <w:szCs w:val="16"/>
              </w:rPr>
            </w:pPr>
          </w:p>
        </w:tc>
        <w:tc>
          <w:tcPr>
            <w:tcW w:w="1193" w:type="dxa"/>
            <w:tcBorders>
              <w:top w:val="nil"/>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b/>
                <w:bCs/>
                <w:sz w:val="16"/>
                <w:szCs w:val="16"/>
              </w:rPr>
            </w:pPr>
            <w:r w:rsidRPr="005E0922">
              <w:rPr>
                <w:b/>
                <w:bCs/>
                <w:sz w:val="16"/>
                <w:szCs w:val="16"/>
              </w:rPr>
              <w:t>16068,48</w:t>
            </w:r>
          </w:p>
        </w:tc>
        <w:tc>
          <w:tcPr>
            <w:tcW w:w="1272" w:type="dxa"/>
            <w:tcBorders>
              <w:top w:val="nil"/>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b/>
                <w:bCs/>
                <w:sz w:val="16"/>
                <w:szCs w:val="16"/>
              </w:rPr>
            </w:pPr>
            <w:r w:rsidRPr="005E0922">
              <w:rPr>
                <w:b/>
                <w:bCs/>
                <w:sz w:val="16"/>
                <w:szCs w:val="16"/>
              </w:rPr>
              <w:t>5747,31</w:t>
            </w:r>
          </w:p>
        </w:tc>
        <w:tc>
          <w:tcPr>
            <w:tcW w:w="1290" w:type="dxa"/>
            <w:tcBorders>
              <w:top w:val="nil"/>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b/>
                <w:bCs/>
                <w:sz w:val="16"/>
                <w:szCs w:val="16"/>
              </w:rPr>
            </w:pPr>
            <w:r w:rsidRPr="005E0922">
              <w:rPr>
                <w:b/>
                <w:bCs/>
                <w:sz w:val="16"/>
                <w:szCs w:val="16"/>
              </w:rPr>
              <w:t>35,77%</w:t>
            </w:r>
          </w:p>
        </w:tc>
      </w:tr>
      <w:tr w:rsidR="00D514E5" w:rsidRPr="005E0922" w:rsidTr="00D514E5">
        <w:trPr>
          <w:trHeight w:val="40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both"/>
              <w:rPr>
                <w:sz w:val="16"/>
                <w:szCs w:val="16"/>
              </w:rPr>
            </w:pPr>
            <w:r w:rsidRPr="005E0922">
              <w:rPr>
                <w:sz w:val="16"/>
                <w:szCs w:val="16"/>
              </w:rPr>
              <w:t xml:space="preserve">Функционирование </w:t>
            </w:r>
            <w:proofErr w:type="spellStart"/>
            <w:r w:rsidRPr="005E0922">
              <w:rPr>
                <w:sz w:val="16"/>
                <w:szCs w:val="16"/>
              </w:rPr>
              <w:t>закон-х</w:t>
            </w:r>
            <w:proofErr w:type="spellEnd"/>
            <w:r w:rsidRPr="005E0922">
              <w:rPr>
                <w:sz w:val="16"/>
                <w:szCs w:val="16"/>
              </w:rPr>
              <w:t xml:space="preserve"> представительных органов МО</w:t>
            </w:r>
          </w:p>
        </w:tc>
        <w:tc>
          <w:tcPr>
            <w:tcW w:w="771" w:type="dxa"/>
            <w:tcBorders>
              <w:top w:val="nil"/>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sz w:val="16"/>
                <w:szCs w:val="16"/>
              </w:rPr>
            </w:pPr>
          </w:p>
        </w:tc>
        <w:tc>
          <w:tcPr>
            <w:tcW w:w="788" w:type="dxa"/>
            <w:tcBorders>
              <w:top w:val="nil"/>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sz w:val="16"/>
                <w:szCs w:val="16"/>
              </w:rPr>
            </w:pPr>
            <w:r w:rsidRPr="005E0922">
              <w:rPr>
                <w:sz w:val="16"/>
                <w:szCs w:val="16"/>
              </w:rPr>
              <w:t>0103</w:t>
            </w:r>
          </w:p>
        </w:tc>
        <w:tc>
          <w:tcPr>
            <w:tcW w:w="1193" w:type="dxa"/>
            <w:tcBorders>
              <w:top w:val="nil"/>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sz w:val="16"/>
                <w:szCs w:val="16"/>
              </w:rPr>
            </w:pPr>
            <w:r w:rsidRPr="005E0922">
              <w:rPr>
                <w:sz w:val="16"/>
                <w:szCs w:val="16"/>
              </w:rPr>
              <w:t>0,00</w:t>
            </w:r>
          </w:p>
        </w:tc>
        <w:tc>
          <w:tcPr>
            <w:tcW w:w="1272" w:type="dxa"/>
            <w:tcBorders>
              <w:top w:val="nil"/>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sz w:val="16"/>
                <w:szCs w:val="16"/>
              </w:rPr>
            </w:pPr>
            <w:r w:rsidRPr="005E0922">
              <w:rPr>
                <w:sz w:val="16"/>
                <w:szCs w:val="16"/>
              </w:rPr>
              <w:t>0,00</w:t>
            </w:r>
          </w:p>
        </w:tc>
        <w:tc>
          <w:tcPr>
            <w:tcW w:w="1290" w:type="dxa"/>
            <w:tcBorders>
              <w:top w:val="nil"/>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b/>
                <w:bCs/>
                <w:sz w:val="16"/>
                <w:szCs w:val="16"/>
              </w:rPr>
            </w:pPr>
            <w:r w:rsidRPr="005E0922">
              <w:rPr>
                <w:b/>
                <w:bCs/>
                <w:sz w:val="16"/>
                <w:szCs w:val="16"/>
              </w:rPr>
              <w:t>#ДЕЛ/0!</w:t>
            </w:r>
          </w:p>
        </w:tc>
      </w:tr>
      <w:tr w:rsidR="00D514E5" w:rsidRPr="005E0922" w:rsidTr="00D514E5">
        <w:trPr>
          <w:trHeight w:val="602"/>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both"/>
              <w:rPr>
                <w:sz w:val="16"/>
                <w:szCs w:val="16"/>
              </w:rPr>
            </w:pPr>
            <w:r w:rsidRPr="005E0922">
              <w:rPr>
                <w:sz w:val="16"/>
                <w:szCs w:val="16"/>
              </w:rPr>
              <w:lastRenderedPageBreak/>
              <w:t xml:space="preserve">Функционирование Правительства РФ, высших исполнительных органов </w:t>
            </w:r>
            <w:proofErr w:type="spellStart"/>
            <w:r w:rsidRPr="005E0922">
              <w:rPr>
                <w:sz w:val="16"/>
                <w:szCs w:val="16"/>
              </w:rPr>
              <w:t>гос</w:t>
            </w:r>
            <w:proofErr w:type="gramStart"/>
            <w:r w:rsidRPr="005E0922">
              <w:rPr>
                <w:sz w:val="16"/>
                <w:szCs w:val="16"/>
              </w:rPr>
              <w:t>.в</w:t>
            </w:r>
            <w:proofErr w:type="gramEnd"/>
            <w:r w:rsidRPr="005E0922">
              <w:rPr>
                <w:sz w:val="16"/>
                <w:szCs w:val="16"/>
              </w:rPr>
              <w:t>ласти</w:t>
            </w:r>
            <w:proofErr w:type="spellEnd"/>
            <w:r w:rsidRPr="005E0922">
              <w:rPr>
                <w:sz w:val="16"/>
                <w:szCs w:val="16"/>
              </w:rPr>
              <w:t xml:space="preserve"> субъектов РФ, местных администраций</w:t>
            </w:r>
          </w:p>
        </w:tc>
        <w:tc>
          <w:tcPr>
            <w:tcW w:w="771" w:type="dxa"/>
            <w:tcBorders>
              <w:top w:val="nil"/>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sz w:val="16"/>
                <w:szCs w:val="16"/>
              </w:rPr>
            </w:pPr>
          </w:p>
        </w:tc>
        <w:tc>
          <w:tcPr>
            <w:tcW w:w="788" w:type="dxa"/>
            <w:tcBorders>
              <w:top w:val="nil"/>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sz w:val="16"/>
                <w:szCs w:val="16"/>
              </w:rPr>
            </w:pPr>
            <w:r w:rsidRPr="005E0922">
              <w:rPr>
                <w:sz w:val="16"/>
                <w:szCs w:val="16"/>
              </w:rPr>
              <w:t>0104</w:t>
            </w:r>
          </w:p>
        </w:tc>
        <w:tc>
          <w:tcPr>
            <w:tcW w:w="1193" w:type="dxa"/>
            <w:tcBorders>
              <w:top w:val="nil"/>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sz w:val="16"/>
                <w:szCs w:val="16"/>
              </w:rPr>
            </w:pPr>
            <w:r w:rsidRPr="005E0922">
              <w:rPr>
                <w:sz w:val="16"/>
                <w:szCs w:val="16"/>
              </w:rPr>
              <w:t>15141,90</w:t>
            </w:r>
          </w:p>
        </w:tc>
        <w:tc>
          <w:tcPr>
            <w:tcW w:w="1272" w:type="dxa"/>
            <w:tcBorders>
              <w:top w:val="nil"/>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sz w:val="16"/>
                <w:szCs w:val="16"/>
              </w:rPr>
            </w:pPr>
            <w:r w:rsidRPr="005E0922">
              <w:rPr>
                <w:sz w:val="16"/>
                <w:szCs w:val="16"/>
              </w:rPr>
              <w:t>5364,79</w:t>
            </w:r>
          </w:p>
        </w:tc>
        <w:tc>
          <w:tcPr>
            <w:tcW w:w="1290" w:type="dxa"/>
            <w:tcBorders>
              <w:top w:val="nil"/>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b/>
                <w:bCs/>
                <w:sz w:val="16"/>
                <w:szCs w:val="16"/>
              </w:rPr>
            </w:pPr>
            <w:r w:rsidRPr="005E0922">
              <w:rPr>
                <w:b/>
                <w:bCs/>
                <w:sz w:val="16"/>
                <w:szCs w:val="16"/>
              </w:rPr>
              <w:t>35,43%</w:t>
            </w:r>
          </w:p>
        </w:tc>
      </w:tr>
      <w:tr w:rsidR="00D514E5" w:rsidRPr="005E0922" w:rsidTr="00D514E5">
        <w:trPr>
          <w:trHeight w:val="412"/>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both"/>
              <w:rPr>
                <w:sz w:val="16"/>
                <w:szCs w:val="16"/>
              </w:rPr>
            </w:pPr>
            <w:r w:rsidRPr="005E0922">
              <w:rPr>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771" w:type="dxa"/>
            <w:tcBorders>
              <w:top w:val="nil"/>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sz w:val="16"/>
                <w:szCs w:val="16"/>
              </w:rPr>
            </w:pPr>
          </w:p>
        </w:tc>
        <w:tc>
          <w:tcPr>
            <w:tcW w:w="788" w:type="dxa"/>
            <w:tcBorders>
              <w:top w:val="nil"/>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sz w:val="16"/>
                <w:szCs w:val="16"/>
              </w:rPr>
            </w:pPr>
            <w:r w:rsidRPr="005E0922">
              <w:rPr>
                <w:sz w:val="16"/>
                <w:szCs w:val="16"/>
              </w:rPr>
              <w:t>0106</w:t>
            </w:r>
          </w:p>
        </w:tc>
        <w:tc>
          <w:tcPr>
            <w:tcW w:w="1193" w:type="dxa"/>
            <w:tcBorders>
              <w:top w:val="nil"/>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sz w:val="16"/>
                <w:szCs w:val="16"/>
              </w:rPr>
            </w:pPr>
            <w:r w:rsidRPr="005E0922">
              <w:rPr>
                <w:sz w:val="16"/>
                <w:szCs w:val="16"/>
              </w:rPr>
              <w:t>237,58</w:t>
            </w:r>
          </w:p>
        </w:tc>
        <w:tc>
          <w:tcPr>
            <w:tcW w:w="1272" w:type="dxa"/>
            <w:tcBorders>
              <w:top w:val="nil"/>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sz w:val="16"/>
                <w:szCs w:val="16"/>
              </w:rPr>
            </w:pPr>
            <w:r w:rsidRPr="005E0922">
              <w:rPr>
                <w:sz w:val="16"/>
                <w:szCs w:val="16"/>
              </w:rPr>
              <w:t>118,79</w:t>
            </w:r>
          </w:p>
        </w:tc>
        <w:tc>
          <w:tcPr>
            <w:tcW w:w="1290" w:type="dxa"/>
            <w:tcBorders>
              <w:top w:val="nil"/>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b/>
                <w:bCs/>
                <w:sz w:val="16"/>
                <w:szCs w:val="16"/>
              </w:rPr>
            </w:pPr>
            <w:r w:rsidRPr="005E0922">
              <w:rPr>
                <w:b/>
                <w:bCs/>
                <w:sz w:val="16"/>
                <w:szCs w:val="16"/>
              </w:rPr>
              <w:t>50,00%</w:t>
            </w:r>
          </w:p>
        </w:tc>
      </w:tr>
      <w:tr w:rsidR="00D514E5" w:rsidRPr="005E0922" w:rsidTr="00D514E5">
        <w:trPr>
          <w:trHeight w:val="30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both"/>
              <w:outlineLvl w:val="0"/>
              <w:rPr>
                <w:sz w:val="16"/>
                <w:szCs w:val="16"/>
              </w:rPr>
            </w:pPr>
            <w:r w:rsidRPr="005E0922">
              <w:rPr>
                <w:sz w:val="16"/>
                <w:szCs w:val="16"/>
              </w:rPr>
              <w:t>Проведение выборов и референдумов</w:t>
            </w:r>
          </w:p>
        </w:tc>
        <w:tc>
          <w:tcPr>
            <w:tcW w:w="771" w:type="dxa"/>
            <w:tcBorders>
              <w:top w:val="nil"/>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outlineLvl w:val="0"/>
              <w:rPr>
                <w:sz w:val="16"/>
                <w:szCs w:val="16"/>
              </w:rPr>
            </w:pPr>
          </w:p>
        </w:tc>
        <w:tc>
          <w:tcPr>
            <w:tcW w:w="788" w:type="dxa"/>
            <w:tcBorders>
              <w:top w:val="nil"/>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outlineLvl w:val="0"/>
              <w:rPr>
                <w:sz w:val="16"/>
                <w:szCs w:val="16"/>
              </w:rPr>
            </w:pPr>
            <w:r w:rsidRPr="005E0922">
              <w:rPr>
                <w:sz w:val="16"/>
                <w:szCs w:val="16"/>
              </w:rPr>
              <w:t>0107</w:t>
            </w:r>
          </w:p>
        </w:tc>
        <w:tc>
          <w:tcPr>
            <w:tcW w:w="1193" w:type="dxa"/>
            <w:tcBorders>
              <w:top w:val="nil"/>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outlineLvl w:val="0"/>
              <w:rPr>
                <w:sz w:val="16"/>
                <w:szCs w:val="16"/>
              </w:rPr>
            </w:pPr>
            <w:r w:rsidRPr="005E0922">
              <w:rPr>
                <w:sz w:val="16"/>
                <w:szCs w:val="16"/>
              </w:rPr>
              <w:t>0,00</w:t>
            </w:r>
          </w:p>
        </w:tc>
        <w:tc>
          <w:tcPr>
            <w:tcW w:w="1272" w:type="dxa"/>
            <w:tcBorders>
              <w:top w:val="nil"/>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outlineLvl w:val="0"/>
              <w:rPr>
                <w:sz w:val="16"/>
                <w:szCs w:val="16"/>
              </w:rPr>
            </w:pPr>
            <w:r w:rsidRPr="005E0922">
              <w:rPr>
                <w:sz w:val="16"/>
                <w:szCs w:val="16"/>
              </w:rPr>
              <w:t>0,00</w:t>
            </w:r>
          </w:p>
        </w:tc>
        <w:tc>
          <w:tcPr>
            <w:tcW w:w="1290" w:type="dxa"/>
            <w:tcBorders>
              <w:top w:val="nil"/>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outlineLvl w:val="0"/>
              <w:rPr>
                <w:b/>
                <w:bCs/>
                <w:sz w:val="16"/>
                <w:szCs w:val="16"/>
              </w:rPr>
            </w:pPr>
            <w:r w:rsidRPr="005E0922">
              <w:rPr>
                <w:b/>
                <w:bCs/>
                <w:sz w:val="16"/>
                <w:szCs w:val="16"/>
              </w:rPr>
              <w:t>#ДЕЛ/0!</w:t>
            </w:r>
          </w:p>
        </w:tc>
      </w:tr>
      <w:tr w:rsidR="00D514E5" w:rsidRPr="005E0922" w:rsidTr="00D514E5">
        <w:trPr>
          <w:trHeight w:val="30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both"/>
              <w:rPr>
                <w:sz w:val="16"/>
                <w:szCs w:val="16"/>
              </w:rPr>
            </w:pPr>
            <w:r w:rsidRPr="005E0922">
              <w:rPr>
                <w:sz w:val="16"/>
                <w:szCs w:val="16"/>
              </w:rPr>
              <w:t>Резервные фонды</w:t>
            </w:r>
          </w:p>
        </w:tc>
        <w:tc>
          <w:tcPr>
            <w:tcW w:w="771" w:type="dxa"/>
            <w:tcBorders>
              <w:top w:val="nil"/>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sz w:val="16"/>
                <w:szCs w:val="16"/>
              </w:rPr>
            </w:pPr>
          </w:p>
        </w:tc>
        <w:tc>
          <w:tcPr>
            <w:tcW w:w="788" w:type="dxa"/>
            <w:tcBorders>
              <w:top w:val="nil"/>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sz w:val="16"/>
                <w:szCs w:val="16"/>
              </w:rPr>
            </w:pPr>
            <w:r w:rsidRPr="005E0922">
              <w:rPr>
                <w:sz w:val="16"/>
                <w:szCs w:val="16"/>
              </w:rPr>
              <w:t>0111</w:t>
            </w:r>
          </w:p>
        </w:tc>
        <w:tc>
          <w:tcPr>
            <w:tcW w:w="1193" w:type="dxa"/>
            <w:tcBorders>
              <w:top w:val="nil"/>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sz w:val="16"/>
                <w:szCs w:val="16"/>
              </w:rPr>
            </w:pPr>
            <w:r w:rsidRPr="005E0922">
              <w:rPr>
                <w:sz w:val="16"/>
                <w:szCs w:val="16"/>
              </w:rPr>
              <w:t>100,00</w:t>
            </w:r>
          </w:p>
        </w:tc>
        <w:tc>
          <w:tcPr>
            <w:tcW w:w="1272" w:type="dxa"/>
            <w:tcBorders>
              <w:top w:val="nil"/>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sz w:val="16"/>
                <w:szCs w:val="16"/>
              </w:rPr>
            </w:pPr>
            <w:r w:rsidRPr="005E0922">
              <w:rPr>
                <w:sz w:val="16"/>
                <w:szCs w:val="16"/>
              </w:rPr>
              <w:t>0,00</w:t>
            </w:r>
          </w:p>
        </w:tc>
        <w:tc>
          <w:tcPr>
            <w:tcW w:w="1290" w:type="dxa"/>
            <w:tcBorders>
              <w:top w:val="nil"/>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b/>
                <w:bCs/>
                <w:sz w:val="16"/>
                <w:szCs w:val="16"/>
              </w:rPr>
            </w:pPr>
            <w:r w:rsidRPr="005E0922">
              <w:rPr>
                <w:b/>
                <w:bCs/>
                <w:sz w:val="16"/>
                <w:szCs w:val="16"/>
              </w:rPr>
              <w:t>0,00%</w:t>
            </w:r>
          </w:p>
        </w:tc>
      </w:tr>
      <w:tr w:rsidR="00D514E5" w:rsidRPr="005E0922" w:rsidTr="00D514E5">
        <w:trPr>
          <w:trHeight w:val="30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both"/>
              <w:rPr>
                <w:sz w:val="16"/>
                <w:szCs w:val="16"/>
              </w:rPr>
            </w:pPr>
            <w:r w:rsidRPr="005E0922">
              <w:rPr>
                <w:sz w:val="16"/>
                <w:szCs w:val="16"/>
              </w:rPr>
              <w:t>Другие общегосударственные вопросы</w:t>
            </w:r>
          </w:p>
        </w:tc>
        <w:tc>
          <w:tcPr>
            <w:tcW w:w="771" w:type="dxa"/>
            <w:tcBorders>
              <w:top w:val="nil"/>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sz w:val="16"/>
                <w:szCs w:val="16"/>
              </w:rPr>
            </w:pPr>
          </w:p>
        </w:tc>
        <w:tc>
          <w:tcPr>
            <w:tcW w:w="788" w:type="dxa"/>
            <w:tcBorders>
              <w:top w:val="nil"/>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sz w:val="16"/>
                <w:szCs w:val="16"/>
              </w:rPr>
            </w:pPr>
            <w:r w:rsidRPr="005E0922">
              <w:rPr>
                <w:sz w:val="16"/>
                <w:szCs w:val="16"/>
              </w:rPr>
              <w:t>0113</w:t>
            </w:r>
          </w:p>
        </w:tc>
        <w:tc>
          <w:tcPr>
            <w:tcW w:w="1193" w:type="dxa"/>
            <w:tcBorders>
              <w:top w:val="nil"/>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sz w:val="16"/>
                <w:szCs w:val="16"/>
              </w:rPr>
            </w:pPr>
            <w:r w:rsidRPr="005E0922">
              <w:rPr>
                <w:sz w:val="16"/>
                <w:szCs w:val="16"/>
              </w:rPr>
              <w:t>589,00</w:t>
            </w:r>
          </w:p>
        </w:tc>
        <w:tc>
          <w:tcPr>
            <w:tcW w:w="1272" w:type="dxa"/>
            <w:tcBorders>
              <w:top w:val="nil"/>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sz w:val="16"/>
                <w:szCs w:val="16"/>
              </w:rPr>
            </w:pPr>
            <w:r w:rsidRPr="005E0922">
              <w:rPr>
                <w:sz w:val="16"/>
                <w:szCs w:val="16"/>
              </w:rPr>
              <w:t>263,73</w:t>
            </w:r>
          </w:p>
        </w:tc>
        <w:tc>
          <w:tcPr>
            <w:tcW w:w="1290" w:type="dxa"/>
            <w:tcBorders>
              <w:top w:val="nil"/>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b/>
                <w:bCs/>
                <w:sz w:val="16"/>
                <w:szCs w:val="16"/>
              </w:rPr>
            </w:pPr>
            <w:r w:rsidRPr="005E0922">
              <w:rPr>
                <w:b/>
                <w:bCs/>
                <w:sz w:val="16"/>
                <w:szCs w:val="16"/>
              </w:rPr>
              <w:t>44,78%</w:t>
            </w:r>
          </w:p>
        </w:tc>
      </w:tr>
      <w:tr w:rsidR="00D514E5" w:rsidRPr="005E0922" w:rsidTr="00D514E5">
        <w:trPr>
          <w:trHeight w:val="28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both"/>
              <w:rPr>
                <w:b/>
                <w:bCs/>
                <w:sz w:val="16"/>
                <w:szCs w:val="16"/>
              </w:rPr>
            </w:pPr>
            <w:r w:rsidRPr="005E0922">
              <w:rPr>
                <w:b/>
                <w:bCs/>
                <w:sz w:val="16"/>
                <w:szCs w:val="16"/>
              </w:rPr>
              <w:t>Национальная оборона</w:t>
            </w:r>
          </w:p>
        </w:tc>
        <w:tc>
          <w:tcPr>
            <w:tcW w:w="771" w:type="dxa"/>
            <w:tcBorders>
              <w:top w:val="nil"/>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b/>
                <w:bCs/>
                <w:sz w:val="16"/>
                <w:szCs w:val="16"/>
              </w:rPr>
            </w:pPr>
            <w:r w:rsidRPr="005E0922">
              <w:rPr>
                <w:b/>
                <w:bCs/>
                <w:sz w:val="16"/>
                <w:szCs w:val="16"/>
              </w:rPr>
              <w:t>0200</w:t>
            </w:r>
          </w:p>
        </w:tc>
        <w:tc>
          <w:tcPr>
            <w:tcW w:w="788" w:type="dxa"/>
            <w:tcBorders>
              <w:top w:val="nil"/>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b/>
                <w:bCs/>
                <w:sz w:val="16"/>
                <w:szCs w:val="16"/>
              </w:rPr>
            </w:pPr>
          </w:p>
        </w:tc>
        <w:tc>
          <w:tcPr>
            <w:tcW w:w="1193" w:type="dxa"/>
            <w:tcBorders>
              <w:top w:val="nil"/>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b/>
                <w:bCs/>
                <w:sz w:val="16"/>
                <w:szCs w:val="16"/>
              </w:rPr>
            </w:pPr>
            <w:r w:rsidRPr="005E0922">
              <w:rPr>
                <w:b/>
                <w:bCs/>
                <w:sz w:val="16"/>
                <w:szCs w:val="16"/>
              </w:rPr>
              <w:t>289,60</w:t>
            </w:r>
          </w:p>
        </w:tc>
        <w:tc>
          <w:tcPr>
            <w:tcW w:w="1272" w:type="dxa"/>
            <w:tcBorders>
              <w:top w:val="nil"/>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b/>
                <w:bCs/>
                <w:sz w:val="16"/>
                <w:szCs w:val="16"/>
              </w:rPr>
            </w:pPr>
            <w:r w:rsidRPr="005E0922">
              <w:rPr>
                <w:b/>
                <w:bCs/>
                <w:sz w:val="16"/>
                <w:szCs w:val="16"/>
              </w:rPr>
              <w:t>95,93</w:t>
            </w:r>
          </w:p>
        </w:tc>
        <w:tc>
          <w:tcPr>
            <w:tcW w:w="1290" w:type="dxa"/>
            <w:tcBorders>
              <w:top w:val="nil"/>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b/>
                <w:bCs/>
                <w:sz w:val="16"/>
                <w:szCs w:val="16"/>
              </w:rPr>
            </w:pPr>
            <w:r w:rsidRPr="005E0922">
              <w:rPr>
                <w:b/>
                <w:bCs/>
                <w:sz w:val="16"/>
                <w:szCs w:val="16"/>
              </w:rPr>
              <w:t>33,12%</w:t>
            </w:r>
          </w:p>
        </w:tc>
      </w:tr>
      <w:tr w:rsidR="00D514E5" w:rsidRPr="005E0922" w:rsidTr="00D514E5">
        <w:trPr>
          <w:trHeight w:val="30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both"/>
              <w:rPr>
                <w:sz w:val="16"/>
                <w:szCs w:val="16"/>
              </w:rPr>
            </w:pPr>
            <w:r w:rsidRPr="005E0922">
              <w:rPr>
                <w:sz w:val="16"/>
                <w:szCs w:val="16"/>
              </w:rPr>
              <w:t>Мобилизационная и вневойсковая подготовка</w:t>
            </w:r>
          </w:p>
        </w:tc>
        <w:tc>
          <w:tcPr>
            <w:tcW w:w="771" w:type="dxa"/>
            <w:tcBorders>
              <w:top w:val="nil"/>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sz w:val="16"/>
                <w:szCs w:val="16"/>
              </w:rPr>
            </w:pPr>
          </w:p>
        </w:tc>
        <w:tc>
          <w:tcPr>
            <w:tcW w:w="788" w:type="dxa"/>
            <w:tcBorders>
              <w:top w:val="nil"/>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sz w:val="16"/>
                <w:szCs w:val="16"/>
              </w:rPr>
            </w:pPr>
            <w:r w:rsidRPr="005E0922">
              <w:rPr>
                <w:sz w:val="16"/>
                <w:szCs w:val="16"/>
              </w:rPr>
              <w:t>0203</w:t>
            </w:r>
          </w:p>
        </w:tc>
        <w:tc>
          <w:tcPr>
            <w:tcW w:w="1193" w:type="dxa"/>
            <w:tcBorders>
              <w:top w:val="nil"/>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sz w:val="16"/>
                <w:szCs w:val="16"/>
              </w:rPr>
            </w:pPr>
            <w:r w:rsidRPr="005E0922">
              <w:rPr>
                <w:sz w:val="16"/>
                <w:szCs w:val="16"/>
              </w:rPr>
              <w:t>289,60</w:t>
            </w:r>
          </w:p>
        </w:tc>
        <w:tc>
          <w:tcPr>
            <w:tcW w:w="1272" w:type="dxa"/>
            <w:tcBorders>
              <w:top w:val="nil"/>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sz w:val="16"/>
                <w:szCs w:val="16"/>
              </w:rPr>
            </w:pPr>
            <w:r w:rsidRPr="005E0922">
              <w:rPr>
                <w:sz w:val="16"/>
                <w:szCs w:val="16"/>
              </w:rPr>
              <w:t>95,93</w:t>
            </w:r>
          </w:p>
        </w:tc>
        <w:tc>
          <w:tcPr>
            <w:tcW w:w="1290" w:type="dxa"/>
            <w:tcBorders>
              <w:top w:val="nil"/>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b/>
                <w:bCs/>
                <w:sz w:val="16"/>
                <w:szCs w:val="16"/>
              </w:rPr>
            </w:pPr>
            <w:r w:rsidRPr="005E0922">
              <w:rPr>
                <w:b/>
                <w:bCs/>
                <w:sz w:val="16"/>
                <w:szCs w:val="16"/>
              </w:rPr>
              <w:t>33,12%</w:t>
            </w:r>
          </w:p>
        </w:tc>
      </w:tr>
      <w:tr w:rsidR="00D514E5" w:rsidRPr="005E0922" w:rsidTr="00D514E5">
        <w:trPr>
          <w:trHeight w:val="443"/>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both"/>
              <w:rPr>
                <w:b/>
                <w:bCs/>
                <w:sz w:val="16"/>
                <w:szCs w:val="16"/>
              </w:rPr>
            </w:pPr>
            <w:r w:rsidRPr="005E0922">
              <w:rPr>
                <w:b/>
                <w:bCs/>
                <w:sz w:val="16"/>
                <w:szCs w:val="16"/>
              </w:rPr>
              <w:t>Национальная безопасность и правоохранительная деятельность</w:t>
            </w:r>
          </w:p>
        </w:tc>
        <w:tc>
          <w:tcPr>
            <w:tcW w:w="771" w:type="dxa"/>
            <w:tcBorders>
              <w:top w:val="nil"/>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b/>
                <w:bCs/>
                <w:sz w:val="16"/>
                <w:szCs w:val="16"/>
              </w:rPr>
            </w:pPr>
            <w:r w:rsidRPr="005E0922">
              <w:rPr>
                <w:b/>
                <w:bCs/>
                <w:sz w:val="16"/>
                <w:szCs w:val="16"/>
              </w:rPr>
              <w:t>0300</w:t>
            </w:r>
          </w:p>
        </w:tc>
        <w:tc>
          <w:tcPr>
            <w:tcW w:w="788" w:type="dxa"/>
            <w:tcBorders>
              <w:top w:val="nil"/>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b/>
                <w:bCs/>
                <w:sz w:val="16"/>
                <w:szCs w:val="16"/>
              </w:rPr>
            </w:pPr>
          </w:p>
        </w:tc>
        <w:tc>
          <w:tcPr>
            <w:tcW w:w="1193" w:type="dxa"/>
            <w:tcBorders>
              <w:top w:val="nil"/>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b/>
                <w:bCs/>
                <w:sz w:val="16"/>
                <w:szCs w:val="16"/>
              </w:rPr>
            </w:pPr>
            <w:r w:rsidRPr="005E0922">
              <w:rPr>
                <w:b/>
                <w:bCs/>
                <w:sz w:val="16"/>
                <w:szCs w:val="16"/>
              </w:rPr>
              <w:t>160,00</w:t>
            </w:r>
          </w:p>
        </w:tc>
        <w:tc>
          <w:tcPr>
            <w:tcW w:w="1272" w:type="dxa"/>
            <w:tcBorders>
              <w:top w:val="nil"/>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b/>
                <w:bCs/>
                <w:sz w:val="16"/>
                <w:szCs w:val="16"/>
              </w:rPr>
            </w:pPr>
            <w:r w:rsidRPr="005E0922">
              <w:rPr>
                <w:b/>
                <w:bCs/>
                <w:sz w:val="16"/>
                <w:szCs w:val="16"/>
              </w:rPr>
              <w:t>32,00</w:t>
            </w:r>
          </w:p>
        </w:tc>
        <w:tc>
          <w:tcPr>
            <w:tcW w:w="1290" w:type="dxa"/>
            <w:tcBorders>
              <w:top w:val="nil"/>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b/>
                <w:bCs/>
                <w:sz w:val="16"/>
                <w:szCs w:val="16"/>
              </w:rPr>
            </w:pPr>
            <w:r w:rsidRPr="005E0922">
              <w:rPr>
                <w:b/>
                <w:bCs/>
                <w:sz w:val="16"/>
                <w:szCs w:val="16"/>
              </w:rPr>
              <w:t>20,00%</w:t>
            </w:r>
          </w:p>
        </w:tc>
      </w:tr>
      <w:tr w:rsidR="00D514E5" w:rsidRPr="005E0922" w:rsidTr="00D514E5">
        <w:trPr>
          <w:trHeight w:val="549"/>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both"/>
              <w:outlineLvl w:val="0"/>
              <w:rPr>
                <w:sz w:val="16"/>
                <w:szCs w:val="16"/>
              </w:rPr>
            </w:pPr>
            <w:r w:rsidRPr="005E0922">
              <w:rPr>
                <w:sz w:val="16"/>
                <w:szCs w:val="16"/>
              </w:rPr>
              <w:t>Защита населения и территории от чрезвычайных ситуаций природного и техногенного характера, гражданская оборона</w:t>
            </w:r>
          </w:p>
        </w:tc>
        <w:tc>
          <w:tcPr>
            <w:tcW w:w="771" w:type="dxa"/>
            <w:tcBorders>
              <w:top w:val="nil"/>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outlineLvl w:val="0"/>
              <w:rPr>
                <w:sz w:val="16"/>
                <w:szCs w:val="16"/>
              </w:rPr>
            </w:pPr>
          </w:p>
        </w:tc>
        <w:tc>
          <w:tcPr>
            <w:tcW w:w="788" w:type="dxa"/>
            <w:tcBorders>
              <w:top w:val="nil"/>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outlineLvl w:val="0"/>
              <w:rPr>
                <w:sz w:val="16"/>
                <w:szCs w:val="16"/>
              </w:rPr>
            </w:pPr>
            <w:r w:rsidRPr="005E0922">
              <w:rPr>
                <w:sz w:val="16"/>
                <w:szCs w:val="16"/>
              </w:rPr>
              <w:t>0309</w:t>
            </w:r>
          </w:p>
        </w:tc>
        <w:tc>
          <w:tcPr>
            <w:tcW w:w="1193" w:type="dxa"/>
            <w:tcBorders>
              <w:top w:val="nil"/>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outlineLvl w:val="0"/>
              <w:rPr>
                <w:sz w:val="16"/>
                <w:szCs w:val="16"/>
              </w:rPr>
            </w:pPr>
            <w:r w:rsidRPr="005E0922">
              <w:rPr>
                <w:sz w:val="16"/>
                <w:szCs w:val="16"/>
              </w:rPr>
              <w:t>0,00</w:t>
            </w:r>
          </w:p>
        </w:tc>
        <w:tc>
          <w:tcPr>
            <w:tcW w:w="1272" w:type="dxa"/>
            <w:tcBorders>
              <w:top w:val="nil"/>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outlineLvl w:val="0"/>
              <w:rPr>
                <w:sz w:val="16"/>
                <w:szCs w:val="16"/>
              </w:rPr>
            </w:pPr>
            <w:r w:rsidRPr="005E0922">
              <w:rPr>
                <w:sz w:val="16"/>
                <w:szCs w:val="16"/>
              </w:rPr>
              <w:t>0,00</w:t>
            </w:r>
          </w:p>
        </w:tc>
        <w:tc>
          <w:tcPr>
            <w:tcW w:w="1290" w:type="dxa"/>
            <w:tcBorders>
              <w:top w:val="nil"/>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outlineLvl w:val="0"/>
              <w:rPr>
                <w:b/>
                <w:bCs/>
                <w:sz w:val="16"/>
                <w:szCs w:val="16"/>
              </w:rPr>
            </w:pPr>
            <w:r w:rsidRPr="005E0922">
              <w:rPr>
                <w:b/>
                <w:bCs/>
                <w:sz w:val="16"/>
                <w:szCs w:val="16"/>
              </w:rPr>
              <w:t>#ДЕЛ/0!</w:t>
            </w:r>
          </w:p>
        </w:tc>
      </w:tr>
      <w:tr w:rsidR="00D514E5" w:rsidRPr="005E0922" w:rsidTr="00D514E5">
        <w:trPr>
          <w:trHeight w:val="30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both"/>
              <w:outlineLvl w:val="0"/>
              <w:rPr>
                <w:sz w:val="16"/>
                <w:szCs w:val="16"/>
              </w:rPr>
            </w:pPr>
            <w:r w:rsidRPr="005E0922">
              <w:rPr>
                <w:sz w:val="16"/>
                <w:szCs w:val="16"/>
              </w:rPr>
              <w:t>Обеспечение пожарной безопасности</w:t>
            </w:r>
          </w:p>
        </w:tc>
        <w:tc>
          <w:tcPr>
            <w:tcW w:w="771" w:type="dxa"/>
            <w:tcBorders>
              <w:top w:val="nil"/>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outlineLvl w:val="0"/>
              <w:rPr>
                <w:sz w:val="16"/>
                <w:szCs w:val="16"/>
              </w:rPr>
            </w:pPr>
          </w:p>
        </w:tc>
        <w:tc>
          <w:tcPr>
            <w:tcW w:w="788" w:type="dxa"/>
            <w:tcBorders>
              <w:top w:val="nil"/>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outlineLvl w:val="0"/>
              <w:rPr>
                <w:sz w:val="16"/>
                <w:szCs w:val="16"/>
              </w:rPr>
            </w:pPr>
            <w:r w:rsidRPr="005E0922">
              <w:rPr>
                <w:sz w:val="16"/>
                <w:szCs w:val="16"/>
              </w:rPr>
              <w:t>0310</w:t>
            </w:r>
          </w:p>
        </w:tc>
        <w:tc>
          <w:tcPr>
            <w:tcW w:w="1193" w:type="dxa"/>
            <w:tcBorders>
              <w:top w:val="nil"/>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outlineLvl w:val="0"/>
              <w:rPr>
                <w:sz w:val="16"/>
                <w:szCs w:val="16"/>
              </w:rPr>
            </w:pPr>
          </w:p>
        </w:tc>
        <w:tc>
          <w:tcPr>
            <w:tcW w:w="1272" w:type="dxa"/>
            <w:tcBorders>
              <w:top w:val="nil"/>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outlineLvl w:val="0"/>
              <w:rPr>
                <w:sz w:val="16"/>
                <w:szCs w:val="16"/>
              </w:rPr>
            </w:pPr>
          </w:p>
        </w:tc>
        <w:tc>
          <w:tcPr>
            <w:tcW w:w="1290" w:type="dxa"/>
            <w:tcBorders>
              <w:top w:val="nil"/>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outlineLvl w:val="0"/>
              <w:rPr>
                <w:b/>
                <w:bCs/>
                <w:sz w:val="16"/>
                <w:szCs w:val="16"/>
              </w:rPr>
            </w:pPr>
            <w:r w:rsidRPr="005E0922">
              <w:rPr>
                <w:b/>
                <w:bCs/>
                <w:sz w:val="16"/>
                <w:szCs w:val="16"/>
              </w:rPr>
              <w:t>#ДЕЛ/0!</w:t>
            </w:r>
          </w:p>
        </w:tc>
      </w:tr>
      <w:tr w:rsidR="00D514E5" w:rsidRPr="005E0922" w:rsidTr="00D514E5">
        <w:trPr>
          <w:trHeight w:val="30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both"/>
              <w:rPr>
                <w:sz w:val="16"/>
                <w:szCs w:val="16"/>
              </w:rPr>
            </w:pPr>
            <w:r w:rsidRPr="005E0922">
              <w:rPr>
                <w:sz w:val="16"/>
                <w:szCs w:val="16"/>
              </w:rPr>
              <w:t>Профилактика терроризма и экстремизма</w:t>
            </w:r>
          </w:p>
        </w:tc>
        <w:tc>
          <w:tcPr>
            <w:tcW w:w="771" w:type="dxa"/>
            <w:tcBorders>
              <w:top w:val="nil"/>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b/>
                <w:bCs/>
                <w:sz w:val="16"/>
                <w:szCs w:val="16"/>
              </w:rPr>
            </w:pPr>
          </w:p>
        </w:tc>
        <w:tc>
          <w:tcPr>
            <w:tcW w:w="788" w:type="dxa"/>
            <w:tcBorders>
              <w:top w:val="nil"/>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sz w:val="16"/>
                <w:szCs w:val="16"/>
              </w:rPr>
            </w:pPr>
            <w:r w:rsidRPr="005E0922">
              <w:rPr>
                <w:sz w:val="16"/>
                <w:szCs w:val="16"/>
              </w:rPr>
              <w:t>0314</w:t>
            </w:r>
          </w:p>
        </w:tc>
        <w:tc>
          <w:tcPr>
            <w:tcW w:w="1193" w:type="dxa"/>
            <w:tcBorders>
              <w:top w:val="nil"/>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sz w:val="16"/>
                <w:szCs w:val="16"/>
              </w:rPr>
            </w:pPr>
            <w:r w:rsidRPr="005E0922">
              <w:rPr>
                <w:sz w:val="16"/>
                <w:szCs w:val="16"/>
              </w:rPr>
              <w:t>160,00</w:t>
            </w:r>
          </w:p>
        </w:tc>
        <w:tc>
          <w:tcPr>
            <w:tcW w:w="1272" w:type="dxa"/>
            <w:tcBorders>
              <w:top w:val="nil"/>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sz w:val="16"/>
                <w:szCs w:val="16"/>
              </w:rPr>
            </w:pPr>
            <w:r w:rsidRPr="005E0922">
              <w:rPr>
                <w:sz w:val="16"/>
                <w:szCs w:val="16"/>
              </w:rPr>
              <w:t>32,00</w:t>
            </w:r>
          </w:p>
        </w:tc>
        <w:tc>
          <w:tcPr>
            <w:tcW w:w="1290" w:type="dxa"/>
            <w:tcBorders>
              <w:top w:val="nil"/>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b/>
                <w:bCs/>
                <w:sz w:val="16"/>
                <w:szCs w:val="16"/>
              </w:rPr>
            </w:pPr>
            <w:r w:rsidRPr="005E0922">
              <w:rPr>
                <w:b/>
                <w:bCs/>
                <w:sz w:val="16"/>
                <w:szCs w:val="16"/>
              </w:rPr>
              <w:t>20,00%</w:t>
            </w:r>
          </w:p>
        </w:tc>
      </w:tr>
      <w:tr w:rsidR="00D514E5" w:rsidRPr="005E0922" w:rsidTr="00D514E5">
        <w:trPr>
          <w:trHeight w:val="28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both"/>
              <w:rPr>
                <w:b/>
                <w:bCs/>
                <w:sz w:val="16"/>
                <w:szCs w:val="16"/>
              </w:rPr>
            </w:pPr>
            <w:r w:rsidRPr="005E0922">
              <w:rPr>
                <w:b/>
                <w:bCs/>
                <w:sz w:val="16"/>
                <w:szCs w:val="16"/>
              </w:rPr>
              <w:t>Национальная экономика</w:t>
            </w:r>
          </w:p>
        </w:tc>
        <w:tc>
          <w:tcPr>
            <w:tcW w:w="771" w:type="dxa"/>
            <w:tcBorders>
              <w:top w:val="nil"/>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b/>
                <w:bCs/>
                <w:sz w:val="16"/>
                <w:szCs w:val="16"/>
              </w:rPr>
            </w:pPr>
            <w:r w:rsidRPr="005E0922">
              <w:rPr>
                <w:b/>
                <w:bCs/>
                <w:sz w:val="16"/>
                <w:szCs w:val="16"/>
              </w:rPr>
              <w:t>0400</w:t>
            </w:r>
          </w:p>
        </w:tc>
        <w:tc>
          <w:tcPr>
            <w:tcW w:w="788" w:type="dxa"/>
            <w:tcBorders>
              <w:top w:val="nil"/>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b/>
                <w:bCs/>
                <w:sz w:val="16"/>
                <w:szCs w:val="16"/>
              </w:rPr>
            </w:pPr>
          </w:p>
        </w:tc>
        <w:tc>
          <w:tcPr>
            <w:tcW w:w="1193" w:type="dxa"/>
            <w:tcBorders>
              <w:top w:val="nil"/>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b/>
                <w:bCs/>
                <w:sz w:val="16"/>
                <w:szCs w:val="16"/>
              </w:rPr>
            </w:pPr>
            <w:r w:rsidRPr="005E0922">
              <w:rPr>
                <w:b/>
                <w:bCs/>
                <w:sz w:val="16"/>
                <w:szCs w:val="16"/>
              </w:rPr>
              <w:t>16108,72</w:t>
            </w:r>
          </w:p>
        </w:tc>
        <w:tc>
          <w:tcPr>
            <w:tcW w:w="1272" w:type="dxa"/>
            <w:tcBorders>
              <w:top w:val="nil"/>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b/>
                <w:bCs/>
                <w:sz w:val="16"/>
                <w:szCs w:val="16"/>
              </w:rPr>
            </w:pPr>
            <w:r w:rsidRPr="005E0922">
              <w:rPr>
                <w:b/>
                <w:bCs/>
                <w:sz w:val="16"/>
                <w:szCs w:val="16"/>
              </w:rPr>
              <w:t>1436,29</w:t>
            </w:r>
          </w:p>
        </w:tc>
        <w:tc>
          <w:tcPr>
            <w:tcW w:w="1290" w:type="dxa"/>
            <w:tcBorders>
              <w:top w:val="nil"/>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b/>
                <w:bCs/>
                <w:sz w:val="16"/>
                <w:szCs w:val="16"/>
              </w:rPr>
            </w:pPr>
            <w:r w:rsidRPr="005E0922">
              <w:rPr>
                <w:b/>
                <w:bCs/>
                <w:sz w:val="16"/>
                <w:szCs w:val="16"/>
              </w:rPr>
              <w:t>8,92%</w:t>
            </w:r>
          </w:p>
        </w:tc>
      </w:tr>
      <w:tr w:rsidR="00D514E5" w:rsidRPr="005E0922" w:rsidTr="00D514E5">
        <w:trPr>
          <w:trHeight w:val="30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both"/>
              <w:rPr>
                <w:sz w:val="16"/>
                <w:szCs w:val="16"/>
              </w:rPr>
            </w:pPr>
            <w:r w:rsidRPr="005E0922">
              <w:rPr>
                <w:sz w:val="16"/>
                <w:szCs w:val="16"/>
              </w:rPr>
              <w:t>Сельское хозяйство и рыболовство</w:t>
            </w:r>
          </w:p>
        </w:tc>
        <w:tc>
          <w:tcPr>
            <w:tcW w:w="771" w:type="dxa"/>
            <w:tcBorders>
              <w:top w:val="nil"/>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sz w:val="16"/>
                <w:szCs w:val="16"/>
              </w:rPr>
            </w:pPr>
          </w:p>
        </w:tc>
        <w:tc>
          <w:tcPr>
            <w:tcW w:w="788" w:type="dxa"/>
            <w:tcBorders>
              <w:top w:val="nil"/>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sz w:val="16"/>
                <w:szCs w:val="16"/>
              </w:rPr>
            </w:pPr>
            <w:r w:rsidRPr="005E0922">
              <w:rPr>
                <w:sz w:val="16"/>
                <w:szCs w:val="16"/>
              </w:rPr>
              <w:t>0405</w:t>
            </w:r>
          </w:p>
        </w:tc>
        <w:tc>
          <w:tcPr>
            <w:tcW w:w="1193" w:type="dxa"/>
            <w:tcBorders>
              <w:top w:val="nil"/>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sz w:val="16"/>
                <w:szCs w:val="16"/>
              </w:rPr>
            </w:pPr>
            <w:r w:rsidRPr="005E0922">
              <w:rPr>
                <w:sz w:val="16"/>
                <w:szCs w:val="16"/>
              </w:rPr>
              <w:t>20,00</w:t>
            </w:r>
          </w:p>
        </w:tc>
        <w:tc>
          <w:tcPr>
            <w:tcW w:w="1272" w:type="dxa"/>
            <w:tcBorders>
              <w:top w:val="nil"/>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sz w:val="16"/>
                <w:szCs w:val="16"/>
              </w:rPr>
            </w:pPr>
            <w:r w:rsidRPr="005E0922">
              <w:rPr>
                <w:sz w:val="16"/>
                <w:szCs w:val="16"/>
              </w:rPr>
              <w:t>0,00</w:t>
            </w:r>
          </w:p>
        </w:tc>
        <w:tc>
          <w:tcPr>
            <w:tcW w:w="1290" w:type="dxa"/>
            <w:tcBorders>
              <w:top w:val="nil"/>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b/>
                <w:bCs/>
                <w:sz w:val="16"/>
                <w:szCs w:val="16"/>
              </w:rPr>
            </w:pPr>
            <w:r w:rsidRPr="005E0922">
              <w:rPr>
                <w:b/>
                <w:bCs/>
                <w:sz w:val="16"/>
                <w:szCs w:val="16"/>
              </w:rPr>
              <w:t>0,00%</w:t>
            </w:r>
          </w:p>
        </w:tc>
      </w:tr>
      <w:tr w:rsidR="00D514E5" w:rsidRPr="005E0922" w:rsidTr="00D514E5">
        <w:trPr>
          <w:trHeight w:val="30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both"/>
              <w:rPr>
                <w:sz w:val="16"/>
                <w:szCs w:val="16"/>
              </w:rPr>
            </w:pPr>
            <w:r w:rsidRPr="005E0922">
              <w:rPr>
                <w:sz w:val="16"/>
                <w:szCs w:val="16"/>
              </w:rPr>
              <w:t>Дорожное хозяйство (дорожные фонды)</w:t>
            </w:r>
          </w:p>
        </w:tc>
        <w:tc>
          <w:tcPr>
            <w:tcW w:w="771" w:type="dxa"/>
            <w:tcBorders>
              <w:top w:val="nil"/>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sz w:val="16"/>
                <w:szCs w:val="16"/>
              </w:rPr>
            </w:pPr>
          </w:p>
        </w:tc>
        <w:tc>
          <w:tcPr>
            <w:tcW w:w="788" w:type="dxa"/>
            <w:tcBorders>
              <w:top w:val="nil"/>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sz w:val="16"/>
                <w:szCs w:val="16"/>
              </w:rPr>
            </w:pPr>
            <w:r w:rsidRPr="005E0922">
              <w:rPr>
                <w:sz w:val="16"/>
                <w:szCs w:val="16"/>
              </w:rPr>
              <w:t>0409</w:t>
            </w:r>
          </w:p>
        </w:tc>
        <w:tc>
          <w:tcPr>
            <w:tcW w:w="1193" w:type="dxa"/>
            <w:tcBorders>
              <w:top w:val="nil"/>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sz w:val="16"/>
                <w:szCs w:val="16"/>
              </w:rPr>
            </w:pPr>
            <w:r w:rsidRPr="005E0922">
              <w:rPr>
                <w:sz w:val="16"/>
                <w:szCs w:val="16"/>
              </w:rPr>
              <w:t>15598,72</w:t>
            </w:r>
          </w:p>
        </w:tc>
        <w:tc>
          <w:tcPr>
            <w:tcW w:w="1272" w:type="dxa"/>
            <w:tcBorders>
              <w:top w:val="nil"/>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sz w:val="16"/>
                <w:szCs w:val="16"/>
              </w:rPr>
            </w:pPr>
            <w:r w:rsidRPr="005E0922">
              <w:rPr>
                <w:sz w:val="16"/>
                <w:szCs w:val="16"/>
              </w:rPr>
              <w:t>1206,29</w:t>
            </w:r>
          </w:p>
        </w:tc>
        <w:tc>
          <w:tcPr>
            <w:tcW w:w="1290" w:type="dxa"/>
            <w:tcBorders>
              <w:top w:val="nil"/>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b/>
                <w:bCs/>
                <w:sz w:val="16"/>
                <w:szCs w:val="16"/>
              </w:rPr>
            </w:pPr>
            <w:r w:rsidRPr="005E0922">
              <w:rPr>
                <w:b/>
                <w:bCs/>
                <w:sz w:val="16"/>
                <w:szCs w:val="16"/>
              </w:rPr>
              <w:t>7,73%</w:t>
            </w:r>
          </w:p>
        </w:tc>
      </w:tr>
      <w:tr w:rsidR="00D514E5" w:rsidRPr="005E0922" w:rsidTr="00D514E5">
        <w:trPr>
          <w:trHeight w:val="30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both"/>
              <w:rPr>
                <w:sz w:val="16"/>
                <w:szCs w:val="16"/>
              </w:rPr>
            </w:pPr>
            <w:r w:rsidRPr="005E0922">
              <w:rPr>
                <w:sz w:val="16"/>
                <w:szCs w:val="16"/>
              </w:rPr>
              <w:t>Другие вопросы в области национальной экономики</w:t>
            </w:r>
          </w:p>
        </w:tc>
        <w:tc>
          <w:tcPr>
            <w:tcW w:w="771" w:type="dxa"/>
            <w:tcBorders>
              <w:top w:val="nil"/>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sz w:val="16"/>
                <w:szCs w:val="16"/>
              </w:rPr>
            </w:pPr>
          </w:p>
        </w:tc>
        <w:tc>
          <w:tcPr>
            <w:tcW w:w="788" w:type="dxa"/>
            <w:tcBorders>
              <w:top w:val="nil"/>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sz w:val="16"/>
                <w:szCs w:val="16"/>
              </w:rPr>
            </w:pPr>
            <w:r w:rsidRPr="005E0922">
              <w:rPr>
                <w:sz w:val="16"/>
                <w:szCs w:val="16"/>
              </w:rPr>
              <w:t>0412</w:t>
            </w:r>
          </w:p>
        </w:tc>
        <w:tc>
          <w:tcPr>
            <w:tcW w:w="1193" w:type="dxa"/>
            <w:tcBorders>
              <w:top w:val="nil"/>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sz w:val="16"/>
                <w:szCs w:val="16"/>
              </w:rPr>
            </w:pPr>
            <w:r w:rsidRPr="005E0922">
              <w:rPr>
                <w:sz w:val="16"/>
                <w:szCs w:val="16"/>
              </w:rPr>
              <w:t>490,00</w:t>
            </w:r>
          </w:p>
        </w:tc>
        <w:tc>
          <w:tcPr>
            <w:tcW w:w="1272" w:type="dxa"/>
            <w:tcBorders>
              <w:top w:val="nil"/>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sz w:val="16"/>
                <w:szCs w:val="16"/>
              </w:rPr>
            </w:pPr>
            <w:r w:rsidRPr="005E0922">
              <w:rPr>
                <w:sz w:val="16"/>
                <w:szCs w:val="16"/>
              </w:rPr>
              <w:t>230,00</w:t>
            </w:r>
          </w:p>
        </w:tc>
        <w:tc>
          <w:tcPr>
            <w:tcW w:w="1290" w:type="dxa"/>
            <w:tcBorders>
              <w:top w:val="nil"/>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b/>
                <w:bCs/>
                <w:sz w:val="16"/>
                <w:szCs w:val="16"/>
              </w:rPr>
            </w:pPr>
            <w:r w:rsidRPr="005E0922">
              <w:rPr>
                <w:b/>
                <w:bCs/>
                <w:sz w:val="16"/>
                <w:szCs w:val="16"/>
              </w:rPr>
              <w:t>46,94%</w:t>
            </w:r>
          </w:p>
        </w:tc>
      </w:tr>
      <w:tr w:rsidR="00D514E5" w:rsidRPr="005E0922" w:rsidTr="00D514E5">
        <w:trPr>
          <w:trHeight w:val="28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both"/>
              <w:rPr>
                <w:b/>
                <w:bCs/>
                <w:sz w:val="16"/>
                <w:szCs w:val="16"/>
              </w:rPr>
            </w:pPr>
            <w:r w:rsidRPr="005E0922">
              <w:rPr>
                <w:b/>
                <w:bCs/>
                <w:sz w:val="16"/>
                <w:szCs w:val="16"/>
              </w:rPr>
              <w:t>Жилищно-коммунальное хозяйство</w:t>
            </w:r>
          </w:p>
        </w:tc>
        <w:tc>
          <w:tcPr>
            <w:tcW w:w="771" w:type="dxa"/>
            <w:tcBorders>
              <w:top w:val="nil"/>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b/>
                <w:bCs/>
                <w:sz w:val="16"/>
                <w:szCs w:val="16"/>
              </w:rPr>
            </w:pPr>
            <w:r w:rsidRPr="005E0922">
              <w:rPr>
                <w:b/>
                <w:bCs/>
                <w:sz w:val="16"/>
                <w:szCs w:val="16"/>
              </w:rPr>
              <w:t>0500</w:t>
            </w:r>
          </w:p>
        </w:tc>
        <w:tc>
          <w:tcPr>
            <w:tcW w:w="788" w:type="dxa"/>
            <w:tcBorders>
              <w:top w:val="nil"/>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b/>
                <w:bCs/>
                <w:sz w:val="16"/>
                <w:szCs w:val="16"/>
              </w:rPr>
            </w:pPr>
          </w:p>
        </w:tc>
        <w:tc>
          <w:tcPr>
            <w:tcW w:w="1193" w:type="dxa"/>
            <w:tcBorders>
              <w:top w:val="nil"/>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b/>
                <w:bCs/>
                <w:sz w:val="16"/>
                <w:szCs w:val="16"/>
              </w:rPr>
            </w:pPr>
            <w:r w:rsidRPr="005E0922">
              <w:rPr>
                <w:b/>
                <w:bCs/>
                <w:sz w:val="16"/>
                <w:szCs w:val="16"/>
              </w:rPr>
              <w:t>18213,75</w:t>
            </w:r>
          </w:p>
        </w:tc>
        <w:tc>
          <w:tcPr>
            <w:tcW w:w="1272" w:type="dxa"/>
            <w:tcBorders>
              <w:top w:val="nil"/>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b/>
                <w:bCs/>
                <w:sz w:val="16"/>
                <w:szCs w:val="16"/>
              </w:rPr>
            </w:pPr>
            <w:r w:rsidRPr="005E0922">
              <w:rPr>
                <w:b/>
                <w:bCs/>
                <w:sz w:val="16"/>
                <w:szCs w:val="16"/>
              </w:rPr>
              <w:t>4672,05</w:t>
            </w:r>
          </w:p>
        </w:tc>
        <w:tc>
          <w:tcPr>
            <w:tcW w:w="1290" w:type="dxa"/>
            <w:tcBorders>
              <w:top w:val="nil"/>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b/>
                <w:bCs/>
                <w:sz w:val="16"/>
                <w:szCs w:val="16"/>
              </w:rPr>
            </w:pPr>
            <w:r w:rsidRPr="005E0922">
              <w:rPr>
                <w:b/>
                <w:bCs/>
                <w:sz w:val="16"/>
                <w:szCs w:val="16"/>
              </w:rPr>
              <w:t>25,65%</w:t>
            </w:r>
          </w:p>
        </w:tc>
      </w:tr>
      <w:tr w:rsidR="00D514E5" w:rsidRPr="005E0922" w:rsidTr="00D514E5">
        <w:trPr>
          <w:trHeight w:val="30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both"/>
              <w:rPr>
                <w:sz w:val="16"/>
                <w:szCs w:val="16"/>
              </w:rPr>
            </w:pPr>
            <w:r w:rsidRPr="005E0922">
              <w:rPr>
                <w:sz w:val="16"/>
                <w:szCs w:val="16"/>
              </w:rPr>
              <w:t>Жилищное  хозяйство</w:t>
            </w:r>
          </w:p>
        </w:tc>
        <w:tc>
          <w:tcPr>
            <w:tcW w:w="771" w:type="dxa"/>
            <w:tcBorders>
              <w:top w:val="nil"/>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sz w:val="16"/>
                <w:szCs w:val="16"/>
              </w:rPr>
            </w:pPr>
          </w:p>
        </w:tc>
        <w:tc>
          <w:tcPr>
            <w:tcW w:w="788" w:type="dxa"/>
            <w:tcBorders>
              <w:top w:val="nil"/>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sz w:val="16"/>
                <w:szCs w:val="16"/>
              </w:rPr>
            </w:pPr>
            <w:r w:rsidRPr="005E0922">
              <w:rPr>
                <w:sz w:val="16"/>
                <w:szCs w:val="16"/>
              </w:rPr>
              <w:t>0501</w:t>
            </w:r>
          </w:p>
        </w:tc>
        <w:tc>
          <w:tcPr>
            <w:tcW w:w="1193" w:type="dxa"/>
            <w:tcBorders>
              <w:top w:val="nil"/>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sz w:val="16"/>
                <w:szCs w:val="16"/>
              </w:rPr>
            </w:pPr>
            <w:r w:rsidRPr="005E0922">
              <w:rPr>
                <w:sz w:val="16"/>
                <w:szCs w:val="16"/>
              </w:rPr>
              <w:t>1628,70</w:t>
            </w:r>
          </w:p>
        </w:tc>
        <w:tc>
          <w:tcPr>
            <w:tcW w:w="1272" w:type="dxa"/>
            <w:tcBorders>
              <w:top w:val="nil"/>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sz w:val="16"/>
                <w:szCs w:val="16"/>
              </w:rPr>
            </w:pPr>
            <w:r w:rsidRPr="005E0922">
              <w:rPr>
                <w:sz w:val="16"/>
                <w:szCs w:val="16"/>
              </w:rPr>
              <w:t>631,41</w:t>
            </w:r>
          </w:p>
        </w:tc>
        <w:tc>
          <w:tcPr>
            <w:tcW w:w="1290" w:type="dxa"/>
            <w:tcBorders>
              <w:top w:val="nil"/>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b/>
                <w:bCs/>
                <w:sz w:val="16"/>
                <w:szCs w:val="16"/>
              </w:rPr>
            </w:pPr>
            <w:r w:rsidRPr="005E0922">
              <w:rPr>
                <w:b/>
                <w:bCs/>
                <w:sz w:val="16"/>
                <w:szCs w:val="16"/>
              </w:rPr>
              <w:t>38,77%</w:t>
            </w:r>
          </w:p>
        </w:tc>
      </w:tr>
      <w:tr w:rsidR="00D514E5" w:rsidRPr="005E0922" w:rsidTr="00D514E5">
        <w:trPr>
          <w:trHeight w:val="30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both"/>
              <w:rPr>
                <w:sz w:val="16"/>
                <w:szCs w:val="16"/>
              </w:rPr>
            </w:pPr>
            <w:r w:rsidRPr="005E0922">
              <w:rPr>
                <w:sz w:val="16"/>
                <w:szCs w:val="16"/>
              </w:rPr>
              <w:t>Коммунальное хозяйство</w:t>
            </w:r>
          </w:p>
        </w:tc>
        <w:tc>
          <w:tcPr>
            <w:tcW w:w="771" w:type="dxa"/>
            <w:tcBorders>
              <w:top w:val="nil"/>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sz w:val="16"/>
                <w:szCs w:val="16"/>
              </w:rPr>
            </w:pPr>
          </w:p>
        </w:tc>
        <w:tc>
          <w:tcPr>
            <w:tcW w:w="788" w:type="dxa"/>
            <w:tcBorders>
              <w:top w:val="nil"/>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sz w:val="16"/>
                <w:szCs w:val="16"/>
              </w:rPr>
            </w:pPr>
            <w:r w:rsidRPr="005E0922">
              <w:rPr>
                <w:sz w:val="16"/>
                <w:szCs w:val="16"/>
              </w:rPr>
              <w:t>0502</w:t>
            </w:r>
          </w:p>
        </w:tc>
        <w:tc>
          <w:tcPr>
            <w:tcW w:w="1193" w:type="dxa"/>
            <w:tcBorders>
              <w:top w:val="nil"/>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sz w:val="16"/>
                <w:szCs w:val="16"/>
              </w:rPr>
            </w:pPr>
            <w:r w:rsidRPr="005E0922">
              <w:rPr>
                <w:sz w:val="16"/>
                <w:szCs w:val="16"/>
              </w:rPr>
              <w:t>439,30</w:t>
            </w:r>
          </w:p>
        </w:tc>
        <w:tc>
          <w:tcPr>
            <w:tcW w:w="1272" w:type="dxa"/>
            <w:tcBorders>
              <w:top w:val="nil"/>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sz w:val="16"/>
                <w:szCs w:val="16"/>
              </w:rPr>
            </w:pPr>
            <w:r w:rsidRPr="005E0922">
              <w:rPr>
                <w:sz w:val="16"/>
                <w:szCs w:val="16"/>
              </w:rPr>
              <w:t>116,10</w:t>
            </w:r>
          </w:p>
        </w:tc>
        <w:tc>
          <w:tcPr>
            <w:tcW w:w="1290" w:type="dxa"/>
            <w:tcBorders>
              <w:top w:val="nil"/>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b/>
                <w:bCs/>
                <w:sz w:val="16"/>
                <w:szCs w:val="16"/>
              </w:rPr>
            </w:pPr>
            <w:r w:rsidRPr="005E0922">
              <w:rPr>
                <w:b/>
                <w:bCs/>
                <w:sz w:val="16"/>
                <w:szCs w:val="16"/>
              </w:rPr>
              <w:t>26,43%</w:t>
            </w:r>
          </w:p>
        </w:tc>
      </w:tr>
      <w:tr w:rsidR="00D514E5" w:rsidRPr="005E0922" w:rsidTr="00D514E5">
        <w:trPr>
          <w:trHeight w:val="30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both"/>
              <w:rPr>
                <w:sz w:val="16"/>
                <w:szCs w:val="16"/>
              </w:rPr>
            </w:pPr>
            <w:r w:rsidRPr="005E0922">
              <w:rPr>
                <w:sz w:val="16"/>
                <w:szCs w:val="16"/>
              </w:rPr>
              <w:t>Благоустройство</w:t>
            </w:r>
          </w:p>
        </w:tc>
        <w:tc>
          <w:tcPr>
            <w:tcW w:w="771" w:type="dxa"/>
            <w:tcBorders>
              <w:top w:val="nil"/>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sz w:val="16"/>
                <w:szCs w:val="16"/>
              </w:rPr>
            </w:pPr>
          </w:p>
        </w:tc>
        <w:tc>
          <w:tcPr>
            <w:tcW w:w="788" w:type="dxa"/>
            <w:tcBorders>
              <w:top w:val="nil"/>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sz w:val="16"/>
                <w:szCs w:val="16"/>
              </w:rPr>
            </w:pPr>
            <w:r w:rsidRPr="005E0922">
              <w:rPr>
                <w:sz w:val="16"/>
                <w:szCs w:val="16"/>
              </w:rPr>
              <w:t>0503</w:t>
            </w:r>
          </w:p>
        </w:tc>
        <w:tc>
          <w:tcPr>
            <w:tcW w:w="1193" w:type="dxa"/>
            <w:tcBorders>
              <w:top w:val="nil"/>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sz w:val="16"/>
                <w:szCs w:val="16"/>
              </w:rPr>
            </w:pPr>
            <w:r w:rsidRPr="005E0922">
              <w:rPr>
                <w:sz w:val="16"/>
                <w:szCs w:val="16"/>
              </w:rPr>
              <w:t>16145,75</w:t>
            </w:r>
          </w:p>
        </w:tc>
        <w:tc>
          <w:tcPr>
            <w:tcW w:w="1272" w:type="dxa"/>
            <w:tcBorders>
              <w:top w:val="nil"/>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sz w:val="16"/>
                <w:szCs w:val="16"/>
              </w:rPr>
            </w:pPr>
            <w:r w:rsidRPr="005E0922">
              <w:rPr>
                <w:sz w:val="16"/>
                <w:szCs w:val="16"/>
              </w:rPr>
              <w:t>3924,54</w:t>
            </w:r>
          </w:p>
        </w:tc>
        <w:tc>
          <w:tcPr>
            <w:tcW w:w="1290" w:type="dxa"/>
            <w:tcBorders>
              <w:top w:val="nil"/>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b/>
                <w:bCs/>
                <w:sz w:val="16"/>
                <w:szCs w:val="16"/>
              </w:rPr>
            </w:pPr>
            <w:r w:rsidRPr="005E0922">
              <w:rPr>
                <w:b/>
                <w:bCs/>
                <w:sz w:val="16"/>
                <w:szCs w:val="16"/>
              </w:rPr>
              <w:t>24,31%</w:t>
            </w:r>
          </w:p>
        </w:tc>
      </w:tr>
      <w:tr w:rsidR="00D514E5" w:rsidRPr="005E0922" w:rsidTr="00D514E5">
        <w:trPr>
          <w:trHeight w:val="28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both"/>
              <w:rPr>
                <w:b/>
                <w:bCs/>
                <w:sz w:val="16"/>
                <w:szCs w:val="16"/>
              </w:rPr>
            </w:pPr>
            <w:r w:rsidRPr="005E0922">
              <w:rPr>
                <w:b/>
                <w:bCs/>
                <w:sz w:val="16"/>
                <w:szCs w:val="16"/>
              </w:rPr>
              <w:t>Образование</w:t>
            </w:r>
          </w:p>
        </w:tc>
        <w:tc>
          <w:tcPr>
            <w:tcW w:w="771" w:type="dxa"/>
            <w:tcBorders>
              <w:top w:val="nil"/>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b/>
                <w:bCs/>
                <w:sz w:val="16"/>
                <w:szCs w:val="16"/>
              </w:rPr>
            </w:pPr>
            <w:r w:rsidRPr="005E0922">
              <w:rPr>
                <w:b/>
                <w:bCs/>
                <w:sz w:val="16"/>
                <w:szCs w:val="16"/>
              </w:rPr>
              <w:t>0700</w:t>
            </w:r>
          </w:p>
        </w:tc>
        <w:tc>
          <w:tcPr>
            <w:tcW w:w="788" w:type="dxa"/>
            <w:tcBorders>
              <w:top w:val="nil"/>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b/>
                <w:bCs/>
                <w:sz w:val="16"/>
                <w:szCs w:val="16"/>
              </w:rPr>
            </w:pPr>
          </w:p>
        </w:tc>
        <w:tc>
          <w:tcPr>
            <w:tcW w:w="1193" w:type="dxa"/>
            <w:tcBorders>
              <w:top w:val="nil"/>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b/>
                <w:bCs/>
                <w:sz w:val="16"/>
                <w:szCs w:val="16"/>
              </w:rPr>
            </w:pPr>
            <w:r w:rsidRPr="005E0922">
              <w:rPr>
                <w:b/>
                <w:bCs/>
                <w:sz w:val="16"/>
                <w:szCs w:val="16"/>
              </w:rPr>
              <w:t>705,60</w:t>
            </w:r>
          </w:p>
        </w:tc>
        <w:tc>
          <w:tcPr>
            <w:tcW w:w="1272" w:type="dxa"/>
            <w:tcBorders>
              <w:top w:val="nil"/>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b/>
                <w:bCs/>
                <w:sz w:val="16"/>
                <w:szCs w:val="16"/>
              </w:rPr>
            </w:pPr>
            <w:r w:rsidRPr="005E0922">
              <w:rPr>
                <w:b/>
                <w:bCs/>
                <w:sz w:val="16"/>
                <w:szCs w:val="16"/>
              </w:rPr>
              <w:t>151,66</w:t>
            </w:r>
          </w:p>
        </w:tc>
        <w:tc>
          <w:tcPr>
            <w:tcW w:w="1290" w:type="dxa"/>
            <w:tcBorders>
              <w:top w:val="nil"/>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b/>
                <w:bCs/>
                <w:sz w:val="16"/>
                <w:szCs w:val="16"/>
              </w:rPr>
            </w:pPr>
            <w:r w:rsidRPr="005E0922">
              <w:rPr>
                <w:b/>
                <w:bCs/>
                <w:sz w:val="16"/>
                <w:szCs w:val="16"/>
              </w:rPr>
              <w:t>21,49%</w:t>
            </w:r>
          </w:p>
        </w:tc>
      </w:tr>
      <w:tr w:rsidR="00D514E5" w:rsidRPr="005E0922" w:rsidTr="00D514E5">
        <w:trPr>
          <w:trHeight w:val="449"/>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both"/>
              <w:rPr>
                <w:sz w:val="16"/>
                <w:szCs w:val="16"/>
              </w:rPr>
            </w:pPr>
            <w:r w:rsidRPr="005E0922">
              <w:rPr>
                <w:sz w:val="16"/>
                <w:szCs w:val="16"/>
              </w:rPr>
              <w:t>Профессиональная подготовка, переподготовка и повышение квалификации</w:t>
            </w:r>
          </w:p>
        </w:tc>
        <w:tc>
          <w:tcPr>
            <w:tcW w:w="771" w:type="dxa"/>
            <w:tcBorders>
              <w:top w:val="nil"/>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b/>
                <w:bCs/>
                <w:sz w:val="16"/>
                <w:szCs w:val="16"/>
              </w:rPr>
            </w:pPr>
          </w:p>
        </w:tc>
        <w:tc>
          <w:tcPr>
            <w:tcW w:w="788" w:type="dxa"/>
            <w:tcBorders>
              <w:top w:val="nil"/>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sz w:val="16"/>
                <w:szCs w:val="16"/>
              </w:rPr>
            </w:pPr>
            <w:r w:rsidRPr="005E0922">
              <w:rPr>
                <w:sz w:val="16"/>
                <w:szCs w:val="16"/>
              </w:rPr>
              <w:t>0705</w:t>
            </w:r>
          </w:p>
        </w:tc>
        <w:tc>
          <w:tcPr>
            <w:tcW w:w="1193" w:type="dxa"/>
            <w:tcBorders>
              <w:top w:val="nil"/>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sz w:val="16"/>
                <w:szCs w:val="16"/>
              </w:rPr>
            </w:pPr>
            <w:r w:rsidRPr="005E0922">
              <w:rPr>
                <w:sz w:val="16"/>
                <w:szCs w:val="16"/>
              </w:rPr>
              <w:t>60,00</w:t>
            </w:r>
          </w:p>
        </w:tc>
        <w:tc>
          <w:tcPr>
            <w:tcW w:w="1272" w:type="dxa"/>
            <w:tcBorders>
              <w:top w:val="nil"/>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sz w:val="16"/>
                <w:szCs w:val="16"/>
              </w:rPr>
            </w:pPr>
            <w:r w:rsidRPr="005E0922">
              <w:rPr>
                <w:sz w:val="16"/>
                <w:szCs w:val="16"/>
              </w:rPr>
              <w:t>59,00</w:t>
            </w:r>
          </w:p>
        </w:tc>
        <w:tc>
          <w:tcPr>
            <w:tcW w:w="1290" w:type="dxa"/>
            <w:tcBorders>
              <w:top w:val="nil"/>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b/>
                <w:bCs/>
                <w:sz w:val="16"/>
                <w:szCs w:val="16"/>
              </w:rPr>
            </w:pPr>
            <w:r w:rsidRPr="005E0922">
              <w:rPr>
                <w:b/>
                <w:bCs/>
                <w:sz w:val="16"/>
                <w:szCs w:val="16"/>
              </w:rPr>
              <w:t>98,33%</w:t>
            </w:r>
          </w:p>
        </w:tc>
      </w:tr>
      <w:tr w:rsidR="00D514E5" w:rsidRPr="005E0922" w:rsidTr="00D514E5">
        <w:trPr>
          <w:trHeight w:val="30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both"/>
              <w:rPr>
                <w:sz w:val="16"/>
                <w:szCs w:val="16"/>
              </w:rPr>
            </w:pPr>
            <w:r w:rsidRPr="005E0922">
              <w:rPr>
                <w:sz w:val="16"/>
                <w:szCs w:val="16"/>
              </w:rPr>
              <w:t>Молодежная политика</w:t>
            </w:r>
          </w:p>
        </w:tc>
        <w:tc>
          <w:tcPr>
            <w:tcW w:w="771" w:type="dxa"/>
            <w:tcBorders>
              <w:top w:val="nil"/>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sz w:val="16"/>
                <w:szCs w:val="16"/>
              </w:rPr>
            </w:pPr>
          </w:p>
        </w:tc>
        <w:tc>
          <w:tcPr>
            <w:tcW w:w="788" w:type="dxa"/>
            <w:tcBorders>
              <w:top w:val="nil"/>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sz w:val="16"/>
                <w:szCs w:val="16"/>
              </w:rPr>
            </w:pPr>
            <w:r w:rsidRPr="005E0922">
              <w:rPr>
                <w:sz w:val="16"/>
                <w:szCs w:val="16"/>
              </w:rPr>
              <w:t>0707</w:t>
            </w:r>
          </w:p>
        </w:tc>
        <w:tc>
          <w:tcPr>
            <w:tcW w:w="1193" w:type="dxa"/>
            <w:tcBorders>
              <w:top w:val="nil"/>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sz w:val="16"/>
                <w:szCs w:val="16"/>
              </w:rPr>
            </w:pPr>
            <w:r w:rsidRPr="005E0922">
              <w:rPr>
                <w:sz w:val="16"/>
                <w:szCs w:val="16"/>
              </w:rPr>
              <w:t>645,60</w:t>
            </w:r>
          </w:p>
        </w:tc>
        <w:tc>
          <w:tcPr>
            <w:tcW w:w="1272" w:type="dxa"/>
            <w:tcBorders>
              <w:top w:val="nil"/>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sz w:val="16"/>
                <w:szCs w:val="16"/>
              </w:rPr>
            </w:pPr>
            <w:r w:rsidRPr="005E0922">
              <w:rPr>
                <w:sz w:val="16"/>
                <w:szCs w:val="16"/>
              </w:rPr>
              <w:t>92,66</w:t>
            </w:r>
          </w:p>
        </w:tc>
        <w:tc>
          <w:tcPr>
            <w:tcW w:w="1290" w:type="dxa"/>
            <w:tcBorders>
              <w:top w:val="nil"/>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b/>
                <w:bCs/>
                <w:sz w:val="16"/>
                <w:szCs w:val="16"/>
              </w:rPr>
            </w:pPr>
            <w:r w:rsidRPr="005E0922">
              <w:rPr>
                <w:b/>
                <w:bCs/>
                <w:sz w:val="16"/>
                <w:szCs w:val="16"/>
              </w:rPr>
              <w:t>14,35%</w:t>
            </w:r>
          </w:p>
        </w:tc>
      </w:tr>
      <w:tr w:rsidR="00D514E5" w:rsidRPr="005E0922" w:rsidTr="00D514E5">
        <w:trPr>
          <w:trHeight w:val="28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both"/>
              <w:rPr>
                <w:b/>
                <w:bCs/>
                <w:sz w:val="16"/>
                <w:szCs w:val="16"/>
              </w:rPr>
            </w:pPr>
            <w:r w:rsidRPr="005E0922">
              <w:rPr>
                <w:b/>
                <w:bCs/>
                <w:sz w:val="16"/>
                <w:szCs w:val="16"/>
              </w:rPr>
              <w:t>Культура, кинематография</w:t>
            </w:r>
          </w:p>
        </w:tc>
        <w:tc>
          <w:tcPr>
            <w:tcW w:w="771" w:type="dxa"/>
            <w:tcBorders>
              <w:top w:val="nil"/>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b/>
                <w:bCs/>
                <w:sz w:val="16"/>
                <w:szCs w:val="16"/>
              </w:rPr>
            </w:pPr>
            <w:r w:rsidRPr="005E0922">
              <w:rPr>
                <w:b/>
                <w:bCs/>
                <w:sz w:val="16"/>
                <w:szCs w:val="16"/>
              </w:rPr>
              <w:t>0800</w:t>
            </w:r>
          </w:p>
        </w:tc>
        <w:tc>
          <w:tcPr>
            <w:tcW w:w="788" w:type="dxa"/>
            <w:tcBorders>
              <w:top w:val="nil"/>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b/>
                <w:bCs/>
                <w:sz w:val="16"/>
                <w:szCs w:val="16"/>
              </w:rPr>
            </w:pPr>
          </w:p>
        </w:tc>
        <w:tc>
          <w:tcPr>
            <w:tcW w:w="1193" w:type="dxa"/>
            <w:tcBorders>
              <w:top w:val="nil"/>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b/>
                <w:bCs/>
                <w:sz w:val="16"/>
                <w:szCs w:val="16"/>
              </w:rPr>
            </w:pPr>
            <w:r w:rsidRPr="005E0922">
              <w:rPr>
                <w:b/>
                <w:bCs/>
                <w:sz w:val="16"/>
                <w:szCs w:val="16"/>
              </w:rPr>
              <w:t>16564,95</w:t>
            </w:r>
          </w:p>
        </w:tc>
        <w:tc>
          <w:tcPr>
            <w:tcW w:w="1272" w:type="dxa"/>
            <w:tcBorders>
              <w:top w:val="nil"/>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b/>
                <w:bCs/>
                <w:sz w:val="16"/>
                <w:szCs w:val="16"/>
              </w:rPr>
            </w:pPr>
            <w:r w:rsidRPr="005E0922">
              <w:rPr>
                <w:b/>
                <w:bCs/>
                <w:sz w:val="16"/>
                <w:szCs w:val="16"/>
              </w:rPr>
              <w:t>10466,46</w:t>
            </w:r>
          </w:p>
        </w:tc>
        <w:tc>
          <w:tcPr>
            <w:tcW w:w="1290" w:type="dxa"/>
            <w:tcBorders>
              <w:top w:val="nil"/>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b/>
                <w:bCs/>
                <w:sz w:val="16"/>
                <w:szCs w:val="16"/>
              </w:rPr>
            </w:pPr>
            <w:r w:rsidRPr="005E0922">
              <w:rPr>
                <w:b/>
                <w:bCs/>
                <w:sz w:val="16"/>
                <w:szCs w:val="16"/>
              </w:rPr>
              <w:t>63,18%</w:t>
            </w:r>
          </w:p>
        </w:tc>
      </w:tr>
      <w:tr w:rsidR="00D514E5" w:rsidRPr="005E0922" w:rsidTr="00D514E5">
        <w:trPr>
          <w:trHeight w:val="30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both"/>
              <w:rPr>
                <w:sz w:val="16"/>
                <w:szCs w:val="16"/>
              </w:rPr>
            </w:pPr>
            <w:r w:rsidRPr="005E0922">
              <w:rPr>
                <w:sz w:val="16"/>
                <w:szCs w:val="16"/>
              </w:rPr>
              <w:t>Культура</w:t>
            </w:r>
          </w:p>
        </w:tc>
        <w:tc>
          <w:tcPr>
            <w:tcW w:w="771" w:type="dxa"/>
            <w:tcBorders>
              <w:top w:val="nil"/>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sz w:val="16"/>
                <w:szCs w:val="16"/>
              </w:rPr>
            </w:pPr>
          </w:p>
        </w:tc>
        <w:tc>
          <w:tcPr>
            <w:tcW w:w="788" w:type="dxa"/>
            <w:tcBorders>
              <w:top w:val="nil"/>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sz w:val="16"/>
                <w:szCs w:val="16"/>
              </w:rPr>
            </w:pPr>
            <w:r w:rsidRPr="005E0922">
              <w:rPr>
                <w:sz w:val="16"/>
                <w:szCs w:val="16"/>
              </w:rPr>
              <w:t>0801</w:t>
            </w:r>
          </w:p>
        </w:tc>
        <w:tc>
          <w:tcPr>
            <w:tcW w:w="1193" w:type="dxa"/>
            <w:tcBorders>
              <w:top w:val="nil"/>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sz w:val="16"/>
                <w:szCs w:val="16"/>
              </w:rPr>
            </w:pPr>
            <w:r w:rsidRPr="005E0922">
              <w:rPr>
                <w:sz w:val="16"/>
                <w:szCs w:val="16"/>
              </w:rPr>
              <w:t>16564,95</w:t>
            </w:r>
          </w:p>
        </w:tc>
        <w:tc>
          <w:tcPr>
            <w:tcW w:w="1272" w:type="dxa"/>
            <w:tcBorders>
              <w:top w:val="nil"/>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sz w:val="16"/>
                <w:szCs w:val="16"/>
              </w:rPr>
            </w:pPr>
            <w:r w:rsidRPr="005E0922">
              <w:rPr>
                <w:sz w:val="16"/>
                <w:szCs w:val="16"/>
              </w:rPr>
              <w:t>10466,46</w:t>
            </w:r>
          </w:p>
        </w:tc>
        <w:tc>
          <w:tcPr>
            <w:tcW w:w="1290" w:type="dxa"/>
            <w:tcBorders>
              <w:top w:val="nil"/>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b/>
                <w:bCs/>
                <w:sz w:val="16"/>
                <w:szCs w:val="16"/>
              </w:rPr>
            </w:pPr>
            <w:r w:rsidRPr="005E0922">
              <w:rPr>
                <w:b/>
                <w:bCs/>
                <w:sz w:val="16"/>
                <w:szCs w:val="16"/>
              </w:rPr>
              <w:t>63,18%</w:t>
            </w:r>
          </w:p>
        </w:tc>
      </w:tr>
      <w:tr w:rsidR="00D514E5" w:rsidRPr="005E0922" w:rsidTr="00D514E5">
        <w:trPr>
          <w:trHeight w:val="28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both"/>
              <w:rPr>
                <w:b/>
                <w:bCs/>
                <w:sz w:val="16"/>
                <w:szCs w:val="16"/>
              </w:rPr>
            </w:pPr>
            <w:r w:rsidRPr="005E0922">
              <w:rPr>
                <w:b/>
                <w:bCs/>
                <w:sz w:val="16"/>
                <w:szCs w:val="16"/>
              </w:rPr>
              <w:t>Социальная политика</w:t>
            </w:r>
          </w:p>
        </w:tc>
        <w:tc>
          <w:tcPr>
            <w:tcW w:w="771" w:type="dxa"/>
            <w:tcBorders>
              <w:top w:val="nil"/>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b/>
                <w:bCs/>
                <w:sz w:val="16"/>
                <w:szCs w:val="16"/>
              </w:rPr>
            </w:pPr>
            <w:r w:rsidRPr="005E0922">
              <w:rPr>
                <w:b/>
                <w:bCs/>
                <w:sz w:val="16"/>
                <w:szCs w:val="16"/>
              </w:rPr>
              <w:t>1000</w:t>
            </w:r>
          </w:p>
        </w:tc>
        <w:tc>
          <w:tcPr>
            <w:tcW w:w="788" w:type="dxa"/>
            <w:tcBorders>
              <w:top w:val="nil"/>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b/>
                <w:bCs/>
                <w:sz w:val="16"/>
                <w:szCs w:val="16"/>
              </w:rPr>
            </w:pPr>
          </w:p>
        </w:tc>
        <w:tc>
          <w:tcPr>
            <w:tcW w:w="1193" w:type="dxa"/>
            <w:tcBorders>
              <w:top w:val="nil"/>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b/>
                <w:bCs/>
                <w:sz w:val="16"/>
                <w:szCs w:val="16"/>
              </w:rPr>
            </w:pPr>
            <w:r w:rsidRPr="005E0922">
              <w:rPr>
                <w:b/>
                <w:bCs/>
                <w:sz w:val="16"/>
                <w:szCs w:val="16"/>
              </w:rPr>
              <w:t>1588,90</w:t>
            </w:r>
          </w:p>
        </w:tc>
        <w:tc>
          <w:tcPr>
            <w:tcW w:w="1272" w:type="dxa"/>
            <w:tcBorders>
              <w:top w:val="nil"/>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b/>
                <w:bCs/>
                <w:sz w:val="16"/>
                <w:szCs w:val="16"/>
              </w:rPr>
            </w:pPr>
            <w:r w:rsidRPr="005E0922">
              <w:rPr>
                <w:b/>
                <w:bCs/>
                <w:sz w:val="16"/>
                <w:szCs w:val="16"/>
              </w:rPr>
              <w:t>590,41</w:t>
            </w:r>
          </w:p>
        </w:tc>
        <w:tc>
          <w:tcPr>
            <w:tcW w:w="1290" w:type="dxa"/>
            <w:tcBorders>
              <w:top w:val="nil"/>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b/>
                <w:bCs/>
                <w:sz w:val="16"/>
                <w:szCs w:val="16"/>
              </w:rPr>
            </w:pPr>
            <w:r w:rsidRPr="005E0922">
              <w:rPr>
                <w:b/>
                <w:bCs/>
                <w:sz w:val="16"/>
                <w:szCs w:val="16"/>
              </w:rPr>
              <w:t>37,16%</w:t>
            </w:r>
          </w:p>
        </w:tc>
      </w:tr>
      <w:tr w:rsidR="00D514E5" w:rsidRPr="005E0922" w:rsidTr="00D514E5">
        <w:trPr>
          <w:trHeight w:val="30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both"/>
              <w:rPr>
                <w:sz w:val="16"/>
                <w:szCs w:val="16"/>
              </w:rPr>
            </w:pPr>
            <w:r w:rsidRPr="005E0922">
              <w:rPr>
                <w:sz w:val="16"/>
                <w:szCs w:val="16"/>
              </w:rPr>
              <w:t>Пенсионное обеспечение</w:t>
            </w:r>
          </w:p>
        </w:tc>
        <w:tc>
          <w:tcPr>
            <w:tcW w:w="771" w:type="dxa"/>
            <w:tcBorders>
              <w:top w:val="nil"/>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sz w:val="16"/>
                <w:szCs w:val="16"/>
              </w:rPr>
            </w:pPr>
          </w:p>
        </w:tc>
        <w:tc>
          <w:tcPr>
            <w:tcW w:w="788" w:type="dxa"/>
            <w:tcBorders>
              <w:top w:val="nil"/>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sz w:val="16"/>
                <w:szCs w:val="16"/>
              </w:rPr>
            </w:pPr>
            <w:r w:rsidRPr="005E0922">
              <w:rPr>
                <w:sz w:val="16"/>
                <w:szCs w:val="16"/>
              </w:rPr>
              <w:t>1001</w:t>
            </w:r>
          </w:p>
        </w:tc>
        <w:tc>
          <w:tcPr>
            <w:tcW w:w="1193" w:type="dxa"/>
            <w:tcBorders>
              <w:top w:val="nil"/>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sz w:val="16"/>
                <w:szCs w:val="16"/>
              </w:rPr>
            </w:pPr>
            <w:r w:rsidRPr="005E0922">
              <w:rPr>
                <w:sz w:val="16"/>
                <w:szCs w:val="16"/>
              </w:rPr>
              <w:t>1588,90</w:t>
            </w:r>
          </w:p>
        </w:tc>
        <w:tc>
          <w:tcPr>
            <w:tcW w:w="1272" w:type="dxa"/>
            <w:tcBorders>
              <w:top w:val="nil"/>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sz w:val="16"/>
                <w:szCs w:val="16"/>
              </w:rPr>
            </w:pPr>
            <w:r w:rsidRPr="005E0922">
              <w:rPr>
                <w:sz w:val="16"/>
                <w:szCs w:val="16"/>
              </w:rPr>
              <w:t>590,41</w:t>
            </w:r>
          </w:p>
        </w:tc>
        <w:tc>
          <w:tcPr>
            <w:tcW w:w="1290" w:type="dxa"/>
            <w:tcBorders>
              <w:top w:val="nil"/>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b/>
                <w:bCs/>
                <w:sz w:val="16"/>
                <w:szCs w:val="16"/>
              </w:rPr>
            </w:pPr>
            <w:r w:rsidRPr="005E0922">
              <w:rPr>
                <w:b/>
                <w:bCs/>
                <w:sz w:val="16"/>
                <w:szCs w:val="16"/>
              </w:rPr>
              <w:t>37,16%</w:t>
            </w:r>
          </w:p>
        </w:tc>
      </w:tr>
      <w:tr w:rsidR="00D514E5" w:rsidRPr="005E0922" w:rsidTr="00D514E5">
        <w:trPr>
          <w:trHeight w:val="28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both"/>
              <w:rPr>
                <w:b/>
                <w:bCs/>
                <w:sz w:val="16"/>
                <w:szCs w:val="16"/>
              </w:rPr>
            </w:pPr>
            <w:r w:rsidRPr="005E0922">
              <w:rPr>
                <w:b/>
                <w:bCs/>
                <w:sz w:val="16"/>
                <w:szCs w:val="16"/>
              </w:rPr>
              <w:t>Физическая культура и спорт</w:t>
            </w:r>
          </w:p>
        </w:tc>
        <w:tc>
          <w:tcPr>
            <w:tcW w:w="771" w:type="dxa"/>
            <w:tcBorders>
              <w:top w:val="nil"/>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b/>
                <w:bCs/>
                <w:sz w:val="16"/>
                <w:szCs w:val="16"/>
              </w:rPr>
            </w:pPr>
            <w:r w:rsidRPr="005E0922">
              <w:rPr>
                <w:b/>
                <w:bCs/>
                <w:sz w:val="16"/>
                <w:szCs w:val="16"/>
              </w:rPr>
              <w:t>1100</w:t>
            </w:r>
          </w:p>
        </w:tc>
        <w:tc>
          <w:tcPr>
            <w:tcW w:w="788" w:type="dxa"/>
            <w:tcBorders>
              <w:top w:val="nil"/>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b/>
                <w:bCs/>
                <w:sz w:val="16"/>
                <w:szCs w:val="16"/>
              </w:rPr>
            </w:pPr>
          </w:p>
        </w:tc>
        <w:tc>
          <w:tcPr>
            <w:tcW w:w="1193" w:type="dxa"/>
            <w:tcBorders>
              <w:top w:val="nil"/>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b/>
                <w:bCs/>
                <w:sz w:val="16"/>
                <w:szCs w:val="16"/>
              </w:rPr>
            </w:pPr>
            <w:r w:rsidRPr="005E0922">
              <w:rPr>
                <w:b/>
                <w:bCs/>
                <w:sz w:val="16"/>
                <w:szCs w:val="16"/>
              </w:rPr>
              <w:t>1000,00</w:t>
            </w:r>
          </w:p>
        </w:tc>
        <w:tc>
          <w:tcPr>
            <w:tcW w:w="1272" w:type="dxa"/>
            <w:tcBorders>
              <w:top w:val="nil"/>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b/>
                <w:bCs/>
                <w:sz w:val="16"/>
                <w:szCs w:val="16"/>
              </w:rPr>
            </w:pPr>
            <w:r w:rsidRPr="005E0922">
              <w:rPr>
                <w:b/>
                <w:bCs/>
                <w:sz w:val="16"/>
                <w:szCs w:val="16"/>
              </w:rPr>
              <w:t>950,00</w:t>
            </w:r>
          </w:p>
        </w:tc>
        <w:tc>
          <w:tcPr>
            <w:tcW w:w="1290" w:type="dxa"/>
            <w:tcBorders>
              <w:top w:val="nil"/>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b/>
                <w:bCs/>
                <w:sz w:val="16"/>
                <w:szCs w:val="16"/>
              </w:rPr>
            </w:pPr>
            <w:r w:rsidRPr="005E0922">
              <w:rPr>
                <w:b/>
                <w:bCs/>
                <w:sz w:val="16"/>
                <w:szCs w:val="16"/>
              </w:rPr>
              <w:t>95,00%</w:t>
            </w:r>
          </w:p>
        </w:tc>
      </w:tr>
      <w:tr w:rsidR="00D514E5" w:rsidRPr="005E0922" w:rsidTr="00D514E5">
        <w:trPr>
          <w:trHeight w:val="30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both"/>
              <w:rPr>
                <w:sz w:val="16"/>
                <w:szCs w:val="16"/>
              </w:rPr>
            </w:pPr>
            <w:r w:rsidRPr="005E0922">
              <w:rPr>
                <w:sz w:val="16"/>
                <w:szCs w:val="16"/>
              </w:rPr>
              <w:t>Массовый спорт</w:t>
            </w:r>
          </w:p>
        </w:tc>
        <w:tc>
          <w:tcPr>
            <w:tcW w:w="771" w:type="dxa"/>
            <w:tcBorders>
              <w:top w:val="nil"/>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sz w:val="16"/>
                <w:szCs w:val="16"/>
              </w:rPr>
            </w:pPr>
          </w:p>
        </w:tc>
        <w:tc>
          <w:tcPr>
            <w:tcW w:w="788" w:type="dxa"/>
            <w:tcBorders>
              <w:top w:val="nil"/>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sz w:val="16"/>
                <w:szCs w:val="16"/>
              </w:rPr>
            </w:pPr>
            <w:r w:rsidRPr="005E0922">
              <w:rPr>
                <w:sz w:val="16"/>
                <w:szCs w:val="16"/>
              </w:rPr>
              <w:t>1102</w:t>
            </w:r>
          </w:p>
        </w:tc>
        <w:tc>
          <w:tcPr>
            <w:tcW w:w="1193" w:type="dxa"/>
            <w:tcBorders>
              <w:top w:val="nil"/>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sz w:val="16"/>
                <w:szCs w:val="16"/>
              </w:rPr>
            </w:pPr>
            <w:r w:rsidRPr="005E0922">
              <w:rPr>
                <w:sz w:val="16"/>
                <w:szCs w:val="16"/>
              </w:rPr>
              <w:t>1000,00</w:t>
            </w:r>
          </w:p>
        </w:tc>
        <w:tc>
          <w:tcPr>
            <w:tcW w:w="1272" w:type="dxa"/>
            <w:tcBorders>
              <w:top w:val="nil"/>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sz w:val="16"/>
                <w:szCs w:val="16"/>
              </w:rPr>
            </w:pPr>
            <w:r w:rsidRPr="005E0922">
              <w:rPr>
                <w:sz w:val="16"/>
                <w:szCs w:val="16"/>
              </w:rPr>
              <w:t>950,00</w:t>
            </w:r>
          </w:p>
        </w:tc>
        <w:tc>
          <w:tcPr>
            <w:tcW w:w="1290" w:type="dxa"/>
            <w:tcBorders>
              <w:top w:val="nil"/>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b/>
                <w:bCs/>
                <w:sz w:val="16"/>
                <w:szCs w:val="16"/>
              </w:rPr>
            </w:pPr>
            <w:r w:rsidRPr="005E0922">
              <w:rPr>
                <w:b/>
                <w:bCs/>
                <w:sz w:val="16"/>
                <w:szCs w:val="16"/>
              </w:rPr>
              <w:t>95,00%</w:t>
            </w:r>
          </w:p>
        </w:tc>
      </w:tr>
      <w:tr w:rsidR="00D514E5" w:rsidRPr="005E0922" w:rsidTr="00D514E5">
        <w:trPr>
          <w:trHeight w:val="28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both"/>
              <w:rPr>
                <w:b/>
                <w:bCs/>
                <w:sz w:val="16"/>
                <w:szCs w:val="16"/>
              </w:rPr>
            </w:pPr>
            <w:r w:rsidRPr="005E0922">
              <w:rPr>
                <w:b/>
                <w:bCs/>
                <w:sz w:val="16"/>
                <w:szCs w:val="16"/>
              </w:rPr>
              <w:t>ВСЕГО РАСХОДОВ</w:t>
            </w:r>
          </w:p>
        </w:tc>
        <w:tc>
          <w:tcPr>
            <w:tcW w:w="771" w:type="dxa"/>
            <w:tcBorders>
              <w:top w:val="nil"/>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b/>
                <w:bCs/>
                <w:sz w:val="16"/>
                <w:szCs w:val="16"/>
              </w:rPr>
            </w:pPr>
          </w:p>
        </w:tc>
        <w:tc>
          <w:tcPr>
            <w:tcW w:w="788" w:type="dxa"/>
            <w:tcBorders>
              <w:top w:val="nil"/>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b/>
                <w:bCs/>
                <w:sz w:val="16"/>
                <w:szCs w:val="16"/>
              </w:rPr>
            </w:pPr>
          </w:p>
        </w:tc>
        <w:tc>
          <w:tcPr>
            <w:tcW w:w="1193" w:type="dxa"/>
            <w:tcBorders>
              <w:top w:val="nil"/>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b/>
                <w:bCs/>
                <w:sz w:val="16"/>
                <w:szCs w:val="16"/>
              </w:rPr>
            </w:pPr>
            <w:r w:rsidRPr="005E0922">
              <w:rPr>
                <w:b/>
                <w:bCs/>
                <w:sz w:val="16"/>
                <w:szCs w:val="16"/>
              </w:rPr>
              <w:t>70700,000</w:t>
            </w:r>
          </w:p>
        </w:tc>
        <w:tc>
          <w:tcPr>
            <w:tcW w:w="1272" w:type="dxa"/>
            <w:tcBorders>
              <w:top w:val="nil"/>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b/>
                <w:bCs/>
                <w:sz w:val="16"/>
                <w:szCs w:val="16"/>
              </w:rPr>
            </w:pPr>
            <w:r w:rsidRPr="005E0922">
              <w:rPr>
                <w:b/>
                <w:bCs/>
                <w:sz w:val="16"/>
                <w:szCs w:val="16"/>
              </w:rPr>
              <w:t>24142,10</w:t>
            </w:r>
          </w:p>
        </w:tc>
        <w:tc>
          <w:tcPr>
            <w:tcW w:w="1290" w:type="dxa"/>
            <w:tcBorders>
              <w:top w:val="nil"/>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b/>
                <w:bCs/>
                <w:sz w:val="16"/>
                <w:szCs w:val="16"/>
              </w:rPr>
            </w:pPr>
            <w:r w:rsidRPr="005E0922">
              <w:rPr>
                <w:b/>
                <w:bCs/>
                <w:sz w:val="16"/>
                <w:szCs w:val="16"/>
              </w:rPr>
              <w:t>34,15%</w:t>
            </w:r>
          </w:p>
        </w:tc>
      </w:tr>
    </w:tbl>
    <w:p w:rsidR="00D514E5" w:rsidRPr="005E0922" w:rsidRDefault="00D514E5" w:rsidP="00D514E5">
      <w:pPr>
        <w:spacing w:after="0" w:line="240" w:lineRule="auto"/>
        <w:ind w:firstLine="3969"/>
        <w:jc w:val="right"/>
        <w:rPr>
          <w:b/>
          <w:bCs/>
          <w:sz w:val="16"/>
          <w:szCs w:val="16"/>
        </w:rPr>
      </w:pPr>
    </w:p>
    <w:p w:rsidR="00D514E5" w:rsidRPr="005E0922" w:rsidRDefault="00D514E5" w:rsidP="00D514E5">
      <w:pPr>
        <w:spacing w:after="0" w:line="240" w:lineRule="auto"/>
        <w:ind w:firstLine="3969"/>
        <w:jc w:val="right"/>
        <w:rPr>
          <w:b/>
          <w:bCs/>
          <w:sz w:val="16"/>
          <w:szCs w:val="16"/>
        </w:rPr>
      </w:pPr>
    </w:p>
    <w:p w:rsidR="00D514E5" w:rsidRPr="005E0922" w:rsidRDefault="00D514E5" w:rsidP="00D514E5">
      <w:pPr>
        <w:spacing w:after="0" w:line="240" w:lineRule="auto"/>
        <w:ind w:firstLine="3969"/>
        <w:jc w:val="right"/>
        <w:rPr>
          <w:b/>
          <w:bCs/>
          <w:sz w:val="16"/>
          <w:szCs w:val="16"/>
        </w:rPr>
      </w:pPr>
    </w:p>
    <w:p w:rsidR="00D514E5" w:rsidRPr="005E0922" w:rsidRDefault="00D514E5" w:rsidP="00D514E5">
      <w:pPr>
        <w:spacing w:after="0" w:line="240" w:lineRule="auto"/>
        <w:ind w:firstLine="3969"/>
        <w:jc w:val="right"/>
        <w:rPr>
          <w:b/>
          <w:bCs/>
          <w:sz w:val="16"/>
          <w:szCs w:val="16"/>
        </w:rPr>
      </w:pPr>
    </w:p>
    <w:p w:rsidR="00D514E5" w:rsidRPr="005E0922" w:rsidRDefault="00D514E5" w:rsidP="00D514E5">
      <w:pPr>
        <w:spacing w:after="0" w:line="240" w:lineRule="auto"/>
        <w:ind w:firstLine="3969"/>
        <w:jc w:val="right"/>
        <w:rPr>
          <w:b/>
          <w:bCs/>
          <w:sz w:val="16"/>
          <w:szCs w:val="16"/>
        </w:rPr>
      </w:pPr>
      <w:r w:rsidRPr="005E0922">
        <w:rPr>
          <w:b/>
          <w:bCs/>
          <w:sz w:val="16"/>
          <w:szCs w:val="16"/>
        </w:rPr>
        <w:t>Приложение 4.1</w:t>
      </w:r>
    </w:p>
    <w:p w:rsidR="00D514E5" w:rsidRPr="005E0922" w:rsidRDefault="00D514E5" w:rsidP="00D514E5">
      <w:pPr>
        <w:spacing w:after="0" w:line="240" w:lineRule="auto"/>
        <w:jc w:val="right"/>
        <w:rPr>
          <w:sz w:val="16"/>
          <w:szCs w:val="16"/>
        </w:rPr>
      </w:pPr>
      <w:r w:rsidRPr="005E0922">
        <w:rPr>
          <w:sz w:val="16"/>
          <w:szCs w:val="16"/>
        </w:rPr>
        <w:t xml:space="preserve">к Отчету об исполнении  бюджета </w:t>
      </w:r>
    </w:p>
    <w:p w:rsidR="00D514E5" w:rsidRPr="005E0922" w:rsidRDefault="00D514E5" w:rsidP="00D514E5">
      <w:pPr>
        <w:spacing w:after="0" w:line="240" w:lineRule="auto"/>
        <w:jc w:val="right"/>
        <w:rPr>
          <w:sz w:val="16"/>
          <w:szCs w:val="16"/>
        </w:rPr>
      </w:pPr>
      <w:r w:rsidRPr="005E0922">
        <w:rPr>
          <w:sz w:val="16"/>
          <w:szCs w:val="16"/>
        </w:rPr>
        <w:t xml:space="preserve"> МО </w:t>
      </w:r>
      <w:proofErr w:type="spellStart"/>
      <w:r w:rsidRPr="005E0922">
        <w:rPr>
          <w:sz w:val="16"/>
          <w:szCs w:val="16"/>
        </w:rPr>
        <w:t>Войсковицкое</w:t>
      </w:r>
      <w:proofErr w:type="spellEnd"/>
      <w:r w:rsidRPr="005E0922">
        <w:rPr>
          <w:sz w:val="16"/>
          <w:szCs w:val="16"/>
        </w:rPr>
        <w:t xml:space="preserve"> сельское поселение</w:t>
      </w:r>
    </w:p>
    <w:p w:rsidR="00D514E5" w:rsidRPr="005E0922" w:rsidRDefault="00D514E5" w:rsidP="00D514E5">
      <w:pPr>
        <w:spacing w:after="0" w:line="240" w:lineRule="auto"/>
        <w:ind w:firstLine="708"/>
        <w:jc w:val="right"/>
        <w:rPr>
          <w:sz w:val="16"/>
          <w:szCs w:val="16"/>
        </w:rPr>
      </w:pPr>
      <w:r w:rsidRPr="005E0922">
        <w:rPr>
          <w:sz w:val="16"/>
          <w:szCs w:val="16"/>
        </w:rPr>
        <w:t xml:space="preserve"> за 1 полугодие  2022 года</w:t>
      </w:r>
    </w:p>
    <w:p w:rsidR="00D514E5" w:rsidRPr="005E0922" w:rsidRDefault="00D514E5" w:rsidP="00D514E5">
      <w:pPr>
        <w:spacing w:after="0" w:line="240" w:lineRule="auto"/>
        <w:jc w:val="right"/>
        <w:rPr>
          <w:sz w:val="16"/>
          <w:szCs w:val="16"/>
        </w:rPr>
      </w:pPr>
    </w:p>
    <w:tbl>
      <w:tblPr>
        <w:tblW w:w="10064" w:type="dxa"/>
        <w:tblInd w:w="108" w:type="dxa"/>
        <w:tblLayout w:type="fixed"/>
        <w:tblLook w:val="04A0"/>
      </w:tblPr>
      <w:tblGrid>
        <w:gridCol w:w="4962"/>
        <w:gridCol w:w="1096"/>
        <w:gridCol w:w="605"/>
        <w:gridCol w:w="567"/>
        <w:gridCol w:w="992"/>
        <w:gridCol w:w="992"/>
        <w:gridCol w:w="850"/>
      </w:tblGrid>
      <w:tr w:rsidR="00D514E5" w:rsidRPr="005E0922" w:rsidTr="00D514E5">
        <w:trPr>
          <w:trHeight w:val="464"/>
        </w:trPr>
        <w:tc>
          <w:tcPr>
            <w:tcW w:w="10064" w:type="dxa"/>
            <w:gridSpan w:val="7"/>
            <w:vMerge w:val="restart"/>
            <w:tcBorders>
              <w:top w:val="nil"/>
              <w:left w:val="nil"/>
              <w:bottom w:val="single" w:sz="8" w:space="0" w:color="000000"/>
              <w:right w:val="nil"/>
            </w:tcBorders>
            <w:shd w:val="clear" w:color="auto" w:fill="auto"/>
            <w:vAlign w:val="bottom"/>
            <w:hideMark/>
          </w:tcPr>
          <w:p w:rsidR="00D514E5" w:rsidRPr="005E0922" w:rsidRDefault="00D514E5" w:rsidP="00D514E5">
            <w:pPr>
              <w:spacing w:after="0" w:line="240" w:lineRule="auto"/>
              <w:jc w:val="center"/>
              <w:rPr>
                <w:b/>
                <w:bCs/>
                <w:sz w:val="16"/>
                <w:szCs w:val="16"/>
              </w:rPr>
            </w:pPr>
            <w:r w:rsidRPr="005E0922">
              <w:rPr>
                <w:b/>
                <w:bCs/>
                <w:sz w:val="16"/>
                <w:szCs w:val="16"/>
              </w:rPr>
              <w:t xml:space="preserve">Распределение бюджетных ассигнований  по целевым статьям, группам и подгруппам видов расходов классификации расходов бюджетов, а также по разделам и подразделам классификации расходов бюджетов бюджета МО </w:t>
            </w:r>
            <w:proofErr w:type="spellStart"/>
            <w:r w:rsidRPr="005E0922">
              <w:rPr>
                <w:b/>
                <w:bCs/>
                <w:sz w:val="16"/>
                <w:szCs w:val="16"/>
              </w:rPr>
              <w:t>Войсковицкое</w:t>
            </w:r>
            <w:proofErr w:type="spellEnd"/>
            <w:r w:rsidRPr="005E0922">
              <w:rPr>
                <w:b/>
                <w:bCs/>
                <w:sz w:val="16"/>
                <w:szCs w:val="16"/>
              </w:rPr>
              <w:t xml:space="preserve"> сельское поселение на 2022г  </w:t>
            </w:r>
          </w:p>
        </w:tc>
      </w:tr>
      <w:tr w:rsidR="00D514E5" w:rsidRPr="005E0922" w:rsidTr="00D514E5">
        <w:trPr>
          <w:trHeight w:val="464"/>
        </w:trPr>
        <w:tc>
          <w:tcPr>
            <w:tcW w:w="10064" w:type="dxa"/>
            <w:gridSpan w:val="7"/>
            <w:vMerge/>
            <w:tcBorders>
              <w:top w:val="nil"/>
              <w:left w:val="nil"/>
              <w:bottom w:val="single" w:sz="4" w:space="0" w:color="auto"/>
              <w:right w:val="nil"/>
            </w:tcBorders>
            <w:shd w:val="clear" w:color="auto" w:fill="auto"/>
            <w:vAlign w:val="center"/>
            <w:hideMark/>
          </w:tcPr>
          <w:p w:rsidR="00D514E5" w:rsidRPr="005E0922" w:rsidRDefault="00D514E5" w:rsidP="00D514E5">
            <w:pPr>
              <w:spacing w:after="0" w:line="240" w:lineRule="auto"/>
              <w:rPr>
                <w:b/>
                <w:bCs/>
                <w:sz w:val="16"/>
                <w:szCs w:val="16"/>
              </w:rPr>
            </w:pPr>
          </w:p>
        </w:tc>
      </w:tr>
      <w:tr w:rsidR="00D514E5" w:rsidRPr="005E0922" w:rsidTr="00D514E5">
        <w:trPr>
          <w:trHeight w:val="855"/>
        </w:trPr>
        <w:tc>
          <w:tcPr>
            <w:tcW w:w="49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b/>
                <w:bCs/>
                <w:sz w:val="16"/>
                <w:szCs w:val="16"/>
              </w:rPr>
            </w:pPr>
            <w:r w:rsidRPr="005E0922">
              <w:rPr>
                <w:b/>
                <w:bCs/>
                <w:sz w:val="16"/>
                <w:szCs w:val="16"/>
              </w:rPr>
              <w:t>Наименование показателя</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b/>
                <w:bCs/>
                <w:sz w:val="16"/>
                <w:szCs w:val="16"/>
              </w:rPr>
            </w:pPr>
            <w:r w:rsidRPr="005E0922">
              <w:rPr>
                <w:b/>
                <w:bCs/>
                <w:sz w:val="16"/>
                <w:szCs w:val="16"/>
              </w:rPr>
              <w:t xml:space="preserve">Целевая статья </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b/>
                <w:bCs/>
                <w:sz w:val="16"/>
                <w:szCs w:val="16"/>
              </w:rPr>
            </w:pPr>
            <w:r w:rsidRPr="005E0922">
              <w:rPr>
                <w:b/>
                <w:bCs/>
                <w:sz w:val="16"/>
                <w:szCs w:val="16"/>
              </w:rPr>
              <w:t>Вид расхода</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b/>
                <w:bCs/>
                <w:sz w:val="16"/>
                <w:szCs w:val="16"/>
              </w:rPr>
            </w:pPr>
            <w:r w:rsidRPr="005E0922">
              <w:rPr>
                <w:b/>
                <w:bCs/>
                <w:sz w:val="16"/>
                <w:szCs w:val="16"/>
              </w:rPr>
              <w:t>Раздел, подраздел</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b/>
                <w:bCs/>
                <w:sz w:val="16"/>
                <w:szCs w:val="16"/>
              </w:rPr>
            </w:pPr>
            <w:r w:rsidRPr="005E0922">
              <w:rPr>
                <w:b/>
                <w:bCs/>
                <w:sz w:val="16"/>
                <w:szCs w:val="16"/>
              </w:rPr>
              <w:t>Бюджет на 2022 год</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b/>
                <w:bCs/>
                <w:sz w:val="16"/>
                <w:szCs w:val="16"/>
              </w:rPr>
            </w:pPr>
            <w:r w:rsidRPr="005E0922">
              <w:rPr>
                <w:b/>
                <w:bCs/>
                <w:sz w:val="16"/>
                <w:szCs w:val="16"/>
              </w:rPr>
              <w:t>Исполнено за 1 полугодие 2022г</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b/>
                <w:bCs/>
                <w:sz w:val="16"/>
                <w:szCs w:val="16"/>
              </w:rPr>
            </w:pPr>
            <w:r w:rsidRPr="005E0922">
              <w:rPr>
                <w:b/>
                <w:bCs/>
                <w:sz w:val="16"/>
                <w:szCs w:val="16"/>
              </w:rPr>
              <w:t>% исполнения</w:t>
            </w:r>
          </w:p>
        </w:tc>
      </w:tr>
      <w:tr w:rsidR="00D514E5" w:rsidRPr="005E0922" w:rsidTr="00D514E5">
        <w:trPr>
          <w:trHeight w:val="403"/>
        </w:trPr>
        <w:tc>
          <w:tcPr>
            <w:tcW w:w="49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rPr>
                <w:b/>
                <w:bCs/>
                <w:sz w:val="16"/>
                <w:szCs w:val="16"/>
              </w:rPr>
            </w:pPr>
            <w:r w:rsidRPr="005E0922">
              <w:rPr>
                <w:b/>
                <w:bCs/>
                <w:sz w:val="16"/>
                <w:szCs w:val="16"/>
              </w:rPr>
              <w:t>Программная часть сельских поселений</w:t>
            </w:r>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14E5" w:rsidRPr="005E0922" w:rsidRDefault="00D514E5" w:rsidP="00D514E5">
            <w:pPr>
              <w:spacing w:after="0" w:line="240" w:lineRule="auto"/>
              <w:jc w:val="center"/>
              <w:rPr>
                <w:b/>
                <w:bCs/>
                <w:sz w:val="16"/>
                <w:szCs w:val="16"/>
              </w:rPr>
            </w:pPr>
            <w:r w:rsidRPr="005E0922">
              <w:rPr>
                <w:b/>
                <w:bCs/>
                <w:sz w:val="16"/>
                <w:szCs w:val="16"/>
              </w:rPr>
              <w:t> </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b/>
                <w:bCs/>
                <w:sz w:val="16"/>
                <w:szCs w:val="16"/>
              </w:rPr>
            </w:pPr>
            <w:r w:rsidRPr="005E0922">
              <w:rPr>
                <w:b/>
                <w:bCs/>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b/>
                <w:bCs/>
                <w:sz w:val="16"/>
                <w:szCs w:val="16"/>
              </w:rPr>
            </w:pPr>
            <w:r w:rsidRPr="005E0922">
              <w:rPr>
                <w:b/>
                <w:bCs/>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right"/>
              <w:rPr>
                <w:b/>
                <w:bCs/>
                <w:sz w:val="16"/>
                <w:szCs w:val="16"/>
              </w:rPr>
            </w:pPr>
            <w:r w:rsidRPr="005E0922">
              <w:rPr>
                <w:b/>
                <w:bCs/>
                <w:sz w:val="16"/>
                <w:szCs w:val="16"/>
              </w:rPr>
              <w:t>52 577,59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right"/>
              <w:rPr>
                <w:b/>
                <w:bCs/>
                <w:sz w:val="16"/>
                <w:szCs w:val="16"/>
              </w:rPr>
            </w:pPr>
            <w:r w:rsidRPr="005E0922">
              <w:rPr>
                <w:b/>
                <w:bCs/>
                <w:sz w:val="16"/>
                <w:szCs w:val="16"/>
              </w:rPr>
              <w:t>17 557,78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right"/>
              <w:rPr>
                <w:b/>
                <w:bCs/>
                <w:sz w:val="16"/>
                <w:szCs w:val="16"/>
              </w:rPr>
            </w:pPr>
            <w:r w:rsidRPr="005E0922">
              <w:rPr>
                <w:b/>
                <w:bCs/>
                <w:sz w:val="16"/>
                <w:szCs w:val="16"/>
              </w:rPr>
              <w:t>33,39%</w:t>
            </w:r>
          </w:p>
        </w:tc>
      </w:tr>
      <w:tr w:rsidR="00D514E5" w:rsidRPr="005E0922" w:rsidTr="00D514E5">
        <w:trPr>
          <w:trHeight w:val="495"/>
        </w:trPr>
        <w:tc>
          <w:tcPr>
            <w:tcW w:w="49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rPr>
                <w:b/>
                <w:bCs/>
                <w:sz w:val="16"/>
                <w:szCs w:val="16"/>
              </w:rPr>
            </w:pPr>
            <w:r w:rsidRPr="005E0922">
              <w:rPr>
                <w:b/>
                <w:bCs/>
                <w:sz w:val="16"/>
                <w:szCs w:val="16"/>
              </w:rPr>
              <w:t>Муниципальная программа сельского поселения "Социально-экономическое развитие сельского поселения Гатчинского муниципального района Ленинградской области"</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b/>
                <w:bCs/>
                <w:sz w:val="16"/>
                <w:szCs w:val="16"/>
              </w:rPr>
            </w:pPr>
            <w:r w:rsidRPr="005E0922">
              <w:rPr>
                <w:b/>
                <w:bCs/>
                <w:sz w:val="16"/>
                <w:szCs w:val="16"/>
              </w:rPr>
              <w:t>7И00000000</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b/>
                <w:bCs/>
                <w:sz w:val="16"/>
                <w:szCs w:val="16"/>
              </w:rPr>
            </w:pPr>
            <w:r w:rsidRPr="005E0922">
              <w:rPr>
                <w:b/>
                <w:bCs/>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b/>
                <w:bCs/>
                <w:sz w:val="16"/>
                <w:szCs w:val="16"/>
              </w:rPr>
            </w:pPr>
            <w:r w:rsidRPr="005E0922">
              <w:rPr>
                <w:b/>
                <w:bCs/>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right"/>
              <w:rPr>
                <w:b/>
                <w:bCs/>
                <w:sz w:val="16"/>
                <w:szCs w:val="16"/>
              </w:rPr>
            </w:pPr>
            <w:r w:rsidRPr="005E0922">
              <w:rPr>
                <w:b/>
                <w:bCs/>
                <w:sz w:val="16"/>
                <w:szCs w:val="16"/>
              </w:rPr>
              <w:t>52 431,59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right"/>
              <w:rPr>
                <w:b/>
                <w:bCs/>
                <w:sz w:val="16"/>
                <w:szCs w:val="16"/>
              </w:rPr>
            </w:pPr>
            <w:r w:rsidRPr="005E0922">
              <w:rPr>
                <w:b/>
                <w:bCs/>
                <w:sz w:val="16"/>
                <w:szCs w:val="16"/>
              </w:rPr>
              <w:t>17 510,24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right"/>
              <w:rPr>
                <w:b/>
                <w:bCs/>
                <w:sz w:val="16"/>
                <w:szCs w:val="16"/>
              </w:rPr>
            </w:pPr>
            <w:r w:rsidRPr="005E0922">
              <w:rPr>
                <w:b/>
                <w:bCs/>
                <w:sz w:val="16"/>
                <w:szCs w:val="16"/>
              </w:rPr>
              <w:t>33,40%</w:t>
            </w:r>
          </w:p>
        </w:tc>
      </w:tr>
      <w:tr w:rsidR="00D514E5" w:rsidRPr="005E0922" w:rsidTr="00D514E5">
        <w:trPr>
          <w:trHeight w:val="495"/>
        </w:trPr>
        <w:tc>
          <w:tcPr>
            <w:tcW w:w="49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b/>
                <w:bCs/>
                <w:sz w:val="16"/>
                <w:szCs w:val="16"/>
              </w:rPr>
            </w:pPr>
            <w:proofErr w:type="gramStart"/>
            <w:r w:rsidRPr="005E0922">
              <w:rPr>
                <w:b/>
                <w:bCs/>
                <w:sz w:val="16"/>
                <w:szCs w:val="16"/>
              </w:rPr>
              <w:t>Мероприятия</w:t>
            </w:r>
            <w:proofErr w:type="gramEnd"/>
            <w:r w:rsidRPr="005E0922">
              <w:rPr>
                <w:b/>
                <w:bCs/>
                <w:sz w:val="16"/>
                <w:szCs w:val="16"/>
              </w:rPr>
              <w:t xml:space="preserve"> направленные на достижение цели федерального проекта «Благоустройство сельских территорий»</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b/>
                <w:bCs/>
                <w:sz w:val="16"/>
                <w:szCs w:val="16"/>
              </w:rPr>
            </w:pPr>
            <w:r w:rsidRPr="005E0922">
              <w:rPr>
                <w:b/>
                <w:bCs/>
                <w:sz w:val="16"/>
                <w:szCs w:val="16"/>
              </w:rPr>
              <w:t>7И802S4310</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b/>
                <w:bCs/>
                <w:sz w:val="16"/>
                <w:szCs w:val="16"/>
              </w:rPr>
            </w:pPr>
            <w:r w:rsidRPr="005E0922">
              <w:rPr>
                <w:b/>
                <w:bCs/>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b/>
                <w:bCs/>
                <w:sz w:val="16"/>
                <w:szCs w:val="16"/>
              </w:rPr>
            </w:pPr>
            <w:r w:rsidRPr="005E0922">
              <w:rPr>
                <w:b/>
                <w:bCs/>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b/>
                <w:bCs/>
                <w:sz w:val="16"/>
                <w:szCs w:val="16"/>
              </w:rPr>
            </w:pPr>
            <w:r w:rsidRPr="005E0922">
              <w:rPr>
                <w:b/>
                <w:bCs/>
                <w:sz w:val="16"/>
                <w:szCs w:val="16"/>
              </w:rPr>
              <w:t>7 619,05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b/>
                <w:bCs/>
                <w:sz w:val="16"/>
                <w:szCs w:val="16"/>
              </w:rPr>
            </w:pPr>
            <w:r w:rsidRPr="005E0922">
              <w:rPr>
                <w:b/>
                <w:bCs/>
                <w:sz w:val="16"/>
                <w:szCs w:val="16"/>
              </w:rPr>
              <w:t>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b/>
                <w:bCs/>
                <w:sz w:val="16"/>
                <w:szCs w:val="16"/>
              </w:rPr>
            </w:pPr>
            <w:r w:rsidRPr="005E0922">
              <w:rPr>
                <w:b/>
                <w:bCs/>
                <w:sz w:val="16"/>
                <w:szCs w:val="16"/>
              </w:rPr>
              <w:t>0,00%</w:t>
            </w:r>
          </w:p>
        </w:tc>
      </w:tr>
      <w:tr w:rsidR="00D514E5" w:rsidRPr="005E0922" w:rsidTr="00D514E5">
        <w:trPr>
          <w:trHeight w:val="495"/>
        </w:trPr>
        <w:tc>
          <w:tcPr>
            <w:tcW w:w="49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rPr>
                <w:b/>
                <w:bCs/>
                <w:sz w:val="16"/>
                <w:szCs w:val="16"/>
              </w:rPr>
            </w:pPr>
            <w:r w:rsidRPr="005E0922">
              <w:rPr>
                <w:b/>
                <w:bCs/>
                <w:sz w:val="16"/>
                <w:szCs w:val="16"/>
              </w:rPr>
              <w:lastRenderedPageBreak/>
              <w:t xml:space="preserve">Реализация комплекса мероприятий по борьбе с борщевиком Сосновского на территориях муниципальных образований Ленинградской области </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b/>
                <w:bCs/>
                <w:sz w:val="16"/>
                <w:szCs w:val="16"/>
              </w:rPr>
            </w:pPr>
            <w:r w:rsidRPr="005E0922">
              <w:rPr>
                <w:b/>
                <w:bCs/>
                <w:sz w:val="16"/>
                <w:szCs w:val="16"/>
              </w:rPr>
              <w:t>7И802S4310</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b/>
                <w:bCs/>
                <w:sz w:val="16"/>
                <w:szCs w:val="16"/>
              </w:rPr>
            </w:pPr>
            <w:r w:rsidRPr="005E0922">
              <w:rPr>
                <w:b/>
                <w:bCs/>
                <w:sz w:val="16"/>
                <w:szCs w:val="16"/>
              </w:rPr>
              <w:t>240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b/>
                <w:bCs/>
                <w:sz w:val="16"/>
                <w:szCs w:val="16"/>
              </w:rPr>
            </w:pPr>
            <w:r w:rsidRPr="005E0922">
              <w:rPr>
                <w:b/>
                <w:bCs/>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right"/>
              <w:rPr>
                <w:b/>
                <w:bCs/>
                <w:sz w:val="16"/>
                <w:szCs w:val="16"/>
              </w:rPr>
            </w:pPr>
            <w:r w:rsidRPr="005E0922">
              <w:rPr>
                <w:b/>
                <w:bCs/>
                <w:sz w:val="16"/>
                <w:szCs w:val="16"/>
              </w:rPr>
              <w:t>1 641,65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right"/>
              <w:rPr>
                <w:b/>
                <w:bCs/>
                <w:sz w:val="16"/>
                <w:szCs w:val="16"/>
              </w:rPr>
            </w:pPr>
            <w:r w:rsidRPr="005E0922">
              <w:rPr>
                <w:b/>
                <w:bCs/>
                <w:sz w:val="16"/>
                <w:szCs w:val="16"/>
              </w:rPr>
              <w:t>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right"/>
              <w:rPr>
                <w:b/>
                <w:bCs/>
                <w:sz w:val="16"/>
                <w:szCs w:val="16"/>
              </w:rPr>
            </w:pPr>
            <w:r w:rsidRPr="005E0922">
              <w:rPr>
                <w:b/>
                <w:bCs/>
                <w:sz w:val="16"/>
                <w:szCs w:val="16"/>
              </w:rPr>
              <w:t>0,00%</w:t>
            </w:r>
          </w:p>
        </w:tc>
      </w:tr>
      <w:tr w:rsidR="00D514E5" w:rsidRPr="005E0922" w:rsidTr="00D514E5">
        <w:trPr>
          <w:trHeight w:val="495"/>
        </w:trPr>
        <w:tc>
          <w:tcPr>
            <w:tcW w:w="49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rPr>
                <w:sz w:val="16"/>
                <w:szCs w:val="16"/>
              </w:rPr>
            </w:pPr>
            <w:r w:rsidRPr="005E0922">
              <w:rPr>
                <w:sz w:val="16"/>
                <w:szCs w:val="16"/>
              </w:rPr>
              <w:t>Реализация комплекса мероприятий по борьбе с борщевиком Сосновского на территориях муниципальных образований Ленинградской области (хим</w:t>
            </w:r>
            <w:proofErr w:type="gramStart"/>
            <w:r w:rsidRPr="005E0922">
              <w:rPr>
                <w:sz w:val="16"/>
                <w:szCs w:val="16"/>
              </w:rPr>
              <w:t>.о</w:t>
            </w:r>
            <w:proofErr w:type="gramEnd"/>
            <w:r w:rsidRPr="005E0922">
              <w:rPr>
                <w:sz w:val="16"/>
                <w:szCs w:val="16"/>
              </w:rPr>
              <w:t>бработка)</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sz w:val="16"/>
                <w:szCs w:val="16"/>
              </w:rPr>
            </w:pPr>
            <w:r w:rsidRPr="005E0922">
              <w:rPr>
                <w:sz w:val="16"/>
                <w:szCs w:val="16"/>
              </w:rPr>
              <w:t>7И802S4310</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sz w:val="16"/>
                <w:szCs w:val="16"/>
              </w:rPr>
            </w:pPr>
            <w:r w:rsidRPr="005E0922">
              <w:rPr>
                <w:sz w:val="16"/>
                <w:szCs w:val="16"/>
              </w:rPr>
              <w:t>244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sz w:val="16"/>
                <w:szCs w:val="16"/>
              </w:rPr>
            </w:pPr>
            <w:r w:rsidRPr="005E0922">
              <w:rPr>
                <w:sz w:val="16"/>
                <w:szCs w:val="16"/>
              </w:rPr>
              <w:t>0503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right"/>
              <w:rPr>
                <w:sz w:val="16"/>
                <w:szCs w:val="16"/>
              </w:rPr>
            </w:pPr>
            <w:r w:rsidRPr="005E0922">
              <w:rPr>
                <w:sz w:val="16"/>
                <w:szCs w:val="16"/>
              </w:rPr>
              <w:t>1 566,65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right"/>
              <w:rPr>
                <w:b/>
                <w:bCs/>
                <w:sz w:val="16"/>
                <w:szCs w:val="16"/>
              </w:rPr>
            </w:pPr>
            <w:r w:rsidRPr="005E0922">
              <w:rPr>
                <w:b/>
                <w:bCs/>
                <w:sz w:val="16"/>
                <w:szCs w:val="16"/>
              </w:rPr>
              <w:t>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right"/>
              <w:rPr>
                <w:b/>
                <w:bCs/>
                <w:sz w:val="16"/>
                <w:szCs w:val="16"/>
              </w:rPr>
            </w:pPr>
            <w:r w:rsidRPr="005E0922">
              <w:rPr>
                <w:b/>
                <w:bCs/>
                <w:sz w:val="16"/>
                <w:szCs w:val="16"/>
              </w:rPr>
              <w:t>0,00%</w:t>
            </w:r>
          </w:p>
        </w:tc>
      </w:tr>
      <w:tr w:rsidR="00D514E5" w:rsidRPr="005E0922" w:rsidTr="00D514E5">
        <w:trPr>
          <w:trHeight w:val="495"/>
        </w:trPr>
        <w:tc>
          <w:tcPr>
            <w:tcW w:w="49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rPr>
                <w:sz w:val="16"/>
                <w:szCs w:val="16"/>
              </w:rPr>
            </w:pPr>
            <w:r w:rsidRPr="005E0922">
              <w:rPr>
                <w:sz w:val="16"/>
                <w:szCs w:val="16"/>
              </w:rPr>
              <w:t>Реализация комплекса мероприятий по борьбе с борщевиком Сосновского на территориях муниципальных образований Ленинградской области (оценка эффективности)</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sz w:val="16"/>
                <w:szCs w:val="16"/>
              </w:rPr>
            </w:pPr>
            <w:r w:rsidRPr="005E0922">
              <w:rPr>
                <w:sz w:val="16"/>
                <w:szCs w:val="16"/>
              </w:rPr>
              <w:t>7И802S4310</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sz w:val="16"/>
                <w:szCs w:val="16"/>
              </w:rPr>
            </w:pPr>
            <w:r w:rsidRPr="005E0922">
              <w:rPr>
                <w:sz w:val="16"/>
                <w:szCs w:val="16"/>
              </w:rPr>
              <w:t>244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sz w:val="16"/>
                <w:szCs w:val="16"/>
              </w:rPr>
            </w:pPr>
            <w:r w:rsidRPr="005E0922">
              <w:rPr>
                <w:sz w:val="16"/>
                <w:szCs w:val="16"/>
              </w:rPr>
              <w:t>0503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right"/>
              <w:rPr>
                <w:sz w:val="16"/>
                <w:szCs w:val="16"/>
              </w:rPr>
            </w:pPr>
            <w:r w:rsidRPr="005E0922">
              <w:rPr>
                <w:sz w:val="16"/>
                <w:szCs w:val="16"/>
              </w:rPr>
              <w:t>75,00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right"/>
              <w:rPr>
                <w:b/>
                <w:bCs/>
                <w:sz w:val="16"/>
                <w:szCs w:val="16"/>
              </w:rPr>
            </w:pPr>
            <w:r w:rsidRPr="005E0922">
              <w:rPr>
                <w:b/>
                <w:bCs/>
                <w:sz w:val="16"/>
                <w:szCs w:val="16"/>
              </w:rPr>
              <w:t>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right"/>
              <w:rPr>
                <w:b/>
                <w:bCs/>
                <w:sz w:val="16"/>
                <w:szCs w:val="16"/>
              </w:rPr>
            </w:pPr>
            <w:r w:rsidRPr="005E0922">
              <w:rPr>
                <w:b/>
                <w:bCs/>
                <w:sz w:val="16"/>
                <w:szCs w:val="16"/>
              </w:rPr>
              <w:t>0,00%</w:t>
            </w:r>
          </w:p>
        </w:tc>
      </w:tr>
      <w:tr w:rsidR="00D514E5" w:rsidRPr="005E0922" w:rsidTr="00D514E5">
        <w:trPr>
          <w:trHeight w:val="349"/>
        </w:trPr>
        <w:tc>
          <w:tcPr>
            <w:tcW w:w="49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rPr>
                <w:b/>
                <w:bCs/>
                <w:sz w:val="16"/>
                <w:szCs w:val="16"/>
              </w:rPr>
            </w:pPr>
            <w:r w:rsidRPr="005E0922">
              <w:rPr>
                <w:b/>
                <w:bCs/>
                <w:sz w:val="16"/>
                <w:szCs w:val="16"/>
              </w:rPr>
              <w:t>Благоустройство сельских территорий (Комплексное развитие сельских территорий)</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b/>
                <w:bCs/>
                <w:sz w:val="16"/>
                <w:szCs w:val="16"/>
              </w:rPr>
            </w:pPr>
            <w:r w:rsidRPr="005E0922">
              <w:rPr>
                <w:b/>
                <w:bCs/>
                <w:sz w:val="16"/>
                <w:szCs w:val="16"/>
              </w:rPr>
              <w:t>7И802S5670</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b/>
                <w:bCs/>
                <w:sz w:val="16"/>
                <w:szCs w:val="16"/>
              </w:rPr>
            </w:pPr>
            <w:r w:rsidRPr="005E0922">
              <w:rPr>
                <w:b/>
                <w:bCs/>
                <w:sz w:val="16"/>
                <w:szCs w:val="16"/>
              </w:rPr>
              <w:t>240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b/>
                <w:bCs/>
                <w:sz w:val="16"/>
                <w:szCs w:val="16"/>
              </w:rPr>
            </w:pPr>
            <w:r w:rsidRPr="005E0922">
              <w:rPr>
                <w:b/>
                <w:bCs/>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right"/>
              <w:rPr>
                <w:b/>
                <w:bCs/>
                <w:sz w:val="16"/>
                <w:szCs w:val="16"/>
              </w:rPr>
            </w:pPr>
            <w:r w:rsidRPr="005E0922">
              <w:rPr>
                <w:b/>
                <w:bCs/>
                <w:sz w:val="16"/>
                <w:szCs w:val="16"/>
              </w:rPr>
              <w:t>5 977,40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right"/>
              <w:rPr>
                <w:b/>
                <w:bCs/>
                <w:sz w:val="16"/>
                <w:szCs w:val="16"/>
              </w:rPr>
            </w:pPr>
            <w:r w:rsidRPr="005E0922">
              <w:rPr>
                <w:b/>
                <w:bCs/>
                <w:sz w:val="16"/>
                <w:szCs w:val="16"/>
              </w:rPr>
              <w:t>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right"/>
              <w:rPr>
                <w:b/>
                <w:bCs/>
                <w:sz w:val="16"/>
                <w:szCs w:val="16"/>
              </w:rPr>
            </w:pPr>
            <w:r w:rsidRPr="005E0922">
              <w:rPr>
                <w:b/>
                <w:bCs/>
                <w:sz w:val="16"/>
                <w:szCs w:val="16"/>
              </w:rPr>
              <w:t>0,00%</w:t>
            </w:r>
          </w:p>
        </w:tc>
      </w:tr>
      <w:tr w:rsidR="00D514E5" w:rsidRPr="005E0922" w:rsidTr="00D514E5">
        <w:trPr>
          <w:trHeight w:val="397"/>
        </w:trPr>
        <w:tc>
          <w:tcPr>
            <w:tcW w:w="49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rPr>
                <w:sz w:val="16"/>
                <w:szCs w:val="16"/>
              </w:rPr>
            </w:pPr>
            <w:r w:rsidRPr="005E0922">
              <w:rPr>
                <w:sz w:val="16"/>
                <w:szCs w:val="16"/>
              </w:rPr>
              <w:t>Благоустройство сельских территорий (дет</w:t>
            </w:r>
            <w:proofErr w:type="gramStart"/>
            <w:r w:rsidRPr="005E0922">
              <w:rPr>
                <w:sz w:val="16"/>
                <w:szCs w:val="16"/>
              </w:rPr>
              <w:t>.п</w:t>
            </w:r>
            <w:proofErr w:type="gramEnd"/>
            <w:r w:rsidRPr="005E0922">
              <w:rPr>
                <w:sz w:val="16"/>
                <w:szCs w:val="16"/>
              </w:rPr>
              <w:t>лощадка, Манина 1-6)</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sz w:val="16"/>
                <w:szCs w:val="16"/>
              </w:rPr>
            </w:pPr>
            <w:r w:rsidRPr="005E0922">
              <w:rPr>
                <w:sz w:val="16"/>
                <w:szCs w:val="16"/>
              </w:rPr>
              <w:t>7И802S5670</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sz w:val="16"/>
                <w:szCs w:val="16"/>
              </w:rPr>
            </w:pPr>
            <w:r w:rsidRPr="005E0922">
              <w:rPr>
                <w:sz w:val="16"/>
                <w:szCs w:val="16"/>
              </w:rPr>
              <w:t>244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sz w:val="16"/>
                <w:szCs w:val="16"/>
              </w:rPr>
            </w:pPr>
            <w:r w:rsidRPr="005E0922">
              <w:rPr>
                <w:sz w:val="16"/>
                <w:szCs w:val="16"/>
              </w:rPr>
              <w:t>0503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right"/>
              <w:rPr>
                <w:sz w:val="16"/>
                <w:szCs w:val="16"/>
              </w:rPr>
            </w:pPr>
            <w:r w:rsidRPr="005E0922">
              <w:rPr>
                <w:sz w:val="16"/>
                <w:szCs w:val="16"/>
              </w:rPr>
              <w:t>5 977,40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right"/>
              <w:rPr>
                <w:sz w:val="16"/>
                <w:szCs w:val="16"/>
              </w:rPr>
            </w:pPr>
            <w:r w:rsidRPr="005E0922">
              <w:rPr>
                <w:sz w:val="16"/>
                <w:szCs w:val="16"/>
              </w:rPr>
              <w:t>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right"/>
              <w:rPr>
                <w:b/>
                <w:bCs/>
                <w:sz w:val="16"/>
                <w:szCs w:val="16"/>
              </w:rPr>
            </w:pPr>
            <w:r w:rsidRPr="005E0922">
              <w:rPr>
                <w:b/>
                <w:bCs/>
                <w:sz w:val="16"/>
                <w:szCs w:val="16"/>
              </w:rPr>
              <w:t>0,00%</w:t>
            </w:r>
          </w:p>
        </w:tc>
      </w:tr>
      <w:tr w:rsidR="00D514E5" w:rsidRPr="005E0922" w:rsidTr="00D514E5">
        <w:trPr>
          <w:trHeight w:val="495"/>
        </w:trPr>
        <w:tc>
          <w:tcPr>
            <w:tcW w:w="49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b/>
                <w:bCs/>
                <w:sz w:val="16"/>
                <w:szCs w:val="16"/>
              </w:rPr>
            </w:pPr>
            <w:proofErr w:type="gramStart"/>
            <w:r w:rsidRPr="005E0922">
              <w:rPr>
                <w:b/>
                <w:bCs/>
                <w:sz w:val="16"/>
                <w:szCs w:val="16"/>
              </w:rPr>
              <w:t>Мероприятия</w:t>
            </w:r>
            <w:proofErr w:type="gramEnd"/>
            <w:r w:rsidRPr="005E0922">
              <w:rPr>
                <w:b/>
                <w:bCs/>
                <w:sz w:val="16"/>
                <w:szCs w:val="16"/>
              </w:rPr>
              <w:t xml:space="preserve"> направленные на достижение цели федерального проекта «Дорожная сеть»</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b/>
                <w:bCs/>
                <w:sz w:val="16"/>
                <w:szCs w:val="16"/>
              </w:rPr>
            </w:pPr>
            <w:r w:rsidRPr="005E0922">
              <w:rPr>
                <w:b/>
                <w:bCs/>
                <w:sz w:val="16"/>
                <w:szCs w:val="16"/>
              </w:rPr>
              <w:t>7И801S4200</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b/>
                <w:bCs/>
                <w:sz w:val="16"/>
                <w:szCs w:val="16"/>
              </w:rPr>
            </w:pPr>
            <w:r w:rsidRPr="005E0922">
              <w:rPr>
                <w:b/>
                <w:bCs/>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b/>
                <w:bCs/>
                <w:sz w:val="16"/>
                <w:szCs w:val="16"/>
              </w:rPr>
            </w:pPr>
            <w:r w:rsidRPr="005E0922">
              <w:rPr>
                <w:b/>
                <w:bCs/>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b/>
                <w:bCs/>
                <w:sz w:val="16"/>
                <w:szCs w:val="16"/>
              </w:rPr>
            </w:pPr>
            <w:r w:rsidRPr="005E0922">
              <w:rPr>
                <w:b/>
                <w:bCs/>
                <w:sz w:val="16"/>
                <w:szCs w:val="16"/>
              </w:rPr>
              <w:t>7 477,29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b/>
                <w:bCs/>
                <w:sz w:val="16"/>
                <w:szCs w:val="16"/>
              </w:rPr>
            </w:pPr>
            <w:r w:rsidRPr="005E0922">
              <w:rPr>
                <w:b/>
                <w:bCs/>
                <w:sz w:val="16"/>
                <w:szCs w:val="16"/>
              </w:rPr>
              <w:t>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b/>
                <w:bCs/>
                <w:sz w:val="16"/>
                <w:szCs w:val="16"/>
              </w:rPr>
            </w:pPr>
            <w:r w:rsidRPr="005E0922">
              <w:rPr>
                <w:b/>
                <w:bCs/>
                <w:sz w:val="16"/>
                <w:szCs w:val="16"/>
              </w:rPr>
              <w:t>0,00%</w:t>
            </w:r>
          </w:p>
        </w:tc>
      </w:tr>
      <w:tr w:rsidR="00D514E5" w:rsidRPr="005E0922" w:rsidTr="00D514E5">
        <w:trPr>
          <w:trHeight w:val="495"/>
        </w:trPr>
        <w:tc>
          <w:tcPr>
            <w:tcW w:w="49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rPr>
                <w:b/>
                <w:bCs/>
                <w:sz w:val="16"/>
                <w:szCs w:val="16"/>
              </w:rPr>
            </w:pPr>
            <w:r w:rsidRPr="005E0922">
              <w:rPr>
                <w:b/>
                <w:bCs/>
                <w:sz w:val="16"/>
                <w:szCs w:val="16"/>
              </w:rPr>
              <w:t xml:space="preserve">Капитальный ремонт и ремонт автомобильных дорог общего пользования местного значения, имеющих приоритетный социально значимый характер </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b/>
                <w:bCs/>
                <w:sz w:val="16"/>
                <w:szCs w:val="16"/>
              </w:rPr>
            </w:pPr>
            <w:r w:rsidRPr="005E0922">
              <w:rPr>
                <w:b/>
                <w:bCs/>
                <w:sz w:val="16"/>
                <w:szCs w:val="16"/>
              </w:rPr>
              <w:t>7И801S4200</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sz w:val="16"/>
                <w:szCs w:val="16"/>
              </w:rPr>
            </w:pPr>
            <w:r w:rsidRPr="005E0922">
              <w:rPr>
                <w:sz w:val="16"/>
                <w:szCs w:val="16"/>
              </w:rPr>
              <w:t>240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sz w:val="16"/>
                <w:szCs w:val="16"/>
              </w:rPr>
            </w:pPr>
            <w:r w:rsidRPr="005E0922">
              <w:rPr>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right"/>
              <w:rPr>
                <w:b/>
                <w:bCs/>
                <w:sz w:val="16"/>
                <w:szCs w:val="16"/>
              </w:rPr>
            </w:pPr>
            <w:r w:rsidRPr="005E0922">
              <w:rPr>
                <w:b/>
                <w:bCs/>
                <w:sz w:val="16"/>
                <w:szCs w:val="16"/>
              </w:rPr>
              <w:t>7 477,29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right"/>
              <w:rPr>
                <w:b/>
                <w:bCs/>
                <w:sz w:val="16"/>
                <w:szCs w:val="16"/>
              </w:rPr>
            </w:pPr>
            <w:r w:rsidRPr="005E0922">
              <w:rPr>
                <w:b/>
                <w:bCs/>
                <w:sz w:val="16"/>
                <w:szCs w:val="16"/>
              </w:rPr>
              <w:t>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right"/>
              <w:rPr>
                <w:b/>
                <w:bCs/>
                <w:sz w:val="16"/>
                <w:szCs w:val="16"/>
              </w:rPr>
            </w:pPr>
            <w:r w:rsidRPr="005E0922">
              <w:rPr>
                <w:b/>
                <w:bCs/>
                <w:sz w:val="16"/>
                <w:szCs w:val="16"/>
              </w:rPr>
              <w:t>0,00%</w:t>
            </w:r>
          </w:p>
        </w:tc>
      </w:tr>
      <w:tr w:rsidR="00D514E5" w:rsidRPr="005E0922" w:rsidTr="00D514E5">
        <w:trPr>
          <w:trHeight w:val="495"/>
        </w:trPr>
        <w:tc>
          <w:tcPr>
            <w:tcW w:w="49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rPr>
                <w:sz w:val="16"/>
                <w:szCs w:val="16"/>
              </w:rPr>
            </w:pPr>
            <w:r w:rsidRPr="005E0922">
              <w:rPr>
                <w:sz w:val="16"/>
                <w:szCs w:val="16"/>
              </w:rPr>
              <w:t xml:space="preserve">Капитальный ремонт и ремонт автомобильных дорог общего пользования местного значения, имеющих приоритетный социально значимый характер (ремонт </w:t>
            </w:r>
            <w:proofErr w:type="spellStart"/>
            <w:r w:rsidRPr="005E0922">
              <w:rPr>
                <w:sz w:val="16"/>
                <w:szCs w:val="16"/>
              </w:rPr>
              <w:t>дор</w:t>
            </w:r>
            <w:proofErr w:type="spellEnd"/>
            <w:r w:rsidRPr="005E0922">
              <w:rPr>
                <w:sz w:val="16"/>
                <w:szCs w:val="16"/>
              </w:rPr>
              <w:t xml:space="preserve">. ул. </w:t>
            </w:r>
            <w:proofErr w:type="gramStart"/>
            <w:r w:rsidRPr="005E0922">
              <w:rPr>
                <w:sz w:val="16"/>
                <w:szCs w:val="16"/>
              </w:rPr>
              <w:t>Молодежная</w:t>
            </w:r>
            <w:proofErr w:type="gramEnd"/>
            <w:r w:rsidRPr="005E0922">
              <w:rPr>
                <w:sz w:val="16"/>
                <w:szCs w:val="16"/>
              </w:rPr>
              <w:t xml:space="preserve"> 3-8)</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sz w:val="16"/>
                <w:szCs w:val="16"/>
              </w:rPr>
            </w:pPr>
            <w:r w:rsidRPr="005E0922">
              <w:rPr>
                <w:sz w:val="16"/>
                <w:szCs w:val="16"/>
              </w:rPr>
              <w:t>7И801S4200</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sz w:val="16"/>
                <w:szCs w:val="16"/>
              </w:rPr>
            </w:pPr>
            <w:r w:rsidRPr="005E0922">
              <w:rPr>
                <w:sz w:val="16"/>
                <w:szCs w:val="16"/>
              </w:rPr>
              <w:t>244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sz w:val="16"/>
                <w:szCs w:val="16"/>
              </w:rPr>
            </w:pPr>
            <w:r w:rsidRPr="005E0922">
              <w:rPr>
                <w:sz w:val="16"/>
                <w:szCs w:val="16"/>
              </w:rPr>
              <w:t>0409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right"/>
              <w:rPr>
                <w:sz w:val="16"/>
                <w:szCs w:val="16"/>
              </w:rPr>
            </w:pPr>
            <w:r w:rsidRPr="005E0922">
              <w:rPr>
                <w:sz w:val="16"/>
                <w:szCs w:val="16"/>
              </w:rPr>
              <w:t>7 477,29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right"/>
              <w:rPr>
                <w:b/>
                <w:bCs/>
                <w:sz w:val="16"/>
                <w:szCs w:val="16"/>
              </w:rPr>
            </w:pPr>
            <w:r w:rsidRPr="005E0922">
              <w:rPr>
                <w:b/>
                <w:bCs/>
                <w:sz w:val="16"/>
                <w:szCs w:val="16"/>
              </w:rPr>
              <w:t>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right"/>
              <w:rPr>
                <w:b/>
                <w:bCs/>
                <w:sz w:val="16"/>
                <w:szCs w:val="16"/>
              </w:rPr>
            </w:pPr>
            <w:r w:rsidRPr="005E0922">
              <w:rPr>
                <w:b/>
                <w:bCs/>
                <w:sz w:val="16"/>
                <w:szCs w:val="16"/>
              </w:rPr>
              <w:t>0,00%</w:t>
            </w:r>
          </w:p>
        </w:tc>
      </w:tr>
      <w:tr w:rsidR="00D514E5" w:rsidRPr="005E0922" w:rsidTr="00D514E5">
        <w:trPr>
          <w:trHeight w:val="624"/>
        </w:trPr>
        <w:tc>
          <w:tcPr>
            <w:tcW w:w="49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b/>
                <w:bCs/>
                <w:sz w:val="16"/>
                <w:szCs w:val="16"/>
              </w:rPr>
            </w:pPr>
            <w:r w:rsidRPr="005E0922">
              <w:rPr>
                <w:b/>
                <w:bCs/>
                <w:sz w:val="16"/>
                <w:szCs w:val="16"/>
              </w:rPr>
              <w:t xml:space="preserve">Комплекс процессных мероприятий "Стимулирование экономической активности на территории МО </w:t>
            </w:r>
            <w:proofErr w:type="spellStart"/>
            <w:r w:rsidRPr="005E0922">
              <w:rPr>
                <w:b/>
                <w:bCs/>
                <w:sz w:val="16"/>
                <w:szCs w:val="16"/>
              </w:rPr>
              <w:t>Войсковицкое</w:t>
            </w:r>
            <w:proofErr w:type="spellEnd"/>
            <w:r w:rsidRPr="005E0922">
              <w:rPr>
                <w:b/>
                <w:bCs/>
                <w:sz w:val="16"/>
                <w:szCs w:val="16"/>
              </w:rPr>
              <w:t xml:space="preserve"> сельское поселение"</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b/>
                <w:bCs/>
                <w:sz w:val="16"/>
                <w:szCs w:val="16"/>
              </w:rPr>
            </w:pPr>
            <w:r w:rsidRPr="005E0922">
              <w:rPr>
                <w:b/>
                <w:bCs/>
                <w:sz w:val="16"/>
                <w:szCs w:val="16"/>
              </w:rPr>
              <w:t>7И40100000</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b/>
                <w:bCs/>
                <w:sz w:val="16"/>
                <w:szCs w:val="16"/>
              </w:rPr>
            </w:pPr>
            <w:r w:rsidRPr="005E0922">
              <w:rPr>
                <w:b/>
                <w:bCs/>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b/>
                <w:bCs/>
                <w:sz w:val="16"/>
                <w:szCs w:val="16"/>
              </w:rPr>
            </w:pPr>
            <w:r w:rsidRPr="005E0922">
              <w:rPr>
                <w:b/>
                <w:bCs/>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b/>
                <w:bCs/>
                <w:sz w:val="16"/>
                <w:szCs w:val="16"/>
              </w:rPr>
            </w:pPr>
            <w:r w:rsidRPr="005E0922">
              <w:rPr>
                <w:b/>
                <w:bCs/>
                <w:sz w:val="16"/>
                <w:szCs w:val="16"/>
              </w:rPr>
              <w:t>590,00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b/>
                <w:bCs/>
                <w:sz w:val="16"/>
                <w:szCs w:val="16"/>
              </w:rPr>
            </w:pPr>
            <w:r w:rsidRPr="005E0922">
              <w:rPr>
                <w:b/>
                <w:bCs/>
                <w:sz w:val="16"/>
                <w:szCs w:val="16"/>
              </w:rPr>
              <w:t>261,50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b/>
                <w:bCs/>
                <w:sz w:val="16"/>
                <w:szCs w:val="16"/>
              </w:rPr>
            </w:pPr>
            <w:r w:rsidRPr="005E0922">
              <w:rPr>
                <w:b/>
                <w:bCs/>
                <w:sz w:val="16"/>
                <w:szCs w:val="16"/>
              </w:rPr>
              <w:t>#ДЕЛ/0!</w:t>
            </w:r>
          </w:p>
        </w:tc>
      </w:tr>
      <w:tr w:rsidR="00D514E5" w:rsidRPr="005E0922" w:rsidTr="00D514E5">
        <w:trPr>
          <w:trHeight w:val="495"/>
        </w:trPr>
        <w:tc>
          <w:tcPr>
            <w:tcW w:w="49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rPr>
                <w:b/>
                <w:bCs/>
                <w:sz w:val="16"/>
                <w:szCs w:val="16"/>
              </w:rPr>
            </w:pPr>
            <w:r w:rsidRPr="005E0922">
              <w:rPr>
                <w:b/>
                <w:bCs/>
                <w:sz w:val="16"/>
                <w:szCs w:val="16"/>
              </w:rPr>
              <w:t>Оценка недвижимости, признание прав и регулирование отношений по муниципальной собственности</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b/>
                <w:bCs/>
                <w:sz w:val="16"/>
                <w:szCs w:val="16"/>
              </w:rPr>
            </w:pPr>
            <w:r w:rsidRPr="005E0922">
              <w:rPr>
                <w:b/>
                <w:bCs/>
                <w:sz w:val="16"/>
                <w:szCs w:val="16"/>
              </w:rPr>
              <w:t>7И40015030</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b/>
                <w:bCs/>
                <w:sz w:val="16"/>
                <w:szCs w:val="16"/>
              </w:rPr>
            </w:pPr>
            <w:r w:rsidRPr="005E0922">
              <w:rPr>
                <w:b/>
                <w:bCs/>
                <w:sz w:val="16"/>
                <w:szCs w:val="16"/>
              </w:rPr>
              <w:t>240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b/>
                <w:bCs/>
                <w:sz w:val="16"/>
                <w:szCs w:val="16"/>
              </w:rPr>
            </w:pPr>
            <w:r w:rsidRPr="005E0922">
              <w:rPr>
                <w:b/>
                <w:bCs/>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right"/>
              <w:rPr>
                <w:b/>
                <w:bCs/>
                <w:sz w:val="16"/>
                <w:szCs w:val="16"/>
              </w:rPr>
            </w:pPr>
            <w:r w:rsidRPr="005E0922">
              <w:rPr>
                <w:b/>
                <w:bCs/>
                <w:sz w:val="16"/>
                <w:szCs w:val="16"/>
              </w:rPr>
              <w:t>80,00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right"/>
              <w:rPr>
                <w:b/>
                <w:bCs/>
                <w:sz w:val="16"/>
                <w:szCs w:val="16"/>
              </w:rPr>
            </w:pPr>
            <w:r w:rsidRPr="005E0922">
              <w:rPr>
                <w:b/>
                <w:bCs/>
                <w:sz w:val="16"/>
                <w:szCs w:val="16"/>
              </w:rPr>
              <w:t>31,50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right"/>
              <w:rPr>
                <w:b/>
                <w:bCs/>
                <w:sz w:val="16"/>
                <w:szCs w:val="16"/>
              </w:rPr>
            </w:pPr>
            <w:r w:rsidRPr="005E0922">
              <w:rPr>
                <w:b/>
                <w:bCs/>
                <w:sz w:val="16"/>
                <w:szCs w:val="16"/>
              </w:rPr>
              <w:t>39,38%</w:t>
            </w:r>
          </w:p>
        </w:tc>
      </w:tr>
      <w:tr w:rsidR="00D514E5" w:rsidRPr="005E0922" w:rsidTr="00D514E5">
        <w:trPr>
          <w:trHeight w:val="495"/>
        </w:trPr>
        <w:tc>
          <w:tcPr>
            <w:tcW w:w="49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rPr>
                <w:sz w:val="16"/>
                <w:szCs w:val="16"/>
              </w:rPr>
            </w:pPr>
            <w:r w:rsidRPr="005E0922">
              <w:rPr>
                <w:sz w:val="16"/>
                <w:szCs w:val="16"/>
              </w:rPr>
              <w:t>Оценка недвижимости, признание прав и регулирование отношений по муниципальной собственности</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sz w:val="16"/>
                <w:szCs w:val="16"/>
              </w:rPr>
            </w:pPr>
            <w:r w:rsidRPr="005E0922">
              <w:rPr>
                <w:sz w:val="16"/>
                <w:szCs w:val="16"/>
              </w:rPr>
              <w:t>7И40015030</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sz w:val="16"/>
                <w:szCs w:val="16"/>
              </w:rPr>
            </w:pPr>
            <w:r w:rsidRPr="005E0922">
              <w:rPr>
                <w:sz w:val="16"/>
                <w:szCs w:val="16"/>
              </w:rPr>
              <w:t>244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sz w:val="16"/>
                <w:szCs w:val="16"/>
              </w:rPr>
            </w:pPr>
            <w:r w:rsidRPr="005E0922">
              <w:rPr>
                <w:sz w:val="16"/>
                <w:szCs w:val="16"/>
              </w:rPr>
              <w:t>0113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right"/>
              <w:rPr>
                <w:sz w:val="16"/>
                <w:szCs w:val="16"/>
              </w:rPr>
            </w:pPr>
            <w:r w:rsidRPr="005E0922">
              <w:rPr>
                <w:sz w:val="16"/>
                <w:szCs w:val="16"/>
              </w:rPr>
              <w:t>80,00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right"/>
              <w:rPr>
                <w:sz w:val="16"/>
                <w:szCs w:val="16"/>
              </w:rPr>
            </w:pPr>
            <w:r w:rsidRPr="005E0922">
              <w:rPr>
                <w:sz w:val="16"/>
                <w:szCs w:val="16"/>
              </w:rPr>
              <w:t>31,50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right"/>
              <w:rPr>
                <w:b/>
                <w:bCs/>
                <w:sz w:val="16"/>
                <w:szCs w:val="16"/>
              </w:rPr>
            </w:pPr>
            <w:r w:rsidRPr="005E0922">
              <w:rPr>
                <w:b/>
                <w:bCs/>
                <w:sz w:val="16"/>
                <w:szCs w:val="16"/>
              </w:rPr>
              <w:t>39,38%</w:t>
            </w:r>
          </w:p>
        </w:tc>
      </w:tr>
      <w:tr w:rsidR="00D514E5" w:rsidRPr="005E0922" w:rsidTr="00D514E5">
        <w:trPr>
          <w:trHeight w:val="690"/>
        </w:trPr>
        <w:tc>
          <w:tcPr>
            <w:tcW w:w="49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rPr>
                <w:b/>
                <w:bCs/>
                <w:sz w:val="16"/>
                <w:szCs w:val="16"/>
              </w:rPr>
            </w:pPr>
            <w:r w:rsidRPr="005E0922">
              <w:rPr>
                <w:b/>
                <w:bCs/>
                <w:sz w:val="16"/>
                <w:szCs w:val="16"/>
              </w:rPr>
              <w:t xml:space="preserve">Мероприятия в области владения, пользования и распоряжения имуществом, </w:t>
            </w:r>
            <w:proofErr w:type="spellStart"/>
            <w:r w:rsidRPr="005E0922">
              <w:rPr>
                <w:b/>
                <w:bCs/>
                <w:sz w:val="16"/>
                <w:szCs w:val="16"/>
              </w:rPr>
              <w:t>навходящимся</w:t>
            </w:r>
            <w:proofErr w:type="spellEnd"/>
            <w:r w:rsidRPr="005E0922">
              <w:rPr>
                <w:b/>
                <w:bCs/>
                <w:sz w:val="16"/>
                <w:szCs w:val="16"/>
              </w:rPr>
              <w:t xml:space="preserve"> в </w:t>
            </w:r>
            <w:proofErr w:type="spellStart"/>
            <w:r w:rsidRPr="005E0922">
              <w:rPr>
                <w:b/>
                <w:bCs/>
                <w:sz w:val="16"/>
                <w:szCs w:val="16"/>
              </w:rPr>
              <w:t>мун</w:t>
            </w:r>
            <w:proofErr w:type="spellEnd"/>
            <w:r w:rsidRPr="005E0922">
              <w:rPr>
                <w:b/>
                <w:bCs/>
                <w:sz w:val="16"/>
                <w:szCs w:val="16"/>
              </w:rPr>
              <w:t xml:space="preserve">. собственности </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b/>
                <w:bCs/>
                <w:sz w:val="16"/>
                <w:szCs w:val="16"/>
              </w:rPr>
            </w:pPr>
            <w:r w:rsidRPr="005E0922">
              <w:rPr>
                <w:b/>
                <w:bCs/>
                <w:sz w:val="16"/>
                <w:szCs w:val="16"/>
              </w:rPr>
              <w:t>7И40015031</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b/>
                <w:bCs/>
                <w:sz w:val="16"/>
                <w:szCs w:val="16"/>
              </w:rPr>
            </w:pPr>
            <w:r w:rsidRPr="005E0922">
              <w:rPr>
                <w:b/>
                <w:bCs/>
                <w:sz w:val="16"/>
                <w:szCs w:val="16"/>
              </w:rPr>
              <w:t>240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b/>
                <w:bCs/>
                <w:sz w:val="16"/>
                <w:szCs w:val="16"/>
              </w:rPr>
            </w:pPr>
            <w:r w:rsidRPr="005E0922">
              <w:rPr>
                <w:b/>
                <w:bCs/>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right"/>
              <w:rPr>
                <w:b/>
                <w:bCs/>
                <w:sz w:val="16"/>
                <w:szCs w:val="16"/>
              </w:rPr>
            </w:pPr>
            <w:r w:rsidRPr="005E0922">
              <w:rPr>
                <w:b/>
                <w:bCs/>
                <w:sz w:val="16"/>
                <w:szCs w:val="16"/>
              </w:rPr>
              <w:t>330,00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right"/>
              <w:rPr>
                <w:b/>
                <w:bCs/>
                <w:sz w:val="16"/>
                <w:szCs w:val="16"/>
              </w:rPr>
            </w:pPr>
            <w:r w:rsidRPr="005E0922">
              <w:rPr>
                <w:b/>
                <w:bCs/>
                <w:sz w:val="16"/>
                <w:szCs w:val="16"/>
              </w:rPr>
              <w:t>210,00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right"/>
              <w:rPr>
                <w:b/>
                <w:bCs/>
                <w:sz w:val="16"/>
                <w:szCs w:val="16"/>
              </w:rPr>
            </w:pPr>
            <w:r w:rsidRPr="005E0922">
              <w:rPr>
                <w:b/>
                <w:bCs/>
                <w:sz w:val="16"/>
                <w:szCs w:val="16"/>
              </w:rPr>
              <w:t>63,64%</w:t>
            </w:r>
          </w:p>
        </w:tc>
      </w:tr>
      <w:tr w:rsidR="00D514E5" w:rsidRPr="005E0922" w:rsidTr="00D514E5">
        <w:trPr>
          <w:trHeight w:val="450"/>
        </w:trPr>
        <w:tc>
          <w:tcPr>
            <w:tcW w:w="49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rPr>
                <w:sz w:val="16"/>
                <w:szCs w:val="16"/>
              </w:rPr>
            </w:pPr>
            <w:r w:rsidRPr="005E0922">
              <w:rPr>
                <w:sz w:val="16"/>
                <w:szCs w:val="16"/>
              </w:rPr>
              <w:t xml:space="preserve">Мероприятия в области владения, пользования и распоряжения имуществом, находящимся в </w:t>
            </w:r>
            <w:proofErr w:type="spellStart"/>
            <w:r w:rsidRPr="005E0922">
              <w:rPr>
                <w:sz w:val="16"/>
                <w:szCs w:val="16"/>
              </w:rPr>
              <w:t>мун</w:t>
            </w:r>
            <w:proofErr w:type="spellEnd"/>
            <w:r w:rsidRPr="005E0922">
              <w:rPr>
                <w:sz w:val="16"/>
                <w:szCs w:val="16"/>
              </w:rPr>
              <w:t>. собственности</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sz w:val="16"/>
                <w:szCs w:val="16"/>
              </w:rPr>
            </w:pPr>
            <w:r w:rsidRPr="005E0922">
              <w:rPr>
                <w:sz w:val="16"/>
                <w:szCs w:val="16"/>
              </w:rPr>
              <w:t>7И40015031</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sz w:val="16"/>
                <w:szCs w:val="16"/>
              </w:rPr>
            </w:pPr>
            <w:r w:rsidRPr="005E0922">
              <w:rPr>
                <w:sz w:val="16"/>
                <w:szCs w:val="16"/>
              </w:rPr>
              <w:t>244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sz w:val="16"/>
                <w:szCs w:val="16"/>
              </w:rPr>
            </w:pPr>
            <w:r w:rsidRPr="005E0922">
              <w:rPr>
                <w:sz w:val="16"/>
                <w:szCs w:val="16"/>
              </w:rPr>
              <w:t>0412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right"/>
              <w:rPr>
                <w:sz w:val="16"/>
                <w:szCs w:val="16"/>
              </w:rPr>
            </w:pPr>
            <w:r w:rsidRPr="005E0922">
              <w:rPr>
                <w:sz w:val="16"/>
                <w:szCs w:val="16"/>
              </w:rPr>
              <w:t>330,00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right"/>
              <w:rPr>
                <w:sz w:val="16"/>
                <w:szCs w:val="16"/>
              </w:rPr>
            </w:pPr>
            <w:r w:rsidRPr="005E0922">
              <w:rPr>
                <w:sz w:val="16"/>
                <w:szCs w:val="16"/>
              </w:rPr>
              <w:t>210,00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right"/>
              <w:rPr>
                <w:b/>
                <w:bCs/>
                <w:sz w:val="16"/>
                <w:szCs w:val="16"/>
              </w:rPr>
            </w:pPr>
            <w:r w:rsidRPr="005E0922">
              <w:rPr>
                <w:b/>
                <w:bCs/>
                <w:sz w:val="16"/>
                <w:szCs w:val="16"/>
              </w:rPr>
              <w:t>63,64%</w:t>
            </w:r>
          </w:p>
        </w:tc>
      </w:tr>
      <w:tr w:rsidR="00D514E5" w:rsidRPr="005E0922" w:rsidTr="00D514E5">
        <w:trPr>
          <w:trHeight w:val="405"/>
        </w:trPr>
        <w:tc>
          <w:tcPr>
            <w:tcW w:w="49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rPr>
                <w:b/>
                <w:bCs/>
                <w:sz w:val="16"/>
                <w:szCs w:val="16"/>
              </w:rPr>
            </w:pPr>
            <w:r w:rsidRPr="005E0922">
              <w:rPr>
                <w:b/>
                <w:bCs/>
                <w:sz w:val="16"/>
                <w:szCs w:val="16"/>
              </w:rPr>
              <w:t xml:space="preserve">Мероприятия в области строительства, архитектуры и градостроительства </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b/>
                <w:bCs/>
                <w:sz w:val="16"/>
                <w:szCs w:val="16"/>
              </w:rPr>
            </w:pPr>
            <w:r w:rsidRPr="005E0922">
              <w:rPr>
                <w:b/>
                <w:bCs/>
                <w:sz w:val="16"/>
                <w:szCs w:val="16"/>
              </w:rPr>
              <w:t>7И40115170</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b/>
                <w:bCs/>
                <w:sz w:val="16"/>
                <w:szCs w:val="16"/>
              </w:rPr>
            </w:pPr>
            <w:r w:rsidRPr="005E0922">
              <w:rPr>
                <w:b/>
                <w:bCs/>
                <w:sz w:val="16"/>
                <w:szCs w:val="16"/>
              </w:rPr>
              <w:t>240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b/>
                <w:bCs/>
                <w:sz w:val="16"/>
                <w:szCs w:val="16"/>
              </w:rPr>
            </w:pPr>
            <w:r w:rsidRPr="005E0922">
              <w:rPr>
                <w:b/>
                <w:bCs/>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right"/>
              <w:rPr>
                <w:b/>
                <w:bCs/>
                <w:sz w:val="16"/>
                <w:szCs w:val="16"/>
              </w:rPr>
            </w:pPr>
            <w:r w:rsidRPr="005E0922">
              <w:rPr>
                <w:b/>
                <w:bCs/>
                <w:sz w:val="16"/>
                <w:szCs w:val="16"/>
              </w:rPr>
              <w:t>150,00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right"/>
              <w:rPr>
                <w:b/>
                <w:bCs/>
                <w:sz w:val="16"/>
                <w:szCs w:val="16"/>
              </w:rPr>
            </w:pPr>
            <w:r w:rsidRPr="005E0922">
              <w:rPr>
                <w:b/>
                <w:bCs/>
                <w:sz w:val="16"/>
                <w:szCs w:val="16"/>
              </w:rPr>
              <w:t>20,00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right"/>
              <w:rPr>
                <w:b/>
                <w:bCs/>
                <w:sz w:val="16"/>
                <w:szCs w:val="16"/>
              </w:rPr>
            </w:pPr>
            <w:r w:rsidRPr="005E0922">
              <w:rPr>
                <w:b/>
                <w:bCs/>
                <w:sz w:val="16"/>
                <w:szCs w:val="16"/>
              </w:rPr>
              <w:t>13,33%</w:t>
            </w:r>
          </w:p>
        </w:tc>
      </w:tr>
      <w:tr w:rsidR="00D514E5" w:rsidRPr="005E0922" w:rsidTr="00D514E5">
        <w:trPr>
          <w:trHeight w:val="405"/>
        </w:trPr>
        <w:tc>
          <w:tcPr>
            <w:tcW w:w="49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rPr>
                <w:sz w:val="16"/>
                <w:szCs w:val="16"/>
              </w:rPr>
            </w:pPr>
            <w:r w:rsidRPr="005E0922">
              <w:rPr>
                <w:sz w:val="16"/>
                <w:szCs w:val="16"/>
              </w:rPr>
              <w:t xml:space="preserve">Мероприятия в области строительства, архитектуры и градостроительства </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sz w:val="16"/>
                <w:szCs w:val="16"/>
              </w:rPr>
            </w:pPr>
            <w:r w:rsidRPr="005E0922">
              <w:rPr>
                <w:sz w:val="16"/>
                <w:szCs w:val="16"/>
              </w:rPr>
              <w:t>7И40115170</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sz w:val="16"/>
                <w:szCs w:val="16"/>
              </w:rPr>
            </w:pPr>
            <w:r w:rsidRPr="005E0922">
              <w:rPr>
                <w:sz w:val="16"/>
                <w:szCs w:val="16"/>
              </w:rPr>
              <w:t>244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sz w:val="16"/>
                <w:szCs w:val="16"/>
              </w:rPr>
            </w:pPr>
            <w:r w:rsidRPr="005E0922">
              <w:rPr>
                <w:sz w:val="16"/>
                <w:szCs w:val="16"/>
              </w:rPr>
              <w:t>0412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right"/>
              <w:rPr>
                <w:sz w:val="16"/>
                <w:szCs w:val="16"/>
              </w:rPr>
            </w:pPr>
            <w:r w:rsidRPr="005E0922">
              <w:rPr>
                <w:sz w:val="16"/>
                <w:szCs w:val="16"/>
              </w:rPr>
              <w:t>150,00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right"/>
              <w:rPr>
                <w:sz w:val="16"/>
                <w:szCs w:val="16"/>
              </w:rPr>
            </w:pPr>
            <w:r w:rsidRPr="005E0922">
              <w:rPr>
                <w:sz w:val="16"/>
                <w:szCs w:val="16"/>
              </w:rPr>
              <w:t>20,00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right"/>
              <w:rPr>
                <w:b/>
                <w:bCs/>
                <w:sz w:val="16"/>
                <w:szCs w:val="16"/>
              </w:rPr>
            </w:pPr>
            <w:r w:rsidRPr="005E0922">
              <w:rPr>
                <w:b/>
                <w:bCs/>
                <w:sz w:val="16"/>
                <w:szCs w:val="16"/>
              </w:rPr>
              <w:t>13,33%</w:t>
            </w:r>
          </w:p>
        </w:tc>
      </w:tr>
      <w:tr w:rsidR="00D514E5" w:rsidRPr="005E0922" w:rsidTr="00D514E5">
        <w:trPr>
          <w:trHeight w:val="265"/>
        </w:trPr>
        <w:tc>
          <w:tcPr>
            <w:tcW w:w="49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rPr>
                <w:b/>
                <w:bCs/>
                <w:sz w:val="16"/>
                <w:szCs w:val="16"/>
              </w:rPr>
            </w:pPr>
            <w:r w:rsidRPr="005E0922">
              <w:rPr>
                <w:b/>
                <w:bCs/>
                <w:sz w:val="16"/>
                <w:szCs w:val="16"/>
              </w:rPr>
              <w:t xml:space="preserve">Мероприятия по землеустройству и землепользованию </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b/>
                <w:bCs/>
                <w:sz w:val="16"/>
                <w:szCs w:val="16"/>
              </w:rPr>
            </w:pPr>
            <w:r w:rsidRPr="005E0922">
              <w:rPr>
                <w:b/>
                <w:bCs/>
                <w:sz w:val="16"/>
                <w:szCs w:val="16"/>
              </w:rPr>
              <w:t>7И40115180</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b/>
                <w:bCs/>
                <w:sz w:val="16"/>
                <w:szCs w:val="16"/>
              </w:rPr>
            </w:pPr>
            <w:r w:rsidRPr="005E0922">
              <w:rPr>
                <w:b/>
                <w:bCs/>
                <w:sz w:val="16"/>
                <w:szCs w:val="16"/>
              </w:rPr>
              <w:t>240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b/>
                <w:bCs/>
                <w:sz w:val="16"/>
                <w:szCs w:val="16"/>
              </w:rPr>
            </w:pPr>
            <w:r w:rsidRPr="005E0922">
              <w:rPr>
                <w:b/>
                <w:bCs/>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right"/>
              <w:rPr>
                <w:b/>
                <w:bCs/>
                <w:sz w:val="16"/>
                <w:szCs w:val="16"/>
              </w:rPr>
            </w:pPr>
            <w:r w:rsidRPr="005E0922">
              <w:rPr>
                <w:b/>
                <w:bCs/>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right"/>
              <w:rPr>
                <w:b/>
                <w:bCs/>
                <w:sz w:val="16"/>
                <w:szCs w:val="16"/>
              </w:rPr>
            </w:pPr>
            <w:r w:rsidRPr="005E0922">
              <w:rPr>
                <w:b/>
                <w:bCs/>
                <w:sz w:val="16"/>
                <w:szCs w:val="16"/>
              </w:rPr>
              <w:t>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right"/>
              <w:rPr>
                <w:b/>
                <w:bCs/>
                <w:sz w:val="16"/>
                <w:szCs w:val="16"/>
              </w:rPr>
            </w:pPr>
            <w:r w:rsidRPr="005E0922">
              <w:rPr>
                <w:b/>
                <w:bCs/>
                <w:sz w:val="16"/>
                <w:szCs w:val="16"/>
              </w:rPr>
              <w:t>#ДЕЛ/0!</w:t>
            </w:r>
          </w:p>
        </w:tc>
      </w:tr>
      <w:tr w:rsidR="00D514E5" w:rsidRPr="005E0922" w:rsidTr="00D514E5">
        <w:trPr>
          <w:trHeight w:val="269"/>
        </w:trPr>
        <w:tc>
          <w:tcPr>
            <w:tcW w:w="49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rPr>
                <w:sz w:val="16"/>
                <w:szCs w:val="16"/>
              </w:rPr>
            </w:pPr>
            <w:r w:rsidRPr="005E0922">
              <w:rPr>
                <w:sz w:val="16"/>
                <w:szCs w:val="16"/>
              </w:rPr>
              <w:t xml:space="preserve">Мероприятия по землеустройству и землепользованию </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sz w:val="16"/>
                <w:szCs w:val="16"/>
              </w:rPr>
            </w:pPr>
            <w:r w:rsidRPr="005E0922">
              <w:rPr>
                <w:sz w:val="16"/>
                <w:szCs w:val="16"/>
              </w:rPr>
              <w:t>7И40115180</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sz w:val="16"/>
                <w:szCs w:val="16"/>
              </w:rPr>
            </w:pPr>
            <w:r w:rsidRPr="005E0922">
              <w:rPr>
                <w:sz w:val="16"/>
                <w:szCs w:val="16"/>
              </w:rPr>
              <w:t>244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sz w:val="16"/>
                <w:szCs w:val="16"/>
              </w:rPr>
            </w:pPr>
            <w:r w:rsidRPr="005E0922">
              <w:rPr>
                <w:sz w:val="16"/>
                <w:szCs w:val="16"/>
              </w:rPr>
              <w:t>0412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right"/>
              <w:rPr>
                <w:sz w:val="16"/>
                <w:szCs w:val="16"/>
              </w:rPr>
            </w:pPr>
            <w:r w:rsidRPr="005E0922">
              <w:rPr>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right"/>
              <w:rPr>
                <w:sz w:val="16"/>
                <w:szCs w:val="16"/>
              </w:rPr>
            </w:pPr>
            <w:r w:rsidRPr="005E0922">
              <w:rPr>
                <w:sz w:val="16"/>
                <w:szCs w:val="16"/>
              </w:rPr>
              <w:t>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right"/>
              <w:rPr>
                <w:b/>
                <w:bCs/>
                <w:sz w:val="16"/>
                <w:szCs w:val="16"/>
              </w:rPr>
            </w:pPr>
            <w:r w:rsidRPr="005E0922">
              <w:rPr>
                <w:b/>
                <w:bCs/>
                <w:sz w:val="16"/>
                <w:szCs w:val="16"/>
              </w:rPr>
              <w:t>#ДЕЛ/0!</w:t>
            </w:r>
          </w:p>
        </w:tc>
      </w:tr>
      <w:tr w:rsidR="00D514E5" w:rsidRPr="005E0922" w:rsidTr="00D514E5">
        <w:trPr>
          <w:trHeight w:val="405"/>
        </w:trPr>
        <w:tc>
          <w:tcPr>
            <w:tcW w:w="49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rPr>
                <w:b/>
                <w:bCs/>
                <w:sz w:val="16"/>
                <w:szCs w:val="16"/>
              </w:rPr>
            </w:pPr>
            <w:r w:rsidRPr="005E0922">
              <w:rPr>
                <w:b/>
                <w:bCs/>
                <w:sz w:val="16"/>
                <w:szCs w:val="16"/>
              </w:rPr>
              <w:t>Мероприятия по развитию и поддержке  малого и среднего предпринимательства</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b/>
                <w:bCs/>
                <w:sz w:val="16"/>
                <w:szCs w:val="16"/>
              </w:rPr>
            </w:pPr>
            <w:r w:rsidRPr="005E0922">
              <w:rPr>
                <w:b/>
                <w:bCs/>
                <w:sz w:val="16"/>
                <w:szCs w:val="16"/>
              </w:rPr>
              <w:t>7И40115510</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b/>
                <w:bCs/>
                <w:sz w:val="16"/>
                <w:szCs w:val="16"/>
              </w:rPr>
            </w:pPr>
            <w:r w:rsidRPr="005E0922">
              <w:rPr>
                <w:b/>
                <w:bCs/>
                <w:sz w:val="16"/>
                <w:szCs w:val="16"/>
              </w:rPr>
              <w:t>240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b/>
                <w:bCs/>
                <w:sz w:val="16"/>
                <w:szCs w:val="16"/>
              </w:rPr>
            </w:pPr>
            <w:r w:rsidRPr="005E0922">
              <w:rPr>
                <w:b/>
                <w:bCs/>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right"/>
              <w:rPr>
                <w:b/>
                <w:bCs/>
                <w:sz w:val="16"/>
                <w:szCs w:val="16"/>
              </w:rPr>
            </w:pPr>
            <w:r w:rsidRPr="005E0922">
              <w:rPr>
                <w:b/>
                <w:bCs/>
                <w:sz w:val="16"/>
                <w:szCs w:val="16"/>
              </w:rPr>
              <w:t>10,00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right"/>
              <w:rPr>
                <w:b/>
                <w:bCs/>
                <w:sz w:val="16"/>
                <w:szCs w:val="16"/>
              </w:rPr>
            </w:pPr>
            <w:r w:rsidRPr="005E0922">
              <w:rPr>
                <w:b/>
                <w:bCs/>
                <w:sz w:val="16"/>
                <w:szCs w:val="16"/>
              </w:rPr>
              <w:t>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right"/>
              <w:rPr>
                <w:b/>
                <w:bCs/>
                <w:sz w:val="16"/>
                <w:szCs w:val="16"/>
              </w:rPr>
            </w:pPr>
            <w:r w:rsidRPr="005E0922">
              <w:rPr>
                <w:b/>
                <w:bCs/>
                <w:sz w:val="16"/>
                <w:szCs w:val="16"/>
              </w:rPr>
              <w:t>0,00%</w:t>
            </w:r>
          </w:p>
        </w:tc>
      </w:tr>
      <w:tr w:rsidR="00D514E5" w:rsidRPr="005E0922" w:rsidTr="00D514E5">
        <w:trPr>
          <w:trHeight w:val="435"/>
        </w:trPr>
        <w:tc>
          <w:tcPr>
            <w:tcW w:w="49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outlineLvl w:val="0"/>
              <w:rPr>
                <w:sz w:val="16"/>
                <w:szCs w:val="16"/>
              </w:rPr>
            </w:pPr>
            <w:r w:rsidRPr="005E0922">
              <w:rPr>
                <w:sz w:val="16"/>
                <w:szCs w:val="16"/>
              </w:rPr>
              <w:t>Мероприятия по развитию и поддержке  малого и среднего предпринимательства</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outlineLvl w:val="0"/>
              <w:rPr>
                <w:sz w:val="16"/>
                <w:szCs w:val="16"/>
              </w:rPr>
            </w:pPr>
            <w:r w:rsidRPr="005E0922">
              <w:rPr>
                <w:sz w:val="16"/>
                <w:szCs w:val="16"/>
              </w:rPr>
              <w:t>7И40115510</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outlineLvl w:val="0"/>
              <w:rPr>
                <w:sz w:val="16"/>
                <w:szCs w:val="16"/>
              </w:rPr>
            </w:pPr>
            <w:r w:rsidRPr="005E0922">
              <w:rPr>
                <w:sz w:val="16"/>
                <w:szCs w:val="16"/>
              </w:rPr>
              <w:t>244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outlineLvl w:val="0"/>
              <w:rPr>
                <w:sz w:val="16"/>
                <w:szCs w:val="16"/>
              </w:rPr>
            </w:pPr>
            <w:r w:rsidRPr="005E0922">
              <w:rPr>
                <w:sz w:val="16"/>
                <w:szCs w:val="16"/>
              </w:rPr>
              <w:t>0412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right"/>
              <w:outlineLvl w:val="0"/>
              <w:rPr>
                <w:sz w:val="16"/>
                <w:szCs w:val="16"/>
              </w:rPr>
            </w:pPr>
            <w:r w:rsidRPr="005E0922">
              <w:rPr>
                <w:sz w:val="16"/>
                <w:szCs w:val="16"/>
              </w:rPr>
              <w:t>10,00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right"/>
              <w:outlineLvl w:val="0"/>
              <w:rPr>
                <w:sz w:val="16"/>
                <w:szCs w:val="16"/>
              </w:rPr>
            </w:pPr>
            <w:r w:rsidRPr="005E0922">
              <w:rPr>
                <w:sz w:val="16"/>
                <w:szCs w:val="16"/>
              </w:rPr>
              <w:t>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right"/>
              <w:outlineLvl w:val="0"/>
              <w:rPr>
                <w:b/>
                <w:bCs/>
                <w:sz w:val="16"/>
                <w:szCs w:val="16"/>
              </w:rPr>
            </w:pPr>
            <w:r w:rsidRPr="005E0922">
              <w:rPr>
                <w:b/>
                <w:bCs/>
                <w:sz w:val="16"/>
                <w:szCs w:val="16"/>
              </w:rPr>
              <w:t>0,00%</w:t>
            </w:r>
          </w:p>
        </w:tc>
      </w:tr>
      <w:tr w:rsidR="00D514E5" w:rsidRPr="005E0922" w:rsidTr="00D514E5">
        <w:trPr>
          <w:trHeight w:val="375"/>
        </w:trPr>
        <w:tc>
          <w:tcPr>
            <w:tcW w:w="49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outlineLvl w:val="0"/>
              <w:rPr>
                <w:b/>
                <w:bCs/>
                <w:sz w:val="16"/>
                <w:szCs w:val="16"/>
              </w:rPr>
            </w:pPr>
            <w:r w:rsidRPr="005E0922">
              <w:rPr>
                <w:b/>
                <w:bCs/>
                <w:sz w:val="16"/>
                <w:szCs w:val="16"/>
              </w:rPr>
              <w:t>Содействие созданию условий для развития сельского хозяйства</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outlineLvl w:val="0"/>
              <w:rPr>
                <w:b/>
                <w:bCs/>
                <w:sz w:val="16"/>
                <w:szCs w:val="16"/>
              </w:rPr>
            </w:pPr>
            <w:r w:rsidRPr="005E0922">
              <w:rPr>
                <w:b/>
                <w:bCs/>
                <w:sz w:val="16"/>
                <w:szCs w:val="16"/>
              </w:rPr>
              <w:t>7И40115520</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outlineLvl w:val="0"/>
              <w:rPr>
                <w:b/>
                <w:bCs/>
                <w:sz w:val="16"/>
                <w:szCs w:val="16"/>
              </w:rPr>
            </w:pPr>
            <w:r w:rsidRPr="005E0922">
              <w:rPr>
                <w:b/>
                <w:bCs/>
                <w:sz w:val="16"/>
                <w:szCs w:val="16"/>
              </w:rPr>
              <w:t>240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outlineLvl w:val="0"/>
              <w:rPr>
                <w:b/>
                <w:bCs/>
                <w:sz w:val="16"/>
                <w:szCs w:val="16"/>
              </w:rPr>
            </w:pPr>
            <w:r w:rsidRPr="005E0922">
              <w:rPr>
                <w:b/>
                <w:bCs/>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right"/>
              <w:outlineLvl w:val="0"/>
              <w:rPr>
                <w:b/>
                <w:bCs/>
                <w:sz w:val="16"/>
                <w:szCs w:val="16"/>
              </w:rPr>
            </w:pPr>
            <w:r w:rsidRPr="005E0922">
              <w:rPr>
                <w:b/>
                <w:bCs/>
                <w:sz w:val="16"/>
                <w:szCs w:val="16"/>
              </w:rPr>
              <w:t>20,00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right"/>
              <w:outlineLvl w:val="0"/>
              <w:rPr>
                <w:b/>
                <w:bCs/>
                <w:sz w:val="16"/>
                <w:szCs w:val="16"/>
              </w:rPr>
            </w:pPr>
            <w:r w:rsidRPr="005E0922">
              <w:rPr>
                <w:b/>
                <w:bCs/>
                <w:sz w:val="16"/>
                <w:szCs w:val="16"/>
              </w:rPr>
              <w:t>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right"/>
              <w:outlineLvl w:val="0"/>
              <w:rPr>
                <w:b/>
                <w:bCs/>
                <w:sz w:val="16"/>
                <w:szCs w:val="16"/>
              </w:rPr>
            </w:pPr>
            <w:r w:rsidRPr="005E0922">
              <w:rPr>
                <w:b/>
                <w:bCs/>
                <w:sz w:val="16"/>
                <w:szCs w:val="16"/>
              </w:rPr>
              <w:t>0,00%</w:t>
            </w:r>
          </w:p>
        </w:tc>
      </w:tr>
      <w:tr w:rsidR="00D514E5" w:rsidRPr="005E0922" w:rsidTr="00D514E5">
        <w:trPr>
          <w:trHeight w:val="291"/>
        </w:trPr>
        <w:tc>
          <w:tcPr>
            <w:tcW w:w="49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rPr>
                <w:sz w:val="16"/>
                <w:szCs w:val="16"/>
              </w:rPr>
            </w:pPr>
            <w:r w:rsidRPr="005E0922">
              <w:rPr>
                <w:sz w:val="16"/>
                <w:szCs w:val="16"/>
              </w:rPr>
              <w:t>Содействие созданию условий для развития сельского хозяйства</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sz w:val="16"/>
                <w:szCs w:val="16"/>
              </w:rPr>
            </w:pPr>
            <w:r w:rsidRPr="005E0922">
              <w:rPr>
                <w:sz w:val="16"/>
                <w:szCs w:val="16"/>
              </w:rPr>
              <w:t>7И40115520</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sz w:val="16"/>
                <w:szCs w:val="16"/>
              </w:rPr>
            </w:pPr>
            <w:r w:rsidRPr="005E0922">
              <w:rPr>
                <w:sz w:val="16"/>
                <w:szCs w:val="16"/>
              </w:rPr>
              <w:t>244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sz w:val="16"/>
                <w:szCs w:val="16"/>
              </w:rPr>
            </w:pPr>
            <w:r w:rsidRPr="005E0922">
              <w:rPr>
                <w:sz w:val="16"/>
                <w:szCs w:val="16"/>
              </w:rPr>
              <w:t>0405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right"/>
              <w:rPr>
                <w:sz w:val="16"/>
                <w:szCs w:val="16"/>
              </w:rPr>
            </w:pPr>
            <w:r w:rsidRPr="005E0922">
              <w:rPr>
                <w:sz w:val="16"/>
                <w:szCs w:val="16"/>
              </w:rPr>
              <w:t>20,00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right"/>
              <w:rPr>
                <w:sz w:val="16"/>
                <w:szCs w:val="16"/>
              </w:rPr>
            </w:pPr>
            <w:r w:rsidRPr="005E0922">
              <w:rPr>
                <w:sz w:val="16"/>
                <w:szCs w:val="16"/>
              </w:rPr>
              <w:t>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right"/>
              <w:rPr>
                <w:b/>
                <w:bCs/>
                <w:sz w:val="16"/>
                <w:szCs w:val="16"/>
              </w:rPr>
            </w:pPr>
            <w:r w:rsidRPr="005E0922">
              <w:rPr>
                <w:b/>
                <w:bCs/>
                <w:sz w:val="16"/>
                <w:szCs w:val="16"/>
              </w:rPr>
              <w:t>0,00%</w:t>
            </w:r>
          </w:p>
        </w:tc>
      </w:tr>
      <w:tr w:rsidR="00D514E5" w:rsidRPr="005E0922" w:rsidTr="00D514E5">
        <w:trPr>
          <w:trHeight w:val="540"/>
        </w:trPr>
        <w:tc>
          <w:tcPr>
            <w:tcW w:w="49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b/>
                <w:bCs/>
                <w:sz w:val="16"/>
                <w:szCs w:val="16"/>
              </w:rPr>
            </w:pPr>
            <w:r w:rsidRPr="005E0922">
              <w:rPr>
                <w:b/>
                <w:bCs/>
                <w:sz w:val="16"/>
                <w:szCs w:val="16"/>
              </w:rPr>
              <w:t xml:space="preserve">Комплекс процессных мероприятий "Обеспечение безопасности на территории  МО </w:t>
            </w:r>
            <w:proofErr w:type="spellStart"/>
            <w:r w:rsidRPr="005E0922">
              <w:rPr>
                <w:b/>
                <w:bCs/>
                <w:sz w:val="16"/>
                <w:szCs w:val="16"/>
              </w:rPr>
              <w:t>Войсковицкое</w:t>
            </w:r>
            <w:proofErr w:type="spellEnd"/>
            <w:r w:rsidRPr="005E0922">
              <w:rPr>
                <w:b/>
                <w:bCs/>
                <w:sz w:val="16"/>
                <w:szCs w:val="16"/>
              </w:rPr>
              <w:t xml:space="preserve"> сельское поселение"      </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b/>
                <w:bCs/>
                <w:sz w:val="16"/>
                <w:szCs w:val="16"/>
              </w:rPr>
            </w:pPr>
            <w:r w:rsidRPr="005E0922">
              <w:rPr>
                <w:b/>
                <w:bCs/>
                <w:sz w:val="16"/>
                <w:szCs w:val="16"/>
              </w:rPr>
              <w:t>7И40200000</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sz w:val="16"/>
                <w:szCs w:val="16"/>
              </w:rPr>
            </w:pPr>
            <w:r w:rsidRPr="005E0922">
              <w:rPr>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sz w:val="16"/>
                <w:szCs w:val="16"/>
              </w:rPr>
            </w:pPr>
            <w:r w:rsidRPr="005E0922">
              <w:rPr>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b/>
                <w:bCs/>
                <w:sz w:val="16"/>
                <w:szCs w:val="16"/>
              </w:rPr>
            </w:pPr>
            <w:r w:rsidRPr="005E0922">
              <w:rPr>
                <w:b/>
                <w:bCs/>
                <w:sz w:val="16"/>
                <w:szCs w:val="16"/>
              </w:rPr>
              <w:t>160,00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b/>
                <w:bCs/>
                <w:sz w:val="16"/>
                <w:szCs w:val="16"/>
              </w:rPr>
            </w:pPr>
            <w:r w:rsidRPr="005E0922">
              <w:rPr>
                <w:b/>
                <w:bCs/>
                <w:sz w:val="16"/>
                <w:szCs w:val="16"/>
              </w:rPr>
              <w:t>32,00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b/>
                <w:bCs/>
                <w:sz w:val="16"/>
                <w:szCs w:val="16"/>
              </w:rPr>
            </w:pPr>
            <w:r w:rsidRPr="005E0922">
              <w:rPr>
                <w:b/>
                <w:bCs/>
                <w:sz w:val="16"/>
                <w:szCs w:val="16"/>
              </w:rPr>
              <w:t>20,00%</w:t>
            </w:r>
          </w:p>
        </w:tc>
      </w:tr>
      <w:tr w:rsidR="00D514E5" w:rsidRPr="005E0922" w:rsidTr="00D514E5">
        <w:trPr>
          <w:trHeight w:val="435"/>
        </w:trPr>
        <w:tc>
          <w:tcPr>
            <w:tcW w:w="49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rPr>
                <w:b/>
                <w:bCs/>
                <w:sz w:val="16"/>
                <w:szCs w:val="16"/>
              </w:rPr>
            </w:pPr>
            <w:r w:rsidRPr="005E0922">
              <w:rPr>
                <w:b/>
                <w:bCs/>
                <w:sz w:val="16"/>
                <w:szCs w:val="16"/>
              </w:rPr>
              <w:t>Проведение мероприятий по гражданской обороне</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b/>
                <w:bCs/>
                <w:sz w:val="16"/>
                <w:szCs w:val="16"/>
              </w:rPr>
            </w:pPr>
            <w:r w:rsidRPr="005E0922">
              <w:rPr>
                <w:b/>
                <w:bCs/>
                <w:sz w:val="16"/>
                <w:szCs w:val="16"/>
              </w:rPr>
              <w:t>7И40215090</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b/>
                <w:bCs/>
                <w:sz w:val="16"/>
                <w:szCs w:val="16"/>
              </w:rPr>
            </w:pPr>
            <w:r w:rsidRPr="005E0922">
              <w:rPr>
                <w:b/>
                <w:bCs/>
                <w:sz w:val="16"/>
                <w:szCs w:val="16"/>
              </w:rPr>
              <w:t>240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b/>
                <w:bCs/>
                <w:sz w:val="16"/>
                <w:szCs w:val="16"/>
              </w:rPr>
            </w:pPr>
            <w:r w:rsidRPr="005E0922">
              <w:rPr>
                <w:b/>
                <w:bCs/>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right"/>
              <w:rPr>
                <w:b/>
                <w:bCs/>
                <w:sz w:val="16"/>
                <w:szCs w:val="16"/>
              </w:rPr>
            </w:pPr>
            <w:r w:rsidRPr="005E0922">
              <w:rPr>
                <w:b/>
                <w:bCs/>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right"/>
              <w:rPr>
                <w:b/>
                <w:bCs/>
                <w:sz w:val="16"/>
                <w:szCs w:val="16"/>
              </w:rPr>
            </w:pPr>
            <w:r w:rsidRPr="005E0922">
              <w:rPr>
                <w:b/>
                <w:bCs/>
                <w:sz w:val="16"/>
                <w:szCs w:val="16"/>
              </w:rPr>
              <w:t>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right"/>
              <w:rPr>
                <w:b/>
                <w:bCs/>
                <w:sz w:val="16"/>
                <w:szCs w:val="16"/>
              </w:rPr>
            </w:pPr>
            <w:r w:rsidRPr="005E0922">
              <w:rPr>
                <w:b/>
                <w:bCs/>
                <w:sz w:val="16"/>
                <w:szCs w:val="16"/>
              </w:rPr>
              <w:t>#ДЕЛ/0!</w:t>
            </w:r>
          </w:p>
        </w:tc>
      </w:tr>
      <w:tr w:rsidR="00D514E5" w:rsidRPr="005E0922" w:rsidTr="00D514E5">
        <w:trPr>
          <w:trHeight w:val="417"/>
        </w:trPr>
        <w:tc>
          <w:tcPr>
            <w:tcW w:w="49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rPr>
                <w:sz w:val="16"/>
                <w:szCs w:val="16"/>
              </w:rPr>
            </w:pPr>
            <w:r w:rsidRPr="005E0922">
              <w:rPr>
                <w:sz w:val="16"/>
                <w:szCs w:val="16"/>
              </w:rPr>
              <w:t>Проведение мероприятий по гражданской обороне</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sz w:val="16"/>
                <w:szCs w:val="16"/>
              </w:rPr>
            </w:pPr>
            <w:r w:rsidRPr="005E0922">
              <w:rPr>
                <w:sz w:val="16"/>
                <w:szCs w:val="16"/>
              </w:rPr>
              <w:t>7И40215090</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sz w:val="16"/>
                <w:szCs w:val="16"/>
              </w:rPr>
            </w:pPr>
            <w:r w:rsidRPr="005E0922">
              <w:rPr>
                <w:sz w:val="16"/>
                <w:szCs w:val="16"/>
              </w:rPr>
              <w:t>244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sz w:val="16"/>
                <w:szCs w:val="16"/>
              </w:rPr>
            </w:pPr>
            <w:r w:rsidRPr="005E0922">
              <w:rPr>
                <w:sz w:val="16"/>
                <w:szCs w:val="16"/>
              </w:rPr>
              <w:t>0309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right"/>
              <w:rPr>
                <w:sz w:val="16"/>
                <w:szCs w:val="16"/>
              </w:rPr>
            </w:pPr>
            <w:r w:rsidRPr="005E0922">
              <w:rPr>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right"/>
              <w:rPr>
                <w:sz w:val="16"/>
                <w:szCs w:val="16"/>
              </w:rPr>
            </w:pPr>
            <w:r w:rsidRPr="005E0922">
              <w:rPr>
                <w:sz w:val="16"/>
                <w:szCs w:val="16"/>
              </w:rPr>
              <w:t>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right"/>
              <w:rPr>
                <w:b/>
                <w:bCs/>
                <w:sz w:val="16"/>
                <w:szCs w:val="16"/>
              </w:rPr>
            </w:pPr>
            <w:r w:rsidRPr="005E0922">
              <w:rPr>
                <w:b/>
                <w:bCs/>
                <w:sz w:val="16"/>
                <w:szCs w:val="16"/>
              </w:rPr>
              <w:t>#ДЕЛ/0!</w:t>
            </w:r>
          </w:p>
        </w:tc>
      </w:tr>
      <w:tr w:rsidR="00D514E5" w:rsidRPr="005E0922" w:rsidTr="00D514E5">
        <w:trPr>
          <w:trHeight w:val="645"/>
        </w:trPr>
        <w:tc>
          <w:tcPr>
            <w:tcW w:w="49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rPr>
                <w:b/>
                <w:bCs/>
                <w:sz w:val="16"/>
                <w:szCs w:val="16"/>
              </w:rPr>
            </w:pPr>
            <w:r w:rsidRPr="005E0922">
              <w:rPr>
                <w:b/>
                <w:bCs/>
                <w:sz w:val="16"/>
                <w:szCs w:val="16"/>
              </w:rPr>
              <w:t>Предупреждение и ликвидация последствий чрезвычайных ситуаций и стихийных бедствий природного и техногенного характера</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b/>
                <w:bCs/>
                <w:sz w:val="16"/>
                <w:szCs w:val="16"/>
              </w:rPr>
            </w:pPr>
            <w:r w:rsidRPr="005E0922">
              <w:rPr>
                <w:b/>
                <w:bCs/>
                <w:sz w:val="16"/>
                <w:szCs w:val="16"/>
              </w:rPr>
              <w:t>7И40215100</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b/>
                <w:bCs/>
                <w:sz w:val="16"/>
                <w:szCs w:val="16"/>
              </w:rPr>
            </w:pPr>
            <w:r w:rsidRPr="005E0922">
              <w:rPr>
                <w:b/>
                <w:bCs/>
                <w:sz w:val="16"/>
                <w:szCs w:val="16"/>
              </w:rPr>
              <w:t>240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b/>
                <w:bCs/>
                <w:sz w:val="16"/>
                <w:szCs w:val="16"/>
              </w:rPr>
            </w:pPr>
            <w:r w:rsidRPr="005E0922">
              <w:rPr>
                <w:b/>
                <w:bCs/>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right"/>
              <w:rPr>
                <w:b/>
                <w:bCs/>
                <w:sz w:val="16"/>
                <w:szCs w:val="16"/>
              </w:rPr>
            </w:pPr>
            <w:r w:rsidRPr="005E0922">
              <w:rPr>
                <w:b/>
                <w:bCs/>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right"/>
              <w:rPr>
                <w:b/>
                <w:bCs/>
                <w:sz w:val="16"/>
                <w:szCs w:val="16"/>
              </w:rPr>
            </w:pPr>
            <w:r w:rsidRPr="005E0922">
              <w:rPr>
                <w:b/>
                <w:bCs/>
                <w:sz w:val="16"/>
                <w:szCs w:val="16"/>
              </w:rPr>
              <w:t>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right"/>
              <w:rPr>
                <w:b/>
                <w:bCs/>
                <w:sz w:val="16"/>
                <w:szCs w:val="16"/>
              </w:rPr>
            </w:pPr>
            <w:r w:rsidRPr="005E0922">
              <w:rPr>
                <w:b/>
                <w:bCs/>
                <w:sz w:val="16"/>
                <w:szCs w:val="16"/>
              </w:rPr>
              <w:t>#ДЕЛ/0!</w:t>
            </w:r>
          </w:p>
        </w:tc>
      </w:tr>
      <w:tr w:rsidR="00D514E5" w:rsidRPr="005E0922" w:rsidTr="00D514E5">
        <w:trPr>
          <w:trHeight w:val="375"/>
        </w:trPr>
        <w:tc>
          <w:tcPr>
            <w:tcW w:w="49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rPr>
                <w:sz w:val="16"/>
                <w:szCs w:val="16"/>
              </w:rPr>
            </w:pPr>
            <w:r w:rsidRPr="005E0922">
              <w:rPr>
                <w:sz w:val="16"/>
                <w:szCs w:val="16"/>
              </w:rPr>
              <w:t>Предупреждение и ликвидация последствий чрезвычайных ситуаций и стихийных бедствий природного и техногенного характера</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sz w:val="16"/>
                <w:szCs w:val="16"/>
              </w:rPr>
            </w:pPr>
            <w:r w:rsidRPr="005E0922">
              <w:rPr>
                <w:sz w:val="16"/>
                <w:szCs w:val="16"/>
              </w:rPr>
              <w:t>7И40215100</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sz w:val="16"/>
                <w:szCs w:val="16"/>
              </w:rPr>
            </w:pPr>
            <w:r w:rsidRPr="005E0922">
              <w:rPr>
                <w:sz w:val="16"/>
                <w:szCs w:val="16"/>
              </w:rPr>
              <w:t>244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sz w:val="16"/>
                <w:szCs w:val="16"/>
              </w:rPr>
            </w:pPr>
            <w:r w:rsidRPr="005E0922">
              <w:rPr>
                <w:sz w:val="16"/>
                <w:szCs w:val="16"/>
              </w:rPr>
              <w:t>0309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right"/>
              <w:rPr>
                <w:sz w:val="16"/>
                <w:szCs w:val="16"/>
              </w:rPr>
            </w:pPr>
            <w:r w:rsidRPr="005E0922">
              <w:rPr>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right"/>
              <w:rPr>
                <w:sz w:val="16"/>
                <w:szCs w:val="16"/>
              </w:rPr>
            </w:pPr>
            <w:r w:rsidRPr="005E0922">
              <w:rPr>
                <w:sz w:val="16"/>
                <w:szCs w:val="16"/>
              </w:rPr>
              <w:t>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right"/>
              <w:rPr>
                <w:b/>
                <w:bCs/>
                <w:sz w:val="16"/>
                <w:szCs w:val="16"/>
              </w:rPr>
            </w:pPr>
            <w:r w:rsidRPr="005E0922">
              <w:rPr>
                <w:b/>
                <w:bCs/>
                <w:sz w:val="16"/>
                <w:szCs w:val="16"/>
              </w:rPr>
              <w:t>#ДЕЛ/0!</w:t>
            </w:r>
          </w:p>
        </w:tc>
      </w:tr>
      <w:tr w:rsidR="00D514E5" w:rsidRPr="005E0922" w:rsidTr="00D514E5">
        <w:trPr>
          <w:trHeight w:val="375"/>
        </w:trPr>
        <w:tc>
          <w:tcPr>
            <w:tcW w:w="49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rPr>
                <w:b/>
                <w:bCs/>
                <w:sz w:val="16"/>
                <w:szCs w:val="16"/>
              </w:rPr>
            </w:pPr>
            <w:r w:rsidRPr="005E0922">
              <w:rPr>
                <w:b/>
                <w:bCs/>
                <w:sz w:val="16"/>
                <w:szCs w:val="16"/>
              </w:rPr>
              <w:t xml:space="preserve">Обеспечение  первичных мер пожарной безопасности </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b/>
                <w:bCs/>
                <w:sz w:val="16"/>
                <w:szCs w:val="16"/>
              </w:rPr>
            </w:pPr>
            <w:r w:rsidRPr="005E0922">
              <w:rPr>
                <w:b/>
                <w:bCs/>
                <w:sz w:val="16"/>
                <w:szCs w:val="16"/>
              </w:rPr>
              <w:t>7И40215120</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b/>
                <w:bCs/>
                <w:sz w:val="16"/>
                <w:szCs w:val="16"/>
              </w:rPr>
            </w:pPr>
            <w:r w:rsidRPr="005E0922">
              <w:rPr>
                <w:b/>
                <w:bCs/>
                <w:sz w:val="16"/>
                <w:szCs w:val="16"/>
              </w:rPr>
              <w:t>240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b/>
                <w:bCs/>
                <w:sz w:val="16"/>
                <w:szCs w:val="16"/>
              </w:rPr>
            </w:pPr>
            <w:r w:rsidRPr="005E0922">
              <w:rPr>
                <w:b/>
                <w:bCs/>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right"/>
              <w:rPr>
                <w:b/>
                <w:bCs/>
                <w:sz w:val="16"/>
                <w:szCs w:val="16"/>
              </w:rPr>
            </w:pPr>
            <w:r w:rsidRPr="005E0922">
              <w:rPr>
                <w:b/>
                <w:bCs/>
                <w:sz w:val="16"/>
                <w:szCs w:val="16"/>
              </w:rPr>
              <w:t>150,00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right"/>
              <w:rPr>
                <w:b/>
                <w:bCs/>
                <w:sz w:val="16"/>
                <w:szCs w:val="16"/>
              </w:rPr>
            </w:pPr>
            <w:r w:rsidRPr="005E0922">
              <w:rPr>
                <w:b/>
                <w:bCs/>
                <w:sz w:val="16"/>
                <w:szCs w:val="16"/>
              </w:rPr>
              <w:t>32,00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right"/>
              <w:rPr>
                <w:b/>
                <w:bCs/>
                <w:sz w:val="16"/>
                <w:szCs w:val="16"/>
              </w:rPr>
            </w:pPr>
            <w:r w:rsidRPr="005E0922">
              <w:rPr>
                <w:b/>
                <w:bCs/>
                <w:sz w:val="16"/>
                <w:szCs w:val="16"/>
              </w:rPr>
              <w:t>21,33%</w:t>
            </w:r>
          </w:p>
        </w:tc>
      </w:tr>
      <w:tr w:rsidR="00D514E5" w:rsidRPr="005E0922" w:rsidTr="00D514E5">
        <w:trPr>
          <w:trHeight w:val="401"/>
        </w:trPr>
        <w:tc>
          <w:tcPr>
            <w:tcW w:w="49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rPr>
                <w:sz w:val="16"/>
                <w:szCs w:val="16"/>
              </w:rPr>
            </w:pPr>
            <w:r w:rsidRPr="005E0922">
              <w:rPr>
                <w:sz w:val="16"/>
                <w:szCs w:val="16"/>
              </w:rPr>
              <w:t xml:space="preserve">Обеспечение  первичных мер пожарной безопасности </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sz w:val="16"/>
                <w:szCs w:val="16"/>
              </w:rPr>
            </w:pPr>
            <w:r w:rsidRPr="005E0922">
              <w:rPr>
                <w:sz w:val="16"/>
                <w:szCs w:val="16"/>
              </w:rPr>
              <w:t>7И40215120</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sz w:val="16"/>
                <w:szCs w:val="16"/>
              </w:rPr>
            </w:pPr>
            <w:r w:rsidRPr="005E0922">
              <w:rPr>
                <w:sz w:val="16"/>
                <w:szCs w:val="16"/>
              </w:rPr>
              <w:t>244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sz w:val="16"/>
                <w:szCs w:val="16"/>
              </w:rPr>
            </w:pPr>
            <w:r w:rsidRPr="005E0922">
              <w:rPr>
                <w:sz w:val="16"/>
                <w:szCs w:val="16"/>
              </w:rPr>
              <w:t>0314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right"/>
              <w:rPr>
                <w:sz w:val="16"/>
                <w:szCs w:val="16"/>
              </w:rPr>
            </w:pPr>
            <w:r w:rsidRPr="005E0922">
              <w:rPr>
                <w:sz w:val="16"/>
                <w:szCs w:val="16"/>
              </w:rPr>
              <w:t>150,00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right"/>
              <w:rPr>
                <w:sz w:val="16"/>
                <w:szCs w:val="16"/>
              </w:rPr>
            </w:pPr>
            <w:r w:rsidRPr="005E0922">
              <w:rPr>
                <w:sz w:val="16"/>
                <w:szCs w:val="16"/>
              </w:rPr>
              <w:t>32,00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right"/>
              <w:rPr>
                <w:b/>
                <w:bCs/>
                <w:sz w:val="16"/>
                <w:szCs w:val="16"/>
              </w:rPr>
            </w:pPr>
            <w:r w:rsidRPr="005E0922">
              <w:rPr>
                <w:b/>
                <w:bCs/>
                <w:sz w:val="16"/>
                <w:szCs w:val="16"/>
              </w:rPr>
              <w:t>21,33%</w:t>
            </w:r>
          </w:p>
        </w:tc>
      </w:tr>
      <w:tr w:rsidR="00D514E5" w:rsidRPr="005E0922" w:rsidTr="00D514E5">
        <w:trPr>
          <w:trHeight w:val="337"/>
        </w:trPr>
        <w:tc>
          <w:tcPr>
            <w:tcW w:w="49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rPr>
                <w:b/>
                <w:bCs/>
                <w:sz w:val="16"/>
                <w:szCs w:val="16"/>
              </w:rPr>
            </w:pPr>
            <w:r w:rsidRPr="005E0922">
              <w:rPr>
                <w:b/>
                <w:bCs/>
                <w:sz w:val="16"/>
                <w:szCs w:val="16"/>
              </w:rPr>
              <w:t xml:space="preserve">Профилактика терроризма и экстремизма </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b/>
                <w:bCs/>
                <w:sz w:val="16"/>
                <w:szCs w:val="16"/>
              </w:rPr>
            </w:pPr>
            <w:r w:rsidRPr="005E0922">
              <w:rPr>
                <w:b/>
                <w:bCs/>
                <w:sz w:val="16"/>
                <w:szCs w:val="16"/>
              </w:rPr>
              <w:t>7И40215690</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b/>
                <w:bCs/>
                <w:sz w:val="16"/>
                <w:szCs w:val="16"/>
              </w:rPr>
            </w:pPr>
            <w:r w:rsidRPr="005E0922">
              <w:rPr>
                <w:b/>
                <w:bCs/>
                <w:sz w:val="16"/>
                <w:szCs w:val="16"/>
              </w:rPr>
              <w:t>240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b/>
                <w:bCs/>
                <w:sz w:val="16"/>
                <w:szCs w:val="16"/>
              </w:rPr>
            </w:pPr>
            <w:r w:rsidRPr="005E0922">
              <w:rPr>
                <w:b/>
                <w:bCs/>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right"/>
              <w:rPr>
                <w:b/>
                <w:bCs/>
                <w:sz w:val="16"/>
                <w:szCs w:val="16"/>
              </w:rPr>
            </w:pPr>
            <w:r w:rsidRPr="005E0922">
              <w:rPr>
                <w:b/>
                <w:bCs/>
                <w:sz w:val="16"/>
                <w:szCs w:val="16"/>
              </w:rPr>
              <w:t>10,00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right"/>
              <w:rPr>
                <w:b/>
                <w:bCs/>
                <w:sz w:val="16"/>
                <w:szCs w:val="16"/>
              </w:rPr>
            </w:pPr>
            <w:r w:rsidRPr="005E0922">
              <w:rPr>
                <w:b/>
                <w:bCs/>
                <w:sz w:val="16"/>
                <w:szCs w:val="16"/>
              </w:rPr>
              <w:t>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right"/>
              <w:rPr>
                <w:b/>
                <w:bCs/>
                <w:sz w:val="16"/>
                <w:szCs w:val="16"/>
              </w:rPr>
            </w:pPr>
            <w:r w:rsidRPr="005E0922">
              <w:rPr>
                <w:b/>
                <w:bCs/>
                <w:sz w:val="16"/>
                <w:szCs w:val="16"/>
              </w:rPr>
              <w:t>0,00%</w:t>
            </w:r>
          </w:p>
        </w:tc>
      </w:tr>
      <w:tr w:rsidR="00D514E5" w:rsidRPr="005E0922" w:rsidTr="00D514E5">
        <w:trPr>
          <w:trHeight w:val="375"/>
        </w:trPr>
        <w:tc>
          <w:tcPr>
            <w:tcW w:w="49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rPr>
                <w:sz w:val="16"/>
                <w:szCs w:val="16"/>
              </w:rPr>
            </w:pPr>
            <w:r w:rsidRPr="005E0922">
              <w:rPr>
                <w:sz w:val="16"/>
                <w:szCs w:val="16"/>
              </w:rPr>
              <w:t xml:space="preserve">Профилактика терроризма и экстремизма </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sz w:val="16"/>
                <w:szCs w:val="16"/>
              </w:rPr>
            </w:pPr>
            <w:r w:rsidRPr="005E0922">
              <w:rPr>
                <w:sz w:val="16"/>
                <w:szCs w:val="16"/>
              </w:rPr>
              <w:t>7И40215690</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sz w:val="16"/>
                <w:szCs w:val="16"/>
              </w:rPr>
            </w:pPr>
            <w:r w:rsidRPr="005E0922">
              <w:rPr>
                <w:sz w:val="16"/>
                <w:szCs w:val="16"/>
              </w:rPr>
              <w:t>244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sz w:val="16"/>
                <w:szCs w:val="16"/>
              </w:rPr>
            </w:pPr>
            <w:r w:rsidRPr="005E0922">
              <w:rPr>
                <w:sz w:val="16"/>
                <w:szCs w:val="16"/>
              </w:rPr>
              <w:t>0314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right"/>
              <w:rPr>
                <w:sz w:val="16"/>
                <w:szCs w:val="16"/>
              </w:rPr>
            </w:pPr>
            <w:r w:rsidRPr="005E0922">
              <w:rPr>
                <w:sz w:val="16"/>
                <w:szCs w:val="16"/>
              </w:rPr>
              <w:t>10,00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right"/>
              <w:rPr>
                <w:sz w:val="16"/>
                <w:szCs w:val="16"/>
              </w:rPr>
            </w:pPr>
            <w:r w:rsidRPr="005E0922">
              <w:rPr>
                <w:sz w:val="16"/>
                <w:szCs w:val="16"/>
              </w:rPr>
              <w:t>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right"/>
              <w:rPr>
                <w:b/>
                <w:bCs/>
                <w:sz w:val="16"/>
                <w:szCs w:val="16"/>
              </w:rPr>
            </w:pPr>
            <w:r w:rsidRPr="005E0922">
              <w:rPr>
                <w:b/>
                <w:bCs/>
                <w:sz w:val="16"/>
                <w:szCs w:val="16"/>
              </w:rPr>
              <w:t>0,00%</w:t>
            </w:r>
          </w:p>
        </w:tc>
      </w:tr>
      <w:tr w:rsidR="00D514E5" w:rsidRPr="005E0922" w:rsidTr="00D514E5">
        <w:trPr>
          <w:trHeight w:val="375"/>
        </w:trPr>
        <w:tc>
          <w:tcPr>
            <w:tcW w:w="49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rPr>
                <w:b/>
                <w:bCs/>
                <w:sz w:val="16"/>
                <w:szCs w:val="16"/>
              </w:rPr>
            </w:pPr>
            <w:r w:rsidRPr="005E0922">
              <w:rPr>
                <w:b/>
                <w:bCs/>
                <w:sz w:val="16"/>
                <w:szCs w:val="16"/>
              </w:rPr>
              <w:t>Мероприятия по формированию законопослушного поведения участников дорожного движения</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b/>
                <w:bCs/>
                <w:sz w:val="16"/>
                <w:szCs w:val="16"/>
              </w:rPr>
            </w:pPr>
            <w:r w:rsidRPr="005E0922">
              <w:rPr>
                <w:b/>
                <w:bCs/>
                <w:sz w:val="16"/>
                <w:szCs w:val="16"/>
              </w:rPr>
              <w:t>7И40215690</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sz w:val="16"/>
                <w:szCs w:val="16"/>
              </w:rPr>
            </w:pPr>
            <w:r w:rsidRPr="005E0922">
              <w:rPr>
                <w:sz w:val="16"/>
                <w:szCs w:val="16"/>
              </w:rPr>
              <w:t>240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sz w:val="16"/>
                <w:szCs w:val="16"/>
              </w:rPr>
            </w:pPr>
            <w:r w:rsidRPr="005E0922">
              <w:rPr>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right"/>
              <w:rPr>
                <w:b/>
                <w:bCs/>
                <w:sz w:val="16"/>
                <w:szCs w:val="16"/>
              </w:rPr>
            </w:pPr>
            <w:r w:rsidRPr="005E0922">
              <w:rPr>
                <w:b/>
                <w:bCs/>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right"/>
              <w:rPr>
                <w:b/>
                <w:bCs/>
                <w:sz w:val="16"/>
                <w:szCs w:val="16"/>
              </w:rPr>
            </w:pPr>
            <w:r w:rsidRPr="005E0922">
              <w:rPr>
                <w:b/>
                <w:bCs/>
                <w:sz w:val="16"/>
                <w:szCs w:val="16"/>
              </w:rPr>
              <w:t>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right"/>
              <w:rPr>
                <w:b/>
                <w:bCs/>
                <w:sz w:val="16"/>
                <w:szCs w:val="16"/>
              </w:rPr>
            </w:pPr>
            <w:r w:rsidRPr="005E0922">
              <w:rPr>
                <w:b/>
                <w:bCs/>
                <w:sz w:val="16"/>
                <w:szCs w:val="16"/>
              </w:rPr>
              <w:t>#ДЕЛ/0!</w:t>
            </w:r>
          </w:p>
        </w:tc>
      </w:tr>
      <w:tr w:rsidR="00D514E5" w:rsidRPr="005E0922" w:rsidTr="00D514E5">
        <w:trPr>
          <w:trHeight w:val="450"/>
        </w:trPr>
        <w:tc>
          <w:tcPr>
            <w:tcW w:w="49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rPr>
                <w:sz w:val="16"/>
                <w:szCs w:val="16"/>
              </w:rPr>
            </w:pPr>
            <w:r w:rsidRPr="005E0922">
              <w:rPr>
                <w:sz w:val="16"/>
                <w:szCs w:val="16"/>
              </w:rPr>
              <w:t>Мероприятия по формированию законопослушного поведения участников дорожного движения</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sz w:val="16"/>
                <w:szCs w:val="16"/>
              </w:rPr>
            </w:pPr>
            <w:r w:rsidRPr="005E0922">
              <w:rPr>
                <w:sz w:val="16"/>
                <w:szCs w:val="16"/>
              </w:rPr>
              <w:t>7И40215690</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sz w:val="16"/>
                <w:szCs w:val="16"/>
              </w:rPr>
            </w:pPr>
            <w:r w:rsidRPr="005E0922">
              <w:rPr>
                <w:sz w:val="16"/>
                <w:szCs w:val="16"/>
              </w:rPr>
              <w:t>244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sz w:val="16"/>
                <w:szCs w:val="16"/>
              </w:rPr>
            </w:pPr>
            <w:r w:rsidRPr="005E0922">
              <w:rPr>
                <w:sz w:val="16"/>
                <w:szCs w:val="16"/>
              </w:rPr>
              <w:t>0409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right"/>
              <w:rPr>
                <w:sz w:val="16"/>
                <w:szCs w:val="16"/>
              </w:rPr>
            </w:pPr>
            <w:r w:rsidRPr="005E0922">
              <w:rPr>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right"/>
              <w:rPr>
                <w:sz w:val="16"/>
                <w:szCs w:val="16"/>
              </w:rPr>
            </w:pPr>
            <w:r w:rsidRPr="005E0922">
              <w:rPr>
                <w:sz w:val="16"/>
                <w:szCs w:val="16"/>
              </w:rPr>
              <w:t>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right"/>
              <w:rPr>
                <w:b/>
                <w:bCs/>
                <w:sz w:val="16"/>
                <w:szCs w:val="16"/>
              </w:rPr>
            </w:pPr>
            <w:r w:rsidRPr="005E0922">
              <w:rPr>
                <w:b/>
                <w:bCs/>
                <w:sz w:val="16"/>
                <w:szCs w:val="16"/>
              </w:rPr>
              <w:t>#ДЕЛ/0!</w:t>
            </w:r>
          </w:p>
        </w:tc>
      </w:tr>
      <w:tr w:rsidR="00D514E5" w:rsidRPr="005E0922" w:rsidTr="00D514E5">
        <w:trPr>
          <w:trHeight w:val="450"/>
        </w:trPr>
        <w:tc>
          <w:tcPr>
            <w:tcW w:w="49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b/>
                <w:bCs/>
                <w:sz w:val="16"/>
                <w:szCs w:val="16"/>
              </w:rPr>
            </w:pPr>
            <w:r w:rsidRPr="005E0922">
              <w:rPr>
                <w:b/>
                <w:bCs/>
                <w:sz w:val="16"/>
                <w:szCs w:val="16"/>
              </w:rPr>
              <w:t xml:space="preserve">Комплекс процессных мероприятий "Жилищно-коммунальное хозяйство, содержание автомобильных дорог и благоустройство территории МО </w:t>
            </w:r>
            <w:proofErr w:type="spellStart"/>
            <w:r w:rsidRPr="005E0922">
              <w:rPr>
                <w:b/>
                <w:bCs/>
                <w:sz w:val="16"/>
                <w:szCs w:val="16"/>
              </w:rPr>
              <w:t>Войсковицкое</w:t>
            </w:r>
            <w:proofErr w:type="spellEnd"/>
            <w:r w:rsidRPr="005E0922">
              <w:rPr>
                <w:b/>
                <w:bCs/>
                <w:sz w:val="16"/>
                <w:szCs w:val="16"/>
              </w:rPr>
              <w:t xml:space="preserve"> сельское поселение" </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b/>
                <w:bCs/>
                <w:sz w:val="16"/>
                <w:szCs w:val="16"/>
              </w:rPr>
            </w:pPr>
            <w:r w:rsidRPr="005E0922">
              <w:rPr>
                <w:b/>
                <w:bCs/>
                <w:sz w:val="16"/>
                <w:szCs w:val="16"/>
              </w:rPr>
              <w:t>7И40300000</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b/>
                <w:bCs/>
                <w:sz w:val="16"/>
                <w:szCs w:val="16"/>
              </w:rPr>
            </w:pPr>
            <w:r w:rsidRPr="005E0922">
              <w:rPr>
                <w:b/>
                <w:bCs/>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b/>
                <w:bCs/>
                <w:sz w:val="16"/>
                <w:szCs w:val="16"/>
              </w:rPr>
            </w:pPr>
            <w:r w:rsidRPr="005E0922">
              <w:rPr>
                <w:b/>
                <w:bCs/>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b/>
                <w:bCs/>
                <w:sz w:val="16"/>
                <w:szCs w:val="16"/>
              </w:rPr>
            </w:pPr>
            <w:r w:rsidRPr="005E0922">
              <w:rPr>
                <w:b/>
                <w:bCs/>
                <w:sz w:val="16"/>
                <w:szCs w:val="16"/>
              </w:rPr>
              <w:t>18 374,70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b/>
                <w:bCs/>
                <w:sz w:val="16"/>
                <w:szCs w:val="16"/>
              </w:rPr>
            </w:pPr>
            <w:r w:rsidRPr="005E0922">
              <w:rPr>
                <w:b/>
                <w:bCs/>
                <w:sz w:val="16"/>
                <w:szCs w:val="16"/>
              </w:rPr>
              <w:t>5 707,62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b/>
                <w:bCs/>
                <w:sz w:val="16"/>
                <w:szCs w:val="16"/>
              </w:rPr>
            </w:pPr>
            <w:r w:rsidRPr="005E0922">
              <w:rPr>
                <w:b/>
                <w:bCs/>
                <w:sz w:val="16"/>
                <w:szCs w:val="16"/>
              </w:rPr>
              <w:t>31,06%</w:t>
            </w:r>
          </w:p>
        </w:tc>
      </w:tr>
      <w:tr w:rsidR="00D514E5" w:rsidRPr="005E0922" w:rsidTr="00D514E5">
        <w:trPr>
          <w:trHeight w:val="267"/>
        </w:trPr>
        <w:tc>
          <w:tcPr>
            <w:tcW w:w="49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outlineLvl w:val="0"/>
              <w:rPr>
                <w:b/>
                <w:bCs/>
                <w:sz w:val="16"/>
                <w:szCs w:val="16"/>
              </w:rPr>
            </w:pPr>
            <w:r w:rsidRPr="005E0922">
              <w:rPr>
                <w:b/>
                <w:bCs/>
                <w:sz w:val="16"/>
                <w:szCs w:val="16"/>
              </w:rPr>
              <w:lastRenderedPageBreak/>
              <w:t>ЖИЛИЩНОЕ ХОЗЯЙСТВО</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outlineLvl w:val="0"/>
              <w:rPr>
                <w:b/>
                <w:bCs/>
                <w:sz w:val="16"/>
                <w:szCs w:val="16"/>
              </w:rPr>
            </w:pPr>
            <w:r w:rsidRPr="005E0922">
              <w:rPr>
                <w:b/>
                <w:bCs/>
                <w:sz w:val="16"/>
                <w:szCs w:val="16"/>
              </w:rPr>
              <w:t> </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outlineLvl w:val="0"/>
              <w:rPr>
                <w:b/>
                <w:bCs/>
                <w:sz w:val="16"/>
                <w:szCs w:val="16"/>
              </w:rPr>
            </w:pPr>
            <w:r w:rsidRPr="005E0922">
              <w:rPr>
                <w:b/>
                <w:bCs/>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outlineLvl w:val="0"/>
              <w:rPr>
                <w:b/>
                <w:bCs/>
                <w:sz w:val="16"/>
                <w:szCs w:val="16"/>
              </w:rPr>
            </w:pPr>
            <w:r w:rsidRPr="005E0922">
              <w:rPr>
                <w:b/>
                <w:bCs/>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outlineLvl w:val="0"/>
              <w:rPr>
                <w:b/>
                <w:bCs/>
                <w:sz w:val="16"/>
                <w:szCs w:val="16"/>
              </w:rPr>
            </w:pPr>
            <w:r w:rsidRPr="005E0922">
              <w:rPr>
                <w:b/>
                <w:bCs/>
                <w:sz w:val="16"/>
                <w:szCs w:val="16"/>
              </w:rPr>
              <w:t>1 408,50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outlineLvl w:val="0"/>
              <w:rPr>
                <w:b/>
                <w:bCs/>
                <w:sz w:val="16"/>
                <w:szCs w:val="16"/>
              </w:rPr>
            </w:pPr>
            <w:r w:rsidRPr="005E0922">
              <w:rPr>
                <w:b/>
                <w:bCs/>
                <w:sz w:val="16"/>
                <w:szCs w:val="16"/>
              </w:rPr>
              <w:t>521,31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outlineLvl w:val="0"/>
              <w:rPr>
                <w:b/>
                <w:bCs/>
                <w:sz w:val="16"/>
                <w:szCs w:val="16"/>
              </w:rPr>
            </w:pPr>
            <w:r w:rsidRPr="005E0922">
              <w:rPr>
                <w:b/>
                <w:bCs/>
                <w:sz w:val="16"/>
                <w:szCs w:val="16"/>
              </w:rPr>
              <w:t>37,01%</w:t>
            </w:r>
          </w:p>
        </w:tc>
      </w:tr>
      <w:tr w:rsidR="00D514E5" w:rsidRPr="005E0922" w:rsidTr="00D514E5">
        <w:trPr>
          <w:trHeight w:val="450"/>
        </w:trPr>
        <w:tc>
          <w:tcPr>
            <w:tcW w:w="49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outlineLvl w:val="0"/>
              <w:rPr>
                <w:b/>
                <w:bCs/>
                <w:sz w:val="16"/>
                <w:szCs w:val="16"/>
              </w:rPr>
            </w:pPr>
            <w:r w:rsidRPr="005E0922">
              <w:rPr>
                <w:b/>
                <w:bCs/>
                <w:sz w:val="16"/>
                <w:szCs w:val="16"/>
              </w:rPr>
              <w:t xml:space="preserve">Мероприятия в области жилищного хозяйства </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outlineLvl w:val="0"/>
              <w:rPr>
                <w:b/>
                <w:bCs/>
                <w:sz w:val="16"/>
                <w:szCs w:val="16"/>
              </w:rPr>
            </w:pPr>
            <w:r w:rsidRPr="005E0922">
              <w:rPr>
                <w:b/>
                <w:bCs/>
                <w:sz w:val="16"/>
                <w:szCs w:val="16"/>
              </w:rPr>
              <w:t>7И40315210</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outlineLvl w:val="0"/>
              <w:rPr>
                <w:b/>
                <w:bCs/>
                <w:sz w:val="16"/>
                <w:szCs w:val="16"/>
              </w:rPr>
            </w:pPr>
            <w:r w:rsidRPr="005E0922">
              <w:rPr>
                <w:b/>
                <w:bCs/>
                <w:sz w:val="16"/>
                <w:szCs w:val="16"/>
              </w:rPr>
              <w:t>240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outlineLvl w:val="0"/>
              <w:rPr>
                <w:b/>
                <w:bCs/>
                <w:sz w:val="16"/>
                <w:szCs w:val="16"/>
              </w:rPr>
            </w:pPr>
            <w:r w:rsidRPr="005E0922">
              <w:rPr>
                <w:b/>
                <w:bCs/>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right"/>
              <w:outlineLvl w:val="0"/>
              <w:rPr>
                <w:b/>
                <w:bCs/>
                <w:sz w:val="16"/>
                <w:szCs w:val="16"/>
              </w:rPr>
            </w:pPr>
            <w:r w:rsidRPr="005E0922">
              <w:rPr>
                <w:b/>
                <w:bCs/>
                <w:sz w:val="16"/>
                <w:szCs w:val="16"/>
              </w:rPr>
              <w:t>220,50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right"/>
              <w:outlineLvl w:val="0"/>
              <w:rPr>
                <w:b/>
                <w:bCs/>
                <w:sz w:val="16"/>
                <w:szCs w:val="16"/>
              </w:rPr>
            </w:pPr>
            <w:r w:rsidRPr="005E0922">
              <w:rPr>
                <w:b/>
                <w:bCs/>
                <w:sz w:val="16"/>
                <w:szCs w:val="16"/>
              </w:rPr>
              <w:t>37,81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right"/>
              <w:outlineLvl w:val="0"/>
              <w:rPr>
                <w:b/>
                <w:bCs/>
                <w:sz w:val="16"/>
                <w:szCs w:val="16"/>
              </w:rPr>
            </w:pPr>
            <w:r w:rsidRPr="005E0922">
              <w:rPr>
                <w:b/>
                <w:bCs/>
                <w:sz w:val="16"/>
                <w:szCs w:val="16"/>
              </w:rPr>
              <w:t>17,15%</w:t>
            </w:r>
          </w:p>
        </w:tc>
      </w:tr>
      <w:tr w:rsidR="00D514E5" w:rsidRPr="005E0922" w:rsidTr="00D514E5">
        <w:trPr>
          <w:trHeight w:val="235"/>
        </w:trPr>
        <w:tc>
          <w:tcPr>
            <w:tcW w:w="49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rPr>
                <w:sz w:val="16"/>
                <w:szCs w:val="16"/>
              </w:rPr>
            </w:pPr>
            <w:r w:rsidRPr="005E0922">
              <w:rPr>
                <w:sz w:val="16"/>
                <w:szCs w:val="16"/>
              </w:rPr>
              <w:t xml:space="preserve">Мероприятия в области жилищного хозяйства </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sz w:val="16"/>
                <w:szCs w:val="16"/>
              </w:rPr>
            </w:pPr>
            <w:r w:rsidRPr="005E0922">
              <w:rPr>
                <w:sz w:val="16"/>
                <w:szCs w:val="16"/>
              </w:rPr>
              <w:t>7И40315210</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sz w:val="16"/>
                <w:szCs w:val="16"/>
              </w:rPr>
            </w:pPr>
            <w:r w:rsidRPr="005E0922">
              <w:rPr>
                <w:sz w:val="16"/>
                <w:szCs w:val="16"/>
              </w:rPr>
              <w:t>244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sz w:val="16"/>
                <w:szCs w:val="16"/>
              </w:rPr>
            </w:pPr>
            <w:r w:rsidRPr="005E0922">
              <w:rPr>
                <w:sz w:val="16"/>
                <w:szCs w:val="16"/>
              </w:rPr>
              <w:t>0501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right"/>
              <w:rPr>
                <w:sz w:val="16"/>
                <w:szCs w:val="16"/>
              </w:rPr>
            </w:pPr>
            <w:r w:rsidRPr="005E0922">
              <w:rPr>
                <w:sz w:val="16"/>
                <w:szCs w:val="16"/>
              </w:rPr>
              <w:t>220,50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right"/>
              <w:rPr>
                <w:sz w:val="16"/>
                <w:szCs w:val="16"/>
              </w:rPr>
            </w:pPr>
            <w:r w:rsidRPr="005E0922">
              <w:rPr>
                <w:sz w:val="16"/>
                <w:szCs w:val="16"/>
              </w:rPr>
              <w:t>37,81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right"/>
              <w:rPr>
                <w:b/>
                <w:bCs/>
                <w:sz w:val="16"/>
                <w:szCs w:val="16"/>
              </w:rPr>
            </w:pPr>
            <w:r w:rsidRPr="005E0922">
              <w:rPr>
                <w:b/>
                <w:bCs/>
                <w:sz w:val="16"/>
                <w:szCs w:val="16"/>
              </w:rPr>
              <w:t>17,15%</w:t>
            </w:r>
          </w:p>
        </w:tc>
      </w:tr>
      <w:tr w:rsidR="00D514E5" w:rsidRPr="005E0922" w:rsidTr="00D514E5">
        <w:trPr>
          <w:trHeight w:val="375"/>
        </w:trPr>
        <w:tc>
          <w:tcPr>
            <w:tcW w:w="49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rPr>
                <w:b/>
                <w:bCs/>
                <w:sz w:val="16"/>
                <w:szCs w:val="16"/>
              </w:rPr>
            </w:pPr>
            <w:r w:rsidRPr="005E0922">
              <w:rPr>
                <w:b/>
                <w:bCs/>
                <w:sz w:val="16"/>
                <w:szCs w:val="16"/>
              </w:rPr>
              <w:t>Перечисление ежемесячных взносов в фонд капитального ремонта общего имущества в многоквартирном доме на счет регионального оператора</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b/>
                <w:bCs/>
                <w:sz w:val="16"/>
                <w:szCs w:val="16"/>
              </w:rPr>
            </w:pPr>
            <w:r w:rsidRPr="005E0922">
              <w:rPr>
                <w:b/>
                <w:bCs/>
                <w:sz w:val="16"/>
                <w:szCs w:val="16"/>
              </w:rPr>
              <w:t>7И40316400</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b/>
                <w:bCs/>
                <w:sz w:val="16"/>
                <w:szCs w:val="16"/>
              </w:rPr>
            </w:pPr>
            <w:r w:rsidRPr="005E0922">
              <w:rPr>
                <w:b/>
                <w:bCs/>
                <w:sz w:val="16"/>
                <w:szCs w:val="16"/>
              </w:rPr>
              <w:t>240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sz w:val="16"/>
                <w:szCs w:val="16"/>
              </w:rPr>
            </w:pPr>
            <w:r w:rsidRPr="005E0922">
              <w:rPr>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right"/>
              <w:rPr>
                <w:b/>
                <w:bCs/>
                <w:sz w:val="16"/>
                <w:szCs w:val="16"/>
              </w:rPr>
            </w:pPr>
            <w:r w:rsidRPr="005E0922">
              <w:rPr>
                <w:b/>
                <w:bCs/>
                <w:sz w:val="16"/>
                <w:szCs w:val="16"/>
              </w:rPr>
              <w:t>1 168,00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right"/>
              <w:rPr>
                <w:b/>
                <w:bCs/>
                <w:sz w:val="16"/>
                <w:szCs w:val="16"/>
              </w:rPr>
            </w:pPr>
            <w:r w:rsidRPr="005E0922">
              <w:rPr>
                <w:b/>
                <w:bCs/>
                <w:sz w:val="16"/>
                <w:szCs w:val="16"/>
              </w:rPr>
              <w:t>483,50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right"/>
              <w:rPr>
                <w:b/>
                <w:bCs/>
                <w:sz w:val="16"/>
                <w:szCs w:val="16"/>
              </w:rPr>
            </w:pPr>
            <w:r w:rsidRPr="005E0922">
              <w:rPr>
                <w:b/>
                <w:bCs/>
                <w:sz w:val="16"/>
                <w:szCs w:val="16"/>
              </w:rPr>
              <w:t>41,40%</w:t>
            </w:r>
          </w:p>
        </w:tc>
      </w:tr>
      <w:tr w:rsidR="00D514E5" w:rsidRPr="005E0922" w:rsidTr="00D514E5">
        <w:trPr>
          <w:trHeight w:val="405"/>
        </w:trPr>
        <w:tc>
          <w:tcPr>
            <w:tcW w:w="49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rPr>
                <w:sz w:val="16"/>
                <w:szCs w:val="16"/>
              </w:rPr>
            </w:pPr>
            <w:r w:rsidRPr="005E0922">
              <w:rPr>
                <w:sz w:val="16"/>
                <w:szCs w:val="16"/>
              </w:rPr>
              <w:t>Перечисление ежемесячных взносов в фонд капитального ремонта общего имущества в многоквартирном доме на счет регионального оператора</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sz w:val="16"/>
                <w:szCs w:val="16"/>
              </w:rPr>
            </w:pPr>
            <w:r w:rsidRPr="005E0922">
              <w:rPr>
                <w:sz w:val="16"/>
                <w:szCs w:val="16"/>
              </w:rPr>
              <w:t>7И40316400</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sz w:val="16"/>
                <w:szCs w:val="16"/>
              </w:rPr>
            </w:pPr>
            <w:r w:rsidRPr="005E0922">
              <w:rPr>
                <w:sz w:val="16"/>
                <w:szCs w:val="16"/>
              </w:rPr>
              <w:t>243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sz w:val="16"/>
                <w:szCs w:val="16"/>
              </w:rPr>
            </w:pPr>
            <w:r w:rsidRPr="005E0922">
              <w:rPr>
                <w:sz w:val="16"/>
                <w:szCs w:val="16"/>
              </w:rPr>
              <w:t>0501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right"/>
              <w:rPr>
                <w:sz w:val="16"/>
                <w:szCs w:val="16"/>
              </w:rPr>
            </w:pPr>
            <w:r w:rsidRPr="005E0922">
              <w:rPr>
                <w:sz w:val="16"/>
                <w:szCs w:val="16"/>
              </w:rPr>
              <w:t>1 168,00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right"/>
              <w:rPr>
                <w:sz w:val="16"/>
                <w:szCs w:val="16"/>
              </w:rPr>
            </w:pPr>
            <w:r w:rsidRPr="005E0922">
              <w:rPr>
                <w:sz w:val="16"/>
                <w:szCs w:val="16"/>
              </w:rPr>
              <w:t>483,50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right"/>
              <w:rPr>
                <w:b/>
                <w:bCs/>
                <w:sz w:val="16"/>
                <w:szCs w:val="16"/>
              </w:rPr>
            </w:pPr>
            <w:r w:rsidRPr="005E0922">
              <w:rPr>
                <w:b/>
                <w:bCs/>
                <w:sz w:val="16"/>
                <w:szCs w:val="16"/>
              </w:rPr>
              <w:t>41,40%</w:t>
            </w:r>
          </w:p>
        </w:tc>
      </w:tr>
      <w:tr w:rsidR="00D514E5" w:rsidRPr="005E0922" w:rsidTr="00D514E5">
        <w:trPr>
          <w:trHeight w:val="405"/>
        </w:trPr>
        <w:tc>
          <w:tcPr>
            <w:tcW w:w="49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both"/>
              <w:rPr>
                <w:b/>
                <w:bCs/>
                <w:sz w:val="16"/>
                <w:szCs w:val="16"/>
              </w:rPr>
            </w:pPr>
            <w:r w:rsidRPr="005E0922">
              <w:rPr>
                <w:b/>
                <w:bCs/>
                <w:sz w:val="16"/>
                <w:szCs w:val="16"/>
              </w:rPr>
              <w:t xml:space="preserve">Мероприятия по обеспечению мер пожарной безопасности </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b/>
                <w:bCs/>
                <w:sz w:val="16"/>
                <w:szCs w:val="16"/>
              </w:rPr>
            </w:pPr>
            <w:r w:rsidRPr="005E0922">
              <w:rPr>
                <w:b/>
                <w:bCs/>
                <w:sz w:val="16"/>
                <w:szCs w:val="16"/>
              </w:rPr>
              <w:t>7И40315120</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sz w:val="16"/>
                <w:szCs w:val="16"/>
              </w:rPr>
            </w:pPr>
            <w:r w:rsidRPr="005E0922">
              <w:rPr>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sz w:val="16"/>
                <w:szCs w:val="16"/>
              </w:rPr>
            </w:pPr>
            <w:r w:rsidRPr="005E0922">
              <w:rPr>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right"/>
              <w:rPr>
                <w:b/>
                <w:bCs/>
                <w:sz w:val="16"/>
                <w:szCs w:val="16"/>
              </w:rPr>
            </w:pPr>
            <w:r w:rsidRPr="005E0922">
              <w:rPr>
                <w:b/>
                <w:bCs/>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right"/>
              <w:rPr>
                <w:b/>
                <w:bCs/>
                <w:sz w:val="16"/>
                <w:szCs w:val="16"/>
              </w:rPr>
            </w:pPr>
            <w:r w:rsidRPr="005E0922">
              <w:rPr>
                <w:b/>
                <w:bCs/>
                <w:sz w:val="16"/>
                <w:szCs w:val="16"/>
              </w:rPr>
              <w:t>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right"/>
              <w:rPr>
                <w:b/>
                <w:bCs/>
                <w:sz w:val="16"/>
                <w:szCs w:val="16"/>
              </w:rPr>
            </w:pPr>
            <w:r w:rsidRPr="005E0922">
              <w:rPr>
                <w:b/>
                <w:bCs/>
                <w:sz w:val="16"/>
                <w:szCs w:val="16"/>
              </w:rPr>
              <w:t>#ДЕЛ/0!</w:t>
            </w:r>
          </w:p>
        </w:tc>
      </w:tr>
      <w:tr w:rsidR="00D514E5" w:rsidRPr="005E0922" w:rsidTr="00D514E5">
        <w:trPr>
          <w:trHeight w:val="437"/>
        </w:trPr>
        <w:tc>
          <w:tcPr>
            <w:tcW w:w="49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both"/>
              <w:rPr>
                <w:sz w:val="16"/>
                <w:szCs w:val="16"/>
              </w:rPr>
            </w:pPr>
            <w:r w:rsidRPr="005E0922">
              <w:rPr>
                <w:sz w:val="16"/>
                <w:szCs w:val="16"/>
              </w:rPr>
              <w:t xml:space="preserve">Мероприятия по обеспечению мер пожарной безопасности </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sz w:val="16"/>
                <w:szCs w:val="16"/>
              </w:rPr>
            </w:pPr>
            <w:r w:rsidRPr="005E0922">
              <w:rPr>
                <w:sz w:val="16"/>
                <w:szCs w:val="16"/>
              </w:rPr>
              <w:t>7И40315121</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sz w:val="16"/>
                <w:szCs w:val="16"/>
              </w:rPr>
            </w:pPr>
            <w:r w:rsidRPr="005E0922">
              <w:rPr>
                <w:sz w:val="16"/>
                <w:szCs w:val="16"/>
              </w:rPr>
              <w:t>244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sz w:val="16"/>
                <w:szCs w:val="16"/>
              </w:rPr>
            </w:pPr>
            <w:r w:rsidRPr="005E0922">
              <w:rPr>
                <w:sz w:val="16"/>
                <w:szCs w:val="16"/>
              </w:rPr>
              <w:t>0501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right"/>
              <w:rPr>
                <w:sz w:val="16"/>
                <w:szCs w:val="16"/>
              </w:rPr>
            </w:pPr>
            <w:r w:rsidRPr="005E0922">
              <w:rPr>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right"/>
              <w:rPr>
                <w:sz w:val="16"/>
                <w:szCs w:val="16"/>
              </w:rPr>
            </w:pPr>
            <w:r w:rsidRPr="005E0922">
              <w:rPr>
                <w:sz w:val="16"/>
                <w:szCs w:val="16"/>
              </w:rPr>
              <w:t>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right"/>
              <w:rPr>
                <w:b/>
                <w:bCs/>
                <w:sz w:val="16"/>
                <w:szCs w:val="16"/>
              </w:rPr>
            </w:pPr>
            <w:r w:rsidRPr="005E0922">
              <w:rPr>
                <w:b/>
                <w:bCs/>
                <w:sz w:val="16"/>
                <w:szCs w:val="16"/>
              </w:rPr>
              <w:t>#ДЕЛ/0!</w:t>
            </w:r>
          </w:p>
        </w:tc>
      </w:tr>
      <w:tr w:rsidR="00D514E5" w:rsidRPr="005E0922" w:rsidTr="00D514E5">
        <w:trPr>
          <w:trHeight w:val="313"/>
        </w:trPr>
        <w:tc>
          <w:tcPr>
            <w:tcW w:w="49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rPr>
                <w:b/>
                <w:bCs/>
                <w:sz w:val="16"/>
                <w:szCs w:val="16"/>
              </w:rPr>
            </w:pPr>
            <w:r w:rsidRPr="005E0922">
              <w:rPr>
                <w:b/>
                <w:bCs/>
                <w:sz w:val="16"/>
                <w:szCs w:val="16"/>
              </w:rPr>
              <w:t xml:space="preserve">Мероприятия по энергосбережению и повышению </w:t>
            </w:r>
            <w:proofErr w:type="spellStart"/>
            <w:r w:rsidRPr="005E0922">
              <w:rPr>
                <w:b/>
                <w:bCs/>
                <w:sz w:val="16"/>
                <w:szCs w:val="16"/>
              </w:rPr>
              <w:t>энергоэффективности</w:t>
            </w:r>
            <w:proofErr w:type="spellEnd"/>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sz w:val="16"/>
                <w:szCs w:val="16"/>
              </w:rPr>
            </w:pPr>
            <w:r w:rsidRPr="005E0922">
              <w:rPr>
                <w:sz w:val="16"/>
                <w:szCs w:val="16"/>
              </w:rPr>
              <w:t>7И40315530</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sz w:val="16"/>
                <w:szCs w:val="16"/>
              </w:rPr>
            </w:pPr>
            <w:r w:rsidRPr="005E0922">
              <w:rPr>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sz w:val="16"/>
                <w:szCs w:val="16"/>
              </w:rPr>
            </w:pPr>
            <w:r w:rsidRPr="005E0922">
              <w:rPr>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right"/>
              <w:rPr>
                <w:b/>
                <w:bCs/>
                <w:sz w:val="16"/>
                <w:szCs w:val="16"/>
              </w:rPr>
            </w:pPr>
            <w:r w:rsidRPr="005E0922">
              <w:rPr>
                <w:b/>
                <w:bCs/>
                <w:sz w:val="16"/>
                <w:szCs w:val="16"/>
              </w:rPr>
              <w:t>20,00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right"/>
              <w:rPr>
                <w:b/>
                <w:bCs/>
                <w:sz w:val="16"/>
                <w:szCs w:val="16"/>
              </w:rPr>
            </w:pPr>
            <w:r w:rsidRPr="005E0922">
              <w:rPr>
                <w:b/>
                <w:bCs/>
                <w:sz w:val="16"/>
                <w:szCs w:val="16"/>
              </w:rPr>
              <w:t>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right"/>
              <w:rPr>
                <w:b/>
                <w:bCs/>
                <w:sz w:val="16"/>
                <w:szCs w:val="16"/>
              </w:rPr>
            </w:pPr>
            <w:r w:rsidRPr="005E0922">
              <w:rPr>
                <w:b/>
                <w:bCs/>
                <w:sz w:val="16"/>
                <w:szCs w:val="16"/>
              </w:rPr>
              <w:t>0,00%</w:t>
            </w:r>
          </w:p>
        </w:tc>
      </w:tr>
      <w:tr w:rsidR="00D514E5" w:rsidRPr="005E0922" w:rsidTr="00D514E5">
        <w:trPr>
          <w:trHeight w:val="495"/>
        </w:trPr>
        <w:tc>
          <w:tcPr>
            <w:tcW w:w="49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outlineLvl w:val="0"/>
              <w:rPr>
                <w:sz w:val="16"/>
                <w:szCs w:val="16"/>
              </w:rPr>
            </w:pPr>
            <w:r w:rsidRPr="005E0922">
              <w:rPr>
                <w:sz w:val="16"/>
                <w:szCs w:val="16"/>
              </w:rPr>
              <w:t xml:space="preserve">Мероприятия по энергосбережению и повышению </w:t>
            </w:r>
            <w:proofErr w:type="spellStart"/>
            <w:r w:rsidRPr="005E0922">
              <w:rPr>
                <w:sz w:val="16"/>
                <w:szCs w:val="16"/>
              </w:rPr>
              <w:t>энергоэффективности</w:t>
            </w:r>
            <w:proofErr w:type="spellEnd"/>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outlineLvl w:val="0"/>
              <w:rPr>
                <w:sz w:val="16"/>
                <w:szCs w:val="16"/>
              </w:rPr>
            </w:pPr>
            <w:r w:rsidRPr="005E0922">
              <w:rPr>
                <w:sz w:val="16"/>
                <w:szCs w:val="16"/>
              </w:rPr>
              <w:t>7И40315530</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outlineLvl w:val="0"/>
              <w:rPr>
                <w:sz w:val="16"/>
                <w:szCs w:val="16"/>
              </w:rPr>
            </w:pPr>
            <w:r w:rsidRPr="005E0922">
              <w:rPr>
                <w:sz w:val="16"/>
                <w:szCs w:val="16"/>
              </w:rPr>
              <w:t>244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outlineLvl w:val="0"/>
              <w:rPr>
                <w:sz w:val="16"/>
                <w:szCs w:val="16"/>
              </w:rPr>
            </w:pPr>
            <w:r w:rsidRPr="005E0922">
              <w:rPr>
                <w:sz w:val="16"/>
                <w:szCs w:val="16"/>
              </w:rPr>
              <w:t>0501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right"/>
              <w:outlineLvl w:val="0"/>
              <w:rPr>
                <w:sz w:val="16"/>
                <w:szCs w:val="16"/>
              </w:rPr>
            </w:pPr>
            <w:r w:rsidRPr="005E0922">
              <w:rPr>
                <w:sz w:val="16"/>
                <w:szCs w:val="16"/>
              </w:rPr>
              <w:t>20,00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right"/>
              <w:outlineLvl w:val="0"/>
              <w:rPr>
                <w:sz w:val="16"/>
                <w:szCs w:val="16"/>
              </w:rPr>
            </w:pPr>
            <w:r w:rsidRPr="005E0922">
              <w:rPr>
                <w:sz w:val="16"/>
                <w:szCs w:val="16"/>
              </w:rPr>
              <w:t>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right"/>
              <w:outlineLvl w:val="0"/>
              <w:rPr>
                <w:b/>
                <w:bCs/>
                <w:sz w:val="16"/>
                <w:szCs w:val="16"/>
              </w:rPr>
            </w:pPr>
            <w:r w:rsidRPr="005E0922">
              <w:rPr>
                <w:b/>
                <w:bCs/>
                <w:sz w:val="16"/>
                <w:szCs w:val="16"/>
              </w:rPr>
              <w:t>0,00%</w:t>
            </w:r>
          </w:p>
        </w:tc>
      </w:tr>
      <w:tr w:rsidR="00D514E5" w:rsidRPr="005E0922" w:rsidTr="00D514E5">
        <w:trPr>
          <w:trHeight w:val="330"/>
        </w:trPr>
        <w:tc>
          <w:tcPr>
            <w:tcW w:w="49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outlineLvl w:val="0"/>
              <w:rPr>
                <w:b/>
                <w:bCs/>
                <w:sz w:val="16"/>
                <w:szCs w:val="16"/>
              </w:rPr>
            </w:pPr>
            <w:r w:rsidRPr="005E0922">
              <w:rPr>
                <w:b/>
                <w:bCs/>
                <w:sz w:val="16"/>
                <w:szCs w:val="16"/>
              </w:rPr>
              <w:t>КОММУНАЛЬНОЕ ХОЗЯЙСТВО</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outlineLvl w:val="0"/>
              <w:rPr>
                <w:b/>
                <w:bCs/>
                <w:sz w:val="16"/>
                <w:szCs w:val="16"/>
              </w:rPr>
            </w:pPr>
            <w:r w:rsidRPr="005E0922">
              <w:rPr>
                <w:b/>
                <w:bCs/>
                <w:sz w:val="16"/>
                <w:szCs w:val="16"/>
              </w:rPr>
              <w:t> </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outlineLvl w:val="0"/>
              <w:rPr>
                <w:b/>
                <w:bCs/>
                <w:sz w:val="16"/>
                <w:szCs w:val="16"/>
              </w:rPr>
            </w:pPr>
            <w:r w:rsidRPr="005E0922">
              <w:rPr>
                <w:b/>
                <w:bCs/>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outlineLvl w:val="0"/>
              <w:rPr>
                <w:b/>
                <w:bCs/>
                <w:sz w:val="16"/>
                <w:szCs w:val="16"/>
              </w:rPr>
            </w:pPr>
            <w:r w:rsidRPr="005E0922">
              <w:rPr>
                <w:b/>
                <w:bCs/>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outlineLvl w:val="0"/>
              <w:rPr>
                <w:b/>
                <w:bCs/>
                <w:sz w:val="16"/>
                <w:szCs w:val="16"/>
              </w:rPr>
            </w:pPr>
            <w:r w:rsidRPr="005E0922">
              <w:rPr>
                <w:b/>
                <w:bCs/>
                <w:sz w:val="16"/>
                <w:szCs w:val="16"/>
              </w:rPr>
              <w:t>318,07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outlineLvl w:val="0"/>
              <w:rPr>
                <w:b/>
                <w:bCs/>
                <w:sz w:val="16"/>
                <w:szCs w:val="16"/>
              </w:rPr>
            </w:pPr>
            <w:r w:rsidRPr="005E0922">
              <w:rPr>
                <w:b/>
                <w:bCs/>
                <w:sz w:val="16"/>
                <w:szCs w:val="16"/>
              </w:rPr>
              <w:t>55,48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outlineLvl w:val="0"/>
              <w:rPr>
                <w:b/>
                <w:bCs/>
                <w:sz w:val="16"/>
                <w:szCs w:val="16"/>
              </w:rPr>
            </w:pPr>
            <w:r w:rsidRPr="005E0922">
              <w:rPr>
                <w:b/>
                <w:bCs/>
                <w:sz w:val="16"/>
                <w:szCs w:val="16"/>
              </w:rPr>
              <w:t>17,44%</w:t>
            </w:r>
          </w:p>
        </w:tc>
      </w:tr>
      <w:tr w:rsidR="00D514E5" w:rsidRPr="005E0922" w:rsidTr="00D514E5">
        <w:trPr>
          <w:trHeight w:val="327"/>
        </w:trPr>
        <w:tc>
          <w:tcPr>
            <w:tcW w:w="49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rPr>
                <w:b/>
                <w:bCs/>
                <w:sz w:val="16"/>
                <w:szCs w:val="16"/>
              </w:rPr>
            </w:pPr>
            <w:r w:rsidRPr="005E0922">
              <w:rPr>
                <w:b/>
                <w:bCs/>
                <w:sz w:val="16"/>
                <w:szCs w:val="16"/>
              </w:rPr>
              <w:t xml:space="preserve">Мероприятия в области коммунального хозяйства </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b/>
                <w:bCs/>
                <w:sz w:val="16"/>
                <w:szCs w:val="16"/>
              </w:rPr>
            </w:pPr>
            <w:r w:rsidRPr="005E0922">
              <w:rPr>
                <w:b/>
                <w:bCs/>
                <w:sz w:val="16"/>
                <w:szCs w:val="16"/>
              </w:rPr>
              <w:t>7И40315220</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b/>
                <w:bCs/>
                <w:sz w:val="16"/>
                <w:szCs w:val="16"/>
              </w:rPr>
            </w:pPr>
            <w:r w:rsidRPr="005E0922">
              <w:rPr>
                <w:b/>
                <w:bCs/>
                <w:sz w:val="16"/>
                <w:szCs w:val="16"/>
              </w:rPr>
              <w:t>240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b/>
                <w:bCs/>
                <w:sz w:val="16"/>
                <w:szCs w:val="16"/>
              </w:rPr>
            </w:pPr>
            <w:r w:rsidRPr="005E0922">
              <w:rPr>
                <w:b/>
                <w:bCs/>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right"/>
              <w:rPr>
                <w:b/>
                <w:bCs/>
                <w:sz w:val="16"/>
                <w:szCs w:val="16"/>
              </w:rPr>
            </w:pPr>
            <w:r w:rsidRPr="005E0922">
              <w:rPr>
                <w:b/>
                <w:bCs/>
                <w:sz w:val="16"/>
                <w:szCs w:val="16"/>
              </w:rPr>
              <w:t>318,07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right"/>
              <w:rPr>
                <w:b/>
                <w:bCs/>
                <w:sz w:val="16"/>
                <w:szCs w:val="16"/>
              </w:rPr>
            </w:pPr>
            <w:r w:rsidRPr="005E0922">
              <w:rPr>
                <w:b/>
                <w:bCs/>
                <w:sz w:val="16"/>
                <w:szCs w:val="16"/>
              </w:rPr>
              <w:t>55,48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right"/>
              <w:rPr>
                <w:b/>
                <w:bCs/>
                <w:sz w:val="16"/>
                <w:szCs w:val="16"/>
              </w:rPr>
            </w:pPr>
            <w:r w:rsidRPr="005E0922">
              <w:rPr>
                <w:b/>
                <w:bCs/>
                <w:sz w:val="16"/>
                <w:szCs w:val="16"/>
              </w:rPr>
              <w:t>17,44%</w:t>
            </w:r>
          </w:p>
        </w:tc>
      </w:tr>
      <w:tr w:rsidR="00D514E5" w:rsidRPr="005E0922" w:rsidTr="00D514E5">
        <w:trPr>
          <w:trHeight w:val="437"/>
        </w:trPr>
        <w:tc>
          <w:tcPr>
            <w:tcW w:w="49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rPr>
                <w:sz w:val="16"/>
                <w:szCs w:val="16"/>
              </w:rPr>
            </w:pPr>
            <w:r w:rsidRPr="005E0922">
              <w:rPr>
                <w:sz w:val="16"/>
                <w:szCs w:val="16"/>
              </w:rPr>
              <w:t xml:space="preserve">Мероприятия в области коммунального хозяйства </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sz w:val="16"/>
                <w:szCs w:val="16"/>
              </w:rPr>
            </w:pPr>
            <w:r w:rsidRPr="005E0922">
              <w:rPr>
                <w:sz w:val="16"/>
                <w:szCs w:val="16"/>
              </w:rPr>
              <w:t>7И40315220</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sz w:val="16"/>
                <w:szCs w:val="16"/>
              </w:rPr>
            </w:pPr>
            <w:r w:rsidRPr="005E0922">
              <w:rPr>
                <w:sz w:val="16"/>
                <w:szCs w:val="16"/>
              </w:rPr>
              <w:t>244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sz w:val="16"/>
                <w:szCs w:val="16"/>
              </w:rPr>
            </w:pPr>
            <w:r w:rsidRPr="005E0922">
              <w:rPr>
                <w:sz w:val="16"/>
                <w:szCs w:val="16"/>
              </w:rPr>
              <w:t>0502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right"/>
              <w:rPr>
                <w:sz w:val="16"/>
                <w:szCs w:val="16"/>
              </w:rPr>
            </w:pPr>
            <w:r w:rsidRPr="005E0922">
              <w:rPr>
                <w:sz w:val="16"/>
                <w:szCs w:val="16"/>
              </w:rPr>
              <w:t>149,98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right"/>
              <w:rPr>
                <w:sz w:val="16"/>
                <w:szCs w:val="16"/>
              </w:rPr>
            </w:pPr>
            <w:r w:rsidRPr="005E0922">
              <w:rPr>
                <w:sz w:val="16"/>
                <w:szCs w:val="16"/>
              </w:rPr>
              <w:t>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right"/>
              <w:rPr>
                <w:b/>
                <w:bCs/>
                <w:sz w:val="16"/>
                <w:szCs w:val="16"/>
              </w:rPr>
            </w:pPr>
            <w:r w:rsidRPr="005E0922">
              <w:rPr>
                <w:b/>
                <w:bCs/>
                <w:sz w:val="16"/>
                <w:szCs w:val="16"/>
              </w:rPr>
              <w:t>0,00%</w:t>
            </w:r>
          </w:p>
        </w:tc>
      </w:tr>
      <w:tr w:rsidR="00D514E5" w:rsidRPr="005E0922" w:rsidTr="00D514E5">
        <w:trPr>
          <w:trHeight w:val="405"/>
        </w:trPr>
        <w:tc>
          <w:tcPr>
            <w:tcW w:w="49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rPr>
                <w:sz w:val="16"/>
                <w:szCs w:val="16"/>
              </w:rPr>
            </w:pPr>
            <w:r w:rsidRPr="005E0922">
              <w:rPr>
                <w:sz w:val="16"/>
                <w:szCs w:val="16"/>
              </w:rPr>
              <w:t xml:space="preserve">Мероприятия в области коммунального хозяйства </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sz w:val="16"/>
                <w:szCs w:val="16"/>
              </w:rPr>
            </w:pPr>
            <w:r w:rsidRPr="005E0922">
              <w:rPr>
                <w:sz w:val="16"/>
                <w:szCs w:val="16"/>
              </w:rPr>
              <w:t>7И40315220</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sz w:val="16"/>
                <w:szCs w:val="16"/>
              </w:rPr>
            </w:pPr>
            <w:r w:rsidRPr="005E0922">
              <w:rPr>
                <w:sz w:val="16"/>
                <w:szCs w:val="16"/>
              </w:rPr>
              <w:t>247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sz w:val="16"/>
                <w:szCs w:val="16"/>
              </w:rPr>
            </w:pPr>
            <w:r w:rsidRPr="005E0922">
              <w:rPr>
                <w:sz w:val="16"/>
                <w:szCs w:val="16"/>
              </w:rPr>
              <w:t>0502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right"/>
              <w:rPr>
                <w:sz w:val="16"/>
                <w:szCs w:val="16"/>
              </w:rPr>
            </w:pPr>
            <w:r w:rsidRPr="005E0922">
              <w:rPr>
                <w:sz w:val="16"/>
                <w:szCs w:val="16"/>
              </w:rPr>
              <w:t>168,09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right"/>
              <w:rPr>
                <w:sz w:val="16"/>
                <w:szCs w:val="16"/>
              </w:rPr>
            </w:pPr>
            <w:r w:rsidRPr="005E0922">
              <w:rPr>
                <w:sz w:val="16"/>
                <w:szCs w:val="16"/>
              </w:rPr>
              <w:t>55,48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right"/>
              <w:rPr>
                <w:b/>
                <w:bCs/>
                <w:sz w:val="16"/>
                <w:szCs w:val="16"/>
              </w:rPr>
            </w:pPr>
            <w:r w:rsidRPr="005E0922">
              <w:rPr>
                <w:b/>
                <w:bCs/>
                <w:sz w:val="16"/>
                <w:szCs w:val="16"/>
              </w:rPr>
              <w:t>33,01%</w:t>
            </w:r>
          </w:p>
        </w:tc>
      </w:tr>
      <w:tr w:rsidR="00D514E5" w:rsidRPr="005E0922" w:rsidTr="00D514E5">
        <w:trPr>
          <w:trHeight w:val="279"/>
        </w:trPr>
        <w:tc>
          <w:tcPr>
            <w:tcW w:w="49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b/>
                <w:bCs/>
                <w:sz w:val="16"/>
                <w:szCs w:val="16"/>
              </w:rPr>
            </w:pPr>
            <w:r w:rsidRPr="005E0922">
              <w:rPr>
                <w:b/>
                <w:bCs/>
                <w:sz w:val="16"/>
                <w:szCs w:val="16"/>
              </w:rPr>
              <w:t>БЛАГОУСТРОЙСТВО</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sz w:val="16"/>
                <w:szCs w:val="16"/>
              </w:rPr>
            </w:pPr>
            <w:r w:rsidRPr="005E0922">
              <w:rPr>
                <w:sz w:val="16"/>
                <w:szCs w:val="16"/>
              </w:rPr>
              <w:t> </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sz w:val="16"/>
                <w:szCs w:val="16"/>
              </w:rPr>
            </w:pPr>
            <w:r w:rsidRPr="005E0922">
              <w:rPr>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sz w:val="16"/>
                <w:szCs w:val="16"/>
              </w:rPr>
            </w:pPr>
            <w:r w:rsidRPr="005E0922">
              <w:rPr>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b/>
                <w:bCs/>
                <w:sz w:val="16"/>
                <w:szCs w:val="16"/>
              </w:rPr>
            </w:pPr>
            <w:r w:rsidRPr="005E0922">
              <w:rPr>
                <w:b/>
                <w:bCs/>
                <w:sz w:val="16"/>
                <w:szCs w:val="16"/>
              </w:rPr>
              <w:t>8 526,71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b/>
                <w:bCs/>
                <w:sz w:val="16"/>
                <w:szCs w:val="16"/>
              </w:rPr>
            </w:pPr>
            <w:r w:rsidRPr="005E0922">
              <w:rPr>
                <w:b/>
                <w:bCs/>
                <w:sz w:val="16"/>
                <w:szCs w:val="16"/>
              </w:rPr>
              <w:t>3 924,54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b/>
                <w:bCs/>
                <w:sz w:val="16"/>
                <w:szCs w:val="16"/>
              </w:rPr>
            </w:pPr>
            <w:r w:rsidRPr="005E0922">
              <w:rPr>
                <w:b/>
                <w:bCs/>
                <w:sz w:val="16"/>
                <w:szCs w:val="16"/>
              </w:rPr>
              <w:t>46,03%</w:t>
            </w:r>
          </w:p>
        </w:tc>
      </w:tr>
      <w:tr w:rsidR="00D514E5" w:rsidRPr="005E0922" w:rsidTr="00D514E5">
        <w:trPr>
          <w:trHeight w:val="249"/>
        </w:trPr>
        <w:tc>
          <w:tcPr>
            <w:tcW w:w="49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rPr>
                <w:b/>
                <w:bCs/>
                <w:sz w:val="16"/>
                <w:szCs w:val="16"/>
              </w:rPr>
            </w:pPr>
            <w:r w:rsidRPr="005E0922">
              <w:rPr>
                <w:b/>
                <w:bCs/>
                <w:sz w:val="16"/>
                <w:szCs w:val="16"/>
              </w:rPr>
              <w:t xml:space="preserve"> Организация уличного освещения </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b/>
                <w:bCs/>
                <w:sz w:val="16"/>
                <w:szCs w:val="16"/>
              </w:rPr>
            </w:pPr>
            <w:r w:rsidRPr="005E0922">
              <w:rPr>
                <w:b/>
                <w:bCs/>
                <w:sz w:val="16"/>
                <w:szCs w:val="16"/>
              </w:rPr>
              <w:t>7И40315380</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b/>
                <w:bCs/>
                <w:sz w:val="16"/>
                <w:szCs w:val="16"/>
              </w:rPr>
            </w:pPr>
            <w:r w:rsidRPr="005E0922">
              <w:rPr>
                <w:b/>
                <w:bCs/>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b/>
                <w:bCs/>
                <w:sz w:val="16"/>
                <w:szCs w:val="16"/>
              </w:rPr>
            </w:pPr>
            <w:r w:rsidRPr="005E0922">
              <w:rPr>
                <w:b/>
                <w:bCs/>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right"/>
              <w:rPr>
                <w:b/>
                <w:bCs/>
                <w:sz w:val="16"/>
                <w:szCs w:val="16"/>
              </w:rPr>
            </w:pPr>
            <w:r w:rsidRPr="005E0922">
              <w:rPr>
                <w:b/>
                <w:bCs/>
                <w:sz w:val="16"/>
                <w:szCs w:val="16"/>
              </w:rPr>
              <w:t>2 200,00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right"/>
              <w:rPr>
                <w:b/>
                <w:bCs/>
                <w:sz w:val="16"/>
                <w:szCs w:val="16"/>
              </w:rPr>
            </w:pPr>
            <w:r w:rsidRPr="005E0922">
              <w:rPr>
                <w:b/>
                <w:bCs/>
                <w:sz w:val="16"/>
                <w:szCs w:val="16"/>
              </w:rPr>
              <w:t>970,52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right"/>
              <w:rPr>
                <w:b/>
                <w:bCs/>
                <w:sz w:val="16"/>
                <w:szCs w:val="16"/>
              </w:rPr>
            </w:pPr>
            <w:r w:rsidRPr="005E0922">
              <w:rPr>
                <w:b/>
                <w:bCs/>
                <w:sz w:val="16"/>
                <w:szCs w:val="16"/>
              </w:rPr>
              <w:t>44,11%</w:t>
            </w:r>
          </w:p>
        </w:tc>
      </w:tr>
      <w:tr w:rsidR="00D514E5" w:rsidRPr="005E0922" w:rsidTr="00D514E5">
        <w:trPr>
          <w:trHeight w:val="417"/>
        </w:trPr>
        <w:tc>
          <w:tcPr>
            <w:tcW w:w="49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rPr>
                <w:sz w:val="16"/>
                <w:szCs w:val="16"/>
              </w:rPr>
            </w:pPr>
            <w:r w:rsidRPr="005E0922">
              <w:rPr>
                <w:sz w:val="16"/>
                <w:szCs w:val="16"/>
              </w:rPr>
              <w:t xml:space="preserve"> Организация уличного освещения </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sz w:val="16"/>
                <w:szCs w:val="16"/>
              </w:rPr>
            </w:pPr>
            <w:r w:rsidRPr="005E0922">
              <w:rPr>
                <w:sz w:val="16"/>
                <w:szCs w:val="16"/>
              </w:rPr>
              <w:t>7И40315380</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sz w:val="16"/>
                <w:szCs w:val="16"/>
              </w:rPr>
            </w:pPr>
            <w:r w:rsidRPr="005E0922">
              <w:rPr>
                <w:sz w:val="16"/>
                <w:szCs w:val="16"/>
              </w:rPr>
              <w:t>244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sz w:val="16"/>
                <w:szCs w:val="16"/>
              </w:rPr>
            </w:pPr>
            <w:r w:rsidRPr="005E0922">
              <w:rPr>
                <w:sz w:val="16"/>
                <w:szCs w:val="16"/>
              </w:rPr>
              <w:t>0503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right"/>
              <w:rPr>
                <w:sz w:val="16"/>
                <w:szCs w:val="16"/>
              </w:rPr>
            </w:pPr>
            <w:r w:rsidRPr="005E0922">
              <w:rPr>
                <w:sz w:val="16"/>
                <w:szCs w:val="16"/>
              </w:rPr>
              <w:t>450,00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right"/>
              <w:rPr>
                <w:sz w:val="16"/>
                <w:szCs w:val="16"/>
              </w:rPr>
            </w:pPr>
            <w:r w:rsidRPr="005E0922">
              <w:rPr>
                <w:sz w:val="16"/>
                <w:szCs w:val="16"/>
              </w:rPr>
              <w:t>154,76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right"/>
              <w:rPr>
                <w:b/>
                <w:bCs/>
                <w:sz w:val="16"/>
                <w:szCs w:val="16"/>
              </w:rPr>
            </w:pPr>
            <w:r w:rsidRPr="005E0922">
              <w:rPr>
                <w:b/>
                <w:bCs/>
                <w:sz w:val="16"/>
                <w:szCs w:val="16"/>
              </w:rPr>
              <w:t>34,39%</w:t>
            </w:r>
          </w:p>
        </w:tc>
      </w:tr>
      <w:tr w:rsidR="00D514E5" w:rsidRPr="005E0922" w:rsidTr="00D514E5">
        <w:trPr>
          <w:trHeight w:val="285"/>
        </w:trPr>
        <w:tc>
          <w:tcPr>
            <w:tcW w:w="49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rPr>
                <w:sz w:val="16"/>
                <w:szCs w:val="16"/>
              </w:rPr>
            </w:pPr>
            <w:r w:rsidRPr="005E0922">
              <w:rPr>
                <w:sz w:val="16"/>
                <w:szCs w:val="16"/>
              </w:rPr>
              <w:t xml:space="preserve"> Организация уличного освещения </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sz w:val="16"/>
                <w:szCs w:val="16"/>
              </w:rPr>
            </w:pPr>
            <w:r w:rsidRPr="005E0922">
              <w:rPr>
                <w:sz w:val="16"/>
                <w:szCs w:val="16"/>
              </w:rPr>
              <w:t>7И40315380</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sz w:val="16"/>
                <w:szCs w:val="16"/>
              </w:rPr>
            </w:pPr>
            <w:r w:rsidRPr="005E0922">
              <w:rPr>
                <w:sz w:val="16"/>
                <w:szCs w:val="16"/>
              </w:rPr>
              <w:t>247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sz w:val="16"/>
                <w:szCs w:val="16"/>
              </w:rPr>
            </w:pPr>
            <w:r w:rsidRPr="005E0922">
              <w:rPr>
                <w:sz w:val="16"/>
                <w:szCs w:val="16"/>
              </w:rPr>
              <w:t>0503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right"/>
              <w:rPr>
                <w:sz w:val="16"/>
                <w:szCs w:val="16"/>
              </w:rPr>
            </w:pPr>
            <w:r w:rsidRPr="005E0922">
              <w:rPr>
                <w:sz w:val="16"/>
                <w:szCs w:val="16"/>
              </w:rPr>
              <w:t>1 750,00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right"/>
              <w:rPr>
                <w:sz w:val="16"/>
                <w:szCs w:val="16"/>
              </w:rPr>
            </w:pPr>
            <w:r w:rsidRPr="005E0922">
              <w:rPr>
                <w:sz w:val="16"/>
                <w:szCs w:val="16"/>
              </w:rPr>
              <w:t>815,77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right"/>
              <w:rPr>
                <w:b/>
                <w:bCs/>
                <w:sz w:val="16"/>
                <w:szCs w:val="16"/>
              </w:rPr>
            </w:pPr>
            <w:r w:rsidRPr="005E0922">
              <w:rPr>
                <w:b/>
                <w:bCs/>
                <w:sz w:val="16"/>
                <w:szCs w:val="16"/>
              </w:rPr>
              <w:t>46,62%</w:t>
            </w:r>
          </w:p>
        </w:tc>
      </w:tr>
      <w:tr w:rsidR="00D514E5" w:rsidRPr="005E0922" w:rsidTr="00D514E5">
        <w:trPr>
          <w:trHeight w:val="345"/>
        </w:trPr>
        <w:tc>
          <w:tcPr>
            <w:tcW w:w="49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rPr>
                <w:b/>
                <w:bCs/>
                <w:sz w:val="16"/>
                <w:szCs w:val="16"/>
              </w:rPr>
            </w:pPr>
            <w:r w:rsidRPr="005E0922">
              <w:rPr>
                <w:b/>
                <w:bCs/>
                <w:sz w:val="16"/>
                <w:szCs w:val="16"/>
              </w:rPr>
              <w:t xml:space="preserve"> Организация уличного освещения </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b/>
                <w:bCs/>
                <w:sz w:val="16"/>
                <w:szCs w:val="16"/>
              </w:rPr>
            </w:pPr>
            <w:r w:rsidRPr="005E0922">
              <w:rPr>
                <w:b/>
                <w:bCs/>
                <w:sz w:val="16"/>
                <w:szCs w:val="16"/>
              </w:rPr>
              <w:t>7И403S0880</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b/>
                <w:bCs/>
                <w:sz w:val="16"/>
                <w:szCs w:val="16"/>
              </w:rPr>
            </w:pPr>
            <w:r w:rsidRPr="005E0922">
              <w:rPr>
                <w:b/>
                <w:bCs/>
                <w:sz w:val="16"/>
                <w:szCs w:val="16"/>
              </w:rPr>
              <w:t>240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b/>
                <w:bCs/>
                <w:sz w:val="16"/>
                <w:szCs w:val="16"/>
              </w:rPr>
            </w:pPr>
            <w:r w:rsidRPr="005E0922">
              <w:rPr>
                <w:b/>
                <w:bCs/>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right"/>
              <w:rPr>
                <w:b/>
                <w:bCs/>
                <w:sz w:val="16"/>
                <w:szCs w:val="16"/>
              </w:rPr>
            </w:pPr>
            <w:r w:rsidRPr="005E0922">
              <w:rPr>
                <w:b/>
                <w:bCs/>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right"/>
              <w:rPr>
                <w:b/>
                <w:bCs/>
                <w:sz w:val="16"/>
                <w:szCs w:val="16"/>
              </w:rPr>
            </w:pPr>
            <w:r w:rsidRPr="005E0922">
              <w:rPr>
                <w:b/>
                <w:bCs/>
                <w:sz w:val="16"/>
                <w:szCs w:val="16"/>
              </w:rPr>
              <w:t>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right"/>
              <w:rPr>
                <w:b/>
                <w:bCs/>
                <w:sz w:val="16"/>
                <w:szCs w:val="16"/>
              </w:rPr>
            </w:pPr>
            <w:r w:rsidRPr="005E0922">
              <w:rPr>
                <w:b/>
                <w:bCs/>
                <w:sz w:val="16"/>
                <w:szCs w:val="16"/>
              </w:rPr>
              <w:t>#ДЕЛ/0!</w:t>
            </w:r>
          </w:p>
        </w:tc>
      </w:tr>
      <w:tr w:rsidR="00D514E5" w:rsidRPr="005E0922" w:rsidTr="00D514E5">
        <w:trPr>
          <w:trHeight w:val="345"/>
        </w:trPr>
        <w:tc>
          <w:tcPr>
            <w:tcW w:w="49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rPr>
                <w:sz w:val="16"/>
                <w:szCs w:val="16"/>
              </w:rPr>
            </w:pPr>
            <w:r w:rsidRPr="005E0922">
              <w:rPr>
                <w:sz w:val="16"/>
                <w:szCs w:val="16"/>
              </w:rPr>
              <w:t xml:space="preserve"> Организация уличного освещения </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sz w:val="16"/>
                <w:szCs w:val="16"/>
              </w:rPr>
            </w:pPr>
            <w:r w:rsidRPr="005E0922">
              <w:rPr>
                <w:sz w:val="16"/>
                <w:szCs w:val="16"/>
              </w:rPr>
              <w:t>7И403S0880</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sz w:val="16"/>
                <w:szCs w:val="16"/>
              </w:rPr>
            </w:pPr>
            <w:r w:rsidRPr="005E0922">
              <w:rPr>
                <w:sz w:val="16"/>
                <w:szCs w:val="16"/>
              </w:rPr>
              <w:t>244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sz w:val="16"/>
                <w:szCs w:val="16"/>
              </w:rPr>
            </w:pPr>
            <w:r w:rsidRPr="005E0922">
              <w:rPr>
                <w:sz w:val="16"/>
                <w:szCs w:val="16"/>
              </w:rPr>
              <w:t>0503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right"/>
              <w:rPr>
                <w:sz w:val="16"/>
                <w:szCs w:val="16"/>
              </w:rPr>
            </w:pPr>
            <w:r w:rsidRPr="005E0922">
              <w:rPr>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right"/>
              <w:rPr>
                <w:sz w:val="16"/>
                <w:szCs w:val="16"/>
              </w:rPr>
            </w:pPr>
            <w:r w:rsidRPr="005E0922">
              <w:rPr>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right"/>
              <w:rPr>
                <w:b/>
                <w:bCs/>
                <w:sz w:val="16"/>
                <w:szCs w:val="16"/>
              </w:rPr>
            </w:pPr>
            <w:r w:rsidRPr="005E0922">
              <w:rPr>
                <w:b/>
                <w:bCs/>
                <w:sz w:val="16"/>
                <w:szCs w:val="16"/>
              </w:rPr>
              <w:t>#ДЕЛ/0!</w:t>
            </w:r>
          </w:p>
        </w:tc>
      </w:tr>
      <w:tr w:rsidR="00D514E5" w:rsidRPr="005E0922" w:rsidTr="00D514E5">
        <w:trPr>
          <w:trHeight w:val="345"/>
        </w:trPr>
        <w:tc>
          <w:tcPr>
            <w:tcW w:w="49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rPr>
                <w:b/>
                <w:bCs/>
                <w:sz w:val="16"/>
                <w:szCs w:val="16"/>
              </w:rPr>
            </w:pPr>
            <w:r w:rsidRPr="005E0922">
              <w:rPr>
                <w:b/>
                <w:bCs/>
                <w:sz w:val="16"/>
                <w:szCs w:val="16"/>
              </w:rPr>
              <w:t xml:space="preserve">Мероприятия по озеленению территории  </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b/>
                <w:bCs/>
                <w:sz w:val="16"/>
                <w:szCs w:val="16"/>
              </w:rPr>
            </w:pPr>
            <w:r w:rsidRPr="005E0922">
              <w:rPr>
                <w:b/>
                <w:bCs/>
                <w:sz w:val="16"/>
                <w:szCs w:val="16"/>
              </w:rPr>
              <w:t>7И40315400</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b/>
                <w:bCs/>
                <w:sz w:val="16"/>
                <w:szCs w:val="16"/>
              </w:rPr>
            </w:pPr>
            <w:r w:rsidRPr="005E0922">
              <w:rPr>
                <w:b/>
                <w:bCs/>
                <w:sz w:val="16"/>
                <w:szCs w:val="16"/>
              </w:rPr>
              <w:t>240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b/>
                <w:bCs/>
                <w:sz w:val="16"/>
                <w:szCs w:val="16"/>
              </w:rPr>
            </w:pPr>
            <w:r w:rsidRPr="005E0922">
              <w:rPr>
                <w:b/>
                <w:bCs/>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right"/>
              <w:rPr>
                <w:b/>
                <w:bCs/>
                <w:sz w:val="16"/>
                <w:szCs w:val="16"/>
              </w:rPr>
            </w:pPr>
            <w:r w:rsidRPr="005E0922">
              <w:rPr>
                <w:b/>
                <w:bCs/>
                <w:sz w:val="16"/>
                <w:szCs w:val="16"/>
              </w:rPr>
              <w:t>150,00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right"/>
              <w:rPr>
                <w:b/>
                <w:bCs/>
                <w:sz w:val="16"/>
                <w:szCs w:val="16"/>
              </w:rPr>
            </w:pPr>
            <w:r w:rsidRPr="005E0922">
              <w:rPr>
                <w:b/>
                <w:bCs/>
                <w:sz w:val="16"/>
                <w:szCs w:val="16"/>
              </w:rPr>
              <w:t>150,00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right"/>
              <w:rPr>
                <w:b/>
                <w:bCs/>
                <w:sz w:val="16"/>
                <w:szCs w:val="16"/>
              </w:rPr>
            </w:pPr>
            <w:r w:rsidRPr="005E0922">
              <w:rPr>
                <w:b/>
                <w:bCs/>
                <w:sz w:val="16"/>
                <w:szCs w:val="16"/>
              </w:rPr>
              <w:t>100,00%</w:t>
            </w:r>
          </w:p>
        </w:tc>
      </w:tr>
      <w:tr w:rsidR="00D514E5" w:rsidRPr="005E0922" w:rsidTr="00D514E5">
        <w:trPr>
          <w:trHeight w:val="360"/>
        </w:trPr>
        <w:tc>
          <w:tcPr>
            <w:tcW w:w="49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outlineLvl w:val="0"/>
              <w:rPr>
                <w:sz w:val="16"/>
                <w:szCs w:val="16"/>
              </w:rPr>
            </w:pPr>
            <w:r w:rsidRPr="005E0922">
              <w:rPr>
                <w:sz w:val="16"/>
                <w:szCs w:val="16"/>
              </w:rPr>
              <w:t xml:space="preserve">Мероприятия по озеленению территории  </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outlineLvl w:val="0"/>
              <w:rPr>
                <w:sz w:val="16"/>
                <w:szCs w:val="16"/>
              </w:rPr>
            </w:pPr>
            <w:r w:rsidRPr="005E0922">
              <w:rPr>
                <w:sz w:val="16"/>
                <w:szCs w:val="16"/>
              </w:rPr>
              <w:t>7И40315400</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outlineLvl w:val="0"/>
              <w:rPr>
                <w:sz w:val="16"/>
                <w:szCs w:val="16"/>
              </w:rPr>
            </w:pPr>
            <w:r w:rsidRPr="005E0922">
              <w:rPr>
                <w:sz w:val="16"/>
                <w:szCs w:val="16"/>
              </w:rPr>
              <w:t>244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outlineLvl w:val="0"/>
              <w:rPr>
                <w:sz w:val="16"/>
                <w:szCs w:val="16"/>
              </w:rPr>
            </w:pPr>
            <w:r w:rsidRPr="005E0922">
              <w:rPr>
                <w:sz w:val="16"/>
                <w:szCs w:val="16"/>
              </w:rPr>
              <w:t>0503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right"/>
              <w:outlineLvl w:val="0"/>
              <w:rPr>
                <w:sz w:val="16"/>
                <w:szCs w:val="16"/>
              </w:rPr>
            </w:pPr>
            <w:r w:rsidRPr="005E0922">
              <w:rPr>
                <w:sz w:val="16"/>
                <w:szCs w:val="16"/>
              </w:rPr>
              <w:t>150,00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right"/>
              <w:outlineLvl w:val="0"/>
              <w:rPr>
                <w:sz w:val="16"/>
                <w:szCs w:val="16"/>
              </w:rPr>
            </w:pPr>
            <w:r w:rsidRPr="005E0922">
              <w:rPr>
                <w:sz w:val="16"/>
                <w:szCs w:val="16"/>
              </w:rPr>
              <w:t>150,00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right"/>
              <w:outlineLvl w:val="0"/>
              <w:rPr>
                <w:b/>
                <w:bCs/>
                <w:sz w:val="16"/>
                <w:szCs w:val="16"/>
              </w:rPr>
            </w:pPr>
            <w:r w:rsidRPr="005E0922">
              <w:rPr>
                <w:b/>
                <w:bCs/>
                <w:sz w:val="16"/>
                <w:szCs w:val="16"/>
              </w:rPr>
              <w:t>100,00%</w:t>
            </w:r>
          </w:p>
        </w:tc>
      </w:tr>
      <w:tr w:rsidR="00D514E5" w:rsidRPr="005E0922" w:rsidTr="00D514E5">
        <w:trPr>
          <w:trHeight w:val="375"/>
        </w:trPr>
        <w:tc>
          <w:tcPr>
            <w:tcW w:w="49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outlineLvl w:val="0"/>
              <w:rPr>
                <w:b/>
                <w:bCs/>
                <w:sz w:val="16"/>
                <w:szCs w:val="16"/>
              </w:rPr>
            </w:pPr>
            <w:r w:rsidRPr="005E0922">
              <w:rPr>
                <w:b/>
                <w:bCs/>
                <w:sz w:val="16"/>
                <w:szCs w:val="16"/>
              </w:rPr>
              <w:t xml:space="preserve">Организация и содержание мест захоронений </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outlineLvl w:val="0"/>
              <w:rPr>
                <w:b/>
                <w:bCs/>
                <w:sz w:val="16"/>
                <w:szCs w:val="16"/>
              </w:rPr>
            </w:pPr>
            <w:r w:rsidRPr="005E0922">
              <w:rPr>
                <w:b/>
                <w:bCs/>
                <w:sz w:val="16"/>
                <w:szCs w:val="16"/>
              </w:rPr>
              <w:t>7И40315410</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outlineLvl w:val="0"/>
              <w:rPr>
                <w:b/>
                <w:bCs/>
                <w:sz w:val="16"/>
                <w:szCs w:val="16"/>
              </w:rPr>
            </w:pPr>
            <w:r w:rsidRPr="005E0922">
              <w:rPr>
                <w:b/>
                <w:bCs/>
                <w:sz w:val="16"/>
                <w:szCs w:val="16"/>
              </w:rPr>
              <w:t>244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outlineLvl w:val="0"/>
              <w:rPr>
                <w:b/>
                <w:bCs/>
                <w:sz w:val="16"/>
                <w:szCs w:val="16"/>
              </w:rPr>
            </w:pPr>
            <w:r w:rsidRPr="005E0922">
              <w:rPr>
                <w:b/>
                <w:bCs/>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right"/>
              <w:outlineLvl w:val="0"/>
              <w:rPr>
                <w:b/>
                <w:bCs/>
                <w:sz w:val="16"/>
                <w:szCs w:val="16"/>
              </w:rPr>
            </w:pPr>
            <w:r w:rsidRPr="005E0922">
              <w:rPr>
                <w:b/>
                <w:bCs/>
                <w:sz w:val="16"/>
                <w:szCs w:val="16"/>
              </w:rPr>
              <w:t>544,00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right"/>
              <w:outlineLvl w:val="0"/>
              <w:rPr>
                <w:b/>
                <w:bCs/>
                <w:sz w:val="16"/>
                <w:szCs w:val="16"/>
              </w:rPr>
            </w:pPr>
            <w:r w:rsidRPr="005E0922">
              <w:rPr>
                <w:b/>
                <w:bCs/>
                <w:sz w:val="16"/>
                <w:szCs w:val="16"/>
              </w:rPr>
              <w:t>385,23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right"/>
              <w:outlineLvl w:val="0"/>
              <w:rPr>
                <w:b/>
                <w:bCs/>
                <w:sz w:val="16"/>
                <w:szCs w:val="16"/>
              </w:rPr>
            </w:pPr>
            <w:r w:rsidRPr="005E0922">
              <w:rPr>
                <w:b/>
                <w:bCs/>
                <w:sz w:val="16"/>
                <w:szCs w:val="16"/>
              </w:rPr>
              <w:t>70,81%</w:t>
            </w:r>
          </w:p>
        </w:tc>
      </w:tr>
      <w:tr w:rsidR="00D514E5" w:rsidRPr="005E0922" w:rsidTr="00D514E5">
        <w:trPr>
          <w:trHeight w:val="390"/>
        </w:trPr>
        <w:tc>
          <w:tcPr>
            <w:tcW w:w="49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rPr>
                <w:sz w:val="16"/>
                <w:szCs w:val="16"/>
              </w:rPr>
            </w:pPr>
            <w:r w:rsidRPr="005E0922">
              <w:rPr>
                <w:sz w:val="16"/>
                <w:szCs w:val="16"/>
              </w:rPr>
              <w:t xml:space="preserve">Организация и содержание мест захоронений </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sz w:val="16"/>
                <w:szCs w:val="16"/>
              </w:rPr>
            </w:pPr>
            <w:r w:rsidRPr="005E0922">
              <w:rPr>
                <w:sz w:val="16"/>
                <w:szCs w:val="16"/>
              </w:rPr>
              <w:t>7И40315410</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sz w:val="16"/>
                <w:szCs w:val="16"/>
              </w:rPr>
            </w:pPr>
            <w:r w:rsidRPr="005E0922">
              <w:rPr>
                <w:sz w:val="16"/>
                <w:szCs w:val="16"/>
              </w:rPr>
              <w:t>244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sz w:val="16"/>
                <w:szCs w:val="16"/>
              </w:rPr>
            </w:pPr>
            <w:r w:rsidRPr="005E0922">
              <w:rPr>
                <w:sz w:val="16"/>
                <w:szCs w:val="16"/>
              </w:rPr>
              <w:t>0503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right"/>
              <w:rPr>
                <w:sz w:val="16"/>
                <w:szCs w:val="16"/>
              </w:rPr>
            </w:pPr>
            <w:r w:rsidRPr="005E0922">
              <w:rPr>
                <w:sz w:val="16"/>
                <w:szCs w:val="16"/>
              </w:rPr>
              <w:t>544,00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right"/>
              <w:rPr>
                <w:sz w:val="16"/>
                <w:szCs w:val="16"/>
              </w:rPr>
            </w:pPr>
            <w:r w:rsidRPr="005E0922">
              <w:rPr>
                <w:sz w:val="16"/>
                <w:szCs w:val="16"/>
              </w:rPr>
              <w:t>385,23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right"/>
              <w:rPr>
                <w:b/>
                <w:bCs/>
                <w:sz w:val="16"/>
                <w:szCs w:val="16"/>
              </w:rPr>
            </w:pPr>
            <w:r w:rsidRPr="005E0922">
              <w:rPr>
                <w:b/>
                <w:bCs/>
                <w:sz w:val="16"/>
                <w:szCs w:val="16"/>
              </w:rPr>
              <w:t>70,81%</w:t>
            </w:r>
          </w:p>
        </w:tc>
      </w:tr>
      <w:tr w:rsidR="00D514E5" w:rsidRPr="005E0922" w:rsidTr="00D514E5">
        <w:trPr>
          <w:trHeight w:val="330"/>
        </w:trPr>
        <w:tc>
          <w:tcPr>
            <w:tcW w:w="49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rPr>
                <w:b/>
                <w:bCs/>
                <w:sz w:val="16"/>
                <w:szCs w:val="16"/>
              </w:rPr>
            </w:pPr>
            <w:r w:rsidRPr="005E0922">
              <w:rPr>
                <w:b/>
                <w:bCs/>
                <w:sz w:val="16"/>
                <w:szCs w:val="16"/>
              </w:rPr>
              <w:t>Мероприятия в области благоустройства</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b/>
                <w:bCs/>
                <w:sz w:val="16"/>
                <w:szCs w:val="16"/>
              </w:rPr>
            </w:pPr>
            <w:r w:rsidRPr="005E0922">
              <w:rPr>
                <w:b/>
                <w:bCs/>
                <w:sz w:val="16"/>
                <w:szCs w:val="16"/>
              </w:rPr>
              <w:t>7И40315420</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b/>
                <w:bCs/>
                <w:sz w:val="16"/>
                <w:szCs w:val="16"/>
              </w:rPr>
            </w:pPr>
            <w:r w:rsidRPr="005E0922">
              <w:rPr>
                <w:b/>
                <w:bCs/>
                <w:sz w:val="16"/>
                <w:szCs w:val="16"/>
              </w:rPr>
              <w:t>240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b/>
                <w:bCs/>
                <w:sz w:val="16"/>
                <w:szCs w:val="16"/>
              </w:rPr>
            </w:pPr>
            <w:r w:rsidRPr="005E0922">
              <w:rPr>
                <w:b/>
                <w:bCs/>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right"/>
              <w:rPr>
                <w:b/>
                <w:bCs/>
                <w:sz w:val="16"/>
                <w:szCs w:val="16"/>
              </w:rPr>
            </w:pPr>
            <w:r w:rsidRPr="005E0922">
              <w:rPr>
                <w:b/>
                <w:bCs/>
                <w:sz w:val="16"/>
                <w:szCs w:val="16"/>
              </w:rPr>
              <w:t>4 532,00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right"/>
              <w:rPr>
                <w:b/>
                <w:bCs/>
                <w:sz w:val="16"/>
                <w:szCs w:val="16"/>
              </w:rPr>
            </w:pPr>
            <w:r w:rsidRPr="005E0922">
              <w:rPr>
                <w:b/>
                <w:bCs/>
                <w:sz w:val="16"/>
                <w:szCs w:val="16"/>
              </w:rPr>
              <w:t>2 010,93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right"/>
              <w:rPr>
                <w:b/>
                <w:bCs/>
                <w:sz w:val="16"/>
                <w:szCs w:val="16"/>
              </w:rPr>
            </w:pPr>
            <w:r w:rsidRPr="005E0922">
              <w:rPr>
                <w:b/>
                <w:bCs/>
                <w:sz w:val="16"/>
                <w:szCs w:val="16"/>
              </w:rPr>
              <w:t>44,37%</w:t>
            </w:r>
          </w:p>
        </w:tc>
      </w:tr>
      <w:tr w:rsidR="00D514E5" w:rsidRPr="005E0922" w:rsidTr="00D514E5">
        <w:trPr>
          <w:trHeight w:val="330"/>
        </w:trPr>
        <w:tc>
          <w:tcPr>
            <w:tcW w:w="49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rPr>
                <w:sz w:val="16"/>
                <w:szCs w:val="16"/>
              </w:rPr>
            </w:pPr>
            <w:r w:rsidRPr="005E0922">
              <w:rPr>
                <w:sz w:val="16"/>
                <w:szCs w:val="16"/>
              </w:rPr>
              <w:t>Мероприятия в области благоустройства</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sz w:val="16"/>
                <w:szCs w:val="16"/>
              </w:rPr>
            </w:pPr>
            <w:r w:rsidRPr="005E0922">
              <w:rPr>
                <w:sz w:val="16"/>
                <w:szCs w:val="16"/>
              </w:rPr>
              <w:t>7И40315420</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sz w:val="16"/>
                <w:szCs w:val="16"/>
              </w:rPr>
            </w:pPr>
            <w:r w:rsidRPr="005E0922">
              <w:rPr>
                <w:sz w:val="16"/>
                <w:szCs w:val="16"/>
              </w:rPr>
              <w:t>244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sz w:val="16"/>
                <w:szCs w:val="16"/>
              </w:rPr>
            </w:pPr>
            <w:r w:rsidRPr="005E0922">
              <w:rPr>
                <w:sz w:val="16"/>
                <w:szCs w:val="16"/>
              </w:rPr>
              <w:t>0503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right"/>
              <w:rPr>
                <w:sz w:val="16"/>
                <w:szCs w:val="16"/>
              </w:rPr>
            </w:pPr>
            <w:r w:rsidRPr="005E0922">
              <w:rPr>
                <w:sz w:val="16"/>
                <w:szCs w:val="16"/>
              </w:rPr>
              <w:t>4 532,00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right"/>
              <w:rPr>
                <w:sz w:val="16"/>
                <w:szCs w:val="16"/>
              </w:rPr>
            </w:pPr>
            <w:r w:rsidRPr="005E0922">
              <w:rPr>
                <w:sz w:val="16"/>
                <w:szCs w:val="16"/>
              </w:rPr>
              <w:t>2 010,93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right"/>
              <w:rPr>
                <w:b/>
                <w:bCs/>
                <w:sz w:val="16"/>
                <w:szCs w:val="16"/>
              </w:rPr>
            </w:pPr>
            <w:r w:rsidRPr="005E0922">
              <w:rPr>
                <w:b/>
                <w:bCs/>
                <w:sz w:val="16"/>
                <w:szCs w:val="16"/>
              </w:rPr>
              <w:t>44,37%</w:t>
            </w:r>
          </w:p>
        </w:tc>
      </w:tr>
      <w:tr w:rsidR="00D514E5" w:rsidRPr="005E0922" w:rsidTr="00D514E5">
        <w:trPr>
          <w:trHeight w:val="330"/>
        </w:trPr>
        <w:tc>
          <w:tcPr>
            <w:tcW w:w="49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rPr>
                <w:b/>
                <w:bCs/>
                <w:sz w:val="16"/>
                <w:szCs w:val="16"/>
              </w:rPr>
            </w:pPr>
            <w:r w:rsidRPr="005E0922">
              <w:rPr>
                <w:b/>
                <w:bCs/>
                <w:sz w:val="16"/>
                <w:szCs w:val="16"/>
              </w:rPr>
              <w:t xml:space="preserve">Мероприятия по энергосбережению и повышению энергетической эффективности </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b/>
                <w:bCs/>
                <w:sz w:val="16"/>
                <w:szCs w:val="16"/>
              </w:rPr>
            </w:pPr>
            <w:r w:rsidRPr="005E0922">
              <w:rPr>
                <w:b/>
                <w:bCs/>
                <w:sz w:val="16"/>
                <w:szCs w:val="16"/>
              </w:rPr>
              <w:t>7И40315530</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b/>
                <w:bCs/>
                <w:sz w:val="16"/>
                <w:szCs w:val="16"/>
              </w:rPr>
            </w:pPr>
            <w:r w:rsidRPr="005E0922">
              <w:rPr>
                <w:b/>
                <w:bCs/>
                <w:sz w:val="16"/>
                <w:szCs w:val="16"/>
              </w:rPr>
              <w:t>240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b/>
                <w:bCs/>
                <w:sz w:val="16"/>
                <w:szCs w:val="16"/>
              </w:rPr>
            </w:pPr>
            <w:r w:rsidRPr="005E0922">
              <w:rPr>
                <w:b/>
                <w:bCs/>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right"/>
              <w:rPr>
                <w:b/>
                <w:bCs/>
                <w:sz w:val="16"/>
                <w:szCs w:val="16"/>
              </w:rPr>
            </w:pPr>
            <w:r w:rsidRPr="005E0922">
              <w:rPr>
                <w:b/>
                <w:bCs/>
                <w:sz w:val="16"/>
                <w:szCs w:val="16"/>
              </w:rPr>
              <w:t>300,00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right"/>
              <w:rPr>
                <w:b/>
                <w:bCs/>
                <w:sz w:val="16"/>
                <w:szCs w:val="16"/>
              </w:rPr>
            </w:pPr>
            <w:r w:rsidRPr="005E0922">
              <w:rPr>
                <w:b/>
                <w:bCs/>
                <w:sz w:val="16"/>
                <w:szCs w:val="16"/>
              </w:rPr>
              <w:t>287,10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right"/>
              <w:rPr>
                <w:b/>
                <w:bCs/>
                <w:sz w:val="16"/>
                <w:szCs w:val="16"/>
              </w:rPr>
            </w:pPr>
            <w:r w:rsidRPr="005E0922">
              <w:rPr>
                <w:b/>
                <w:bCs/>
                <w:sz w:val="16"/>
                <w:szCs w:val="16"/>
              </w:rPr>
              <w:t>95,70%</w:t>
            </w:r>
          </w:p>
        </w:tc>
      </w:tr>
      <w:tr w:rsidR="00D514E5" w:rsidRPr="005E0922" w:rsidTr="00D514E5">
        <w:trPr>
          <w:trHeight w:val="330"/>
        </w:trPr>
        <w:tc>
          <w:tcPr>
            <w:tcW w:w="49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rPr>
                <w:sz w:val="16"/>
                <w:szCs w:val="16"/>
              </w:rPr>
            </w:pPr>
            <w:r w:rsidRPr="005E0922">
              <w:rPr>
                <w:sz w:val="16"/>
                <w:szCs w:val="16"/>
              </w:rPr>
              <w:t xml:space="preserve">Мероприятия по энергосбережению и повышению энергетической эффективности </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sz w:val="16"/>
                <w:szCs w:val="16"/>
              </w:rPr>
            </w:pPr>
            <w:r w:rsidRPr="005E0922">
              <w:rPr>
                <w:sz w:val="16"/>
                <w:szCs w:val="16"/>
              </w:rPr>
              <w:t>7И40315530</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sz w:val="16"/>
                <w:szCs w:val="16"/>
              </w:rPr>
            </w:pPr>
            <w:r w:rsidRPr="005E0922">
              <w:rPr>
                <w:sz w:val="16"/>
                <w:szCs w:val="16"/>
              </w:rPr>
              <w:t>244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sz w:val="16"/>
                <w:szCs w:val="16"/>
              </w:rPr>
            </w:pPr>
            <w:r w:rsidRPr="005E0922">
              <w:rPr>
                <w:sz w:val="16"/>
                <w:szCs w:val="16"/>
              </w:rPr>
              <w:t>0503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right"/>
              <w:rPr>
                <w:sz w:val="16"/>
                <w:szCs w:val="16"/>
              </w:rPr>
            </w:pPr>
            <w:r w:rsidRPr="005E0922">
              <w:rPr>
                <w:sz w:val="16"/>
                <w:szCs w:val="16"/>
              </w:rPr>
              <w:t>300,00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right"/>
              <w:rPr>
                <w:sz w:val="16"/>
                <w:szCs w:val="16"/>
              </w:rPr>
            </w:pPr>
            <w:r w:rsidRPr="005E0922">
              <w:rPr>
                <w:sz w:val="16"/>
                <w:szCs w:val="16"/>
              </w:rPr>
              <w:t>287,10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right"/>
              <w:rPr>
                <w:b/>
                <w:bCs/>
                <w:sz w:val="16"/>
                <w:szCs w:val="16"/>
              </w:rPr>
            </w:pPr>
            <w:r w:rsidRPr="005E0922">
              <w:rPr>
                <w:b/>
                <w:bCs/>
                <w:sz w:val="16"/>
                <w:szCs w:val="16"/>
              </w:rPr>
              <w:t>95,70%</w:t>
            </w:r>
          </w:p>
        </w:tc>
      </w:tr>
      <w:tr w:rsidR="00D514E5" w:rsidRPr="005E0922" w:rsidTr="00D514E5">
        <w:trPr>
          <w:trHeight w:val="330"/>
        </w:trPr>
        <w:tc>
          <w:tcPr>
            <w:tcW w:w="49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rPr>
                <w:b/>
                <w:bCs/>
                <w:sz w:val="16"/>
                <w:szCs w:val="16"/>
              </w:rPr>
            </w:pPr>
            <w:r w:rsidRPr="005E0922">
              <w:rPr>
                <w:b/>
                <w:bCs/>
                <w:sz w:val="16"/>
                <w:szCs w:val="16"/>
              </w:rPr>
              <w:t>Сбор и удаление  ТКО с несанкционированных свалок</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b/>
                <w:bCs/>
                <w:sz w:val="16"/>
                <w:szCs w:val="16"/>
              </w:rPr>
            </w:pPr>
            <w:r w:rsidRPr="005E0922">
              <w:rPr>
                <w:b/>
                <w:bCs/>
                <w:sz w:val="16"/>
                <w:szCs w:val="16"/>
              </w:rPr>
              <w:t>7И40316720</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b/>
                <w:bCs/>
                <w:sz w:val="16"/>
                <w:szCs w:val="16"/>
              </w:rPr>
            </w:pPr>
            <w:r w:rsidRPr="005E0922">
              <w:rPr>
                <w:b/>
                <w:bCs/>
                <w:sz w:val="16"/>
                <w:szCs w:val="16"/>
              </w:rPr>
              <w:t>240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b/>
                <w:bCs/>
                <w:sz w:val="16"/>
                <w:szCs w:val="16"/>
              </w:rPr>
            </w:pPr>
            <w:r w:rsidRPr="005E0922">
              <w:rPr>
                <w:b/>
                <w:bCs/>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right"/>
              <w:rPr>
                <w:b/>
                <w:bCs/>
                <w:sz w:val="16"/>
                <w:szCs w:val="16"/>
              </w:rPr>
            </w:pPr>
            <w:r w:rsidRPr="005E0922">
              <w:rPr>
                <w:b/>
                <w:bCs/>
                <w:sz w:val="16"/>
                <w:szCs w:val="16"/>
              </w:rPr>
              <w:t>400,00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right"/>
              <w:rPr>
                <w:b/>
                <w:bCs/>
                <w:sz w:val="16"/>
                <w:szCs w:val="16"/>
              </w:rPr>
            </w:pPr>
            <w:r w:rsidRPr="005E0922">
              <w:rPr>
                <w:b/>
                <w:bCs/>
                <w:sz w:val="16"/>
                <w:szCs w:val="16"/>
              </w:rPr>
              <w:t>120,76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right"/>
              <w:rPr>
                <w:b/>
                <w:bCs/>
                <w:sz w:val="16"/>
                <w:szCs w:val="16"/>
              </w:rPr>
            </w:pPr>
            <w:r w:rsidRPr="005E0922">
              <w:rPr>
                <w:b/>
                <w:bCs/>
                <w:sz w:val="16"/>
                <w:szCs w:val="16"/>
              </w:rPr>
              <w:t>30,19%</w:t>
            </w:r>
          </w:p>
        </w:tc>
      </w:tr>
      <w:tr w:rsidR="00D514E5" w:rsidRPr="005E0922" w:rsidTr="00D514E5">
        <w:trPr>
          <w:trHeight w:val="405"/>
        </w:trPr>
        <w:tc>
          <w:tcPr>
            <w:tcW w:w="49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rPr>
                <w:sz w:val="16"/>
                <w:szCs w:val="16"/>
              </w:rPr>
            </w:pPr>
            <w:r w:rsidRPr="005E0922">
              <w:rPr>
                <w:sz w:val="16"/>
                <w:szCs w:val="16"/>
              </w:rPr>
              <w:t>Сбор и удаление  ТКО с несанкционированных свалок</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sz w:val="16"/>
                <w:szCs w:val="16"/>
              </w:rPr>
            </w:pPr>
            <w:r w:rsidRPr="005E0922">
              <w:rPr>
                <w:sz w:val="16"/>
                <w:szCs w:val="16"/>
              </w:rPr>
              <w:t>7И40316720</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sz w:val="16"/>
                <w:szCs w:val="16"/>
              </w:rPr>
            </w:pPr>
            <w:r w:rsidRPr="005E0922">
              <w:rPr>
                <w:sz w:val="16"/>
                <w:szCs w:val="16"/>
              </w:rPr>
              <w:t>244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sz w:val="16"/>
                <w:szCs w:val="16"/>
              </w:rPr>
            </w:pPr>
            <w:r w:rsidRPr="005E0922">
              <w:rPr>
                <w:sz w:val="16"/>
                <w:szCs w:val="16"/>
              </w:rPr>
              <w:t>0503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right"/>
              <w:rPr>
                <w:sz w:val="16"/>
                <w:szCs w:val="16"/>
              </w:rPr>
            </w:pPr>
            <w:r w:rsidRPr="005E0922">
              <w:rPr>
                <w:sz w:val="16"/>
                <w:szCs w:val="16"/>
              </w:rPr>
              <w:t>400,00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right"/>
              <w:rPr>
                <w:sz w:val="16"/>
                <w:szCs w:val="16"/>
              </w:rPr>
            </w:pPr>
            <w:r w:rsidRPr="005E0922">
              <w:rPr>
                <w:sz w:val="16"/>
                <w:szCs w:val="16"/>
              </w:rPr>
              <w:t>120,76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right"/>
              <w:rPr>
                <w:b/>
                <w:bCs/>
                <w:sz w:val="16"/>
                <w:szCs w:val="16"/>
              </w:rPr>
            </w:pPr>
            <w:r w:rsidRPr="005E0922">
              <w:rPr>
                <w:b/>
                <w:bCs/>
                <w:sz w:val="16"/>
                <w:szCs w:val="16"/>
              </w:rPr>
              <w:t>30,19%</w:t>
            </w:r>
          </w:p>
        </w:tc>
      </w:tr>
      <w:tr w:rsidR="00D514E5" w:rsidRPr="005E0922" w:rsidTr="00D514E5">
        <w:trPr>
          <w:trHeight w:val="405"/>
        </w:trPr>
        <w:tc>
          <w:tcPr>
            <w:tcW w:w="49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both"/>
              <w:rPr>
                <w:b/>
                <w:bCs/>
                <w:sz w:val="16"/>
                <w:szCs w:val="16"/>
              </w:rPr>
            </w:pPr>
            <w:r w:rsidRPr="005E0922">
              <w:rPr>
                <w:b/>
                <w:bCs/>
                <w:sz w:val="16"/>
                <w:szCs w:val="16"/>
              </w:rPr>
              <w:t xml:space="preserve">Мероприятия в целях реализации областного закона от 28. декабря 2018 года   №147-ОЗ " О </w:t>
            </w:r>
            <w:proofErr w:type="spellStart"/>
            <w:r w:rsidRPr="005E0922">
              <w:rPr>
                <w:b/>
                <w:bCs/>
                <w:sz w:val="16"/>
                <w:szCs w:val="16"/>
              </w:rPr>
              <w:t>старостахсельских</w:t>
            </w:r>
            <w:proofErr w:type="spellEnd"/>
            <w:r w:rsidRPr="005E0922">
              <w:rPr>
                <w:b/>
                <w:bCs/>
                <w:sz w:val="16"/>
                <w:szCs w:val="16"/>
              </w:rPr>
              <w:t xml:space="preserve">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b/>
                <w:bCs/>
                <w:sz w:val="16"/>
                <w:szCs w:val="16"/>
              </w:rPr>
            </w:pPr>
            <w:r w:rsidRPr="005E0922">
              <w:rPr>
                <w:b/>
                <w:bCs/>
                <w:sz w:val="16"/>
                <w:szCs w:val="16"/>
              </w:rPr>
              <w:t>7И403S4770</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b/>
                <w:bCs/>
                <w:sz w:val="16"/>
                <w:szCs w:val="16"/>
              </w:rPr>
            </w:pPr>
            <w:r w:rsidRPr="005E0922">
              <w:rPr>
                <w:b/>
                <w:bCs/>
                <w:sz w:val="16"/>
                <w:szCs w:val="16"/>
              </w:rPr>
              <w:t>240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b/>
                <w:bCs/>
                <w:sz w:val="16"/>
                <w:szCs w:val="16"/>
              </w:rPr>
            </w:pPr>
            <w:r w:rsidRPr="005E0922">
              <w:rPr>
                <w:b/>
                <w:bCs/>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right"/>
              <w:rPr>
                <w:b/>
                <w:bCs/>
                <w:sz w:val="16"/>
                <w:szCs w:val="16"/>
              </w:rPr>
            </w:pPr>
            <w:r w:rsidRPr="005E0922">
              <w:rPr>
                <w:b/>
                <w:bCs/>
                <w:sz w:val="16"/>
                <w:szCs w:val="16"/>
              </w:rPr>
              <w:t>400,70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right"/>
              <w:rPr>
                <w:b/>
                <w:bCs/>
                <w:sz w:val="16"/>
                <w:szCs w:val="16"/>
              </w:rPr>
            </w:pPr>
            <w:r w:rsidRPr="005E0922">
              <w:rPr>
                <w:b/>
                <w:bCs/>
                <w:sz w:val="16"/>
                <w:szCs w:val="16"/>
              </w:rPr>
              <w:t>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right"/>
              <w:rPr>
                <w:b/>
                <w:bCs/>
                <w:sz w:val="16"/>
                <w:szCs w:val="16"/>
              </w:rPr>
            </w:pPr>
            <w:r w:rsidRPr="005E0922">
              <w:rPr>
                <w:b/>
                <w:bCs/>
                <w:sz w:val="16"/>
                <w:szCs w:val="16"/>
              </w:rPr>
              <w:t>0,00%</w:t>
            </w:r>
          </w:p>
        </w:tc>
      </w:tr>
      <w:tr w:rsidR="00D514E5" w:rsidRPr="005E0922" w:rsidTr="00D514E5">
        <w:trPr>
          <w:trHeight w:val="765"/>
        </w:trPr>
        <w:tc>
          <w:tcPr>
            <w:tcW w:w="49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both"/>
              <w:rPr>
                <w:sz w:val="16"/>
                <w:szCs w:val="16"/>
              </w:rPr>
            </w:pPr>
            <w:r w:rsidRPr="005E0922">
              <w:rPr>
                <w:sz w:val="16"/>
                <w:szCs w:val="16"/>
              </w:rPr>
              <w:t xml:space="preserve">Мероприятия в целях реализации областного закона от 28. декабря 2018 года №147-ОЗ " О </w:t>
            </w:r>
            <w:proofErr w:type="spellStart"/>
            <w:r w:rsidRPr="005E0922">
              <w:rPr>
                <w:sz w:val="16"/>
                <w:szCs w:val="16"/>
              </w:rPr>
              <w:t>старостахсельских</w:t>
            </w:r>
            <w:proofErr w:type="spellEnd"/>
            <w:r w:rsidRPr="005E0922">
              <w:rPr>
                <w:sz w:val="16"/>
                <w:szCs w:val="16"/>
              </w:rPr>
              <w:t xml:space="preserve">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sz w:val="16"/>
                <w:szCs w:val="16"/>
              </w:rPr>
            </w:pPr>
            <w:r w:rsidRPr="005E0922">
              <w:rPr>
                <w:sz w:val="16"/>
                <w:szCs w:val="16"/>
              </w:rPr>
              <w:t>7И403S4770</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sz w:val="16"/>
                <w:szCs w:val="16"/>
              </w:rPr>
            </w:pPr>
            <w:r w:rsidRPr="005E0922">
              <w:rPr>
                <w:sz w:val="16"/>
                <w:szCs w:val="16"/>
              </w:rPr>
              <w:t>244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sz w:val="16"/>
                <w:szCs w:val="16"/>
              </w:rPr>
            </w:pPr>
            <w:r w:rsidRPr="005E0922">
              <w:rPr>
                <w:sz w:val="16"/>
                <w:szCs w:val="16"/>
              </w:rPr>
              <w:t>0503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right"/>
              <w:rPr>
                <w:sz w:val="16"/>
                <w:szCs w:val="16"/>
              </w:rPr>
            </w:pPr>
            <w:r w:rsidRPr="005E0922">
              <w:rPr>
                <w:sz w:val="16"/>
                <w:szCs w:val="16"/>
              </w:rPr>
              <w:t>400,70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right"/>
              <w:rPr>
                <w:sz w:val="16"/>
                <w:szCs w:val="16"/>
              </w:rPr>
            </w:pPr>
            <w:r w:rsidRPr="005E0922">
              <w:rPr>
                <w:sz w:val="16"/>
                <w:szCs w:val="16"/>
              </w:rPr>
              <w:t>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right"/>
              <w:rPr>
                <w:b/>
                <w:bCs/>
                <w:sz w:val="16"/>
                <w:szCs w:val="16"/>
              </w:rPr>
            </w:pPr>
            <w:r w:rsidRPr="005E0922">
              <w:rPr>
                <w:b/>
                <w:bCs/>
                <w:sz w:val="16"/>
                <w:szCs w:val="16"/>
              </w:rPr>
              <w:t>0,00%</w:t>
            </w:r>
          </w:p>
        </w:tc>
      </w:tr>
      <w:tr w:rsidR="00D514E5" w:rsidRPr="005E0922" w:rsidTr="00D514E5">
        <w:trPr>
          <w:trHeight w:val="470"/>
        </w:trPr>
        <w:tc>
          <w:tcPr>
            <w:tcW w:w="49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rPr>
                <w:b/>
                <w:bCs/>
                <w:sz w:val="16"/>
                <w:szCs w:val="16"/>
              </w:rPr>
            </w:pPr>
            <w:r w:rsidRPr="005E0922">
              <w:rPr>
                <w:b/>
                <w:bCs/>
                <w:sz w:val="16"/>
                <w:szCs w:val="16"/>
              </w:rPr>
              <w:t>Поддержка развития общественной инфраструктуры муниципального значения</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b/>
                <w:bCs/>
                <w:sz w:val="16"/>
                <w:szCs w:val="16"/>
              </w:rPr>
            </w:pPr>
            <w:r w:rsidRPr="005E0922">
              <w:rPr>
                <w:b/>
                <w:bCs/>
                <w:sz w:val="16"/>
                <w:szCs w:val="16"/>
              </w:rPr>
              <w:t>7И403S4840</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b/>
                <w:bCs/>
                <w:sz w:val="16"/>
                <w:szCs w:val="16"/>
              </w:rPr>
            </w:pPr>
            <w:r w:rsidRPr="005E0922">
              <w:rPr>
                <w:b/>
                <w:bCs/>
                <w:sz w:val="16"/>
                <w:szCs w:val="16"/>
              </w:rPr>
              <w:t>240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b/>
                <w:bCs/>
                <w:sz w:val="16"/>
                <w:szCs w:val="16"/>
              </w:rPr>
            </w:pPr>
            <w:r w:rsidRPr="005E0922">
              <w:rPr>
                <w:b/>
                <w:bCs/>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right"/>
              <w:rPr>
                <w:b/>
                <w:bCs/>
                <w:sz w:val="16"/>
                <w:szCs w:val="16"/>
              </w:rPr>
            </w:pPr>
            <w:r w:rsidRPr="005E0922">
              <w:rPr>
                <w:b/>
                <w:bCs/>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right"/>
              <w:rPr>
                <w:b/>
                <w:bCs/>
                <w:sz w:val="16"/>
                <w:szCs w:val="16"/>
              </w:rPr>
            </w:pPr>
            <w:r w:rsidRPr="005E0922">
              <w:rPr>
                <w:b/>
                <w:bCs/>
                <w:sz w:val="16"/>
                <w:szCs w:val="16"/>
              </w:rPr>
              <w:t>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right"/>
              <w:rPr>
                <w:b/>
                <w:bCs/>
                <w:sz w:val="16"/>
                <w:szCs w:val="16"/>
              </w:rPr>
            </w:pPr>
            <w:r w:rsidRPr="005E0922">
              <w:rPr>
                <w:b/>
                <w:bCs/>
                <w:sz w:val="16"/>
                <w:szCs w:val="16"/>
              </w:rPr>
              <w:t>#ДЕЛ/0!</w:t>
            </w:r>
          </w:p>
        </w:tc>
      </w:tr>
      <w:tr w:rsidR="00D514E5" w:rsidRPr="005E0922" w:rsidTr="00D514E5">
        <w:trPr>
          <w:trHeight w:val="407"/>
        </w:trPr>
        <w:tc>
          <w:tcPr>
            <w:tcW w:w="49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rPr>
                <w:sz w:val="16"/>
                <w:szCs w:val="16"/>
              </w:rPr>
            </w:pPr>
            <w:r w:rsidRPr="005E0922">
              <w:rPr>
                <w:sz w:val="16"/>
                <w:szCs w:val="16"/>
              </w:rPr>
              <w:t>Поддержка развития общественной инфраструктуры муниципального значения</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sz w:val="16"/>
                <w:szCs w:val="16"/>
              </w:rPr>
            </w:pPr>
            <w:r w:rsidRPr="005E0922">
              <w:rPr>
                <w:sz w:val="16"/>
                <w:szCs w:val="16"/>
              </w:rPr>
              <w:t>7И403S4840</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sz w:val="16"/>
                <w:szCs w:val="16"/>
              </w:rPr>
            </w:pPr>
            <w:r w:rsidRPr="005E0922">
              <w:rPr>
                <w:sz w:val="16"/>
                <w:szCs w:val="16"/>
              </w:rPr>
              <w:t>244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sz w:val="16"/>
                <w:szCs w:val="16"/>
              </w:rPr>
            </w:pPr>
            <w:r w:rsidRPr="005E0922">
              <w:rPr>
                <w:sz w:val="16"/>
                <w:szCs w:val="16"/>
              </w:rPr>
              <w:t>0503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right"/>
              <w:rPr>
                <w:sz w:val="16"/>
                <w:szCs w:val="16"/>
              </w:rPr>
            </w:pPr>
            <w:r w:rsidRPr="005E0922">
              <w:rPr>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right"/>
              <w:rPr>
                <w:sz w:val="16"/>
                <w:szCs w:val="16"/>
              </w:rPr>
            </w:pPr>
            <w:r w:rsidRPr="005E0922">
              <w:rPr>
                <w:sz w:val="16"/>
                <w:szCs w:val="16"/>
              </w:rPr>
              <w:t>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right"/>
              <w:rPr>
                <w:b/>
                <w:bCs/>
                <w:sz w:val="16"/>
                <w:szCs w:val="16"/>
              </w:rPr>
            </w:pPr>
            <w:r w:rsidRPr="005E0922">
              <w:rPr>
                <w:b/>
                <w:bCs/>
                <w:sz w:val="16"/>
                <w:szCs w:val="16"/>
              </w:rPr>
              <w:t>#ДЕЛ/0!</w:t>
            </w:r>
          </w:p>
        </w:tc>
      </w:tr>
      <w:tr w:rsidR="00D514E5" w:rsidRPr="005E0922" w:rsidTr="00D514E5">
        <w:trPr>
          <w:trHeight w:val="285"/>
        </w:trPr>
        <w:tc>
          <w:tcPr>
            <w:tcW w:w="49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b/>
                <w:bCs/>
                <w:sz w:val="16"/>
                <w:szCs w:val="16"/>
              </w:rPr>
            </w:pPr>
            <w:r w:rsidRPr="005E0922">
              <w:rPr>
                <w:b/>
                <w:bCs/>
                <w:sz w:val="16"/>
                <w:szCs w:val="16"/>
              </w:rPr>
              <w:t>ДОРОЖНЫЙ ФОНД</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b/>
                <w:bCs/>
                <w:sz w:val="16"/>
                <w:szCs w:val="16"/>
              </w:rPr>
            </w:pPr>
            <w:r w:rsidRPr="005E0922">
              <w:rPr>
                <w:b/>
                <w:bCs/>
                <w:sz w:val="16"/>
                <w:szCs w:val="16"/>
              </w:rPr>
              <w:t> </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b/>
                <w:bCs/>
                <w:sz w:val="16"/>
                <w:szCs w:val="16"/>
              </w:rPr>
            </w:pPr>
            <w:r w:rsidRPr="005E0922">
              <w:rPr>
                <w:b/>
                <w:bCs/>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b/>
                <w:bCs/>
                <w:sz w:val="16"/>
                <w:szCs w:val="16"/>
              </w:rPr>
            </w:pPr>
            <w:r w:rsidRPr="005E0922">
              <w:rPr>
                <w:b/>
                <w:bCs/>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b/>
                <w:bCs/>
                <w:sz w:val="16"/>
                <w:szCs w:val="16"/>
              </w:rPr>
            </w:pPr>
            <w:r w:rsidRPr="005E0922">
              <w:rPr>
                <w:b/>
                <w:bCs/>
                <w:sz w:val="16"/>
                <w:szCs w:val="16"/>
              </w:rPr>
              <w:t>8 121,42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b/>
                <w:bCs/>
                <w:sz w:val="16"/>
                <w:szCs w:val="16"/>
              </w:rPr>
            </w:pPr>
            <w:r w:rsidRPr="005E0922">
              <w:rPr>
                <w:b/>
                <w:bCs/>
                <w:sz w:val="16"/>
                <w:szCs w:val="16"/>
              </w:rPr>
              <w:t>1 206,29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b/>
                <w:bCs/>
                <w:sz w:val="16"/>
                <w:szCs w:val="16"/>
              </w:rPr>
            </w:pPr>
            <w:r w:rsidRPr="005E0922">
              <w:rPr>
                <w:b/>
                <w:bCs/>
                <w:sz w:val="16"/>
                <w:szCs w:val="16"/>
              </w:rPr>
              <w:t>14,85%</w:t>
            </w:r>
          </w:p>
        </w:tc>
      </w:tr>
      <w:tr w:rsidR="00D514E5" w:rsidRPr="005E0922" w:rsidTr="00D514E5">
        <w:trPr>
          <w:trHeight w:val="390"/>
        </w:trPr>
        <w:tc>
          <w:tcPr>
            <w:tcW w:w="49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rPr>
                <w:b/>
                <w:bCs/>
                <w:sz w:val="16"/>
                <w:szCs w:val="16"/>
              </w:rPr>
            </w:pPr>
            <w:r w:rsidRPr="005E0922">
              <w:rPr>
                <w:b/>
                <w:bCs/>
                <w:sz w:val="16"/>
                <w:szCs w:val="16"/>
              </w:rPr>
              <w:t xml:space="preserve">Проведение мероприятий по обеспечению безопасности дорожного движения </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b/>
                <w:bCs/>
                <w:sz w:val="16"/>
                <w:szCs w:val="16"/>
              </w:rPr>
            </w:pPr>
            <w:r w:rsidRPr="005E0922">
              <w:rPr>
                <w:b/>
                <w:bCs/>
                <w:sz w:val="16"/>
                <w:szCs w:val="16"/>
              </w:rPr>
              <w:t>7И40315540</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b/>
                <w:bCs/>
                <w:sz w:val="16"/>
                <w:szCs w:val="16"/>
              </w:rPr>
            </w:pPr>
            <w:r w:rsidRPr="005E0922">
              <w:rPr>
                <w:b/>
                <w:bCs/>
                <w:sz w:val="16"/>
                <w:szCs w:val="16"/>
              </w:rPr>
              <w:t>240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b/>
                <w:bCs/>
                <w:sz w:val="16"/>
                <w:szCs w:val="16"/>
              </w:rPr>
            </w:pPr>
            <w:r w:rsidRPr="005E0922">
              <w:rPr>
                <w:b/>
                <w:bCs/>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right"/>
              <w:rPr>
                <w:b/>
                <w:bCs/>
                <w:sz w:val="16"/>
                <w:szCs w:val="16"/>
              </w:rPr>
            </w:pPr>
            <w:r w:rsidRPr="005E0922">
              <w:rPr>
                <w:b/>
                <w:bCs/>
                <w:sz w:val="16"/>
                <w:szCs w:val="16"/>
              </w:rPr>
              <w:t>100,00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right"/>
              <w:rPr>
                <w:b/>
                <w:bCs/>
                <w:sz w:val="16"/>
                <w:szCs w:val="16"/>
              </w:rPr>
            </w:pPr>
            <w:r w:rsidRPr="005E0922">
              <w:rPr>
                <w:b/>
                <w:bCs/>
                <w:sz w:val="16"/>
                <w:szCs w:val="16"/>
              </w:rPr>
              <w:t>97,37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right"/>
              <w:rPr>
                <w:b/>
                <w:bCs/>
                <w:sz w:val="16"/>
                <w:szCs w:val="16"/>
              </w:rPr>
            </w:pPr>
            <w:r w:rsidRPr="005E0922">
              <w:rPr>
                <w:b/>
                <w:bCs/>
                <w:sz w:val="16"/>
                <w:szCs w:val="16"/>
              </w:rPr>
              <w:t>97,37%</w:t>
            </w:r>
          </w:p>
        </w:tc>
      </w:tr>
      <w:tr w:rsidR="00D514E5" w:rsidRPr="005E0922" w:rsidTr="00D514E5">
        <w:trPr>
          <w:trHeight w:val="390"/>
        </w:trPr>
        <w:tc>
          <w:tcPr>
            <w:tcW w:w="49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rPr>
                <w:sz w:val="16"/>
                <w:szCs w:val="16"/>
              </w:rPr>
            </w:pPr>
            <w:r w:rsidRPr="005E0922">
              <w:rPr>
                <w:sz w:val="16"/>
                <w:szCs w:val="16"/>
              </w:rPr>
              <w:t xml:space="preserve">Проведение мероприятий по обеспечению безопасности дорожного движения </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sz w:val="16"/>
                <w:szCs w:val="16"/>
              </w:rPr>
            </w:pPr>
            <w:r w:rsidRPr="005E0922">
              <w:rPr>
                <w:sz w:val="16"/>
                <w:szCs w:val="16"/>
              </w:rPr>
              <w:t>7И40315540</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sz w:val="16"/>
                <w:szCs w:val="16"/>
              </w:rPr>
            </w:pPr>
            <w:r w:rsidRPr="005E0922">
              <w:rPr>
                <w:sz w:val="16"/>
                <w:szCs w:val="16"/>
              </w:rPr>
              <w:t>244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sz w:val="16"/>
                <w:szCs w:val="16"/>
              </w:rPr>
            </w:pPr>
            <w:r w:rsidRPr="005E0922">
              <w:rPr>
                <w:sz w:val="16"/>
                <w:szCs w:val="16"/>
              </w:rPr>
              <w:t>0409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right"/>
              <w:rPr>
                <w:sz w:val="16"/>
                <w:szCs w:val="16"/>
              </w:rPr>
            </w:pPr>
            <w:r w:rsidRPr="005E0922">
              <w:rPr>
                <w:sz w:val="16"/>
                <w:szCs w:val="16"/>
              </w:rPr>
              <w:t>100,00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right"/>
              <w:rPr>
                <w:sz w:val="16"/>
                <w:szCs w:val="16"/>
              </w:rPr>
            </w:pPr>
            <w:r w:rsidRPr="005E0922">
              <w:rPr>
                <w:sz w:val="16"/>
                <w:szCs w:val="16"/>
              </w:rPr>
              <w:t>97,37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right"/>
              <w:rPr>
                <w:b/>
                <w:bCs/>
                <w:sz w:val="16"/>
                <w:szCs w:val="16"/>
              </w:rPr>
            </w:pPr>
            <w:r w:rsidRPr="005E0922">
              <w:rPr>
                <w:b/>
                <w:bCs/>
                <w:sz w:val="16"/>
                <w:szCs w:val="16"/>
              </w:rPr>
              <w:t>97,37%</w:t>
            </w:r>
          </w:p>
        </w:tc>
      </w:tr>
      <w:tr w:rsidR="00D514E5" w:rsidRPr="005E0922" w:rsidTr="00D514E5">
        <w:trPr>
          <w:trHeight w:val="390"/>
        </w:trPr>
        <w:tc>
          <w:tcPr>
            <w:tcW w:w="49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rPr>
                <w:b/>
                <w:bCs/>
                <w:sz w:val="16"/>
                <w:szCs w:val="16"/>
              </w:rPr>
            </w:pPr>
            <w:r w:rsidRPr="005E0922">
              <w:rPr>
                <w:b/>
                <w:bCs/>
                <w:sz w:val="16"/>
                <w:szCs w:val="16"/>
              </w:rPr>
              <w:lastRenderedPageBreak/>
              <w:t>Содержание и уборка автомобильных дорог</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b/>
                <w:bCs/>
                <w:sz w:val="16"/>
                <w:szCs w:val="16"/>
              </w:rPr>
            </w:pPr>
            <w:r w:rsidRPr="005E0922">
              <w:rPr>
                <w:b/>
                <w:bCs/>
                <w:sz w:val="16"/>
                <w:szCs w:val="16"/>
              </w:rPr>
              <w:t>7И40315600</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b/>
                <w:bCs/>
                <w:sz w:val="16"/>
                <w:szCs w:val="16"/>
              </w:rPr>
            </w:pPr>
            <w:r w:rsidRPr="005E0922">
              <w:rPr>
                <w:b/>
                <w:bCs/>
                <w:sz w:val="16"/>
                <w:szCs w:val="16"/>
              </w:rPr>
              <w:t>240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b/>
                <w:bCs/>
                <w:sz w:val="16"/>
                <w:szCs w:val="16"/>
              </w:rPr>
            </w:pPr>
            <w:r w:rsidRPr="005E0922">
              <w:rPr>
                <w:b/>
                <w:bCs/>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right"/>
              <w:rPr>
                <w:b/>
                <w:bCs/>
                <w:sz w:val="16"/>
                <w:szCs w:val="16"/>
              </w:rPr>
            </w:pPr>
            <w:r w:rsidRPr="005E0922">
              <w:rPr>
                <w:b/>
                <w:bCs/>
                <w:sz w:val="16"/>
                <w:szCs w:val="16"/>
              </w:rPr>
              <w:t>1 559,88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right"/>
              <w:rPr>
                <w:b/>
                <w:bCs/>
                <w:sz w:val="16"/>
                <w:szCs w:val="16"/>
              </w:rPr>
            </w:pPr>
            <w:r w:rsidRPr="005E0922">
              <w:rPr>
                <w:b/>
                <w:bCs/>
                <w:sz w:val="16"/>
                <w:szCs w:val="16"/>
              </w:rPr>
              <w:t>1 060,92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right"/>
              <w:rPr>
                <w:b/>
                <w:bCs/>
                <w:sz w:val="16"/>
                <w:szCs w:val="16"/>
              </w:rPr>
            </w:pPr>
            <w:r w:rsidRPr="005E0922">
              <w:rPr>
                <w:b/>
                <w:bCs/>
                <w:sz w:val="16"/>
                <w:szCs w:val="16"/>
              </w:rPr>
              <w:t>3,08%</w:t>
            </w:r>
          </w:p>
        </w:tc>
      </w:tr>
      <w:tr w:rsidR="00D514E5" w:rsidRPr="005E0922" w:rsidTr="00D514E5">
        <w:trPr>
          <w:trHeight w:val="450"/>
        </w:trPr>
        <w:tc>
          <w:tcPr>
            <w:tcW w:w="49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rPr>
                <w:sz w:val="16"/>
                <w:szCs w:val="16"/>
              </w:rPr>
            </w:pPr>
            <w:r w:rsidRPr="005E0922">
              <w:rPr>
                <w:sz w:val="16"/>
                <w:szCs w:val="16"/>
              </w:rPr>
              <w:t>Содержание и уборка автомобильных дорог</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sz w:val="16"/>
                <w:szCs w:val="16"/>
              </w:rPr>
            </w:pPr>
            <w:r w:rsidRPr="005E0922">
              <w:rPr>
                <w:sz w:val="16"/>
                <w:szCs w:val="16"/>
              </w:rPr>
              <w:t>7И40315600</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sz w:val="16"/>
                <w:szCs w:val="16"/>
              </w:rPr>
            </w:pPr>
            <w:r w:rsidRPr="005E0922">
              <w:rPr>
                <w:sz w:val="16"/>
                <w:szCs w:val="16"/>
              </w:rPr>
              <w:t>244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sz w:val="16"/>
                <w:szCs w:val="16"/>
              </w:rPr>
            </w:pPr>
            <w:r w:rsidRPr="005E0922">
              <w:rPr>
                <w:sz w:val="16"/>
                <w:szCs w:val="16"/>
              </w:rPr>
              <w:t>0409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right"/>
              <w:rPr>
                <w:sz w:val="16"/>
                <w:szCs w:val="16"/>
              </w:rPr>
            </w:pPr>
            <w:r w:rsidRPr="005E0922">
              <w:rPr>
                <w:sz w:val="16"/>
                <w:szCs w:val="16"/>
              </w:rPr>
              <w:t>1 559,88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right"/>
              <w:rPr>
                <w:sz w:val="16"/>
                <w:szCs w:val="16"/>
              </w:rPr>
            </w:pPr>
            <w:r w:rsidRPr="005E0922">
              <w:rPr>
                <w:sz w:val="16"/>
                <w:szCs w:val="16"/>
              </w:rPr>
              <w:t>1 060,92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right"/>
              <w:rPr>
                <w:b/>
                <w:bCs/>
                <w:sz w:val="16"/>
                <w:szCs w:val="16"/>
              </w:rPr>
            </w:pPr>
            <w:r w:rsidRPr="005E0922">
              <w:rPr>
                <w:b/>
                <w:bCs/>
                <w:sz w:val="16"/>
                <w:szCs w:val="16"/>
              </w:rPr>
              <w:t>3,08%</w:t>
            </w:r>
          </w:p>
        </w:tc>
      </w:tr>
      <w:tr w:rsidR="00D514E5" w:rsidRPr="005E0922" w:rsidTr="00D514E5">
        <w:trPr>
          <w:trHeight w:val="465"/>
        </w:trPr>
        <w:tc>
          <w:tcPr>
            <w:tcW w:w="49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rPr>
                <w:b/>
                <w:bCs/>
                <w:sz w:val="16"/>
                <w:szCs w:val="16"/>
              </w:rPr>
            </w:pPr>
            <w:r w:rsidRPr="005E0922">
              <w:rPr>
                <w:b/>
                <w:bCs/>
                <w:sz w:val="16"/>
                <w:szCs w:val="16"/>
              </w:rPr>
              <w:t>Ремонт автомобильных дорог общего пользования местного значения</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b/>
                <w:bCs/>
                <w:sz w:val="16"/>
                <w:szCs w:val="16"/>
              </w:rPr>
            </w:pPr>
            <w:r w:rsidRPr="005E0922">
              <w:rPr>
                <w:b/>
                <w:bCs/>
                <w:sz w:val="16"/>
                <w:szCs w:val="16"/>
              </w:rPr>
              <w:t>7И40316230</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b/>
                <w:bCs/>
                <w:sz w:val="16"/>
                <w:szCs w:val="16"/>
              </w:rPr>
            </w:pPr>
            <w:r w:rsidRPr="005E0922">
              <w:rPr>
                <w:b/>
                <w:bCs/>
                <w:sz w:val="16"/>
                <w:szCs w:val="16"/>
              </w:rPr>
              <w:t>240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b/>
                <w:bCs/>
                <w:sz w:val="16"/>
                <w:szCs w:val="16"/>
              </w:rPr>
            </w:pPr>
            <w:r w:rsidRPr="005E0922">
              <w:rPr>
                <w:b/>
                <w:bCs/>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right"/>
              <w:rPr>
                <w:b/>
                <w:bCs/>
                <w:sz w:val="16"/>
                <w:szCs w:val="16"/>
              </w:rPr>
            </w:pPr>
            <w:r w:rsidRPr="005E0922">
              <w:rPr>
                <w:b/>
                <w:bCs/>
                <w:sz w:val="16"/>
                <w:szCs w:val="16"/>
              </w:rPr>
              <w:t>3 933,89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right"/>
              <w:rPr>
                <w:b/>
                <w:bCs/>
                <w:sz w:val="16"/>
                <w:szCs w:val="16"/>
              </w:rPr>
            </w:pPr>
            <w:r w:rsidRPr="005E0922">
              <w:rPr>
                <w:b/>
                <w:bCs/>
                <w:sz w:val="16"/>
                <w:szCs w:val="16"/>
              </w:rPr>
              <w:t>48,00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right"/>
              <w:rPr>
                <w:b/>
                <w:bCs/>
                <w:sz w:val="16"/>
                <w:szCs w:val="16"/>
              </w:rPr>
            </w:pPr>
            <w:r w:rsidRPr="005E0922">
              <w:rPr>
                <w:b/>
                <w:bCs/>
                <w:sz w:val="16"/>
                <w:szCs w:val="16"/>
              </w:rPr>
              <w:t>26,97%</w:t>
            </w:r>
          </w:p>
        </w:tc>
      </w:tr>
      <w:tr w:rsidR="00D514E5" w:rsidRPr="005E0922" w:rsidTr="00D514E5">
        <w:trPr>
          <w:trHeight w:val="345"/>
        </w:trPr>
        <w:tc>
          <w:tcPr>
            <w:tcW w:w="49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rPr>
                <w:sz w:val="16"/>
                <w:szCs w:val="16"/>
              </w:rPr>
            </w:pPr>
            <w:r w:rsidRPr="005E0922">
              <w:rPr>
                <w:sz w:val="16"/>
                <w:szCs w:val="16"/>
              </w:rPr>
              <w:t>Ремонт автомобильных дорог общего пользования местного значения</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sz w:val="16"/>
                <w:szCs w:val="16"/>
              </w:rPr>
            </w:pPr>
            <w:r w:rsidRPr="005E0922">
              <w:rPr>
                <w:sz w:val="16"/>
                <w:szCs w:val="16"/>
              </w:rPr>
              <w:t>7И40316230</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sz w:val="16"/>
                <w:szCs w:val="16"/>
              </w:rPr>
            </w:pPr>
            <w:r w:rsidRPr="005E0922">
              <w:rPr>
                <w:sz w:val="16"/>
                <w:szCs w:val="16"/>
              </w:rPr>
              <w:t>244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sz w:val="16"/>
                <w:szCs w:val="16"/>
              </w:rPr>
            </w:pPr>
            <w:r w:rsidRPr="005E0922">
              <w:rPr>
                <w:sz w:val="16"/>
                <w:szCs w:val="16"/>
              </w:rPr>
              <w:t>0409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right"/>
              <w:rPr>
                <w:sz w:val="16"/>
                <w:szCs w:val="16"/>
              </w:rPr>
            </w:pPr>
            <w:r w:rsidRPr="005E0922">
              <w:rPr>
                <w:sz w:val="16"/>
                <w:szCs w:val="16"/>
              </w:rPr>
              <w:t>3 933,89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right"/>
              <w:rPr>
                <w:sz w:val="16"/>
                <w:szCs w:val="16"/>
              </w:rPr>
            </w:pPr>
            <w:r w:rsidRPr="005E0922">
              <w:rPr>
                <w:sz w:val="16"/>
                <w:szCs w:val="16"/>
              </w:rPr>
              <w:t>48,00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right"/>
              <w:rPr>
                <w:b/>
                <w:bCs/>
                <w:sz w:val="16"/>
                <w:szCs w:val="16"/>
              </w:rPr>
            </w:pPr>
            <w:r w:rsidRPr="005E0922">
              <w:rPr>
                <w:b/>
                <w:bCs/>
                <w:sz w:val="16"/>
                <w:szCs w:val="16"/>
              </w:rPr>
              <w:t>26,97%</w:t>
            </w:r>
          </w:p>
        </w:tc>
      </w:tr>
      <w:tr w:rsidR="00D514E5" w:rsidRPr="005E0922" w:rsidTr="00D514E5">
        <w:trPr>
          <w:trHeight w:val="945"/>
        </w:trPr>
        <w:tc>
          <w:tcPr>
            <w:tcW w:w="49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outlineLvl w:val="0"/>
              <w:rPr>
                <w:b/>
                <w:bCs/>
                <w:sz w:val="16"/>
                <w:szCs w:val="16"/>
              </w:rPr>
            </w:pPr>
            <w:r w:rsidRPr="005E0922">
              <w:rPr>
                <w:b/>
                <w:bCs/>
                <w:sz w:val="16"/>
                <w:szCs w:val="16"/>
              </w:rPr>
              <w:t>Мероприятия в целях реализации областного закона от 15.января 2018 года №3-оз "О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outlineLvl w:val="0"/>
              <w:rPr>
                <w:b/>
                <w:bCs/>
                <w:sz w:val="16"/>
                <w:szCs w:val="16"/>
              </w:rPr>
            </w:pPr>
            <w:r w:rsidRPr="005E0922">
              <w:rPr>
                <w:b/>
                <w:bCs/>
                <w:sz w:val="16"/>
                <w:szCs w:val="16"/>
              </w:rPr>
              <w:t>7И403S4660</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outlineLvl w:val="0"/>
              <w:rPr>
                <w:b/>
                <w:bCs/>
                <w:sz w:val="16"/>
                <w:szCs w:val="16"/>
              </w:rPr>
            </w:pPr>
            <w:r w:rsidRPr="005E0922">
              <w:rPr>
                <w:b/>
                <w:bCs/>
                <w:sz w:val="16"/>
                <w:szCs w:val="16"/>
              </w:rPr>
              <w:t>240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outlineLvl w:val="0"/>
              <w:rPr>
                <w:b/>
                <w:bCs/>
                <w:sz w:val="16"/>
                <w:szCs w:val="16"/>
              </w:rPr>
            </w:pPr>
            <w:r w:rsidRPr="005E0922">
              <w:rPr>
                <w:b/>
                <w:bCs/>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right"/>
              <w:outlineLvl w:val="0"/>
              <w:rPr>
                <w:b/>
                <w:bCs/>
                <w:sz w:val="16"/>
                <w:szCs w:val="16"/>
              </w:rPr>
            </w:pPr>
            <w:r w:rsidRPr="005E0922">
              <w:rPr>
                <w:b/>
                <w:bCs/>
                <w:sz w:val="16"/>
                <w:szCs w:val="16"/>
              </w:rPr>
              <w:t>1 159,23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right"/>
              <w:outlineLvl w:val="0"/>
              <w:rPr>
                <w:b/>
                <w:bCs/>
                <w:sz w:val="16"/>
                <w:szCs w:val="16"/>
              </w:rPr>
            </w:pPr>
            <w:r w:rsidRPr="005E0922">
              <w:rPr>
                <w:b/>
                <w:bCs/>
                <w:sz w:val="16"/>
                <w:szCs w:val="16"/>
              </w:rPr>
              <w:t>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right"/>
              <w:outlineLvl w:val="0"/>
              <w:rPr>
                <w:b/>
                <w:bCs/>
                <w:sz w:val="16"/>
                <w:szCs w:val="16"/>
              </w:rPr>
            </w:pPr>
            <w:r w:rsidRPr="005E0922">
              <w:rPr>
                <w:b/>
                <w:bCs/>
                <w:sz w:val="16"/>
                <w:szCs w:val="16"/>
              </w:rPr>
              <w:t>0,00%</w:t>
            </w:r>
          </w:p>
        </w:tc>
      </w:tr>
      <w:tr w:rsidR="00D514E5" w:rsidRPr="005E0922" w:rsidTr="00D514E5">
        <w:trPr>
          <w:trHeight w:val="1125"/>
        </w:trPr>
        <w:tc>
          <w:tcPr>
            <w:tcW w:w="49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outlineLvl w:val="0"/>
              <w:rPr>
                <w:sz w:val="16"/>
                <w:szCs w:val="16"/>
              </w:rPr>
            </w:pPr>
            <w:r w:rsidRPr="005E0922">
              <w:rPr>
                <w:sz w:val="16"/>
                <w:szCs w:val="16"/>
              </w:rPr>
              <w:t>Мероприятия в целях реализации областного закона от 15.января 2018 года №3-оз "О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 (</w:t>
            </w:r>
            <w:proofErr w:type="spellStart"/>
            <w:r w:rsidRPr="005E0922">
              <w:rPr>
                <w:sz w:val="16"/>
                <w:szCs w:val="16"/>
              </w:rPr>
              <w:t>рем</w:t>
            </w:r>
            <w:proofErr w:type="gramStart"/>
            <w:r w:rsidRPr="005E0922">
              <w:rPr>
                <w:sz w:val="16"/>
                <w:szCs w:val="16"/>
              </w:rPr>
              <w:t>.д</w:t>
            </w:r>
            <w:proofErr w:type="gramEnd"/>
            <w:r w:rsidRPr="005E0922">
              <w:rPr>
                <w:sz w:val="16"/>
                <w:szCs w:val="16"/>
              </w:rPr>
              <w:t>вор.тер</w:t>
            </w:r>
            <w:proofErr w:type="spellEnd"/>
            <w:r w:rsidRPr="005E0922">
              <w:rPr>
                <w:sz w:val="16"/>
                <w:szCs w:val="16"/>
              </w:rPr>
              <w:t>. Молодежная 6)</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outlineLvl w:val="0"/>
              <w:rPr>
                <w:sz w:val="16"/>
                <w:szCs w:val="16"/>
              </w:rPr>
            </w:pPr>
            <w:r w:rsidRPr="005E0922">
              <w:rPr>
                <w:sz w:val="16"/>
                <w:szCs w:val="16"/>
              </w:rPr>
              <w:t>7И403S4660</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outlineLvl w:val="0"/>
              <w:rPr>
                <w:sz w:val="16"/>
                <w:szCs w:val="16"/>
              </w:rPr>
            </w:pPr>
            <w:r w:rsidRPr="005E0922">
              <w:rPr>
                <w:sz w:val="16"/>
                <w:szCs w:val="16"/>
              </w:rPr>
              <w:t>244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outlineLvl w:val="0"/>
              <w:rPr>
                <w:sz w:val="16"/>
                <w:szCs w:val="16"/>
              </w:rPr>
            </w:pPr>
            <w:r w:rsidRPr="005E0922">
              <w:rPr>
                <w:sz w:val="16"/>
                <w:szCs w:val="16"/>
              </w:rPr>
              <w:t>0409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right"/>
              <w:outlineLvl w:val="0"/>
              <w:rPr>
                <w:sz w:val="16"/>
                <w:szCs w:val="16"/>
              </w:rPr>
            </w:pPr>
            <w:r w:rsidRPr="005E0922">
              <w:rPr>
                <w:sz w:val="16"/>
                <w:szCs w:val="16"/>
              </w:rPr>
              <w:t>1 159,23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right"/>
              <w:outlineLvl w:val="0"/>
              <w:rPr>
                <w:sz w:val="16"/>
                <w:szCs w:val="16"/>
              </w:rPr>
            </w:pPr>
            <w:r w:rsidRPr="005E0922">
              <w:rPr>
                <w:sz w:val="16"/>
                <w:szCs w:val="16"/>
              </w:rPr>
              <w:t>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right"/>
              <w:outlineLvl w:val="0"/>
              <w:rPr>
                <w:b/>
                <w:bCs/>
                <w:sz w:val="16"/>
                <w:szCs w:val="16"/>
              </w:rPr>
            </w:pPr>
            <w:r w:rsidRPr="005E0922">
              <w:rPr>
                <w:b/>
                <w:bCs/>
                <w:sz w:val="16"/>
                <w:szCs w:val="16"/>
              </w:rPr>
              <w:t>0,00%</w:t>
            </w:r>
          </w:p>
        </w:tc>
      </w:tr>
      <w:tr w:rsidR="00D514E5" w:rsidRPr="005E0922" w:rsidTr="00D514E5">
        <w:trPr>
          <w:trHeight w:val="330"/>
        </w:trPr>
        <w:tc>
          <w:tcPr>
            <w:tcW w:w="49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outlineLvl w:val="0"/>
              <w:rPr>
                <w:b/>
                <w:bCs/>
                <w:sz w:val="16"/>
                <w:szCs w:val="16"/>
              </w:rPr>
            </w:pPr>
            <w:r w:rsidRPr="005E0922">
              <w:rPr>
                <w:b/>
                <w:bCs/>
                <w:sz w:val="16"/>
                <w:szCs w:val="16"/>
              </w:rPr>
              <w:t>Поддержка развития общественной инфраструктуры муниципального значения</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outlineLvl w:val="0"/>
              <w:rPr>
                <w:b/>
                <w:bCs/>
                <w:sz w:val="16"/>
                <w:szCs w:val="16"/>
              </w:rPr>
            </w:pPr>
            <w:r w:rsidRPr="005E0922">
              <w:rPr>
                <w:b/>
                <w:bCs/>
                <w:sz w:val="16"/>
                <w:szCs w:val="16"/>
              </w:rPr>
              <w:t>7И403S4840</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outlineLvl w:val="0"/>
              <w:rPr>
                <w:b/>
                <w:bCs/>
                <w:sz w:val="16"/>
                <w:szCs w:val="16"/>
              </w:rPr>
            </w:pPr>
            <w:r w:rsidRPr="005E0922">
              <w:rPr>
                <w:b/>
                <w:bCs/>
                <w:sz w:val="16"/>
                <w:szCs w:val="16"/>
              </w:rPr>
              <w:t>240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outlineLvl w:val="0"/>
              <w:rPr>
                <w:b/>
                <w:bCs/>
                <w:sz w:val="16"/>
                <w:szCs w:val="16"/>
              </w:rPr>
            </w:pPr>
            <w:r w:rsidRPr="005E0922">
              <w:rPr>
                <w:b/>
                <w:bCs/>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right"/>
              <w:outlineLvl w:val="0"/>
              <w:rPr>
                <w:b/>
                <w:bCs/>
                <w:sz w:val="16"/>
                <w:szCs w:val="16"/>
              </w:rPr>
            </w:pPr>
            <w:r w:rsidRPr="005E0922">
              <w:rPr>
                <w:b/>
                <w:bCs/>
                <w:sz w:val="16"/>
                <w:szCs w:val="16"/>
              </w:rPr>
              <w:t>1 368,42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right"/>
              <w:outlineLvl w:val="0"/>
              <w:rPr>
                <w:b/>
                <w:bCs/>
                <w:sz w:val="16"/>
                <w:szCs w:val="16"/>
              </w:rPr>
            </w:pPr>
            <w:r w:rsidRPr="005E0922">
              <w:rPr>
                <w:b/>
                <w:bCs/>
                <w:sz w:val="16"/>
                <w:szCs w:val="16"/>
              </w:rPr>
              <w:t>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right"/>
              <w:outlineLvl w:val="0"/>
              <w:rPr>
                <w:b/>
                <w:bCs/>
                <w:sz w:val="16"/>
                <w:szCs w:val="16"/>
              </w:rPr>
            </w:pPr>
            <w:r w:rsidRPr="005E0922">
              <w:rPr>
                <w:b/>
                <w:bCs/>
                <w:sz w:val="16"/>
                <w:szCs w:val="16"/>
              </w:rPr>
              <w:t>0,00%</w:t>
            </w:r>
          </w:p>
        </w:tc>
      </w:tr>
      <w:tr w:rsidR="00D514E5" w:rsidRPr="005E0922" w:rsidTr="00D514E5">
        <w:trPr>
          <w:trHeight w:val="511"/>
        </w:trPr>
        <w:tc>
          <w:tcPr>
            <w:tcW w:w="49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rPr>
                <w:sz w:val="16"/>
                <w:szCs w:val="16"/>
              </w:rPr>
            </w:pPr>
            <w:r w:rsidRPr="005E0922">
              <w:rPr>
                <w:sz w:val="16"/>
                <w:szCs w:val="16"/>
              </w:rPr>
              <w:t>Поддержка развития общественной инфраструктуры муниципального значения (рем</w:t>
            </w:r>
            <w:proofErr w:type="gramStart"/>
            <w:r w:rsidRPr="005E0922">
              <w:rPr>
                <w:sz w:val="16"/>
                <w:szCs w:val="16"/>
              </w:rPr>
              <w:t>.</w:t>
            </w:r>
            <w:proofErr w:type="gramEnd"/>
            <w:r w:rsidRPr="005E0922">
              <w:rPr>
                <w:sz w:val="16"/>
                <w:szCs w:val="16"/>
              </w:rPr>
              <w:t xml:space="preserve"> </w:t>
            </w:r>
            <w:proofErr w:type="gramStart"/>
            <w:r w:rsidRPr="005E0922">
              <w:rPr>
                <w:sz w:val="16"/>
                <w:szCs w:val="16"/>
              </w:rPr>
              <w:t>д</w:t>
            </w:r>
            <w:proofErr w:type="gramEnd"/>
            <w:r w:rsidRPr="005E0922">
              <w:rPr>
                <w:sz w:val="16"/>
                <w:szCs w:val="16"/>
              </w:rPr>
              <w:t>вор. тер. Молодежная д.4)</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sz w:val="16"/>
                <w:szCs w:val="16"/>
              </w:rPr>
            </w:pPr>
            <w:r w:rsidRPr="005E0922">
              <w:rPr>
                <w:sz w:val="16"/>
                <w:szCs w:val="16"/>
              </w:rPr>
              <w:t>7И403S4840</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sz w:val="16"/>
                <w:szCs w:val="16"/>
              </w:rPr>
            </w:pPr>
            <w:r w:rsidRPr="005E0922">
              <w:rPr>
                <w:sz w:val="16"/>
                <w:szCs w:val="16"/>
              </w:rPr>
              <w:t>244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sz w:val="16"/>
                <w:szCs w:val="16"/>
              </w:rPr>
            </w:pPr>
            <w:r w:rsidRPr="005E0922">
              <w:rPr>
                <w:sz w:val="16"/>
                <w:szCs w:val="16"/>
              </w:rPr>
              <w:t>0409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right"/>
              <w:rPr>
                <w:sz w:val="16"/>
                <w:szCs w:val="16"/>
              </w:rPr>
            </w:pPr>
            <w:r w:rsidRPr="005E0922">
              <w:rPr>
                <w:sz w:val="16"/>
                <w:szCs w:val="16"/>
              </w:rPr>
              <w:t>1 368,42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right"/>
              <w:rPr>
                <w:sz w:val="16"/>
                <w:szCs w:val="16"/>
              </w:rPr>
            </w:pPr>
            <w:r w:rsidRPr="005E0922">
              <w:rPr>
                <w:sz w:val="16"/>
                <w:szCs w:val="16"/>
              </w:rPr>
              <w:t>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right"/>
              <w:rPr>
                <w:b/>
                <w:bCs/>
                <w:sz w:val="16"/>
                <w:szCs w:val="16"/>
              </w:rPr>
            </w:pPr>
            <w:r w:rsidRPr="005E0922">
              <w:rPr>
                <w:b/>
                <w:bCs/>
                <w:sz w:val="16"/>
                <w:szCs w:val="16"/>
              </w:rPr>
              <w:t>0,00%</w:t>
            </w:r>
          </w:p>
        </w:tc>
      </w:tr>
      <w:tr w:rsidR="00D514E5" w:rsidRPr="005E0922" w:rsidTr="00D514E5">
        <w:trPr>
          <w:trHeight w:val="561"/>
        </w:trPr>
        <w:tc>
          <w:tcPr>
            <w:tcW w:w="49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b/>
                <w:bCs/>
                <w:sz w:val="16"/>
                <w:szCs w:val="16"/>
              </w:rPr>
            </w:pPr>
            <w:r w:rsidRPr="005E0922">
              <w:rPr>
                <w:b/>
                <w:bCs/>
                <w:sz w:val="16"/>
                <w:szCs w:val="16"/>
              </w:rPr>
              <w:t xml:space="preserve">  Комплекс процессных мероприятий "Развитие культуры, организация праздничных мероприятий  на территории МО </w:t>
            </w:r>
            <w:proofErr w:type="spellStart"/>
            <w:r w:rsidRPr="005E0922">
              <w:rPr>
                <w:b/>
                <w:bCs/>
                <w:sz w:val="16"/>
                <w:szCs w:val="16"/>
              </w:rPr>
              <w:t>Войсковицкое</w:t>
            </w:r>
            <w:proofErr w:type="spellEnd"/>
            <w:r w:rsidRPr="005E0922">
              <w:rPr>
                <w:b/>
                <w:bCs/>
                <w:sz w:val="16"/>
                <w:szCs w:val="16"/>
              </w:rPr>
              <w:t xml:space="preserve">  сельское поселение"</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b/>
                <w:bCs/>
                <w:sz w:val="16"/>
                <w:szCs w:val="16"/>
              </w:rPr>
            </w:pPr>
            <w:r w:rsidRPr="005E0922">
              <w:rPr>
                <w:b/>
                <w:bCs/>
                <w:sz w:val="16"/>
                <w:szCs w:val="16"/>
              </w:rPr>
              <w:t>7И40400000</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b/>
                <w:bCs/>
                <w:sz w:val="16"/>
                <w:szCs w:val="16"/>
              </w:rPr>
            </w:pPr>
            <w:r w:rsidRPr="005E0922">
              <w:rPr>
                <w:b/>
                <w:bCs/>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b/>
                <w:bCs/>
                <w:sz w:val="16"/>
                <w:szCs w:val="16"/>
              </w:rPr>
            </w:pPr>
            <w:r w:rsidRPr="005E0922">
              <w:rPr>
                <w:b/>
                <w:bCs/>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b/>
                <w:bCs/>
                <w:sz w:val="16"/>
                <w:szCs w:val="16"/>
              </w:rPr>
            </w:pPr>
            <w:r w:rsidRPr="005E0922">
              <w:rPr>
                <w:b/>
                <w:bCs/>
                <w:sz w:val="16"/>
                <w:szCs w:val="16"/>
              </w:rPr>
              <w:t>16 564,95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b/>
                <w:bCs/>
                <w:sz w:val="16"/>
                <w:szCs w:val="16"/>
              </w:rPr>
            </w:pPr>
            <w:r w:rsidRPr="005E0922">
              <w:rPr>
                <w:b/>
                <w:bCs/>
                <w:sz w:val="16"/>
                <w:szCs w:val="16"/>
              </w:rPr>
              <w:t>10 466,46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b/>
                <w:bCs/>
                <w:sz w:val="16"/>
                <w:szCs w:val="16"/>
              </w:rPr>
            </w:pPr>
            <w:r w:rsidRPr="005E0922">
              <w:rPr>
                <w:b/>
                <w:bCs/>
                <w:sz w:val="16"/>
                <w:szCs w:val="16"/>
              </w:rPr>
              <w:t>63,18%</w:t>
            </w:r>
          </w:p>
        </w:tc>
      </w:tr>
      <w:tr w:rsidR="00D514E5" w:rsidRPr="005E0922" w:rsidTr="00D514E5">
        <w:trPr>
          <w:trHeight w:val="343"/>
        </w:trPr>
        <w:tc>
          <w:tcPr>
            <w:tcW w:w="49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b/>
                <w:bCs/>
                <w:sz w:val="16"/>
                <w:szCs w:val="16"/>
              </w:rPr>
            </w:pPr>
            <w:r w:rsidRPr="005E0922">
              <w:rPr>
                <w:b/>
                <w:bCs/>
                <w:sz w:val="16"/>
                <w:szCs w:val="16"/>
              </w:rPr>
              <w:t>КУЛЬТУРА</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b/>
                <w:bCs/>
                <w:sz w:val="16"/>
                <w:szCs w:val="16"/>
              </w:rPr>
            </w:pPr>
            <w:r w:rsidRPr="005E0922">
              <w:rPr>
                <w:b/>
                <w:bCs/>
                <w:sz w:val="16"/>
                <w:szCs w:val="16"/>
              </w:rPr>
              <w:t> </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b/>
                <w:bCs/>
                <w:sz w:val="16"/>
                <w:szCs w:val="16"/>
              </w:rPr>
            </w:pPr>
            <w:r w:rsidRPr="005E0922">
              <w:rPr>
                <w:b/>
                <w:bCs/>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b/>
                <w:bCs/>
                <w:sz w:val="16"/>
                <w:szCs w:val="16"/>
              </w:rPr>
            </w:pPr>
            <w:r w:rsidRPr="005E0922">
              <w:rPr>
                <w:b/>
                <w:bCs/>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b/>
                <w:bCs/>
                <w:sz w:val="16"/>
                <w:szCs w:val="16"/>
              </w:rPr>
            </w:pPr>
            <w:r w:rsidRPr="005E0922">
              <w:rPr>
                <w:b/>
                <w:bCs/>
                <w:sz w:val="16"/>
                <w:szCs w:val="16"/>
              </w:rPr>
              <w:t>11 050,75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b/>
                <w:bCs/>
                <w:sz w:val="16"/>
                <w:szCs w:val="16"/>
              </w:rPr>
            </w:pPr>
            <w:r w:rsidRPr="005E0922">
              <w:rPr>
                <w:b/>
                <w:bCs/>
                <w:sz w:val="16"/>
                <w:szCs w:val="16"/>
              </w:rPr>
              <w:t>7 359,36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b/>
                <w:bCs/>
                <w:sz w:val="16"/>
                <w:szCs w:val="16"/>
              </w:rPr>
            </w:pPr>
            <w:r w:rsidRPr="005E0922">
              <w:rPr>
                <w:b/>
                <w:bCs/>
                <w:sz w:val="16"/>
                <w:szCs w:val="16"/>
              </w:rPr>
              <w:t>66,60%</w:t>
            </w:r>
          </w:p>
        </w:tc>
      </w:tr>
      <w:tr w:rsidR="00D514E5" w:rsidRPr="005E0922" w:rsidTr="00D514E5">
        <w:trPr>
          <w:trHeight w:val="405"/>
        </w:trPr>
        <w:tc>
          <w:tcPr>
            <w:tcW w:w="49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rPr>
                <w:b/>
                <w:bCs/>
                <w:sz w:val="16"/>
                <w:szCs w:val="16"/>
              </w:rPr>
            </w:pPr>
            <w:r w:rsidRPr="005E0922">
              <w:rPr>
                <w:b/>
                <w:bCs/>
                <w:sz w:val="16"/>
                <w:szCs w:val="16"/>
              </w:rPr>
              <w:t xml:space="preserve">Обеспечение деятельности подведомственных учреждений культуры </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b/>
                <w:bCs/>
                <w:sz w:val="16"/>
                <w:szCs w:val="16"/>
              </w:rPr>
            </w:pPr>
            <w:r w:rsidRPr="005E0922">
              <w:rPr>
                <w:b/>
                <w:bCs/>
                <w:sz w:val="16"/>
                <w:szCs w:val="16"/>
              </w:rPr>
              <w:t>7И40412500</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b/>
                <w:bCs/>
                <w:sz w:val="16"/>
                <w:szCs w:val="16"/>
              </w:rPr>
            </w:pPr>
            <w:r w:rsidRPr="005E0922">
              <w:rPr>
                <w:b/>
                <w:bCs/>
                <w:sz w:val="16"/>
                <w:szCs w:val="16"/>
              </w:rPr>
              <w:t>610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b/>
                <w:bCs/>
                <w:sz w:val="16"/>
                <w:szCs w:val="16"/>
              </w:rPr>
            </w:pPr>
            <w:r w:rsidRPr="005E0922">
              <w:rPr>
                <w:b/>
                <w:bCs/>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right"/>
              <w:rPr>
                <w:b/>
                <w:bCs/>
                <w:sz w:val="16"/>
                <w:szCs w:val="16"/>
              </w:rPr>
            </w:pPr>
            <w:r w:rsidRPr="005E0922">
              <w:rPr>
                <w:b/>
                <w:bCs/>
                <w:sz w:val="16"/>
                <w:szCs w:val="16"/>
              </w:rPr>
              <w:t>10 746,75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right"/>
              <w:rPr>
                <w:b/>
                <w:bCs/>
                <w:sz w:val="16"/>
                <w:szCs w:val="16"/>
              </w:rPr>
            </w:pPr>
            <w:r w:rsidRPr="005E0922">
              <w:rPr>
                <w:b/>
                <w:bCs/>
                <w:sz w:val="16"/>
                <w:szCs w:val="16"/>
              </w:rPr>
              <w:t>7 128,03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right"/>
              <w:rPr>
                <w:b/>
                <w:bCs/>
                <w:sz w:val="16"/>
                <w:szCs w:val="16"/>
              </w:rPr>
            </w:pPr>
            <w:r w:rsidRPr="005E0922">
              <w:rPr>
                <w:b/>
                <w:bCs/>
                <w:sz w:val="16"/>
                <w:szCs w:val="16"/>
              </w:rPr>
              <w:t>66,33%</w:t>
            </w:r>
          </w:p>
        </w:tc>
      </w:tr>
      <w:tr w:rsidR="00D514E5" w:rsidRPr="005E0922" w:rsidTr="00D514E5">
        <w:trPr>
          <w:trHeight w:val="482"/>
        </w:trPr>
        <w:tc>
          <w:tcPr>
            <w:tcW w:w="49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rPr>
                <w:sz w:val="16"/>
                <w:szCs w:val="16"/>
              </w:rPr>
            </w:pPr>
            <w:r w:rsidRPr="005E0922">
              <w:rPr>
                <w:sz w:val="16"/>
                <w:szCs w:val="16"/>
              </w:rPr>
              <w:t>Обеспечение деятельности подведомственных учреждений культуры (</w:t>
            </w:r>
            <w:proofErr w:type="spellStart"/>
            <w:r w:rsidRPr="005E0922">
              <w:rPr>
                <w:sz w:val="16"/>
                <w:szCs w:val="16"/>
              </w:rPr>
              <w:t>Мун</w:t>
            </w:r>
            <w:proofErr w:type="spellEnd"/>
            <w:r w:rsidRPr="005E0922">
              <w:rPr>
                <w:sz w:val="16"/>
                <w:szCs w:val="16"/>
              </w:rPr>
              <w:t>. задание)</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sz w:val="16"/>
                <w:szCs w:val="16"/>
              </w:rPr>
            </w:pPr>
            <w:r w:rsidRPr="005E0922">
              <w:rPr>
                <w:sz w:val="16"/>
                <w:szCs w:val="16"/>
              </w:rPr>
              <w:t>7И40412500</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sz w:val="16"/>
                <w:szCs w:val="16"/>
              </w:rPr>
            </w:pPr>
            <w:r w:rsidRPr="005E0922">
              <w:rPr>
                <w:sz w:val="16"/>
                <w:szCs w:val="16"/>
              </w:rPr>
              <w:t>611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sz w:val="16"/>
                <w:szCs w:val="16"/>
              </w:rPr>
            </w:pPr>
            <w:r w:rsidRPr="005E0922">
              <w:rPr>
                <w:sz w:val="16"/>
                <w:szCs w:val="16"/>
              </w:rPr>
              <w:t>0801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right"/>
              <w:rPr>
                <w:sz w:val="16"/>
                <w:szCs w:val="16"/>
              </w:rPr>
            </w:pPr>
            <w:r w:rsidRPr="005E0922">
              <w:rPr>
                <w:sz w:val="16"/>
                <w:szCs w:val="16"/>
              </w:rPr>
              <w:t>10 581,40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right"/>
              <w:rPr>
                <w:sz w:val="16"/>
                <w:szCs w:val="16"/>
              </w:rPr>
            </w:pPr>
            <w:r w:rsidRPr="005E0922">
              <w:rPr>
                <w:sz w:val="16"/>
                <w:szCs w:val="16"/>
              </w:rPr>
              <w:t>6 962,68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right"/>
              <w:rPr>
                <w:b/>
                <w:bCs/>
                <w:sz w:val="16"/>
                <w:szCs w:val="16"/>
              </w:rPr>
            </w:pPr>
            <w:r w:rsidRPr="005E0922">
              <w:rPr>
                <w:b/>
                <w:bCs/>
                <w:sz w:val="16"/>
                <w:szCs w:val="16"/>
              </w:rPr>
              <w:t>65,80%</w:t>
            </w:r>
          </w:p>
        </w:tc>
      </w:tr>
      <w:tr w:rsidR="00D514E5" w:rsidRPr="005E0922" w:rsidTr="00D514E5">
        <w:trPr>
          <w:trHeight w:val="450"/>
        </w:trPr>
        <w:tc>
          <w:tcPr>
            <w:tcW w:w="49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rPr>
                <w:sz w:val="16"/>
                <w:szCs w:val="16"/>
              </w:rPr>
            </w:pPr>
            <w:r w:rsidRPr="005E0922">
              <w:rPr>
                <w:sz w:val="16"/>
                <w:szCs w:val="16"/>
              </w:rPr>
              <w:t>Обеспечение деятельности подведомственных учреждений культуры (Иные цели)</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sz w:val="16"/>
                <w:szCs w:val="16"/>
              </w:rPr>
            </w:pPr>
            <w:r w:rsidRPr="005E0922">
              <w:rPr>
                <w:sz w:val="16"/>
                <w:szCs w:val="16"/>
              </w:rPr>
              <w:t>7И40412500</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sz w:val="16"/>
                <w:szCs w:val="16"/>
              </w:rPr>
            </w:pPr>
            <w:r w:rsidRPr="005E0922">
              <w:rPr>
                <w:sz w:val="16"/>
                <w:szCs w:val="16"/>
              </w:rPr>
              <w:t>612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sz w:val="16"/>
                <w:szCs w:val="16"/>
              </w:rPr>
            </w:pPr>
            <w:r w:rsidRPr="005E0922">
              <w:rPr>
                <w:sz w:val="16"/>
                <w:szCs w:val="16"/>
              </w:rPr>
              <w:t>0801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right"/>
              <w:rPr>
                <w:sz w:val="16"/>
                <w:szCs w:val="16"/>
              </w:rPr>
            </w:pPr>
            <w:r w:rsidRPr="005E0922">
              <w:rPr>
                <w:sz w:val="16"/>
                <w:szCs w:val="16"/>
              </w:rPr>
              <w:t>165,35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right"/>
              <w:rPr>
                <w:sz w:val="16"/>
                <w:szCs w:val="16"/>
              </w:rPr>
            </w:pPr>
            <w:r w:rsidRPr="005E0922">
              <w:rPr>
                <w:sz w:val="16"/>
                <w:szCs w:val="16"/>
              </w:rPr>
              <w:t>165,35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right"/>
              <w:rPr>
                <w:b/>
                <w:bCs/>
                <w:sz w:val="16"/>
                <w:szCs w:val="16"/>
              </w:rPr>
            </w:pPr>
            <w:r w:rsidRPr="005E0922">
              <w:rPr>
                <w:b/>
                <w:bCs/>
                <w:sz w:val="16"/>
                <w:szCs w:val="16"/>
              </w:rPr>
              <w:t>100,00%</w:t>
            </w:r>
          </w:p>
        </w:tc>
      </w:tr>
      <w:tr w:rsidR="00D514E5" w:rsidRPr="005E0922" w:rsidTr="00D514E5">
        <w:trPr>
          <w:trHeight w:val="420"/>
        </w:trPr>
        <w:tc>
          <w:tcPr>
            <w:tcW w:w="49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rPr>
                <w:b/>
                <w:bCs/>
                <w:sz w:val="16"/>
                <w:szCs w:val="16"/>
              </w:rPr>
            </w:pPr>
            <w:r w:rsidRPr="005E0922">
              <w:rPr>
                <w:b/>
                <w:bCs/>
                <w:sz w:val="16"/>
                <w:szCs w:val="16"/>
              </w:rPr>
              <w:t xml:space="preserve">Проведение культурно-массовых мероприятий к праздничным и памятным датам </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b/>
                <w:bCs/>
                <w:sz w:val="16"/>
                <w:szCs w:val="16"/>
              </w:rPr>
            </w:pPr>
            <w:r w:rsidRPr="005E0922">
              <w:rPr>
                <w:b/>
                <w:bCs/>
                <w:sz w:val="16"/>
                <w:szCs w:val="16"/>
              </w:rPr>
              <w:t>7И40415630</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b/>
                <w:bCs/>
                <w:sz w:val="16"/>
                <w:szCs w:val="16"/>
              </w:rPr>
            </w:pPr>
            <w:r w:rsidRPr="005E0922">
              <w:rPr>
                <w:b/>
                <w:bCs/>
                <w:sz w:val="16"/>
                <w:szCs w:val="16"/>
              </w:rPr>
              <w:t>240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b/>
                <w:bCs/>
                <w:sz w:val="16"/>
                <w:szCs w:val="16"/>
              </w:rPr>
            </w:pPr>
            <w:r w:rsidRPr="005E0922">
              <w:rPr>
                <w:b/>
                <w:bCs/>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right"/>
              <w:rPr>
                <w:b/>
                <w:bCs/>
                <w:sz w:val="16"/>
                <w:szCs w:val="16"/>
              </w:rPr>
            </w:pPr>
            <w:r w:rsidRPr="005E0922">
              <w:rPr>
                <w:b/>
                <w:bCs/>
                <w:sz w:val="16"/>
                <w:szCs w:val="16"/>
              </w:rPr>
              <w:t>140,00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right"/>
              <w:rPr>
                <w:b/>
                <w:bCs/>
                <w:sz w:val="16"/>
                <w:szCs w:val="16"/>
              </w:rPr>
            </w:pPr>
            <w:r w:rsidRPr="005E0922">
              <w:rPr>
                <w:b/>
                <w:bCs/>
                <w:sz w:val="16"/>
                <w:szCs w:val="16"/>
              </w:rPr>
              <w:t>108,33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right"/>
              <w:rPr>
                <w:b/>
                <w:bCs/>
                <w:sz w:val="16"/>
                <w:szCs w:val="16"/>
              </w:rPr>
            </w:pPr>
            <w:r w:rsidRPr="005E0922">
              <w:rPr>
                <w:b/>
                <w:bCs/>
                <w:sz w:val="16"/>
                <w:szCs w:val="16"/>
              </w:rPr>
              <w:t>77,38%</w:t>
            </w:r>
          </w:p>
        </w:tc>
      </w:tr>
      <w:tr w:rsidR="00D514E5" w:rsidRPr="005E0922" w:rsidTr="00D514E5">
        <w:trPr>
          <w:trHeight w:val="300"/>
        </w:trPr>
        <w:tc>
          <w:tcPr>
            <w:tcW w:w="49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rPr>
                <w:sz w:val="16"/>
                <w:szCs w:val="16"/>
              </w:rPr>
            </w:pPr>
            <w:r w:rsidRPr="005E0922">
              <w:rPr>
                <w:sz w:val="16"/>
                <w:szCs w:val="16"/>
              </w:rPr>
              <w:t>Проведение культурно-массовых мероприятий к праздничным и памятным датам (</w:t>
            </w:r>
            <w:proofErr w:type="spellStart"/>
            <w:r w:rsidRPr="005E0922">
              <w:rPr>
                <w:sz w:val="16"/>
                <w:szCs w:val="16"/>
              </w:rPr>
              <w:t>адм</w:t>
            </w:r>
            <w:proofErr w:type="spellEnd"/>
            <w:r w:rsidRPr="005E0922">
              <w:rPr>
                <w:sz w:val="16"/>
                <w:szCs w:val="16"/>
              </w:rPr>
              <w:t>)</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sz w:val="16"/>
                <w:szCs w:val="16"/>
              </w:rPr>
            </w:pPr>
            <w:r w:rsidRPr="005E0922">
              <w:rPr>
                <w:sz w:val="16"/>
                <w:szCs w:val="16"/>
              </w:rPr>
              <w:t>7И40415630</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sz w:val="16"/>
                <w:szCs w:val="16"/>
              </w:rPr>
            </w:pPr>
            <w:r w:rsidRPr="005E0922">
              <w:rPr>
                <w:sz w:val="16"/>
                <w:szCs w:val="16"/>
              </w:rPr>
              <w:t>242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sz w:val="16"/>
                <w:szCs w:val="16"/>
              </w:rPr>
            </w:pPr>
            <w:r w:rsidRPr="005E0922">
              <w:rPr>
                <w:sz w:val="16"/>
                <w:szCs w:val="16"/>
              </w:rPr>
              <w:t>0801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right"/>
              <w:rPr>
                <w:sz w:val="16"/>
                <w:szCs w:val="16"/>
              </w:rPr>
            </w:pPr>
            <w:r w:rsidRPr="005E0922">
              <w:rPr>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right"/>
              <w:rPr>
                <w:sz w:val="16"/>
                <w:szCs w:val="16"/>
              </w:rPr>
            </w:pPr>
            <w:r w:rsidRPr="005E0922">
              <w:rPr>
                <w:sz w:val="16"/>
                <w:szCs w:val="16"/>
              </w:rPr>
              <w:t>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right"/>
              <w:rPr>
                <w:b/>
                <w:bCs/>
                <w:sz w:val="16"/>
                <w:szCs w:val="16"/>
              </w:rPr>
            </w:pPr>
            <w:r w:rsidRPr="005E0922">
              <w:rPr>
                <w:b/>
                <w:bCs/>
                <w:sz w:val="16"/>
                <w:szCs w:val="16"/>
              </w:rPr>
              <w:t>#ДЕЛ/0!</w:t>
            </w:r>
          </w:p>
        </w:tc>
      </w:tr>
      <w:tr w:rsidR="00D514E5" w:rsidRPr="005E0922" w:rsidTr="00D514E5">
        <w:trPr>
          <w:trHeight w:val="300"/>
        </w:trPr>
        <w:tc>
          <w:tcPr>
            <w:tcW w:w="49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rPr>
                <w:sz w:val="16"/>
                <w:szCs w:val="16"/>
              </w:rPr>
            </w:pPr>
            <w:r w:rsidRPr="005E0922">
              <w:rPr>
                <w:sz w:val="16"/>
                <w:szCs w:val="16"/>
              </w:rPr>
              <w:t>Проведение культурно-массовых мероприятий к праздничным и памятным датам (</w:t>
            </w:r>
            <w:proofErr w:type="spellStart"/>
            <w:r w:rsidRPr="005E0922">
              <w:rPr>
                <w:sz w:val="16"/>
                <w:szCs w:val="16"/>
              </w:rPr>
              <w:t>адм</w:t>
            </w:r>
            <w:proofErr w:type="spellEnd"/>
            <w:r w:rsidRPr="005E0922">
              <w:rPr>
                <w:sz w:val="16"/>
                <w:szCs w:val="16"/>
              </w:rPr>
              <w:t>)</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sz w:val="16"/>
                <w:szCs w:val="16"/>
              </w:rPr>
            </w:pPr>
            <w:r w:rsidRPr="005E0922">
              <w:rPr>
                <w:sz w:val="16"/>
                <w:szCs w:val="16"/>
              </w:rPr>
              <w:t>7И40415630</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sz w:val="16"/>
                <w:szCs w:val="16"/>
              </w:rPr>
            </w:pPr>
            <w:r w:rsidRPr="005E0922">
              <w:rPr>
                <w:sz w:val="16"/>
                <w:szCs w:val="16"/>
              </w:rPr>
              <w:t>244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sz w:val="16"/>
                <w:szCs w:val="16"/>
              </w:rPr>
            </w:pPr>
            <w:r w:rsidRPr="005E0922">
              <w:rPr>
                <w:sz w:val="16"/>
                <w:szCs w:val="16"/>
              </w:rPr>
              <w:t>0801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right"/>
              <w:rPr>
                <w:sz w:val="16"/>
                <w:szCs w:val="16"/>
              </w:rPr>
            </w:pPr>
            <w:r w:rsidRPr="005E0922">
              <w:rPr>
                <w:sz w:val="16"/>
                <w:szCs w:val="16"/>
              </w:rPr>
              <w:t>140,00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right"/>
              <w:rPr>
                <w:sz w:val="16"/>
                <w:szCs w:val="16"/>
              </w:rPr>
            </w:pPr>
            <w:r w:rsidRPr="005E0922">
              <w:rPr>
                <w:sz w:val="16"/>
                <w:szCs w:val="16"/>
              </w:rPr>
              <w:t>108,33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right"/>
              <w:rPr>
                <w:b/>
                <w:bCs/>
                <w:sz w:val="16"/>
                <w:szCs w:val="16"/>
              </w:rPr>
            </w:pPr>
            <w:r w:rsidRPr="005E0922">
              <w:rPr>
                <w:b/>
                <w:bCs/>
                <w:sz w:val="16"/>
                <w:szCs w:val="16"/>
              </w:rPr>
              <w:t>77,38%</w:t>
            </w:r>
          </w:p>
        </w:tc>
      </w:tr>
      <w:tr w:rsidR="00D514E5" w:rsidRPr="005E0922" w:rsidTr="00D514E5">
        <w:trPr>
          <w:trHeight w:val="300"/>
        </w:trPr>
        <w:tc>
          <w:tcPr>
            <w:tcW w:w="49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rPr>
                <w:b/>
                <w:bCs/>
                <w:sz w:val="16"/>
                <w:szCs w:val="16"/>
              </w:rPr>
            </w:pPr>
            <w:r w:rsidRPr="005E0922">
              <w:rPr>
                <w:b/>
                <w:bCs/>
                <w:sz w:val="16"/>
                <w:szCs w:val="16"/>
              </w:rPr>
              <w:t xml:space="preserve">Проведение культурно-массовых мероприятий к праздничным и памятным датам </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b/>
                <w:bCs/>
                <w:sz w:val="16"/>
                <w:szCs w:val="16"/>
              </w:rPr>
            </w:pPr>
            <w:r w:rsidRPr="005E0922">
              <w:rPr>
                <w:b/>
                <w:bCs/>
                <w:sz w:val="16"/>
                <w:szCs w:val="16"/>
              </w:rPr>
              <w:t>7И40415630</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b/>
                <w:bCs/>
                <w:sz w:val="16"/>
                <w:szCs w:val="16"/>
              </w:rPr>
            </w:pPr>
            <w:r w:rsidRPr="005E0922">
              <w:rPr>
                <w:b/>
                <w:bCs/>
                <w:sz w:val="16"/>
                <w:szCs w:val="16"/>
              </w:rPr>
              <w:t>610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b/>
                <w:bCs/>
                <w:sz w:val="16"/>
                <w:szCs w:val="16"/>
              </w:rPr>
            </w:pPr>
            <w:r w:rsidRPr="005E0922">
              <w:rPr>
                <w:b/>
                <w:bCs/>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right"/>
              <w:rPr>
                <w:b/>
                <w:bCs/>
                <w:sz w:val="16"/>
                <w:szCs w:val="16"/>
              </w:rPr>
            </w:pPr>
            <w:r w:rsidRPr="005E0922">
              <w:rPr>
                <w:b/>
                <w:bCs/>
                <w:sz w:val="16"/>
                <w:szCs w:val="16"/>
              </w:rPr>
              <w:t>164,00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right"/>
              <w:rPr>
                <w:b/>
                <w:bCs/>
                <w:sz w:val="16"/>
                <w:szCs w:val="16"/>
              </w:rPr>
            </w:pPr>
            <w:r w:rsidRPr="005E0922">
              <w:rPr>
                <w:b/>
                <w:bCs/>
                <w:sz w:val="16"/>
                <w:szCs w:val="16"/>
              </w:rPr>
              <w:t>123,00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right"/>
              <w:rPr>
                <w:b/>
                <w:bCs/>
                <w:sz w:val="16"/>
                <w:szCs w:val="16"/>
              </w:rPr>
            </w:pPr>
            <w:r w:rsidRPr="005E0922">
              <w:rPr>
                <w:b/>
                <w:bCs/>
                <w:sz w:val="16"/>
                <w:szCs w:val="16"/>
              </w:rPr>
              <w:t>0,00%</w:t>
            </w:r>
          </w:p>
        </w:tc>
      </w:tr>
      <w:tr w:rsidR="00D514E5" w:rsidRPr="005E0922" w:rsidTr="00D514E5">
        <w:trPr>
          <w:trHeight w:val="300"/>
        </w:trPr>
        <w:tc>
          <w:tcPr>
            <w:tcW w:w="49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rPr>
                <w:sz w:val="16"/>
                <w:szCs w:val="16"/>
              </w:rPr>
            </w:pPr>
            <w:r w:rsidRPr="005E0922">
              <w:rPr>
                <w:sz w:val="16"/>
                <w:szCs w:val="16"/>
              </w:rPr>
              <w:t>Проведение культурно-массовых мероприятий к праздничным и памятным датам (</w:t>
            </w:r>
            <w:proofErr w:type="spellStart"/>
            <w:r w:rsidRPr="005E0922">
              <w:rPr>
                <w:sz w:val="16"/>
                <w:szCs w:val="16"/>
              </w:rPr>
              <w:t>мун</w:t>
            </w:r>
            <w:proofErr w:type="gramStart"/>
            <w:r w:rsidRPr="005E0922">
              <w:rPr>
                <w:sz w:val="16"/>
                <w:szCs w:val="16"/>
              </w:rPr>
              <w:t>.з</w:t>
            </w:r>
            <w:proofErr w:type="gramEnd"/>
            <w:r w:rsidRPr="005E0922">
              <w:rPr>
                <w:sz w:val="16"/>
                <w:szCs w:val="16"/>
              </w:rPr>
              <w:t>адание</w:t>
            </w:r>
            <w:proofErr w:type="spellEnd"/>
            <w:r w:rsidRPr="005E0922">
              <w:rPr>
                <w:sz w:val="16"/>
                <w:szCs w:val="16"/>
              </w:rPr>
              <w:t>)</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sz w:val="16"/>
                <w:szCs w:val="16"/>
              </w:rPr>
            </w:pPr>
            <w:r w:rsidRPr="005E0922">
              <w:rPr>
                <w:sz w:val="16"/>
                <w:szCs w:val="16"/>
              </w:rPr>
              <w:t>7И40415630</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sz w:val="16"/>
                <w:szCs w:val="16"/>
              </w:rPr>
            </w:pPr>
            <w:r w:rsidRPr="005E0922">
              <w:rPr>
                <w:sz w:val="16"/>
                <w:szCs w:val="16"/>
              </w:rPr>
              <w:t>611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sz w:val="16"/>
                <w:szCs w:val="16"/>
              </w:rPr>
            </w:pPr>
            <w:r w:rsidRPr="005E0922">
              <w:rPr>
                <w:sz w:val="16"/>
                <w:szCs w:val="16"/>
              </w:rPr>
              <w:t>0801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right"/>
              <w:rPr>
                <w:sz w:val="16"/>
                <w:szCs w:val="16"/>
              </w:rPr>
            </w:pPr>
            <w:r w:rsidRPr="005E0922">
              <w:rPr>
                <w:sz w:val="16"/>
                <w:szCs w:val="16"/>
              </w:rPr>
              <w:t>164,00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right"/>
              <w:rPr>
                <w:sz w:val="16"/>
                <w:szCs w:val="16"/>
              </w:rPr>
            </w:pPr>
            <w:r w:rsidRPr="005E0922">
              <w:rPr>
                <w:sz w:val="16"/>
                <w:szCs w:val="16"/>
              </w:rPr>
              <w:t>123,00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right"/>
              <w:rPr>
                <w:b/>
                <w:bCs/>
                <w:sz w:val="16"/>
                <w:szCs w:val="16"/>
              </w:rPr>
            </w:pPr>
            <w:r w:rsidRPr="005E0922">
              <w:rPr>
                <w:b/>
                <w:bCs/>
                <w:sz w:val="16"/>
                <w:szCs w:val="16"/>
              </w:rPr>
              <w:t>0,00%</w:t>
            </w:r>
          </w:p>
        </w:tc>
      </w:tr>
      <w:tr w:rsidR="00D514E5" w:rsidRPr="005E0922" w:rsidTr="00D514E5">
        <w:trPr>
          <w:trHeight w:val="300"/>
        </w:trPr>
        <w:tc>
          <w:tcPr>
            <w:tcW w:w="49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rPr>
                <w:sz w:val="16"/>
                <w:szCs w:val="16"/>
              </w:rPr>
            </w:pPr>
            <w:r w:rsidRPr="005E0922">
              <w:rPr>
                <w:sz w:val="16"/>
                <w:szCs w:val="16"/>
              </w:rPr>
              <w:t>Проведение культурно-массовых мероприятий к праздничным и памятным датам (иные цели)</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sz w:val="16"/>
                <w:szCs w:val="16"/>
              </w:rPr>
            </w:pPr>
            <w:r w:rsidRPr="005E0922">
              <w:rPr>
                <w:sz w:val="16"/>
                <w:szCs w:val="16"/>
              </w:rPr>
              <w:t>7И40415630</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sz w:val="16"/>
                <w:szCs w:val="16"/>
              </w:rPr>
            </w:pPr>
            <w:r w:rsidRPr="005E0922">
              <w:rPr>
                <w:sz w:val="16"/>
                <w:szCs w:val="16"/>
              </w:rPr>
              <w:t>612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sz w:val="16"/>
                <w:szCs w:val="16"/>
              </w:rPr>
            </w:pPr>
            <w:r w:rsidRPr="005E0922">
              <w:rPr>
                <w:sz w:val="16"/>
                <w:szCs w:val="16"/>
              </w:rPr>
              <w:t>0801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right"/>
              <w:rPr>
                <w:sz w:val="16"/>
                <w:szCs w:val="16"/>
              </w:rPr>
            </w:pPr>
            <w:r w:rsidRPr="005E0922">
              <w:rPr>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right"/>
              <w:rPr>
                <w:sz w:val="16"/>
                <w:szCs w:val="16"/>
              </w:rPr>
            </w:pPr>
            <w:r w:rsidRPr="005E0922">
              <w:rPr>
                <w:sz w:val="16"/>
                <w:szCs w:val="16"/>
              </w:rPr>
              <w:t>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right"/>
              <w:rPr>
                <w:b/>
                <w:bCs/>
                <w:sz w:val="16"/>
                <w:szCs w:val="16"/>
              </w:rPr>
            </w:pPr>
            <w:r w:rsidRPr="005E0922">
              <w:rPr>
                <w:b/>
                <w:bCs/>
                <w:sz w:val="16"/>
                <w:szCs w:val="16"/>
              </w:rPr>
              <w:t>#ДЕЛ/0!</w:t>
            </w:r>
          </w:p>
        </w:tc>
      </w:tr>
      <w:tr w:rsidR="00D514E5" w:rsidRPr="005E0922" w:rsidTr="00D514E5">
        <w:trPr>
          <w:trHeight w:val="317"/>
        </w:trPr>
        <w:tc>
          <w:tcPr>
            <w:tcW w:w="49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outlineLvl w:val="0"/>
              <w:rPr>
                <w:b/>
                <w:bCs/>
                <w:sz w:val="16"/>
                <w:szCs w:val="16"/>
              </w:rPr>
            </w:pPr>
            <w:r w:rsidRPr="005E0922">
              <w:rPr>
                <w:b/>
                <w:bCs/>
                <w:sz w:val="16"/>
                <w:szCs w:val="16"/>
              </w:rPr>
              <w:t>БИБЛИОТЕКА</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outlineLvl w:val="0"/>
              <w:rPr>
                <w:b/>
                <w:bCs/>
                <w:sz w:val="16"/>
                <w:szCs w:val="16"/>
              </w:rPr>
            </w:pPr>
            <w:r w:rsidRPr="005E0922">
              <w:rPr>
                <w:b/>
                <w:bCs/>
                <w:sz w:val="16"/>
                <w:szCs w:val="16"/>
              </w:rPr>
              <w:t> </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outlineLvl w:val="0"/>
              <w:rPr>
                <w:b/>
                <w:bCs/>
                <w:sz w:val="16"/>
                <w:szCs w:val="16"/>
              </w:rPr>
            </w:pPr>
            <w:r w:rsidRPr="005E0922">
              <w:rPr>
                <w:b/>
                <w:bCs/>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outlineLvl w:val="0"/>
              <w:rPr>
                <w:b/>
                <w:bCs/>
                <w:sz w:val="16"/>
                <w:szCs w:val="16"/>
              </w:rPr>
            </w:pPr>
            <w:r w:rsidRPr="005E0922">
              <w:rPr>
                <w:b/>
                <w:bCs/>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outlineLvl w:val="0"/>
              <w:rPr>
                <w:b/>
                <w:bCs/>
                <w:sz w:val="16"/>
                <w:szCs w:val="16"/>
              </w:rPr>
            </w:pPr>
            <w:r w:rsidRPr="005E0922">
              <w:rPr>
                <w:b/>
                <w:bCs/>
                <w:sz w:val="16"/>
                <w:szCs w:val="16"/>
              </w:rPr>
              <w:t>5 514,20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outlineLvl w:val="0"/>
              <w:rPr>
                <w:b/>
                <w:bCs/>
                <w:sz w:val="16"/>
                <w:szCs w:val="16"/>
              </w:rPr>
            </w:pPr>
            <w:r w:rsidRPr="005E0922">
              <w:rPr>
                <w:b/>
                <w:bCs/>
                <w:sz w:val="16"/>
                <w:szCs w:val="16"/>
              </w:rPr>
              <w:t>3 107,09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outlineLvl w:val="0"/>
              <w:rPr>
                <w:b/>
                <w:bCs/>
                <w:sz w:val="16"/>
                <w:szCs w:val="16"/>
              </w:rPr>
            </w:pPr>
            <w:r w:rsidRPr="005E0922">
              <w:rPr>
                <w:b/>
                <w:bCs/>
                <w:sz w:val="16"/>
                <w:szCs w:val="16"/>
              </w:rPr>
              <w:t>56,35%</w:t>
            </w:r>
          </w:p>
        </w:tc>
      </w:tr>
      <w:tr w:rsidR="00D514E5" w:rsidRPr="005E0922" w:rsidTr="00D514E5">
        <w:trPr>
          <w:trHeight w:val="300"/>
        </w:trPr>
        <w:tc>
          <w:tcPr>
            <w:tcW w:w="49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outlineLvl w:val="0"/>
              <w:rPr>
                <w:b/>
                <w:bCs/>
                <w:sz w:val="16"/>
                <w:szCs w:val="16"/>
              </w:rPr>
            </w:pPr>
            <w:r w:rsidRPr="005E0922">
              <w:rPr>
                <w:b/>
                <w:bCs/>
                <w:sz w:val="16"/>
                <w:szCs w:val="16"/>
              </w:rPr>
              <w:t xml:space="preserve">Обеспечение деятельности муниципальных библиотек </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outlineLvl w:val="0"/>
              <w:rPr>
                <w:b/>
                <w:bCs/>
                <w:sz w:val="16"/>
                <w:szCs w:val="16"/>
              </w:rPr>
            </w:pPr>
            <w:r w:rsidRPr="005E0922">
              <w:rPr>
                <w:b/>
                <w:bCs/>
                <w:sz w:val="16"/>
                <w:szCs w:val="16"/>
              </w:rPr>
              <w:t>7И40412600</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outlineLvl w:val="0"/>
              <w:rPr>
                <w:b/>
                <w:bCs/>
                <w:sz w:val="16"/>
                <w:szCs w:val="16"/>
              </w:rPr>
            </w:pPr>
            <w:r w:rsidRPr="005E0922">
              <w:rPr>
                <w:b/>
                <w:bCs/>
                <w:sz w:val="16"/>
                <w:szCs w:val="16"/>
              </w:rPr>
              <w:t>610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outlineLvl w:val="0"/>
              <w:rPr>
                <w:b/>
                <w:bCs/>
                <w:sz w:val="16"/>
                <w:szCs w:val="16"/>
              </w:rPr>
            </w:pPr>
            <w:r w:rsidRPr="005E0922">
              <w:rPr>
                <w:b/>
                <w:bCs/>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right"/>
              <w:outlineLvl w:val="0"/>
              <w:rPr>
                <w:b/>
                <w:bCs/>
                <w:sz w:val="16"/>
                <w:szCs w:val="16"/>
              </w:rPr>
            </w:pPr>
            <w:r w:rsidRPr="005E0922">
              <w:rPr>
                <w:b/>
                <w:bCs/>
                <w:sz w:val="16"/>
                <w:szCs w:val="16"/>
              </w:rPr>
              <w:t>700,00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right"/>
              <w:outlineLvl w:val="0"/>
              <w:rPr>
                <w:b/>
                <w:bCs/>
                <w:sz w:val="16"/>
                <w:szCs w:val="16"/>
              </w:rPr>
            </w:pPr>
            <w:r w:rsidRPr="005E0922">
              <w:rPr>
                <w:b/>
                <w:bCs/>
                <w:sz w:val="16"/>
                <w:szCs w:val="16"/>
              </w:rPr>
              <w:t>700,00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right"/>
              <w:outlineLvl w:val="0"/>
              <w:rPr>
                <w:b/>
                <w:bCs/>
                <w:sz w:val="16"/>
                <w:szCs w:val="16"/>
              </w:rPr>
            </w:pPr>
            <w:r w:rsidRPr="005E0922">
              <w:rPr>
                <w:b/>
                <w:bCs/>
                <w:sz w:val="16"/>
                <w:szCs w:val="16"/>
              </w:rPr>
              <w:t>100,00%</w:t>
            </w:r>
          </w:p>
        </w:tc>
      </w:tr>
      <w:tr w:rsidR="00D514E5" w:rsidRPr="005E0922" w:rsidTr="00D514E5">
        <w:trPr>
          <w:trHeight w:val="300"/>
        </w:trPr>
        <w:tc>
          <w:tcPr>
            <w:tcW w:w="49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outlineLvl w:val="0"/>
              <w:rPr>
                <w:sz w:val="16"/>
                <w:szCs w:val="16"/>
              </w:rPr>
            </w:pPr>
            <w:r w:rsidRPr="005E0922">
              <w:rPr>
                <w:sz w:val="16"/>
                <w:szCs w:val="16"/>
              </w:rPr>
              <w:t>Обеспечение деятельности муниципальных библиотек (</w:t>
            </w:r>
            <w:proofErr w:type="spellStart"/>
            <w:r w:rsidRPr="005E0922">
              <w:rPr>
                <w:sz w:val="16"/>
                <w:szCs w:val="16"/>
              </w:rPr>
              <w:t>мун</w:t>
            </w:r>
            <w:proofErr w:type="gramStart"/>
            <w:r w:rsidRPr="005E0922">
              <w:rPr>
                <w:sz w:val="16"/>
                <w:szCs w:val="16"/>
              </w:rPr>
              <w:t>.з</w:t>
            </w:r>
            <w:proofErr w:type="gramEnd"/>
            <w:r w:rsidRPr="005E0922">
              <w:rPr>
                <w:sz w:val="16"/>
                <w:szCs w:val="16"/>
              </w:rPr>
              <w:t>адание</w:t>
            </w:r>
            <w:proofErr w:type="spellEnd"/>
            <w:r w:rsidRPr="005E0922">
              <w:rPr>
                <w:sz w:val="16"/>
                <w:szCs w:val="16"/>
              </w:rPr>
              <w:t>)</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outlineLvl w:val="0"/>
              <w:rPr>
                <w:sz w:val="16"/>
                <w:szCs w:val="16"/>
              </w:rPr>
            </w:pPr>
            <w:r w:rsidRPr="005E0922">
              <w:rPr>
                <w:sz w:val="16"/>
                <w:szCs w:val="16"/>
              </w:rPr>
              <w:t>7И40412600</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outlineLvl w:val="0"/>
              <w:rPr>
                <w:sz w:val="16"/>
                <w:szCs w:val="16"/>
              </w:rPr>
            </w:pPr>
            <w:r w:rsidRPr="005E0922">
              <w:rPr>
                <w:sz w:val="16"/>
                <w:szCs w:val="16"/>
              </w:rPr>
              <w:t>611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outlineLvl w:val="0"/>
              <w:rPr>
                <w:sz w:val="16"/>
                <w:szCs w:val="16"/>
              </w:rPr>
            </w:pPr>
            <w:r w:rsidRPr="005E0922">
              <w:rPr>
                <w:sz w:val="16"/>
                <w:szCs w:val="16"/>
              </w:rPr>
              <w:t>0801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right"/>
              <w:outlineLvl w:val="0"/>
              <w:rPr>
                <w:sz w:val="16"/>
                <w:szCs w:val="16"/>
              </w:rPr>
            </w:pPr>
            <w:r w:rsidRPr="005E0922">
              <w:rPr>
                <w:sz w:val="16"/>
                <w:szCs w:val="16"/>
              </w:rPr>
              <w:t>700,00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right"/>
              <w:outlineLvl w:val="0"/>
              <w:rPr>
                <w:sz w:val="16"/>
                <w:szCs w:val="16"/>
              </w:rPr>
            </w:pPr>
            <w:r w:rsidRPr="005E0922">
              <w:rPr>
                <w:sz w:val="16"/>
                <w:szCs w:val="16"/>
              </w:rPr>
              <w:t>700,00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right"/>
              <w:outlineLvl w:val="0"/>
              <w:rPr>
                <w:b/>
                <w:bCs/>
                <w:sz w:val="16"/>
                <w:szCs w:val="16"/>
              </w:rPr>
            </w:pPr>
            <w:r w:rsidRPr="005E0922">
              <w:rPr>
                <w:b/>
                <w:bCs/>
                <w:sz w:val="16"/>
                <w:szCs w:val="16"/>
              </w:rPr>
              <w:t>100,00%</w:t>
            </w:r>
          </w:p>
        </w:tc>
      </w:tr>
      <w:tr w:rsidR="00D514E5" w:rsidRPr="005E0922" w:rsidTr="00D514E5">
        <w:trPr>
          <w:trHeight w:val="363"/>
        </w:trPr>
        <w:tc>
          <w:tcPr>
            <w:tcW w:w="49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rPr>
                <w:sz w:val="16"/>
                <w:szCs w:val="16"/>
              </w:rPr>
            </w:pPr>
            <w:r w:rsidRPr="005E0922">
              <w:rPr>
                <w:sz w:val="16"/>
                <w:szCs w:val="16"/>
              </w:rPr>
              <w:t>Обеспечение деятельности муниципальных библиотек (иные цели)</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sz w:val="16"/>
                <w:szCs w:val="16"/>
              </w:rPr>
            </w:pPr>
            <w:r w:rsidRPr="005E0922">
              <w:rPr>
                <w:sz w:val="16"/>
                <w:szCs w:val="16"/>
              </w:rPr>
              <w:t>7И40012600</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sz w:val="16"/>
                <w:szCs w:val="16"/>
              </w:rPr>
            </w:pPr>
            <w:r w:rsidRPr="005E0922">
              <w:rPr>
                <w:sz w:val="16"/>
                <w:szCs w:val="16"/>
              </w:rPr>
              <w:t>612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sz w:val="16"/>
                <w:szCs w:val="16"/>
              </w:rPr>
            </w:pPr>
            <w:r w:rsidRPr="005E0922">
              <w:rPr>
                <w:sz w:val="16"/>
                <w:szCs w:val="16"/>
              </w:rPr>
              <w:t>0801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right"/>
              <w:rPr>
                <w:sz w:val="16"/>
                <w:szCs w:val="16"/>
              </w:rPr>
            </w:pPr>
            <w:r w:rsidRPr="005E0922">
              <w:rPr>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right"/>
              <w:rPr>
                <w:sz w:val="16"/>
                <w:szCs w:val="16"/>
              </w:rPr>
            </w:pPr>
            <w:r w:rsidRPr="005E0922">
              <w:rPr>
                <w:sz w:val="16"/>
                <w:szCs w:val="16"/>
              </w:rPr>
              <w:t>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right"/>
              <w:rPr>
                <w:b/>
                <w:bCs/>
                <w:sz w:val="16"/>
                <w:szCs w:val="16"/>
              </w:rPr>
            </w:pPr>
            <w:r w:rsidRPr="005E0922">
              <w:rPr>
                <w:b/>
                <w:bCs/>
                <w:sz w:val="16"/>
                <w:szCs w:val="16"/>
              </w:rPr>
              <w:t>#ДЕЛ/0!</w:t>
            </w:r>
          </w:p>
        </w:tc>
      </w:tr>
      <w:tr w:rsidR="00D514E5" w:rsidRPr="005E0922" w:rsidTr="00D514E5">
        <w:trPr>
          <w:trHeight w:val="765"/>
        </w:trPr>
        <w:tc>
          <w:tcPr>
            <w:tcW w:w="49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rPr>
                <w:b/>
                <w:bCs/>
                <w:sz w:val="16"/>
                <w:szCs w:val="16"/>
              </w:rPr>
            </w:pPr>
            <w:r w:rsidRPr="005E0922">
              <w:rPr>
                <w:b/>
                <w:bCs/>
                <w:sz w:val="16"/>
                <w:szCs w:val="16"/>
              </w:rPr>
              <w:t xml:space="preserve">Дополнительные расходы на сохранение целевых показателей повышения оплаты труда работников </w:t>
            </w:r>
            <w:proofErr w:type="spellStart"/>
            <w:r w:rsidRPr="005E0922">
              <w:rPr>
                <w:b/>
                <w:bCs/>
                <w:sz w:val="16"/>
                <w:szCs w:val="16"/>
              </w:rPr>
              <w:t>мун</w:t>
            </w:r>
            <w:proofErr w:type="gramStart"/>
            <w:r w:rsidRPr="005E0922">
              <w:rPr>
                <w:b/>
                <w:bCs/>
                <w:sz w:val="16"/>
                <w:szCs w:val="16"/>
              </w:rPr>
              <w:t>.у</w:t>
            </w:r>
            <w:proofErr w:type="gramEnd"/>
            <w:r w:rsidRPr="005E0922">
              <w:rPr>
                <w:b/>
                <w:bCs/>
                <w:sz w:val="16"/>
                <w:szCs w:val="16"/>
              </w:rPr>
              <w:t>чреждений</w:t>
            </w:r>
            <w:proofErr w:type="spellEnd"/>
            <w:r w:rsidRPr="005E0922">
              <w:rPr>
                <w:b/>
                <w:bCs/>
                <w:sz w:val="16"/>
                <w:szCs w:val="16"/>
              </w:rPr>
              <w:t xml:space="preserve"> культуры в соответствии с Указом Президента РФ от 07.05.2012 №597 "О мероприятиях по реализации </w:t>
            </w:r>
            <w:proofErr w:type="spellStart"/>
            <w:r w:rsidRPr="005E0922">
              <w:rPr>
                <w:b/>
                <w:bCs/>
                <w:sz w:val="16"/>
                <w:szCs w:val="16"/>
              </w:rPr>
              <w:t>гос.соц.политики</w:t>
            </w:r>
            <w:proofErr w:type="spellEnd"/>
            <w:r w:rsidRPr="005E0922">
              <w:rPr>
                <w:b/>
                <w:bCs/>
                <w:sz w:val="16"/>
                <w:szCs w:val="16"/>
              </w:rPr>
              <w:t>" (библиотека)</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b/>
                <w:bCs/>
                <w:sz w:val="16"/>
                <w:szCs w:val="16"/>
              </w:rPr>
            </w:pPr>
            <w:r w:rsidRPr="005E0922">
              <w:rPr>
                <w:b/>
                <w:bCs/>
                <w:sz w:val="16"/>
                <w:szCs w:val="16"/>
              </w:rPr>
              <w:t>7И400S0361</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b/>
                <w:bCs/>
                <w:sz w:val="16"/>
                <w:szCs w:val="16"/>
              </w:rPr>
            </w:pPr>
            <w:r w:rsidRPr="005E0922">
              <w:rPr>
                <w:b/>
                <w:bCs/>
                <w:sz w:val="16"/>
                <w:szCs w:val="16"/>
              </w:rPr>
              <w:t>610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b/>
                <w:bCs/>
                <w:sz w:val="16"/>
                <w:szCs w:val="16"/>
              </w:rPr>
            </w:pPr>
            <w:r w:rsidRPr="005E0922">
              <w:rPr>
                <w:b/>
                <w:bCs/>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right"/>
              <w:rPr>
                <w:b/>
                <w:bCs/>
                <w:sz w:val="16"/>
                <w:szCs w:val="16"/>
              </w:rPr>
            </w:pPr>
            <w:r w:rsidRPr="005E0922">
              <w:rPr>
                <w:b/>
                <w:bCs/>
                <w:sz w:val="16"/>
                <w:szCs w:val="16"/>
              </w:rPr>
              <w:t>4 814,20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right"/>
              <w:rPr>
                <w:b/>
                <w:bCs/>
                <w:sz w:val="16"/>
                <w:szCs w:val="16"/>
              </w:rPr>
            </w:pPr>
            <w:r w:rsidRPr="005E0922">
              <w:rPr>
                <w:b/>
                <w:bCs/>
                <w:sz w:val="16"/>
                <w:szCs w:val="16"/>
              </w:rPr>
              <w:t>2 407,09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right"/>
              <w:rPr>
                <w:b/>
                <w:bCs/>
                <w:sz w:val="16"/>
                <w:szCs w:val="16"/>
              </w:rPr>
            </w:pPr>
            <w:r w:rsidRPr="005E0922">
              <w:rPr>
                <w:b/>
                <w:bCs/>
                <w:sz w:val="16"/>
                <w:szCs w:val="16"/>
              </w:rPr>
              <w:t>50,00%</w:t>
            </w:r>
          </w:p>
        </w:tc>
      </w:tr>
      <w:tr w:rsidR="00D514E5" w:rsidRPr="005E0922" w:rsidTr="00D514E5">
        <w:trPr>
          <w:trHeight w:val="690"/>
        </w:trPr>
        <w:tc>
          <w:tcPr>
            <w:tcW w:w="49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rPr>
                <w:sz w:val="16"/>
                <w:szCs w:val="16"/>
              </w:rPr>
            </w:pPr>
            <w:r w:rsidRPr="005E0922">
              <w:rPr>
                <w:sz w:val="16"/>
                <w:szCs w:val="16"/>
              </w:rPr>
              <w:t xml:space="preserve">Дополнительные расходы на сохранение целевых показателей повышения оплаты труда работников </w:t>
            </w:r>
            <w:proofErr w:type="spellStart"/>
            <w:r w:rsidRPr="005E0922">
              <w:rPr>
                <w:sz w:val="16"/>
                <w:szCs w:val="16"/>
              </w:rPr>
              <w:t>мун</w:t>
            </w:r>
            <w:proofErr w:type="gramStart"/>
            <w:r w:rsidRPr="005E0922">
              <w:rPr>
                <w:sz w:val="16"/>
                <w:szCs w:val="16"/>
              </w:rPr>
              <w:t>.у</w:t>
            </w:r>
            <w:proofErr w:type="gramEnd"/>
            <w:r w:rsidRPr="005E0922">
              <w:rPr>
                <w:sz w:val="16"/>
                <w:szCs w:val="16"/>
              </w:rPr>
              <w:t>чреждений</w:t>
            </w:r>
            <w:proofErr w:type="spellEnd"/>
            <w:r w:rsidRPr="005E0922">
              <w:rPr>
                <w:sz w:val="16"/>
                <w:szCs w:val="16"/>
              </w:rPr>
              <w:t xml:space="preserve"> культуры в соответствии с Указом Президента РФ от 07.05.2012 №597 "О мероприятиях по реализации </w:t>
            </w:r>
            <w:proofErr w:type="spellStart"/>
            <w:r w:rsidRPr="005E0922">
              <w:rPr>
                <w:sz w:val="16"/>
                <w:szCs w:val="16"/>
              </w:rPr>
              <w:t>гос.соц.политики</w:t>
            </w:r>
            <w:proofErr w:type="spellEnd"/>
            <w:r w:rsidRPr="005E0922">
              <w:rPr>
                <w:sz w:val="16"/>
                <w:szCs w:val="16"/>
              </w:rPr>
              <w:t>" (библиотека)</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sz w:val="16"/>
                <w:szCs w:val="16"/>
              </w:rPr>
            </w:pPr>
            <w:r w:rsidRPr="005E0922">
              <w:rPr>
                <w:sz w:val="16"/>
                <w:szCs w:val="16"/>
              </w:rPr>
              <w:t>7И400S0361</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sz w:val="16"/>
                <w:szCs w:val="16"/>
              </w:rPr>
            </w:pPr>
            <w:r w:rsidRPr="005E0922">
              <w:rPr>
                <w:sz w:val="16"/>
                <w:szCs w:val="16"/>
              </w:rPr>
              <w:t>611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sz w:val="16"/>
                <w:szCs w:val="16"/>
              </w:rPr>
            </w:pPr>
            <w:r w:rsidRPr="005E0922">
              <w:rPr>
                <w:sz w:val="16"/>
                <w:szCs w:val="16"/>
              </w:rPr>
              <w:t>0801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right"/>
              <w:rPr>
                <w:sz w:val="16"/>
                <w:szCs w:val="16"/>
              </w:rPr>
            </w:pPr>
            <w:r w:rsidRPr="005E0922">
              <w:rPr>
                <w:sz w:val="16"/>
                <w:szCs w:val="16"/>
              </w:rPr>
              <w:t>4 814,20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right"/>
              <w:rPr>
                <w:sz w:val="16"/>
                <w:szCs w:val="16"/>
              </w:rPr>
            </w:pPr>
            <w:r w:rsidRPr="005E0922">
              <w:rPr>
                <w:sz w:val="16"/>
                <w:szCs w:val="16"/>
              </w:rPr>
              <w:t>2 407,09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right"/>
              <w:rPr>
                <w:b/>
                <w:bCs/>
                <w:sz w:val="16"/>
                <w:szCs w:val="16"/>
              </w:rPr>
            </w:pPr>
            <w:r w:rsidRPr="005E0922">
              <w:rPr>
                <w:b/>
                <w:bCs/>
                <w:sz w:val="16"/>
                <w:szCs w:val="16"/>
              </w:rPr>
              <w:t>50,00%</w:t>
            </w:r>
          </w:p>
        </w:tc>
      </w:tr>
      <w:tr w:rsidR="00D514E5" w:rsidRPr="005E0922" w:rsidTr="00D514E5">
        <w:trPr>
          <w:trHeight w:val="795"/>
        </w:trPr>
        <w:tc>
          <w:tcPr>
            <w:tcW w:w="49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outlineLvl w:val="0"/>
              <w:rPr>
                <w:b/>
                <w:bCs/>
                <w:sz w:val="16"/>
                <w:szCs w:val="16"/>
              </w:rPr>
            </w:pPr>
            <w:r w:rsidRPr="005E0922">
              <w:rPr>
                <w:b/>
                <w:bCs/>
                <w:sz w:val="16"/>
                <w:szCs w:val="16"/>
              </w:rPr>
              <w:t xml:space="preserve"> Комплекс процессных мероприятий "Развитие культуры, организация праздничных мероприятий  на территории МО </w:t>
            </w:r>
            <w:proofErr w:type="spellStart"/>
            <w:r w:rsidRPr="005E0922">
              <w:rPr>
                <w:b/>
                <w:bCs/>
                <w:sz w:val="16"/>
                <w:szCs w:val="16"/>
              </w:rPr>
              <w:t>Войсковицкое</w:t>
            </w:r>
            <w:proofErr w:type="spellEnd"/>
            <w:r w:rsidRPr="005E0922">
              <w:rPr>
                <w:b/>
                <w:bCs/>
                <w:sz w:val="16"/>
                <w:szCs w:val="16"/>
              </w:rPr>
              <w:t xml:space="preserve">  сельское поселение"</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outlineLvl w:val="0"/>
              <w:rPr>
                <w:b/>
                <w:bCs/>
                <w:sz w:val="16"/>
                <w:szCs w:val="16"/>
              </w:rPr>
            </w:pPr>
            <w:r w:rsidRPr="005E0922">
              <w:rPr>
                <w:b/>
                <w:bCs/>
                <w:sz w:val="16"/>
                <w:szCs w:val="16"/>
              </w:rPr>
              <w:t>7И40500000</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outlineLvl w:val="0"/>
              <w:rPr>
                <w:b/>
                <w:bCs/>
                <w:sz w:val="16"/>
                <w:szCs w:val="16"/>
              </w:rPr>
            </w:pPr>
            <w:r w:rsidRPr="005E0922">
              <w:rPr>
                <w:b/>
                <w:bCs/>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outlineLvl w:val="0"/>
              <w:rPr>
                <w:b/>
                <w:bCs/>
                <w:sz w:val="16"/>
                <w:szCs w:val="16"/>
              </w:rPr>
            </w:pPr>
            <w:r w:rsidRPr="005E0922">
              <w:rPr>
                <w:b/>
                <w:bCs/>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outlineLvl w:val="0"/>
              <w:rPr>
                <w:b/>
                <w:bCs/>
                <w:sz w:val="16"/>
                <w:szCs w:val="16"/>
              </w:rPr>
            </w:pPr>
            <w:r w:rsidRPr="005E0922">
              <w:rPr>
                <w:b/>
                <w:bCs/>
                <w:sz w:val="16"/>
                <w:szCs w:val="16"/>
              </w:rPr>
              <w:t>1 645,60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outlineLvl w:val="0"/>
              <w:rPr>
                <w:b/>
                <w:bCs/>
                <w:sz w:val="16"/>
                <w:szCs w:val="16"/>
              </w:rPr>
            </w:pPr>
            <w:r w:rsidRPr="005E0922">
              <w:rPr>
                <w:b/>
                <w:bCs/>
                <w:sz w:val="16"/>
                <w:szCs w:val="16"/>
              </w:rPr>
              <w:t>1 042,66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outlineLvl w:val="0"/>
              <w:rPr>
                <w:b/>
                <w:bCs/>
                <w:sz w:val="16"/>
                <w:szCs w:val="16"/>
              </w:rPr>
            </w:pPr>
            <w:r w:rsidRPr="005E0922">
              <w:rPr>
                <w:b/>
                <w:bCs/>
                <w:sz w:val="16"/>
                <w:szCs w:val="16"/>
              </w:rPr>
              <w:t>63,36%</w:t>
            </w:r>
          </w:p>
        </w:tc>
      </w:tr>
      <w:tr w:rsidR="00D514E5" w:rsidRPr="005E0922" w:rsidTr="00D514E5">
        <w:trPr>
          <w:trHeight w:val="560"/>
        </w:trPr>
        <w:tc>
          <w:tcPr>
            <w:tcW w:w="49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outlineLvl w:val="0"/>
              <w:rPr>
                <w:b/>
                <w:bCs/>
                <w:sz w:val="16"/>
                <w:szCs w:val="16"/>
              </w:rPr>
            </w:pPr>
            <w:r w:rsidRPr="005E0922">
              <w:rPr>
                <w:b/>
                <w:bCs/>
                <w:sz w:val="16"/>
                <w:szCs w:val="16"/>
              </w:rPr>
              <w:t>МОЛОДЕЖНАЯ ПОЛИТИКА</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outlineLvl w:val="0"/>
              <w:rPr>
                <w:b/>
                <w:bCs/>
                <w:sz w:val="16"/>
                <w:szCs w:val="16"/>
              </w:rPr>
            </w:pPr>
            <w:r w:rsidRPr="005E0922">
              <w:rPr>
                <w:b/>
                <w:bCs/>
                <w:sz w:val="16"/>
                <w:szCs w:val="16"/>
              </w:rPr>
              <w:t> </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outlineLvl w:val="0"/>
              <w:rPr>
                <w:b/>
                <w:bCs/>
                <w:sz w:val="16"/>
                <w:szCs w:val="16"/>
              </w:rPr>
            </w:pPr>
            <w:r w:rsidRPr="005E0922">
              <w:rPr>
                <w:b/>
                <w:bCs/>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outlineLvl w:val="0"/>
              <w:rPr>
                <w:b/>
                <w:bCs/>
                <w:sz w:val="16"/>
                <w:szCs w:val="16"/>
              </w:rPr>
            </w:pPr>
            <w:r w:rsidRPr="005E0922">
              <w:rPr>
                <w:b/>
                <w:bCs/>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outlineLvl w:val="0"/>
              <w:rPr>
                <w:b/>
                <w:bCs/>
                <w:sz w:val="16"/>
                <w:szCs w:val="16"/>
              </w:rPr>
            </w:pPr>
            <w:r w:rsidRPr="005E0922">
              <w:rPr>
                <w:b/>
                <w:bCs/>
                <w:sz w:val="16"/>
                <w:szCs w:val="16"/>
              </w:rPr>
              <w:t>645,60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outlineLvl w:val="0"/>
              <w:rPr>
                <w:b/>
                <w:bCs/>
                <w:sz w:val="16"/>
                <w:szCs w:val="16"/>
              </w:rPr>
            </w:pPr>
            <w:r w:rsidRPr="005E0922">
              <w:rPr>
                <w:b/>
                <w:bCs/>
                <w:sz w:val="16"/>
                <w:szCs w:val="16"/>
              </w:rPr>
              <w:t>92,66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outlineLvl w:val="0"/>
              <w:rPr>
                <w:b/>
                <w:bCs/>
                <w:sz w:val="16"/>
                <w:szCs w:val="16"/>
              </w:rPr>
            </w:pPr>
            <w:r w:rsidRPr="005E0922">
              <w:rPr>
                <w:b/>
                <w:bCs/>
                <w:sz w:val="16"/>
                <w:szCs w:val="16"/>
              </w:rPr>
              <w:t>14,35%</w:t>
            </w:r>
          </w:p>
        </w:tc>
      </w:tr>
      <w:tr w:rsidR="00D514E5" w:rsidRPr="005E0922" w:rsidTr="00D514E5">
        <w:trPr>
          <w:trHeight w:val="585"/>
        </w:trPr>
        <w:tc>
          <w:tcPr>
            <w:tcW w:w="49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outlineLvl w:val="0"/>
              <w:rPr>
                <w:b/>
                <w:bCs/>
                <w:sz w:val="16"/>
                <w:szCs w:val="16"/>
              </w:rPr>
            </w:pPr>
            <w:r w:rsidRPr="005E0922">
              <w:rPr>
                <w:b/>
                <w:bCs/>
                <w:sz w:val="16"/>
                <w:szCs w:val="16"/>
              </w:rPr>
              <w:t xml:space="preserve">Организация и проведение культурно-массовых молодежных мероприятий </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outlineLvl w:val="0"/>
              <w:rPr>
                <w:b/>
                <w:bCs/>
                <w:sz w:val="16"/>
                <w:szCs w:val="16"/>
              </w:rPr>
            </w:pPr>
            <w:r w:rsidRPr="005E0922">
              <w:rPr>
                <w:b/>
                <w:bCs/>
                <w:sz w:val="16"/>
                <w:szCs w:val="16"/>
              </w:rPr>
              <w:t>7И40515230</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outlineLvl w:val="0"/>
              <w:rPr>
                <w:b/>
                <w:bCs/>
                <w:sz w:val="16"/>
                <w:szCs w:val="16"/>
              </w:rPr>
            </w:pPr>
            <w:r w:rsidRPr="005E0922">
              <w:rPr>
                <w:b/>
                <w:bCs/>
                <w:sz w:val="16"/>
                <w:szCs w:val="16"/>
              </w:rPr>
              <w:t>240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outlineLvl w:val="0"/>
              <w:rPr>
                <w:b/>
                <w:bCs/>
                <w:sz w:val="16"/>
                <w:szCs w:val="16"/>
              </w:rPr>
            </w:pPr>
            <w:r w:rsidRPr="005E0922">
              <w:rPr>
                <w:b/>
                <w:bCs/>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right"/>
              <w:outlineLvl w:val="0"/>
              <w:rPr>
                <w:b/>
                <w:bCs/>
                <w:sz w:val="16"/>
                <w:szCs w:val="16"/>
              </w:rPr>
            </w:pPr>
            <w:r w:rsidRPr="005E0922">
              <w:rPr>
                <w:b/>
                <w:bCs/>
                <w:sz w:val="16"/>
                <w:szCs w:val="16"/>
              </w:rPr>
              <w:t>50,00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right"/>
              <w:outlineLvl w:val="0"/>
              <w:rPr>
                <w:b/>
                <w:bCs/>
                <w:sz w:val="16"/>
                <w:szCs w:val="16"/>
              </w:rPr>
            </w:pPr>
            <w:r w:rsidRPr="005E0922">
              <w:rPr>
                <w:b/>
                <w:bCs/>
                <w:sz w:val="16"/>
                <w:szCs w:val="16"/>
              </w:rPr>
              <w:t>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right"/>
              <w:outlineLvl w:val="0"/>
              <w:rPr>
                <w:b/>
                <w:bCs/>
                <w:sz w:val="16"/>
                <w:szCs w:val="16"/>
              </w:rPr>
            </w:pPr>
            <w:r w:rsidRPr="005E0922">
              <w:rPr>
                <w:b/>
                <w:bCs/>
                <w:sz w:val="16"/>
                <w:szCs w:val="16"/>
              </w:rPr>
              <w:t>0,00%</w:t>
            </w:r>
          </w:p>
        </w:tc>
      </w:tr>
      <w:tr w:rsidR="00D514E5" w:rsidRPr="005E0922" w:rsidTr="00D514E5">
        <w:trPr>
          <w:trHeight w:val="540"/>
        </w:trPr>
        <w:tc>
          <w:tcPr>
            <w:tcW w:w="49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rPr>
                <w:sz w:val="16"/>
                <w:szCs w:val="16"/>
              </w:rPr>
            </w:pPr>
            <w:r w:rsidRPr="005E0922">
              <w:rPr>
                <w:sz w:val="16"/>
                <w:szCs w:val="16"/>
              </w:rPr>
              <w:t xml:space="preserve">Организация и проведение культурно-массовых молодежных мероприятий </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sz w:val="16"/>
                <w:szCs w:val="16"/>
              </w:rPr>
            </w:pPr>
            <w:r w:rsidRPr="005E0922">
              <w:rPr>
                <w:sz w:val="16"/>
                <w:szCs w:val="16"/>
              </w:rPr>
              <w:t>7И40515230</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sz w:val="16"/>
                <w:szCs w:val="16"/>
              </w:rPr>
            </w:pPr>
            <w:r w:rsidRPr="005E0922">
              <w:rPr>
                <w:sz w:val="16"/>
                <w:szCs w:val="16"/>
              </w:rPr>
              <w:t>244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sz w:val="16"/>
                <w:szCs w:val="16"/>
              </w:rPr>
            </w:pPr>
            <w:r w:rsidRPr="005E0922">
              <w:rPr>
                <w:sz w:val="16"/>
                <w:szCs w:val="16"/>
              </w:rPr>
              <w:t>0707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right"/>
              <w:rPr>
                <w:sz w:val="16"/>
                <w:szCs w:val="16"/>
              </w:rPr>
            </w:pPr>
            <w:r w:rsidRPr="005E0922">
              <w:rPr>
                <w:sz w:val="16"/>
                <w:szCs w:val="16"/>
              </w:rPr>
              <w:t>50,00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right"/>
              <w:rPr>
                <w:sz w:val="16"/>
                <w:szCs w:val="16"/>
              </w:rPr>
            </w:pPr>
            <w:r w:rsidRPr="005E0922">
              <w:rPr>
                <w:sz w:val="16"/>
                <w:szCs w:val="16"/>
              </w:rPr>
              <w:t>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right"/>
              <w:rPr>
                <w:b/>
                <w:bCs/>
                <w:sz w:val="16"/>
                <w:szCs w:val="16"/>
              </w:rPr>
            </w:pPr>
            <w:r w:rsidRPr="005E0922">
              <w:rPr>
                <w:b/>
                <w:bCs/>
                <w:sz w:val="16"/>
                <w:szCs w:val="16"/>
              </w:rPr>
              <w:t>0,00%</w:t>
            </w:r>
          </w:p>
        </w:tc>
      </w:tr>
      <w:tr w:rsidR="00D514E5" w:rsidRPr="005E0922" w:rsidTr="00D514E5">
        <w:trPr>
          <w:trHeight w:val="495"/>
        </w:trPr>
        <w:tc>
          <w:tcPr>
            <w:tcW w:w="49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rPr>
                <w:b/>
                <w:bCs/>
                <w:sz w:val="16"/>
                <w:szCs w:val="16"/>
              </w:rPr>
            </w:pPr>
            <w:r w:rsidRPr="005E0922">
              <w:rPr>
                <w:b/>
                <w:bCs/>
                <w:sz w:val="16"/>
                <w:szCs w:val="16"/>
              </w:rPr>
              <w:t xml:space="preserve">Реализация комплекса мер по профилактике </w:t>
            </w:r>
            <w:proofErr w:type="spellStart"/>
            <w:r w:rsidRPr="005E0922">
              <w:rPr>
                <w:b/>
                <w:bCs/>
                <w:sz w:val="16"/>
                <w:szCs w:val="16"/>
              </w:rPr>
              <w:t>девиантного</w:t>
            </w:r>
            <w:proofErr w:type="spellEnd"/>
            <w:r w:rsidRPr="005E0922">
              <w:rPr>
                <w:b/>
                <w:bCs/>
                <w:sz w:val="16"/>
                <w:szCs w:val="16"/>
              </w:rPr>
              <w:t xml:space="preserve"> поведения молодежи и трудовой адаптации несовершеннолетних</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b/>
                <w:bCs/>
                <w:sz w:val="16"/>
                <w:szCs w:val="16"/>
              </w:rPr>
            </w:pPr>
            <w:r w:rsidRPr="005E0922">
              <w:rPr>
                <w:b/>
                <w:bCs/>
                <w:sz w:val="16"/>
                <w:szCs w:val="16"/>
              </w:rPr>
              <w:t>7И40518310</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b/>
                <w:bCs/>
                <w:sz w:val="16"/>
                <w:szCs w:val="16"/>
              </w:rPr>
            </w:pPr>
            <w:r w:rsidRPr="005E0922">
              <w:rPr>
                <w:b/>
                <w:bCs/>
                <w:sz w:val="16"/>
                <w:szCs w:val="16"/>
              </w:rPr>
              <w:t>110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b/>
                <w:bCs/>
                <w:sz w:val="16"/>
                <w:szCs w:val="16"/>
              </w:rPr>
            </w:pPr>
            <w:r w:rsidRPr="005E0922">
              <w:rPr>
                <w:b/>
                <w:bCs/>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right"/>
              <w:rPr>
                <w:b/>
                <w:bCs/>
                <w:sz w:val="16"/>
                <w:szCs w:val="16"/>
              </w:rPr>
            </w:pPr>
            <w:r w:rsidRPr="005E0922">
              <w:rPr>
                <w:b/>
                <w:bCs/>
                <w:sz w:val="16"/>
                <w:szCs w:val="16"/>
              </w:rPr>
              <w:t>595,60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right"/>
              <w:rPr>
                <w:b/>
                <w:bCs/>
                <w:sz w:val="16"/>
                <w:szCs w:val="16"/>
              </w:rPr>
            </w:pPr>
            <w:r w:rsidRPr="005E0922">
              <w:rPr>
                <w:b/>
                <w:bCs/>
                <w:sz w:val="16"/>
                <w:szCs w:val="16"/>
              </w:rPr>
              <w:t>92,66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right"/>
              <w:rPr>
                <w:b/>
                <w:bCs/>
                <w:sz w:val="16"/>
                <w:szCs w:val="16"/>
              </w:rPr>
            </w:pPr>
            <w:r w:rsidRPr="005E0922">
              <w:rPr>
                <w:b/>
                <w:bCs/>
                <w:sz w:val="16"/>
                <w:szCs w:val="16"/>
              </w:rPr>
              <w:t>15,56%</w:t>
            </w:r>
          </w:p>
        </w:tc>
      </w:tr>
      <w:tr w:rsidR="00D514E5" w:rsidRPr="005E0922" w:rsidTr="00D514E5">
        <w:trPr>
          <w:trHeight w:val="450"/>
        </w:trPr>
        <w:tc>
          <w:tcPr>
            <w:tcW w:w="49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rPr>
                <w:sz w:val="16"/>
                <w:szCs w:val="16"/>
              </w:rPr>
            </w:pPr>
            <w:r w:rsidRPr="005E0922">
              <w:rPr>
                <w:sz w:val="16"/>
                <w:szCs w:val="16"/>
              </w:rPr>
              <w:lastRenderedPageBreak/>
              <w:t xml:space="preserve">Реализация комплекса мер по профилактике </w:t>
            </w:r>
            <w:proofErr w:type="spellStart"/>
            <w:r w:rsidRPr="005E0922">
              <w:rPr>
                <w:sz w:val="16"/>
                <w:szCs w:val="16"/>
              </w:rPr>
              <w:t>девиантного</w:t>
            </w:r>
            <w:proofErr w:type="spellEnd"/>
            <w:r w:rsidRPr="005E0922">
              <w:rPr>
                <w:sz w:val="16"/>
                <w:szCs w:val="16"/>
              </w:rPr>
              <w:t xml:space="preserve"> поведения молодежи и трудовой адаптации несовершеннолетних</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sz w:val="16"/>
                <w:szCs w:val="16"/>
              </w:rPr>
            </w:pPr>
            <w:r w:rsidRPr="005E0922">
              <w:rPr>
                <w:sz w:val="16"/>
                <w:szCs w:val="16"/>
              </w:rPr>
              <w:t>7И40518310</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sz w:val="16"/>
                <w:szCs w:val="16"/>
              </w:rPr>
            </w:pPr>
            <w:r w:rsidRPr="005E0922">
              <w:rPr>
                <w:sz w:val="16"/>
                <w:szCs w:val="16"/>
              </w:rPr>
              <w:t>111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sz w:val="16"/>
                <w:szCs w:val="16"/>
              </w:rPr>
            </w:pPr>
            <w:r w:rsidRPr="005E0922">
              <w:rPr>
                <w:sz w:val="16"/>
                <w:szCs w:val="16"/>
              </w:rPr>
              <w:t>0707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right"/>
              <w:rPr>
                <w:sz w:val="16"/>
                <w:szCs w:val="16"/>
              </w:rPr>
            </w:pPr>
            <w:r w:rsidRPr="005E0922">
              <w:rPr>
                <w:sz w:val="16"/>
                <w:szCs w:val="16"/>
              </w:rPr>
              <w:t>450,38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right"/>
              <w:rPr>
                <w:sz w:val="16"/>
                <w:szCs w:val="16"/>
              </w:rPr>
            </w:pPr>
            <w:r w:rsidRPr="005E0922">
              <w:rPr>
                <w:sz w:val="16"/>
                <w:szCs w:val="16"/>
              </w:rPr>
              <w:t>92,66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right"/>
              <w:rPr>
                <w:b/>
                <w:bCs/>
                <w:sz w:val="16"/>
                <w:szCs w:val="16"/>
              </w:rPr>
            </w:pPr>
            <w:r w:rsidRPr="005E0922">
              <w:rPr>
                <w:b/>
                <w:bCs/>
                <w:sz w:val="16"/>
                <w:szCs w:val="16"/>
              </w:rPr>
              <w:t>20,57%</w:t>
            </w:r>
          </w:p>
        </w:tc>
      </w:tr>
      <w:tr w:rsidR="00D514E5" w:rsidRPr="005E0922" w:rsidTr="00D514E5">
        <w:trPr>
          <w:trHeight w:val="465"/>
        </w:trPr>
        <w:tc>
          <w:tcPr>
            <w:tcW w:w="49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rPr>
                <w:sz w:val="16"/>
                <w:szCs w:val="16"/>
              </w:rPr>
            </w:pPr>
            <w:r w:rsidRPr="005E0922">
              <w:rPr>
                <w:sz w:val="16"/>
                <w:szCs w:val="16"/>
              </w:rPr>
              <w:t xml:space="preserve">Реализация комплекса мер по профилактике </w:t>
            </w:r>
            <w:proofErr w:type="spellStart"/>
            <w:r w:rsidRPr="005E0922">
              <w:rPr>
                <w:sz w:val="16"/>
                <w:szCs w:val="16"/>
              </w:rPr>
              <w:t>девиантного</w:t>
            </w:r>
            <w:proofErr w:type="spellEnd"/>
            <w:r w:rsidRPr="005E0922">
              <w:rPr>
                <w:sz w:val="16"/>
                <w:szCs w:val="16"/>
              </w:rPr>
              <w:t xml:space="preserve"> поведения молодежи и трудовой адаптации несовершеннолетних</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sz w:val="16"/>
                <w:szCs w:val="16"/>
              </w:rPr>
            </w:pPr>
            <w:r w:rsidRPr="005E0922">
              <w:rPr>
                <w:sz w:val="16"/>
                <w:szCs w:val="16"/>
              </w:rPr>
              <w:t>7И40518310</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sz w:val="16"/>
                <w:szCs w:val="16"/>
              </w:rPr>
            </w:pPr>
            <w:r w:rsidRPr="005E0922">
              <w:rPr>
                <w:sz w:val="16"/>
                <w:szCs w:val="16"/>
              </w:rPr>
              <w:t>119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sz w:val="16"/>
                <w:szCs w:val="16"/>
              </w:rPr>
            </w:pPr>
            <w:r w:rsidRPr="005E0922">
              <w:rPr>
                <w:sz w:val="16"/>
                <w:szCs w:val="16"/>
              </w:rPr>
              <w:t>0707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right"/>
              <w:rPr>
                <w:sz w:val="16"/>
                <w:szCs w:val="16"/>
              </w:rPr>
            </w:pPr>
            <w:r w:rsidRPr="005E0922">
              <w:rPr>
                <w:sz w:val="16"/>
                <w:szCs w:val="16"/>
              </w:rPr>
              <w:t>145,22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right"/>
              <w:rPr>
                <w:sz w:val="16"/>
                <w:szCs w:val="16"/>
              </w:rPr>
            </w:pPr>
            <w:r w:rsidRPr="005E0922">
              <w:rPr>
                <w:sz w:val="16"/>
                <w:szCs w:val="16"/>
              </w:rPr>
              <w:t>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right"/>
              <w:rPr>
                <w:b/>
                <w:bCs/>
                <w:sz w:val="16"/>
                <w:szCs w:val="16"/>
              </w:rPr>
            </w:pPr>
            <w:r w:rsidRPr="005E0922">
              <w:rPr>
                <w:b/>
                <w:bCs/>
                <w:sz w:val="16"/>
                <w:szCs w:val="16"/>
              </w:rPr>
              <w:t>0,00%</w:t>
            </w:r>
          </w:p>
        </w:tc>
      </w:tr>
      <w:tr w:rsidR="00D514E5" w:rsidRPr="005E0922" w:rsidTr="00D514E5">
        <w:trPr>
          <w:trHeight w:val="377"/>
        </w:trPr>
        <w:tc>
          <w:tcPr>
            <w:tcW w:w="49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14E5" w:rsidRPr="005E0922" w:rsidRDefault="00D514E5" w:rsidP="00D514E5">
            <w:pPr>
              <w:spacing w:after="0" w:line="240" w:lineRule="auto"/>
              <w:jc w:val="center"/>
              <w:rPr>
                <w:b/>
                <w:bCs/>
                <w:sz w:val="16"/>
                <w:szCs w:val="16"/>
              </w:rPr>
            </w:pPr>
            <w:r w:rsidRPr="005E0922">
              <w:rPr>
                <w:b/>
                <w:bCs/>
                <w:sz w:val="16"/>
                <w:szCs w:val="16"/>
              </w:rPr>
              <w:t>МАССОВЫЙ СПОРТ</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514E5" w:rsidRPr="005E0922" w:rsidRDefault="00D514E5" w:rsidP="00D514E5">
            <w:pPr>
              <w:spacing w:after="0" w:line="240" w:lineRule="auto"/>
              <w:jc w:val="center"/>
              <w:rPr>
                <w:b/>
                <w:bCs/>
                <w:sz w:val="16"/>
                <w:szCs w:val="16"/>
              </w:rPr>
            </w:pPr>
            <w:r w:rsidRPr="005E0922">
              <w:rPr>
                <w:b/>
                <w:bCs/>
                <w:sz w:val="16"/>
                <w:szCs w:val="16"/>
              </w:rPr>
              <w:t> </w:t>
            </w:r>
          </w:p>
        </w:tc>
        <w:tc>
          <w:tcPr>
            <w:tcW w:w="6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4E5" w:rsidRPr="005E0922" w:rsidRDefault="00D514E5" w:rsidP="00D514E5">
            <w:pPr>
              <w:spacing w:after="0" w:line="240" w:lineRule="auto"/>
              <w:jc w:val="center"/>
              <w:rPr>
                <w:b/>
                <w:bCs/>
                <w:sz w:val="16"/>
                <w:szCs w:val="16"/>
              </w:rPr>
            </w:pPr>
            <w:r w:rsidRPr="005E0922">
              <w:rPr>
                <w:b/>
                <w:bCs/>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4E5" w:rsidRPr="005E0922" w:rsidRDefault="00D514E5" w:rsidP="00D514E5">
            <w:pPr>
              <w:spacing w:after="0" w:line="240" w:lineRule="auto"/>
              <w:jc w:val="center"/>
              <w:rPr>
                <w:b/>
                <w:bCs/>
                <w:sz w:val="16"/>
                <w:szCs w:val="16"/>
              </w:rPr>
            </w:pPr>
            <w:r w:rsidRPr="005E0922">
              <w:rPr>
                <w:b/>
                <w:bCs/>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4E5" w:rsidRPr="005E0922" w:rsidRDefault="00D514E5" w:rsidP="00D514E5">
            <w:pPr>
              <w:spacing w:after="0" w:line="240" w:lineRule="auto"/>
              <w:jc w:val="center"/>
              <w:rPr>
                <w:b/>
                <w:bCs/>
                <w:sz w:val="16"/>
                <w:szCs w:val="16"/>
              </w:rPr>
            </w:pPr>
            <w:r w:rsidRPr="005E0922">
              <w:rPr>
                <w:b/>
                <w:bCs/>
                <w:sz w:val="16"/>
                <w:szCs w:val="16"/>
              </w:rPr>
              <w:t>1 000,00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4E5" w:rsidRPr="005E0922" w:rsidRDefault="00D514E5" w:rsidP="00D514E5">
            <w:pPr>
              <w:spacing w:after="0" w:line="240" w:lineRule="auto"/>
              <w:jc w:val="center"/>
              <w:rPr>
                <w:b/>
                <w:bCs/>
                <w:sz w:val="16"/>
                <w:szCs w:val="16"/>
              </w:rPr>
            </w:pPr>
            <w:r w:rsidRPr="005E0922">
              <w:rPr>
                <w:b/>
                <w:bCs/>
                <w:sz w:val="16"/>
                <w:szCs w:val="16"/>
              </w:rPr>
              <w:t>950,00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b/>
                <w:bCs/>
                <w:sz w:val="16"/>
                <w:szCs w:val="16"/>
              </w:rPr>
            </w:pPr>
            <w:r w:rsidRPr="005E0922">
              <w:rPr>
                <w:b/>
                <w:bCs/>
                <w:sz w:val="16"/>
                <w:szCs w:val="16"/>
              </w:rPr>
              <w:t>95,00%</w:t>
            </w:r>
          </w:p>
        </w:tc>
      </w:tr>
      <w:tr w:rsidR="00D514E5" w:rsidRPr="005E0922" w:rsidTr="00D514E5">
        <w:trPr>
          <w:trHeight w:val="435"/>
        </w:trPr>
        <w:tc>
          <w:tcPr>
            <w:tcW w:w="49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rPr>
                <w:b/>
                <w:bCs/>
                <w:sz w:val="16"/>
                <w:szCs w:val="16"/>
              </w:rPr>
            </w:pPr>
            <w:r w:rsidRPr="005E0922">
              <w:rPr>
                <w:b/>
                <w:bCs/>
                <w:sz w:val="16"/>
                <w:szCs w:val="16"/>
              </w:rPr>
              <w:t xml:space="preserve">Обеспечение деятельности подведомственных учреждений физкультуры и спорта </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b/>
                <w:bCs/>
                <w:sz w:val="16"/>
                <w:szCs w:val="16"/>
              </w:rPr>
            </w:pPr>
            <w:r w:rsidRPr="005E0922">
              <w:rPr>
                <w:b/>
                <w:bCs/>
                <w:sz w:val="16"/>
                <w:szCs w:val="16"/>
              </w:rPr>
              <w:t>7И40512800</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b/>
                <w:bCs/>
                <w:sz w:val="16"/>
                <w:szCs w:val="16"/>
              </w:rPr>
            </w:pPr>
            <w:r w:rsidRPr="005E0922">
              <w:rPr>
                <w:b/>
                <w:bCs/>
                <w:sz w:val="16"/>
                <w:szCs w:val="16"/>
              </w:rPr>
              <w:t>610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b/>
                <w:bCs/>
                <w:sz w:val="16"/>
                <w:szCs w:val="16"/>
              </w:rPr>
            </w:pPr>
            <w:r w:rsidRPr="005E0922">
              <w:rPr>
                <w:b/>
                <w:bCs/>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right"/>
              <w:rPr>
                <w:b/>
                <w:bCs/>
                <w:sz w:val="16"/>
                <w:szCs w:val="16"/>
              </w:rPr>
            </w:pPr>
            <w:r w:rsidRPr="005E0922">
              <w:rPr>
                <w:b/>
                <w:bCs/>
                <w:sz w:val="16"/>
                <w:szCs w:val="16"/>
              </w:rPr>
              <w:t>900,00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right"/>
              <w:rPr>
                <w:b/>
                <w:bCs/>
                <w:sz w:val="16"/>
                <w:szCs w:val="16"/>
              </w:rPr>
            </w:pPr>
            <w:r w:rsidRPr="005E0922">
              <w:rPr>
                <w:b/>
                <w:bCs/>
                <w:sz w:val="16"/>
                <w:szCs w:val="16"/>
              </w:rPr>
              <w:t>900,00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right"/>
              <w:rPr>
                <w:b/>
                <w:bCs/>
                <w:sz w:val="16"/>
                <w:szCs w:val="16"/>
              </w:rPr>
            </w:pPr>
            <w:r w:rsidRPr="005E0922">
              <w:rPr>
                <w:b/>
                <w:bCs/>
                <w:sz w:val="16"/>
                <w:szCs w:val="16"/>
              </w:rPr>
              <w:t>100,00%</w:t>
            </w:r>
          </w:p>
        </w:tc>
      </w:tr>
      <w:tr w:rsidR="00D514E5" w:rsidRPr="005E0922" w:rsidTr="00D514E5">
        <w:trPr>
          <w:trHeight w:val="555"/>
        </w:trPr>
        <w:tc>
          <w:tcPr>
            <w:tcW w:w="49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rPr>
                <w:sz w:val="16"/>
                <w:szCs w:val="16"/>
              </w:rPr>
            </w:pPr>
            <w:r w:rsidRPr="005E0922">
              <w:rPr>
                <w:sz w:val="16"/>
                <w:szCs w:val="16"/>
              </w:rPr>
              <w:t>Обеспечение деятельности подведомственных учреждений физкультуры и спорта  (</w:t>
            </w:r>
            <w:proofErr w:type="spellStart"/>
            <w:r w:rsidRPr="005E0922">
              <w:rPr>
                <w:sz w:val="16"/>
                <w:szCs w:val="16"/>
              </w:rPr>
              <w:t>мун</w:t>
            </w:r>
            <w:proofErr w:type="gramStart"/>
            <w:r w:rsidRPr="005E0922">
              <w:rPr>
                <w:sz w:val="16"/>
                <w:szCs w:val="16"/>
              </w:rPr>
              <w:t>.з</w:t>
            </w:r>
            <w:proofErr w:type="gramEnd"/>
            <w:r w:rsidRPr="005E0922">
              <w:rPr>
                <w:sz w:val="16"/>
                <w:szCs w:val="16"/>
              </w:rPr>
              <w:t>адание</w:t>
            </w:r>
            <w:proofErr w:type="spellEnd"/>
            <w:r w:rsidRPr="005E0922">
              <w:rPr>
                <w:sz w:val="16"/>
                <w:szCs w:val="16"/>
              </w:rPr>
              <w:t>)</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sz w:val="16"/>
                <w:szCs w:val="16"/>
              </w:rPr>
            </w:pPr>
            <w:r w:rsidRPr="005E0922">
              <w:rPr>
                <w:sz w:val="16"/>
                <w:szCs w:val="16"/>
              </w:rPr>
              <w:t>7И40512800</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sz w:val="16"/>
                <w:szCs w:val="16"/>
              </w:rPr>
            </w:pPr>
            <w:r w:rsidRPr="005E0922">
              <w:rPr>
                <w:sz w:val="16"/>
                <w:szCs w:val="16"/>
              </w:rPr>
              <w:t>611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sz w:val="16"/>
                <w:szCs w:val="16"/>
              </w:rPr>
            </w:pPr>
            <w:r w:rsidRPr="005E0922">
              <w:rPr>
                <w:sz w:val="16"/>
                <w:szCs w:val="16"/>
              </w:rPr>
              <w:t>1102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right"/>
              <w:rPr>
                <w:sz w:val="16"/>
                <w:szCs w:val="16"/>
              </w:rPr>
            </w:pPr>
            <w:r w:rsidRPr="005E0922">
              <w:rPr>
                <w:sz w:val="16"/>
                <w:szCs w:val="16"/>
              </w:rPr>
              <w:t>900,00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right"/>
              <w:rPr>
                <w:sz w:val="16"/>
                <w:szCs w:val="16"/>
              </w:rPr>
            </w:pPr>
            <w:r w:rsidRPr="005E0922">
              <w:rPr>
                <w:sz w:val="16"/>
                <w:szCs w:val="16"/>
              </w:rPr>
              <w:t>900,00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right"/>
              <w:rPr>
                <w:b/>
                <w:bCs/>
                <w:sz w:val="16"/>
                <w:szCs w:val="16"/>
              </w:rPr>
            </w:pPr>
            <w:r w:rsidRPr="005E0922">
              <w:rPr>
                <w:b/>
                <w:bCs/>
                <w:sz w:val="16"/>
                <w:szCs w:val="16"/>
              </w:rPr>
              <w:t>100,00%</w:t>
            </w:r>
          </w:p>
        </w:tc>
      </w:tr>
      <w:tr w:rsidR="00D514E5" w:rsidRPr="005E0922" w:rsidTr="00D514E5">
        <w:trPr>
          <w:trHeight w:val="495"/>
        </w:trPr>
        <w:tc>
          <w:tcPr>
            <w:tcW w:w="49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rPr>
                <w:b/>
                <w:bCs/>
                <w:sz w:val="16"/>
                <w:szCs w:val="16"/>
              </w:rPr>
            </w:pPr>
            <w:r w:rsidRPr="005E0922">
              <w:rPr>
                <w:b/>
                <w:bCs/>
                <w:sz w:val="16"/>
                <w:szCs w:val="16"/>
              </w:rPr>
              <w:t>Проведение мероприятий в области спорта и физической культуры</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b/>
                <w:bCs/>
                <w:sz w:val="16"/>
                <w:szCs w:val="16"/>
              </w:rPr>
            </w:pPr>
            <w:r w:rsidRPr="005E0922">
              <w:rPr>
                <w:b/>
                <w:bCs/>
                <w:sz w:val="16"/>
                <w:szCs w:val="16"/>
              </w:rPr>
              <w:t>7И40515340</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sz w:val="16"/>
                <w:szCs w:val="16"/>
              </w:rPr>
            </w:pPr>
            <w:r w:rsidRPr="005E0922">
              <w:rPr>
                <w:sz w:val="16"/>
                <w:szCs w:val="16"/>
              </w:rPr>
              <w:t>240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sz w:val="16"/>
                <w:szCs w:val="16"/>
              </w:rPr>
            </w:pPr>
            <w:r w:rsidRPr="005E0922">
              <w:rPr>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right"/>
              <w:rPr>
                <w:b/>
                <w:bCs/>
                <w:sz w:val="16"/>
                <w:szCs w:val="16"/>
              </w:rPr>
            </w:pPr>
            <w:r w:rsidRPr="005E0922">
              <w:rPr>
                <w:b/>
                <w:bCs/>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right"/>
              <w:rPr>
                <w:b/>
                <w:bCs/>
                <w:sz w:val="16"/>
                <w:szCs w:val="16"/>
              </w:rPr>
            </w:pPr>
            <w:r w:rsidRPr="005E0922">
              <w:rPr>
                <w:b/>
                <w:bCs/>
                <w:sz w:val="16"/>
                <w:szCs w:val="16"/>
              </w:rPr>
              <w:t>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right"/>
              <w:rPr>
                <w:b/>
                <w:bCs/>
                <w:sz w:val="16"/>
                <w:szCs w:val="16"/>
              </w:rPr>
            </w:pPr>
            <w:r w:rsidRPr="005E0922">
              <w:rPr>
                <w:b/>
                <w:bCs/>
                <w:sz w:val="16"/>
                <w:szCs w:val="16"/>
              </w:rPr>
              <w:t>#ДЕЛ/0!</w:t>
            </w:r>
          </w:p>
        </w:tc>
      </w:tr>
      <w:tr w:rsidR="00D514E5" w:rsidRPr="005E0922" w:rsidTr="00D514E5">
        <w:trPr>
          <w:trHeight w:val="420"/>
        </w:trPr>
        <w:tc>
          <w:tcPr>
            <w:tcW w:w="49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rPr>
                <w:sz w:val="16"/>
                <w:szCs w:val="16"/>
              </w:rPr>
            </w:pPr>
            <w:r w:rsidRPr="005E0922">
              <w:rPr>
                <w:sz w:val="16"/>
                <w:szCs w:val="16"/>
              </w:rPr>
              <w:t>Проведение мероприятий в области спорта и физической культуры (</w:t>
            </w:r>
            <w:proofErr w:type="spellStart"/>
            <w:r w:rsidRPr="005E0922">
              <w:rPr>
                <w:sz w:val="16"/>
                <w:szCs w:val="16"/>
              </w:rPr>
              <w:t>адм</w:t>
            </w:r>
            <w:proofErr w:type="spellEnd"/>
            <w:r w:rsidRPr="005E0922">
              <w:rPr>
                <w:sz w:val="16"/>
                <w:szCs w:val="16"/>
              </w:rPr>
              <w:t>)</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sz w:val="16"/>
                <w:szCs w:val="16"/>
              </w:rPr>
            </w:pPr>
            <w:r w:rsidRPr="005E0922">
              <w:rPr>
                <w:sz w:val="16"/>
                <w:szCs w:val="16"/>
              </w:rPr>
              <w:t>7И40515340</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sz w:val="16"/>
                <w:szCs w:val="16"/>
              </w:rPr>
            </w:pPr>
            <w:r w:rsidRPr="005E0922">
              <w:rPr>
                <w:sz w:val="16"/>
                <w:szCs w:val="16"/>
              </w:rPr>
              <w:t>244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sz w:val="16"/>
                <w:szCs w:val="16"/>
              </w:rPr>
            </w:pPr>
            <w:r w:rsidRPr="005E0922">
              <w:rPr>
                <w:sz w:val="16"/>
                <w:szCs w:val="16"/>
              </w:rPr>
              <w:t>1102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right"/>
              <w:rPr>
                <w:sz w:val="16"/>
                <w:szCs w:val="16"/>
              </w:rPr>
            </w:pPr>
            <w:r w:rsidRPr="005E0922">
              <w:rPr>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right"/>
              <w:rPr>
                <w:sz w:val="16"/>
                <w:szCs w:val="16"/>
              </w:rPr>
            </w:pPr>
            <w:r w:rsidRPr="005E0922">
              <w:rPr>
                <w:sz w:val="16"/>
                <w:szCs w:val="16"/>
              </w:rPr>
              <w:t>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right"/>
              <w:rPr>
                <w:b/>
                <w:bCs/>
                <w:sz w:val="16"/>
                <w:szCs w:val="16"/>
              </w:rPr>
            </w:pPr>
            <w:r w:rsidRPr="005E0922">
              <w:rPr>
                <w:b/>
                <w:bCs/>
                <w:sz w:val="16"/>
                <w:szCs w:val="16"/>
              </w:rPr>
              <w:t>#ДЕЛ/0!</w:t>
            </w:r>
          </w:p>
        </w:tc>
      </w:tr>
      <w:tr w:rsidR="00D514E5" w:rsidRPr="005E0922" w:rsidTr="00D514E5">
        <w:trPr>
          <w:trHeight w:val="420"/>
        </w:trPr>
        <w:tc>
          <w:tcPr>
            <w:tcW w:w="49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rPr>
                <w:b/>
                <w:bCs/>
                <w:sz w:val="16"/>
                <w:szCs w:val="16"/>
              </w:rPr>
            </w:pPr>
            <w:r w:rsidRPr="005E0922">
              <w:rPr>
                <w:b/>
                <w:bCs/>
                <w:sz w:val="16"/>
                <w:szCs w:val="16"/>
              </w:rPr>
              <w:t>Проведение мероприятий в области спорта и физической культуры</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b/>
                <w:bCs/>
                <w:sz w:val="16"/>
                <w:szCs w:val="16"/>
              </w:rPr>
            </w:pPr>
            <w:r w:rsidRPr="005E0922">
              <w:rPr>
                <w:b/>
                <w:bCs/>
                <w:sz w:val="16"/>
                <w:szCs w:val="16"/>
              </w:rPr>
              <w:t>7И40515340</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b/>
                <w:bCs/>
                <w:sz w:val="16"/>
                <w:szCs w:val="16"/>
              </w:rPr>
            </w:pPr>
            <w:r w:rsidRPr="005E0922">
              <w:rPr>
                <w:b/>
                <w:bCs/>
                <w:sz w:val="16"/>
                <w:szCs w:val="16"/>
              </w:rPr>
              <w:t>610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b/>
                <w:bCs/>
                <w:sz w:val="16"/>
                <w:szCs w:val="16"/>
              </w:rPr>
            </w:pPr>
            <w:r w:rsidRPr="005E0922">
              <w:rPr>
                <w:b/>
                <w:bCs/>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right"/>
              <w:rPr>
                <w:b/>
                <w:bCs/>
                <w:sz w:val="16"/>
                <w:szCs w:val="16"/>
              </w:rPr>
            </w:pPr>
            <w:r w:rsidRPr="005E0922">
              <w:rPr>
                <w:b/>
                <w:bCs/>
                <w:sz w:val="16"/>
                <w:szCs w:val="16"/>
              </w:rPr>
              <w:t>100,00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right"/>
              <w:rPr>
                <w:b/>
                <w:bCs/>
                <w:sz w:val="16"/>
                <w:szCs w:val="16"/>
              </w:rPr>
            </w:pPr>
            <w:r w:rsidRPr="005E0922">
              <w:rPr>
                <w:b/>
                <w:bCs/>
                <w:sz w:val="16"/>
                <w:szCs w:val="16"/>
              </w:rPr>
              <w:t>50,00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right"/>
              <w:rPr>
                <w:b/>
                <w:bCs/>
                <w:sz w:val="16"/>
                <w:szCs w:val="16"/>
              </w:rPr>
            </w:pPr>
            <w:r w:rsidRPr="005E0922">
              <w:rPr>
                <w:b/>
                <w:bCs/>
                <w:sz w:val="16"/>
                <w:szCs w:val="16"/>
              </w:rPr>
              <w:t>50,00%</w:t>
            </w:r>
          </w:p>
        </w:tc>
      </w:tr>
      <w:tr w:rsidR="00D514E5" w:rsidRPr="005E0922" w:rsidTr="00D514E5">
        <w:trPr>
          <w:trHeight w:val="420"/>
        </w:trPr>
        <w:tc>
          <w:tcPr>
            <w:tcW w:w="49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outlineLvl w:val="0"/>
              <w:rPr>
                <w:sz w:val="16"/>
                <w:szCs w:val="16"/>
              </w:rPr>
            </w:pPr>
            <w:r w:rsidRPr="005E0922">
              <w:rPr>
                <w:sz w:val="16"/>
                <w:szCs w:val="16"/>
              </w:rPr>
              <w:t>Проведение мероприятий в области спорта и физической культуры (</w:t>
            </w:r>
            <w:proofErr w:type="spellStart"/>
            <w:r w:rsidRPr="005E0922">
              <w:rPr>
                <w:sz w:val="16"/>
                <w:szCs w:val="16"/>
              </w:rPr>
              <w:t>мун</w:t>
            </w:r>
            <w:proofErr w:type="gramStart"/>
            <w:r w:rsidRPr="005E0922">
              <w:rPr>
                <w:sz w:val="16"/>
                <w:szCs w:val="16"/>
              </w:rPr>
              <w:t>.з</w:t>
            </w:r>
            <w:proofErr w:type="gramEnd"/>
            <w:r w:rsidRPr="005E0922">
              <w:rPr>
                <w:sz w:val="16"/>
                <w:szCs w:val="16"/>
              </w:rPr>
              <w:t>адание</w:t>
            </w:r>
            <w:proofErr w:type="spellEnd"/>
            <w:r w:rsidRPr="005E0922">
              <w:rPr>
                <w:sz w:val="16"/>
                <w:szCs w:val="16"/>
              </w:rPr>
              <w:t>)</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outlineLvl w:val="0"/>
              <w:rPr>
                <w:sz w:val="16"/>
                <w:szCs w:val="16"/>
              </w:rPr>
            </w:pPr>
            <w:r w:rsidRPr="005E0922">
              <w:rPr>
                <w:sz w:val="16"/>
                <w:szCs w:val="16"/>
              </w:rPr>
              <w:t>7И40515340</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outlineLvl w:val="0"/>
              <w:rPr>
                <w:sz w:val="16"/>
                <w:szCs w:val="16"/>
              </w:rPr>
            </w:pPr>
            <w:r w:rsidRPr="005E0922">
              <w:rPr>
                <w:sz w:val="16"/>
                <w:szCs w:val="16"/>
              </w:rPr>
              <w:t>611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outlineLvl w:val="0"/>
              <w:rPr>
                <w:sz w:val="16"/>
                <w:szCs w:val="16"/>
              </w:rPr>
            </w:pPr>
            <w:r w:rsidRPr="005E0922">
              <w:rPr>
                <w:sz w:val="16"/>
                <w:szCs w:val="16"/>
              </w:rPr>
              <w:t>1102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right"/>
              <w:outlineLvl w:val="0"/>
              <w:rPr>
                <w:sz w:val="16"/>
                <w:szCs w:val="16"/>
              </w:rPr>
            </w:pPr>
            <w:r w:rsidRPr="005E0922">
              <w:rPr>
                <w:sz w:val="16"/>
                <w:szCs w:val="16"/>
              </w:rPr>
              <w:t>100,00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right"/>
              <w:outlineLvl w:val="0"/>
              <w:rPr>
                <w:sz w:val="16"/>
                <w:szCs w:val="16"/>
              </w:rPr>
            </w:pPr>
            <w:r w:rsidRPr="005E0922">
              <w:rPr>
                <w:sz w:val="16"/>
                <w:szCs w:val="16"/>
              </w:rPr>
              <w:t>50,00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right"/>
              <w:outlineLvl w:val="0"/>
              <w:rPr>
                <w:b/>
                <w:bCs/>
                <w:sz w:val="16"/>
                <w:szCs w:val="16"/>
              </w:rPr>
            </w:pPr>
            <w:r w:rsidRPr="005E0922">
              <w:rPr>
                <w:b/>
                <w:bCs/>
                <w:sz w:val="16"/>
                <w:szCs w:val="16"/>
              </w:rPr>
              <w:t>50,00%</w:t>
            </w:r>
          </w:p>
        </w:tc>
      </w:tr>
      <w:tr w:rsidR="00D514E5" w:rsidRPr="005E0922" w:rsidTr="00D514E5">
        <w:trPr>
          <w:trHeight w:val="420"/>
        </w:trPr>
        <w:tc>
          <w:tcPr>
            <w:tcW w:w="49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outlineLvl w:val="0"/>
              <w:rPr>
                <w:sz w:val="16"/>
                <w:szCs w:val="16"/>
              </w:rPr>
            </w:pPr>
            <w:r w:rsidRPr="005E0922">
              <w:rPr>
                <w:sz w:val="16"/>
                <w:szCs w:val="16"/>
              </w:rPr>
              <w:t>Проведение мероприятий в области спорта и физической культуры (Иные цели)</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outlineLvl w:val="0"/>
              <w:rPr>
                <w:sz w:val="16"/>
                <w:szCs w:val="16"/>
              </w:rPr>
            </w:pPr>
            <w:r w:rsidRPr="005E0922">
              <w:rPr>
                <w:sz w:val="16"/>
                <w:szCs w:val="16"/>
              </w:rPr>
              <w:t>7И40515340</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outlineLvl w:val="0"/>
              <w:rPr>
                <w:sz w:val="16"/>
                <w:szCs w:val="16"/>
              </w:rPr>
            </w:pPr>
            <w:r w:rsidRPr="005E0922">
              <w:rPr>
                <w:sz w:val="16"/>
                <w:szCs w:val="16"/>
              </w:rPr>
              <w:t>612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outlineLvl w:val="0"/>
              <w:rPr>
                <w:sz w:val="16"/>
                <w:szCs w:val="16"/>
              </w:rPr>
            </w:pPr>
            <w:r w:rsidRPr="005E0922">
              <w:rPr>
                <w:sz w:val="16"/>
                <w:szCs w:val="16"/>
              </w:rPr>
              <w:t>1102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right"/>
              <w:outlineLvl w:val="0"/>
              <w:rPr>
                <w:sz w:val="16"/>
                <w:szCs w:val="16"/>
              </w:rPr>
            </w:pPr>
            <w:r w:rsidRPr="005E0922">
              <w:rPr>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right"/>
              <w:outlineLvl w:val="0"/>
              <w:rPr>
                <w:sz w:val="16"/>
                <w:szCs w:val="16"/>
              </w:rPr>
            </w:pPr>
            <w:r w:rsidRPr="005E0922">
              <w:rPr>
                <w:sz w:val="16"/>
                <w:szCs w:val="16"/>
              </w:rPr>
              <w:t>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right"/>
              <w:outlineLvl w:val="0"/>
              <w:rPr>
                <w:b/>
                <w:bCs/>
                <w:sz w:val="16"/>
                <w:szCs w:val="16"/>
              </w:rPr>
            </w:pPr>
            <w:r w:rsidRPr="005E0922">
              <w:rPr>
                <w:b/>
                <w:bCs/>
                <w:sz w:val="16"/>
                <w:szCs w:val="16"/>
              </w:rPr>
              <w:t>#ДЕЛ/0!</w:t>
            </w:r>
          </w:p>
        </w:tc>
      </w:tr>
      <w:tr w:rsidR="00D514E5" w:rsidRPr="005E0922" w:rsidTr="00D514E5">
        <w:trPr>
          <w:trHeight w:val="420"/>
        </w:trPr>
        <w:tc>
          <w:tcPr>
            <w:tcW w:w="49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b/>
                <w:bCs/>
                <w:sz w:val="16"/>
                <w:szCs w:val="16"/>
              </w:rPr>
            </w:pPr>
            <w:proofErr w:type="spellStart"/>
            <w:r w:rsidRPr="005E0922">
              <w:rPr>
                <w:b/>
                <w:bCs/>
                <w:sz w:val="16"/>
                <w:szCs w:val="16"/>
              </w:rPr>
              <w:t>Непрограммные</w:t>
            </w:r>
            <w:proofErr w:type="spellEnd"/>
            <w:r w:rsidRPr="005E0922">
              <w:rPr>
                <w:b/>
                <w:bCs/>
                <w:sz w:val="16"/>
                <w:szCs w:val="16"/>
              </w:rPr>
              <w:t xml:space="preserve"> расходы органов местного самоуправления</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b/>
                <w:bCs/>
                <w:sz w:val="16"/>
                <w:szCs w:val="16"/>
              </w:rPr>
            </w:pPr>
            <w:r w:rsidRPr="005E0922">
              <w:rPr>
                <w:b/>
                <w:bCs/>
                <w:sz w:val="16"/>
                <w:szCs w:val="16"/>
              </w:rPr>
              <w:t>6000000000</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b/>
                <w:bCs/>
                <w:sz w:val="16"/>
                <w:szCs w:val="16"/>
              </w:rPr>
            </w:pPr>
            <w:r w:rsidRPr="005E0922">
              <w:rPr>
                <w:b/>
                <w:bCs/>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b/>
                <w:bCs/>
                <w:sz w:val="16"/>
                <w:szCs w:val="16"/>
              </w:rPr>
            </w:pPr>
            <w:r w:rsidRPr="005E0922">
              <w:rPr>
                <w:b/>
                <w:bCs/>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right"/>
              <w:rPr>
                <w:b/>
                <w:bCs/>
                <w:sz w:val="16"/>
                <w:szCs w:val="16"/>
              </w:rPr>
            </w:pPr>
            <w:r w:rsidRPr="005E0922">
              <w:rPr>
                <w:b/>
                <w:bCs/>
                <w:sz w:val="16"/>
                <w:szCs w:val="16"/>
              </w:rPr>
              <w:t>18 268,41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right"/>
              <w:rPr>
                <w:b/>
                <w:bCs/>
                <w:sz w:val="16"/>
                <w:szCs w:val="16"/>
              </w:rPr>
            </w:pPr>
            <w:r w:rsidRPr="005E0922">
              <w:rPr>
                <w:b/>
                <w:bCs/>
                <w:sz w:val="16"/>
                <w:szCs w:val="16"/>
              </w:rPr>
              <w:t>6 631,86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right"/>
              <w:rPr>
                <w:b/>
                <w:bCs/>
                <w:sz w:val="16"/>
                <w:szCs w:val="16"/>
              </w:rPr>
            </w:pPr>
            <w:r w:rsidRPr="005E0922">
              <w:rPr>
                <w:b/>
                <w:bCs/>
                <w:sz w:val="16"/>
                <w:szCs w:val="16"/>
              </w:rPr>
              <w:t>36,30%</w:t>
            </w:r>
          </w:p>
        </w:tc>
      </w:tr>
      <w:tr w:rsidR="00D514E5" w:rsidRPr="005E0922" w:rsidTr="00D514E5">
        <w:trPr>
          <w:trHeight w:val="420"/>
        </w:trPr>
        <w:tc>
          <w:tcPr>
            <w:tcW w:w="49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b/>
                <w:bCs/>
                <w:sz w:val="16"/>
                <w:szCs w:val="16"/>
              </w:rPr>
            </w:pPr>
            <w:r w:rsidRPr="005E0922">
              <w:rPr>
                <w:b/>
                <w:bCs/>
                <w:sz w:val="16"/>
                <w:szCs w:val="16"/>
              </w:rPr>
              <w:t>Расходы на содержание органов местного самоуправления</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b/>
                <w:bCs/>
                <w:sz w:val="16"/>
                <w:szCs w:val="16"/>
              </w:rPr>
            </w:pPr>
            <w:r w:rsidRPr="005E0922">
              <w:rPr>
                <w:b/>
                <w:bCs/>
                <w:sz w:val="16"/>
                <w:szCs w:val="16"/>
              </w:rPr>
              <w:t>61Ф000000</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b/>
                <w:bCs/>
                <w:sz w:val="16"/>
                <w:szCs w:val="16"/>
              </w:rPr>
            </w:pPr>
            <w:r w:rsidRPr="005E0922">
              <w:rPr>
                <w:b/>
                <w:bCs/>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b/>
                <w:bCs/>
                <w:sz w:val="16"/>
                <w:szCs w:val="16"/>
              </w:rPr>
            </w:pPr>
            <w:r w:rsidRPr="005E0922">
              <w:rPr>
                <w:b/>
                <w:bCs/>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b/>
                <w:bCs/>
                <w:sz w:val="16"/>
                <w:szCs w:val="16"/>
              </w:rPr>
            </w:pPr>
            <w:r w:rsidRPr="005E0922">
              <w:rPr>
                <w:b/>
                <w:bCs/>
                <w:sz w:val="16"/>
                <w:szCs w:val="16"/>
              </w:rPr>
              <w:t>11 675,98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b/>
                <w:bCs/>
                <w:sz w:val="16"/>
                <w:szCs w:val="16"/>
              </w:rPr>
            </w:pPr>
            <w:r w:rsidRPr="005E0922">
              <w:rPr>
                <w:b/>
                <w:bCs/>
                <w:sz w:val="16"/>
                <w:szCs w:val="16"/>
              </w:rPr>
              <w:t>3 964,39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b/>
                <w:bCs/>
                <w:sz w:val="16"/>
                <w:szCs w:val="16"/>
              </w:rPr>
            </w:pPr>
            <w:r w:rsidRPr="005E0922">
              <w:rPr>
                <w:b/>
                <w:bCs/>
                <w:sz w:val="16"/>
                <w:szCs w:val="16"/>
              </w:rPr>
              <w:t>45,94%</w:t>
            </w:r>
          </w:p>
        </w:tc>
      </w:tr>
      <w:tr w:rsidR="00D514E5" w:rsidRPr="005E0922" w:rsidTr="00D514E5">
        <w:trPr>
          <w:trHeight w:val="420"/>
        </w:trPr>
        <w:tc>
          <w:tcPr>
            <w:tcW w:w="49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rPr>
                <w:b/>
                <w:bCs/>
                <w:sz w:val="16"/>
                <w:szCs w:val="16"/>
              </w:rPr>
            </w:pPr>
            <w:r w:rsidRPr="005E0922">
              <w:rPr>
                <w:b/>
                <w:bCs/>
                <w:sz w:val="16"/>
                <w:szCs w:val="16"/>
              </w:rPr>
              <w:t xml:space="preserve">Расходы на выплаты муниципальным служащим </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b/>
                <w:bCs/>
                <w:sz w:val="16"/>
                <w:szCs w:val="16"/>
              </w:rPr>
            </w:pPr>
            <w:r w:rsidRPr="005E0922">
              <w:rPr>
                <w:b/>
                <w:bCs/>
                <w:sz w:val="16"/>
                <w:szCs w:val="16"/>
              </w:rPr>
              <w:t>61Ф0200000</w:t>
            </w:r>
          </w:p>
        </w:tc>
        <w:tc>
          <w:tcPr>
            <w:tcW w:w="6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4E5" w:rsidRPr="005E0922" w:rsidRDefault="00D514E5" w:rsidP="00D514E5">
            <w:pPr>
              <w:spacing w:after="0" w:line="240" w:lineRule="auto"/>
              <w:rPr>
                <w:sz w:val="16"/>
                <w:szCs w:val="16"/>
              </w:rPr>
            </w:pPr>
            <w:r w:rsidRPr="005E0922">
              <w:rPr>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4E5" w:rsidRPr="005E0922" w:rsidRDefault="00D514E5" w:rsidP="00D514E5">
            <w:pPr>
              <w:spacing w:after="0" w:line="240" w:lineRule="auto"/>
              <w:rPr>
                <w:sz w:val="16"/>
                <w:szCs w:val="16"/>
              </w:rPr>
            </w:pPr>
            <w:r w:rsidRPr="005E0922">
              <w:rPr>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4E5" w:rsidRPr="005E0922" w:rsidRDefault="00D514E5" w:rsidP="00D514E5">
            <w:pPr>
              <w:spacing w:after="0" w:line="240" w:lineRule="auto"/>
              <w:jc w:val="right"/>
              <w:rPr>
                <w:b/>
                <w:bCs/>
                <w:sz w:val="16"/>
                <w:szCs w:val="16"/>
              </w:rPr>
            </w:pPr>
            <w:r w:rsidRPr="005E0922">
              <w:rPr>
                <w:b/>
                <w:bCs/>
                <w:sz w:val="16"/>
                <w:szCs w:val="16"/>
              </w:rPr>
              <w:t>11 675,98</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4E5" w:rsidRPr="005E0922" w:rsidRDefault="00D514E5" w:rsidP="00D514E5">
            <w:pPr>
              <w:spacing w:after="0" w:line="240" w:lineRule="auto"/>
              <w:jc w:val="right"/>
              <w:rPr>
                <w:b/>
                <w:bCs/>
                <w:sz w:val="16"/>
                <w:szCs w:val="16"/>
              </w:rPr>
            </w:pPr>
            <w:r w:rsidRPr="005E0922">
              <w:rPr>
                <w:b/>
                <w:bCs/>
                <w:sz w:val="16"/>
                <w:szCs w:val="16"/>
              </w:rPr>
              <w:t>3 964,39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right"/>
              <w:rPr>
                <w:b/>
                <w:bCs/>
                <w:sz w:val="16"/>
                <w:szCs w:val="16"/>
              </w:rPr>
            </w:pPr>
            <w:r w:rsidRPr="005E0922">
              <w:rPr>
                <w:b/>
                <w:bCs/>
                <w:sz w:val="16"/>
                <w:szCs w:val="16"/>
              </w:rPr>
              <w:t>33,95%</w:t>
            </w:r>
          </w:p>
        </w:tc>
      </w:tr>
      <w:tr w:rsidR="00D514E5" w:rsidRPr="005E0922" w:rsidTr="00D514E5">
        <w:trPr>
          <w:trHeight w:val="405"/>
        </w:trPr>
        <w:tc>
          <w:tcPr>
            <w:tcW w:w="49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rPr>
                <w:b/>
                <w:bCs/>
                <w:sz w:val="16"/>
                <w:szCs w:val="16"/>
              </w:rPr>
            </w:pPr>
            <w:r w:rsidRPr="005E0922">
              <w:rPr>
                <w:b/>
                <w:bCs/>
                <w:sz w:val="16"/>
                <w:szCs w:val="16"/>
              </w:rPr>
              <w:t xml:space="preserve">Расходы на выплаты муниципальным служащим </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b/>
                <w:bCs/>
                <w:sz w:val="16"/>
                <w:szCs w:val="16"/>
              </w:rPr>
            </w:pPr>
            <w:r w:rsidRPr="005E0922">
              <w:rPr>
                <w:b/>
                <w:bCs/>
                <w:sz w:val="16"/>
                <w:szCs w:val="16"/>
              </w:rPr>
              <w:t>61Ф0211020</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b/>
                <w:bCs/>
                <w:sz w:val="16"/>
                <w:szCs w:val="16"/>
              </w:rPr>
            </w:pPr>
            <w:r w:rsidRPr="005E0922">
              <w:rPr>
                <w:b/>
                <w:bCs/>
                <w:sz w:val="16"/>
                <w:szCs w:val="16"/>
              </w:rPr>
              <w:t>120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b/>
                <w:bCs/>
                <w:sz w:val="16"/>
                <w:szCs w:val="16"/>
              </w:rPr>
            </w:pPr>
            <w:r w:rsidRPr="005E0922">
              <w:rPr>
                <w:b/>
                <w:bCs/>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right"/>
              <w:rPr>
                <w:b/>
                <w:bCs/>
                <w:sz w:val="16"/>
                <w:szCs w:val="16"/>
              </w:rPr>
            </w:pPr>
            <w:r w:rsidRPr="005E0922">
              <w:rPr>
                <w:b/>
                <w:bCs/>
                <w:sz w:val="16"/>
                <w:szCs w:val="16"/>
              </w:rPr>
              <w:t>9 598,38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right"/>
              <w:rPr>
                <w:b/>
                <w:bCs/>
                <w:sz w:val="16"/>
                <w:szCs w:val="16"/>
              </w:rPr>
            </w:pPr>
            <w:r w:rsidRPr="005E0922">
              <w:rPr>
                <w:b/>
                <w:bCs/>
                <w:sz w:val="16"/>
                <w:szCs w:val="16"/>
              </w:rPr>
              <w:t>3 196,98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right"/>
              <w:rPr>
                <w:b/>
                <w:bCs/>
                <w:sz w:val="16"/>
                <w:szCs w:val="16"/>
              </w:rPr>
            </w:pPr>
            <w:r w:rsidRPr="005E0922">
              <w:rPr>
                <w:b/>
                <w:bCs/>
                <w:sz w:val="16"/>
                <w:szCs w:val="16"/>
              </w:rPr>
              <w:t>33,30%</w:t>
            </w:r>
          </w:p>
        </w:tc>
      </w:tr>
      <w:tr w:rsidR="00D514E5" w:rsidRPr="005E0922" w:rsidTr="00D514E5">
        <w:trPr>
          <w:trHeight w:val="435"/>
        </w:trPr>
        <w:tc>
          <w:tcPr>
            <w:tcW w:w="49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rPr>
                <w:sz w:val="16"/>
                <w:szCs w:val="16"/>
              </w:rPr>
            </w:pPr>
            <w:r w:rsidRPr="005E0922">
              <w:rPr>
                <w:sz w:val="16"/>
                <w:szCs w:val="16"/>
              </w:rPr>
              <w:t>Расходы на выплаты главе администрации (ФОТ)</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sz w:val="16"/>
                <w:szCs w:val="16"/>
              </w:rPr>
            </w:pPr>
            <w:r w:rsidRPr="005E0922">
              <w:rPr>
                <w:sz w:val="16"/>
                <w:szCs w:val="16"/>
              </w:rPr>
              <w:t>61Ф0211020</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sz w:val="16"/>
                <w:szCs w:val="16"/>
              </w:rPr>
            </w:pPr>
            <w:r w:rsidRPr="005E0922">
              <w:rPr>
                <w:sz w:val="16"/>
                <w:szCs w:val="16"/>
              </w:rPr>
              <w:t>121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sz w:val="16"/>
                <w:szCs w:val="16"/>
              </w:rPr>
            </w:pPr>
            <w:r w:rsidRPr="005E0922">
              <w:rPr>
                <w:sz w:val="16"/>
                <w:szCs w:val="16"/>
              </w:rPr>
              <w:t>0104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right"/>
              <w:rPr>
                <w:sz w:val="16"/>
                <w:szCs w:val="16"/>
              </w:rPr>
            </w:pPr>
            <w:r w:rsidRPr="005E0922">
              <w:rPr>
                <w:sz w:val="16"/>
                <w:szCs w:val="16"/>
              </w:rPr>
              <w:t>7 298,00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right"/>
              <w:rPr>
                <w:sz w:val="16"/>
                <w:szCs w:val="16"/>
              </w:rPr>
            </w:pPr>
            <w:r w:rsidRPr="005E0922">
              <w:rPr>
                <w:sz w:val="16"/>
                <w:szCs w:val="16"/>
              </w:rPr>
              <w:t>2 517,99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right"/>
              <w:rPr>
                <w:b/>
                <w:bCs/>
                <w:sz w:val="16"/>
                <w:szCs w:val="16"/>
              </w:rPr>
            </w:pPr>
            <w:r w:rsidRPr="005E0922">
              <w:rPr>
                <w:b/>
                <w:bCs/>
                <w:sz w:val="16"/>
                <w:szCs w:val="16"/>
              </w:rPr>
              <w:t>34,50%</w:t>
            </w:r>
          </w:p>
        </w:tc>
      </w:tr>
      <w:tr w:rsidR="00D514E5" w:rsidRPr="005E0922" w:rsidTr="00D514E5">
        <w:trPr>
          <w:trHeight w:val="420"/>
        </w:trPr>
        <w:tc>
          <w:tcPr>
            <w:tcW w:w="49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rPr>
                <w:sz w:val="16"/>
                <w:szCs w:val="16"/>
              </w:rPr>
            </w:pPr>
            <w:r w:rsidRPr="005E0922">
              <w:rPr>
                <w:sz w:val="16"/>
                <w:szCs w:val="16"/>
              </w:rPr>
              <w:t>Расходы на выплаты муниципальным служащим (иные выплаты)</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sz w:val="16"/>
                <w:szCs w:val="16"/>
              </w:rPr>
            </w:pPr>
            <w:r w:rsidRPr="005E0922">
              <w:rPr>
                <w:sz w:val="16"/>
                <w:szCs w:val="16"/>
              </w:rPr>
              <w:t>61Ф0211020</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sz w:val="16"/>
                <w:szCs w:val="16"/>
              </w:rPr>
            </w:pPr>
            <w:r w:rsidRPr="005E0922">
              <w:rPr>
                <w:sz w:val="16"/>
                <w:szCs w:val="16"/>
              </w:rPr>
              <w:t>122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sz w:val="16"/>
                <w:szCs w:val="16"/>
              </w:rPr>
            </w:pPr>
            <w:r w:rsidRPr="005E0922">
              <w:rPr>
                <w:sz w:val="16"/>
                <w:szCs w:val="16"/>
              </w:rPr>
              <w:t>0104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right"/>
              <w:rPr>
                <w:sz w:val="16"/>
                <w:szCs w:val="16"/>
              </w:rPr>
            </w:pPr>
            <w:r w:rsidRPr="005E0922">
              <w:rPr>
                <w:sz w:val="16"/>
                <w:szCs w:val="16"/>
              </w:rPr>
              <w:t>161,98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right"/>
              <w:rPr>
                <w:sz w:val="16"/>
                <w:szCs w:val="16"/>
              </w:rPr>
            </w:pPr>
            <w:r w:rsidRPr="005E0922">
              <w:rPr>
                <w:sz w:val="16"/>
                <w:szCs w:val="16"/>
              </w:rPr>
              <w:t>0,84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right"/>
              <w:rPr>
                <w:b/>
                <w:bCs/>
                <w:sz w:val="16"/>
                <w:szCs w:val="16"/>
              </w:rPr>
            </w:pPr>
            <w:r w:rsidRPr="005E0922">
              <w:rPr>
                <w:b/>
                <w:bCs/>
                <w:sz w:val="16"/>
                <w:szCs w:val="16"/>
              </w:rPr>
              <w:t>0,52%</w:t>
            </w:r>
          </w:p>
        </w:tc>
      </w:tr>
      <w:tr w:rsidR="00D514E5" w:rsidRPr="005E0922" w:rsidTr="00D514E5">
        <w:trPr>
          <w:trHeight w:val="420"/>
        </w:trPr>
        <w:tc>
          <w:tcPr>
            <w:tcW w:w="49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rPr>
                <w:sz w:val="16"/>
                <w:szCs w:val="16"/>
              </w:rPr>
            </w:pPr>
            <w:r w:rsidRPr="005E0922">
              <w:rPr>
                <w:sz w:val="16"/>
                <w:szCs w:val="16"/>
              </w:rPr>
              <w:t>Расходы на выплаты муниципальным служащим (Взносы)</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sz w:val="16"/>
                <w:szCs w:val="16"/>
              </w:rPr>
            </w:pPr>
            <w:r w:rsidRPr="005E0922">
              <w:rPr>
                <w:sz w:val="16"/>
                <w:szCs w:val="16"/>
              </w:rPr>
              <w:t>61Ф0211020</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sz w:val="16"/>
                <w:szCs w:val="16"/>
              </w:rPr>
            </w:pPr>
            <w:r w:rsidRPr="005E0922">
              <w:rPr>
                <w:sz w:val="16"/>
                <w:szCs w:val="16"/>
              </w:rPr>
              <w:t>129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sz w:val="16"/>
                <w:szCs w:val="16"/>
              </w:rPr>
            </w:pPr>
            <w:r w:rsidRPr="005E0922">
              <w:rPr>
                <w:sz w:val="16"/>
                <w:szCs w:val="16"/>
              </w:rPr>
              <w:t>0104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right"/>
              <w:rPr>
                <w:sz w:val="16"/>
                <w:szCs w:val="16"/>
              </w:rPr>
            </w:pPr>
            <w:r w:rsidRPr="005E0922">
              <w:rPr>
                <w:sz w:val="16"/>
                <w:szCs w:val="16"/>
              </w:rPr>
              <w:t>2 138,40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right"/>
              <w:rPr>
                <w:sz w:val="16"/>
                <w:szCs w:val="16"/>
              </w:rPr>
            </w:pPr>
            <w:r w:rsidRPr="005E0922">
              <w:rPr>
                <w:sz w:val="16"/>
                <w:szCs w:val="16"/>
              </w:rPr>
              <w:t>678,16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right"/>
              <w:rPr>
                <w:b/>
                <w:bCs/>
                <w:sz w:val="16"/>
                <w:szCs w:val="16"/>
              </w:rPr>
            </w:pPr>
            <w:r w:rsidRPr="005E0922">
              <w:rPr>
                <w:b/>
                <w:bCs/>
                <w:sz w:val="16"/>
                <w:szCs w:val="16"/>
              </w:rPr>
              <w:t>31,71%</w:t>
            </w:r>
          </w:p>
        </w:tc>
      </w:tr>
      <w:tr w:rsidR="00D514E5" w:rsidRPr="005E0922" w:rsidTr="00D514E5">
        <w:trPr>
          <w:trHeight w:val="420"/>
        </w:trPr>
        <w:tc>
          <w:tcPr>
            <w:tcW w:w="49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rPr>
                <w:b/>
                <w:bCs/>
                <w:sz w:val="16"/>
                <w:szCs w:val="16"/>
              </w:rPr>
            </w:pPr>
            <w:r w:rsidRPr="005E0922">
              <w:rPr>
                <w:b/>
                <w:bCs/>
                <w:sz w:val="16"/>
                <w:szCs w:val="16"/>
              </w:rPr>
              <w:t>Расходы на выплаты главе администрации</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b/>
                <w:bCs/>
                <w:sz w:val="16"/>
                <w:szCs w:val="16"/>
              </w:rPr>
            </w:pPr>
            <w:r w:rsidRPr="005E0922">
              <w:rPr>
                <w:b/>
                <w:bCs/>
                <w:sz w:val="16"/>
                <w:szCs w:val="16"/>
              </w:rPr>
              <w:t>61Ф0211040</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b/>
                <w:bCs/>
                <w:sz w:val="16"/>
                <w:szCs w:val="16"/>
              </w:rPr>
            </w:pPr>
            <w:r w:rsidRPr="005E0922">
              <w:rPr>
                <w:b/>
                <w:bCs/>
                <w:sz w:val="16"/>
                <w:szCs w:val="16"/>
              </w:rPr>
              <w:t>120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b/>
                <w:bCs/>
                <w:sz w:val="16"/>
                <w:szCs w:val="16"/>
              </w:rPr>
            </w:pPr>
            <w:r w:rsidRPr="005E0922">
              <w:rPr>
                <w:b/>
                <w:bCs/>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right"/>
              <w:rPr>
                <w:b/>
                <w:bCs/>
                <w:sz w:val="16"/>
                <w:szCs w:val="16"/>
              </w:rPr>
            </w:pPr>
            <w:r w:rsidRPr="005E0922">
              <w:rPr>
                <w:b/>
                <w:bCs/>
                <w:sz w:val="16"/>
                <w:szCs w:val="16"/>
              </w:rPr>
              <w:t>2 077,60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right"/>
              <w:rPr>
                <w:b/>
                <w:bCs/>
                <w:sz w:val="16"/>
                <w:szCs w:val="16"/>
              </w:rPr>
            </w:pPr>
            <w:r w:rsidRPr="005E0922">
              <w:rPr>
                <w:b/>
                <w:bCs/>
                <w:sz w:val="16"/>
                <w:szCs w:val="16"/>
              </w:rPr>
              <w:t>767,40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right"/>
              <w:rPr>
                <w:b/>
                <w:bCs/>
                <w:sz w:val="16"/>
                <w:szCs w:val="16"/>
              </w:rPr>
            </w:pPr>
            <w:r w:rsidRPr="005E0922">
              <w:rPr>
                <w:b/>
                <w:bCs/>
                <w:sz w:val="16"/>
                <w:szCs w:val="16"/>
              </w:rPr>
              <w:t>36,94%</w:t>
            </w:r>
          </w:p>
        </w:tc>
      </w:tr>
      <w:tr w:rsidR="00D514E5" w:rsidRPr="005E0922" w:rsidTr="00D514E5">
        <w:trPr>
          <w:trHeight w:val="420"/>
        </w:trPr>
        <w:tc>
          <w:tcPr>
            <w:tcW w:w="49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rPr>
                <w:sz w:val="16"/>
                <w:szCs w:val="16"/>
              </w:rPr>
            </w:pPr>
            <w:r w:rsidRPr="005E0922">
              <w:rPr>
                <w:sz w:val="16"/>
                <w:szCs w:val="16"/>
              </w:rPr>
              <w:t>Расходы на выплаты главе администрации (ФОТ)</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sz w:val="16"/>
                <w:szCs w:val="16"/>
              </w:rPr>
            </w:pPr>
            <w:r w:rsidRPr="005E0922">
              <w:rPr>
                <w:sz w:val="16"/>
                <w:szCs w:val="16"/>
              </w:rPr>
              <w:t>61Ф0211040</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sz w:val="16"/>
                <w:szCs w:val="16"/>
              </w:rPr>
            </w:pPr>
            <w:r w:rsidRPr="005E0922">
              <w:rPr>
                <w:sz w:val="16"/>
                <w:szCs w:val="16"/>
              </w:rPr>
              <w:t>121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sz w:val="16"/>
                <w:szCs w:val="16"/>
              </w:rPr>
            </w:pPr>
            <w:r w:rsidRPr="005E0922">
              <w:rPr>
                <w:sz w:val="16"/>
                <w:szCs w:val="16"/>
              </w:rPr>
              <w:t>0104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right"/>
              <w:rPr>
                <w:sz w:val="16"/>
                <w:szCs w:val="16"/>
              </w:rPr>
            </w:pPr>
            <w:r w:rsidRPr="005E0922">
              <w:rPr>
                <w:sz w:val="16"/>
                <w:szCs w:val="16"/>
              </w:rPr>
              <w:t>1 593,60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right"/>
              <w:rPr>
                <w:sz w:val="16"/>
                <w:szCs w:val="16"/>
              </w:rPr>
            </w:pPr>
            <w:r w:rsidRPr="005E0922">
              <w:rPr>
                <w:sz w:val="16"/>
                <w:szCs w:val="16"/>
              </w:rPr>
              <w:t>601,88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right"/>
              <w:rPr>
                <w:b/>
                <w:bCs/>
                <w:sz w:val="16"/>
                <w:szCs w:val="16"/>
              </w:rPr>
            </w:pPr>
            <w:r w:rsidRPr="005E0922">
              <w:rPr>
                <w:b/>
                <w:bCs/>
                <w:sz w:val="16"/>
                <w:szCs w:val="16"/>
              </w:rPr>
              <w:t>37,77%</w:t>
            </w:r>
          </w:p>
        </w:tc>
      </w:tr>
      <w:tr w:rsidR="00D514E5" w:rsidRPr="005E0922" w:rsidTr="00D514E5">
        <w:trPr>
          <w:trHeight w:val="420"/>
        </w:trPr>
        <w:tc>
          <w:tcPr>
            <w:tcW w:w="49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rPr>
                <w:sz w:val="16"/>
                <w:szCs w:val="16"/>
              </w:rPr>
            </w:pPr>
            <w:r w:rsidRPr="005E0922">
              <w:rPr>
                <w:sz w:val="16"/>
                <w:szCs w:val="16"/>
              </w:rPr>
              <w:t>Расходы на выплаты главе администрации (иные выплаты)</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sz w:val="16"/>
                <w:szCs w:val="16"/>
              </w:rPr>
            </w:pPr>
            <w:r w:rsidRPr="005E0922">
              <w:rPr>
                <w:sz w:val="16"/>
                <w:szCs w:val="16"/>
              </w:rPr>
              <w:t>61Ф0211020</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sz w:val="16"/>
                <w:szCs w:val="16"/>
              </w:rPr>
            </w:pPr>
            <w:r w:rsidRPr="005E0922">
              <w:rPr>
                <w:sz w:val="16"/>
                <w:szCs w:val="16"/>
              </w:rPr>
              <w:t>122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sz w:val="16"/>
                <w:szCs w:val="16"/>
              </w:rPr>
            </w:pPr>
            <w:r w:rsidRPr="005E0922">
              <w:rPr>
                <w:sz w:val="16"/>
                <w:szCs w:val="16"/>
              </w:rPr>
              <w:t>0104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right"/>
              <w:rPr>
                <w:sz w:val="16"/>
                <w:szCs w:val="16"/>
              </w:rPr>
            </w:pPr>
            <w:r w:rsidRPr="005E0922">
              <w:rPr>
                <w:sz w:val="16"/>
                <w:szCs w:val="16"/>
              </w:rPr>
              <w:t>14,00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right"/>
              <w:rPr>
                <w:sz w:val="16"/>
                <w:szCs w:val="16"/>
              </w:rPr>
            </w:pPr>
            <w:r w:rsidRPr="005E0922">
              <w:rPr>
                <w:sz w:val="16"/>
                <w:szCs w:val="16"/>
              </w:rPr>
              <w:t>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right"/>
              <w:rPr>
                <w:b/>
                <w:bCs/>
                <w:sz w:val="16"/>
                <w:szCs w:val="16"/>
              </w:rPr>
            </w:pPr>
            <w:r w:rsidRPr="005E0922">
              <w:rPr>
                <w:b/>
                <w:bCs/>
                <w:sz w:val="16"/>
                <w:szCs w:val="16"/>
              </w:rPr>
              <w:t>0,00%</w:t>
            </w:r>
          </w:p>
        </w:tc>
      </w:tr>
      <w:tr w:rsidR="00D514E5" w:rsidRPr="005E0922" w:rsidTr="00D514E5">
        <w:trPr>
          <w:trHeight w:val="375"/>
        </w:trPr>
        <w:tc>
          <w:tcPr>
            <w:tcW w:w="49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rPr>
                <w:sz w:val="16"/>
                <w:szCs w:val="16"/>
              </w:rPr>
            </w:pPr>
            <w:r w:rsidRPr="005E0922">
              <w:rPr>
                <w:sz w:val="16"/>
                <w:szCs w:val="16"/>
              </w:rPr>
              <w:t>Расходы на выплаты главе администрации (Взносы)</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sz w:val="16"/>
                <w:szCs w:val="16"/>
              </w:rPr>
            </w:pPr>
            <w:r w:rsidRPr="005E0922">
              <w:rPr>
                <w:sz w:val="16"/>
                <w:szCs w:val="16"/>
              </w:rPr>
              <w:t>61Ф0211040</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sz w:val="16"/>
                <w:szCs w:val="16"/>
              </w:rPr>
            </w:pPr>
            <w:r w:rsidRPr="005E0922">
              <w:rPr>
                <w:sz w:val="16"/>
                <w:szCs w:val="16"/>
              </w:rPr>
              <w:t>129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sz w:val="16"/>
                <w:szCs w:val="16"/>
              </w:rPr>
            </w:pPr>
            <w:r w:rsidRPr="005E0922">
              <w:rPr>
                <w:sz w:val="16"/>
                <w:szCs w:val="16"/>
              </w:rPr>
              <w:t>0104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right"/>
              <w:rPr>
                <w:sz w:val="16"/>
                <w:szCs w:val="16"/>
              </w:rPr>
            </w:pPr>
            <w:r w:rsidRPr="005E0922">
              <w:rPr>
                <w:sz w:val="16"/>
                <w:szCs w:val="16"/>
              </w:rPr>
              <w:t>470,00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right"/>
              <w:rPr>
                <w:sz w:val="16"/>
                <w:szCs w:val="16"/>
              </w:rPr>
            </w:pPr>
            <w:r w:rsidRPr="005E0922">
              <w:rPr>
                <w:sz w:val="16"/>
                <w:szCs w:val="16"/>
              </w:rPr>
              <w:t>165,53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right"/>
              <w:rPr>
                <w:b/>
                <w:bCs/>
                <w:sz w:val="16"/>
                <w:szCs w:val="16"/>
              </w:rPr>
            </w:pPr>
            <w:r w:rsidRPr="005E0922">
              <w:rPr>
                <w:b/>
                <w:bCs/>
                <w:sz w:val="16"/>
                <w:szCs w:val="16"/>
              </w:rPr>
              <w:t>35,22%</w:t>
            </w:r>
          </w:p>
        </w:tc>
      </w:tr>
      <w:tr w:rsidR="00D514E5" w:rsidRPr="005E0922" w:rsidTr="00D514E5">
        <w:trPr>
          <w:trHeight w:val="495"/>
        </w:trPr>
        <w:tc>
          <w:tcPr>
            <w:tcW w:w="49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outlineLvl w:val="0"/>
              <w:rPr>
                <w:b/>
                <w:bCs/>
                <w:sz w:val="16"/>
                <w:szCs w:val="16"/>
              </w:rPr>
            </w:pPr>
            <w:r w:rsidRPr="005E0922">
              <w:rPr>
                <w:b/>
                <w:bCs/>
                <w:sz w:val="16"/>
                <w:szCs w:val="16"/>
              </w:rPr>
              <w:t>Прочие расходы на содержание органов местного самоуправления</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outlineLvl w:val="0"/>
              <w:rPr>
                <w:b/>
                <w:bCs/>
                <w:sz w:val="16"/>
                <w:szCs w:val="16"/>
              </w:rPr>
            </w:pPr>
            <w:r w:rsidRPr="005E0922">
              <w:rPr>
                <w:b/>
                <w:bCs/>
                <w:sz w:val="16"/>
                <w:szCs w:val="16"/>
              </w:rPr>
              <w:t>61П0000000</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outlineLvl w:val="0"/>
              <w:rPr>
                <w:b/>
                <w:bCs/>
                <w:sz w:val="16"/>
                <w:szCs w:val="16"/>
              </w:rPr>
            </w:pPr>
            <w:r w:rsidRPr="005E0922">
              <w:rPr>
                <w:b/>
                <w:bCs/>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outlineLvl w:val="0"/>
              <w:rPr>
                <w:b/>
                <w:bCs/>
                <w:sz w:val="16"/>
                <w:szCs w:val="16"/>
              </w:rPr>
            </w:pPr>
            <w:r w:rsidRPr="005E0922">
              <w:rPr>
                <w:b/>
                <w:bCs/>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outlineLvl w:val="0"/>
              <w:rPr>
                <w:b/>
                <w:bCs/>
                <w:sz w:val="16"/>
                <w:szCs w:val="16"/>
              </w:rPr>
            </w:pPr>
            <w:r w:rsidRPr="005E0922">
              <w:rPr>
                <w:b/>
                <w:bCs/>
                <w:sz w:val="16"/>
                <w:szCs w:val="16"/>
              </w:rPr>
              <w:t>3 465,92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outlineLvl w:val="0"/>
              <w:rPr>
                <w:b/>
                <w:bCs/>
                <w:sz w:val="16"/>
                <w:szCs w:val="16"/>
              </w:rPr>
            </w:pPr>
            <w:r w:rsidRPr="005E0922">
              <w:rPr>
                <w:b/>
                <w:bCs/>
                <w:sz w:val="16"/>
                <w:szCs w:val="16"/>
              </w:rPr>
              <w:t>1 400,41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outlineLvl w:val="0"/>
              <w:rPr>
                <w:b/>
                <w:bCs/>
                <w:sz w:val="16"/>
                <w:szCs w:val="16"/>
              </w:rPr>
            </w:pPr>
            <w:r w:rsidRPr="005E0922">
              <w:rPr>
                <w:b/>
                <w:bCs/>
                <w:sz w:val="16"/>
                <w:szCs w:val="16"/>
              </w:rPr>
              <w:t>40,41%</w:t>
            </w:r>
          </w:p>
        </w:tc>
      </w:tr>
      <w:tr w:rsidR="00D514E5" w:rsidRPr="005E0922" w:rsidTr="00D514E5">
        <w:trPr>
          <w:trHeight w:val="435"/>
        </w:trPr>
        <w:tc>
          <w:tcPr>
            <w:tcW w:w="49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outlineLvl w:val="0"/>
              <w:rPr>
                <w:b/>
                <w:bCs/>
                <w:sz w:val="16"/>
                <w:szCs w:val="16"/>
              </w:rPr>
            </w:pPr>
            <w:r w:rsidRPr="005E0922">
              <w:rPr>
                <w:b/>
                <w:bCs/>
                <w:sz w:val="16"/>
                <w:szCs w:val="16"/>
              </w:rPr>
              <w:t>Прочие расходы на содержание органов местного самоуправления</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outlineLvl w:val="0"/>
              <w:rPr>
                <w:b/>
                <w:bCs/>
                <w:sz w:val="16"/>
                <w:szCs w:val="16"/>
              </w:rPr>
            </w:pPr>
            <w:r w:rsidRPr="005E0922">
              <w:rPr>
                <w:b/>
                <w:bCs/>
                <w:sz w:val="16"/>
                <w:szCs w:val="16"/>
              </w:rPr>
              <w:t>61П0111030</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outlineLvl w:val="0"/>
              <w:rPr>
                <w:b/>
                <w:bCs/>
                <w:sz w:val="16"/>
                <w:szCs w:val="16"/>
              </w:rPr>
            </w:pPr>
            <w:r w:rsidRPr="005E0922">
              <w:rPr>
                <w:b/>
                <w:bCs/>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outlineLvl w:val="0"/>
              <w:rPr>
                <w:b/>
                <w:bCs/>
                <w:sz w:val="16"/>
                <w:szCs w:val="16"/>
              </w:rPr>
            </w:pPr>
            <w:r w:rsidRPr="005E0922">
              <w:rPr>
                <w:b/>
                <w:bCs/>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right"/>
              <w:outlineLvl w:val="0"/>
              <w:rPr>
                <w:b/>
                <w:bCs/>
                <w:sz w:val="16"/>
                <w:szCs w:val="16"/>
              </w:rPr>
            </w:pPr>
            <w:r w:rsidRPr="005E0922">
              <w:rPr>
                <w:b/>
                <w:bCs/>
                <w:sz w:val="16"/>
                <w:szCs w:val="16"/>
              </w:rPr>
              <w:t>3 372,40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right"/>
              <w:outlineLvl w:val="0"/>
              <w:rPr>
                <w:b/>
                <w:bCs/>
                <w:sz w:val="16"/>
                <w:szCs w:val="16"/>
              </w:rPr>
            </w:pPr>
            <w:r w:rsidRPr="005E0922">
              <w:rPr>
                <w:b/>
                <w:bCs/>
                <w:sz w:val="16"/>
                <w:szCs w:val="16"/>
              </w:rPr>
              <w:t>1 400,41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right"/>
              <w:outlineLvl w:val="0"/>
              <w:rPr>
                <w:b/>
                <w:bCs/>
                <w:sz w:val="16"/>
                <w:szCs w:val="16"/>
              </w:rPr>
            </w:pPr>
            <w:r w:rsidRPr="005E0922">
              <w:rPr>
                <w:b/>
                <w:bCs/>
                <w:sz w:val="16"/>
                <w:szCs w:val="16"/>
              </w:rPr>
              <w:t>41,53%</w:t>
            </w:r>
          </w:p>
        </w:tc>
      </w:tr>
      <w:tr w:rsidR="00D514E5" w:rsidRPr="005E0922" w:rsidTr="00D514E5">
        <w:trPr>
          <w:trHeight w:val="261"/>
        </w:trPr>
        <w:tc>
          <w:tcPr>
            <w:tcW w:w="49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outlineLvl w:val="0"/>
              <w:rPr>
                <w:b/>
                <w:bCs/>
                <w:sz w:val="16"/>
                <w:szCs w:val="16"/>
              </w:rPr>
            </w:pPr>
            <w:r w:rsidRPr="005E0922">
              <w:rPr>
                <w:b/>
                <w:bCs/>
                <w:sz w:val="16"/>
                <w:szCs w:val="16"/>
              </w:rPr>
              <w:t>Обеспечение деятельности органов местного самоуправления</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outlineLvl w:val="0"/>
              <w:rPr>
                <w:b/>
                <w:bCs/>
                <w:sz w:val="16"/>
                <w:szCs w:val="16"/>
              </w:rPr>
            </w:pPr>
            <w:r w:rsidRPr="005E0922">
              <w:rPr>
                <w:b/>
                <w:bCs/>
                <w:sz w:val="16"/>
                <w:szCs w:val="16"/>
              </w:rPr>
              <w:t>61П0111030</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outlineLvl w:val="0"/>
              <w:rPr>
                <w:b/>
                <w:bCs/>
                <w:sz w:val="16"/>
                <w:szCs w:val="16"/>
              </w:rPr>
            </w:pPr>
            <w:r w:rsidRPr="005E0922">
              <w:rPr>
                <w:b/>
                <w:bCs/>
                <w:sz w:val="16"/>
                <w:szCs w:val="16"/>
              </w:rPr>
              <w:t>120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outlineLvl w:val="0"/>
              <w:rPr>
                <w:b/>
                <w:bCs/>
                <w:sz w:val="16"/>
                <w:szCs w:val="16"/>
              </w:rPr>
            </w:pPr>
            <w:r w:rsidRPr="005E0922">
              <w:rPr>
                <w:b/>
                <w:bCs/>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right"/>
              <w:outlineLvl w:val="0"/>
              <w:rPr>
                <w:b/>
                <w:bCs/>
                <w:sz w:val="16"/>
                <w:szCs w:val="16"/>
              </w:rPr>
            </w:pPr>
            <w:r w:rsidRPr="005E0922">
              <w:rPr>
                <w:b/>
                <w:bCs/>
                <w:sz w:val="16"/>
                <w:szCs w:val="16"/>
              </w:rPr>
              <w:t>919,50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right"/>
              <w:outlineLvl w:val="0"/>
              <w:rPr>
                <w:b/>
                <w:bCs/>
                <w:sz w:val="16"/>
                <w:szCs w:val="16"/>
              </w:rPr>
            </w:pPr>
            <w:r w:rsidRPr="005E0922">
              <w:rPr>
                <w:b/>
                <w:bCs/>
                <w:sz w:val="16"/>
                <w:szCs w:val="16"/>
              </w:rPr>
              <w:t>346,87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right"/>
              <w:outlineLvl w:val="0"/>
              <w:rPr>
                <w:b/>
                <w:bCs/>
                <w:sz w:val="16"/>
                <w:szCs w:val="16"/>
              </w:rPr>
            </w:pPr>
            <w:r w:rsidRPr="005E0922">
              <w:rPr>
                <w:b/>
                <w:bCs/>
                <w:sz w:val="16"/>
                <w:szCs w:val="16"/>
              </w:rPr>
              <w:t>37,72%</w:t>
            </w:r>
          </w:p>
        </w:tc>
      </w:tr>
      <w:tr w:rsidR="00D514E5" w:rsidRPr="005E0922" w:rsidTr="00D514E5">
        <w:trPr>
          <w:trHeight w:val="495"/>
        </w:trPr>
        <w:tc>
          <w:tcPr>
            <w:tcW w:w="49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rPr>
                <w:sz w:val="16"/>
                <w:szCs w:val="16"/>
              </w:rPr>
            </w:pPr>
            <w:r w:rsidRPr="005E0922">
              <w:rPr>
                <w:sz w:val="16"/>
                <w:szCs w:val="16"/>
              </w:rPr>
              <w:t>Обеспечение деятельности органов местного самоуправления (ФОТ)</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sz w:val="16"/>
                <w:szCs w:val="16"/>
              </w:rPr>
            </w:pPr>
            <w:r w:rsidRPr="005E0922">
              <w:rPr>
                <w:sz w:val="16"/>
                <w:szCs w:val="16"/>
              </w:rPr>
              <w:t>61П0111030</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sz w:val="16"/>
                <w:szCs w:val="16"/>
              </w:rPr>
            </w:pPr>
            <w:r w:rsidRPr="005E0922">
              <w:rPr>
                <w:sz w:val="16"/>
                <w:szCs w:val="16"/>
              </w:rPr>
              <w:t>121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sz w:val="16"/>
                <w:szCs w:val="16"/>
              </w:rPr>
            </w:pPr>
            <w:r w:rsidRPr="005E0922">
              <w:rPr>
                <w:sz w:val="16"/>
                <w:szCs w:val="16"/>
              </w:rPr>
              <w:t>0104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right"/>
              <w:rPr>
                <w:sz w:val="16"/>
                <w:szCs w:val="16"/>
              </w:rPr>
            </w:pPr>
            <w:r w:rsidRPr="005E0922">
              <w:rPr>
                <w:sz w:val="16"/>
                <w:szCs w:val="16"/>
              </w:rPr>
              <w:t>696,50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right"/>
              <w:rPr>
                <w:sz w:val="16"/>
                <w:szCs w:val="16"/>
              </w:rPr>
            </w:pPr>
            <w:r w:rsidRPr="005E0922">
              <w:rPr>
                <w:sz w:val="16"/>
                <w:szCs w:val="16"/>
              </w:rPr>
              <w:t>265,49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right"/>
              <w:rPr>
                <w:b/>
                <w:bCs/>
                <w:sz w:val="16"/>
                <w:szCs w:val="16"/>
              </w:rPr>
            </w:pPr>
            <w:r w:rsidRPr="005E0922">
              <w:rPr>
                <w:b/>
                <w:bCs/>
                <w:sz w:val="16"/>
                <w:szCs w:val="16"/>
              </w:rPr>
              <w:t>38,12%</w:t>
            </w:r>
          </w:p>
        </w:tc>
      </w:tr>
      <w:tr w:rsidR="00D514E5" w:rsidRPr="005E0922" w:rsidTr="00D514E5">
        <w:trPr>
          <w:trHeight w:val="495"/>
        </w:trPr>
        <w:tc>
          <w:tcPr>
            <w:tcW w:w="49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rPr>
                <w:sz w:val="16"/>
                <w:szCs w:val="16"/>
              </w:rPr>
            </w:pPr>
            <w:r w:rsidRPr="005E0922">
              <w:rPr>
                <w:sz w:val="16"/>
                <w:szCs w:val="16"/>
              </w:rPr>
              <w:t>Обеспечение деятельности органов местного самоуправления (иные выплаты)</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sz w:val="16"/>
                <w:szCs w:val="16"/>
              </w:rPr>
            </w:pPr>
            <w:r w:rsidRPr="005E0922">
              <w:rPr>
                <w:sz w:val="16"/>
                <w:szCs w:val="16"/>
              </w:rPr>
              <w:t>61П0111030</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sz w:val="16"/>
                <w:szCs w:val="16"/>
              </w:rPr>
            </w:pPr>
            <w:r w:rsidRPr="005E0922">
              <w:rPr>
                <w:sz w:val="16"/>
                <w:szCs w:val="16"/>
              </w:rPr>
              <w:t>122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sz w:val="16"/>
                <w:szCs w:val="16"/>
              </w:rPr>
            </w:pPr>
            <w:r w:rsidRPr="005E0922">
              <w:rPr>
                <w:sz w:val="16"/>
                <w:szCs w:val="16"/>
              </w:rPr>
              <w:t>0104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right"/>
              <w:rPr>
                <w:sz w:val="16"/>
                <w:szCs w:val="16"/>
              </w:rPr>
            </w:pPr>
            <w:r w:rsidRPr="005E0922">
              <w:rPr>
                <w:sz w:val="16"/>
                <w:szCs w:val="16"/>
              </w:rPr>
              <w:t>3,00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right"/>
              <w:rPr>
                <w:sz w:val="16"/>
                <w:szCs w:val="16"/>
              </w:rPr>
            </w:pPr>
            <w:r w:rsidRPr="005E0922">
              <w:rPr>
                <w:sz w:val="16"/>
                <w:szCs w:val="16"/>
              </w:rPr>
              <w:t>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right"/>
              <w:rPr>
                <w:b/>
                <w:bCs/>
                <w:sz w:val="16"/>
                <w:szCs w:val="16"/>
              </w:rPr>
            </w:pPr>
            <w:r w:rsidRPr="005E0922">
              <w:rPr>
                <w:b/>
                <w:bCs/>
                <w:sz w:val="16"/>
                <w:szCs w:val="16"/>
              </w:rPr>
              <w:t>0,00%</w:t>
            </w:r>
          </w:p>
        </w:tc>
      </w:tr>
      <w:tr w:rsidR="00D514E5" w:rsidRPr="005E0922" w:rsidTr="00D514E5">
        <w:trPr>
          <w:trHeight w:val="495"/>
        </w:trPr>
        <w:tc>
          <w:tcPr>
            <w:tcW w:w="49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rPr>
                <w:sz w:val="16"/>
                <w:szCs w:val="16"/>
              </w:rPr>
            </w:pPr>
            <w:r w:rsidRPr="005E0922">
              <w:rPr>
                <w:sz w:val="16"/>
                <w:szCs w:val="16"/>
              </w:rPr>
              <w:t>Обеспечение деятельности органов местного самоуправления (Взносы)</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sz w:val="16"/>
                <w:szCs w:val="16"/>
              </w:rPr>
            </w:pPr>
            <w:r w:rsidRPr="005E0922">
              <w:rPr>
                <w:sz w:val="16"/>
                <w:szCs w:val="16"/>
              </w:rPr>
              <w:t>61П0111030</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sz w:val="16"/>
                <w:szCs w:val="16"/>
              </w:rPr>
            </w:pPr>
            <w:r w:rsidRPr="005E0922">
              <w:rPr>
                <w:sz w:val="16"/>
                <w:szCs w:val="16"/>
              </w:rPr>
              <w:t>129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sz w:val="16"/>
                <w:szCs w:val="16"/>
              </w:rPr>
            </w:pPr>
            <w:r w:rsidRPr="005E0922">
              <w:rPr>
                <w:sz w:val="16"/>
                <w:szCs w:val="16"/>
              </w:rPr>
              <w:t>0104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right"/>
              <w:rPr>
                <w:sz w:val="16"/>
                <w:szCs w:val="16"/>
              </w:rPr>
            </w:pPr>
            <w:r w:rsidRPr="005E0922">
              <w:rPr>
                <w:sz w:val="16"/>
                <w:szCs w:val="16"/>
              </w:rPr>
              <w:t>220,00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right"/>
              <w:rPr>
                <w:sz w:val="16"/>
                <w:szCs w:val="16"/>
              </w:rPr>
            </w:pPr>
            <w:r w:rsidRPr="005E0922">
              <w:rPr>
                <w:sz w:val="16"/>
                <w:szCs w:val="16"/>
              </w:rPr>
              <w:t>81,38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right"/>
              <w:rPr>
                <w:b/>
                <w:bCs/>
                <w:sz w:val="16"/>
                <w:szCs w:val="16"/>
              </w:rPr>
            </w:pPr>
            <w:r w:rsidRPr="005E0922">
              <w:rPr>
                <w:b/>
                <w:bCs/>
                <w:sz w:val="16"/>
                <w:szCs w:val="16"/>
              </w:rPr>
              <w:t>36,99%</w:t>
            </w:r>
          </w:p>
        </w:tc>
      </w:tr>
      <w:tr w:rsidR="00D514E5" w:rsidRPr="005E0922" w:rsidTr="00D514E5">
        <w:trPr>
          <w:trHeight w:val="495"/>
        </w:trPr>
        <w:tc>
          <w:tcPr>
            <w:tcW w:w="49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rPr>
                <w:b/>
                <w:bCs/>
                <w:sz w:val="16"/>
                <w:szCs w:val="16"/>
              </w:rPr>
            </w:pPr>
            <w:r w:rsidRPr="005E0922">
              <w:rPr>
                <w:b/>
                <w:bCs/>
                <w:sz w:val="16"/>
                <w:szCs w:val="16"/>
              </w:rPr>
              <w:t>Обеспечение деятельности органов местного самоуправления</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b/>
                <w:bCs/>
                <w:sz w:val="16"/>
                <w:szCs w:val="16"/>
              </w:rPr>
            </w:pPr>
            <w:r w:rsidRPr="005E0922">
              <w:rPr>
                <w:b/>
                <w:bCs/>
                <w:sz w:val="16"/>
                <w:szCs w:val="16"/>
              </w:rPr>
              <w:t>61П0111030</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b/>
                <w:bCs/>
                <w:sz w:val="16"/>
                <w:szCs w:val="16"/>
              </w:rPr>
            </w:pPr>
            <w:r w:rsidRPr="005E0922">
              <w:rPr>
                <w:b/>
                <w:bCs/>
                <w:sz w:val="16"/>
                <w:szCs w:val="16"/>
              </w:rPr>
              <w:t>240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b/>
                <w:bCs/>
                <w:sz w:val="16"/>
                <w:szCs w:val="16"/>
              </w:rPr>
            </w:pPr>
            <w:r w:rsidRPr="005E0922">
              <w:rPr>
                <w:b/>
                <w:bCs/>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right"/>
              <w:rPr>
                <w:b/>
                <w:bCs/>
                <w:sz w:val="16"/>
                <w:szCs w:val="16"/>
              </w:rPr>
            </w:pPr>
            <w:r w:rsidRPr="005E0922">
              <w:rPr>
                <w:b/>
                <w:bCs/>
                <w:sz w:val="16"/>
                <w:szCs w:val="16"/>
              </w:rPr>
              <w:t>2 452,90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right"/>
              <w:rPr>
                <w:b/>
                <w:bCs/>
                <w:sz w:val="16"/>
                <w:szCs w:val="16"/>
              </w:rPr>
            </w:pPr>
            <w:r w:rsidRPr="005E0922">
              <w:rPr>
                <w:b/>
                <w:bCs/>
                <w:sz w:val="16"/>
                <w:szCs w:val="16"/>
              </w:rPr>
              <w:t>1 053,53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right"/>
              <w:rPr>
                <w:b/>
                <w:bCs/>
                <w:sz w:val="16"/>
                <w:szCs w:val="16"/>
              </w:rPr>
            </w:pPr>
            <w:r w:rsidRPr="005E0922">
              <w:rPr>
                <w:b/>
                <w:bCs/>
                <w:sz w:val="16"/>
                <w:szCs w:val="16"/>
              </w:rPr>
              <w:t>42,95%</w:t>
            </w:r>
          </w:p>
        </w:tc>
      </w:tr>
      <w:tr w:rsidR="00D514E5" w:rsidRPr="005E0922" w:rsidTr="00D514E5">
        <w:trPr>
          <w:trHeight w:val="495"/>
        </w:trPr>
        <w:tc>
          <w:tcPr>
            <w:tcW w:w="49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rPr>
                <w:sz w:val="16"/>
                <w:szCs w:val="16"/>
              </w:rPr>
            </w:pPr>
            <w:r w:rsidRPr="005E0922">
              <w:rPr>
                <w:sz w:val="16"/>
                <w:szCs w:val="16"/>
              </w:rPr>
              <w:t>Обеспечение деятельности органов местного самоуправления</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sz w:val="16"/>
                <w:szCs w:val="16"/>
              </w:rPr>
            </w:pPr>
            <w:r w:rsidRPr="005E0922">
              <w:rPr>
                <w:sz w:val="16"/>
                <w:szCs w:val="16"/>
              </w:rPr>
              <w:t>61П0111030</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sz w:val="16"/>
                <w:szCs w:val="16"/>
              </w:rPr>
            </w:pPr>
            <w:r w:rsidRPr="005E0922">
              <w:rPr>
                <w:sz w:val="16"/>
                <w:szCs w:val="16"/>
              </w:rPr>
              <w:t>242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sz w:val="16"/>
                <w:szCs w:val="16"/>
              </w:rPr>
            </w:pPr>
            <w:r w:rsidRPr="005E0922">
              <w:rPr>
                <w:sz w:val="16"/>
                <w:szCs w:val="16"/>
              </w:rPr>
              <w:t>0104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right"/>
              <w:rPr>
                <w:sz w:val="16"/>
                <w:szCs w:val="16"/>
              </w:rPr>
            </w:pPr>
            <w:r w:rsidRPr="005E0922">
              <w:rPr>
                <w:sz w:val="16"/>
                <w:szCs w:val="16"/>
              </w:rPr>
              <w:t>732,02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right"/>
              <w:rPr>
                <w:sz w:val="16"/>
                <w:szCs w:val="16"/>
              </w:rPr>
            </w:pPr>
            <w:r w:rsidRPr="005E0922">
              <w:rPr>
                <w:sz w:val="16"/>
                <w:szCs w:val="16"/>
              </w:rPr>
              <w:t>240,17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right"/>
              <w:rPr>
                <w:b/>
                <w:bCs/>
                <w:sz w:val="16"/>
                <w:szCs w:val="16"/>
              </w:rPr>
            </w:pPr>
            <w:r w:rsidRPr="005E0922">
              <w:rPr>
                <w:b/>
                <w:bCs/>
                <w:sz w:val="16"/>
                <w:szCs w:val="16"/>
              </w:rPr>
              <w:t>32,81%</w:t>
            </w:r>
          </w:p>
        </w:tc>
      </w:tr>
      <w:tr w:rsidR="00D514E5" w:rsidRPr="005E0922" w:rsidTr="00D514E5">
        <w:trPr>
          <w:trHeight w:val="495"/>
        </w:trPr>
        <w:tc>
          <w:tcPr>
            <w:tcW w:w="49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rPr>
                <w:sz w:val="16"/>
                <w:szCs w:val="16"/>
              </w:rPr>
            </w:pPr>
            <w:r w:rsidRPr="005E0922">
              <w:rPr>
                <w:sz w:val="16"/>
                <w:szCs w:val="16"/>
              </w:rPr>
              <w:t>Обеспечение деятельности органов местного самоуправления</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sz w:val="16"/>
                <w:szCs w:val="16"/>
              </w:rPr>
            </w:pPr>
            <w:r w:rsidRPr="005E0922">
              <w:rPr>
                <w:sz w:val="16"/>
                <w:szCs w:val="16"/>
              </w:rPr>
              <w:t>61П0111030</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sz w:val="16"/>
                <w:szCs w:val="16"/>
              </w:rPr>
            </w:pPr>
            <w:r w:rsidRPr="005E0922">
              <w:rPr>
                <w:sz w:val="16"/>
                <w:szCs w:val="16"/>
              </w:rPr>
              <w:t>244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sz w:val="16"/>
                <w:szCs w:val="16"/>
              </w:rPr>
            </w:pPr>
            <w:r w:rsidRPr="005E0922">
              <w:rPr>
                <w:sz w:val="16"/>
                <w:szCs w:val="16"/>
              </w:rPr>
              <w:t>0104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right"/>
              <w:rPr>
                <w:sz w:val="16"/>
                <w:szCs w:val="16"/>
              </w:rPr>
            </w:pPr>
            <w:r w:rsidRPr="005E0922">
              <w:rPr>
                <w:sz w:val="16"/>
                <w:szCs w:val="16"/>
              </w:rPr>
              <w:t>1 407,98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right"/>
              <w:rPr>
                <w:sz w:val="16"/>
                <w:szCs w:val="16"/>
              </w:rPr>
            </w:pPr>
            <w:r w:rsidRPr="005E0922">
              <w:rPr>
                <w:sz w:val="16"/>
                <w:szCs w:val="16"/>
              </w:rPr>
              <w:t>669,52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right"/>
              <w:rPr>
                <w:b/>
                <w:bCs/>
                <w:sz w:val="16"/>
                <w:szCs w:val="16"/>
              </w:rPr>
            </w:pPr>
            <w:r w:rsidRPr="005E0922">
              <w:rPr>
                <w:b/>
                <w:bCs/>
                <w:sz w:val="16"/>
                <w:szCs w:val="16"/>
              </w:rPr>
              <w:t>47,55%</w:t>
            </w:r>
          </w:p>
        </w:tc>
      </w:tr>
      <w:tr w:rsidR="00D514E5" w:rsidRPr="005E0922" w:rsidTr="00D514E5">
        <w:trPr>
          <w:trHeight w:val="495"/>
        </w:trPr>
        <w:tc>
          <w:tcPr>
            <w:tcW w:w="49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rPr>
                <w:sz w:val="16"/>
                <w:szCs w:val="16"/>
              </w:rPr>
            </w:pPr>
            <w:r w:rsidRPr="005E0922">
              <w:rPr>
                <w:sz w:val="16"/>
                <w:szCs w:val="16"/>
              </w:rPr>
              <w:t>Обеспечение деятельности органов местного самоуправления</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sz w:val="16"/>
                <w:szCs w:val="16"/>
              </w:rPr>
            </w:pPr>
            <w:r w:rsidRPr="005E0922">
              <w:rPr>
                <w:sz w:val="16"/>
                <w:szCs w:val="16"/>
              </w:rPr>
              <w:t>61П0111030</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sz w:val="16"/>
                <w:szCs w:val="16"/>
              </w:rPr>
            </w:pPr>
            <w:r w:rsidRPr="005E0922">
              <w:rPr>
                <w:sz w:val="16"/>
                <w:szCs w:val="16"/>
              </w:rPr>
              <w:t>247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sz w:val="16"/>
                <w:szCs w:val="16"/>
              </w:rPr>
            </w:pPr>
            <w:r w:rsidRPr="005E0922">
              <w:rPr>
                <w:sz w:val="16"/>
                <w:szCs w:val="16"/>
              </w:rPr>
              <w:t>0104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right"/>
              <w:rPr>
                <w:sz w:val="16"/>
                <w:szCs w:val="16"/>
              </w:rPr>
            </w:pPr>
            <w:r w:rsidRPr="005E0922">
              <w:rPr>
                <w:sz w:val="16"/>
                <w:szCs w:val="16"/>
              </w:rPr>
              <w:t>312,90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right"/>
              <w:rPr>
                <w:sz w:val="16"/>
                <w:szCs w:val="16"/>
              </w:rPr>
            </w:pPr>
            <w:r w:rsidRPr="005E0922">
              <w:rPr>
                <w:sz w:val="16"/>
                <w:szCs w:val="16"/>
              </w:rPr>
              <w:t>143,84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right"/>
              <w:rPr>
                <w:b/>
                <w:bCs/>
                <w:sz w:val="16"/>
                <w:szCs w:val="16"/>
              </w:rPr>
            </w:pPr>
            <w:r w:rsidRPr="005E0922">
              <w:rPr>
                <w:b/>
                <w:bCs/>
                <w:sz w:val="16"/>
                <w:szCs w:val="16"/>
              </w:rPr>
              <w:t>45,97%</w:t>
            </w:r>
          </w:p>
        </w:tc>
      </w:tr>
      <w:tr w:rsidR="00D514E5" w:rsidRPr="005E0922" w:rsidTr="00D514E5">
        <w:trPr>
          <w:trHeight w:val="495"/>
        </w:trPr>
        <w:tc>
          <w:tcPr>
            <w:tcW w:w="49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rPr>
                <w:b/>
                <w:bCs/>
                <w:sz w:val="16"/>
                <w:szCs w:val="16"/>
              </w:rPr>
            </w:pPr>
            <w:r w:rsidRPr="005E0922">
              <w:rPr>
                <w:b/>
                <w:bCs/>
                <w:sz w:val="16"/>
                <w:szCs w:val="16"/>
              </w:rPr>
              <w:t>Диспансеризация работников органов местного самоуправления</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b/>
                <w:bCs/>
                <w:sz w:val="16"/>
                <w:szCs w:val="16"/>
              </w:rPr>
            </w:pPr>
            <w:r w:rsidRPr="005E0922">
              <w:rPr>
                <w:b/>
                <w:bCs/>
                <w:sz w:val="16"/>
                <w:szCs w:val="16"/>
              </w:rPr>
              <w:t>61П0115070</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b/>
                <w:bCs/>
                <w:sz w:val="16"/>
                <w:szCs w:val="16"/>
              </w:rPr>
            </w:pPr>
            <w:r w:rsidRPr="005E0922">
              <w:rPr>
                <w:b/>
                <w:bCs/>
                <w:sz w:val="16"/>
                <w:szCs w:val="16"/>
              </w:rPr>
              <w:t>240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b/>
                <w:bCs/>
                <w:sz w:val="16"/>
                <w:szCs w:val="16"/>
              </w:rPr>
            </w:pPr>
            <w:r w:rsidRPr="005E0922">
              <w:rPr>
                <w:b/>
                <w:bCs/>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right"/>
              <w:rPr>
                <w:b/>
                <w:bCs/>
                <w:sz w:val="16"/>
                <w:szCs w:val="16"/>
              </w:rPr>
            </w:pPr>
            <w:r w:rsidRPr="005E0922">
              <w:rPr>
                <w:b/>
                <w:bCs/>
                <w:sz w:val="16"/>
                <w:szCs w:val="16"/>
              </w:rPr>
              <w:t>90,00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right"/>
              <w:rPr>
                <w:b/>
                <w:bCs/>
                <w:sz w:val="16"/>
                <w:szCs w:val="16"/>
              </w:rPr>
            </w:pPr>
            <w:r w:rsidRPr="005E0922">
              <w:rPr>
                <w:b/>
                <w:bCs/>
                <w:sz w:val="16"/>
                <w:szCs w:val="16"/>
              </w:rPr>
              <w:t>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right"/>
              <w:rPr>
                <w:b/>
                <w:bCs/>
                <w:sz w:val="16"/>
                <w:szCs w:val="16"/>
              </w:rPr>
            </w:pPr>
            <w:r w:rsidRPr="005E0922">
              <w:rPr>
                <w:b/>
                <w:bCs/>
                <w:sz w:val="16"/>
                <w:szCs w:val="16"/>
              </w:rPr>
              <w:t>0,00%</w:t>
            </w:r>
          </w:p>
        </w:tc>
      </w:tr>
      <w:tr w:rsidR="00D514E5" w:rsidRPr="005E0922" w:rsidTr="00D514E5">
        <w:trPr>
          <w:trHeight w:val="495"/>
        </w:trPr>
        <w:tc>
          <w:tcPr>
            <w:tcW w:w="49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rPr>
                <w:sz w:val="16"/>
                <w:szCs w:val="16"/>
              </w:rPr>
            </w:pPr>
            <w:r w:rsidRPr="005E0922">
              <w:rPr>
                <w:sz w:val="16"/>
                <w:szCs w:val="16"/>
              </w:rPr>
              <w:t>Диспансеризация работников органов местного самоуправления</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sz w:val="16"/>
                <w:szCs w:val="16"/>
              </w:rPr>
            </w:pPr>
            <w:r w:rsidRPr="005E0922">
              <w:rPr>
                <w:sz w:val="16"/>
                <w:szCs w:val="16"/>
              </w:rPr>
              <w:t>61П0115070</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sz w:val="16"/>
                <w:szCs w:val="16"/>
              </w:rPr>
            </w:pPr>
            <w:r w:rsidRPr="005E0922">
              <w:rPr>
                <w:sz w:val="16"/>
                <w:szCs w:val="16"/>
              </w:rPr>
              <w:t>244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sz w:val="16"/>
                <w:szCs w:val="16"/>
              </w:rPr>
            </w:pPr>
            <w:r w:rsidRPr="005E0922">
              <w:rPr>
                <w:sz w:val="16"/>
                <w:szCs w:val="16"/>
              </w:rPr>
              <w:t>0104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right"/>
              <w:rPr>
                <w:sz w:val="16"/>
                <w:szCs w:val="16"/>
              </w:rPr>
            </w:pPr>
            <w:r w:rsidRPr="005E0922">
              <w:rPr>
                <w:sz w:val="16"/>
                <w:szCs w:val="16"/>
              </w:rPr>
              <w:t>90,00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right"/>
              <w:rPr>
                <w:sz w:val="16"/>
                <w:szCs w:val="16"/>
              </w:rPr>
            </w:pPr>
            <w:r w:rsidRPr="005E0922">
              <w:rPr>
                <w:sz w:val="16"/>
                <w:szCs w:val="16"/>
              </w:rPr>
              <w:t>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right"/>
              <w:rPr>
                <w:b/>
                <w:bCs/>
                <w:sz w:val="16"/>
                <w:szCs w:val="16"/>
              </w:rPr>
            </w:pPr>
            <w:r w:rsidRPr="005E0922">
              <w:rPr>
                <w:b/>
                <w:bCs/>
                <w:sz w:val="16"/>
                <w:szCs w:val="16"/>
              </w:rPr>
              <w:t>0,00%</w:t>
            </w:r>
          </w:p>
        </w:tc>
      </w:tr>
      <w:tr w:rsidR="00D514E5" w:rsidRPr="005E0922" w:rsidTr="00D514E5">
        <w:trPr>
          <w:trHeight w:val="495"/>
        </w:trPr>
        <w:tc>
          <w:tcPr>
            <w:tcW w:w="49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rPr>
                <w:b/>
                <w:bCs/>
                <w:sz w:val="16"/>
                <w:szCs w:val="16"/>
              </w:rPr>
            </w:pPr>
            <w:r w:rsidRPr="005E0922">
              <w:rPr>
                <w:b/>
                <w:bCs/>
                <w:sz w:val="16"/>
                <w:szCs w:val="16"/>
              </w:rPr>
              <w:lastRenderedPageBreak/>
              <w:t>Осуществление полномочий в сфере административных правонарушений</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b/>
                <w:bCs/>
                <w:sz w:val="16"/>
                <w:szCs w:val="16"/>
              </w:rPr>
            </w:pPr>
            <w:r w:rsidRPr="005E0922">
              <w:rPr>
                <w:b/>
                <w:bCs/>
                <w:sz w:val="16"/>
                <w:szCs w:val="16"/>
              </w:rPr>
              <w:t>61П0171340</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b/>
                <w:bCs/>
                <w:sz w:val="16"/>
                <w:szCs w:val="16"/>
              </w:rPr>
            </w:pPr>
            <w:r w:rsidRPr="005E0922">
              <w:rPr>
                <w:b/>
                <w:bCs/>
                <w:sz w:val="16"/>
                <w:szCs w:val="16"/>
              </w:rPr>
              <w:t>240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b/>
                <w:bCs/>
                <w:sz w:val="16"/>
                <w:szCs w:val="16"/>
              </w:rPr>
            </w:pPr>
            <w:r w:rsidRPr="005E0922">
              <w:rPr>
                <w:b/>
                <w:bCs/>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right"/>
              <w:rPr>
                <w:b/>
                <w:bCs/>
                <w:sz w:val="16"/>
                <w:szCs w:val="16"/>
              </w:rPr>
            </w:pPr>
            <w:r w:rsidRPr="005E0922">
              <w:rPr>
                <w:b/>
                <w:bCs/>
                <w:sz w:val="16"/>
                <w:szCs w:val="16"/>
              </w:rPr>
              <w:t>3,52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right"/>
              <w:rPr>
                <w:b/>
                <w:bCs/>
                <w:sz w:val="16"/>
                <w:szCs w:val="16"/>
              </w:rPr>
            </w:pPr>
            <w:r w:rsidRPr="005E0922">
              <w:rPr>
                <w:b/>
                <w:bCs/>
                <w:sz w:val="16"/>
                <w:szCs w:val="16"/>
              </w:rPr>
              <w:t>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right"/>
              <w:rPr>
                <w:b/>
                <w:bCs/>
                <w:sz w:val="16"/>
                <w:szCs w:val="16"/>
              </w:rPr>
            </w:pPr>
            <w:r w:rsidRPr="005E0922">
              <w:rPr>
                <w:b/>
                <w:bCs/>
                <w:sz w:val="16"/>
                <w:szCs w:val="16"/>
              </w:rPr>
              <w:t>0,00%</w:t>
            </w:r>
          </w:p>
        </w:tc>
      </w:tr>
      <w:tr w:rsidR="00D514E5" w:rsidRPr="005E0922" w:rsidTr="00D514E5">
        <w:trPr>
          <w:trHeight w:val="495"/>
        </w:trPr>
        <w:tc>
          <w:tcPr>
            <w:tcW w:w="49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rPr>
                <w:sz w:val="16"/>
                <w:szCs w:val="16"/>
              </w:rPr>
            </w:pPr>
            <w:r w:rsidRPr="005E0922">
              <w:rPr>
                <w:sz w:val="16"/>
                <w:szCs w:val="16"/>
              </w:rPr>
              <w:t>Осуществление полномочий в сфере административных правонарушений</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sz w:val="16"/>
                <w:szCs w:val="16"/>
              </w:rPr>
            </w:pPr>
            <w:r w:rsidRPr="005E0922">
              <w:rPr>
                <w:sz w:val="16"/>
                <w:szCs w:val="16"/>
              </w:rPr>
              <w:t>61П0171340</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sz w:val="16"/>
                <w:szCs w:val="16"/>
              </w:rPr>
            </w:pPr>
            <w:r w:rsidRPr="005E0922">
              <w:rPr>
                <w:sz w:val="16"/>
                <w:szCs w:val="16"/>
              </w:rPr>
              <w:t>244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sz w:val="16"/>
                <w:szCs w:val="16"/>
              </w:rPr>
            </w:pPr>
            <w:r w:rsidRPr="005E0922">
              <w:rPr>
                <w:sz w:val="16"/>
                <w:szCs w:val="16"/>
              </w:rPr>
              <w:t>0104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right"/>
              <w:rPr>
                <w:sz w:val="16"/>
                <w:szCs w:val="16"/>
              </w:rPr>
            </w:pPr>
            <w:r w:rsidRPr="005E0922">
              <w:rPr>
                <w:sz w:val="16"/>
                <w:szCs w:val="16"/>
              </w:rPr>
              <w:t>3,52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right"/>
              <w:rPr>
                <w:sz w:val="16"/>
                <w:szCs w:val="16"/>
              </w:rPr>
            </w:pPr>
            <w:r w:rsidRPr="005E0922">
              <w:rPr>
                <w:sz w:val="16"/>
                <w:szCs w:val="16"/>
              </w:rPr>
              <w:t>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right"/>
              <w:rPr>
                <w:b/>
                <w:bCs/>
                <w:sz w:val="16"/>
                <w:szCs w:val="16"/>
              </w:rPr>
            </w:pPr>
            <w:r w:rsidRPr="005E0922">
              <w:rPr>
                <w:b/>
                <w:bCs/>
                <w:sz w:val="16"/>
                <w:szCs w:val="16"/>
              </w:rPr>
              <w:t>0,00%</w:t>
            </w:r>
          </w:p>
        </w:tc>
      </w:tr>
      <w:tr w:rsidR="00D514E5" w:rsidRPr="005E0922" w:rsidTr="00D514E5">
        <w:trPr>
          <w:trHeight w:val="271"/>
        </w:trPr>
        <w:tc>
          <w:tcPr>
            <w:tcW w:w="49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outlineLvl w:val="0"/>
              <w:rPr>
                <w:b/>
                <w:bCs/>
                <w:sz w:val="16"/>
                <w:szCs w:val="16"/>
              </w:rPr>
            </w:pPr>
            <w:r w:rsidRPr="005E0922">
              <w:rPr>
                <w:b/>
                <w:bCs/>
                <w:sz w:val="16"/>
                <w:szCs w:val="16"/>
              </w:rPr>
              <w:t>Прочие расходы</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outlineLvl w:val="0"/>
              <w:rPr>
                <w:b/>
                <w:bCs/>
                <w:sz w:val="16"/>
                <w:szCs w:val="16"/>
              </w:rPr>
            </w:pPr>
            <w:r w:rsidRPr="005E0922">
              <w:rPr>
                <w:b/>
                <w:bCs/>
                <w:sz w:val="16"/>
                <w:szCs w:val="16"/>
              </w:rPr>
              <w:t>62Д000000</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outlineLvl w:val="0"/>
              <w:rPr>
                <w:b/>
                <w:bCs/>
                <w:sz w:val="16"/>
                <w:szCs w:val="16"/>
              </w:rPr>
            </w:pPr>
            <w:r w:rsidRPr="005E0922">
              <w:rPr>
                <w:b/>
                <w:bCs/>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outlineLvl w:val="0"/>
              <w:rPr>
                <w:b/>
                <w:bCs/>
                <w:sz w:val="16"/>
                <w:szCs w:val="16"/>
              </w:rPr>
            </w:pPr>
            <w:r w:rsidRPr="005E0922">
              <w:rPr>
                <w:b/>
                <w:bCs/>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outlineLvl w:val="0"/>
              <w:rPr>
                <w:b/>
                <w:bCs/>
                <w:sz w:val="16"/>
                <w:szCs w:val="16"/>
              </w:rPr>
            </w:pPr>
            <w:r w:rsidRPr="005E0922">
              <w:rPr>
                <w:b/>
                <w:bCs/>
                <w:sz w:val="16"/>
                <w:szCs w:val="16"/>
              </w:rPr>
              <w:t>3 126,51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outlineLvl w:val="0"/>
              <w:rPr>
                <w:b/>
                <w:bCs/>
                <w:sz w:val="16"/>
                <w:szCs w:val="16"/>
              </w:rPr>
            </w:pPr>
            <w:r w:rsidRPr="005E0922">
              <w:rPr>
                <w:b/>
                <w:bCs/>
                <w:sz w:val="16"/>
                <w:szCs w:val="16"/>
              </w:rPr>
              <w:t>1 267,07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outlineLvl w:val="0"/>
              <w:rPr>
                <w:b/>
                <w:bCs/>
                <w:sz w:val="16"/>
                <w:szCs w:val="16"/>
              </w:rPr>
            </w:pPr>
            <w:r w:rsidRPr="005E0922">
              <w:rPr>
                <w:b/>
                <w:bCs/>
                <w:sz w:val="16"/>
                <w:szCs w:val="16"/>
              </w:rPr>
              <w:t>40,53%</w:t>
            </w:r>
          </w:p>
        </w:tc>
      </w:tr>
      <w:tr w:rsidR="00D514E5" w:rsidRPr="005E0922" w:rsidTr="00D514E5">
        <w:trPr>
          <w:trHeight w:val="495"/>
        </w:trPr>
        <w:tc>
          <w:tcPr>
            <w:tcW w:w="49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outlineLvl w:val="0"/>
              <w:rPr>
                <w:b/>
                <w:bCs/>
                <w:sz w:val="16"/>
                <w:szCs w:val="16"/>
              </w:rPr>
            </w:pPr>
            <w:r w:rsidRPr="005E0922">
              <w:rPr>
                <w:b/>
                <w:bCs/>
                <w:sz w:val="16"/>
                <w:szCs w:val="16"/>
              </w:rPr>
              <w:t>Исполнение функций органов местного самоуправления</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outlineLvl w:val="0"/>
              <w:rPr>
                <w:b/>
                <w:bCs/>
                <w:sz w:val="16"/>
                <w:szCs w:val="16"/>
              </w:rPr>
            </w:pPr>
            <w:r w:rsidRPr="005E0922">
              <w:rPr>
                <w:b/>
                <w:bCs/>
                <w:sz w:val="16"/>
                <w:szCs w:val="16"/>
              </w:rPr>
              <w:t>62Д0100000</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outlineLvl w:val="0"/>
              <w:rPr>
                <w:b/>
                <w:bCs/>
                <w:sz w:val="16"/>
                <w:szCs w:val="16"/>
              </w:rPr>
            </w:pPr>
            <w:r w:rsidRPr="005E0922">
              <w:rPr>
                <w:b/>
                <w:bCs/>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outlineLvl w:val="0"/>
              <w:rPr>
                <w:b/>
                <w:bCs/>
                <w:sz w:val="16"/>
                <w:szCs w:val="16"/>
              </w:rPr>
            </w:pPr>
            <w:r w:rsidRPr="005E0922">
              <w:rPr>
                <w:b/>
                <w:bCs/>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outlineLvl w:val="0"/>
              <w:rPr>
                <w:b/>
                <w:bCs/>
                <w:sz w:val="16"/>
                <w:szCs w:val="16"/>
              </w:rPr>
            </w:pPr>
            <w:r w:rsidRPr="005E0922">
              <w:rPr>
                <w:b/>
                <w:bCs/>
                <w:sz w:val="16"/>
                <w:szCs w:val="16"/>
              </w:rPr>
              <w:t>739,01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outlineLvl w:val="0"/>
              <w:rPr>
                <w:b/>
                <w:bCs/>
                <w:sz w:val="16"/>
                <w:szCs w:val="16"/>
              </w:rPr>
            </w:pPr>
            <w:r w:rsidRPr="005E0922">
              <w:rPr>
                <w:b/>
                <w:bCs/>
                <w:sz w:val="16"/>
                <w:szCs w:val="16"/>
              </w:rPr>
              <w:t>348,51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outlineLvl w:val="0"/>
              <w:rPr>
                <w:b/>
                <w:bCs/>
                <w:sz w:val="16"/>
                <w:szCs w:val="16"/>
              </w:rPr>
            </w:pPr>
            <w:r w:rsidRPr="005E0922">
              <w:rPr>
                <w:b/>
                <w:bCs/>
                <w:sz w:val="16"/>
                <w:szCs w:val="16"/>
              </w:rPr>
              <w:t>47,16%</w:t>
            </w:r>
          </w:p>
        </w:tc>
      </w:tr>
      <w:tr w:rsidR="00D514E5" w:rsidRPr="005E0922" w:rsidTr="00D514E5">
        <w:trPr>
          <w:trHeight w:val="495"/>
        </w:trPr>
        <w:tc>
          <w:tcPr>
            <w:tcW w:w="49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both"/>
              <w:outlineLvl w:val="0"/>
              <w:rPr>
                <w:b/>
                <w:bCs/>
                <w:sz w:val="16"/>
                <w:szCs w:val="16"/>
              </w:rPr>
            </w:pPr>
            <w:r w:rsidRPr="005E0922">
              <w:rPr>
                <w:b/>
                <w:bCs/>
                <w:sz w:val="16"/>
                <w:szCs w:val="16"/>
              </w:rPr>
              <w:t>Проведение выборов и референдумов</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outlineLvl w:val="0"/>
              <w:rPr>
                <w:b/>
                <w:bCs/>
                <w:sz w:val="16"/>
                <w:szCs w:val="16"/>
              </w:rPr>
            </w:pPr>
            <w:r w:rsidRPr="005E0922">
              <w:rPr>
                <w:b/>
                <w:bCs/>
                <w:sz w:val="16"/>
                <w:szCs w:val="16"/>
              </w:rPr>
              <w:t>62Д0111070</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outlineLvl w:val="0"/>
              <w:rPr>
                <w:b/>
                <w:bCs/>
                <w:sz w:val="16"/>
                <w:szCs w:val="16"/>
              </w:rPr>
            </w:pPr>
            <w:r w:rsidRPr="005E0922">
              <w:rPr>
                <w:b/>
                <w:bCs/>
                <w:sz w:val="16"/>
                <w:szCs w:val="16"/>
              </w:rPr>
              <w:t>800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outlineLvl w:val="0"/>
              <w:rPr>
                <w:b/>
                <w:bCs/>
                <w:sz w:val="16"/>
                <w:szCs w:val="16"/>
              </w:rPr>
            </w:pPr>
            <w:r w:rsidRPr="005E0922">
              <w:rPr>
                <w:b/>
                <w:bCs/>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outlineLvl w:val="0"/>
              <w:rPr>
                <w:b/>
                <w:bCs/>
                <w:sz w:val="16"/>
                <w:szCs w:val="16"/>
              </w:rPr>
            </w:pPr>
            <w:r w:rsidRPr="005E0922">
              <w:rPr>
                <w:b/>
                <w:bCs/>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outlineLvl w:val="0"/>
              <w:rPr>
                <w:b/>
                <w:bCs/>
                <w:sz w:val="16"/>
                <w:szCs w:val="16"/>
              </w:rPr>
            </w:pPr>
            <w:r w:rsidRPr="005E0922">
              <w:rPr>
                <w:b/>
                <w:bCs/>
                <w:sz w:val="16"/>
                <w:szCs w:val="16"/>
              </w:rPr>
              <w:t>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right"/>
              <w:outlineLvl w:val="0"/>
              <w:rPr>
                <w:b/>
                <w:bCs/>
                <w:sz w:val="16"/>
                <w:szCs w:val="16"/>
              </w:rPr>
            </w:pPr>
            <w:r w:rsidRPr="005E0922">
              <w:rPr>
                <w:b/>
                <w:bCs/>
                <w:sz w:val="16"/>
                <w:szCs w:val="16"/>
              </w:rPr>
              <w:t>#ДЕЛ/0!</w:t>
            </w:r>
          </w:p>
        </w:tc>
      </w:tr>
      <w:tr w:rsidR="00D514E5" w:rsidRPr="005E0922" w:rsidTr="00D514E5">
        <w:trPr>
          <w:trHeight w:val="495"/>
        </w:trPr>
        <w:tc>
          <w:tcPr>
            <w:tcW w:w="49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both"/>
              <w:rPr>
                <w:sz w:val="16"/>
                <w:szCs w:val="16"/>
              </w:rPr>
            </w:pPr>
            <w:r w:rsidRPr="005E0922">
              <w:rPr>
                <w:sz w:val="16"/>
                <w:szCs w:val="16"/>
              </w:rPr>
              <w:t>Обеспечение проведения выборов и референдумов</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sz w:val="16"/>
                <w:szCs w:val="16"/>
              </w:rPr>
            </w:pPr>
            <w:r w:rsidRPr="005E0922">
              <w:rPr>
                <w:sz w:val="16"/>
                <w:szCs w:val="16"/>
              </w:rPr>
              <w:t>6290011070</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b/>
                <w:bCs/>
                <w:sz w:val="16"/>
                <w:szCs w:val="16"/>
              </w:rPr>
            </w:pPr>
            <w:r w:rsidRPr="005E0922">
              <w:rPr>
                <w:b/>
                <w:bCs/>
                <w:sz w:val="16"/>
                <w:szCs w:val="16"/>
              </w:rPr>
              <w:t>880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b/>
                <w:bCs/>
                <w:sz w:val="16"/>
                <w:szCs w:val="16"/>
              </w:rPr>
            </w:pPr>
            <w:r w:rsidRPr="005E0922">
              <w:rPr>
                <w:b/>
                <w:bCs/>
                <w:sz w:val="16"/>
                <w:szCs w:val="16"/>
              </w:rPr>
              <w:t>0107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sz w:val="16"/>
                <w:szCs w:val="16"/>
              </w:rPr>
            </w:pPr>
            <w:r w:rsidRPr="005E0922">
              <w:rPr>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sz w:val="16"/>
                <w:szCs w:val="16"/>
              </w:rPr>
            </w:pPr>
            <w:r w:rsidRPr="005E0922">
              <w:rPr>
                <w:sz w:val="16"/>
                <w:szCs w:val="16"/>
              </w:rPr>
              <w:t>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right"/>
              <w:rPr>
                <w:b/>
                <w:bCs/>
                <w:sz w:val="16"/>
                <w:szCs w:val="16"/>
              </w:rPr>
            </w:pPr>
            <w:r w:rsidRPr="005E0922">
              <w:rPr>
                <w:b/>
                <w:bCs/>
                <w:sz w:val="16"/>
                <w:szCs w:val="16"/>
              </w:rPr>
              <w:t>#ДЕЛ/0!</w:t>
            </w:r>
          </w:p>
        </w:tc>
      </w:tr>
      <w:tr w:rsidR="00D514E5" w:rsidRPr="005E0922" w:rsidTr="00D514E5">
        <w:trPr>
          <w:trHeight w:val="325"/>
        </w:trPr>
        <w:tc>
          <w:tcPr>
            <w:tcW w:w="49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b/>
                <w:bCs/>
                <w:sz w:val="16"/>
                <w:szCs w:val="16"/>
              </w:rPr>
            </w:pPr>
            <w:r w:rsidRPr="005E0922">
              <w:rPr>
                <w:b/>
                <w:bCs/>
                <w:sz w:val="16"/>
                <w:szCs w:val="16"/>
              </w:rPr>
              <w:t xml:space="preserve">ПЕРЕДАЧА ПОЛНОМОЧИЙ </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b/>
                <w:bCs/>
                <w:sz w:val="16"/>
                <w:szCs w:val="16"/>
              </w:rPr>
            </w:pPr>
            <w:r w:rsidRPr="005E0922">
              <w:rPr>
                <w:b/>
                <w:bCs/>
                <w:sz w:val="16"/>
                <w:szCs w:val="16"/>
              </w:rPr>
              <w:t>62Д0100000</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b/>
                <w:bCs/>
                <w:sz w:val="16"/>
                <w:szCs w:val="16"/>
              </w:rPr>
            </w:pPr>
            <w:r w:rsidRPr="005E0922">
              <w:rPr>
                <w:b/>
                <w:bCs/>
                <w:sz w:val="16"/>
                <w:szCs w:val="16"/>
              </w:rPr>
              <w:t>540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b/>
                <w:bCs/>
                <w:sz w:val="16"/>
                <w:szCs w:val="16"/>
              </w:rPr>
            </w:pPr>
            <w:r w:rsidRPr="005E0922">
              <w:rPr>
                <w:b/>
                <w:bCs/>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right"/>
              <w:rPr>
                <w:b/>
                <w:bCs/>
                <w:sz w:val="16"/>
                <w:szCs w:val="16"/>
              </w:rPr>
            </w:pPr>
            <w:r w:rsidRPr="005E0922">
              <w:rPr>
                <w:b/>
                <w:bCs/>
                <w:sz w:val="16"/>
                <w:szCs w:val="16"/>
              </w:rPr>
              <w:t>579,01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right"/>
              <w:rPr>
                <w:b/>
                <w:bCs/>
                <w:sz w:val="16"/>
                <w:szCs w:val="16"/>
              </w:rPr>
            </w:pPr>
            <w:r w:rsidRPr="005E0922">
              <w:rPr>
                <w:b/>
                <w:bCs/>
                <w:sz w:val="16"/>
                <w:szCs w:val="16"/>
              </w:rPr>
              <w:t>289,51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right"/>
              <w:rPr>
                <w:b/>
                <w:bCs/>
                <w:sz w:val="16"/>
                <w:szCs w:val="16"/>
              </w:rPr>
            </w:pPr>
            <w:r w:rsidRPr="005E0922">
              <w:rPr>
                <w:b/>
                <w:bCs/>
                <w:sz w:val="16"/>
                <w:szCs w:val="16"/>
              </w:rPr>
              <w:t>50,00%</w:t>
            </w:r>
          </w:p>
        </w:tc>
      </w:tr>
      <w:tr w:rsidR="00D514E5" w:rsidRPr="005E0922" w:rsidTr="00D514E5">
        <w:trPr>
          <w:trHeight w:val="495"/>
        </w:trPr>
        <w:tc>
          <w:tcPr>
            <w:tcW w:w="49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outlineLvl w:val="0"/>
              <w:rPr>
                <w:sz w:val="16"/>
                <w:szCs w:val="16"/>
              </w:rPr>
            </w:pPr>
            <w:r w:rsidRPr="005E0922">
              <w:rPr>
                <w:sz w:val="16"/>
                <w:szCs w:val="16"/>
              </w:rPr>
              <w:t>Иные межбюджетные трансферты на осуществление полномочий по жилищному контролю</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outlineLvl w:val="0"/>
              <w:rPr>
                <w:sz w:val="16"/>
                <w:szCs w:val="16"/>
              </w:rPr>
            </w:pPr>
            <w:r w:rsidRPr="005E0922">
              <w:rPr>
                <w:sz w:val="16"/>
                <w:szCs w:val="16"/>
              </w:rPr>
              <w:t>62Д0113010</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outlineLvl w:val="0"/>
              <w:rPr>
                <w:sz w:val="16"/>
                <w:szCs w:val="16"/>
              </w:rPr>
            </w:pPr>
            <w:r w:rsidRPr="005E0922">
              <w:rPr>
                <w:sz w:val="16"/>
                <w:szCs w:val="16"/>
              </w:rPr>
              <w:t>540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outlineLvl w:val="0"/>
              <w:rPr>
                <w:sz w:val="16"/>
                <w:szCs w:val="16"/>
              </w:rPr>
            </w:pPr>
            <w:r w:rsidRPr="005E0922">
              <w:rPr>
                <w:sz w:val="16"/>
                <w:szCs w:val="16"/>
              </w:rPr>
              <w:t>0501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right"/>
              <w:outlineLvl w:val="0"/>
              <w:rPr>
                <w:sz w:val="16"/>
                <w:szCs w:val="16"/>
              </w:rPr>
            </w:pPr>
            <w:r w:rsidRPr="005E0922">
              <w:rPr>
                <w:sz w:val="16"/>
                <w:szCs w:val="16"/>
              </w:rPr>
              <w:t>191,20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right"/>
              <w:outlineLvl w:val="0"/>
              <w:rPr>
                <w:sz w:val="16"/>
                <w:szCs w:val="16"/>
              </w:rPr>
            </w:pPr>
            <w:r w:rsidRPr="005E0922">
              <w:rPr>
                <w:sz w:val="16"/>
                <w:szCs w:val="16"/>
              </w:rPr>
              <w:t>95,60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right"/>
              <w:outlineLvl w:val="0"/>
              <w:rPr>
                <w:b/>
                <w:bCs/>
                <w:sz w:val="16"/>
                <w:szCs w:val="16"/>
              </w:rPr>
            </w:pPr>
            <w:r w:rsidRPr="005E0922">
              <w:rPr>
                <w:b/>
                <w:bCs/>
                <w:sz w:val="16"/>
                <w:szCs w:val="16"/>
              </w:rPr>
              <w:t>50,00%</w:t>
            </w:r>
          </w:p>
        </w:tc>
      </w:tr>
      <w:tr w:rsidR="00D514E5" w:rsidRPr="005E0922" w:rsidTr="00D514E5">
        <w:trPr>
          <w:trHeight w:val="495"/>
        </w:trPr>
        <w:tc>
          <w:tcPr>
            <w:tcW w:w="49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outlineLvl w:val="0"/>
              <w:rPr>
                <w:sz w:val="16"/>
                <w:szCs w:val="16"/>
              </w:rPr>
            </w:pPr>
            <w:r w:rsidRPr="005E0922">
              <w:rPr>
                <w:sz w:val="16"/>
                <w:szCs w:val="16"/>
              </w:rPr>
              <w:t>Иные межбюджетные трансферты на осуществление части полномочий по исполнению бюджета муниципального  образования</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outlineLvl w:val="0"/>
              <w:rPr>
                <w:sz w:val="16"/>
                <w:szCs w:val="16"/>
              </w:rPr>
            </w:pPr>
            <w:r w:rsidRPr="005E0922">
              <w:rPr>
                <w:sz w:val="16"/>
                <w:szCs w:val="16"/>
              </w:rPr>
              <w:t>62Д0113020</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outlineLvl w:val="0"/>
              <w:rPr>
                <w:sz w:val="16"/>
                <w:szCs w:val="16"/>
              </w:rPr>
            </w:pPr>
            <w:r w:rsidRPr="005E0922">
              <w:rPr>
                <w:sz w:val="16"/>
                <w:szCs w:val="16"/>
              </w:rPr>
              <w:t>540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outlineLvl w:val="0"/>
              <w:rPr>
                <w:sz w:val="16"/>
                <w:szCs w:val="16"/>
              </w:rPr>
            </w:pPr>
            <w:r w:rsidRPr="005E0922">
              <w:rPr>
                <w:sz w:val="16"/>
                <w:szCs w:val="16"/>
              </w:rPr>
              <w:t>0106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right"/>
              <w:outlineLvl w:val="0"/>
              <w:rPr>
                <w:sz w:val="16"/>
                <w:szCs w:val="16"/>
              </w:rPr>
            </w:pPr>
            <w:r w:rsidRPr="005E0922">
              <w:rPr>
                <w:sz w:val="16"/>
                <w:szCs w:val="16"/>
              </w:rPr>
              <w:t>137,10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right"/>
              <w:outlineLvl w:val="0"/>
              <w:rPr>
                <w:sz w:val="16"/>
                <w:szCs w:val="16"/>
              </w:rPr>
            </w:pPr>
            <w:r w:rsidRPr="005E0922">
              <w:rPr>
                <w:sz w:val="16"/>
                <w:szCs w:val="16"/>
              </w:rPr>
              <w:t>68,55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right"/>
              <w:outlineLvl w:val="0"/>
              <w:rPr>
                <w:b/>
                <w:bCs/>
                <w:sz w:val="16"/>
                <w:szCs w:val="16"/>
              </w:rPr>
            </w:pPr>
            <w:r w:rsidRPr="005E0922">
              <w:rPr>
                <w:b/>
                <w:bCs/>
                <w:sz w:val="16"/>
                <w:szCs w:val="16"/>
              </w:rPr>
              <w:t>50,00%</w:t>
            </w:r>
          </w:p>
        </w:tc>
      </w:tr>
      <w:tr w:rsidR="00D514E5" w:rsidRPr="005E0922" w:rsidTr="00D514E5">
        <w:trPr>
          <w:trHeight w:val="390"/>
        </w:trPr>
        <w:tc>
          <w:tcPr>
            <w:tcW w:w="49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rPr>
                <w:sz w:val="16"/>
                <w:szCs w:val="16"/>
              </w:rPr>
            </w:pPr>
            <w:r w:rsidRPr="005E0922">
              <w:rPr>
                <w:sz w:val="16"/>
                <w:szCs w:val="16"/>
              </w:rPr>
              <w:t>Иные межбюджетные трансферты на осуществление части полномочий по некоторым жилищным вопросам</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sz w:val="16"/>
                <w:szCs w:val="16"/>
              </w:rPr>
            </w:pPr>
            <w:r w:rsidRPr="005E0922">
              <w:rPr>
                <w:sz w:val="16"/>
                <w:szCs w:val="16"/>
              </w:rPr>
              <w:t>62Д0113030</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sz w:val="16"/>
                <w:szCs w:val="16"/>
              </w:rPr>
            </w:pPr>
            <w:r w:rsidRPr="005E0922">
              <w:rPr>
                <w:sz w:val="16"/>
                <w:szCs w:val="16"/>
              </w:rPr>
              <w:t>540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sz w:val="16"/>
                <w:szCs w:val="16"/>
              </w:rPr>
            </w:pPr>
            <w:r w:rsidRPr="005E0922">
              <w:rPr>
                <w:sz w:val="16"/>
                <w:szCs w:val="16"/>
              </w:rPr>
              <w:t>0501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right"/>
              <w:rPr>
                <w:sz w:val="16"/>
                <w:szCs w:val="16"/>
              </w:rPr>
            </w:pPr>
            <w:r w:rsidRPr="005E0922">
              <w:rPr>
                <w:sz w:val="16"/>
                <w:szCs w:val="16"/>
              </w:rPr>
              <w:t>29,00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right"/>
              <w:rPr>
                <w:sz w:val="16"/>
                <w:szCs w:val="16"/>
              </w:rPr>
            </w:pPr>
            <w:r w:rsidRPr="005E0922">
              <w:rPr>
                <w:sz w:val="16"/>
                <w:szCs w:val="16"/>
              </w:rPr>
              <w:t>14,50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right"/>
              <w:rPr>
                <w:b/>
                <w:bCs/>
                <w:sz w:val="16"/>
                <w:szCs w:val="16"/>
              </w:rPr>
            </w:pPr>
            <w:r w:rsidRPr="005E0922">
              <w:rPr>
                <w:b/>
                <w:bCs/>
                <w:sz w:val="16"/>
                <w:szCs w:val="16"/>
              </w:rPr>
              <w:t>50,00%</w:t>
            </w:r>
          </w:p>
        </w:tc>
      </w:tr>
      <w:tr w:rsidR="00D514E5" w:rsidRPr="005E0922" w:rsidTr="00D514E5">
        <w:trPr>
          <w:trHeight w:val="495"/>
        </w:trPr>
        <w:tc>
          <w:tcPr>
            <w:tcW w:w="49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rPr>
                <w:sz w:val="16"/>
                <w:szCs w:val="16"/>
              </w:rPr>
            </w:pPr>
            <w:r w:rsidRPr="005E0922">
              <w:rPr>
                <w:sz w:val="16"/>
                <w:szCs w:val="16"/>
              </w:rPr>
              <w:t xml:space="preserve">Передача полномочий по регулированию тарифов на товары и услуги организаций коммунального комплекса в рамках </w:t>
            </w:r>
            <w:proofErr w:type="spellStart"/>
            <w:r w:rsidRPr="005E0922">
              <w:rPr>
                <w:sz w:val="16"/>
                <w:szCs w:val="16"/>
              </w:rPr>
              <w:t>непрограммных</w:t>
            </w:r>
            <w:proofErr w:type="spellEnd"/>
            <w:r w:rsidRPr="005E0922">
              <w:rPr>
                <w:sz w:val="16"/>
                <w:szCs w:val="16"/>
              </w:rPr>
              <w:t xml:space="preserve"> расходов ОМСУ</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sz w:val="16"/>
                <w:szCs w:val="16"/>
              </w:rPr>
            </w:pPr>
            <w:r w:rsidRPr="005E0922">
              <w:rPr>
                <w:sz w:val="16"/>
                <w:szCs w:val="16"/>
              </w:rPr>
              <w:t>62Д0113040</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sz w:val="16"/>
                <w:szCs w:val="16"/>
              </w:rPr>
            </w:pPr>
            <w:r w:rsidRPr="005E0922">
              <w:rPr>
                <w:sz w:val="16"/>
                <w:szCs w:val="16"/>
              </w:rPr>
              <w:t>540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sz w:val="16"/>
                <w:szCs w:val="16"/>
              </w:rPr>
            </w:pPr>
            <w:r w:rsidRPr="005E0922">
              <w:rPr>
                <w:sz w:val="16"/>
                <w:szCs w:val="16"/>
              </w:rPr>
              <w:t>0502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right"/>
              <w:rPr>
                <w:sz w:val="16"/>
                <w:szCs w:val="16"/>
              </w:rPr>
            </w:pPr>
            <w:r w:rsidRPr="005E0922">
              <w:rPr>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right"/>
              <w:rPr>
                <w:sz w:val="16"/>
                <w:szCs w:val="16"/>
              </w:rPr>
            </w:pPr>
            <w:r w:rsidRPr="005E0922">
              <w:rPr>
                <w:sz w:val="16"/>
                <w:szCs w:val="16"/>
              </w:rPr>
              <w:t>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right"/>
              <w:rPr>
                <w:b/>
                <w:bCs/>
                <w:sz w:val="16"/>
                <w:szCs w:val="16"/>
              </w:rPr>
            </w:pPr>
            <w:r w:rsidRPr="005E0922">
              <w:rPr>
                <w:b/>
                <w:bCs/>
                <w:sz w:val="16"/>
                <w:szCs w:val="16"/>
              </w:rPr>
              <w:t>#ДЕЛ/0!</w:t>
            </w:r>
          </w:p>
        </w:tc>
      </w:tr>
      <w:tr w:rsidR="00D514E5" w:rsidRPr="005E0922" w:rsidTr="00D514E5">
        <w:trPr>
          <w:trHeight w:val="495"/>
        </w:trPr>
        <w:tc>
          <w:tcPr>
            <w:tcW w:w="49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rPr>
                <w:sz w:val="16"/>
                <w:szCs w:val="16"/>
              </w:rPr>
            </w:pPr>
            <w:r w:rsidRPr="005E0922">
              <w:rPr>
                <w:sz w:val="16"/>
                <w:szCs w:val="16"/>
              </w:rPr>
              <w:t>Иные межбюджетные трансферты на осуществление части полномочий по осуществлению финансового контроля бюджетов поселений</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sz w:val="16"/>
                <w:szCs w:val="16"/>
              </w:rPr>
            </w:pPr>
            <w:r w:rsidRPr="005E0922">
              <w:rPr>
                <w:sz w:val="16"/>
                <w:szCs w:val="16"/>
              </w:rPr>
              <w:t>62Д0113060</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sz w:val="16"/>
                <w:szCs w:val="16"/>
              </w:rPr>
            </w:pPr>
            <w:r w:rsidRPr="005E0922">
              <w:rPr>
                <w:sz w:val="16"/>
                <w:szCs w:val="16"/>
              </w:rPr>
              <w:t>540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sz w:val="16"/>
                <w:szCs w:val="16"/>
              </w:rPr>
            </w:pPr>
            <w:r w:rsidRPr="005E0922">
              <w:rPr>
                <w:sz w:val="16"/>
                <w:szCs w:val="16"/>
              </w:rPr>
              <w:t>0106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right"/>
              <w:rPr>
                <w:sz w:val="16"/>
                <w:szCs w:val="16"/>
              </w:rPr>
            </w:pPr>
            <w:r w:rsidRPr="005E0922">
              <w:rPr>
                <w:sz w:val="16"/>
                <w:szCs w:val="16"/>
              </w:rPr>
              <w:t>42,28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right"/>
              <w:rPr>
                <w:sz w:val="16"/>
                <w:szCs w:val="16"/>
              </w:rPr>
            </w:pPr>
            <w:r w:rsidRPr="005E0922">
              <w:rPr>
                <w:sz w:val="16"/>
                <w:szCs w:val="16"/>
              </w:rPr>
              <w:t>21,14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right"/>
              <w:rPr>
                <w:b/>
                <w:bCs/>
                <w:sz w:val="16"/>
                <w:szCs w:val="16"/>
              </w:rPr>
            </w:pPr>
            <w:r w:rsidRPr="005E0922">
              <w:rPr>
                <w:b/>
                <w:bCs/>
                <w:sz w:val="16"/>
                <w:szCs w:val="16"/>
              </w:rPr>
              <w:t>50,00%</w:t>
            </w:r>
          </w:p>
        </w:tc>
      </w:tr>
      <w:tr w:rsidR="00D514E5" w:rsidRPr="005E0922" w:rsidTr="00D514E5">
        <w:trPr>
          <w:trHeight w:val="495"/>
        </w:trPr>
        <w:tc>
          <w:tcPr>
            <w:tcW w:w="49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rPr>
                <w:sz w:val="16"/>
                <w:szCs w:val="16"/>
              </w:rPr>
            </w:pPr>
            <w:r w:rsidRPr="005E0922">
              <w:rPr>
                <w:sz w:val="16"/>
                <w:szCs w:val="16"/>
              </w:rPr>
              <w:t xml:space="preserve">Иные межбюджетные трансферты на осуществление части полномочий по организации централизованного </w:t>
            </w:r>
            <w:proofErr w:type="spellStart"/>
            <w:proofErr w:type="gramStart"/>
            <w:r w:rsidRPr="005E0922">
              <w:rPr>
                <w:sz w:val="16"/>
                <w:szCs w:val="16"/>
              </w:rPr>
              <w:t>тепло-водоснабжения</w:t>
            </w:r>
            <w:proofErr w:type="spellEnd"/>
            <w:proofErr w:type="gramEnd"/>
            <w:r w:rsidRPr="005E0922">
              <w:rPr>
                <w:sz w:val="16"/>
                <w:szCs w:val="16"/>
              </w:rPr>
              <w:t xml:space="preserve"> населения и водоотведения</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sz w:val="16"/>
                <w:szCs w:val="16"/>
              </w:rPr>
            </w:pPr>
            <w:r w:rsidRPr="005E0922">
              <w:rPr>
                <w:sz w:val="16"/>
                <w:szCs w:val="16"/>
              </w:rPr>
              <w:t>62Д0113070</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sz w:val="16"/>
                <w:szCs w:val="16"/>
              </w:rPr>
            </w:pPr>
            <w:r w:rsidRPr="005E0922">
              <w:rPr>
                <w:sz w:val="16"/>
                <w:szCs w:val="16"/>
              </w:rPr>
              <w:t>540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sz w:val="16"/>
                <w:szCs w:val="16"/>
              </w:rPr>
            </w:pPr>
            <w:r w:rsidRPr="005E0922">
              <w:rPr>
                <w:sz w:val="16"/>
                <w:szCs w:val="16"/>
              </w:rPr>
              <w:t>0502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right"/>
              <w:rPr>
                <w:sz w:val="16"/>
                <w:szCs w:val="16"/>
              </w:rPr>
            </w:pPr>
            <w:r w:rsidRPr="005E0922">
              <w:rPr>
                <w:sz w:val="16"/>
                <w:szCs w:val="16"/>
              </w:rPr>
              <w:t>121,23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right"/>
              <w:rPr>
                <w:sz w:val="16"/>
                <w:szCs w:val="16"/>
              </w:rPr>
            </w:pPr>
            <w:r w:rsidRPr="005E0922">
              <w:rPr>
                <w:sz w:val="16"/>
                <w:szCs w:val="16"/>
              </w:rPr>
              <w:t>60,62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right"/>
              <w:rPr>
                <w:b/>
                <w:bCs/>
                <w:sz w:val="16"/>
                <w:szCs w:val="16"/>
              </w:rPr>
            </w:pPr>
            <w:r w:rsidRPr="005E0922">
              <w:rPr>
                <w:b/>
                <w:bCs/>
                <w:sz w:val="16"/>
                <w:szCs w:val="16"/>
              </w:rPr>
              <w:t>50,00%</w:t>
            </w:r>
          </w:p>
        </w:tc>
      </w:tr>
      <w:tr w:rsidR="00D514E5" w:rsidRPr="005E0922" w:rsidTr="00D514E5">
        <w:trPr>
          <w:trHeight w:val="495"/>
        </w:trPr>
        <w:tc>
          <w:tcPr>
            <w:tcW w:w="49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outlineLvl w:val="0"/>
              <w:rPr>
                <w:sz w:val="16"/>
                <w:szCs w:val="16"/>
              </w:rPr>
            </w:pPr>
            <w:r w:rsidRPr="005E0922">
              <w:rPr>
                <w:sz w:val="16"/>
                <w:szCs w:val="16"/>
              </w:rPr>
              <w:t xml:space="preserve">Иные межбюджетные трансферты на осуществление части полномочий по осуществлению внутреннего финансового контроля в сфере закупок и бюджетных правоотношений бюджета муниципального образования </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outlineLvl w:val="0"/>
              <w:rPr>
                <w:sz w:val="16"/>
                <w:szCs w:val="16"/>
              </w:rPr>
            </w:pPr>
            <w:r w:rsidRPr="005E0922">
              <w:rPr>
                <w:sz w:val="16"/>
                <w:szCs w:val="16"/>
              </w:rPr>
              <w:t>62Д011315</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outlineLvl w:val="0"/>
              <w:rPr>
                <w:sz w:val="16"/>
                <w:szCs w:val="16"/>
              </w:rPr>
            </w:pPr>
            <w:r w:rsidRPr="005E0922">
              <w:rPr>
                <w:sz w:val="16"/>
                <w:szCs w:val="16"/>
              </w:rPr>
              <w:t>540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outlineLvl w:val="0"/>
              <w:rPr>
                <w:sz w:val="16"/>
                <w:szCs w:val="16"/>
              </w:rPr>
            </w:pPr>
            <w:r w:rsidRPr="005E0922">
              <w:rPr>
                <w:sz w:val="16"/>
                <w:szCs w:val="16"/>
              </w:rPr>
              <w:t>0106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right"/>
              <w:outlineLvl w:val="0"/>
              <w:rPr>
                <w:sz w:val="16"/>
                <w:szCs w:val="16"/>
              </w:rPr>
            </w:pPr>
            <w:r w:rsidRPr="005E0922">
              <w:rPr>
                <w:sz w:val="16"/>
                <w:szCs w:val="16"/>
              </w:rPr>
              <w:t>58,20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right"/>
              <w:outlineLvl w:val="0"/>
              <w:rPr>
                <w:sz w:val="16"/>
                <w:szCs w:val="16"/>
              </w:rPr>
            </w:pPr>
            <w:r w:rsidRPr="005E0922">
              <w:rPr>
                <w:sz w:val="16"/>
                <w:szCs w:val="16"/>
              </w:rPr>
              <w:t>29,10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right"/>
              <w:outlineLvl w:val="0"/>
              <w:rPr>
                <w:b/>
                <w:bCs/>
                <w:sz w:val="16"/>
                <w:szCs w:val="16"/>
              </w:rPr>
            </w:pPr>
            <w:r w:rsidRPr="005E0922">
              <w:rPr>
                <w:b/>
                <w:bCs/>
                <w:sz w:val="16"/>
                <w:szCs w:val="16"/>
              </w:rPr>
              <w:t>50,00%</w:t>
            </w:r>
          </w:p>
        </w:tc>
      </w:tr>
      <w:tr w:rsidR="00D514E5" w:rsidRPr="005E0922" w:rsidTr="00D514E5">
        <w:trPr>
          <w:trHeight w:val="413"/>
        </w:trPr>
        <w:tc>
          <w:tcPr>
            <w:tcW w:w="49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rPr>
                <w:b/>
                <w:bCs/>
                <w:sz w:val="16"/>
                <w:szCs w:val="16"/>
              </w:rPr>
            </w:pPr>
            <w:r w:rsidRPr="005E0922">
              <w:rPr>
                <w:b/>
                <w:bCs/>
                <w:sz w:val="16"/>
                <w:szCs w:val="16"/>
              </w:rPr>
              <w:t xml:space="preserve">Резервные фонды </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b/>
                <w:bCs/>
                <w:sz w:val="16"/>
                <w:szCs w:val="16"/>
              </w:rPr>
            </w:pPr>
            <w:r w:rsidRPr="005E0922">
              <w:rPr>
                <w:b/>
                <w:bCs/>
                <w:sz w:val="16"/>
                <w:szCs w:val="16"/>
              </w:rPr>
              <w:t>62Д0115020</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b/>
                <w:bCs/>
                <w:sz w:val="16"/>
                <w:szCs w:val="16"/>
              </w:rPr>
            </w:pPr>
            <w:r w:rsidRPr="005E0922">
              <w:rPr>
                <w:b/>
                <w:bCs/>
                <w:sz w:val="16"/>
                <w:szCs w:val="16"/>
              </w:rPr>
              <w:t>870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b/>
                <w:bCs/>
                <w:sz w:val="16"/>
                <w:szCs w:val="16"/>
              </w:rPr>
            </w:pPr>
            <w:r w:rsidRPr="005E0922">
              <w:rPr>
                <w:b/>
                <w:bCs/>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right"/>
              <w:rPr>
                <w:b/>
                <w:bCs/>
                <w:sz w:val="16"/>
                <w:szCs w:val="16"/>
              </w:rPr>
            </w:pPr>
            <w:r w:rsidRPr="005E0922">
              <w:rPr>
                <w:b/>
                <w:bCs/>
                <w:sz w:val="16"/>
                <w:szCs w:val="16"/>
              </w:rPr>
              <w:t>100,00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right"/>
              <w:rPr>
                <w:b/>
                <w:bCs/>
                <w:sz w:val="16"/>
                <w:szCs w:val="16"/>
              </w:rPr>
            </w:pPr>
            <w:r w:rsidRPr="005E0922">
              <w:rPr>
                <w:b/>
                <w:bCs/>
                <w:sz w:val="16"/>
                <w:szCs w:val="16"/>
              </w:rPr>
              <w:t>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right"/>
              <w:rPr>
                <w:b/>
                <w:bCs/>
                <w:sz w:val="16"/>
                <w:szCs w:val="16"/>
              </w:rPr>
            </w:pPr>
            <w:r w:rsidRPr="005E0922">
              <w:rPr>
                <w:b/>
                <w:bCs/>
                <w:sz w:val="16"/>
                <w:szCs w:val="16"/>
              </w:rPr>
              <w:t>0,00%</w:t>
            </w:r>
          </w:p>
        </w:tc>
      </w:tr>
      <w:tr w:rsidR="00D514E5" w:rsidRPr="005E0922" w:rsidTr="00D514E5">
        <w:trPr>
          <w:trHeight w:val="495"/>
        </w:trPr>
        <w:tc>
          <w:tcPr>
            <w:tcW w:w="49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rPr>
                <w:sz w:val="16"/>
                <w:szCs w:val="16"/>
              </w:rPr>
            </w:pPr>
            <w:r w:rsidRPr="005E0922">
              <w:rPr>
                <w:sz w:val="16"/>
                <w:szCs w:val="16"/>
              </w:rPr>
              <w:t>Резервные фонды местных администраций</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sz w:val="16"/>
                <w:szCs w:val="16"/>
              </w:rPr>
            </w:pPr>
            <w:r w:rsidRPr="005E0922">
              <w:rPr>
                <w:sz w:val="16"/>
                <w:szCs w:val="16"/>
              </w:rPr>
              <w:t>62Д0115020</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sz w:val="16"/>
                <w:szCs w:val="16"/>
              </w:rPr>
            </w:pPr>
            <w:r w:rsidRPr="005E0922">
              <w:rPr>
                <w:sz w:val="16"/>
                <w:szCs w:val="16"/>
              </w:rPr>
              <w:t>870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sz w:val="16"/>
                <w:szCs w:val="16"/>
              </w:rPr>
            </w:pPr>
            <w:r w:rsidRPr="005E0922">
              <w:rPr>
                <w:sz w:val="16"/>
                <w:szCs w:val="16"/>
              </w:rPr>
              <w:t>0111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right"/>
              <w:rPr>
                <w:sz w:val="16"/>
                <w:szCs w:val="16"/>
              </w:rPr>
            </w:pPr>
            <w:r w:rsidRPr="005E0922">
              <w:rPr>
                <w:sz w:val="16"/>
                <w:szCs w:val="16"/>
              </w:rPr>
              <w:t>100,00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right"/>
              <w:rPr>
                <w:sz w:val="16"/>
                <w:szCs w:val="16"/>
              </w:rPr>
            </w:pPr>
            <w:r w:rsidRPr="005E0922">
              <w:rPr>
                <w:sz w:val="16"/>
                <w:szCs w:val="16"/>
              </w:rPr>
              <w:t>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right"/>
              <w:rPr>
                <w:b/>
                <w:bCs/>
                <w:sz w:val="16"/>
                <w:szCs w:val="16"/>
              </w:rPr>
            </w:pPr>
            <w:r w:rsidRPr="005E0922">
              <w:rPr>
                <w:b/>
                <w:bCs/>
                <w:sz w:val="16"/>
                <w:szCs w:val="16"/>
              </w:rPr>
              <w:t>0,00%</w:t>
            </w:r>
          </w:p>
        </w:tc>
      </w:tr>
      <w:tr w:rsidR="00D514E5" w:rsidRPr="005E0922" w:rsidTr="00D514E5">
        <w:trPr>
          <w:trHeight w:val="327"/>
        </w:trPr>
        <w:tc>
          <w:tcPr>
            <w:tcW w:w="49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rPr>
                <w:b/>
                <w:bCs/>
                <w:sz w:val="16"/>
                <w:szCs w:val="16"/>
              </w:rPr>
            </w:pPr>
            <w:r w:rsidRPr="005E0922">
              <w:rPr>
                <w:b/>
                <w:bCs/>
                <w:sz w:val="16"/>
                <w:szCs w:val="16"/>
              </w:rPr>
              <w:t xml:space="preserve">Обучение и повышение квалификации </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b/>
                <w:bCs/>
                <w:sz w:val="16"/>
                <w:szCs w:val="16"/>
              </w:rPr>
            </w:pPr>
            <w:r w:rsidRPr="005E0922">
              <w:rPr>
                <w:b/>
                <w:bCs/>
                <w:sz w:val="16"/>
                <w:szCs w:val="16"/>
              </w:rPr>
              <w:t>62Д0116271</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b/>
                <w:bCs/>
                <w:sz w:val="16"/>
                <w:szCs w:val="16"/>
              </w:rPr>
            </w:pPr>
            <w:r w:rsidRPr="005E0922">
              <w:rPr>
                <w:b/>
                <w:bCs/>
                <w:sz w:val="16"/>
                <w:szCs w:val="16"/>
              </w:rPr>
              <w:t>240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sz w:val="16"/>
                <w:szCs w:val="16"/>
              </w:rPr>
            </w:pPr>
            <w:r w:rsidRPr="005E0922">
              <w:rPr>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right"/>
              <w:rPr>
                <w:b/>
                <w:bCs/>
                <w:sz w:val="16"/>
                <w:szCs w:val="16"/>
              </w:rPr>
            </w:pPr>
            <w:r w:rsidRPr="005E0922">
              <w:rPr>
                <w:b/>
                <w:bCs/>
                <w:sz w:val="16"/>
                <w:szCs w:val="16"/>
              </w:rPr>
              <w:t>60,00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right"/>
              <w:rPr>
                <w:b/>
                <w:bCs/>
                <w:sz w:val="16"/>
                <w:szCs w:val="16"/>
              </w:rPr>
            </w:pPr>
            <w:r w:rsidRPr="005E0922">
              <w:rPr>
                <w:b/>
                <w:bCs/>
                <w:sz w:val="16"/>
                <w:szCs w:val="16"/>
              </w:rPr>
              <w:t>59,00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right"/>
              <w:rPr>
                <w:b/>
                <w:bCs/>
                <w:sz w:val="16"/>
                <w:szCs w:val="16"/>
              </w:rPr>
            </w:pPr>
            <w:r w:rsidRPr="005E0922">
              <w:rPr>
                <w:b/>
                <w:bCs/>
                <w:sz w:val="16"/>
                <w:szCs w:val="16"/>
              </w:rPr>
              <w:t>98,33%</w:t>
            </w:r>
          </w:p>
        </w:tc>
      </w:tr>
      <w:tr w:rsidR="00D514E5" w:rsidRPr="005E0922" w:rsidTr="00D514E5">
        <w:trPr>
          <w:trHeight w:val="416"/>
        </w:trPr>
        <w:tc>
          <w:tcPr>
            <w:tcW w:w="49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rPr>
                <w:sz w:val="16"/>
                <w:szCs w:val="16"/>
              </w:rPr>
            </w:pPr>
            <w:r w:rsidRPr="005E0922">
              <w:rPr>
                <w:sz w:val="16"/>
                <w:szCs w:val="16"/>
              </w:rPr>
              <w:t xml:space="preserve">Обучение и повышение квалификации </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sz w:val="16"/>
                <w:szCs w:val="16"/>
              </w:rPr>
            </w:pPr>
            <w:r w:rsidRPr="005E0922">
              <w:rPr>
                <w:sz w:val="16"/>
                <w:szCs w:val="16"/>
              </w:rPr>
              <w:t>62Д0116271</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sz w:val="16"/>
                <w:szCs w:val="16"/>
              </w:rPr>
            </w:pPr>
            <w:r w:rsidRPr="005E0922">
              <w:rPr>
                <w:sz w:val="16"/>
                <w:szCs w:val="16"/>
              </w:rPr>
              <w:t>244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sz w:val="16"/>
                <w:szCs w:val="16"/>
              </w:rPr>
            </w:pPr>
            <w:r w:rsidRPr="005E0922">
              <w:rPr>
                <w:sz w:val="16"/>
                <w:szCs w:val="16"/>
              </w:rPr>
              <w:t>0705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right"/>
              <w:rPr>
                <w:sz w:val="16"/>
                <w:szCs w:val="16"/>
              </w:rPr>
            </w:pPr>
            <w:r w:rsidRPr="005E0922">
              <w:rPr>
                <w:sz w:val="16"/>
                <w:szCs w:val="16"/>
              </w:rPr>
              <w:t>60,00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right"/>
              <w:rPr>
                <w:sz w:val="16"/>
                <w:szCs w:val="16"/>
              </w:rPr>
            </w:pPr>
            <w:r w:rsidRPr="005E0922">
              <w:rPr>
                <w:sz w:val="16"/>
                <w:szCs w:val="16"/>
              </w:rPr>
              <w:t>59,00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right"/>
              <w:rPr>
                <w:b/>
                <w:bCs/>
                <w:sz w:val="16"/>
                <w:szCs w:val="16"/>
              </w:rPr>
            </w:pPr>
            <w:r w:rsidRPr="005E0922">
              <w:rPr>
                <w:b/>
                <w:bCs/>
                <w:sz w:val="16"/>
                <w:szCs w:val="16"/>
              </w:rPr>
              <w:t>98,33%</w:t>
            </w:r>
          </w:p>
        </w:tc>
      </w:tr>
      <w:tr w:rsidR="00D514E5" w:rsidRPr="005E0922" w:rsidTr="00D514E5">
        <w:trPr>
          <w:trHeight w:val="409"/>
        </w:trPr>
        <w:tc>
          <w:tcPr>
            <w:tcW w:w="49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b/>
                <w:bCs/>
                <w:sz w:val="16"/>
                <w:szCs w:val="16"/>
              </w:rPr>
            </w:pPr>
            <w:proofErr w:type="spellStart"/>
            <w:r w:rsidRPr="005E0922">
              <w:rPr>
                <w:b/>
                <w:bCs/>
                <w:sz w:val="16"/>
                <w:szCs w:val="16"/>
              </w:rPr>
              <w:t>Непрограммные</w:t>
            </w:r>
            <w:proofErr w:type="spellEnd"/>
            <w:r w:rsidRPr="005E0922">
              <w:rPr>
                <w:b/>
                <w:bCs/>
                <w:sz w:val="16"/>
                <w:szCs w:val="16"/>
              </w:rPr>
              <w:t xml:space="preserve"> расходы</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b/>
                <w:bCs/>
                <w:sz w:val="16"/>
                <w:szCs w:val="16"/>
              </w:rPr>
            </w:pPr>
            <w:r w:rsidRPr="005E0922">
              <w:rPr>
                <w:b/>
                <w:bCs/>
                <w:sz w:val="16"/>
                <w:szCs w:val="16"/>
              </w:rPr>
              <w:t>62Д0200000</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sz w:val="16"/>
                <w:szCs w:val="16"/>
              </w:rPr>
            </w:pPr>
            <w:r w:rsidRPr="005E0922">
              <w:rPr>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sz w:val="16"/>
                <w:szCs w:val="16"/>
              </w:rPr>
            </w:pPr>
            <w:r w:rsidRPr="005E0922">
              <w:rPr>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b/>
                <w:bCs/>
                <w:sz w:val="16"/>
                <w:szCs w:val="16"/>
              </w:rPr>
            </w:pPr>
            <w:r w:rsidRPr="005E0922">
              <w:rPr>
                <w:b/>
                <w:bCs/>
                <w:sz w:val="16"/>
                <w:szCs w:val="16"/>
              </w:rPr>
              <w:t>2 387,50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b/>
                <w:bCs/>
                <w:sz w:val="16"/>
                <w:szCs w:val="16"/>
              </w:rPr>
            </w:pPr>
            <w:r w:rsidRPr="005E0922">
              <w:rPr>
                <w:b/>
                <w:bCs/>
                <w:sz w:val="16"/>
                <w:szCs w:val="16"/>
              </w:rPr>
              <w:t>918,56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b/>
                <w:bCs/>
                <w:sz w:val="16"/>
                <w:szCs w:val="16"/>
              </w:rPr>
            </w:pPr>
            <w:r w:rsidRPr="005E0922">
              <w:rPr>
                <w:b/>
                <w:bCs/>
                <w:sz w:val="16"/>
                <w:szCs w:val="16"/>
              </w:rPr>
              <w:t>38,47%</w:t>
            </w:r>
          </w:p>
        </w:tc>
      </w:tr>
      <w:tr w:rsidR="00D514E5" w:rsidRPr="005E0922" w:rsidTr="00D514E5">
        <w:trPr>
          <w:trHeight w:val="495"/>
        </w:trPr>
        <w:tc>
          <w:tcPr>
            <w:tcW w:w="49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rPr>
                <w:b/>
                <w:bCs/>
                <w:sz w:val="16"/>
                <w:szCs w:val="16"/>
              </w:rPr>
            </w:pPr>
            <w:r w:rsidRPr="005E0922">
              <w:rPr>
                <w:b/>
                <w:bCs/>
                <w:sz w:val="16"/>
                <w:szCs w:val="16"/>
              </w:rPr>
              <w:t xml:space="preserve">Проведение прочих  мероприятий организационного характера </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b/>
                <w:bCs/>
                <w:sz w:val="16"/>
                <w:szCs w:val="16"/>
              </w:rPr>
            </w:pPr>
            <w:r w:rsidRPr="005E0922">
              <w:rPr>
                <w:b/>
                <w:bCs/>
                <w:sz w:val="16"/>
                <w:szCs w:val="16"/>
              </w:rPr>
              <w:t>62Д0215050</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b/>
                <w:bCs/>
                <w:sz w:val="16"/>
                <w:szCs w:val="16"/>
              </w:rPr>
            </w:pPr>
            <w:r w:rsidRPr="005E0922">
              <w:rPr>
                <w:b/>
                <w:bCs/>
                <w:sz w:val="16"/>
                <w:szCs w:val="16"/>
              </w:rPr>
              <w:t>240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b/>
                <w:bCs/>
                <w:sz w:val="16"/>
                <w:szCs w:val="16"/>
              </w:rPr>
            </w:pPr>
            <w:r w:rsidRPr="005E0922">
              <w:rPr>
                <w:b/>
                <w:bCs/>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right"/>
              <w:rPr>
                <w:b/>
                <w:bCs/>
                <w:sz w:val="16"/>
                <w:szCs w:val="16"/>
              </w:rPr>
            </w:pPr>
            <w:r w:rsidRPr="005E0922">
              <w:rPr>
                <w:b/>
                <w:bCs/>
                <w:sz w:val="16"/>
                <w:szCs w:val="16"/>
              </w:rPr>
              <w:t>225,00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right"/>
              <w:rPr>
                <w:b/>
                <w:bCs/>
                <w:sz w:val="16"/>
                <w:szCs w:val="16"/>
              </w:rPr>
            </w:pPr>
            <w:r w:rsidRPr="005E0922">
              <w:rPr>
                <w:b/>
                <w:bCs/>
                <w:sz w:val="16"/>
                <w:szCs w:val="16"/>
              </w:rPr>
              <w:t>105,98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right"/>
              <w:rPr>
                <w:b/>
                <w:bCs/>
                <w:sz w:val="16"/>
                <w:szCs w:val="16"/>
              </w:rPr>
            </w:pPr>
            <w:r w:rsidRPr="005E0922">
              <w:rPr>
                <w:b/>
                <w:bCs/>
                <w:sz w:val="16"/>
                <w:szCs w:val="16"/>
              </w:rPr>
              <w:t>47,10%</w:t>
            </w:r>
          </w:p>
        </w:tc>
      </w:tr>
      <w:tr w:rsidR="00D514E5" w:rsidRPr="005E0922" w:rsidTr="00D514E5">
        <w:trPr>
          <w:trHeight w:val="495"/>
        </w:trPr>
        <w:tc>
          <w:tcPr>
            <w:tcW w:w="49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outlineLvl w:val="0"/>
              <w:rPr>
                <w:sz w:val="16"/>
                <w:szCs w:val="16"/>
              </w:rPr>
            </w:pPr>
            <w:r w:rsidRPr="005E0922">
              <w:rPr>
                <w:sz w:val="16"/>
                <w:szCs w:val="16"/>
              </w:rPr>
              <w:t xml:space="preserve">Проведение прочих  мероприятий организационного характера </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outlineLvl w:val="0"/>
              <w:rPr>
                <w:sz w:val="16"/>
                <w:szCs w:val="16"/>
              </w:rPr>
            </w:pPr>
            <w:r w:rsidRPr="005E0922">
              <w:rPr>
                <w:sz w:val="16"/>
                <w:szCs w:val="16"/>
              </w:rPr>
              <w:t>62Д0215050</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outlineLvl w:val="0"/>
              <w:rPr>
                <w:sz w:val="16"/>
                <w:szCs w:val="16"/>
              </w:rPr>
            </w:pPr>
            <w:r w:rsidRPr="005E0922">
              <w:rPr>
                <w:sz w:val="16"/>
                <w:szCs w:val="16"/>
              </w:rPr>
              <w:t>244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outlineLvl w:val="0"/>
              <w:rPr>
                <w:sz w:val="16"/>
                <w:szCs w:val="16"/>
              </w:rPr>
            </w:pPr>
            <w:r w:rsidRPr="005E0922">
              <w:rPr>
                <w:sz w:val="16"/>
                <w:szCs w:val="16"/>
              </w:rPr>
              <w:t>0113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right"/>
              <w:outlineLvl w:val="0"/>
              <w:rPr>
                <w:sz w:val="16"/>
                <w:szCs w:val="16"/>
              </w:rPr>
            </w:pPr>
            <w:r w:rsidRPr="005E0922">
              <w:rPr>
                <w:sz w:val="16"/>
                <w:szCs w:val="16"/>
              </w:rPr>
              <w:t>225,00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right"/>
              <w:outlineLvl w:val="0"/>
              <w:rPr>
                <w:sz w:val="16"/>
                <w:szCs w:val="16"/>
              </w:rPr>
            </w:pPr>
            <w:r w:rsidRPr="005E0922">
              <w:rPr>
                <w:sz w:val="16"/>
                <w:szCs w:val="16"/>
              </w:rPr>
              <w:t>105,98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right"/>
              <w:outlineLvl w:val="0"/>
              <w:rPr>
                <w:b/>
                <w:bCs/>
                <w:sz w:val="16"/>
                <w:szCs w:val="16"/>
              </w:rPr>
            </w:pPr>
            <w:r w:rsidRPr="005E0922">
              <w:rPr>
                <w:b/>
                <w:bCs/>
                <w:sz w:val="16"/>
                <w:szCs w:val="16"/>
              </w:rPr>
              <w:t>47,10%</w:t>
            </w:r>
          </w:p>
        </w:tc>
      </w:tr>
      <w:tr w:rsidR="00D514E5" w:rsidRPr="005E0922" w:rsidTr="00D514E5">
        <w:trPr>
          <w:trHeight w:val="495"/>
        </w:trPr>
        <w:tc>
          <w:tcPr>
            <w:tcW w:w="49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outlineLvl w:val="0"/>
              <w:rPr>
                <w:b/>
                <w:bCs/>
                <w:sz w:val="16"/>
                <w:szCs w:val="16"/>
              </w:rPr>
            </w:pPr>
            <w:r w:rsidRPr="005E0922">
              <w:rPr>
                <w:b/>
                <w:bCs/>
                <w:sz w:val="16"/>
                <w:szCs w:val="16"/>
              </w:rPr>
              <w:t xml:space="preserve">Проведение прочих  мероприятий организационного характера </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outlineLvl w:val="0"/>
              <w:rPr>
                <w:b/>
                <w:bCs/>
                <w:sz w:val="16"/>
                <w:szCs w:val="16"/>
              </w:rPr>
            </w:pPr>
            <w:r w:rsidRPr="005E0922">
              <w:rPr>
                <w:b/>
                <w:bCs/>
                <w:sz w:val="16"/>
                <w:szCs w:val="16"/>
              </w:rPr>
              <w:t>62Д0215050</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outlineLvl w:val="0"/>
              <w:rPr>
                <w:b/>
                <w:bCs/>
                <w:sz w:val="16"/>
                <w:szCs w:val="16"/>
              </w:rPr>
            </w:pPr>
            <w:r w:rsidRPr="005E0922">
              <w:rPr>
                <w:b/>
                <w:bCs/>
                <w:sz w:val="16"/>
                <w:szCs w:val="16"/>
              </w:rPr>
              <w:t>850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outlineLvl w:val="0"/>
              <w:rPr>
                <w:b/>
                <w:bCs/>
                <w:sz w:val="16"/>
                <w:szCs w:val="16"/>
              </w:rPr>
            </w:pPr>
            <w:r w:rsidRPr="005E0922">
              <w:rPr>
                <w:b/>
                <w:bCs/>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right"/>
              <w:outlineLvl w:val="0"/>
              <w:rPr>
                <w:b/>
                <w:bCs/>
                <w:sz w:val="16"/>
                <w:szCs w:val="16"/>
              </w:rPr>
            </w:pPr>
            <w:r w:rsidRPr="005E0922">
              <w:rPr>
                <w:b/>
                <w:bCs/>
                <w:sz w:val="16"/>
                <w:szCs w:val="16"/>
              </w:rPr>
              <w:t>123,00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right"/>
              <w:outlineLvl w:val="0"/>
              <w:rPr>
                <w:b/>
                <w:bCs/>
                <w:sz w:val="16"/>
                <w:szCs w:val="16"/>
              </w:rPr>
            </w:pPr>
            <w:r w:rsidRPr="005E0922">
              <w:rPr>
                <w:b/>
                <w:bCs/>
                <w:sz w:val="16"/>
                <w:szCs w:val="16"/>
              </w:rPr>
              <w:t>78,71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right"/>
              <w:outlineLvl w:val="0"/>
              <w:rPr>
                <w:b/>
                <w:bCs/>
                <w:sz w:val="16"/>
                <w:szCs w:val="16"/>
              </w:rPr>
            </w:pPr>
            <w:r w:rsidRPr="005E0922">
              <w:rPr>
                <w:b/>
                <w:bCs/>
                <w:sz w:val="16"/>
                <w:szCs w:val="16"/>
              </w:rPr>
              <w:t>63,99%</w:t>
            </w:r>
          </w:p>
        </w:tc>
      </w:tr>
      <w:tr w:rsidR="00D514E5" w:rsidRPr="005E0922" w:rsidTr="00D514E5">
        <w:trPr>
          <w:trHeight w:val="389"/>
        </w:trPr>
        <w:tc>
          <w:tcPr>
            <w:tcW w:w="49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rPr>
                <w:sz w:val="16"/>
                <w:szCs w:val="16"/>
              </w:rPr>
            </w:pPr>
            <w:r w:rsidRPr="005E0922">
              <w:rPr>
                <w:sz w:val="16"/>
                <w:szCs w:val="16"/>
              </w:rPr>
              <w:t xml:space="preserve">Проведение прочих  мероприятий организационного характера </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sz w:val="16"/>
                <w:szCs w:val="16"/>
              </w:rPr>
            </w:pPr>
            <w:r w:rsidRPr="005E0922">
              <w:rPr>
                <w:sz w:val="16"/>
                <w:szCs w:val="16"/>
              </w:rPr>
              <w:t>62Д0215050</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sz w:val="16"/>
                <w:szCs w:val="16"/>
              </w:rPr>
            </w:pPr>
            <w:r w:rsidRPr="005E0922">
              <w:rPr>
                <w:sz w:val="16"/>
                <w:szCs w:val="16"/>
              </w:rPr>
              <w:t>852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sz w:val="16"/>
                <w:szCs w:val="16"/>
              </w:rPr>
            </w:pPr>
            <w:r w:rsidRPr="005E0922">
              <w:rPr>
                <w:sz w:val="16"/>
                <w:szCs w:val="16"/>
              </w:rPr>
              <w:t>0113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right"/>
              <w:rPr>
                <w:sz w:val="16"/>
                <w:szCs w:val="16"/>
              </w:rPr>
            </w:pPr>
            <w:r w:rsidRPr="005E0922">
              <w:rPr>
                <w:sz w:val="16"/>
                <w:szCs w:val="16"/>
              </w:rPr>
              <w:t>30,00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right"/>
              <w:rPr>
                <w:sz w:val="16"/>
                <w:szCs w:val="16"/>
              </w:rPr>
            </w:pPr>
            <w:r w:rsidRPr="005E0922">
              <w:rPr>
                <w:sz w:val="16"/>
                <w:szCs w:val="16"/>
              </w:rPr>
              <w:t>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right"/>
              <w:rPr>
                <w:b/>
                <w:bCs/>
                <w:sz w:val="16"/>
                <w:szCs w:val="16"/>
              </w:rPr>
            </w:pPr>
            <w:r w:rsidRPr="005E0922">
              <w:rPr>
                <w:b/>
                <w:bCs/>
                <w:sz w:val="16"/>
                <w:szCs w:val="16"/>
              </w:rPr>
              <w:t>0,00%</w:t>
            </w:r>
          </w:p>
        </w:tc>
      </w:tr>
      <w:tr w:rsidR="00D514E5" w:rsidRPr="005E0922" w:rsidTr="00D514E5">
        <w:trPr>
          <w:trHeight w:val="495"/>
        </w:trPr>
        <w:tc>
          <w:tcPr>
            <w:tcW w:w="49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rPr>
                <w:sz w:val="16"/>
                <w:szCs w:val="16"/>
              </w:rPr>
            </w:pPr>
            <w:r w:rsidRPr="005E0922">
              <w:rPr>
                <w:sz w:val="16"/>
                <w:szCs w:val="16"/>
              </w:rPr>
              <w:t xml:space="preserve">Проведение прочих  мероприятий организационного характера </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sz w:val="16"/>
                <w:szCs w:val="16"/>
              </w:rPr>
            </w:pPr>
            <w:r w:rsidRPr="005E0922">
              <w:rPr>
                <w:sz w:val="16"/>
                <w:szCs w:val="16"/>
              </w:rPr>
              <w:t>62Д0215050</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sz w:val="16"/>
                <w:szCs w:val="16"/>
              </w:rPr>
            </w:pPr>
            <w:r w:rsidRPr="005E0922">
              <w:rPr>
                <w:sz w:val="16"/>
                <w:szCs w:val="16"/>
              </w:rPr>
              <w:t>853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sz w:val="16"/>
                <w:szCs w:val="16"/>
              </w:rPr>
            </w:pPr>
            <w:r w:rsidRPr="005E0922">
              <w:rPr>
                <w:sz w:val="16"/>
                <w:szCs w:val="16"/>
              </w:rPr>
              <w:t>0113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right"/>
              <w:rPr>
                <w:sz w:val="16"/>
                <w:szCs w:val="16"/>
              </w:rPr>
            </w:pPr>
            <w:r w:rsidRPr="005E0922">
              <w:rPr>
                <w:sz w:val="16"/>
                <w:szCs w:val="16"/>
              </w:rPr>
              <w:t>93,00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right"/>
              <w:rPr>
                <w:sz w:val="16"/>
                <w:szCs w:val="16"/>
              </w:rPr>
            </w:pPr>
            <w:r w:rsidRPr="005E0922">
              <w:rPr>
                <w:sz w:val="16"/>
                <w:szCs w:val="16"/>
              </w:rPr>
              <w:t>78,71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right"/>
              <w:rPr>
                <w:b/>
                <w:bCs/>
                <w:sz w:val="16"/>
                <w:szCs w:val="16"/>
              </w:rPr>
            </w:pPr>
            <w:r w:rsidRPr="005E0922">
              <w:rPr>
                <w:b/>
                <w:bCs/>
                <w:sz w:val="16"/>
                <w:szCs w:val="16"/>
              </w:rPr>
              <w:t>84,64%</w:t>
            </w:r>
          </w:p>
        </w:tc>
      </w:tr>
      <w:tr w:rsidR="00D514E5" w:rsidRPr="005E0922" w:rsidTr="00D514E5">
        <w:trPr>
          <w:trHeight w:val="495"/>
        </w:trPr>
        <w:tc>
          <w:tcPr>
            <w:tcW w:w="49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both"/>
              <w:rPr>
                <w:b/>
                <w:bCs/>
                <w:sz w:val="16"/>
                <w:szCs w:val="16"/>
              </w:rPr>
            </w:pPr>
            <w:r w:rsidRPr="005E0922">
              <w:rPr>
                <w:b/>
                <w:bCs/>
                <w:sz w:val="16"/>
                <w:szCs w:val="16"/>
              </w:rPr>
              <w:t>Выплаты материальной помощи, поощрения за особые заслуги физ.  и юр</w:t>
            </w:r>
            <w:proofErr w:type="gramStart"/>
            <w:r w:rsidRPr="005E0922">
              <w:rPr>
                <w:b/>
                <w:bCs/>
                <w:sz w:val="16"/>
                <w:szCs w:val="16"/>
              </w:rPr>
              <w:t>.л</w:t>
            </w:r>
            <w:proofErr w:type="gramEnd"/>
            <w:r w:rsidRPr="005E0922">
              <w:rPr>
                <w:b/>
                <w:bCs/>
                <w:sz w:val="16"/>
                <w:szCs w:val="16"/>
              </w:rPr>
              <w:t>ицам</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b/>
                <w:bCs/>
                <w:sz w:val="16"/>
                <w:szCs w:val="16"/>
              </w:rPr>
            </w:pPr>
            <w:r w:rsidRPr="005E0922">
              <w:rPr>
                <w:b/>
                <w:bCs/>
                <w:sz w:val="16"/>
                <w:szCs w:val="16"/>
              </w:rPr>
              <w:t>62Д0215060</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b/>
                <w:bCs/>
                <w:sz w:val="16"/>
                <w:szCs w:val="16"/>
              </w:rPr>
            </w:pPr>
            <w:r w:rsidRPr="005E0922">
              <w:rPr>
                <w:b/>
                <w:bCs/>
                <w:sz w:val="16"/>
                <w:szCs w:val="16"/>
              </w:rPr>
              <w:t>350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b/>
                <w:bCs/>
                <w:sz w:val="16"/>
                <w:szCs w:val="16"/>
              </w:rPr>
            </w:pPr>
            <w:r w:rsidRPr="005E0922">
              <w:rPr>
                <w:b/>
                <w:bCs/>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right"/>
              <w:rPr>
                <w:b/>
                <w:bCs/>
                <w:sz w:val="16"/>
                <w:szCs w:val="16"/>
              </w:rPr>
            </w:pPr>
            <w:r w:rsidRPr="005E0922">
              <w:rPr>
                <w:b/>
                <w:bCs/>
                <w:sz w:val="16"/>
                <w:szCs w:val="16"/>
              </w:rPr>
              <w:t>15,00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right"/>
              <w:rPr>
                <w:b/>
                <w:bCs/>
                <w:sz w:val="16"/>
                <w:szCs w:val="16"/>
              </w:rPr>
            </w:pPr>
            <w:r w:rsidRPr="005E0922">
              <w:rPr>
                <w:b/>
                <w:bCs/>
                <w:sz w:val="16"/>
                <w:szCs w:val="16"/>
              </w:rPr>
              <w:t>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right"/>
              <w:rPr>
                <w:b/>
                <w:bCs/>
                <w:sz w:val="16"/>
                <w:szCs w:val="16"/>
              </w:rPr>
            </w:pPr>
            <w:r w:rsidRPr="005E0922">
              <w:rPr>
                <w:b/>
                <w:bCs/>
                <w:sz w:val="16"/>
                <w:szCs w:val="16"/>
              </w:rPr>
              <w:t>0,00%</w:t>
            </w:r>
          </w:p>
        </w:tc>
      </w:tr>
      <w:tr w:rsidR="00D514E5" w:rsidRPr="005E0922" w:rsidTr="00D514E5">
        <w:trPr>
          <w:trHeight w:val="495"/>
        </w:trPr>
        <w:tc>
          <w:tcPr>
            <w:tcW w:w="49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both"/>
              <w:rPr>
                <w:sz w:val="16"/>
                <w:szCs w:val="16"/>
              </w:rPr>
            </w:pPr>
            <w:r w:rsidRPr="005E0922">
              <w:rPr>
                <w:sz w:val="16"/>
                <w:szCs w:val="16"/>
              </w:rPr>
              <w:t>Выплаты материальной помощи, поощрения за особые заслуги физ. и юр</w:t>
            </w:r>
            <w:proofErr w:type="gramStart"/>
            <w:r w:rsidRPr="005E0922">
              <w:rPr>
                <w:sz w:val="16"/>
                <w:szCs w:val="16"/>
              </w:rPr>
              <w:t>.л</w:t>
            </w:r>
            <w:proofErr w:type="gramEnd"/>
            <w:r w:rsidRPr="005E0922">
              <w:rPr>
                <w:sz w:val="16"/>
                <w:szCs w:val="16"/>
              </w:rPr>
              <w:t>ицам</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sz w:val="16"/>
                <w:szCs w:val="16"/>
              </w:rPr>
            </w:pPr>
            <w:r w:rsidRPr="005E0922">
              <w:rPr>
                <w:sz w:val="16"/>
                <w:szCs w:val="16"/>
              </w:rPr>
              <w:t>62Д0215060</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sz w:val="16"/>
                <w:szCs w:val="16"/>
              </w:rPr>
            </w:pPr>
            <w:r w:rsidRPr="005E0922">
              <w:rPr>
                <w:sz w:val="16"/>
                <w:szCs w:val="16"/>
              </w:rPr>
              <w:t>350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sz w:val="16"/>
                <w:szCs w:val="16"/>
              </w:rPr>
            </w:pPr>
            <w:r w:rsidRPr="005E0922">
              <w:rPr>
                <w:sz w:val="16"/>
                <w:szCs w:val="16"/>
              </w:rPr>
              <w:t>0113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right"/>
              <w:rPr>
                <w:sz w:val="16"/>
                <w:szCs w:val="16"/>
              </w:rPr>
            </w:pPr>
            <w:r w:rsidRPr="005E0922">
              <w:rPr>
                <w:sz w:val="16"/>
                <w:szCs w:val="16"/>
              </w:rPr>
              <w:t>15,00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right"/>
              <w:rPr>
                <w:sz w:val="16"/>
                <w:szCs w:val="16"/>
              </w:rPr>
            </w:pPr>
            <w:r w:rsidRPr="005E0922">
              <w:rPr>
                <w:sz w:val="16"/>
                <w:szCs w:val="16"/>
              </w:rPr>
              <w:t>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right"/>
              <w:rPr>
                <w:b/>
                <w:bCs/>
                <w:sz w:val="16"/>
                <w:szCs w:val="16"/>
              </w:rPr>
            </w:pPr>
            <w:r w:rsidRPr="005E0922">
              <w:rPr>
                <w:b/>
                <w:bCs/>
                <w:sz w:val="16"/>
                <w:szCs w:val="16"/>
              </w:rPr>
              <w:t>0,00%</w:t>
            </w:r>
          </w:p>
        </w:tc>
      </w:tr>
      <w:tr w:rsidR="00D514E5" w:rsidRPr="005E0922" w:rsidTr="00D514E5">
        <w:trPr>
          <w:trHeight w:val="365"/>
        </w:trPr>
        <w:tc>
          <w:tcPr>
            <w:tcW w:w="49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rPr>
                <w:b/>
                <w:bCs/>
                <w:sz w:val="16"/>
                <w:szCs w:val="16"/>
              </w:rPr>
            </w:pPr>
            <w:r w:rsidRPr="005E0922">
              <w:rPr>
                <w:b/>
                <w:bCs/>
                <w:sz w:val="16"/>
                <w:szCs w:val="16"/>
              </w:rPr>
              <w:t xml:space="preserve">Осуществление мер по противодействию коррупции </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b/>
                <w:bCs/>
                <w:sz w:val="16"/>
                <w:szCs w:val="16"/>
              </w:rPr>
            </w:pPr>
            <w:r w:rsidRPr="005E0922">
              <w:rPr>
                <w:b/>
                <w:bCs/>
                <w:sz w:val="16"/>
                <w:szCs w:val="16"/>
              </w:rPr>
              <w:t>62Д0217004</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b/>
                <w:bCs/>
                <w:sz w:val="16"/>
                <w:szCs w:val="16"/>
              </w:rPr>
            </w:pPr>
            <w:r w:rsidRPr="005E0922">
              <w:rPr>
                <w:b/>
                <w:bCs/>
                <w:sz w:val="16"/>
                <w:szCs w:val="16"/>
              </w:rPr>
              <w:t>240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sz w:val="16"/>
                <w:szCs w:val="16"/>
              </w:rPr>
            </w:pPr>
            <w:r w:rsidRPr="005E0922">
              <w:rPr>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right"/>
              <w:rPr>
                <w:b/>
                <w:bCs/>
                <w:sz w:val="16"/>
                <w:szCs w:val="16"/>
              </w:rPr>
            </w:pPr>
            <w:r w:rsidRPr="005E0922">
              <w:rPr>
                <w:b/>
                <w:bCs/>
                <w:sz w:val="16"/>
                <w:szCs w:val="16"/>
              </w:rPr>
              <w:t>45,00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right"/>
              <w:rPr>
                <w:b/>
                <w:bCs/>
                <w:sz w:val="16"/>
                <w:szCs w:val="16"/>
              </w:rPr>
            </w:pPr>
            <w:r w:rsidRPr="005E0922">
              <w:rPr>
                <w:b/>
                <w:bCs/>
                <w:sz w:val="16"/>
                <w:szCs w:val="16"/>
              </w:rPr>
              <w:t>5,04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right"/>
              <w:rPr>
                <w:b/>
                <w:bCs/>
                <w:sz w:val="16"/>
                <w:szCs w:val="16"/>
              </w:rPr>
            </w:pPr>
            <w:r w:rsidRPr="005E0922">
              <w:rPr>
                <w:b/>
                <w:bCs/>
                <w:sz w:val="16"/>
                <w:szCs w:val="16"/>
              </w:rPr>
              <w:t>11,20%</w:t>
            </w:r>
          </w:p>
        </w:tc>
      </w:tr>
      <w:tr w:rsidR="00D514E5" w:rsidRPr="005E0922" w:rsidTr="00D514E5">
        <w:trPr>
          <w:trHeight w:val="429"/>
        </w:trPr>
        <w:tc>
          <w:tcPr>
            <w:tcW w:w="49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rPr>
                <w:sz w:val="16"/>
                <w:szCs w:val="16"/>
              </w:rPr>
            </w:pPr>
            <w:r w:rsidRPr="005E0922">
              <w:rPr>
                <w:sz w:val="16"/>
                <w:szCs w:val="16"/>
              </w:rPr>
              <w:t xml:space="preserve">Осуществление мер по противодействию коррупции </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sz w:val="16"/>
                <w:szCs w:val="16"/>
              </w:rPr>
            </w:pPr>
            <w:r w:rsidRPr="005E0922">
              <w:rPr>
                <w:sz w:val="16"/>
                <w:szCs w:val="16"/>
              </w:rPr>
              <w:t>62Д0217004</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sz w:val="16"/>
                <w:szCs w:val="16"/>
              </w:rPr>
            </w:pPr>
            <w:r w:rsidRPr="005E0922">
              <w:rPr>
                <w:sz w:val="16"/>
                <w:szCs w:val="16"/>
              </w:rPr>
              <w:t>242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sz w:val="16"/>
                <w:szCs w:val="16"/>
              </w:rPr>
            </w:pPr>
            <w:r w:rsidRPr="005E0922">
              <w:rPr>
                <w:sz w:val="16"/>
                <w:szCs w:val="16"/>
              </w:rPr>
              <w:t>0113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right"/>
              <w:rPr>
                <w:sz w:val="16"/>
                <w:szCs w:val="16"/>
              </w:rPr>
            </w:pPr>
            <w:r w:rsidRPr="005E0922">
              <w:rPr>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right"/>
              <w:rPr>
                <w:sz w:val="16"/>
                <w:szCs w:val="16"/>
              </w:rPr>
            </w:pPr>
            <w:r w:rsidRPr="005E0922">
              <w:rPr>
                <w:sz w:val="16"/>
                <w:szCs w:val="16"/>
              </w:rPr>
              <w:t>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right"/>
              <w:rPr>
                <w:b/>
                <w:bCs/>
                <w:sz w:val="16"/>
                <w:szCs w:val="16"/>
              </w:rPr>
            </w:pPr>
            <w:r w:rsidRPr="005E0922">
              <w:rPr>
                <w:b/>
                <w:bCs/>
                <w:sz w:val="16"/>
                <w:szCs w:val="16"/>
              </w:rPr>
              <w:t>#ДЕЛ/0!</w:t>
            </w:r>
          </w:p>
        </w:tc>
      </w:tr>
      <w:tr w:rsidR="00D514E5" w:rsidRPr="005E0922" w:rsidTr="00D514E5">
        <w:trPr>
          <w:trHeight w:val="405"/>
        </w:trPr>
        <w:tc>
          <w:tcPr>
            <w:tcW w:w="49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rPr>
                <w:sz w:val="16"/>
                <w:szCs w:val="16"/>
              </w:rPr>
            </w:pPr>
            <w:r w:rsidRPr="005E0922">
              <w:rPr>
                <w:sz w:val="16"/>
                <w:szCs w:val="16"/>
              </w:rPr>
              <w:t xml:space="preserve">Осуществление мер по противодействию коррупции </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sz w:val="16"/>
                <w:szCs w:val="16"/>
              </w:rPr>
            </w:pPr>
            <w:r w:rsidRPr="005E0922">
              <w:rPr>
                <w:sz w:val="16"/>
                <w:szCs w:val="16"/>
              </w:rPr>
              <w:t>62Д0217004</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sz w:val="16"/>
                <w:szCs w:val="16"/>
              </w:rPr>
            </w:pPr>
            <w:r w:rsidRPr="005E0922">
              <w:rPr>
                <w:sz w:val="16"/>
                <w:szCs w:val="16"/>
              </w:rPr>
              <w:t>244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sz w:val="16"/>
                <w:szCs w:val="16"/>
              </w:rPr>
            </w:pPr>
            <w:r w:rsidRPr="005E0922">
              <w:rPr>
                <w:sz w:val="16"/>
                <w:szCs w:val="16"/>
              </w:rPr>
              <w:t>0113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right"/>
              <w:rPr>
                <w:sz w:val="16"/>
                <w:szCs w:val="16"/>
              </w:rPr>
            </w:pPr>
            <w:r w:rsidRPr="005E0922">
              <w:rPr>
                <w:sz w:val="16"/>
                <w:szCs w:val="16"/>
              </w:rPr>
              <w:t>45,00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right"/>
              <w:rPr>
                <w:sz w:val="16"/>
                <w:szCs w:val="16"/>
              </w:rPr>
            </w:pPr>
            <w:r w:rsidRPr="005E0922">
              <w:rPr>
                <w:sz w:val="16"/>
                <w:szCs w:val="16"/>
              </w:rPr>
              <w:t>5,04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right"/>
              <w:rPr>
                <w:b/>
                <w:bCs/>
                <w:sz w:val="16"/>
                <w:szCs w:val="16"/>
              </w:rPr>
            </w:pPr>
            <w:r w:rsidRPr="005E0922">
              <w:rPr>
                <w:b/>
                <w:bCs/>
                <w:sz w:val="16"/>
                <w:szCs w:val="16"/>
              </w:rPr>
              <w:t>11,20%</w:t>
            </w:r>
          </w:p>
        </w:tc>
      </w:tr>
      <w:tr w:rsidR="00D514E5" w:rsidRPr="005E0922" w:rsidTr="00D514E5">
        <w:trPr>
          <w:trHeight w:val="495"/>
        </w:trPr>
        <w:tc>
          <w:tcPr>
            <w:tcW w:w="49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rPr>
                <w:b/>
                <w:bCs/>
                <w:sz w:val="16"/>
                <w:szCs w:val="16"/>
              </w:rPr>
            </w:pPr>
            <w:r w:rsidRPr="005E0922">
              <w:rPr>
                <w:b/>
                <w:bCs/>
                <w:sz w:val="16"/>
                <w:szCs w:val="16"/>
              </w:rPr>
              <w:t xml:space="preserve">Проведение мероприятий по обеспечению публикаций муниципальных правовых актов и информированию населения о деятельности органов местного самоуправления </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b/>
                <w:bCs/>
                <w:sz w:val="16"/>
                <w:szCs w:val="16"/>
              </w:rPr>
            </w:pPr>
            <w:r w:rsidRPr="005E0922">
              <w:rPr>
                <w:b/>
                <w:bCs/>
                <w:sz w:val="16"/>
                <w:szCs w:val="16"/>
              </w:rPr>
              <w:t>62Д0217110</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b/>
                <w:bCs/>
                <w:sz w:val="16"/>
                <w:szCs w:val="16"/>
              </w:rPr>
            </w:pPr>
            <w:r w:rsidRPr="005E0922">
              <w:rPr>
                <w:b/>
                <w:bCs/>
                <w:sz w:val="16"/>
                <w:szCs w:val="16"/>
              </w:rPr>
              <w:t>244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b/>
                <w:bCs/>
                <w:sz w:val="16"/>
                <w:szCs w:val="16"/>
              </w:rPr>
            </w:pPr>
            <w:r w:rsidRPr="005E0922">
              <w:rPr>
                <w:b/>
                <w:bCs/>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right"/>
              <w:rPr>
                <w:b/>
                <w:bCs/>
                <w:sz w:val="16"/>
                <w:szCs w:val="16"/>
              </w:rPr>
            </w:pPr>
            <w:r w:rsidRPr="005E0922">
              <w:rPr>
                <w:b/>
                <w:bCs/>
                <w:sz w:val="16"/>
                <w:szCs w:val="16"/>
              </w:rPr>
              <w:t>101,00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right"/>
              <w:rPr>
                <w:b/>
                <w:bCs/>
                <w:sz w:val="16"/>
                <w:szCs w:val="16"/>
              </w:rPr>
            </w:pPr>
            <w:r w:rsidRPr="005E0922">
              <w:rPr>
                <w:b/>
                <w:bCs/>
                <w:sz w:val="16"/>
                <w:szCs w:val="16"/>
              </w:rPr>
              <w:t>42,50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right"/>
              <w:rPr>
                <w:b/>
                <w:bCs/>
                <w:sz w:val="16"/>
                <w:szCs w:val="16"/>
              </w:rPr>
            </w:pPr>
            <w:r w:rsidRPr="005E0922">
              <w:rPr>
                <w:b/>
                <w:bCs/>
                <w:sz w:val="16"/>
                <w:szCs w:val="16"/>
              </w:rPr>
              <w:t>42,08%</w:t>
            </w:r>
          </w:p>
        </w:tc>
      </w:tr>
      <w:tr w:rsidR="00D514E5" w:rsidRPr="005E0922" w:rsidTr="00D514E5">
        <w:trPr>
          <w:trHeight w:val="495"/>
        </w:trPr>
        <w:tc>
          <w:tcPr>
            <w:tcW w:w="49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rPr>
                <w:sz w:val="16"/>
                <w:szCs w:val="16"/>
              </w:rPr>
            </w:pPr>
            <w:r w:rsidRPr="005E0922">
              <w:rPr>
                <w:sz w:val="16"/>
                <w:szCs w:val="16"/>
              </w:rPr>
              <w:t xml:space="preserve">Проведение мероприятий по обеспечению публикаций муниципальных правовых актов и информированию населения о деятельности органов местного самоуправления </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sz w:val="16"/>
                <w:szCs w:val="16"/>
              </w:rPr>
            </w:pPr>
            <w:r w:rsidRPr="005E0922">
              <w:rPr>
                <w:sz w:val="16"/>
                <w:szCs w:val="16"/>
              </w:rPr>
              <w:t>62Д0217110</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sz w:val="16"/>
                <w:szCs w:val="16"/>
              </w:rPr>
            </w:pPr>
            <w:r w:rsidRPr="005E0922">
              <w:rPr>
                <w:sz w:val="16"/>
                <w:szCs w:val="16"/>
              </w:rPr>
              <w:t>244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sz w:val="16"/>
                <w:szCs w:val="16"/>
              </w:rPr>
            </w:pPr>
            <w:r w:rsidRPr="005E0922">
              <w:rPr>
                <w:sz w:val="16"/>
                <w:szCs w:val="16"/>
              </w:rPr>
              <w:t>0113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right"/>
              <w:rPr>
                <w:sz w:val="16"/>
                <w:szCs w:val="16"/>
              </w:rPr>
            </w:pPr>
            <w:r w:rsidRPr="005E0922">
              <w:rPr>
                <w:sz w:val="16"/>
                <w:szCs w:val="16"/>
              </w:rPr>
              <w:t>101,00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right"/>
              <w:rPr>
                <w:sz w:val="16"/>
                <w:szCs w:val="16"/>
              </w:rPr>
            </w:pPr>
            <w:r w:rsidRPr="005E0922">
              <w:rPr>
                <w:sz w:val="16"/>
                <w:szCs w:val="16"/>
              </w:rPr>
              <w:t>42,50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right"/>
              <w:rPr>
                <w:b/>
                <w:bCs/>
                <w:sz w:val="16"/>
                <w:szCs w:val="16"/>
              </w:rPr>
            </w:pPr>
            <w:r w:rsidRPr="005E0922">
              <w:rPr>
                <w:b/>
                <w:bCs/>
                <w:sz w:val="16"/>
                <w:szCs w:val="16"/>
              </w:rPr>
              <w:t>42,08%</w:t>
            </w:r>
          </w:p>
        </w:tc>
      </w:tr>
      <w:tr w:rsidR="00D514E5" w:rsidRPr="005E0922" w:rsidTr="00D514E5">
        <w:trPr>
          <w:trHeight w:val="377"/>
        </w:trPr>
        <w:tc>
          <w:tcPr>
            <w:tcW w:w="49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rPr>
                <w:b/>
                <w:bCs/>
                <w:sz w:val="16"/>
                <w:szCs w:val="16"/>
              </w:rPr>
            </w:pPr>
            <w:r w:rsidRPr="005E0922">
              <w:rPr>
                <w:b/>
                <w:bCs/>
                <w:sz w:val="16"/>
                <w:szCs w:val="16"/>
              </w:rPr>
              <w:t>Доплаты к пенсиям муниципальных служащих</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b/>
                <w:bCs/>
                <w:sz w:val="16"/>
                <w:szCs w:val="16"/>
              </w:rPr>
            </w:pPr>
            <w:r w:rsidRPr="005E0922">
              <w:rPr>
                <w:b/>
                <w:bCs/>
                <w:sz w:val="16"/>
                <w:szCs w:val="16"/>
              </w:rPr>
              <w:t>62Д0215280</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b/>
                <w:bCs/>
                <w:sz w:val="16"/>
                <w:szCs w:val="16"/>
              </w:rPr>
            </w:pPr>
            <w:r w:rsidRPr="005E0922">
              <w:rPr>
                <w:b/>
                <w:bCs/>
                <w:sz w:val="16"/>
                <w:szCs w:val="16"/>
              </w:rPr>
              <w:t>320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b/>
                <w:bCs/>
                <w:sz w:val="16"/>
                <w:szCs w:val="16"/>
              </w:rPr>
            </w:pPr>
            <w:r w:rsidRPr="005E0922">
              <w:rPr>
                <w:b/>
                <w:bCs/>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right"/>
              <w:rPr>
                <w:b/>
                <w:bCs/>
                <w:sz w:val="16"/>
                <w:szCs w:val="16"/>
              </w:rPr>
            </w:pPr>
            <w:r w:rsidRPr="005E0922">
              <w:rPr>
                <w:b/>
                <w:bCs/>
                <w:sz w:val="16"/>
                <w:szCs w:val="16"/>
              </w:rPr>
              <w:t>1 588,90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right"/>
              <w:rPr>
                <w:b/>
                <w:bCs/>
                <w:sz w:val="16"/>
                <w:szCs w:val="16"/>
              </w:rPr>
            </w:pPr>
            <w:r w:rsidRPr="005E0922">
              <w:rPr>
                <w:b/>
                <w:bCs/>
                <w:sz w:val="16"/>
                <w:szCs w:val="16"/>
              </w:rPr>
              <w:t>590,41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right"/>
              <w:rPr>
                <w:b/>
                <w:bCs/>
                <w:sz w:val="16"/>
                <w:szCs w:val="16"/>
              </w:rPr>
            </w:pPr>
            <w:r w:rsidRPr="005E0922">
              <w:rPr>
                <w:b/>
                <w:bCs/>
                <w:sz w:val="16"/>
                <w:szCs w:val="16"/>
              </w:rPr>
              <w:t>37,16%</w:t>
            </w:r>
          </w:p>
        </w:tc>
      </w:tr>
      <w:tr w:rsidR="00D514E5" w:rsidRPr="005E0922" w:rsidTr="00D514E5">
        <w:trPr>
          <w:trHeight w:val="299"/>
        </w:trPr>
        <w:tc>
          <w:tcPr>
            <w:tcW w:w="49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rPr>
                <w:sz w:val="16"/>
                <w:szCs w:val="16"/>
              </w:rPr>
            </w:pPr>
            <w:r w:rsidRPr="005E0922">
              <w:rPr>
                <w:sz w:val="16"/>
                <w:szCs w:val="16"/>
              </w:rPr>
              <w:lastRenderedPageBreak/>
              <w:t xml:space="preserve">Доплаты к пенсиям муниципальных служащих </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sz w:val="16"/>
                <w:szCs w:val="16"/>
              </w:rPr>
            </w:pPr>
            <w:r w:rsidRPr="005E0922">
              <w:rPr>
                <w:sz w:val="16"/>
                <w:szCs w:val="16"/>
              </w:rPr>
              <w:t>62Д0215280</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sz w:val="16"/>
                <w:szCs w:val="16"/>
              </w:rPr>
            </w:pPr>
            <w:r w:rsidRPr="005E0922">
              <w:rPr>
                <w:sz w:val="16"/>
                <w:szCs w:val="16"/>
              </w:rPr>
              <w:t>321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sz w:val="16"/>
                <w:szCs w:val="16"/>
              </w:rPr>
            </w:pPr>
            <w:r w:rsidRPr="005E0922">
              <w:rPr>
                <w:sz w:val="16"/>
                <w:szCs w:val="16"/>
              </w:rPr>
              <w:t>1001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right"/>
              <w:rPr>
                <w:sz w:val="16"/>
                <w:szCs w:val="16"/>
              </w:rPr>
            </w:pPr>
            <w:r w:rsidRPr="005E0922">
              <w:rPr>
                <w:sz w:val="16"/>
                <w:szCs w:val="16"/>
              </w:rPr>
              <w:t>1 588,90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right"/>
              <w:rPr>
                <w:sz w:val="16"/>
                <w:szCs w:val="16"/>
              </w:rPr>
            </w:pPr>
            <w:r w:rsidRPr="005E0922">
              <w:rPr>
                <w:sz w:val="16"/>
                <w:szCs w:val="16"/>
              </w:rPr>
              <w:t>590,41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right"/>
              <w:rPr>
                <w:b/>
                <w:bCs/>
                <w:sz w:val="16"/>
                <w:szCs w:val="16"/>
              </w:rPr>
            </w:pPr>
            <w:r w:rsidRPr="005E0922">
              <w:rPr>
                <w:b/>
                <w:bCs/>
                <w:sz w:val="16"/>
                <w:szCs w:val="16"/>
              </w:rPr>
              <w:t>37,16%</w:t>
            </w:r>
          </w:p>
        </w:tc>
      </w:tr>
      <w:tr w:rsidR="00D514E5" w:rsidRPr="005E0922" w:rsidTr="00D514E5">
        <w:trPr>
          <w:trHeight w:val="274"/>
        </w:trPr>
        <w:tc>
          <w:tcPr>
            <w:tcW w:w="49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b/>
                <w:bCs/>
                <w:sz w:val="16"/>
                <w:szCs w:val="16"/>
              </w:rPr>
            </w:pPr>
            <w:r w:rsidRPr="005E0922">
              <w:rPr>
                <w:b/>
                <w:bCs/>
                <w:sz w:val="16"/>
                <w:szCs w:val="16"/>
              </w:rPr>
              <w:t>ОСУЩЕСТВЛЕНИЕ ПЕРВИЧНОГО ВОИНСКОГО УЧЕТА</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b/>
                <w:bCs/>
                <w:sz w:val="16"/>
                <w:szCs w:val="16"/>
              </w:rPr>
            </w:pPr>
            <w:r w:rsidRPr="005E0922">
              <w:rPr>
                <w:b/>
                <w:bCs/>
                <w:sz w:val="16"/>
                <w:szCs w:val="16"/>
              </w:rPr>
              <w:t> </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b/>
                <w:bCs/>
                <w:sz w:val="16"/>
                <w:szCs w:val="16"/>
              </w:rPr>
            </w:pPr>
            <w:r w:rsidRPr="005E0922">
              <w:rPr>
                <w:b/>
                <w:bCs/>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b/>
                <w:bCs/>
                <w:sz w:val="16"/>
                <w:szCs w:val="16"/>
              </w:rPr>
            </w:pPr>
            <w:r w:rsidRPr="005E0922">
              <w:rPr>
                <w:b/>
                <w:bCs/>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b/>
                <w:bCs/>
                <w:sz w:val="16"/>
                <w:szCs w:val="16"/>
              </w:rPr>
            </w:pPr>
            <w:r w:rsidRPr="005E0922">
              <w:rPr>
                <w:b/>
                <w:bCs/>
                <w:sz w:val="16"/>
                <w:szCs w:val="16"/>
              </w:rPr>
              <w:t>289,60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b/>
                <w:bCs/>
                <w:sz w:val="16"/>
                <w:szCs w:val="16"/>
              </w:rPr>
            </w:pPr>
            <w:r w:rsidRPr="005E0922">
              <w:rPr>
                <w:b/>
                <w:bCs/>
                <w:sz w:val="16"/>
                <w:szCs w:val="16"/>
              </w:rPr>
              <w:t>95,93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b/>
                <w:bCs/>
                <w:sz w:val="16"/>
                <w:szCs w:val="16"/>
              </w:rPr>
            </w:pPr>
            <w:r w:rsidRPr="005E0922">
              <w:rPr>
                <w:b/>
                <w:bCs/>
                <w:sz w:val="16"/>
                <w:szCs w:val="16"/>
              </w:rPr>
              <w:t>33,12%</w:t>
            </w:r>
          </w:p>
        </w:tc>
      </w:tr>
      <w:tr w:rsidR="00D514E5" w:rsidRPr="005E0922" w:rsidTr="00D514E5">
        <w:trPr>
          <w:trHeight w:val="495"/>
        </w:trPr>
        <w:tc>
          <w:tcPr>
            <w:tcW w:w="49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rPr>
                <w:b/>
                <w:bCs/>
                <w:sz w:val="16"/>
                <w:szCs w:val="16"/>
              </w:rPr>
            </w:pPr>
            <w:r w:rsidRPr="005E0922">
              <w:rPr>
                <w:b/>
                <w:bCs/>
                <w:sz w:val="16"/>
                <w:szCs w:val="16"/>
              </w:rPr>
              <w:t xml:space="preserve">Осуществление первичного воинского учета на территориях, где отсутствуют военные комиссариаты </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b/>
                <w:bCs/>
                <w:sz w:val="16"/>
                <w:szCs w:val="16"/>
              </w:rPr>
            </w:pPr>
            <w:r w:rsidRPr="005E0922">
              <w:rPr>
                <w:b/>
                <w:bCs/>
                <w:sz w:val="16"/>
                <w:szCs w:val="16"/>
              </w:rPr>
              <w:t>62Д0251180</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b/>
                <w:bCs/>
                <w:sz w:val="16"/>
                <w:szCs w:val="16"/>
              </w:rPr>
            </w:pPr>
            <w:r w:rsidRPr="005E0922">
              <w:rPr>
                <w:b/>
                <w:bCs/>
                <w:sz w:val="16"/>
                <w:szCs w:val="16"/>
              </w:rPr>
              <w:t>120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b/>
                <w:bCs/>
                <w:sz w:val="16"/>
                <w:szCs w:val="16"/>
              </w:rPr>
            </w:pPr>
            <w:r w:rsidRPr="005E0922">
              <w:rPr>
                <w:b/>
                <w:bCs/>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right"/>
              <w:rPr>
                <w:b/>
                <w:bCs/>
                <w:sz w:val="16"/>
                <w:szCs w:val="16"/>
              </w:rPr>
            </w:pPr>
            <w:r w:rsidRPr="005E0922">
              <w:rPr>
                <w:b/>
                <w:bCs/>
                <w:sz w:val="16"/>
                <w:szCs w:val="16"/>
              </w:rPr>
              <w:t>283,80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right"/>
              <w:rPr>
                <w:b/>
                <w:bCs/>
                <w:sz w:val="16"/>
                <w:szCs w:val="16"/>
              </w:rPr>
            </w:pPr>
            <w:r w:rsidRPr="005E0922">
              <w:rPr>
                <w:b/>
                <w:bCs/>
                <w:sz w:val="16"/>
                <w:szCs w:val="16"/>
              </w:rPr>
              <w:t>95,93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right"/>
              <w:rPr>
                <w:b/>
                <w:bCs/>
                <w:sz w:val="16"/>
                <w:szCs w:val="16"/>
              </w:rPr>
            </w:pPr>
            <w:r w:rsidRPr="005E0922">
              <w:rPr>
                <w:b/>
                <w:bCs/>
                <w:sz w:val="16"/>
                <w:szCs w:val="16"/>
              </w:rPr>
              <w:t>33,80%</w:t>
            </w:r>
          </w:p>
        </w:tc>
      </w:tr>
      <w:tr w:rsidR="00D514E5" w:rsidRPr="005E0922" w:rsidTr="00D514E5">
        <w:trPr>
          <w:trHeight w:val="495"/>
        </w:trPr>
        <w:tc>
          <w:tcPr>
            <w:tcW w:w="49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rPr>
                <w:sz w:val="16"/>
                <w:szCs w:val="16"/>
              </w:rPr>
            </w:pPr>
            <w:r w:rsidRPr="005E0922">
              <w:rPr>
                <w:sz w:val="16"/>
                <w:szCs w:val="16"/>
              </w:rPr>
              <w:t xml:space="preserve">Осуществление первичного воинского учета на территориях, где отсутствуют военные комиссариаты </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sz w:val="16"/>
                <w:szCs w:val="16"/>
              </w:rPr>
            </w:pPr>
            <w:r w:rsidRPr="005E0922">
              <w:rPr>
                <w:sz w:val="16"/>
                <w:szCs w:val="16"/>
              </w:rPr>
              <w:t>62Д0251180</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sz w:val="16"/>
                <w:szCs w:val="16"/>
              </w:rPr>
            </w:pPr>
            <w:r w:rsidRPr="005E0922">
              <w:rPr>
                <w:sz w:val="16"/>
                <w:szCs w:val="16"/>
              </w:rPr>
              <w:t>121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sz w:val="16"/>
                <w:szCs w:val="16"/>
              </w:rPr>
            </w:pPr>
            <w:r w:rsidRPr="005E0922">
              <w:rPr>
                <w:sz w:val="16"/>
                <w:szCs w:val="16"/>
              </w:rPr>
              <w:t>0203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right"/>
              <w:rPr>
                <w:sz w:val="16"/>
                <w:szCs w:val="16"/>
              </w:rPr>
            </w:pPr>
            <w:r w:rsidRPr="005E0922">
              <w:rPr>
                <w:sz w:val="16"/>
                <w:szCs w:val="16"/>
              </w:rPr>
              <w:t>217,91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right"/>
              <w:rPr>
                <w:sz w:val="16"/>
                <w:szCs w:val="16"/>
              </w:rPr>
            </w:pPr>
            <w:r w:rsidRPr="005E0922">
              <w:rPr>
                <w:sz w:val="16"/>
                <w:szCs w:val="16"/>
              </w:rPr>
              <w:t>75,32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right"/>
              <w:rPr>
                <w:b/>
                <w:bCs/>
                <w:sz w:val="16"/>
                <w:szCs w:val="16"/>
              </w:rPr>
            </w:pPr>
            <w:r w:rsidRPr="005E0922">
              <w:rPr>
                <w:b/>
                <w:bCs/>
                <w:sz w:val="16"/>
                <w:szCs w:val="16"/>
              </w:rPr>
              <w:t>34,56%</w:t>
            </w:r>
          </w:p>
        </w:tc>
      </w:tr>
      <w:tr w:rsidR="00D514E5" w:rsidRPr="005E0922" w:rsidTr="00D514E5">
        <w:trPr>
          <w:trHeight w:val="300"/>
        </w:trPr>
        <w:tc>
          <w:tcPr>
            <w:tcW w:w="49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rPr>
                <w:sz w:val="16"/>
                <w:szCs w:val="16"/>
              </w:rPr>
            </w:pPr>
            <w:r w:rsidRPr="005E0922">
              <w:rPr>
                <w:sz w:val="16"/>
                <w:szCs w:val="16"/>
              </w:rPr>
              <w:t xml:space="preserve">Осуществление первичного воинского учета на территориях, где отсутствуют военные комиссариаты </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sz w:val="16"/>
                <w:szCs w:val="16"/>
              </w:rPr>
            </w:pPr>
            <w:r w:rsidRPr="005E0922">
              <w:rPr>
                <w:sz w:val="16"/>
                <w:szCs w:val="16"/>
              </w:rPr>
              <w:t>62Д0251180</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sz w:val="16"/>
                <w:szCs w:val="16"/>
              </w:rPr>
            </w:pPr>
            <w:r w:rsidRPr="005E0922">
              <w:rPr>
                <w:sz w:val="16"/>
                <w:szCs w:val="16"/>
              </w:rPr>
              <w:t>129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sz w:val="16"/>
                <w:szCs w:val="16"/>
              </w:rPr>
            </w:pPr>
            <w:r w:rsidRPr="005E0922">
              <w:rPr>
                <w:sz w:val="16"/>
                <w:szCs w:val="16"/>
              </w:rPr>
              <w:t>0203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right"/>
              <w:rPr>
                <w:sz w:val="16"/>
                <w:szCs w:val="16"/>
              </w:rPr>
            </w:pPr>
            <w:r w:rsidRPr="005E0922">
              <w:rPr>
                <w:sz w:val="16"/>
                <w:szCs w:val="16"/>
              </w:rPr>
              <w:t>65,89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right"/>
              <w:rPr>
                <w:sz w:val="16"/>
                <w:szCs w:val="16"/>
              </w:rPr>
            </w:pPr>
            <w:r w:rsidRPr="005E0922">
              <w:rPr>
                <w:sz w:val="16"/>
                <w:szCs w:val="16"/>
              </w:rPr>
              <w:t>20,61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right"/>
              <w:rPr>
                <w:b/>
                <w:bCs/>
                <w:sz w:val="16"/>
                <w:szCs w:val="16"/>
              </w:rPr>
            </w:pPr>
            <w:r w:rsidRPr="005E0922">
              <w:rPr>
                <w:b/>
                <w:bCs/>
                <w:sz w:val="16"/>
                <w:szCs w:val="16"/>
              </w:rPr>
              <w:t>31,28%</w:t>
            </w:r>
          </w:p>
        </w:tc>
      </w:tr>
      <w:tr w:rsidR="00D514E5" w:rsidRPr="005E0922" w:rsidTr="00D514E5">
        <w:trPr>
          <w:trHeight w:val="495"/>
        </w:trPr>
        <w:tc>
          <w:tcPr>
            <w:tcW w:w="49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rPr>
                <w:b/>
                <w:bCs/>
                <w:sz w:val="16"/>
                <w:szCs w:val="16"/>
              </w:rPr>
            </w:pPr>
            <w:r w:rsidRPr="005E0922">
              <w:rPr>
                <w:b/>
                <w:bCs/>
                <w:sz w:val="16"/>
                <w:szCs w:val="16"/>
              </w:rPr>
              <w:t xml:space="preserve">Осуществление первичного воинского учета на территориях, где отсутствуют военные комиссариаты </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b/>
                <w:bCs/>
                <w:sz w:val="16"/>
                <w:szCs w:val="16"/>
              </w:rPr>
            </w:pPr>
            <w:r w:rsidRPr="005E0922">
              <w:rPr>
                <w:b/>
                <w:bCs/>
                <w:sz w:val="16"/>
                <w:szCs w:val="16"/>
              </w:rPr>
              <w:t>62Д0251180</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b/>
                <w:bCs/>
                <w:sz w:val="16"/>
                <w:szCs w:val="16"/>
              </w:rPr>
            </w:pPr>
            <w:r w:rsidRPr="005E0922">
              <w:rPr>
                <w:b/>
                <w:bCs/>
                <w:sz w:val="16"/>
                <w:szCs w:val="16"/>
              </w:rPr>
              <w:t>240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sz w:val="16"/>
                <w:szCs w:val="16"/>
              </w:rPr>
            </w:pPr>
            <w:r w:rsidRPr="005E0922">
              <w:rPr>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right"/>
              <w:rPr>
                <w:b/>
                <w:bCs/>
                <w:sz w:val="16"/>
                <w:szCs w:val="16"/>
              </w:rPr>
            </w:pPr>
            <w:r w:rsidRPr="005E0922">
              <w:rPr>
                <w:b/>
                <w:bCs/>
                <w:sz w:val="16"/>
                <w:szCs w:val="16"/>
              </w:rPr>
              <w:t>5,80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right"/>
              <w:rPr>
                <w:b/>
                <w:bCs/>
                <w:sz w:val="16"/>
                <w:szCs w:val="16"/>
              </w:rPr>
            </w:pPr>
            <w:r w:rsidRPr="005E0922">
              <w:rPr>
                <w:b/>
                <w:bCs/>
                <w:sz w:val="16"/>
                <w:szCs w:val="16"/>
              </w:rPr>
              <w:t>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right"/>
              <w:rPr>
                <w:b/>
                <w:bCs/>
                <w:sz w:val="16"/>
                <w:szCs w:val="16"/>
              </w:rPr>
            </w:pPr>
            <w:r w:rsidRPr="005E0922">
              <w:rPr>
                <w:b/>
                <w:bCs/>
                <w:sz w:val="16"/>
                <w:szCs w:val="16"/>
              </w:rPr>
              <w:t>0,00%</w:t>
            </w:r>
          </w:p>
        </w:tc>
      </w:tr>
      <w:tr w:rsidR="00D514E5" w:rsidRPr="005E0922" w:rsidTr="00D514E5">
        <w:trPr>
          <w:trHeight w:val="495"/>
        </w:trPr>
        <w:tc>
          <w:tcPr>
            <w:tcW w:w="49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rPr>
                <w:sz w:val="16"/>
                <w:szCs w:val="16"/>
              </w:rPr>
            </w:pPr>
            <w:r w:rsidRPr="005E0922">
              <w:rPr>
                <w:sz w:val="16"/>
                <w:szCs w:val="16"/>
              </w:rPr>
              <w:t xml:space="preserve">Осуществление первичного воинского учета на территориях, где отсутствуют военные комиссариаты </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sz w:val="16"/>
                <w:szCs w:val="16"/>
              </w:rPr>
            </w:pPr>
            <w:r w:rsidRPr="005E0922">
              <w:rPr>
                <w:sz w:val="16"/>
                <w:szCs w:val="16"/>
              </w:rPr>
              <w:t>62Д0251180</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sz w:val="16"/>
                <w:szCs w:val="16"/>
              </w:rPr>
            </w:pPr>
            <w:r w:rsidRPr="005E0922">
              <w:rPr>
                <w:sz w:val="16"/>
                <w:szCs w:val="16"/>
              </w:rPr>
              <w:t>242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sz w:val="16"/>
                <w:szCs w:val="16"/>
              </w:rPr>
            </w:pPr>
            <w:r w:rsidRPr="005E0922">
              <w:rPr>
                <w:sz w:val="16"/>
                <w:szCs w:val="16"/>
              </w:rPr>
              <w:t>0203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right"/>
              <w:rPr>
                <w:sz w:val="16"/>
                <w:szCs w:val="16"/>
              </w:rPr>
            </w:pPr>
            <w:r w:rsidRPr="005E0922">
              <w:rPr>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right"/>
              <w:rPr>
                <w:sz w:val="16"/>
                <w:szCs w:val="16"/>
              </w:rPr>
            </w:pPr>
            <w:r w:rsidRPr="005E0922">
              <w:rPr>
                <w:sz w:val="16"/>
                <w:szCs w:val="16"/>
              </w:rPr>
              <w:t>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right"/>
              <w:rPr>
                <w:sz w:val="16"/>
                <w:szCs w:val="16"/>
              </w:rPr>
            </w:pPr>
            <w:r w:rsidRPr="005E0922">
              <w:rPr>
                <w:sz w:val="16"/>
                <w:szCs w:val="16"/>
              </w:rPr>
              <w:t>#ДЕЛ/0!</w:t>
            </w:r>
          </w:p>
        </w:tc>
      </w:tr>
      <w:tr w:rsidR="00D514E5" w:rsidRPr="005E0922" w:rsidTr="00D514E5">
        <w:trPr>
          <w:trHeight w:val="495"/>
        </w:trPr>
        <w:tc>
          <w:tcPr>
            <w:tcW w:w="49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rPr>
                <w:sz w:val="16"/>
                <w:szCs w:val="16"/>
              </w:rPr>
            </w:pPr>
            <w:r w:rsidRPr="005E0922">
              <w:rPr>
                <w:sz w:val="16"/>
                <w:szCs w:val="16"/>
              </w:rPr>
              <w:t xml:space="preserve">Осуществление первичного воинского учета на территориях, где отсутствуют военные комиссариаты </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sz w:val="16"/>
                <w:szCs w:val="16"/>
              </w:rPr>
            </w:pPr>
            <w:r w:rsidRPr="005E0922">
              <w:rPr>
                <w:sz w:val="16"/>
                <w:szCs w:val="16"/>
              </w:rPr>
              <w:t>62Д0251180</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sz w:val="16"/>
                <w:szCs w:val="16"/>
              </w:rPr>
            </w:pPr>
            <w:r w:rsidRPr="005E0922">
              <w:rPr>
                <w:sz w:val="16"/>
                <w:szCs w:val="16"/>
              </w:rPr>
              <w:t>244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sz w:val="16"/>
                <w:szCs w:val="16"/>
              </w:rPr>
            </w:pPr>
            <w:r w:rsidRPr="005E0922">
              <w:rPr>
                <w:sz w:val="16"/>
                <w:szCs w:val="16"/>
              </w:rPr>
              <w:t>0203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right"/>
              <w:rPr>
                <w:sz w:val="16"/>
                <w:szCs w:val="16"/>
              </w:rPr>
            </w:pPr>
            <w:r w:rsidRPr="005E0922">
              <w:rPr>
                <w:sz w:val="16"/>
                <w:szCs w:val="16"/>
              </w:rPr>
              <w:t>5,80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right"/>
              <w:rPr>
                <w:sz w:val="16"/>
                <w:szCs w:val="16"/>
              </w:rPr>
            </w:pPr>
            <w:r w:rsidRPr="005E0922">
              <w:rPr>
                <w:sz w:val="16"/>
                <w:szCs w:val="16"/>
              </w:rPr>
              <w:t>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right"/>
              <w:rPr>
                <w:b/>
                <w:bCs/>
                <w:sz w:val="16"/>
                <w:szCs w:val="16"/>
              </w:rPr>
            </w:pPr>
            <w:r w:rsidRPr="005E0922">
              <w:rPr>
                <w:b/>
                <w:bCs/>
                <w:sz w:val="16"/>
                <w:szCs w:val="16"/>
              </w:rPr>
              <w:t>0,00%</w:t>
            </w:r>
          </w:p>
        </w:tc>
      </w:tr>
      <w:tr w:rsidR="00D514E5" w:rsidRPr="005E0922" w:rsidTr="00D514E5">
        <w:trPr>
          <w:trHeight w:val="257"/>
        </w:trPr>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4E5" w:rsidRPr="005E0922" w:rsidRDefault="00D514E5" w:rsidP="00D514E5">
            <w:pPr>
              <w:spacing w:after="0" w:line="240" w:lineRule="auto"/>
              <w:jc w:val="center"/>
              <w:rPr>
                <w:b/>
                <w:bCs/>
                <w:sz w:val="16"/>
                <w:szCs w:val="16"/>
              </w:rPr>
            </w:pPr>
            <w:r w:rsidRPr="005E0922">
              <w:rPr>
                <w:b/>
                <w:bCs/>
                <w:sz w:val="16"/>
                <w:szCs w:val="16"/>
              </w:rPr>
              <w:t>ИТОГО</w:t>
            </w:r>
          </w:p>
        </w:tc>
        <w:tc>
          <w:tcPr>
            <w:tcW w:w="1096" w:type="dxa"/>
            <w:tcBorders>
              <w:top w:val="single" w:sz="4" w:space="0" w:color="auto"/>
              <w:left w:val="nil"/>
              <w:bottom w:val="single" w:sz="4" w:space="0" w:color="auto"/>
              <w:right w:val="single" w:sz="4" w:space="0" w:color="auto"/>
            </w:tcBorders>
            <w:shd w:val="clear" w:color="auto" w:fill="auto"/>
            <w:noWrap/>
            <w:vAlign w:val="bottom"/>
            <w:hideMark/>
          </w:tcPr>
          <w:p w:rsidR="00D514E5" w:rsidRPr="005E0922" w:rsidRDefault="00D514E5" w:rsidP="00D514E5">
            <w:pPr>
              <w:spacing w:after="0" w:line="240" w:lineRule="auto"/>
              <w:rPr>
                <w:b/>
                <w:bCs/>
                <w:sz w:val="16"/>
                <w:szCs w:val="16"/>
              </w:rPr>
            </w:pPr>
            <w:r w:rsidRPr="005E0922">
              <w:rPr>
                <w:b/>
                <w:bCs/>
                <w:sz w:val="16"/>
                <w:szCs w:val="16"/>
              </w:rPr>
              <w:t> </w:t>
            </w:r>
          </w:p>
        </w:tc>
        <w:tc>
          <w:tcPr>
            <w:tcW w:w="605" w:type="dxa"/>
            <w:tcBorders>
              <w:top w:val="single" w:sz="4" w:space="0" w:color="auto"/>
              <w:left w:val="nil"/>
              <w:bottom w:val="single" w:sz="4" w:space="0" w:color="auto"/>
              <w:right w:val="single" w:sz="4" w:space="0" w:color="auto"/>
            </w:tcBorders>
            <w:shd w:val="clear" w:color="auto" w:fill="auto"/>
            <w:noWrap/>
            <w:vAlign w:val="bottom"/>
            <w:hideMark/>
          </w:tcPr>
          <w:p w:rsidR="00D514E5" w:rsidRPr="005E0922" w:rsidRDefault="00D514E5" w:rsidP="00D514E5">
            <w:pPr>
              <w:spacing w:after="0" w:line="240" w:lineRule="auto"/>
              <w:rPr>
                <w:b/>
                <w:bCs/>
                <w:sz w:val="16"/>
                <w:szCs w:val="16"/>
              </w:rPr>
            </w:pPr>
            <w:r w:rsidRPr="005E0922">
              <w:rPr>
                <w:b/>
                <w:bCs/>
                <w:sz w:val="16"/>
                <w:szCs w:val="16"/>
              </w:rPr>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514E5" w:rsidRPr="005E0922" w:rsidRDefault="00D514E5" w:rsidP="00D514E5">
            <w:pPr>
              <w:spacing w:after="0" w:line="240" w:lineRule="auto"/>
              <w:rPr>
                <w:b/>
                <w:bCs/>
                <w:sz w:val="16"/>
                <w:szCs w:val="16"/>
              </w:rPr>
            </w:pPr>
            <w:r w:rsidRPr="005E0922">
              <w:rPr>
                <w:b/>
                <w:bCs/>
                <w:sz w:val="16"/>
                <w:szCs w:val="16"/>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D514E5" w:rsidRPr="005E0922" w:rsidRDefault="00D514E5" w:rsidP="00D514E5">
            <w:pPr>
              <w:spacing w:after="0" w:line="240" w:lineRule="auto"/>
              <w:jc w:val="right"/>
              <w:rPr>
                <w:b/>
                <w:bCs/>
                <w:sz w:val="16"/>
                <w:szCs w:val="16"/>
              </w:rPr>
            </w:pPr>
            <w:r w:rsidRPr="005E0922">
              <w:rPr>
                <w:b/>
                <w:bCs/>
                <w:sz w:val="16"/>
                <w:szCs w:val="16"/>
              </w:rPr>
              <w:t>70 700,00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D514E5" w:rsidRPr="005E0922" w:rsidRDefault="00D514E5" w:rsidP="00D514E5">
            <w:pPr>
              <w:spacing w:after="0" w:line="240" w:lineRule="auto"/>
              <w:jc w:val="right"/>
              <w:rPr>
                <w:b/>
                <w:bCs/>
                <w:sz w:val="16"/>
                <w:szCs w:val="16"/>
              </w:rPr>
            </w:pPr>
            <w:r w:rsidRPr="005E0922">
              <w:rPr>
                <w:b/>
                <w:bCs/>
                <w:sz w:val="16"/>
                <w:szCs w:val="16"/>
              </w:rPr>
              <w:t>24 142,10</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D514E5" w:rsidRPr="005E0922" w:rsidRDefault="00D514E5" w:rsidP="00D514E5">
            <w:pPr>
              <w:spacing w:after="0" w:line="240" w:lineRule="auto"/>
              <w:jc w:val="right"/>
              <w:rPr>
                <w:b/>
                <w:bCs/>
                <w:sz w:val="16"/>
                <w:szCs w:val="16"/>
              </w:rPr>
            </w:pPr>
            <w:r w:rsidRPr="005E0922">
              <w:rPr>
                <w:b/>
                <w:bCs/>
                <w:sz w:val="16"/>
                <w:szCs w:val="16"/>
              </w:rPr>
              <w:t>34,15%</w:t>
            </w:r>
          </w:p>
        </w:tc>
      </w:tr>
    </w:tbl>
    <w:p w:rsidR="00D514E5" w:rsidRPr="005E0922" w:rsidRDefault="00D514E5" w:rsidP="00D514E5">
      <w:pPr>
        <w:spacing w:after="0" w:line="240" w:lineRule="auto"/>
        <w:jc w:val="right"/>
        <w:rPr>
          <w:b/>
          <w:bCs/>
          <w:sz w:val="16"/>
          <w:szCs w:val="16"/>
        </w:rPr>
      </w:pPr>
      <w:r w:rsidRPr="005E0922">
        <w:rPr>
          <w:b/>
          <w:bCs/>
          <w:sz w:val="16"/>
          <w:szCs w:val="16"/>
        </w:rPr>
        <w:t>Приложение 5</w:t>
      </w:r>
    </w:p>
    <w:p w:rsidR="00D514E5" w:rsidRPr="005E0922" w:rsidRDefault="00D514E5" w:rsidP="00D514E5">
      <w:pPr>
        <w:spacing w:after="0" w:line="240" w:lineRule="auto"/>
        <w:jc w:val="right"/>
        <w:rPr>
          <w:sz w:val="16"/>
          <w:szCs w:val="16"/>
        </w:rPr>
      </w:pPr>
      <w:r w:rsidRPr="005E0922">
        <w:rPr>
          <w:sz w:val="16"/>
          <w:szCs w:val="16"/>
        </w:rPr>
        <w:t xml:space="preserve">к Отчету об исполнении  бюджета </w:t>
      </w:r>
    </w:p>
    <w:p w:rsidR="00D514E5" w:rsidRPr="005E0922" w:rsidRDefault="00D514E5" w:rsidP="00D514E5">
      <w:pPr>
        <w:spacing w:after="0" w:line="240" w:lineRule="auto"/>
        <w:jc w:val="right"/>
        <w:rPr>
          <w:sz w:val="16"/>
          <w:szCs w:val="16"/>
        </w:rPr>
      </w:pPr>
      <w:r w:rsidRPr="005E0922">
        <w:rPr>
          <w:sz w:val="16"/>
          <w:szCs w:val="16"/>
        </w:rPr>
        <w:t xml:space="preserve"> МО </w:t>
      </w:r>
      <w:proofErr w:type="spellStart"/>
      <w:r w:rsidRPr="005E0922">
        <w:rPr>
          <w:sz w:val="16"/>
          <w:szCs w:val="16"/>
        </w:rPr>
        <w:t>Войсковицкое</w:t>
      </w:r>
      <w:proofErr w:type="spellEnd"/>
      <w:r w:rsidRPr="005E0922">
        <w:rPr>
          <w:sz w:val="16"/>
          <w:szCs w:val="16"/>
        </w:rPr>
        <w:t xml:space="preserve"> сельское поселение</w:t>
      </w:r>
    </w:p>
    <w:p w:rsidR="00D514E5" w:rsidRPr="005E0922" w:rsidRDefault="00D514E5" w:rsidP="00D514E5">
      <w:pPr>
        <w:spacing w:after="0" w:line="240" w:lineRule="auto"/>
        <w:ind w:firstLine="708"/>
        <w:jc w:val="right"/>
        <w:rPr>
          <w:sz w:val="16"/>
          <w:szCs w:val="16"/>
        </w:rPr>
      </w:pPr>
      <w:r w:rsidRPr="005E0922">
        <w:rPr>
          <w:sz w:val="16"/>
          <w:szCs w:val="16"/>
        </w:rPr>
        <w:t xml:space="preserve"> за 1 полугодие  2022 года</w:t>
      </w:r>
    </w:p>
    <w:p w:rsidR="00D514E5" w:rsidRPr="005E0922" w:rsidRDefault="00D514E5" w:rsidP="00D514E5">
      <w:pPr>
        <w:spacing w:after="0" w:line="240" w:lineRule="auto"/>
        <w:ind w:firstLine="4253"/>
        <w:jc w:val="right"/>
        <w:rPr>
          <w:sz w:val="16"/>
          <w:szCs w:val="16"/>
        </w:rPr>
      </w:pPr>
    </w:p>
    <w:tbl>
      <w:tblPr>
        <w:tblW w:w="10065" w:type="dxa"/>
        <w:tblInd w:w="108" w:type="dxa"/>
        <w:tblLayout w:type="fixed"/>
        <w:tblLook w:val="04A0"/>
      </w:tblPr>
      <w:tblGrid>
        <w:gridCol w:w="3828"/>
        <w:gridCol w:w="594"/>
        <w:gridCol w:w="399"/>
        <w:gridCol w:w="520"/>
        <w:gridCol w:w="1180"/>
        <w:gridCol w:w="560"/>
        <w:gridCol w:w="999"/>
        <w:gridCol w:w="992"/>
        <w:gridCol w:w="993"/>
      </w:tblGrid>
      <w:tr w:rsidR="00D514E5" w:rsidRPr="005E0922" w:rsidTr="00D514E5">
        <w:trPr>
          <w:trHeight w:val="585"/>
        </w:trPr>
        <w:tc>
          <w:tcPr>
            <w:tcW w:w="10065" w:type="dxa"/>
            <w:gridSpan w:val="9"/>
            <w:tcBorders>
              <w:top w:val="nil"/>
              <w:left w:val="nil"/>
              <w:bottom w:val="nil"/>
              <w:right w:val="nil"/>
            </w:tcBorders>
            <w:shd w:val="clear" w:color="auto" w:fill="auto"/>
            <w:noWrap/>
            <w:vAlign w:val="bottom"/>
            <w:hideMark/>
          </w:tcPr>
          <w:p w:rsidR="00D514E5" w:rsidRPr="005E0922" w:rsidRDefault="00D514E5" w:rsidP="00D514E5">
            <w:pPr>
              <w:spacing w:after="0" w:line="240" w:lineRule="auto"/>
              <w:jc w:val="center"/>
              <w:rPr>
                <w:b/>
                <w:bCs/>
                <w:sz w:val="16"/>
                <w:szCs w:val="16"/>
              </w:rPr>
            </w:pPr>
            <w:r w:rsidRPr="005E0922">
              <w:rPr>
                <w:b/>
                <w:bCs/>
                <w:sz w:val="16"/>
                <w:szCs w:val="16"/>
              </w:rPr>
              <w:t xml:space="preserve">Ведомственная  структура  расходов бюджета МО </w:t>
            </w:r>
            <w:proofErr w:type="spellStart"/>
            <w:r w:rsidRPr="005E0922">
              <w:rPr>
                <w:b/>
                <w:bCs/>
                <w:sz w:val="16"/>
                <w:szCs w:val="16"/>
              </w:rPr>
              <w:t>Войсковицкое</w:t>
            </w:r>
            <w:proofErr w:type="spellEnd"/>
            <w:r w:rsidRPr="005E0922">
              <w:rPr>
                <w:b/>
                <w:bCs/>
                <w:sz w:val="16"/>
                <w:szCs w:val="16"/>
              </w:rPr>
              <w:t xml:space="preserve"> сельское поселение  на 2022 год </w:t>
            </w:r>
          </w:p>
        </w:tc>
      </w:tr>
      <w:tr w:rsidR="00D514E5" w:rsidRPr="005E0922" w:rsidTr="00D514E5">
        <w:trPr>
          <w:trHeight w:val="390"/>
        </w:trPr>
        <w:tc>
          <w:tcPr>
            <w:tcW w:w="10065" w:type="dxa"/>
            <w:gridSpan w:val="9"/>
            <w:tcBorders>
              <w:top w:val="nil"/>
              <w:left w:val="nil"/>
              <w:bottom w:val="single" w:sz="4" w:space="0" w:color="auto"/>
              <w:right w:val="nil"/>
            </w:tcBorders>
            <w:shd w:val="clear" w:color="auto" w:fill="auto"/>
            <w:vAlign w:val="center"/>
            <w:hideMark/>
          </w:tcPr>
          <w:p w:rsidR="00D514E5" w:rsidRPr="005E0922" w:rsidRDefault="00D514E5" w:rsidP="00D514E5">
            <w:pPr>
              <w:spacing w:after="0" w:line="240" w:lineRule="auto"/>
              <w:jc w:val="right"/>
              <w:rPr>
                <w:color w:val="000000"/>
                <w:sz w:val="16"/>
                <w:szCs w:val="16"/>
              </w:rPr>
            </w:pPr>
            <w:r w:rsidRPr="005E0922">
              <w:rPr>
                <w:color w:val="000000"/>
                <w:sz w:val="16"/>
                <w:szCs w:val="16"/>
              </w:rPr>
              <w:t xml:space="preserve"> (руб.)</w:t>
            </w:r>
          </w:p>
        </w:tc>
      </w:tr>
      <w:tr w:rsidR="00D514E5" w:rsidRPr="005E0922" w:rsidTr="00D514E5">
        <w:trPr>
          <w:trHeight w:val="438"/>
        </w:trPr>
        <w:tc>
          <w:tcPr>
            <w:tcW w:w="3828" w:type="dxa"/>
            <w:vMerge w:val="restart"/>
            <w:tcBorders>
              <w:top w:val="nil"/>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b/>
                <w:bCs/>
                <w:color w:val="000000"/>
                <w:sz w:val="16"/>
                <w:szCs w:val="16"/>
              </w:rPr>
            </w:pPr>
            <w:r w:rsidRPr="005E0922">
              <w:rPr>
                <w:b/>
                <w:bCs/>
                <w:color w:val="000000"/>
                <w:sz w:val="16"/>
                <w:szCs w:val="16"/>
              </w:rPr>
              <w:t>Наименование</w:t>
            </w:r>
          </w:p>
        </w:tc>
        <w:tc>
          <w:tcPr>
            <w:tcW w:w="5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b/>
                <w:bCs/>
                <w:color w:val="000000"/>
                <w:sz w:val="16"/>
                <w:szCs w:val="16"/>
              </w:rPr>
            </w:pPr>
            <w:r w:rsidRPr="005E0922">
              <w:rPr>
                <w:b/>
                <w:bCs/>
                <w:color w:val="000000"/>
                <w:sz w:val="16"/>
                <w:szCs w:val="16"/>
              </w:rPr>
              <w:t>Мин</w:t>
            </w:r>
          </w:p>
        </w:tc>
        <w:tc>
          <w:tcPr>
            <w:tcW w:w="39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b/>
                <w:bCs/>
                <w:color w:val="000000"/>
                <w:sz w:val="16"/>
                <w:szCs w:val="16"/>
              </w:rPr>
            </w:pPr>
            <w:proofErr w:type="spellStart"/>
            <w:r w:rsidRPr="005E0922">
              <w:rPr>
                <w:b/>
                <w:bCs/>
                <w:color w:val="000000"/>
                <w:sz w:val="16"/>
                <w:szCs w:val="16"/>
              </w:rPr>
              <w:t>Рз</w:t>
            </w:r>
            <w:proofErr w:type="spellEnd"/>
          </w:p>
        </w:tc>
        <w:tc>
          <w:tcPr>
            <w:tcW w:w="5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b/>
                <w:bCs/>
                <w:color w:val="000000"/>
                <w:sz w:val="16"/>
                <w:szCs w:val="16"/>
              </w:rPr>
            </w:pPr>
            <w:proofErr w:type="gramStart"/>
            <w:r w:rsidRPr="005E0922">
              <w:rPr>
                <w:b/>
                <w:bCs/>
                <w:color w:val="000000"/>
                <w:sz w:val="16"/>
                <w:szCs w:val="16"/>
              </w:rPr>
              <w:t>ПР</w:t>
            </w:r>
            <w:proofErr w:type="gramEnd"/>
          </w:p>
        </w:tc>
        <w:tc>
          <w:tcPr>
            <w:tcW w:w="11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b/>
                <w:bCs/>
                <w:color w:val="000000"/>
                <w:sz w:val="16"/>
                <w:szCs w:val="16"/>
              </w:rPr>
            </w:pPr>
            <w:r w:rsidRPr="005E0922">
              <w:rPr>
                <w:b/>
                <w:bCs/>
                <w:color w:val="000000"/>
                <w:sz w:val="16"/>
                <w:szCs w:val="16"/>
              </w:rPr>
              <w:t>ЦСР</w:t>
            </w:r>
          </w:p>
        </w:tc>
        <w:tc>
          <w:tcPr>
            <w:tcW w:w="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b/>
                <w:bCs/>
                <w:color w:val="000000"/>
                <w:sz w:val="16"/>
                <w:szCs w:val="16"/>
              </w:rPr>
            </w:pPr>
            <w:r w:rsidRPr="005E0922">
              <w:rPr>
                <w:b/>
                <w:bCs/>
                <w:color w:val="000000"/>
                <w:sz w:val="16"/>
                <w:szCs w:val="16"/>
              </w:rPr>
              <w:t>ВР</w:t>
            </w:r>
          </w:p>
        </w:tc>
        <w:tc>
          <w:tcPr>
            <w:tcW w:w="99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b/>
                <w:bCs/>
                <w:color w:val="000000"/>
                <w:sz w:val="16"/>
                <w:szCs w:val="16"/>
              </w:rPr>
            </w:pPr>
            <w:r w:rsidRPr="005E0922">
              <w:rPr>
                <w:b/>
                <w:bCs/>
                <w:color w:val="000000"/>
                <w:sz w:val="16"/>
                <w:szCs w:val="16"/>
              </w:rPr>
              <w:t>Бюджет на 2022 год</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b/>
                <w:bCs/>
                <w:sz w:val="16"/>
                <w:szCs w:val="16"/>
              </w:rPr>
            </w:pPr>
            <w:r w:rsidRPr="005E0922">
              <w:rPr>
                <w:b/>
                <w:bCs/>
                <w:sz w:val="16"/>
                <w:szCs w:val="16"/>
              </w:rPr>
              <w:t>Исполнение за 1 полугодие 2022 год</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b/>
                <w:bCs/>
                <w:sz w:val="16"/>
                <w:szCs w:val="16"/>
              </w:rPr>
            </w:pPr>
            <w:r w:rsidRPr="005E0922">
              <w:rPr>
                <w:b/>
                <w:bCs/>
                <w:sz w:val="16"/>
                <w:szCs w:val="16"/>
              </w:rPr>
              <w:t>% исполнения</w:t>
            </w:r>
          </w:p>
        </w:tc>
      </w:tr>
      <w:tr w:rsidR="00D514E5" w:rsidRPr="005E0922" w:rsidTr="00D514E5">
        <w:trPr>
          <w:trHeight w:val="471"/>
        </w:trPr>
        <w:tc>
          <w:tcPr>
            <w:tcW w:w="3828" w:type="dxa"/>
            <w:vMerge/>
            <w:tcBorders>
              <w:top w:val="nil"/>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rPr>
                <w:b/>
                <w:bCs/>
                <w:color w:val="000000"/>
                <w:sz w:val="16"/>
                <w:szCs w:val="16"/>
              </w:rPr>
            </w:pPr>
          </w:p>
        </w:tc>
        <w:tc>
          <w:tcPr>
            <w:tcW w:w="59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b/>
                <w:bCs/>
                <w:color w:val="000000"/>
                <w:sz w:val="16"/>
                <w:szCs w:val="16"/>
              </w:rPr>
            </w:pPr>
          </w:p>
        </w:tc>
        <w:tc>
          <w:tcPr>
            <w:tcW w:w="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b/>
                <w:bCs/>
                <w:color w:val="000000"/>
                <w:sz w:val="16"/>
                <w:szCs w:val="16"/>
              </w:rPr>
            </w:pPr>
          </w:p>
        </w:tc>
        <w:tc>
          <w:tcPr>
            <w:tcW w:w="52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b/>
                <w:bCs/>
                <w:color w:val="000000"/>
                <w:sz w:val="16"/>
                <w:szCs w:val="16"/>
              </w:rPr>
            </w:pPr>
          </w:p>
        </w:tc>
        <w:tc>
          <w:tcPr>
            <w:tcW w:w="118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b/>
                <w:bCs/>
                <w:color w:val="000000"/>
                <w:sz w:val="16"/>
                <w:szCs w:val="16"/>
              </w:rPr>
            </w:pPr>
          </w:p>
        </w:tc>
        <w:tc>
          <w:tcPr>
            <w:tcW w:w="5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b/>
                <w:bCs/>
                <w:color w:val="000000"/>
                <w:sz w:val="16"/>
                <w:szCs w:val="16"/>
              </w:rPr>
            </w:pPr>
          </w:p>
        </w:tc>
        <w:tc>
          <w:tcPr>
            <w:tcW w:w="9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b/>
                <w:bCs/>
                <w:color w:val="000000"/>
                <w:sz w:val="16"/>
                <w:szCs w:val="16"/>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b/>
                <w:bCs/>
                <w:sz w:val="16"/>
                <w:szCs w:val="16"/>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b/>
                <w:bCs/>
                <w:sz w:val="16"/>
                <w:szCs w:val="16"/>
              </w:rPr>
            </w:pPr>
          </w:p>
        </w:tc>
      </w:tr>
      <w:tr w:rsidR="00D514E5" w:rsidRPr="005E0922" w:rsidTr="00D514E5">
        <w:trPr>
          <w:trHeight w:val="64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b/>
                <w:bCs/>
                <w:color w:val="000000"/>
                <w:sz w:val="16"/>
                <w:szCs w:val="16"/>
              </w:rPr>
            </w:pPr>
            <w:r w:rsidRPr="005E0922">
              <w:rPr>
                <w:b/>
                <w:bCs/>
                <w:color w:val="000000"/>
                <w:sz w:val="16"/>
                <w:szCs w:val="16"/>
              </w:rPr>
              <w:t>АДМИНИСТРАЦИЯ ВОЙСКОВИЦКОГО СЕЛЬСКОГО ПОСЕЛЕНИЯ ГАТЧИНСКОГО МУНИЦИПАЛЬНОГО РАЙОНА ЛЕНИНГРАДСКОЙ ОБЛАСТИ</w:t>
            </w:r>
          </w:p>
        </w:tc>
        <w:tc>
          <w:tcPr>
            <w:tcW w:w="594"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b/>
                <w:bCs/>
                <w:color w:val="000000"/>
                <w:sz w:val="16"/>
                <w:szCs w:val="16"/>
              </w:rPr>
            </w:pPr>
            <w:r w:rsidRPr="005E0922">
              <w:rPr>
                <w:b/>
                <w:bCs/>
                <w:color w:val="000000"/>
                <w:sz w:val="16"/>
                <w:szCs w:val="16"/>
              </w:rPr>
              <w:t>603</w:t>
            </w:r>
          </w:p>
        </w:tc>
        <w:tc>
          <w:tcPr>
            <w:tcW w:w="399"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b/>
                <w:bCs/>
                <w:color w:val="000000"/>
                <w:sz w:val="16"/>
                <w:szCs w:val="16"/>
              </w:rPr>
            </w:pP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b/>
                <w:bCs/>
                <w:color w:val="000000"/>
                <w:sz w:val="16"/>
                <w:szCs w:val="16"/>
              </w:rPr>
            </w:pP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b/>
                <w:bCs/>
                <w:color w:val="000000"/>
                <w:sz w:val="16"/>
                <w:szCs w:val="16"/>
              </w:rPr>
            </w:pP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b/>
                <w:bCs/>
                <w:color w:val="000000"/>
                <w:sz w:val="16"/>
                <w:szCs w:val="16"/>
              </w:rPr>
            </w:pPr>
          </w:p>
        </w:tc>
        <w:tc>
          <w:tcPr>
            <w:tcW w:w="999" w:type="dxa"/>
            <w:tcBorders>
              <w:top w:val="single" w:sz="4" w:space="0" w:color="auto"/>
              <w:left w:val="nil"/>
              <w:bottom w:val="single" w:sz="4" w:space="0" w:color="auto"/>
              <w:right w:val="single" w:sz="4" w:space="0" w:color="auto"/>
            </w:tcBorders>
            <w:shd w:val="clear" w:color="auto" w:fill="auto"/>
            <w:noWrap/>
            <w:vAlign w:val="center"/>
            <w:hideMark/>
          </w:tcPr>
          <w:p w:rsidR="00D514E5" w:rsidRPr="005E0922" w:rsidRDefault="00D514E5" w:rsidP="00D514E5">
            <w:pPr>
              <w:spacing w:after="0" w:line="240" w:lineRule="auto"/>
              <w:jc w:val="center"/>
              <w:rPr>
                <w:b/>
                <w:bCs/>
                <w:color w:val="000000"/>
                <w:sz w:val="16"/>
                <w:szCs w:val="16"/>
              </w:rPr>
            </w:pPr>
            <w:r w:rsidRPr="005E0922">
              <w:rPr>
                <w:b/>
                <w:bCs/>
                <w:color w:val="000000"/>
                <w:sz w:val="16"/>
                <w:szCs w:val="16"/>
              </w:rPr>
              <w:t>70 700,00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D514E5" w:rsidRPr="005E0922" w:rsidRDefault="00D514E5" w:rsidP="00D514E5">
            <w:pPr>
              <w:spacing w:after="0" w:line="240" w:lineRule="auto"/>
              <w:jc w:val="center"/>
              <w:rPr>
                <w:b/>
                <w:bCs/>
                <w:color w:val="000000"/>
                <w:sz w:val="16"/>
                <w:szCs w:val="16"/>
              </w:rPr>
            </w:pPr>
            <w:r w:rsidRPr="005E0922">
              <w:rPr>
                <w:b/>
                <w:bCs/>
                <w:color w:val="000000"/>
                <w:sz w:val="16"/>
                <w:szCs w:val="16"/>
              </w:rPr>
              <w:t>24 142,10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D514E5" w:rsidRPr="005E0922" w:rsidRDefault="00D514E5" w:rsidP="00D514E5">
            <w:pPr>
              <w:spacing w:after="0" w:line="240" w:lineRule="auto"/>
              <w:jc w:val="center"/>
              <w:rPr>
                <w:sz w:val="16"/>
                <w:szCs w:val="16"/>
              </w:rPr>
            </w:pPr>
            <w:r w:rsidRPr="005E0922">
              <w:rPr>
                <w:sz w:val="16"/>
                <w:szCs w:val="16"/>
              </w:rPr>
              <w:t>34,15%</w:t>
            </w:r>
          </w:p>
        </w:tc>
      </w:tr>
      <w:tr w:rsidR="00D514E5" w:rsidRPr="005E0922" w:rsidTr="00D514E5">
        <w:trPr>
          <w:trHeight w:val="46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b/>
                <w:bCs/>
                <w:color w:val="000000"/>
                <w:sz w:val="16"/>
                <w:szCs w:val="16"/>
              </w:rPr>
            </w:pPr>
            <w:r w:rsidRPr="005E0922">
              <w:rPr>
                <w:b/>
                <w:bCs/>
                <w:color w:val="000000"/>
                <w:sz w:val="16"/>
                <w:szCs w:val="16"/>
              </w:rPr>
              <w:t>ОБЩЕГОСУДАРСТВЕННЫЕ ВОПРОСЫ</w:t>
            </w:r>
          </w:p>
        </w:tc>
        <w:tc>
          <w:tcPr>
            <w:tcW w:w="594"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b/>
                <w:bCs/>
                <w:color w:val="000000"/>
                <w:sz w:val="16"/>
                <w:szCs w:val="16"/>
              </w:rPr>
            </w:pPr>
            <w:r w:rsidRPr="005E0922">
              <w:rPr>
                <w:b/>
                <w:bCs/>
                <w:color w:val="000000"/>
                <w:sz w:val="16"/>
                <w:szCs w:val="16"/>
              </w:rPr>
              <w:t>603</w:t>
            </w:r>
          </w:p>
        </w:tc>
        <w:tc>
          <w:tcPr>
            <w:tcW w:w="399"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b/>
                <w:bCs/>
                <w:color w:val="000000"/>
                <w:sz w:val="16"/>
                <w:szCs w:val="16"/>
              </w:rPr>
            </w:pPr>
            <w:r w:rsidRPr="005E0922">
              <w:rPr>
                <w:b/>
                <w:bCs/>
                <w:color w:val="000000"/>
                <w:sz w:val="16"/>
                <w:szCs w:val="16"/>
              </w:rPr>
              <w:t>01</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b/>
                <w:bCs/>
                <w:color w:val="000000"/>
                <w:sz w:val="16"/>
                <w:szCs w:val="16"/>
              </w:rPr>
            </w:pPr>
            <w:r w:rsidRPr="005E0922">
              <w:rPr>
                <w:b/>
                <w:bCs/>
                <w:color w:val="000000"/>
                <w:sz w:val="16"/>
                <w:szCs w:val="16"/>
              </w:rPr>
              <w:t>00</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b/>
                <w:bCs/>
                <w:color w:val="000000"/>
                <w:sz w:val="16"/>
                <w:szCs w:val="16"/>
              </w:rPr>
            </w:pP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b/>
                <w:bCs/>
                <w:color w:val="000000"/>
                <w:sz w:val="16"/>
                <w:szCs w:val="16"/>
              </w:rPr>
            </w:pPr>
          </w:p>
        </w:tc>
        <w:tc>
          <w:tcPr>
            <w:tcW w:w="999" w:type="dxa"/>
            <w:tcBorders>
              <w:top w:val="single" w:sz="4" w:space="0" w:color="auto"/>
              <w:left w:val="nil"/>
              <w:bottom w:val="single" w:sz="4" w:space="0" w:color="auto"/>
              <w:right w:val="single" w:sz="4" w:space="0" w:color="auto"/>
            </w:tcBorders>
            <w:shd w:val="clear" w:color="auto" w:fill="auto"/>
            <w:noWrap/>
            <w:vAlign w:val="center"/>
            <w:hideMark/>
          </w:tcPr>
          <w:p w:rsidR="00D514E5" w:rsidRPr="005E0922" w:rsidRDefault="00D514E5" w:rsidP="00D514E5">
            <w:pPr>
              <w:spacing w:after="0" w:line="240" w:lineRule="auto"/>
              <w:jc w:val="center"/>
              <w:rPr>
                <w:b/>
                <w:bCs/>
                <w:color w:val="000000"/>
                <w:sz w:val="16"/>
                <w:szCs w:val="16"/>
              </w:rPr>
            </w:pPr>
            <w:r w:rsidRPr="005E0922">
              <w:rPr>
                <w:b/>
                <w:bCs/>
                <w:color w:val="000000"/>
                <w:sz w:val="16"/>
                <w:szCs w:val="16"/>
              </w:rPr>
              <w:t>16 068,48</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D514E5" w:rsidRPr="005E0922" w:rsidRDefault="00D514E5" w:rsidP="00D514E5">
            <w:pPr>
              <w:spacing w:after="0" w:line="240" w:lineRule="auto"/>
              <w:jc w:val="center"/>
              <w:rPr>
                <w:b/>
                <w:bCs/>
                <w:color w:val="000000"/>
                <w:sz w:val="16"/>
                <w:szCs w:val="16"/>
              </w:rPr>
            </w:pPr>
            <w:r w:rsidRPr="005E0922">
              <w:rPr>
                <w:b/>
                <w:bCs/>
                <w:color w:val="000000"/>
                <w:sz w:val="16"/>
                <w:szCs w:val="16"/>
              </w:rPr>
              <w:t>5 747,31</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D514E5" w:rsidRPr="005E0922" w:rsidRDefault="00D514E5" w:rsidP="00D514E5">
            <w:pPr>
              <w:spacing w:after="0" w:line="240" w:lineRule="auto"/>
              <w:jc w:val="center"/>
              <w:rPr>
                <w:sz w:val="16"/>
                <w:szCs w:val="16"/>
              </w:rPr>
            </w:pPr>
            <w:r w:rsidRPr="005E0922">
              <w:rPr>
                <w:sz w:val="16"/>
                <w:szCs w:val="16"/>
              </w:rPr>
              <w:t>35,77%</w:t>
            </w:r>
          </w:p>
        </w:tc>
      </w:tr>
      <w:tr w:rsidR="00D514E5" w:rsidRPr="005E0922" w:rsidTr="00D514E5">
        <w:trPr>
          <w:trHeight w:val="66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outlineLvl w:val="0"/>
              <w:rPr>
                <w:b/>
                <w:bCs/>
                <w:sz w:val="16"/>
                <w:szCs w:val="16"/>
              </w:rPr>
            </w:pPr>
            <w:r w:rsidRPr="005E0922">
              <w:rPr>
                <w:b/>
                <w:bCs/>
                <w:sz w:val="16"/>
                <w:szCs w:val="16"/>
              </w:rPr>
              <w:t>Обеспечение деятельности Совета депутатов муниципального образования</w:t>
            </w:r>
          </w:p>
        </w:tc>
        <w:tc>
          <w:tcPr>
            <w:tcW w:w="5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outlineLvl w:val="0"/>
              <w:rPr>
                <w:b/>
                <w:bCs/>
                <w:color w:val="000000"/>
                <w:sz w:val="16"/>
                <w:szCs w:val="16"/>
              </w:rPr>
            </w:pPr>
            <w:r w:rsidRPr="005E0922">
              <w:rPr>
                <w:b/>
                <w:bCs/>
                <w:color w:val="000000"/>
                <w:sz w:val="16"/>
                <w:szCs w:val="16"/>
              </w:rPr>
              <w:t>603</w:t>
            </w:r>
          </w:p>
        </w:tc>
        <w:tc>
          <w:tcPr>
            <w:tcW w:w="399"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outlineLvl w:val="0"/>
              <w:rPr>
                <w:b/>
                <w:bCs/>
                <w:color w:val="000000"/>
                <w:sz w:val="16"/>
                <w:szCs w:val="16"/>
              </w:rPr>
            </w:pPr>
            <w:r w:rsidRPr="005E0922">
              <w:rPr>
                <w:b/>
                <w:bCs/>
                <w:color w:val="000000"/>
                <w:sz w:val="16"/>
                <w:szCs w:val="16"/>
              </w:rPr>
              <w:t>01</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outlineLvl w:val="0"/>
              <w:rPr>
                <w:b/>
                <w:bCs/>
                <w:color w:val="000000"/>
                <w:sz w:val="16"/>
                <w:szCs w:val="16"/>
              </w:rPr>
            </w:pPr>
            <w:r w:rsidRPr="005E0922">
              <w:rPr>
                <w:b/>
                <w:bCs/>
                <w:color w:val="000000"/>
                <w:sz w:val="16"/>
                <w:szCs w:val="16"/>
              </w:rPr>
              <w:t>03</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outlineLvl w:val="0"/>
              <w:rPr>
                <w:b/>
                <w:bCs/>
                <w:color w:val="000000"/>
                <w:sz w:val="16"/>
                <w:szCs w:val="16"/>
              </w:rPr>
            </w:pP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outlineLvl w:val="0"/>
              <w:rPr>
                <w:b/>
                <w:bCs/>
                <w:color w:val="000000"/>
                <w:sz w:val="16"/>
                <w:szCs w:val="16"/>
              </w:rPr>
            </w:pPr>
          </w:p>
        </w:tc>
        <w:tc>
          <w:tcPr>
            <w:tcW w:w="999" w:type="dxa"/>
            <w:tcBorders>
              <w:top w:val="single" w:sz="4" w:space="0" w:color="auto"/>
              <w:left w:val="nil"/>
              <w:bottom w:val="single" w:sz="4" w:space="0" w:color="auto"/>
              <w:right w:val="single" w:sz="4" w:space="0" w:color="auto"/>
            </w:tcBorders>
            <w:shd w:val="clear" w:color="auto" w:fill="auto"/>
            <w:noWrap/>
            <w:vAlign w:val="center"/>
            <w:hideMark/>
          </w:tcPr>
          <w:p w:rsidR="00D514E5" w:rsidRPr="005E0922" w:rsidRDefault="00D514E5" w:rsidP="00D514E5">
            <w:pPr>
              <w:spacing w:after="0" w:line="240" w:lineRule="auto"/>
              <w:jc w:val="center"/>
              <w:outlineLvl w:val="0"/>
              <w:rPr>
                <w:b/>
                <w:bCs/>
                <w:color w:val="000000"/>
                <w:sz w:val="16"/>
                <w:szCs w:val="16"/>
              </w:rPr>
            </w:pPr>
            <w:r w:rsidRPr="005E0922">
              <w:rPr>
                <w:b/>
                <w:bCs/>
                <w:color w:val="000000"/>
                <w:sz w:val="16"/>
                <w:szCs w:val="16"/>
              </w:rPr>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D514E5" w:rsidRPr="005E0922" w:rsidRDefault="00D514E5" w:rsidP="00D514E5">
            <w:pPr>
              <w:spacing w:after="0" w:line="240" w:lineRule="auto"/>
              <w:jc w:val="center"/>
              <w:outlineLvl w:val="0"/>
              <w:rPr>
                <w:b/>
                <w:bCs/>
                <w:color w:val="000000"/>
                <w:sz w:val="16"/>
                <w:szCs w:val="16"/>
              </w:rPr>
            </w:pPr>
            <w:r w:rsidRPr="005E0922">
              <w:rPr>
                <w:b/>
                <w:bCs/>
                <w:color w:val="000000"/>
                <w:sz w:val="16"/>
                <w:szCs w:val="16"/>
              </w:rPr>
              <w:t>0,00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D514E5" w:rsidRPr="005E0922" w:rsidRDefault="00D514E5" w:rsidP="00D514E5">
            <w:pPr>
              <w:spacing w:after="0" w:line="240" w:lineRule="auto"/>
              <w:jc w:val="center"/>
              <w:outlineLvl w:val="0"/>
              <w:rPr>
                <w:sz w:val="16"/>
                <w:szCs w:val="16"/>
              </w:rPr>
            </w:pPr>
            <w:r w:rsidRPr="005E0922">
              <w:rPr>
                <w:sz w:val="16"/>
                <w:szCs w:val="16"/>
              </w:rPr>
              <w:t>#ДЕЛ/0!</w:t>
            </w:r>
          </w:p>
        </w:tc>
      </w:tr>
      <w:tr w:rsidR="00D514E5" w:rsidRPr="005E0922" w:rsidTr="00D514E5">
        <w:trPr>
          <w:trHeight w:val="46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both"/>
              <w:outlineLvl w:val="0"/>
              <w:rPr>
                <w:sz w:val="16"/>
                <w:szCs w:val="16"/>
              </w:rPr>
            </w:pPr>
            <w:r w:rsidRPr="005E0922">
              <w:rPr>
                <w:sz w:val="16"/>
                <w:szCs w:val="16"/>
              </w:rPr>
              <w:t>Обеспечение деятельности Совета депутатов муниципального образования</w:t>
            </w:r>
          </w:p>
        </w:tc>
        <w:tc>
          <w:tcPr>
            <w:tcW w:w="594"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outlineLvl w:val="0"/>
              <w:rPr>
                <w:color w:val="000000"/>
                <w:sz w:val="16"/>
                <w:szCs w:val="16"/>
              </w:rPr>
            </w:pPr>
            <w:r w:rsidRPr="005E0922">
              <w:rPr>
                <w:color w:val="000000"/>
                <w:sz w:val="16"/>
                <w:szCs w:val="16"/>
              </w:rPr>
              <w:t>603</w:t>
            </w:r>
          </w:p>
        </w:tc>
        <w:tc>
          <w:tcPr>
            <w:tcW w:w="399"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outlineLvl w:val="0"/>
              <w:rPr>
                <w:color w:val="000000"/>
                <w:sz w:val="16"/>
                <w:szCs w:val="16"/>
              </w:rPr>
            </w:pPr>
            <w:r w:rsidRPr="005E0922">
              <w:rPr>
                <w:color w:val="000000"/>
                <w:sz w:val="16"/>
                <w:szCs w:val="16"/>
              </w:rPr>
              <w:t>01</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outlineLvl w:val="0"/>
              <w:rPr>
                <w:color w:val="000000"/>
                <w:sz w:val="16"/>
                <w:szCs w:val="16"/>
              </w:rPr>
            </w:pPr>
            <w:r w:rsidRPr="005E0922">
              <w:rPr>
                <w:color w:val="000000"/>
                <w:sz w:val="16"/>
                <w:szCs w:val="16"/>
              </w:rPr>
              <w:t>03</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outlineLvl w:val="0"/>
              <w:rPr>
                <w:color w:val="000000"/>
                <w:sz w:val="16"/>
                <w:szCs w:val="16"/>
              </w:rPr>
            </w:pPr>
            <w:r w:rsidRPr="005E0922">
              <w:rPr>
                <w:color w:val="000000"/>
                <w:sz w:val="16"/>
                <w:szCs w:val="16"/>
              </w:rPr>
              <w:t>61П0111050</w:t>
            </w: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outlineLvl w:val="0"/>
              <w:rPr>
                <w:color w:val="000000"/>
                <w:sz w:val="16"/>
                <w:szCs w:val="16"/>
              </w:rPr>
            </w:pPr>
          </w:p>
        </w:tc>
        <w:tc>
          <w:tcPr>
            <w:tcW w:w="999" w:type="dxa"/>
            <w:tcBorders>
              <w:top w:val="single" w:sz="4" w:space="0" w:color="auto"/>
              <w:left w:val="nil"/>
              <w:bottom w:val="single" w:sz="4" w:space="0" w:color="auto"/>
              <w:right w:val="single" w:sz="4" w:space="0" w:color="auto"/>
            </w:tcBorders>
            <w:shd w:val="clear" w:color="auto" w:fill="auto"/>
            <w:noWrap/>
            <w:vAlign w:val="center"/>
            <w:hideMark/>
          </w:tcPr>
          <w:p w:rsidR="00D514E5" w:rsidRPr="005E0922" w:rsidRDefault="00D514E5" w:rsidP="00D514E5">
            <w:pPr>
              <w:spacing w:after="0" w:line="240" w:lineRule="auto"/>
              <w:jc w:val="center"/>
              <w:outlineLvl w:val="0"/>
              <w:rPr>
                <w:color w:val="000000"/>
                <w:sz w:val="16"/>
                <w:szCs w:val="16"/>
              </w:rPr>
            </w:pPr>
            <w:r w:rsidRPr="005E0922">
              <w:rPr>
                <w:color w:val="000000"/>
                <w:sz w:val="16"/>
                <w:szCs w:val="16"/>
              </w:rPr>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D514E5" w:rsidRPr="005E0922" w:rsidRDefault="00D514E5" w:rsidP="00D514E5">
            <w:pPr>
              <w:spacing w:after="0" w:line="240" w:lineRule="auto"/>
              <w:jc w:val="center"/>
              <w:outlineLvl w:val="0"/>
              <w:rPr>
                <w:color w:val="000000"/>
                <w:sz w:val="16"/>
                <w:szCs w:val="16"/>
              </w:rPr>
            </w:pPr>
            <w:r w:rsidRPr="005E0922">
              <w:rPr>
                <w:color w:val="000000"/>
                <w:sz w:val="16"/>
                <w:szCs w:val="16"/>
              </w:rPr>
              <w:t>0,00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D514E5" w:rsidRPr="005E0922" w:rsidRDefault="00D514E5" w:rsidP="00D514E5">
            <w:pPr>
              <w:spacing w:after="0" w:line="240" w:lineRule="auto"/>
              <w:jc w:val="center"/>
              <w:outlineLvl w:val="0"/>
              <w:rPr>
                <w:sz w:val="16"/>
                <w:szCs w:val="16"/>
              </w:rPr>
            </w:pPr>
            <w:r w:rsidRPr="005E0922">
              <w:rPr>
                <w:sz w:val="16"/>
                <w:szCs w:val="16"/>
              </w:rPr>
              <w:t>#ДЕЛ/0!</w:t>
            </w:r>
          </w:p>
        </w:tc>
      </w:tr>
      <w:tr w:rsidR="00D514E5" w:rsidRPr="005E0922" w:rsidTr="00D514E5">
        <w:trPr>
          <w:trHeight w:val="51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both"/>
              <w:outlineLvl w:val="0"/>
              <w:rPr>
                <w:sz w:val="16"/>
                <w:szCs w:val="16"/>
              </w:rPr>
            </w:pPr>
            <w:r w:rsidRPr="005E0922">
              <w:rPr>
                <w:sz w:val="16"/>
                <w:szCs w:val="16"/>
              </w:rPr>
              <w:t>Обеспечение деятельности Совета депутатов муниципального образования</w:t>
            </w:r>
          </w:p>
        </w:tc>
        <w:tc>
          <w:tcPr>
            <w:tcW w:w="5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outlineLvl w:val="0"/>
              <w:rPr>
                <w:i/>
                <w:iCs/>
                <w:color w:val="000000"/>
                <w:sz w:val="16"/>
                <w:szCs w:val="16"/>
              </w:rPr>
            </w:pPr>
            <w:r w:rsidRPr="005E0922">
              <w:rPr>
                <w:i/>
                <w:iCs/>
                <w:color w:val="000000"/>
                <w:sz w:val="16"/>
                <w:szCs w:val="16"/>
              </w:rPr>
              <w:t>603</w:t>
            </w:r>
          </w:p>
        </w:tc>
        <w:tc>
          <w:tcPr>
            <w:tcW w:w="399"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outlineLvl w:val="0"/>
              <w:rPr>
                <w:i/>
                <w:iCs/>
                <w:color w:val="000000"/>
                <w:sz w:val="16"/>
                <w:szCs w:val="16"/>
              </w:rPr>
            </w:pPr>
            <w:r w:rsidRPr="005E0922">
              <w:rPr>
                <w:i/>
                <w:iCs/>
                <w:color w:val="000000"/>
                <w:sz w:val="16"/>
                <w:szCs w:val="16"/>
              </w:rPr>
              <w:t>01</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outlineLvl w:val="0"/>
              <w:rPr>
                <w:i/>
                <w:iCs/>
                <w:color w:val="000000"/>
                <w:sz w:val="16"/>
                <w:szCs w:val="16"/>
              </w:rPr>
            </w:pPr>
            <w:r w:rsidRPr="005E0922">
              <w:rPr>
                <w:i/>
                <w:iCs/>
                <w:color w:val="000000"/>
                <w:sz w:val="16"/>
                <w:szCs w:val="16"/>
              </w:rPr>
              <w:t>03</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outlineLvl w:val="0"/>
              <w:rPr>
                <w:i/>
                <w:iCs/>
                <w:color w:val="000000"/>
                <w:sz w:val="16"/>
                <w:szCs w:val="16"/>
              </w:rPr>
            </w:pPr>
            <w:r w:rsidRPr="005E0922">
              <w:rPr>
                <w:i/>
                <w:iCs/>
                <w:color w:val="000000"/>
                <w:sz w:val="16"/>
                <w:szCs w:val="16"/>
              </w:rPr>
              <w:t>61П0111050</w:t>
            </w: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outlineLvl w:val="0"/>
              <w:rPr>
                <w:i/>
                <w:iCs/>
                <w:color w:val="000000"/>
                <w:sz w:val="16"/>
                <w:szCs w:val="16"/>
              </w:rPr>
            </w:pPr>
            <w:r w:rsidRPr="005E0922">
              <w:rPr>
                <w:i/>
                <w:iCs/>
                <w:color w:val="000000"/>
                <w:sz w:val="16"/>
                <w:szCs w:val="16"/>
              </w:rPr>
              <w:t>120</w:t>
            </w:r>
          </w:p>
        </w:tc>
        <w:tc>
          <w:tcPr>
            <w:tcW w:w="999" w:type="dxa"/>
            <w:tcBorders>
              <w:top w:val="single" w:sz="4" w:space="0" w:color="auto"/>
              <w:left w:val="nil"/>
              <w:bottom w:val="single" w:sz="4" w:space="0" w:color="auto"/>
              <w:right w:val="single" w:sz="4" w:space="0" w:color="auto"/>
            </w:tcBorders>
            <w:shd w:val="clear" w:color="auto" w:fill="auto"/>
            <w:noWrap/>
            <w:vAlign w:val="center"/>
            <w:hideMark/>
          </w:tcPr>
          <w:p w:rsidR="00D514E5" w:rsidRPr="005E0922" w:rsidRDefault="00D514E5" w:rsidP="00D514E5">
            <w:pPr>
              <w:spacing w:after="0" w:line="240" w:lineRule="auto"/>
              <w:jc w:val="center"/>
              <w:outlineLvl w:val="0"/>
              <w:rPr>
                <w:i/>
                <w:iCs/>
                <w:color w:val="000000"/>
                <w:sz w:val="16"/>
                <w:szCs w:val="16"/>
              </w:rPr>
            </w:pPr>
            <w:r w:rsidRPr="005E0922">
              <w:rPr>
                <w:i/>
                <w:iCs/>
                <w:color w:val="000000"/>
                <w:sz w:val="16"/>
                <w:szCs w:val="16"/>
              </w:rPr>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D514E5" w:rsidRPr="005E0922" w:rsidRDefault="00D514E5" w:rsidP="00D514E5">
            <w:pPr>
              <w:spacing w:after="0" w:line="240" w:lineRule="auto"/>
              <w:jc w:val="center"/>
              <w:outlineLvl w:val="0"/>
              <w:rPr>
                <w:i/>
                <w:iCs/>
                <w:color w:val="000000"/>
                <w:sz w:val="16"/>
                <w:szCs w:val="16"/>
              </w:rPr>
            </w:pPr>
            <w:r w:rsidRPr="005E0922">
              <w:rPr>
                <w:i/>
                <w:iCs/>
                <w:color w:val="000000"/>
                <w:sz w:val="16"/>
                <w:szCs w:val="16"/>
              </w:rPr>
              <w:t>0,00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D514E5" w:rsidRPr="005E0922" w:rsidRDefault="00D514E5" w:rsidP="00D514E5">
            <w:pPr>
              <w:spacing w:after="0" w:line="240" w:lineRule="auto"/>
              <w:jc w:val="center"/>
              <w:outlineLvl w:val="0"/>
              <w:rPr>
                <w:sz w:val="16"/>
                <w:szCs w:val="16"/>
              </w:rPr>
            </w:pPr>
            <w:r w:rsidRPr="005E0922">
              <w:rPr>
                <w:sz w:val="16"/>
                <w:szCs w:val="16"/>
              </w:rPr>
              <w:t>#ДЕЛ/0!</w:t>
            </w:r>
          </w:p>
        </w:tc>
      </w:tr>
      <w:tr w:rsidR="00D514E5" w:rsidRPr="005E0922" w:rsidTr="00D514E5">
        <w:trPr>
          <w:trHeight w:val="51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b/>
                <w:bCs/>
                <w:color w:val="000000"/>
                <w:sz w:val="16"/>
                <w:szCs w:val="16"/>
              </w:rPr>
            </w:pPr>
            <w:r w:rsidRPr="005E0922">
              <w:rPr>
                <w:b/>
                <w:bCs/>
                <w:color w:val="000000"/>
                <w:sz w:val="16"/>
                <w:szCs w:val="16"/>
              </w:rPr>
              <w:t xml:space="preserve">Функционирование Правительства РФ, высших исполнительных органов </w:t>
            </w:r>
            <w:proofErr w:type="spellStart"/>
            <w:r w:rsidRPr="005E0922">
              <w:rPr>
                <w:b/>
                <w:bCs/>
                <w:color w:val="000000"/>
                <w:sz w:val="16"/>
                <w:szCs w:val="16"/>
              </w:rPr>
              <w:t>гос</w:t>
            </w:r>
            <w:proofErr w:type="spellEnd"/>
            <w:r w:rsidRPr="005E0922">
              <w:rPr>
                <w:b/>
                <w:bCs/>
                <w:color w:val="000000"/>
                <w:sz w:val="16"/>
                <w:szCs w:val="16"/>
              </w:rPr>
              <w:t>. власти субъектов РФ, местных администраций</w:t>
            </w:r>
          </w:p>
        </w:tc>
        <w:tc>
          <w:tcPr>
            <w:tcW w:w="594"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b/>
                <w:bCs/>
                <w:color w:val="000000"/>
                <w:sz w:val="16"/>
                <w:szCs w:val="16"/>
              </w:rPr>
            </w:pPr>
            <w:r w:rsidRPr="005E0922">
              <w:rPr>
                <w:b/>
                <w:bCs/>
                <w:color w:val="000000"/>
                <w:sz w:val="16"/>
                <w:szCs w:val="16"/>
              </w:rPr>
              <w:t>603</w:t>
            </w:r>
          </w:p>
        </w:tc>
        <w:tc>
          <w:tcPr>
            <w:tcW w:w="399"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b/>
                <w:bCs/>
                <w:color w:val="000000"/>
                <w:sz w:val="16"/>
                <w:szCs w:val="16"/>
              </w:rPr>
            </w:pPr>
            <w:r w:rsidRPr="005E0922">
              <w:rPr>
                <w:b/>
                <w:bCs/>
                <w:color w:val="000000"/>
                <w:sz w:val="16"/>
                <w:szCs w:val="16"/>
              </w:rPr>
              <w:t>01</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b/>
                <w:bCs/>
                <w:color w:val="000000"/>
                <w:sz w:val="16"/>
                <w:szCs w:val="16"/>
              </w:rPr>
            </w:pPr>
            <w:r w:rsidRPr="005E0922">
              <w:rPr>
                <w:b/>
                <w:bCs/>
                <w:color w:val="000000"/>
                <w:sz w:val="16"/>
                <w:szCs w:val="16"/>
              </w:rPr>
              <w:t>04</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b/>
                <w:bCs/>
                <w:color w:val="000000"/>
                <w:sz w:val="16"/>
                <w:szCs w:val="16"/>
              </w:rPr>
            </w:pP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b/>
                <w:bCs/>
                <w:color w:val="000000"/>
                <w:sz w:val="16"/>
                <w:szCs w:val="16"/>
              </w:rPr>
            </w:pPr>
          </w:p>
        </w:tc>
        <w:tc>
          <w:tcPr>
            <w:tcW w:w="999" w:type="dxa"/>
            <w:tcBorders>
              <w:top w:val="single" w:sz="4" w:space="0" w:color="auto"/>
              <w:left w:val="nil"/>
              <w:bottom w:val="single" w:sz="4" w:space="0" w:color="auto"/>
              <w:right w:val="single" w:sz="4" w:space="0" w:color="auto"/>
            </w:tcBorders>
            <w:shd w:val="clear" w:color="auto" w:fill="auto"/>
            <w:noWrap/>
            <w:vAlign w:val="center"/>
            <w:hideMark/>
          </w:tcPr>
          <w:p w:rsidR="00D514E5" w:rsidRPr="005E0922" w:rsidRDefault="00D514E5" w:rsidP="00D514E5">
            <w:pPr>
              <w:spacing w:after="0" w:line="240" w:lineRule="auto"/>
              <w:jc w:val="center"/>
              <w:rPr>
                <w:b/>
                <w:bCs/>
                <w:color w:val="000000"/>
                <w:sz w:val="16"/>
                <w:szCs w:val="16"/>
              </w:rPr>
            </w:pPr>
            <w:r w:rsidRPr="005E0922">
              <w:rPr>
                <w:b/>
                <w:bCs/>
                <w:color w:val="000000"/>
                <w:sz w:val="16"/>
                <w:szCs w:val="16"/>
              </w:rPr>
              <w:t>15 141,90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D514E5" w:rsidRPr="005E0922" w:rsidRDefault="00D514E5" w:rsidP="00D514E5">
            <w:pPr>
              <w:spacing w:after="0" w:line="240" w:lineRule="auto"/>
              <w:jc w:val="center"/>
              <w:rPr>
                <w:b/>
                <w:bCs/>
                <w:color w:val="000000"/>
                <w:sz w:val="16"/>
                <w:szCs w:val="16"/>
              </w:rPr>
            </w:pPr>
            <w:r w:rsidRPr="005E0922">
              <w:rPr>
                <w:b/>
                <w:bCs/>
                <w:color w:val="000000"/>
                <w:sz w:val="16"/>
                <w:szCs w:val="16"/>
              </w:rPr>
              <w:t>5 364,79</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D514E5" w:rsidRPr="005E0922" w:rsidRDefault="00D514E5" w:rsidP="00D514E5">
            <w:pPr>
              <w:spacing w:after="0" w:line="240" w:lineRule="auto"/>
              <w:jc w:val="center"/>
              <w:rPr>
                <w:sz w:val="16"/>
                <w:szCs w:val="16"/>
              </w:rPr>
            </w:pPr>
            <w:r w:rsidRPr="005E0922">
              <w:rPr>
                <w:sz w:val="16"/>
                <w:szCs w:val="16"/>
              </w:rPr>
              <w:t>35,43%</w:t>
            </w:r>
          </w:p>
        </w:tc>
      </w:tr>
      <w:tr w:rsidR="00D514E5" w:rsidRPr="005E0922" w:rsidTr="00D514E5">
        <w:trPr>
          <w:trHeight w:val="54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both"/>
              <w:rPr>
                <w:color w:val="000000"/>
                <w:sz w:val="16"/>
                <w:szCs w:val="16"/>
              </w:rPr>
            </w:pPr>
            <w:r w:rsidRPr="005E0922">
              <w:rPr>
                <w:color w:val="000000"/>
                <w:sz w:val="16"/>
                <w:szCs w:val="16"/>
              </w:rPr>
              <w:t>Расходы на выплаты муниципальным служащим</w:t>
            </w:r>
          </w:p>
        </w:tc>
        <w:tc>
          <w:tcPr>
            <w:tcW w:w="594"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color w:val="000000"/>
                <w:sz w:val="16"/>
                <w:szCs w:val="16"/>
              </w:rPr>
            </w:pPr>
            <w:r w:rsidRPr="005E0922">
              <w:rPr>
                <w:color w:val="000000"/>
                <w:sz w:val="16"/>
                <w:szCs w:val="16"/>
              </w:rPr>
              <w:t>603</w:t>
            </w:r>
          </w:p>
        </w:tc>
        <w:tc>
          <w:tcPr>
            <w:tcW w:w="399"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color w:val="000000"/>
                <w:sz w:val="16"/>
                <w:szCs w:val="16"/>
              </w:rPr>
            </w:pPr>
            <w:r w:rsidRPr="005E0922">
              <w:rPr>
                <w:color w:val="000000"/>
                <w:sz w:val="16"/>
                <w:szCs w:val="16"/>
              </w:rPr>
              <w:t>01</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color w:val="000000"/>
                <w:sz w:val="16"/>
                <w:szCs w:val="16"/>
              </w:rPr>
            </w:pPr>
            <w:r w:rsidRPr="005E0922">
              <w:rPr>
                <w:color w:val="000000"/>
                <w:sz w:val="16"/>
                <w:szCs w:val="16"/>
              </w:rPr>
              <w:t>04</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color w:val="000000"/>
                <w:sz w:val="16"/>
                <w:szCs w:val="16"/>
              </w:rPr>
            </w:pPr>
            <w:r w:rsidRPr="005E0922">
              <w:rPr>
                <w:color w:val="000000"/>
                <w:sz w:val="16"/>
                <w:szCs w:val="16"/>
              </w:rPr>
              <w:t>61Ф0211020</w:t>
            </w: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color w:val="000000"/>
                <w:sz w:val="16"/>
                <w:szCs w:val="16"/>
              </w:rPr>
            </w:pPr>
          </w:p>
        </w:tc>
        <w:tc>
          <w:tcPr>
            <w:tcW w:w="999" w:type="dxa"/>
            <w:tcBorders>
              <w:top w:val="single" w:sz="4" w:space="0" w:color="auto"/>
              <w:left w:val="nil"/>
              <w:bottom w:val="single" w:sz="4" w:space="0" w:color="auto"/>
              <w:right w:val="single" w:sz="4" w:space="0" w:color="auto"/>
            </w:tcBorders>
            <w:shd w:val="clear" w:color="auto" w:fill="auto"/>
            <w:noWrap/>
            <w:vAlign w:val="center"/>
            <w:hideMark/>
          </w:tcPr>
          <w:p w:rsidR="00D514E5" w:rsidRPr="005E0922" w:rsidRDefault="00D514E5" w:rsidP="00D514E5">
            <w:pPr>
              <w:spacing w:after="0" w:line="240" w:lineRule="auto"/>
              <w:jc w:val="center"/>
              <w:rPr>
                <w:color w:val="000000"/>
                <w:sz w:val="16"/>
                <w:szCs w:val="16"/>
              </w:rPr>
            </w:pPr>
            <w:r w:rsidRPr="005E0922">
              <w:rPr>
                <w:color w:val="000000"/>
                <w:sz w:val="16"/>
                <w:szCs w:val="16"/>
              </w:rPr>
              <w:t>9 598,38</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D514E5" w:rsidRPr="005E0922" w:rsidRDefault="00D514E5" w:rsidP="00D514E5">
            <w:pPr>
              <w:spacing w:after="0" w:line="240" w:lineRule="auto"/>
              <w:jc w:val="center"/>
              <w:rPr>
                <w:color w:val="000000"/>
                <w:sz w:val="16"/>
                <w:szCs w:val="16"/>
              </w:rPr>
            </w:pPr>
            <w:r w:rsidRPr="005E0922">
              <w:rPr>
                <w:color w:val="000000"/>
                <w:sz w:val="16"/>
                <w:szCs w:val="16"/>
              </w:rPr>
              <w:t>3 196,98</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D514E5" w:rsidRPr="005E0922" w:rsidRDefault="00D514E5" w:rsidP="00D514E5">
            <w:pPr>
              <w:spacing w:after="0" w:line="240" w:lineRule="auto"/>
              <w:jc w:val="center"/>
              <w:rPr>
                <w:sz w:val="16"/>
                <w:szCs w:val="16"/>
              </w:rPr>
            </w:pPr>
            <w:r w:rsidRPr="005E0922">
              <w:rPr>
                <w:sz w:val="16"/>
                <w:szCs w:val="16"/>
              </w:rPr>
              <w:t>33,31%</w:t>
            </w:r>
          </w:p>
        </w:tc>
      </w:tr>
      <w:tr w:rsidR="00D514E5" w:rsidRPr="005E0922" w:rsidTr="00D514E5">
        <w:trPr>
          <w:trHeight w:val="51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both"/>
              <w:rPr>
                <w:i/>
                <w:iCs/>
                <w:color w:val="000000"/>
                <w:sz w:val="16"/>
                <w:szCs w:val="16"/>
              </w:rPr>
            </w:pPr>
            <w:r w:rsidRPr="005E0922">
              <w:rPr>
                <w:i/>
                <w:iCs/>
                <w:color w:val="000000"/>
                <w:sz w:val="16"/>
                <w:szCs w:val="16"/>
              </w:rPr>
              <w:t>Расходы на выплаты муниципальным служащим</w:t>
            </w:r>
          </w:p>
        </w:tc>
        <w:tc>
          <w:tcPr>
            <w:tcW w:w="594"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i/>
                <w:iCs/>
                <w:color w:val="000000"/>
                <w:sz w:val="16"/>
                <w:szCs w:val="16"/>
              </w:rPr>
            </w:pPr>
            <w:r w:rsidRPr="005E0922">
              <w:rPr>
                <w:i/>
                <w:iCs/>
                <w:color w:val="000000"/>
                <w:sz w:val="16"/>
                <w:szCs w:val="16"/>
              </w:rPr>
              <w:t>603</w:t>
            </w:r>
          </w:p>
        </w:tc>
        <w:tc>
          <w:tcPr>
            <w:tcW w:w="399"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i/>
                <w:iCs/>
                <w:color w:val="000000"/>
                <w:sz w:val="16"/>
                <w:szCs w:val="16"/>
              </w:rPr>
            </w:pPr>
            <w:r w:rsidRPr="005E0922">
              <w:rPr>
                <w:i/>
                <w:iCs/>
                <w:color w:val="000000"/>
                <w:sz w:val="16"/>
                <w:szCs w:val="16"/>
              </w:rPr>
              <w:t>01</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i/>
                <w:iCs/>
                <w:color w:val="000000"/>
                <w:sz w:val="16"/>
                <w:szCs w:val="16"/>
              </w:rPr>
            </w:pPr>
            <w:r w:rsidRPr="005E0922">
              <w:rPr>
                <w:i/>
                <w:iCs/>
                <w:color w:val="000000"/>
                <w:sz w:val="16"/>
                <w:szCs w:val="16"/>
              </w:rPr>
              <w:t>04</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i/>
                <w:iCs/>
                <w:color w:val="000000"/>
                <w:sz w:val="16"/>
                <w:szCs w:val="16"/>
              </w:rPr>
            </w:pPr>
            <w:r w:rsidRPr="005E0922">
              <w:rPr>
                <w:i/>
                <w:iCs/>
                <w:color w:val="000000"/>
                <w:sz w:val="16"/>
                <w:szCs w:val="16"/>
              </w:rPr>
              <w:t>61Ф0211020</w:t>
            </w: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i/>
                <w:iCs/>
                <w:color w:val="000000"/>
                <w:sz w:val="16"/>
                <w:szCs w:val="16"/>
              </w:rPr>
            </w:pPr>
            <w:r w:rsidRPr="005E0922">
              <w:rPr>
                <w:i/>
                <w:iCs/>
                <w:color w:val="000000"/>
                <w:sz w:val="16"/>
                <w:szCs w:val="16"/>
              </w:rPr>
              <w:t>120</w:t>
            </w:r>
          </w:p>
        </w:tc>
        <w:tc>
          <w:tcPr>
            <w:tcW w:w="999" w:type="dxa"/>
            <w:tcBorders>
              <w:top w:val="single" w:sz="4" w:space="0" w:color="auto"/>
              <w:left w:val="nil"/>
              <w:bottom w:val="single" w:sz="4" w:space="0" w:color="auto"/>
              <w:right w:val="single" w:sz="4" w:space="0" w:color="auto"/>
            </w:tcBorders>
            <w:shd w:val="clear" w:color="auto" w:fill="auto"/>
            <w:noWrap/>
            <w:vAlign w:val="center"/>
            <w:hideMark/>
          </w:tcPr>
          <w:p w:rsidR="00D514E5" w:rsidRPr="005E0922" w:rsidRDefault="00D514E5" w:rsidP="00D514E5">
            <w:pPr>
              <w:spacing w:after="0" w:line="240" w:lineRule="auto"/>
              <w:jc w:val="center"/>
              <w:rPr>
                <w:i/>
                <w:iCs/>
                <w:color w:val="000000"/>
                <w:sz w:val="16"/>
                <w:szCs w:val="16"/>
              </w:rPr>
            </w:pPr>
            <w:r w:rsidRPr="005E0922">
              <w:rPr>
                <w:i/>
                <w:iCs/>
                <w:color w:val="000000"/>
                <w:sz w:val="16"/>
                <w:szCs w:val="16"/>
              </w:rPr>
              <w:t>9 598,38</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D514E5" w:rsidRPr="005E0922" w:rsidRDefault="00D514E5" w:rsidP="00D514E5">
            <w:pPr>
              <w:spacing w:after="0" w:line="240" w:lineRule="auto"/>
              <w:jc w:val="center"/>
              <w:rPr>
                <w:i/>
                <w:iCs/>
                <w:color w:val="000000"/>
                <w:sz w:val="16"/>
                <w:szCs w:val="16"/>
              </w:rPr>
            </w:pPr>
            <w:r w:rsidRPr="005E0922">
              <w:rPr>
                <w:i/>
                <w:iCs/>
                <w:color w:val="000000"/>
                <w:sz w:val="16"/>
                <w:szCs w:val="16"/>
              </w:rPr>
              <w:t>3 196,98</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D514E5" w:rsidRPr="005E0922" w:rsidRDefault="00D514E5" w:rsidP="00D514E5">
            <w:pPr>
              <w:spacing w:after="0" w:line="240" w:lineRule="auto"/>
              <w:jc w:val="center"/>
              <w:rPr>
                <w:sz w:val="16"/>
                <w:szCs w:val="16"/>
              </w:rPr>
            </w:pPr>
            <w:r w:rsidRPr="005E0922">
              <w:rPr>
                <w:sz w:val="16"/>
                <w:szCs w:val="16"/>
              </w:rPr>
              <w:t>33,31%</w:t>
            </w:r>
          </w:p>
        </w:tc>
      </w:tr>
      <w:tr w:rsidR="00D514E5" w:rsidRPr="005E0922" w:rsidTr="00D514E5">
        <w:trPr>
          <w:trHeight w:val="48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both"/>
              <w:rPr>
                <w:color w:val="000000"/>
                <w:sz w:val="16"/>
                <w:szCs w:val="16"/>
              </w:rPr>
            </w:pPr>
            <w:r w:rsidRPr="005E0922">
              <w:rPr>
                <w:color w:val="000000"/>
                <w:sz w:val="16"/>
                <w:szCs w:val="16"/>
              </w:rPr>
              <w:t>Расходы на выплаты главе администрации</w:t>
            </w:r>
          </w:p>
        </w:tc>
        <w:tc>
          <w:tcPr>
            <w:tcW w:w="594"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color w:val="000000"/>
                <w:sz w:val="16"/>
                <w:szCs w:val="16"/>
              </w:rPr>
            </w:pPr>
            <w:r w:rsidRPr="005E0922">
              <w:rPr>
                <w:color w:val="000000"/>
                <w:sz w:val="16"/>
                <w:szCs w:val="16"/>
              </w:rPr>
              <w:t>603</w:t>
            </w:r>
          </w:p>
        </w:tc>
        <w:tc>
          <w:tcPr>
            <w:tcW w:w="399"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color w:val="000000"/>
                <w:sz w:val="16"/>
                <w:szCs w:val="16"/>
              </w:rPr>
            </w:pPr>
            <w:r w:rsidRPr="005E0922">
              <w:rPr>
                <w:color w:val="000000"/>
                <w:sz w:val="16"/>
                <w:szCs w:val="16"/>
              </w:rPr>
              <w:t>01</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color w:val="000000"/>
                <w:sz w:val="16"/>
                <w:szCs w:val="16"/>
              </w:rPr>
            </w:pPr>
            <w:r w:rsidRPr="005E0922">
              <w:rPr>
                <w:color w:val="000000"/>
                <w:sz w:val="16"/>
                <w:szCs w:val="16"/>
              </w:rPr>
              <w:t>04</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color w:val="000000"/>
                <w:sz w:val="16"/>
                <w:szCs w:val="16"/>
              </w:rPr>
            </w:pPr>
            <w:r w:rsidRPr="005E0922">
              <w:rPr>
                <w:color w:val="000000"/>
                <w:sz w:val="16"/>
                <w:szCs w:val="16"/>
              </w:rPr>
              <w:t>61Ф0211040</w:t>
            </w: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color w:val="000000"/>
                <w:sz w:val="16"/>
                <w:szCs w:val="16"/>
              </w:rPr>
            </w:pPr>
          </w:p>
        </w:tc>
        <w:tc>
          <w:tcPr>
            <w:tcW w:w="999" w:type="dxa"/>
            <w:tcBorders>
              <w:top w:val="single" w:sz="4" w:space="0" w:color="auto"/>
              <w:left w:val="nil"/>
              <w:bottom w:val="single" w:sz="4" w:space="0" w:color="auto"/>
              <w:right w:val="single" w:sz="4" w:space="0" w:color="auto"/>
            </w:tcBorders>
            <w:shd w:val="clear" w:color="auto" w:fill="auto"/>
            <w:noWrap/>
            <w:vAlign w:val="center"/>
            <w:hideMark/>
          </w:tcPr>
          <w:p w:rsidR="00D514E5" w:rsidRPr="005E0922" w:rsidRDefault="00D514E5" w:rsidP="00D514E5">
            <w:pPr>
              <w:spacing w:after="0" w:line="240" w:lineRule="auto"/>
              <w:jc w:val="center"/>
              <w:rPr>
                <w:color w:val="000000"/>
                <w:sz w:val="16"/>
                <w:szCs w:val="16"/>
              </w:rPr>
            </w:pPr>
            <w:r w:rsidRPr="005E0922">
              <w:rPr>
                <w:color w:val="000000"/>
                <w:sz w:val="16"/>
                <w:szCs w:val="16"/>
              </w:rPr>
              <w:t>2 077,60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D514E5" w:rsidRPr="005E0922" w:rsidRDefault="00D514E5" w:rsidP="00D514E5">
            <w:pPr>
              <w:spacing w:after="0" w:line="240" w:lineRule="auto"/>
              <w:jc w:val="center"/>
              <w:rPr>
                <w:color w:val="000000"/>
                <w:sz w:val="16"/>
                <w:szCs w:val="16"/>
              </w:rPr>
            </w:pPr>
            <w:r w:rsidRPr="005E0922">
              <w:rPr>
                <w:color w:val="000000"/>
                <w:sz w:val="16"/>
                <w:szCs w:val="16"/>
              </w:rPr>
              <w:t>767,40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D514E5" w:rsidRPr="005E0922" w:rsidRDefault="00D514E5" w:rsidP="00D514E5">
            <w:pPr>
              <w:spacing w:after="0" w:line="240" w:lineRule="auto"/>
              <w:jc w:val="center"/>
              <w:rPr>
                <w:sz w:val="16"/>
                <w:szCs w:val="16"/>
              </w:rPr>
            </w:pPr>
            <w:r w:rsidRPr="005E0922">
              <w:rPr>
                <w:sz w:val="16"/>
                <w:szCs w:val="16"/>
              </w:rPr>
              <w:t>36,94%</w:t>
            </w:r>
          </w:p>
        </w:tc>
      </w:tr>
      <w:tr w:rsidR="00D514E5" w:rsidRPr="005E0922" w:rsidTr="00D514E5">
        <w:trPr>
          <w:trHeight w:val="66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both"/>
              <w:rPr>
                <w:i/>
                <w:iCs/>
                <w:color w:val="000000"/>
                <w:sz w:val="16"/>
                <w:szCs w:val="16"/>
              </w:rPr>
            </w:pPr>
            <w:r w:rsidRPr="005E0922">
              <w:rPr>
                <w:i/>
                <w:iCs/>
                <w:color w:val="000000"/>
                <w:sz w:val="16"/>
                <w:szCs w:val="16"/>
              </w:rPr>
              <w:t>Расходы на выплаты главе администрации</w:t>
            </w:r>
          </w:p>
        </w:tc>
        <w:tc>
          <w:tcPr>
            <w:tcW w:w="594"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i/>
                <w:iCs/>
                <w:color w:val="000000"/>
                <w:sz w:val="16"/>
                <w:szCs w:val="16"/>
              </w:rPr>
            </w:pPr>
            <w:r w:rsidRPr="005E0922">
              <w:rPr>
                <w:i/>
                <w:iCs/>
                <w:color w:val="000000"/>
                <w:sz w:val="16"/>
                <w:szCs w:val="16"/>
              </w:rPr>
              <w:t>603</w:t>
            </w:r>
          </w:p>
        </w:tc>
        <w:tc>
          <w:tcPr>
            <w:tcW w:w="399"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i/>
                <w:iCs/>
                <w:color w:val="000000"/>
                <w:sz w:val="16"/>
                <w:szCs w:val="16"/>
              </w:rPr>
            </w:pPr>
            <w:r w:rsidRPr="005E0922">
              <w:rPr>
                <w:i/>
                <w:iCs/>
                <w:color w:val="000000"/>
                <w:sz w:val="16"/>
                <w:szCs w:val="16"/>
              </w:rPr>
              <w:t>01</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i/>
                <w:iCs/>
                <w:color w:val="000000"/>
                <w:sz w:val="16"/>
                <w:szCs w:val="16"/>
              </w:rPr>
            </w:pPr>
            <w:r w:rsidRPr="005E0922">
              <w:rPr>
                <w:i/>
                <w:iCs/>
                <w:color w:val="000000"/>
                <w:sz w:val="16"/>
                <w:szCs w:val="16"/>
              </w:rPr>
              <w:t>04</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i/>
                <w:iCs/>
                <w:color w:val="000000"/>
                <w:sz w:val="16"/>
                <w:szCs w:val="16"/>
              </w:rPr>
            </w:pPr>
            <w:r w:rsidRPr="005E0922">
              <w:rPr>
                <w:i/>
                <w:iCs/>
                <w:color w:val="000000"/>
                <w:sz w:val="16"/>
                <w:szCs w:val="16"/>
              </w:rPr>
              <w:t>61Ф0211040</w:t>
            </w: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i/>
                <w:iCs/>
                <w:color w:val="000000"/>
                <w:sz w:val="16"/>
                <w:szCs w:val="16"/>
              </w:rPr>
            </w:pPr>
            <w:r w:rsidRPr="005E0922">
              <w:rPr>
                <w:i/>
                <w:iCs/>
                <w:color w:val="000000"/>
                <w:sz w:val="16"/>
                <w:szCs w:val="16"/>
              </w:rPr>
              <w:t>120</w:t>
            </w:r>
          </w:p>
        </w:tc>
        <w:tc>
          <w:tcPr>
            <w:tcW w:w="999" w:type="dxa"/>
            <w:tcBorders>
              <w:top w:val="single" w:sz="4" w:space="0" w:color="auto"/>
              <w:left w:val="nil"/>
              <w:bottom w:val="single" w:sz="4" w:space="0" w:color="auto"/>
              <w:right w:val="single" w:sz="4" w:space="0" w:color="auto"/>
            </w:tcBorders>
            <w:shd w:val="clear" w:color="auto" w:fill="auto"/>
            <w:noWrap/>
            <w:vAlign w:val="center"/>
            <w:hideMark/>
          </w:tcPr>
          <w:p w:rsidR="00D514E5" w:rsidRPr="005E0922" w:rsidRDefault="00D514E5" w:rsidP="00D514E5">
            <w:pPr>
              <w:spacing w:after="0" w:line="240" w:lineRule="auto"/>
              <w:jc w:val="center"/>
              <w:rPr>
                <w:i/>
                <w:iCs/>
                <w:color w:val="000000"/>
                <w:sz w:val="16"/>
                <w:szCs w:val="16"/>
              </w:rPr>
            </w:pPr>
            <w:r w:rsidRPr="005E0922">
              <w:rPr>
                <w:i/>
                <w:iCs/>
                <w:color w:val="000000"/>
                <w:sz w:val="16"/>
                <w:szCs w:val="16"/>
              </w:rPr>
              <w:t>2 077,60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D514E5" w:rsidRPr="005E0922" w:rsidRDefault="00D514E5" w:rsidP="00D514E5">
            <w:pPr>
              <w:spacing w:after="0" w:line="240" w:lineRule="auto"/>
              <w:jc w:val="center"/>
              <w:rPr>
                <w:i/>
                <w:iCs/>
                <w:color w:val="000000"/>
                <w:sz w:val="16"/>
                <w:szCs w:val="16"/>
              </w:rPr>
            </w:pPr>
            <w:r w:rsidRPr="005E0922">
              <w:rPr>
                <w:i/>
                <w:iCs/>
                <w:color w:val="000000"/>
                <w:sz w:val="16"/>
                <w:szCs w:val="16"/>
              </w:rPr>
              <w:t>767,40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D514E5" w:rsidRPr="005E0922" w:rsidRDefault="00D514E5" w:rsidP="00D514E5">
            <w:pPr>
              <w:spacing w:after="0" w:line="240" w:lineRule="auto"/>
              <w:jc w:val="center"/>
              <w:rPr>
                <w:sz w:val="16"/>
                <w:szCs w:val="16"/>
              </w:rPr>
            </w:pPr>
            <w:r w:rsidRPr="005E0922">
              <w:rPr>
                <w:sz w:val="16"/>
                <w:szCs w:val="16"/>
              </w:rPr>
              <w:t>36,94%</w:t>
            </w:r>
          </w:p>
        </w:tc>
      </w:tr>
      <w:tr w:rsidR="00D514E5" w:rsidRPr="005E0922" w:rsidTr="00D514E5">
        <w:trPr>
          <w:trHeight w:val="54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both"/>
              <w:rPr>
                <w:color w:val="000000"/>
                <w:sz w:val="16"/>
                <w:szCs w:val="16"/>
              </w:rPr>
            </w:pPr>
            <w:r w:rsidRPr="005E0922">
              <w:rPr>
                <w:color w:val="000000"/>
                <w:sz w:val="16"/>
                <w:szCs w:val="16"/>
              </w:rPr>
              <w:t>Расходы на выплаты работникам, замещающим должности, не являющиеся должностями муниципальной службы</w:t>
            </w:r>
          </w:p>
        </w:tc>
        <w:tc>
          <w:tcPr>
            <w:tcW w:w="594"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color w:val="000000"/>
                <w:sz w:val="16"/>
                <w:szCs w:val="16"/>
              </w:rPr>
            </w:pPr>
            <w:r w:rsidRPr="005E0922">
              <w:rPr>
                <w:color w:val="000000"/>
                <w:sz w:val="16"/>
                <w:szCs w:val="16"/>
              </w:rPr>
              <w:t>603</w:t>
            </w:r>
          </w:p>
        </w:tc>
        <w:tc>
          <w:tcPr>
            <w:tcW w:w="399"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color w:val="000000"/>
                <w:sz w:val="16"/>
                <w:szCs w:val="16"/>
              </w:rPr>
            </w:pPr>
            <w:r w:rsidRPr="005E0922">
              <w:rPr>
                <w:color w:val="000000"/>
                <w:sz w:val="16"/>
                <w:szCs w:val="16"/>
              </w:rPr>
              <w:t>01</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color w:val="000000"/>
                <w:sz w:val="16"/>
                <w:szCs w:val="16"/>
              </w:rPr>
            </w:pPr>
            <w:r w:rsidRPr="005E0922">
              <w:rPr>
                <w:color w:val="000000"/>
                <w:sz w:val="16"/>
                <w:szCs w:val="16"/>
              </w:rPr>
              <w:t>04</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color w:val="000000"/>
                <w:sz w:val="16"/>
                <w:szCs w:val="16"/>
              </w:rPr>
            </w:pPr>
            <w:r w:rsidRPr="005E0922">
              <w:rPr>
                <w:color w:val="000000"/>
                <w:sz w:val="16"/>
                <w:szCs w:val="16"/>
              </w:rPr>
              <w:t>61Ф0311030</w:t>
            </w: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color w:val="000000"/>
                <w:sz w:val="16"/>
                <w:szCs w:val="16"/>
              </w:rPr>
            </w:pPr>
          </w:p>
        </w:tc>
        <w:tc>
          <w:tcPr>
            <w:tcW w:w="999" w:type="dxa"/>
            <w:tcBorders>
              <w:top w:val="single" w:sz="4" w:space="0" w:color="auto"/>
              <w:left w:val="nil"/>
              <w:bottom w:val="single" w:sz="4" w:space="0" w:color="auto"/>
              <w:right w:val="single" w:sz="4" w:space="0" w:color="auto"/>
            </w:tcBorders>
            <w:shd w:val="clear" w:color="auto" w:fill="auto"/>
            <w:noWrap/>
            <w:vAlign w:val="center"/>
            <w:hideMark/>
          </w:tcPr>
          <w:p w:rsidR="00D514E5" w:rsidRPr="005E0922" w:rsidRDefault="00D514E5" w:rsidP="00D514E5">
            <w:pPr>
              <w:spacing w:after="0" w:line="240" w:lineRule="auto"/>
              <w:jc w:val="center"/>
              <w:rPr>
                <w:color w:val="000000"/>
                <w:sz w:val="16"/>
                <w:szCs w:val="16"/>
              </w:rPr>
            </w:pPr>
            <w:r w:rsidRPr="005E0922">
              <w:rPr>
                <w:color w:val="000000"/>
                <w:sz w:val="16"/>
                <w:szCs w:val="16"/>
              </w:rPr>
              <w:t>3 372,40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D514E5" w:rsidRPr="005E0922" w:rsidRDefault="00D514E5" w:rsidP="00D514E5">
            <w:pPr>
              <w:spacing w:after="0" w:line="240" w:lineRule="auto"/>
              <w:jc w:val="center"/>
              <w:rPr>
                <w:sz w:val="16"/>
                <w:szCs w:val="16"/>
              </w:rPr>
            </w:pPr>
            <w:r w:rsidRPr="005E0922">
              <w:rPr>
                <w:sz w:val="16"/>
                <w:szCs w:val="16"/>
              </w:rPr>
              <w:t>1 400,41</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D514E5" w:rsidRPr="005E0922" w:rsidRDefault="00D514E5" w:rsidP="00D514E5">
            <w:pPr>
              <w:spacing w:after="0" w:line="240" w:lineRule="auto"/>
              <w:jc w:val="center"/>
              <w:rPr>
                <w:sz w:val="16"/>
                <w:szCs w:val="16"/>
              </w:rPr>
            </w:pPr>
            <w:r w:rsidRPr="005E0922">
              <w:rPr>
                <w:sz w:val="16"/>
                <w:szCs w:val="16"/>
              </w:rPr>
              <w:t>41,53%</w:t>
            </w:r>
          </w:p>
        </w:tc>
      </w:tr>
      <w:tr w:rsidR="00D514E5" w:rsidRPr="005E0922" w:rsidTr="00D514E5">
        <w:trPr>
          <w:trHeight w:val="52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both"/>
              <w:rPr>
                <w:i/>
                <w:iCs/>
                <w:color w:val="000000"/>
                <w:sz w:val="16"/>
                <w:szCs w:val="16"/>
              </w:rPr>
            </w:pPr>
            <w:r w:rsidRPr="005E0922">
              <w:rPr>
                <w:i/>
                <w:iCs/>
                <w:color w:val="000000"/>
                <w:sz w:val="16"/>
                <w:szCs w:val="16"/>
              </w:rPr>
              <w:t>Расходы на выплаты работникам, замещающим должности, не являющиеся должностями муниципальной службы</w:t>
            </w:r>
          </w:p>
        </w:tc>
        <w:tc>
          <w:tcPr>
            <w:tcW w:w="594"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i/>
                <w:iCs/>
                <w:color w:val="000000"/>
                <w:sz w:val="16"/>
                <w:szCs w:val="16"/>
              </w:rPr>
            </w:pPr>
            <w:r w:rsidRPr="005E0922">
              <w:rPr>
                <w:i/>
                <w:iCs/>
                <w:color w:val="000000"/>
                <w:sz w:val="16"/>
                <w:szCs w:val="16"/>
              </w:rPr>
              <w:t>603</w:t>
            </w:r>
          </w:p>
        </w:tc>
        <w:tc>
          <w:tcPr>
            <w:tcW w:w="399"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i/>
                <w:iCs/>
                <w:color w:val="000000"/>
                <w:sz w:val="16"/>
                <w:szCs w:val="16"/>
              </w:rPr>
            </w:pPr>
            <w:r w:rsidRPr="005E0922">
              <w:rPr>
                <w:i/>
                <w:iCs/>
                <w:color w:val="000000"/>
                <w:sz w:val="16"/>
                <w:szCs w:val="16"/>
              </w:rPr>
              <w:t>01</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i/>
                <w:iCs/>
                <w:color w:val="000000"/>
                <w:sz w:val="16"/>
                <w:szCs w:val="16"/>
              </w:rPr>
            </w:pPr>
            <w:r w:rsidRPr="005E0922">
              <w:rPr>
                <w:i/>
                <w:iCs/>
                <w:color w:val="000000"/>
                <w:sz w:val="16"/>
                <w:szCs w:val="16"/>
              </w:rPr>
              <w:t>04</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i/>
                <w:iCs/>
                <w:color w:val="000000"/>
                <w:sz w:val="16"/>
                <w:szCs w:val="16"/>
              </w:rPr>
            </w:pPr>
            <w:r w:rsidRPr="005E0922">
              <w:rPr>
                <w:i/>
                <w:iCs/>
                <w:color w:val="000000"/>
                <w:sz w:val="16"/>
                <w:szCs w:val="16"/>
              </w:rPr>
              <w:t>61Ф0311030</w:t>
            </w: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i/>
                <w:iCs/>
                <w:color w:val="000000"/>
                <w:sz w:val="16"/>
                <w:szCs w:val="16"/>
              </w:rPr>
            </w:pPr>
            <w:r w:rsidRPr="005E0922">
              <w:rPr>
                <w:i/>
                <w:iCs/>
                <w:color w:val="000000"/>
                <w:sz w:val="16"/>
                <w:szCs w:val="16"/>
              </w:rPr>
              <w:t>120</w:t>
            </w:r>
          </w:p>
        </w:tc>
        <w:tc>
          <w:tcPr>
            <w:tcW w:w="999" w:type="dxa"/>
            <w:tcBorders>
              <w:top w:val="single" w:sz="4" w:space="0" w:color="auto"/>
              <w:left w:val="nil"/>
              <w:bottom w:val="single" w:sz="4" w:space="0" w:color="auto"/>
              <w:right w:val="single" w:sz="4" w:space="0" w:color="auto"/>
            </w:tcBorders>
            <w:shd w:val="clear" w:color="auto" w:fill="auto"/>
            <w:noWrap/>
            <w:vAlign w:val="center"/>
            <w:hideMark/>
          </w:tcPr>
          <w:p w:rsidR="00D514E5" w:rsidRPr="005E0922" w:rsidRDefault="00D514E5" w:rsidP="00D514E5">
            <w:pPr>
              <w:spacing w:after="0" w:line="240" w:lineRule="auto"/>
              <w:jc w:val="center"/>
              <w:rPr>
                <w:i/>
                <w:iCs/>
                <w:color w:val="000000"/>
                <w:sz w:val="16"/>
                <w:szCs w:val="16"/>
              </w:rPr>
            </w:pPr>
            <w:r w:rsidRPr="005E0922">
              <w:rPr>
                <w:i/>
                <w:iCs/>
                <w:color w:val="000000"/>
                <w:sz w:val="16"/>
                <w:szCs w:val="16"/>
              </w:rPr>
              <w:t>919,50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D514E5" w:rsidRPr="005E0922" w:rsidRDefault="00D514E5" w:rsidP="00D514E5">
            <w:pPr>
              <w:spacing w:after="0" w:line="240" w:lineRule="auto"/>
              <w:jc w:val="center"/>
              <w:rPr>
                <w:sz w:val="16"/>
                <w:szCs w:val="16"/>
              </w:rPr>
            </w:pPr>
            <w:r w:rsidRPr="005E0922">
              <w:rPr>
                <w:sz w:val="16"/>
                <w:szCs w:val="16"/>
              </w:rPr>
              <w:t>346,87</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D514E5" w:rsidRPr="005E0922" w:rsidRDefault="00D514E5" w:rsidP="00D514E5">
            <w:pPr>
              <w:spacing w:after="0" w:line="240" w:lineRule="auto"/>
              <w:jc w:val="center"/>
              <w:rPr>
                <w:sz w:val="16"/>
                <w:szCs w:val="16"/>
              </w:rPr>
            </w:pPr>
            <w:r w:rsidRPr="005E0922">
              <w:rPr>
                <w:sz w:val="16"/>
                <w:szCs w:val="16"/>
              </w:rPr>
              <w:t>37,72%</w:t>
            </w:r>
          </w:p>
        </w:tc>
      </w:tr>
      <w:tr w:rsidR="00D514E5" w:rsidRPr="005E0922" w:rsidTr="00D514E5">
        <w:trPr>
          <w:trHeight w:val="52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both"/>
              <w:rPr>
                <w:i/>
                <w:iCs/>
                <w:color w:val="000000"/>
                <w:sz w:val="16"/>
                <w:szCs w:val="16"/>
              </w:rPr>
            </w:pPr>
            <w:r w:rsidRPr="005E0922">
              <w:rPr>
                <w:i/>
                <w:iCs/>
                <w:color w:val="000000"/>
                <w:sz w:val="16"/>
                <w:szCs w:val="16"/>
              </w:rPr>
              <w:t>Расходы на выплаты работникам, замещающим должности, не являющиеся должностями муниципальной службы</w:t>
            </w:r>
          </w:p>
        </w:tc>
        <w:tc>
          <w:tcPr>
            <w:tcW w:w="594"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i/>
                <w:iCs/>
                <w:color w:val="000000"/>
                <w:sz w:val="16"/>
                <w:szCs w:val="16"/>
              </w:rPr>
            </w:pPr>
            <w:r w:rsidRPr="005E0922">
              <w:rPr>
                <w:i/>
                <w:iCs/>
                <w:color w:val="000000"/>
                <w:sz w:val="16"/>
                <w:szCs w:val="16"/>
              </w:rPr>
              <w:t>603</w:t>
            </w:r>
          </w:p>
        </w:tc>
        <w:tc>
          <w:tcPr>
            <w:tcW w:w="399"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i/>
                <w:iCs/>
                <w:color w:val="000000"/>
                <w:sz w:val="16"/>
                <w:szCs w:val="16"/>
              </w:rPr>
            </w:pPr>
            <w:r w:rsidRPr="005E0922">
              <w:rPr>
                <w:i/>
                <w:iCs/>
                <w:color w:val="000000"/>
                <w:sz w:val="16"/>
                <w:szCs w:val="16"/>
              </w:rPr>
              <w:t>01</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i/>
                <w:iCs/>
                <w:color w:val="000000"/>
                <w:sz w:val="16"/>
                <w:szCs w:val="16"/>
              </w:rPr>
            </w:pPr>
            <w:r w:rsidRPr="005E0922">
              <w:rPr>
                <w:i/>
                <w:iCs/>
                <w:color w:val="000000"/>
                <w:sz w:val="16"/>
                <w:szCs w:val="16"/>
              </w:rPr>
              <w:t>04</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i/>
                <w:iCs/>
                <w:color w:val="000000"/>
                <w:sz w:val="16"/>
                <w:szCs w:val="16"/>
              </w:rPr>
            </w:pPr>
            <w:r w:rsidRPr="005E0922">
              <w:rPr>
                <w:i/>
                <w:iCs/>
                <w:color w:val="000000"/>
                <w:sz w:val="16"/>
                <w:szCs w:val="16"/>
              </w:rPr>
              <w:t>61Ф0311030</w:t>
            </w: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i/>
                <w:iCs/>
                <w:color w:val="000000"/>
                <w:sz w:val="16"/>
                <w:szCs w:val="16"/>
              </w:rPr>
            </w:pPr>
            <w:r w:rsidRPr="005E0922">
              <w:rPr>
                <w:i/>
                <w:iCs/>
                <w:color w:val="000000"/>
                <w:sz w:val="16"/>
                <w:szCs w:val="16"/>
              </w:rPr>
              <w:t>240</w:t>
            </w:r>
          </w:p>
        </w:tc>
        <w:tc>
          <w:tcPr>
            <w:tcW w:w="999" w:type="dxa"/>
            <w:tcBorders>
              <w:top w:val="single" w:sz="4" w:space="0" w:color="auto"/>
              <w:left w:val="nil"/>
              <w:bottom w:val="single" w:sz="4" w:space="0" w:color="auto"/>
              <w:right w:val="single" w:sz="4" w:space="0" w:color="auto"/>
            </w:tcBorders>
            <w:shd w:val="clear" w:color="auto" w:fill="auto"/>
            <w:noWrap/>
            <w:vAlign w:val="center"/>
            <w:hideMark/>
          </w:tcPr>
          <w:p w:rsidR="00D514E5" w:rsidRPr="005E0922" w:rsidRDefault="00D514E5" w:rsidP="00D514E5">
            <w:pPr>
              <w:spacing w:after="0" w:line="240" w:lineRule="auto"/>
              <w:jc w:val="center"/>
              <w:rPr>
                <w:i/>
                <w:iCs/>
                <w:color w:val="000000"/>
                <w:sz w:val="16"/>
                <w:szCs w:val="16"/>
              </w:rPr>
            </w:pPr>
            <w:r w:rsidRPr="005E0922">
              <w:rPr>
                <w:i/>
                <w:iCs/>
                <w:color w:val="000000"/>
                <w:sz w:val="16"/>
                <w:szCs w:val="16"/>
              </w:rPr>
              <w:t>2 452,90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D514E5" w:rsidRPr="005E0922" w:rsidRDefault="00D514E5" w:rsidP="00D514E5">
            <w:pPr>
              <w:spacing w:after="0" w:line="240" w:lineRule="auto"/>
              <w:jc w:val="center"/>
              <w:rPr>
                <w:sz w:val="16"/>
                <w:szCs w:val="16"/>
              </w:rPr>
            </w:pPr>
            <w:r w:rsidRPr="005E0922">
              <w:rPr>
                <w:sz w:val="16"/>
                <w:szCs w:val="16"/>
              </w:rPr>
              <w:t>1 053,53</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D514E5" w:rsidRPr="005E0922" w:rsidRDefault="00D514E5" w:rsidP="00D514E5">
            <w:pPr>
              <w:spacing w:after="0" w:line="240" w:lineRule="auto"/>
              <w:jc w:val="center"/>
              <w:rPr>
                <w:sz w:val="16"/>
                <w:szCs w:val="16"/>
              </w:rPr>
            </w:pPr>
            <w:r w:rsidRPr="005E0922">
              <w:rPr>
                <w:sz w:val="16"/>
                <w:szCs w:val="16"/>
              </w:rPr>
              <w:t>42,95%</w:t>
            </w:r>
          </w:p>
        </w:tc>
      </w:tr>
      <w:tr w:rsidR="00D514E5" w:rsidRPr="005E0922" w:rsidTr="00D514E5">
        <w:trPr>
          <w:trHeight w:val="52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both"/>
              <w:outlineLvl w:val="0"/>
              <w:rPr>
                <w:color w:val="000000"/>
                <w:sz w:val="16"/>
                <w:szCs w:val="16"/>
              </w:rPr>
            </w:pPr>
            <w:r w:rsidRPr="005E0922">
              <w:rPr>
                <w:color w:val="000000"/>
                <w:sz w:val="16"/>
                <w:szCs w:val="16"/>
              </w:rPr>
              <w:t>Диспансеризация работников органов местного самоуправления</w:t>
            </w:r>
          </w:p>
        </w:tc>
        <w:tc>
          <w:tcPr>
            <w:tcW w:w="594"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outlineLvl w:val="0"/>
              <w:rPr>
                <w:color w:val="000000"/>
                <w:sz w:val="16"/>
                <w:szCs w:val="16"/>
              </w:rPr>
            </w:pPr>
            <w:r w:rsidRPr="005E0922">
              <w:rPr>
                <w:color w:val="000000"/>
                <w:sz w:val="16"/>
                <w:szCs w:val="16"/>
              </w:rPr>
              <w:t>603</w:t>
            </w:r>
          </w:p>
        </w:tc>
        <w:tc>
          <w:tcPr>
            <w:tcW w:w="399"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outlineLvl w:val="0"/>
              <w:rPr>
                <w:color w:val="000000"/>
                <w:sz w:val="16"/>
                <w:szCs w:val="16"/>
              </w:rPr>
            </w:pPr>
            <w:r w:rsidRPr="005E0922">
              <w:rPr>
                <w:color w:val="000000"/>
                <w:sz w:val="16"/>
                <w:szCs w:val="16"/>
              </w:rPr>
              <w:t>01</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outlineLvl w:val="0"/>
              <w:rPr>
                <w:color w:val="000000"/>
                <w:sz w:val="16"/>
                <w:szCs w:val="16"/>
              </w:rPr>
            </w:pPr>
            <w:r w:rsidRPr="005E0922">
              <w:rPr>
                <w:color w:val="000000"/>
                <w:sz w:val="16"/>
                <w:szCs w:val="16"/>
              </w:rPr>
              <w:t>04</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outlineLvl w:val="0"/>
              <w:rPr>
                <w:color w:val="000000"/>
                <w:sz w:val="16"/>
                <w:szCs w:val="16"/>
              </w:rPr>
            </w:pPr>
            <w:r w:rsidRPr="005E0922">
              <w:rPr>
                <w:color w:val="000000"/>
                <w:sz w:val="16"/>
                <w:szCs w:val="16"/>
              </w:rPr>
              <w:t>61П0115070</w:t>
            </w: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outlineLvl w:val="0"/>
              <w:rPr>
                <w:color w:val="000000"/>
                <w:sz w:val="16"/>
                <w:szCs w:val="16"/>
              </w:rPr>
            </w:pPr>
          </w:p>
        </w:tc>
        <w:tc>
          <w:tcPr>
            <w:tcW w:w="999" w:type="dxa"/>
            <w:tcBorders>
              <w:top w:val="single" w:sz="4" w:space="0" w:color="auto"/>
              <w:left w:val="nil"/>
              <w:bottom w:val="single" w:sz="4" w:space="0" w:color="auto"/>
              <w:right w:val="single" w:sz="4" w:space="0" w:color="auto"/>
            </w:tcBorders>
            <w:shd w:val="clear" w:color="auto" w:fill="auto"/>
            <w:noWrap/>
            <w:vAlign w:val="center"/>
            <w:hideMark/>
          </w:tcPr>
          <w:p w:rsidR="00D514E5" w:rsidRPr="005E0922" w:rsidRDefault="00D514E5" w:rsidP="00D514E5">
            <w:pPr>
              <w:spacing w:after="0" w:line="240" w:lineRule="auto"/>
              <w:jc w:val="center"/>
              <w:outlineLvl w:val="0"/>
              <w:rPr>
                <w:color w:val="000000"/>
                <w:sz w:val="16"/>
                <w:szCs w:val="16"/>
              </w:rPr>
            </w:pPr>
            <w:r w:rsidRPr="005E0922">
              <w:rPr>
                <w:color w:val="000000"/>
                <w:sz w:val="16"/>
                <w:szCs w:val="16"/>
              </w:rPr>
              <w:t>90,00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D514E5" w:rsidRPr="005E0922" w:rsidRDefault="00D514E5" w:rsidP="00D514E5">
            <w:pPr>
              <w:spacing w:after="0" w:line="240" w:lineRule="auto"/>
              <w:jc w:val="center"/>
              <w:outlineLvl w:val="0"/>
              <w:rPr>
                <w:sz w:val="16"/>
                <w:szCs w:val="16"/>
              </w:rPr>
            </w:pPr>
            <w:r w:rsidRPr="005E0922">
              <w:rPr>
                <w:sz w:val="16"/>
                <w:szCs w:val="16"/>
              </w:rPr>
              <w:t>0,00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D514E5" w:rsidRPr="005E0922" w:rsidRDefault="00D514E5" w:rsidP="00D514E5">
            <w:pPr>
              <w:spacing w:after="0" w:line="240" w:lineRule="auto"/>
              <w:jc w:val="center"/>
              <w:outlineLvl w:val="0"/>
              <w:rPr>
                <w:sz w:val="16"/>
                <w:szCs w:val="16"/>
              </w:rPr>
            </w:pPr>
            <w:r w:rsidRPr="005E0922">
              <w:rPr>
                <w:sz w:val="16"/>
                <w:szCs w:val="16"/>
              </w:rPr>
              <w:t>0,00%</w:t>
            </w:r>
          </w:p>
        </w:tc>
      </w:tr>
      <w:tr w:rsidR="00D514E5" w:rsidRPr="005E0922" w:rsidTr="00D514E5">
        <w:trPr>
          <w:trHeight w:val="52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both"/>
              <w:outlineLvl w:val="0"/>
              <w:rPr>
                <w:i/>
                <w:iCs/>
                <w:color w:val="000000"/>
                <w:sz w:val="16"/>
                <w:szCs w:val="16"/>
              </w:rPr>
            </w:pPr>
            <w:r w:rsidRPr="005E0922">
              <w:rPr>
                <w:i/>
                <w:iCs/>
                <w:color w:val="000000"/>
                <w:sz w:val="16"/>
                <w:szCs w:val="16"/>
              </w:rPr>
              <w:t>Диспансеризация работников органов местного самоуправления</w:t>
            </w:r>
          </w:p>
        </w:tc>
        <w:tc>
          <w:tcPr>
            <w:tcW w:w="594"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outlineLvl w:val="0"/>
              <w:rPr>
                <w:i/>
                <w:iCs/>
                <w:color w:val="000000"/>
                <w:sz w:val="16"/>
                <w:szCs w:val="16"/>
              </w:rPr>
            </w:pPr>
            <w:r w:rsidRPr="005E0922">
              <w:rPr>
                <w:i/>
                <w:iCs/>
                <w:color w:val="000000"/>
                <w:sz w:val="16"/>
                <w:szCs w:val="16"/>
              </w:rPr>
              <w:t>603</w:t>
            </w:r>
          </w:p>
        </w:tc>
        <w:tc>
          <w:tcPr>
            <w:tcW w:w="399"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outlineLvl w:val="0"/>
              <w:rPr>
                <w:i/>
                <w:iCs/>
                <w:color w:val="000000"/>
                <w:sz w:val="16"/>
                <w:szCs w:val="16"/>
              </w:rPr>
            </w:pPr>
            <w:r w:rsidRPr="005E0922">
              <w:rPr>
                <w:i/>
                <w:iCs/>
                <w:color w:val="000000"/>
                <w:sz w:val="16"/>
                <w:szCs w:val="16"/>
              </w:rPr>
              <w:t>01</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outlineLvl w:val="0"/>
              <w:rPr>
                <w:i/>
                <w:iCs/>
                <w:color w:val="000000"/>
                <w:sz w:val="16"/>
                <w:szCs w:val="16"/>
              </w:rPr>
            </w:pPr>
            <w:r w:rsidRPr="005E0922">
              <w:rPr>
                <w:i/>
                <w:iCs/>
                <w:color w:val="000000"/>
                <w:sz w:val="16"/>
                <w:szCs w:val="16"/>
              </w:rPr>
              <w:t>04</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outlineLvl w:val="0"/>
              <w:rPr>
                <w:i/>
                <w:iCs/>
                <w:color w:val="000000"/>
                <w:sz w:val="16"/>
                <w:szCs w:val="16"/>
              </w:rPr>
            </w:pPr>
            <w:r w:rsidRPr="005E0922">
              <w:rPr>
                <w:i/>
                <w:iCs/>
                <w:color w:val="000000"/>
                <w:sz w:val="16"/>
                <w:szCs w:val="16"/>
              </w:rPr>
              <w:t>61П0115070</w:t>
            </w: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outlineLvl w:val="0"/>
              <w:rPr>
                <w:i/>
                <w:iCs/>
                <w:color w:val="000000"/>
                <w:sz w:val="16"/>
                <w:szCs w:val="16"/>
              </w:rPr>
            </w:pPr>
            <w:r w:rsidRPr="005E0922">
              <w:rPr>
                <w:i/>
                <w:iCs/>
                <w:color w:val="000000"/>
                <w:sz w:val="16"/>
                <w:szCs w:val="16"/>
              </w:rPr>
              <w:t>240</w:t>
            </w:r>
          </w:p>
        </w:tc>
        <w:tc>
          <w:tcPr>
            <w:tcW w:w="999" w:type="dxa"/>
            <w:tcBorders>
              <w:top w:val="single" w:sz="4" w:space="0" w:color="auto"/>
              <w:left w:val="nil"/>
              <w:bottom w:val="single" w:sz="4" w:space="0" w:color="auto"/>
              <w:right w:val="single" w:sz="4" w:space="0" w:color="auto"/>
            </w:tcBorders>
            <w:shd w:val="clear" w:color="auto" w:fill="auto"/>
            <w:noWrap/>
            <w:vAlign w:val="center"/>
            <w:hideMark/>
          </w:tcPr>
          <w:p w:rsidR="00D514E5" w:rsidRPr="005E0922" w:rsidRDefault="00D514E5" w:rsidP="00D514E5">
            <w:pPr>
              <w:spacing w:after="0" w:line="240" w:lineRule="auto"/>
              <w:jc w:val="center"/>
              <w:outlineLvl w:val="0"/>
              <w:rPr>
                <w:i/>
                <w:iCs/>
                <w:color w:val="000000"/>
                <w:sz w:val="16"/>
                <w:szCs w:val="16"/>
              </w:rPr>
            </w:pPr>
            <w:r w:rsidRPr="005E0922">
              <w:rPr>
                <w:i/>
                <w:iCs/>
                <w:color w:val="000000"/>
                <w:sz w:val="16"/>
                <w:szCs w:val="16"/>
              </w:rPr>
              <w:t>90,00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D514E5" w:rsidRPr="005E0922" w:rsidRDefault="00D514E5" w:rsidP="00D514E5">
            <w:pPr>
              <w:spacing w:after="0" w:line="240" w:lineRule="auto"/>
              <w:jc w:val="center"/>
              <w:outlineLvl w:val="0"/>
              <w:rPr>
                <w:sz w:val="16"/>
                <w:szCs w:val="16"/>
              </w:rPr>
            </w:pPr>
            <w:r w:rsidRPr="005E0922">
              <w:rPr>
                <w:sz w:val="16"/>
                <w:szCs w:val="16"/>
              </w:rPr>
              <w:t>0,00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D514E5" w:rsidRPr="005E0922" w:rsidRDefault="00D514E5" w:rsidP="00D514E5">
            <w:pPr>
              <w:spacing w:after="0" w:line="240" w:lineRule="auto"/>
              <w:jc w:val="center"/>
              <w:outlineLvl w:val="0"/>
              <w:rPr>
                <w:sz w:val="16"/>
                <w:szCs w:val="16"/>
              </w:rPr>
            </w:pPr>
            <w:r w:rsidRPr="005E0922">
              <w:rPr>
                <w:sz w:val="16"/>
                <w:szCs w:val="16"/>
              </w:rPr>
              <w:t>0,00%</w:t>
            </w:r>
          </w:p>
        </w:tc>
      </w:tr>
      <w:tr w:rsidR="00D514E5" w:rsidRPr="005E0922" w:rsidTr="00D514E5">
        <w:trPr>
          <w:trHeight w:val="52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both"/>
              <w:rPr>
                <w:color w:val="000000"/>
                <w:sz w:val="16"/>
                <w:szCs w:val="16"/>
              </w:rPr>
            </w:pPr>
            <w:r w:rsidRPr="005E0922">
              <w:rPr>
                <w:color w:val="000000"/>
                <w:sz w:val="16"/>
                <w:szCs w:val="16"/>
              </w:rPr>
              <w:lastRenderedPageBreak/>
              <w:t>Осуществление полномочий в сфере административных правонарушений</w:t>
            </w:r>
          </w:p>
        </w:tc>
        <w:tc>
          <w:tcPr>
            <w:tcW w:w="594"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color w:val="000000"/>
                <w:sz w:val="16"/>
                <w:szCs w:val="16"/>
              </w:rPr>
            </w:pPr>
            <w:r w:rsidRPr="005E0922">
              <w:rPr>
                <w:color w:val="000000"/>
                <w:sz w:val="16"/>
                <w:szCs w:val="16"/>
              </w:rPr>
              <w:t>603</w:t>
            </w:r>
          </w:p>
        </w:tc>
        <w:tc>
          <w:tcPr>
            <w:tcW w:w="399"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color w:val="000000"/>
                <w:sz w:val="16"/>
                <w:szCs w:val="16"/>
              </w:rPr>
            </w:pPr>
            <w:r w:rsidRPr="005E0922">
              <w:rPr>
                <w:color w:val="000000"/>
                <w:sz w:val="16"/>
                <w:szCs w:val="16"/>
              </w:rPr>
              <w:t>01</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color w:val="000000"/>
                <w:sz w:val="16"/>
                <w:szCs w:val="16"/>
              </w:rPr>
            </w:pPr>
            <w:r w:rsidRPr="005E0922">
              <w:rPr>
                <w:color w:val="000000"/>
                <w:sz w:val="16"/>
                <w:szCs w:val="16"/>
              </w:rPr>
              <w:t>04</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color w:val="000000"/>
                <w:sz w:val="16"/>
                <w:szCs w:val="16"/>
              </w:rPr>
            </w:pPr>
            <w:r w:rsidRPr="005E0922">
              <w:rPr>
                <w:color w:val="000000"/>
                <w:sz w:val="16"/>
                <w:szCs w:val="16"/>
              </w:rPr>
              <w:t>61П0171340</w:t>
            </w: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color w:val="000000"/>
                <w:sz w:val="16"/>
                <w:szCs w:val="16"/>
              </w:rPr>
            </w:pPr>
          </w:p>
        </w:tc>
        <w:tc>
          <w:tcPr>
            <w:tcW w:w="999" w:type="dxa"/>
            <w:tcBorders>
              <w:top w:val="single" w:sz="4" w:space="0" w:color="auto"/>
              <w:left w:val="nil"/>
              <w:bottom w:val="single" w:sz="4" w:space="0" w:color="auto"/>
              <w:right w:val="single" w:sz="4" w:space="0" w:color="auto"/>
            </w:tcBorders>
            <w:shd w:val="clear" w:color="auto" w:fill="auto"/>
            <w:noWrap/>
            <w:vAlign w:val="center"/>
            <w:hideMark/>
          </w:tcPr>
          <w:p w:rsidR="00D514E5" w:rsidRPr="005E0922" w:rsidRDefault="00D514E5" w:rsidP="00D514E5">
            <w:pPr>
              <w:spacing w:after="0" w:line="240" w:lineRule="auto"/>
              <w:jc w:val="center"/>
              <w:rPr>
                <w:color w:val="000000"/>
                <w:sz w:val="16"/>
                <w:szCs w:val="16"/>
              </w:rPr>
            </w:pPr>
            <w:r w:rsidRPr="005E0922">
              <w:rPr>
                <w:color w:val="000000"/>
                <w:sz w:val="16"/>
                <w:szCs w:val="16"/>
              </w:rPr>
              <w:t>3,52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D514E5" w:rsidRPr="005E0922" w:rsidRDefault="00D514E5" w:rsidP="00D514E5">
            <w:pPr>
              <w:spacing w:after="0" w:line="240" w:lineRule="auto"/>
              <w:jc w:val="center"/>
              <w:rPr>
                <w:sz w:val="16"/>
                <w:szCs w:val="16"/>
              </w:rPr>
            </w:pPr>
            <w:r w:rsidRPr="005E0922">
              <w:rPr>
                <w:sz w:val="16"/>
                <w:szCs w:val="16"/>
              </w:rPr>
              <w:t>0,00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D514E5" w:rsidRPr="005E0922" w:rsidRDefault="00D514E5" w:rsidP="00D514E5">
            <w:pPr>
              <w:spacing w:after="0" w:line="240" w:lineRule="auto"/>
              <w:jc w:val="center"/>
              <w:rPr>
                <w:sz w:val="16"/>
                <w:szCs w:val="16"/>
              </w:rPr>
            </w:pPr>
            <w:r w:rsidRPr="005E0922">
              <w:rPr>
                <w:sz w:val="16"/>
                <w:szCs w:val="16"/>
              </w:rPr>
              <w:t>0,00%</w:t>
            </w:r>
          </w:p>
        </w:tc>
      </w:tr>
      <w:tr w:rsidR="00D514E5" w:rsidRPr="005E0922" w:rsidTr="00D514E5">
        <w:trPr>
          <w:trHeight w:val="52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both"/>
              <w:rPr>
                <w:i/>
                <w:iCs/>
                <w:color w:val="000000"/>
                <w:sz w:val="16"/>
                <w:szCs w:val="16"/>
              </w:rPr>
            </w:pPr>
            <w:r w:rsidRPr="005E0922">
              <w:rPr>
                <w:i/>
                <w:iCs/>
                <w:color w:val="000000"/>
                <w:sz w:val="16"/>
                <w:szCs w:val="16"/>
              </w:rPr>
              <w:t>Осуществление полномочий в сфере административных правонарушений</w:t>
            </w:r>
          </w:p>
        </w:tc>
        <w:tc>
          <w:tcPr>
            <w:tcW w:w="594"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i/>
                <w:iCs/>
                <w:color w:val="000000"/>
                <w:sz w:val="16"/>
                <w:szCs w:val="16"/>
              </w:rPr>
            </w:pPr>
            <w:r w:rsidRPr="005E0922">
              <w:rPr>
                <w:i/>
                <w:iCs/>
                <w:color w:val="000000"/>
                <w:sz w:val="16"/>
                <w:szCs w:val="16"/>
              </w:rPr>
              <w:t>603</w:t>
            </w:r>
          </w:p>
        </w:tc>
        <w:tc>
          <w:tcPr>
            <w:tcW w:w="399"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i/>
                <w:iCs/>
                <w:color w:val="000000"/>
                <w:sz w:val="16"/>
                <w:szCs w:val="16"/>
              </w:rPr>
            </w:pPr>
            <w:r w:rsidRPr="005E0922">
              <w:rPr>
                <w:i/>
                <w:iCs/>
                <w:color w:val="000000"/>
                <w:sz w:val="16"/>
                <w:szCs w:val="16"/>
              </w:rPr>
              <w:t>01</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i/>
                <w:iCs/>
                <w:color w:val="000000"/>
                <w:sz w:val="16"/>
                <w:szCs w:val="16"/>
              </w:rPr>
            </w:pPr>
            <w:r w:rsidRPr="005E0922">
              <w:rPr>
                <w:i/>
                <w:iCs/>
                <w:color w:val="000000"/>
                <w:sz w:val="16"/>
                <w:szCs w:val="16"/>
              </w:rPr>
              <w:t>04</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i/>
                <w:iCs/>
                <w:color w:val="000000"/>
                <w:sz w:val="16"/>
                <w:szCs w:val="16"/>
              </w:rPr>
            </w:pPr>
            <w:r w:rsidRPr="005E0922">
              <w:rPr>
                <w:i/>
                <w:iCs/>
                <w:color w:val="000000"/>
                <w:sz w:val="16"/>
                <w:szCs w:val="16"/>
              </w:rPr>
              <w:t>61П0171340</w:t>
            </w: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i/>
                <w:iCs/>
                <w:color w:val="000000"/>
                <w:sz w:val="16"/>
                <w:szCs w:val="16"/>
              </w:rPr>
            </w:pPr>
            <w:r w:rsidRPr="005E0922">
              <w:rPr>
                <w:i/>
                <w:iCs/>
                <w:color w:val="000000"/>
                <w:sz w:val="16"/>
                <w:szCs w:val="16"/>
              </w:rPr>
              <w:t>240</w:t>
            </w:r>
          </w:p>
        </w:tc>
        <w:tc>
          <w:tcPr>
            <w:tcW w:w="999" w:type="dxa"/>
            <w:tcBorders>
              <w:top w:val="single" w:sz="4" w:space="0" w:color="auto"/>
              <w:left w:val="nil"/>
              <w:bottom w:val="single" w:sz="4" w:space="0" w:color="auto"/>
              <w:right w:val="single" w:sz="4" w:space="0" w:color="auto"/>
            </w:tcBorders>
            <w:shd w:val="clear" w:color="auto" w:fill="auto"/>
            <w:noWrap/>
            <w:vAlign w:val="center"/>
            <w:hideMark/>
          </w:tcPr>
          <w:p w:rsidR="00D514E5" w:rsidRPr="005E0922" w:rsidRDefault="00D514E5" w:rsidP="00D514E5">
            <w:pPr>
              <w:spacing w:after="0" w:line="240" w:lineRule="auto"/>
              <w:jc w:val="center"/>
              <w:rPr>
                <w:i/>
                <w:iCs/>
                <w:color w:val="000000"/>
                <w:sz w:val="16"/>
                <w:szCs w:val="16"/>
              </w:rPr>
            </w:pPr>
            <w:r w:rsidRPr="005E0922">
              <w:rPr>
                <w:i/>
                <w:iCs/>
                <w:color w:val="000000"/>
                <w:sz w:val="16"/>
                <w:szCs w:val="16"/>
              </w:rPr>
              <w:t>3,52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D514E5" w:rsidRPr="005E0922" w:rsidRDefault="00D514E5" w:rsidP="00D514E5">
            <w:pPr>
              <w:spacing w:after="0" w:line="240" w:lineRule="auto"/>
              <w:jc w:val="center"/>
              <w:rPr>
                <w:sz w:val="16"/>
                <w:szCs w:val="16"/>
              </w:rPr>
            </w:pPr>
            <w:r w:rsidRPr="005E0922">
              <w:rPr>
                <w:sz w:val="16"/>
                <w:szCs w:val="16"/>
              </w:rPr>
              <w:t>0,00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D514E5" w:rsidRPr="005E0922" w:rsidRDefault="00D514E5" w:rsidP="00D514E5">
            <w:pPr>
              <w:spacing w:after="0" w:line="240" w:lineRule="auto"/>
              <w:jc w:val="center"/>
              <w:rPr>
                <w:sz w:val="16"/>
                <w:szCs w:val="16"/>
              </w:rPr>
            </w:pPr>
            <w:r w:rsidRPr="005E0922">
              <w:rPr>
                <w:sz w:val="16"/>
                <w:szCs w:val="16"/>
              </w:rPr>
              <w:t>0,00%</w:t>
            </w:r>
          </w:p>
        </w:tc>
      </w:tr>
      <w:tr w:rsidR="00D514E5" w:rsidRPr="005E0922" w:rsidTr="00D514E5">
        <w:trPr>
          <w:trHeight w:val="66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b/>
                <w:bCs/>
                <w:color w:val="000000"/>
                <w:sz w:val="16"/>
                <w:szCs w:val="16"/>
              </w:rPr>
            </w:pPr>
            <w:r w:rsidRPr="005E0922">
              <w:rPr>
                <w:b/>
                <w:bCs/>
                <w:color w:val="000000"/>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594"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b/>
                <w:bCs/>
                <w:color w:val="000000"/>
                <w:sz w:val="16"/>
                <w:szCs w:val="16"/>
              </w:rPr>
            </w:pPr>
            <w:r w:rsidRPr="005E0922">
              <w:rPr>
                <w:b/>
                <w:bCs/>
                <w:color w:val="000000"/>
                <w:sz w:val="16"/>
                <w:szCs w:val="16"/>
              </w:rPr>
              <w:t>603</w:t>
            </w:r>
          </w:p>
        </w:tc>
        <w:tc>
          <w:tcPr>
            <w:tcW w:w="399"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b/>
                <w:bCs/>
                <w:color w:val="000000"/>
                <w:sz w:val="16"/>
                <w:szCs w:val="16"/>
              </w:rPr>
            </w:pPr>
            <w:r w:rsidRPr="005E0922">
              <w:rPr>
                <w:b/>
                <w:bCs/>
                <w:color w:val="000000"/>
                <w:sz w:val="16"/>
                <w:szCs w:val="16"/>
              </w:rPr>
              <w:t>01</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b/>
                <w:bCs/>
                <w:color w:val="000000"/>
                <w:sz w:val="16"/>
                <w:szCs w:val="16"/>
              </w:rPr>
            </w:pPr>
            <w:r w:rsidRPr="005E0922">
              <w:rPr>
                <w:b/>
                <w:bCs/>
                <w:color w:val="000000"/>
                <w:sz w:val="16"/>
                <w:szCs w:val="16"/>
              </w:rPr>
              <w:t>06</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b/>
                <w:bCs/>
                <w:color w:val="000000"/>
                <w:sz w:val="16"/>
                <w:szCs w:val="16"/>
              </w:rPr>
            </w:pP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b/>
                <w:bCs/>
                <w:color w:val="000000"/>
                <w:sz w:val="16"/>
                <w:szCs w:val="16"/>
              </w:rPr>
            </w:pPr>
          </w:p>
        </w:tc>
        <w:tc>
          <w:tcPr>
            <w:tcW w:w="999" w:type="dxa"/>
            <w:tcBorders>
              <w:top w:val="single" w:sz="4" w:space="0" w:color="auto"/>
              <w:left w:val="nil"/>
              <w:bottom w:val="single" w:sz="4" w:space="0" w:color="auto"/>
              <w:right w:val="single" w:sz="4" w:space="0" w:color="auto"/>
            </w:tcBorders>
            <w:shd w:val="clear" w:color="auto" w:fill="auto"/>
            <w:noWrap/>
            <w:vAlign w:val="center"/>
            <w:hideMark/>
          </w:tcPr>
          <w:p w:rsidR="00D514E5" w:rsidRPr="005E0922" w:rsidRDefault="00D514E5" w:rsidP="00D514E5">
            <w:pPr>
              <w:spacing w:after="0" w:line="240" w:lineRule="auto"/>
              <w:jc w:val="center"/>
              <w:rPr>
                <w:b/>
                <w:bCs/>
                <w:color w:val="000000"/>
                <w:sz w:val="16"/>
                <w:szCs w:val="16"/>
              </w:rPr>
            </w:pPr>
            <w:r w:rsidRPr="005E0922">
              <w:rPr>
                <w:b/>
                <w:bCs/>
                <w:color w:val="000000"/>
                <w:sz w:val="16"/>
                <w:szCs w:val="16"/>
              </w:rPr>
              <w:t>237,58</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D514E5" w:rsidRPr="005E0922" w:rsidRDefault="00D514E5" w:rsidP="00D514E5">
            <w:pPr>
              <w:spacing w:after="0" w:line="240" w:lineRule="auto"/>
              <w:jc w:val="center"/>
              <w:rPr>
                <w:b/>
                <w:bCs/>
                <w:color w:val="000000"/>
                <w:sz w:val="16"/>
                <w:szCs w:val="16"/>
              </w:rPr>
            </w:pPr>
            <w:r w:rsidRPr="005E0922">
              <w:rPr>
                <w:b/>
                <w:bCs/>
                <w:color w:val="000000"/>
                <w:sz w:val="16"/>
                <w:szCs w:val="16"/>
              </w:rPr>
              <w:t>118,79</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D514E5" w:rsidRPr="005E0922" w:rsidRDefault="00D514E5" w:rsidP="00D514E5">
            <w:pPr>
              <w:spacing w:after="0" w:line="240" w:lineRule="auto"/>
              <w:jc w:val="center"/>
              <w:rPr>
                <w:sz w:val="16"/>
                <w:szCs w:val="16"/>
              </w:rPr>
            </w:pPr>
            <w:r w:rsidRPr="005E0922">
              <w:rPr>
                <w:sz w:val="16"/>
                <w:szCs w:val="16"/>
              </w:rPr>
              <w:t>50,00%</w:t>
            </w:r>
          </w:p>
        </w:tc>
      </w:tr>
      <w:tr w:rsidR="00D514E5" w:rsidRPr="005E0922" w:rsidTr="00D514E5">
        <w:trPr>
          <w:trHeight w:val="45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both"/>
              <w:rPr>
                <w:color w:val="000000"/>
                <w:sz w:val="16"/>
                <w:szCs w:val="16"/>
              </w:rPr>
            </w:pPr>
            <w:r w:rsidRPr="005E0922">
              <w:rPr>
                <w:color w:val="000000"/>
                <w:sz w:val="16"/>
                <w:szCs w:val="16"/>
              </w:rPr>
              <w:t>Иные межбюджетные трансферты на осуществление части полномочий по исполнению бюджета муниципального  образования</w:t>
            </w:r>
          </w:p>
        </w:tc>
        <w:tc>
          <w:tcPr>
            <w:tcW w:w="594"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color w:val="000000"/>
                <w:sz w:val="16"/>
                <w:szCs w:val="16"/>
              </w:rPr>
            </w:pPr>
            <w:r w:rsidRPr="005E0922">
              <w:rPr>
                <w:color w:val="000000"/>
                <w:sz w:val="16"/>
                <w:szCs w:val="16"/>
              </w:rPr>
              <w:t>603</w:t>
            </w:r>
          </w:p>
        </w:tc>
        <w:tc>
          <w:tcPr>
            <w:tcW w:w="399"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color w:val="000000"/>
                <w:sz w:val="16"/>
                <w:szCs w:val="16"/>
              </w:rPr>
            </w:pPr>
            <w:r w:rsidRPr="005E0922">
              <w:rPr>
                <w:color w:val="000000"/>
                <w:sz w:val="16"/>
                <w:szCs w:val="16"/>
              </w:rPr>
              <w:t>01</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color w:val="000000"/>
                <w:sz w:val="16"/>
                <w:szCs w:val="16"/>
              </w:rPr>
            </w:pPr>
            <w:r w:rsidRPr="005E0922">
              <w:rPr>
                <w:color w:val="000000"/>
                <w:sz w:val="16"/>
                <w:szCs w:val="16"/>
              </w:rPr>
              <w:t>06</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color w:val="000000"/>
                <w:sz w:val="16"/>
                <w:szCs w:val="16"/>
              </w:rPr>
            </w:pPr>
            <w:r w:rsidRPr="005E0922">
              <w:rPr>
                <w:color w:val="000000"/>
                <w:sz w:val="16"/>
                <w:szCs w:val="16"/>
              </w:rPr>
              <w:t>62Д0113020</w:t>
            </w: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color w:val="000000"/>
                <w:sz w:val="16"/>
                <w:szCs w:val="16"/>
              </w:rPr>
            </w:pPr>
          </w:p>
        </w:tc>
        <w:tc>
          <w:tcPr>
            <w:tcW w:w="999" w:type="dxa"/>
            <w:tcBorders>
              <w:top w:val="single" w:sz="4" w:space="0" w:color="auto"/>
              <w:left w:val="nil"/>
              <w:bottom w:val="single" w:sz="4" w:space="0" w:color="auto"/>
              <w:right w:val="single" w:sz="4" w:space="0" w:color="auto"/>
            </w:tcBorders>
            <w:shd w:val="clear" w:color="auto" w:fill="auto"/>
            <w:noWrap/>
            <w:vAlign w:val="center"/>
            <w:hideMark/>
          </w:tcPr>
          <w:p w:rsidR="00D514E5" w:rsidRPr="005E0922" w:rsidRDefault="00D514E5" w:rsidP="00D514E5">
            <w:pPr>
              <w:spacing w:after="0" w:line="240" w:lineRule="auto"/>
              <w:jc w:val="center"/>
              <w:rPr>
                <w:color w:val="000000"/>
                <w:sz w:val="16"/>
                <w:szCs w:val="16"/>
              </w:rPr>
            </w:pPr>
            <w:r w:rsidRPr="005E0922">
              <w:rPr>
                <w:color w:val="000000"/>
                <w:sz w:val="16"/>
                <w:szCs w:val="16"/>
              </w:rPr>
              <w:t>137,10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D514E5" w:rsidRPr="005E0922" w:rsidRDefault="00D514E5" w:rsidP="00D514E5">
            <w:pPr>
              <w:spacing w:after="0" w:line="240" w:lineRule="auto"/>
              <w:jc w:val="center"/>
              <w:rPr>
                <w:sz w:val="16"/>
                <w:szCs w:val="16"/>
              </w:rPr>
            </w:pPr>
            <w:r w:rsidRPr="005E0922">
              <w:rPr>
                <w:sz w:val="16"/>
                <w:szCs w:val="16"/>
              </w:rPr>
              <w:t>68,55</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D514E5" w:rsidRPr="005E0922" w:rsidRDefault="00D514E5" w:rsidP="00D514E5">
            <w:pPr>
              <w:spacing w:after="0" w:line="240" w:lineRule="auto"/>
              <w:jc w:val="center"/>
              <w:rPr>
                <w:sz w:val="16"/>
                <w:szCs w:val="16"/>
              </w:rPr>
            </w:pPr>
            <w:r w:rsidRPr="005E0922">
              <w:rPr>
                <w:sz w:val="16"/>
                <w:szCs w:val="16"/>
              </w:rPr>
              <w:t>50,00%</w:t>
            </w:r>
          </w:p>
        </w:tc>
      </w:tr>
      <w:tr w:rsidR="00D514E5" w:rsidRPr="005E0922" w:rsidTr="00D514E5">
        <w:trPr>
          <w:trHeight w:val="61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both"/>
              <w:rPr>
                <w:i/>
                <w:iCs/>
                <w:color w:val="000000"/>
                <w:sz w:val="16"/>
                <w:szCs w:val="16"/>
              </w:rPr>
            </w:pPr>
            <w:r w:rsidRPr="005E0922">
              <w:rPr>
                <w:i/>
                <w:iCs/>
                <w:color w:val="000000"/>
                <w:sz w:val="16"/>
                <w:szCs w:val="16"/>
              </w:rPr>
              <w:t>Иные межбюджетные трансферты на осуществление части полномочий по исполнению бюджета муниципального  образования</w:t>
            </w:r>
          </w:p>
        </w:tc>
        <w:tc>
          <w:tcPr>
            <w:tcW w:w="594"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i/>
                <w:iCs/>
                <w:color w:val="000000"/>
                <w:sz w:val="16"/>
                <w:szCs w:val="16"/>
              </w:rPr>
            </w:pPr>
            <w:r w:rsidRPr="005E0922">
              <w:rPr>
                <w:i/>
                <w:iCs/>
                <w:color w:val="000000"/>
                <w:sz w:val="16"/>
                <w:szCs w:val="16"/>
              </w:rPr>
              <w:t>603</w:t>
            </w:r>
          </w:p>
        </w:tc>
        <w:tc>
          <w:tcPr>
            <w:tcW w:w="399"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i/>
                <w:iCs/>
                <w:color w:val="000000"/>
                <w:sz w:val="16"/>
                <w:szCs w:val="16"/>
              </w:rPr>
            </w:pPr>
            <w:r w:rsidRPr="005E0922">
              <w:rPr>
                <w:i/>
                <w:iCs/>
                <w:color w:val="000000"/>
                <w:sz w:val="16"/>
                <w:szCs w:val="16"/>
              </w:rPr>
              <w:t>01</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i/>
                <w:iCs/>
                <w:color w:val="000000"/>
                <w:sz w:val="16"/>
                <w:szCs w:val="16"/>
              </w:rPr>
            </w:pPr>
            <w:r w:rsidRPr="005E0922">
              <w:rPr>
                <w:i/>
                <w:iCs/>
                <w:color w:val="000000"/>
                <w:sz w:val="16"/>
                <w:szCs w:val="16"/>
              </w:rPr>
              <w:t>06</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i/>
                <w:iCs/>
                <w:color w:val="000000"/>
                <w:sz w:val="16"/>
                <w:szCs w:val="16"/>
              </w:rPr>
            </w:pPr>
            <w:r w:rsidRPr="005E0922">
              <w:rPr>
                <w:i/>
                <w:iCs/>
                <w:color w:val="000000"/>
                <w:sz w:val="16"/>
                <w:szCs w:val="16"/>
              </w:rPr>
              <w:t>62Д0113020</w:t>
            </w: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i/>
                <w:iCs/>
                <w:color w:val="000000"/>
                <w:sz w:val="16"/>
                <w:szCs w:val="16"/>
              </w:rPr>
            </w:pPr>
            <w:r w:rsidRPr="005E0922">
              <w:rPr>
                <w:i/>
                <w:iCs/>
                <w:color w:val="000000"/>
                <w:sz w:val="16"/>
                <w:szCs w:val="16"/>
              </w:rPr>
              <w:t>540</w:t>
            </w:r>
          </w:p>
        </w:tc>
        <w:tc>
          <w:tcPr>
            <w:tcW w:w="999" w:type="dxa"/>
            <w:tcBorders>
              <w:top w:val="single" w:sz="4" w:space="0" w:color="auto"/>
              <w:left w:val="nil"/>
              <w:bottom w:val="single" w:sz="4" w:space="0" w:color="auto"/>
              <w:right w:val="single" w:sz="4" w:space="0" w:color="auto"/>
            </w:tcBorders>
            <w:shd w:val="clear" w:color="auto" w:fill="auto"/>
            <w:noWrap/>
            <w:vAlign w:val="center"/>
            <w:hideMark/>
          </w:tcPr>
          <w:p w:rsidR="00D514E5" w:rsidRPr="005E0922" w:rsidRDefault="00D514E5" w:rsidP="00D514E5">
            <w:pPr>
              <w:spacing w:after="0" w:line="240" w:lineRule="auto"/>
              <w:jc w:val="center"/>
              <w:rPr>
                <w:i/>
                <w:iCs/>
                <w:color w:val="000000"/>
                <w:sz w:val="16"/>
                <w:szCs w:val="16"/>
              </w:rPr>
            </w:pPr>
            <w:r w:rsidRPr="005E0922">
              <w:rPr>
                <w:i/>
                <w:iCs/>
                <w:color w:val="000000"/>
                <w:sz w:val="16"/>
                <w:szCs w:val="16"/>
              </w:rPr>
              <w:t>137,10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D514E5" w:rsidRPr="005E0922" w:rsidRDefault="00D514E5" w:rsidP="00D514E5">
            <w:pPr>
              <w:spacing w:after="0" w:line="240" w:lineRule="auto"/>
              <w:jc w:val="center"/>
              <w:rPr>
                <w:sz w:val="16"/>
                <w:szCs w:val="16"/>
              </w:rPr>
            </w:pPr>
            <w:r w:rsidRPr="005E0922">
              <w:rPr>
                <w:sz w:val="16"/>
                <w:szCs w:val="16"/>
              </w:rPr>
              <w:t>68,55</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D514E5" w:rsidRPr="005E0922" w:rsidRDefault="00D514E5" w:rsidP="00D514E5">
            <w:pPr>
              <w:spacing w:after="0" w:line="240" w:lineRule="auto"/>
              <w:jc w:val="center"/>
              <w:rPr>
                <w:sz w:val="16"/>
                <w:szCs w:val="16"/>
              </w:rPr>
            </w:pPr>
            <w:r w:rsidRPr="005E0922">
              <w:rPr>
                <w:sz w:val="16"/>
                <w:szCs w:val="16"/>
              </w:rPr>
              <w:t>50,00%</w:t>
            </w:r>
          </w:p>
        </w:tc>
      </w:tr>
      <w:tr w:rsidR="00D514E5" w:rsidRPr="005E0922" w:rsidTr="00D514E5">
        <w:trPr>
          <w:trHeight w:val="57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both"/>
              <w:rPr>
                <w:color w:val="000000"/>
                <w:sz w:val="16"/>
                <w:szCs w:val="16"/>
              </w:rPr>
            </w:pPr>
            <w:r w:rsidRPr="005E0922">
              <w:rPr>
                <w:color w:val="000000"/>
                <w:sz w:val="16"/>
                <w:szCs w:val="16"/>
              </w:rPr>
              <w:t>Иные межбюджетные трансферты на осуществление части полномочий по осуществлению финансового контроля бюджетов поселений</w:t>
            </w:r>
          </w:p>
        </w:tc>
        <w:tc>
          <w:tcPr>
            <w:tcW w:w="594"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color w:val="000000"/>
                <w:sz w:val="16"/>
                <w:szCs w:val="16"/>
              </w:rPr>
            </w:pPr>
            <w:r w:rsidRPr="005E0922">
              <w:rPr>
                <w:color w:val="000000"/>
                <w:sz w:val="16"/>
                <w:szCs w:val="16"/>
              </w:rPr>
              <w:t>603</w:t>
            </w:r>
          </w:p>
        </w:tc>
        <w:tc>
          <w:tcPr>
            <w:tcW w:w="399"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color w:val="000000"/>
                <w:sz w:val="16"/>
                <w:szCs w:val="16"/>
              </w:rPr>
            </w:pPr>
            <w:r w:rsidRPr="005E0922">
              <w:rPr>
                <w:color w:val="000000"/>
                <w:sz w:val="16"/>
                <w:szCs w:val="16"/>
              </w:rPr>
              <w:t>01</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color w:val="000000"/>
                <w:sz w:val="16"/>
                <w:szCs w:val="16"/>
              </w:rPr>
            </w:pPr>
            <w:r w:rsidRPr="005E0922">
              <w:rPr>
                <w:color w:val="000000"/>
                <w:sz w:val="16"/>
                <w:szCs w:val="16"/>
              </w:rPr>
              <w:t>06</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color w:val="000000"/>
                <w:sz w:val="16"/>
                <w:szCs w:val="16"/>
              </w:rPr>
            </w:pPr>
            <w:r w:rsidRPr="005E0922">
              <w:rPr>
                <w:color w:val="000000"/>
                <w:sz w:val="16"/>
                <w:szCs w:val="16"/>
              </w:rPr>
              <w:t>62Д0113060</w:t>
            </w: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color w:val="000000"/>
                <w:sz w:val="16"/>
                <w:szCs w:val="16"/>
              </w:rPr>
            </w:pPr>
          </w:p>
        </w:tc>
        <w:tc>
          <w:tcPr>
            <w:tcW w:w="999" w:type="dxa"/>
            <w:tcBorders>
              <w:top w:val="single" w:sz="4" w:space="0" w:color="auto"/>
              <w:left w:val="nil"/>
              <w:bottom w:val="single" w:sz="4" w:space="0" w:color="auto"/>
              <w:right w:val="single" w:sz="4" w:space="0" w:color="auto"/>
            </w:tcBorders>
            <w:shd w:val="clear" w:color="auto" w:fill="auto"/>
            <w:noWrap/>
            <w:vAlign w:val="center"/>
            <w:hideMark/>
          </w:tcPr>
          <w:p w:rsidR="00D514E5" w:rsidRPr="005E0922" w:rsidRDefault="00D514E5" w:rsidP="00D514E5">
            <w:pPr>
              <w:spacing w:after="0" w:line="240" w:lineRule="auto"/>
              <w:jc w:val="center"/>
              <w:rPr>
                <w:color w:val="000000"/>
                <w:sz w:val="16"/>
                <w:szCs w:val="16"/>
              </w:rPr>
            </w:pPr>
            <w:r w:rsidRPr="005E0922">
              <w:rPr>
                <w:color w:val="000000"/>
                <w:sz w:val="16"/>
                <w:szCs w:val="16"/>
              </w:rPr>
              <w:t>42,28</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D514E5" w:rsidRPr="005E0922" w:rsidRDefault="00D514E5" w:rsidP="00D514E5">
            <w:pPr>
              <w:spacing w:after="0" w:line="240" w:lineRule="auto"/>
              <w:jc w:val="center"/>
              <w:rPr>
                <w:sz w:val="16"/>
                <w:szCs w:val="16"/>
              </w:rPr>
            </w:pPr>
            <w:r w:rsidRPr="005E0922">
              <w:rPr>
                <w:sz w:val="16"/>
                <w:szCs w:val="16"/>
              </w:rPr>
              <w:t>21,14</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D514E5" w:rsidRPr="005E0922" w:rsidRDefault="00D514E5" w:rsidP="00D514E5">
            <w:pPr>
              <w:spacing w:after="0" w:line="240" w:lineRule="auto"/>
              <w:jc w:val="center"/>
              <w:rPr>
                <w:sz w:val="16"/>
                <w:szCs w:val="16"/>
              </w:rPr>
            </w:pPr>
            <w:r w:rsidRPr="005E0922">
              <w:rPr>
                <w:sz w:val="16"/>
                <w:szCs w:val="16"/>
              </w:rPr>
              <w:t>50,00%</w:t>
            </w:r>
          </w:p>
        </w:tc>
      </w:tr>
      <w:tr w:rsidR="00D514E5" w:rsidRPr="005E0922" w:rsidTr="00D514E5">
        <w:trPr>
          <w:trHeight w:val="55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both"/>
              <w:rPr>
                <w:i/>
                <w:iCs/>
                <w:color w:val="000000"/>
                <w:sz w:val="16"/>
                <w:szCs w:val="16"/>
              </w:rPr>
            </w:pPr>
            <w:r w:rsidRPr="005E0922">
              <w:rPr>
                <w:i/>
                <w:iCs/>
                <w:color w:val="000000"/>
                <w:sz w:val="16"/>
                <w:szCs w:val="16"/>
              </w:rPr>
              <w:t>Иные межбюджетные трансферты на осуществление части полномочий по осуществлению финансового контроля бюджетов поселений</w:t>
            </w:r>
          </w:p>
        </w:tc>
        <w:tc>
          <w:tcPr>
            <w:tcW w:w="594"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i/>
                <w:iCs/>
                <w:color w:val="000000"/>
                <w:sz w:val="16"/>
                <w:szCs w:val="16"/>
              </w:rPr>
            </w:pPr>
            <w:r w:rsidRPr="005E0922">
              <w:rPr>
                <w:i/>
                <w:iCs/>
                <w:color w:val="000000"/>
                <w:sz w:val="16"/>
                <w:szCs w:val="16"/>
              </w:rPr>
              <w:t>603</w:t>
            </w:r>
          </w:p>
        </w:tc>
        <w:tc>
          <w:tcPr>
            <w:tcW w:w="399"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i/>
                <w:iCs/>
                <w:color w:val="000000"/>
                <w:sz w:val="16"/>
                <w:szCs w:val="16"/>
              </w:rPr>
            </w:pPr>
            <w:r w:rsidRPr="005E0922">
              <w:rPr>
                <w:i/>
                <w:iCs/>
                <w:color w:val="000000"/>
                <w:sz w:val="16"/>
                <w:szCs w:val="16"/>
              </w:rPr>
              <w:t>01</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i/>
                <w:iCs/>
                <w:color w:val="000000"/>
                <w:sz w:val="16"/>
                <w:szCs w:val="16"/>
              </w:rPr>
            </w:pPr>
            <w:r w:rsidRPr="005E0922">
              <w:rPr>
                <w:i/>
                <w:iCs/>
                <w:color w:val="000000"/>
                <w:sz w:val="16"/>
                <w:szCs w:val="16"/>
              </w:rPr>
              <w:t>06</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i/>
                <w:iCs/>
                <w:color w:val="000000"/>
                <w:sz w:val="16"/>
                <w:szCs w:val="16"/>
              </w:rPr>
            </w:pPr>
            <w:r w:rsidRPr="005E0922">
              <w:rPr>
                <w:i/>
                <w:iCs/>
                <w:color w:val="000000"/>
                <w:sz w:val="16"/>
                <w:szCs w:val="16"/>
              </w:rPr>
              <w:t>62Д0113060</w:t>
            </w: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i/>
                <w:iCs/>
                <w:color w:val="000000"/>
                <w:sz w:val="16"/>
                <w:szCs w:val="16"/>
              </w:rPr>
            </w:pPr>
            <w:r w:rsidRPr="005E0922">
              <w:rPr>
                <w:i/>
                <w:iCs/>
                <w:color w:val="000000"/>
                <w:sz w:val="16"/>
                <w:szCs w:val="16"/>
              </w:rPr>
              <w:t>540</w:t>
            </w:r>
          </w:p>
        </w:tc>
        <w:tc>
          <w:tcPr>
            <w:tcW w:w="999" w:type="dxa"/>
            <w:tcBorders>
              <w:top w:val="single" w:sz="4" w:space="0" w:color="auto"/>
              <w:left w:val="nil"/>
              <w:bottom w:val="single" w:sz="4" w:space="0" w:color="auto"/>
              <w:right w:val="single" w:sz="4" w:space="0" w:color="auto"/>
            </w:tcBorders>
            <w:shd w:val="clear" w:color="auto" w:fill="auto"/>
            <w:noWrap/>
            <w:vAlign w:val="center"/>
            <w:hideMark/>
          </w:tcPr>
          <w:p w:rsidR="00D514E5" w:rsidRPr="005E0922" w:rsidRDefault="00D514E5" w:rsidP="00D514E5">
            <w:pPr>
              <w:spacing w:after="0" w:line="240" w:lineRule="auto"/>
              <w:jc w:val="center"/>
              <w:rPr>
                <w:i/>
                <w:iCs/>
                <w:color w:val="000000"/>
                <w:sz w:val="16"/>
                <w:szCs w:val="16"/>
              </w:rPr>
            </w:pPr>
            <w:r w:rsidRPr="005E0922">
              <w:rPr>
                <w:i/>
                <w:iCs/>
                <w:color w:val="000000"/>
                <w:sz w:val="16"/>
                <w:szCs w:val="16"/>
              </w:rPr>
              <w:t>42,28</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D514E5" w:rsidRPr="005E0922" w:rsidRDefault="00D514E5" w:rsidP="00D514E5">
            <w:pPr>
              <w:spacing w:after="0" w:line="240" w:lineRule="auto"/>
              <w:jc w:val="center"/>
              <w:rPr>
                <w:sz w:val="16"/>
                <w:szCs w:val="16"/>
              </w:rPr>
            </w:pPr>
            <w:r w:rsidRPr="005E0922">
              <w:rPr>
                <w:sz w:val="16"/>
                <w:szCs w:val="16"/>
              </w:rPr>
              <w:t>21,14</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D514E5" w:rsidRPr="005E0922" w:rsidRDefault="00D514E5" w:rsidP="00D514E5">
            <w:pPr>
              <w:spacing w:after="0" w:line="240" w:lineRule="auto"/>
              <w:jc w:val="center"/>
              <w:rPr>
                <w:sz w:val="16"/>
                <w:szCs w:val="16"/>
              </w:rPr>
            </w:pPr>
            <w:r w:rsidRPr="005E0922">
              <w:rPr>
                <w:sz w:val="16"/>
                <w:szCs w:val="16"/>
              </w:rPr>
              <w:t>50,00%</w:t>
            </w:r>
          </w:p>
        </w:tc>
      </w:tr>
      <w:tr w:rsidR="00D514E5" w:rsidRPr="005E0922" w:rsidTr="00D514E5">
        <w:trPr>
          <w:trHeight w:val="55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both"/>
              <w:rPr>
                <w:color w:val="000000"/>
                <w:sz w:val="16"/>
                <w:szCs w:val="16"/>
              </w:rPr>
            </w:pPr>
            <w:r w:rsidRPr="005E0922">
              <w:rPr>
                <w:color w:val="000000"/>
                <w:sz w:val="16"/>
                <w:szCs w:val="16"/>
              </w:rPr>
              <w:t xml:space="preserve">Иные межбюджетные трансферты на осуществление части полномочий по осуществлению </w:t>
            </w:r>
            <w:proofErr w:type="spellStart"/>
            <w:r w:rsidRPr="005E0922">
              <w:rPr>
                <w:color w:val="000000"/>
                <w:sz w:val="16"/>
                <w:szCs w:val="16"/>
              </w:rPr>
              <w:t>внутренненго</w:t>
            </w:r>
            <w:proofErr w:type="spellEnd"/>
            <w:r w:rsidRPr="005E0922">
              <w:rPr>
                <w:color w:val="000000"/>
                <w:sz w:val="16"/>
                <w:szCs w:val="16"/>
              </w:rPr>
              <w:t xml:space="preserve"> финансового контроля в сфере закупок и бюджетных правоотношений бюджета муниципального образования </w:t>
            </w:r>
          </w:p>
        </w:tc>
        <w:tc>
          <w:tcPr>
            <w:tcW w:w="594"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color w:val="000000"/>
                <w:sz w:val="16"/>
                <w:szCs w:val="16"/>
              </w:rPr>
            </w:pPr>
            <w:r w:rsidRPr="005E0922">
              <w:rPr>
                <w:color w:val="000000"/>
                <w:sz w:val="16"/>
                <w:szCs w:val="16"/>
              </w:rPr>
              <w:t>603</w:t>
            </w:r>
          </w:p>
        </w:tc>
        <w:tc>
          <w:tcPr>
            <w:tcW w:w="399"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color w:val="000000"/>
                <w:sz w:val="16"/>
                <w:szCs w:val="16"/>
              </w:rPr>
            </w:pPr>
            <w:r w:rsidRPr="005E0922">
              <w:rPr>
                <w:color w:val="000000"/>
                <w:sz w:val="16"/>
                <w:szCs w:val="16"/>
              </w:rPr>
              <w:t>01</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color w:val="000000"/>
                <w:sz w:val="16"/>
                <w:szCs w:val="16"/>
              </w:rPr>
            </w:pPr>
            <w:r w:rsidRPr="005E0922">
              <w:rPr>
                <w:color w:val="000000"/>
                <w:sz w:val="16"/>
                <w:szCs w:val="16"/>
              </w:rPr>
              <w:t>06</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color w:val="000000"/>
                <w:sz w:val="16"/>
                <w:szCs w:val="16"/>
              </w:rPr>
            </w:pPr>
            <w:r w:rsidRPr="005E0922">
              <w:rPr>
                <w:color w:val="000000"/>
                <w:sz w:val="16"/>
                <w:szCs w:val="16"/>
              </w:rPr>
              <w:t>62Д011315</w:t>
            </w: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color w:val="000000"/>
                <w:sz w:val="16"/>
                <w:szCs w:val="16"/>
              </w:rPr>
            </w:pPr>
          </w:p>
        </w:tc>
        <w:tc>
          <w:tcPr>
            <w:tcW w:w="999" w:type="dxa"/>
            <w:tcBorders>
              <w:top w:val="single" w:sz="4" w:space="0" w:color="auto"/>
              <w:left w:val="nil"/>
              <w:bottom w:val="single" w:sz="4" w:space="0" w:color="auto"/>
              <w:right w:val="single" w:sz="4" w:space="0" w:color="auto"/>
            </w:tcBorders>
            <w:shd w:val="clear" w:color="auto" w:fill="auto"/>
            <w:noWrap/>
            <w:vAlign w:val="center"/>
            <w:hideMark/>
          </w:tcPr>
          <w:p w:rsidR="00D514E5" w:rsidRPr="005E0922" w:rsidRDefault="00D514E5" w:rsidP="00D514E5">
            <w:pPr>
              <w:spacing w:after="0" w:line="240" w:lineRule="auto"/>
              <w:jc w:val="center"/>
              <w:rPr>
                <w:color w:val="000000"/>
                <w:sz w:val="16"/>
                <w:szCs w:val="16"/>
              </w:rPr>
            </w:pPr>
            <w:r w:rsidRPr="005E0922">
              <w:rPr>
                <w:color w:val="000000"/>
                <w:sz w:val="16"/>
                <w:szCs w:val="16"/>
              </w:rPr>
              <w:t>58,20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D514E5" w:rsidRPr="005E0922" w:rsidRDefault="00D514E5" w:rsidP="00D514E5">
            <w:pPr>
              <w:spacing w:after="0" w:line="240" w:lineRule="auto"/>
              <w:jc w:val="center"/>
              <w:rPr>
                <w:sz w:val="16"/>
                <w:szCs w:val="16"/>
              </w:rPr>
            </w:pPr>
            <w:r w:rsidRPr="005E0922">
              <w:rPr>
                <w:sz w:val="16"/>
                <w:szCs w:val="16"/>
              </w:rPr>
              <w:t>29,10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D514E5" w:rsidRPr="005E0922" w:rsidRDefault="00D514E5" w:rsidP="00D514E5">
            <w:pPr>
              <w:spacing w:after="0" w:line="240" w:lineRule="auto"/>
              <w:jc w:val="center"/>
              <w:rPr>
                <w:sz w:val="16"/>
                <w:szCs w:val="16"/>
              </w:rPr>
            </w:pPr>
            <w:r w:rsidRPr="005E0922">
              <w:rPr>
                <w:sz w:val="16"/>
                <w:szCs w:val="16"/>
              </w:rPr>
              <w:t>50,00%</w:t>
            </w:r>
          </w:p>
        </w:tc>
      </w:tr>
      <w:tr w:rsidR="00D514E5" w:rsidRPr="005E0922" w:rsidTr="00D514E5">
        <w:trPr>
          <w:trHeight w:val="81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both"/>
              <w:rPr>
                <w:i/>
                <w:iCs/>
                <w:color w:val="000000"/>
                <w:sz w:val="16"/>
                <w:szCs w:val="16"/>
              </w:rPr>
            </w:pPr>
            <w:r w:rsidRPr="005E0922">
              <w:rPr>
                <w:i/>
                <w:iCs/>
                <w:color w:val="000000"/>
                <w:sz w:val="16"/>
                <w:szCs w:val="16"/>
              </w:rPr>
              <w:t xml:space="preserve">Иные межбюджетные трансферты на осуществление части полномочий по осуществлению </w:t>
            </w:r>
            <w:proofErr w:type="spellStart"/>
            <w:r w:rsidRPr="005E0922">
              <w:rPr>
                <w:i/>
                <w:iCs/>
                <w:color w:val="000000"/>
                <w:sz w:val="16"/>
                <w:szCs w:val="16"/>
              </w:rPr>
              <w:t>внутренненго</w:t>
            </w:r>
            <w:proofErr w:type="spellEnd"/>
            <w:r w:rsidRPr="005E0922">
              <w:rPr>
                <w:i/>
                <w:iCs/>
                <w:color w:val="000000"/>
                <w:sz w:val="16"/>
                <w:szCs w:val="16"/>
              </w:rPr>
              <w:t xml:space="preserve"> финансового контроля в сфере закупок и бюджетных правоотношений бюджета муниципального образования </w:t>
            </w:r>
          </w:p>
        </w:tc>
        <w:tc>
          <w:tcPr>
            <w:tcW w:w="594"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i/>
                <w:iCs/>
                <w:color w:val="000000"/>
                <w:sz w:val="16"/>
                <w:szCs w:val="16"/>
              </w:rPr>
            </w:pPr>
            <w:r w:rsidRPr="005E0922">
              <w:rPr>
                <w:i/>
                <w:iCs/>
                <w:color w:val="000000"/>
                <w:sz w:val="16"/>
                <w:szCs w:val="16"/>
              </w:rPr>
              <w:t>603</w:t>
            </w:r>
          </w:p>
        </w:tc>
        <w:tc>
          <w:tcPr>
            <w:tcW w:w="399"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i/>
                <w:iCs/>
                <w:color w:val="000000"/>
                <w:sz w:val="16"/>
                <w:szCs w:val="16"/>
              </w:rPr>
            </w:pPr>
            <w:r w:rsidRPr="005E0922">
              <w:rPr>
                <w:i/>
                <w:iCs/>
                <w:color w:val="000000"/>
                <w:sz w:val="16"/>
                <w:szCs w:val="16"/>
              </w:rPr>
              <w:t>01</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i/>
                <w:iCs/>
                <w:color w:val="000000"/>
                <w:sz w:val="16"/>
                <w:szCs w:val="16"/>
              </w:rPr>
            </w:pPr>
            <w:r w:rsidRPr="005E0922">
              <w:rPr>
                <w:i/>
                <w:iCs/>
                <w:color w:val="000000"/>
                <w:sz w:val="16"/>
                <w:szCs w:val="16"/>
              </w:rPr>
              <w:t>06</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i/>
                <w:iCs/>
                <w:color w:val="000000"/>
                <w:sz w:val="16"/>
                <w:szCs w:val="16"/>
              </w:rPr>
            </w:pPr>
            <w:r w:rsidRPr="005E0922">
              <w:rPr>
                <w:i/>
                <w:iCs/>
                <w:color w:val="000000"/>
                <w:sz w:val="16"/>
                <w:szCs w:val="16"/>
              </w:rPr>
              <w:t>62Д011315</w:t>
            </w: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i/>
                <w:iCs/>
                <w:color w:val="000000"/>
                <w:sz w:val="16"/>
                <w:szCs w:val="16"/>
              </w:rPr>
            </w:pPr>
            <w:r w:rsidRPr="005E0922">
              <w:rPr>
                <w:i/>
                <w:iCs/>
                <w:color w:val="000000"/>
                <w:sz w:val="16"/>
                <w:szCs w:val="16"/>
              </w:rPr>
              <w:t>540</w:t>
            </w:r>
          </w:p>
        </w:tc>
        <w:tc>
          <w:tcPr>
            <w:tcW w:w="999" w:type="dxa"/>
            <w:tcBorders>
              <w:top w:val="single" w:sz="4" w:space="0" w:color="auto"/>
              <w:left w:val="nil"/>
              <w:bottom w:val="single" w:sz="4" w:space="0" w:color="auto"/>
              <w:right w:val="single" w:sz="4" w:space="0" w:color="auto"/>
            </w:tcBorders>
            <w:shd w:val="clear" w:color="auto" w:fill="auto"/>
            <w:noWrap/>
            <w:vAlign w:val="center"/>
            <w:hideMark/>
          </w:tcPr>
          <w:p w:rsidR="00D514E5" w:rsidRPr="005E0922" w:rsidRDefault="00D514E5" w:rsidP="00D514E5">
            <w:pPr>
              <w:spacing w:after="0" w:line="240" w:lineRule="auto"/>
              <w:jc w:val="center"/>
              <w:rPr>
                <w:i/>
                <w:iCs/>
                <w:color w:val="000000"/>
                <w:sz w:val="16"/>
                <w:szCs w:val="16"/>
              </w:rPr>
            </w:pPr>
            <w:r w:rsidRPr="005E0922">
              <w:rPr>
                <w:i/>
                <w:iCs/>
                <w:color w:val="000000"/>
                <w:sz w:val="16"/>
                <w:szCs w:val="16"/>
              </w:rPr>
              <w:t>58,20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D514E5" w:rsidRPr="005E0922" w:rsidRDefault="00D514E5" w:rsidP="00D514E5">
            <w:pPr>
              <w:spacing w:after="0" w:line="240" w:lineRule="auto"/>
              <w:jc w:val="center"/>
              <w:rPr>
                <w:sz w:val="16"/>
                <w:szCs w:val="16"/>
              </w:rPr>
            </w:pPr>
            <w:r w:rsidRPr="005E0922">
              <w:rPr>
                <w:sz w:val="16"/>
                <w:szCs w:val="16"/>
              </w:rPr>
              <w:t>29,10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D514E5" w:rsidRPr="005E0922" w:rsidRDefault="00D514E5" w:rsidP="00D514E5">
            <w:pPr>
              <w:spacing w:after="0" w:line="240" w:lineRule="auto"/>
              <w:jc w:val="center"/>
              <w:rPr>
                <w:sz w:val="16"/>
                <w:szCs w:val="16"/>
              </w:rPr>
            </w:pPr>
            <w:r w:rsidRPr="005E0922">
              <w:rPr>
                <w:sz w:val="16"/>
                <w:szCs w:val="16"/>
              </w:rPr>
              <w:t>50,00%</w:t>
            </w:r>
          </w:p>
        </w:tc>
      </w:tr>
      <w:tr w:rsidR="00D514E5" w:rsidRPr="005E0922" w:rsidTr="00D514E5">
        <w:trPr>
          <w:trHeight w:val="334"/>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b/>
                <w:bCs/>
                <w:color w:val="000000"/>
                <w:sz w:val="16"/>
                <w:szCs w:val="16"/>
              </w:rPr>
            </w:pPr>
            <w:r w:rsidRPr="005E0922">
              <w:rPr>
                <w:b/>
                <w:bCs/>
                <w:color w:val="000000"/>
                <w:sz w:val="16"/>
                <w:szCs w:val="16"/>
              </w:rPr>
              <w:t>Резервные фонды</w:t>
            </w:r>
          </w:p>
        </w:tc>
        <w:tc>
          <w:tcPr>
            <w:tcW w:w="594"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b/>
                <w:bCs/>
                <w:color w:val="000000"/>
                <w:sz w:val="16"/>
                <w:szCs w:val="16"/>
              </w:rPr>
            </w:pPr>
            <w:r w:rsidRPr="005E0922">
              <w:rPr>
                <w:b/>
                <w:bCs/>
                <w:color w:val="000000"/>
                <w:sz w:val="16"/>
                <w:szCs w:val="16"/>
              </w:rPr>
              <w:t>603</w:t>
            </w:r>
          </w:p>
        </w:tc>
        <w:tc>
          <w:tcPr>
            <w:tcW w:w="399"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b/>
                <w:bCs/>
                <w:color w:val="000000"/>
                <w:sz w:val="16"/>
                <w:szCs w:val="16"/>
              </w:rPr>
            </w:pPr>
            <w:r w:rsidRPr="005E0922">
              <w:rPr>
                <w:b/>
                <w:bCs/>
                <w:color w:val="000000"/>
                <w:sz w:val="16"/>
                <w:szCs w:val="16"/>
              </w:rPr>
              <w:t>01</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b/>
                <w:bCs/>
                <w:color w:val="000000"/>
                <w:sz w:val="16"/>
                <w:szCs w:val="16"/>
              </w:rPr>
            </w:pPr>
            <w:r w:rsidRPr="005E0922">
              <w:rPr>
                <w:b/>
                <w:bCs/>
                <w:color w:val="000000"/>
                <w:sz w:val="16"/>
                <w:szCs w:val="16"/>
              </w:rPr>
              <w:t>11</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b/>
                <w:bCs/>
                <w:color w:val="000000"/>
                <w:sz w:val="16"/>
                <w:szCs w:val="16"/>
              </w:rPr>
            </w:pP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b/>
                <w:bCs/>
                <w:color w:val="000000"/>
                <w:sz w:val="16"/>
                <w:szCs w:val="16"/>
              </w:rPr>
            </w:pPr>
          </w:p>
        </w:tc>
        <w:tc>
          <w:tcPr>
            <w:tcW w:w="999" w:type="dxa"/>
            <w:tcBorders>
              <w:top w:val="single" w:sz="4" w:space="0" w:color="auto"/>
              <w:left w:val="nil"/>
              <w:bottom w:val="single" w:sz="4" w:space="0" w:color="auto"/>
              <w:right w:val="single" w:sz="4" w:space="0" w:color="auto"/>
            </w:tcBorders>
            <w:shd w:val="clear" w:color="auto" w:fill="auto"/>
            <w:noWrap/>
            <w:vAlign w:val="center"/>
            <w:hideMark/>
          </w:tcPr>
          <w:p w:rsidR="00D514E5" w:rsidRPr="005E0922" w:rsidRDefault="00D514E5" w:rsidP="00D514E5">
            <w:pPr>
              <w:spacing w:after="0" w:line="240" w:lineRule="auto"/>
              <w:jc w:val="center"/>
              <w:rPr>
                <w:b/>
                <w:bCs/>
                <w:color w:val="000000"/>
                <w:sz w:val="16"/>
                <w:szCs w:val="16"/>
              </w:rPr>
            </w:pPr>
            <w:r w:rsidRPr="005E0922">
              <w:rPr>
                <w:b/>
                <w:bCs/>
                <w:color w:val="000000"/>
                <w:sz w:val="16"/>
                <w:szCs w:val="16"/>
              </w:rPr>
              <w:t>100,00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D514E5" w:rsidRPr="005E0922" w:rsidRDefault="00D514E5" w:rsidP="00D514E5">
            <w:pPr>
              <w:spacing w:after="0" w:line="240" w:lineRule="auto"/>
              <w:jc w:val="center"/>
              <w:rPr>
                <w:b/>
                <w:bCs/>
                <w:color w:val="000000"/>
                <w:sz w:val="16"/>
                <w:szCs w:val="16"/>
              </w:rPr>
            </w:pPr>
            <w:r w:rsidRPr="005E0922">
              <w:rPr>
                <w:b/>
                <w:bCs/>
                <w:color w:val="000000"/>
                <w:sz w:val="16"/>
                <w:szCs w:val="16"/>
              </w:rPr>
              <w:t>0,00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D514E5" w:rsidRPr="005E0922" w:rsidRDefault="00D514E5" w:rsidP="00D514E5">
            <w:pPr>
              <w:spacing w:after="0" w:line="240" w:lineRule="auto"/>
              <w:jc w:val="center"/>
              <w:rPr>
                <w:sz w:val="16"/>
                <w:szCs w:val="16"/>
              </w:rPr>
            </w:pPr>
            <w:r w:rsidRPr="005E0922">
              <w:rPr>
                <w:sz w:val="16"/>
                <w:szCs w:val="16"/>
              </w:rPr>
              <w:t>0,00%</w:t>
            </w:r>
          </w:p>
        </w:tc>
      </w:tr>
      <w:tr w:rsidR="00D514E5" w:rsidRPr="005E0922" w:rsidTr="00D514E5">
        <w:trPr>
          <w:trHeight w:val="28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both"/>
              <w:rPr>
                <w:color w:val="000000"/>
                <w:sz w:val="16"/>
                <w:szCs w:val="16"/>
              </w:rPr>
            </w:pPr>
            <w:r w:rsidRPr="005E0922">
              <w:rPr>
                <w:color w:val="000000"/>
                <w:sz w:val="16"/>
                <w:szCs w:val="16"/>
              </w:rPr>
              <w:t xml:space="preserve">Резервные фонды </w:t>
            </w:r>
          </w:p>
        </w:tc>
        <w:tc>
          <w:tcPr>
            <w:tcW w:w="594"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color w:val="000000"/>
                <w:sz w:val="16"/>
                <w:szCs w:val="16"/>
              </w:rPr>
            </w:pPr>
            <w:r w:rsidRPr="005E0922">
              <w:rPr>
                <w:color w:val="000000"/>
                <w:sz w:val="16"/>
                <w:szCs w:val="16"/>
              </w:rPr>
              <w:t>603</w:t>
            </w:r>
          </w:p>
        </w:tc>
        <w:tc>
          <w:tcPr>
            <w:tcW w:w="399"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color w:val="000000"/>
                <w:sz w:val="16"/>
                <w:szCs w:val="16"/>
              </w:rPr>
            </w:pPr>
            <w:r w:rsidRPr="005E0922">
              <w:rPr>
                <w:color w:val="000000"/>
                <w:sz w:val="16"/>
                <w:szCs w:val="16"/>
              </w:rPr>
              <w:t>01</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color w:val="000000"/>
                <w:sz w:val="16"/>
                <w:szCs w:val="16"/>
              </w:rPr>
            </w:pPr>
            <w:r w:rsidRPr="005E0922">
              <w:rPr>
                <w:color w:val="000000"/>
                <w:sz w:val="16"/>
                <w:szCs w:val="16"/>
              </w:rPr>
              <w:t>11</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color w:val="000000"/>
                <w:sz w:val="16"/>
                <w:szCs w:val="16"/>
              </w:rPr>
            </w:pPr>
            <w:r w:rsidRPr="005E0922">
              <w:rPr>
                <w:color w:val="000000"/>
                <w:sz w:val="16"/>
                <w:szCs w:val="16"/>
              </w:rPr>
              <w:t>62Д0115020</w:t>
            </w: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color w:val="000000"/>
                <w:sz w:val="16"/>
                <w:szCs w:val="16"/>
              </w:rPr>
            </w:pPr>
          </w:p>
        </w:tc>
        <w:tc>
          <w:tcPr>
            <w:tcW w:w="999" w:type="dxa"/>
            <w:tcBorders>
              <w:top w:val="single" w:sz="4" w:space="0" w:color="auto"/>
              <w:left w:val="nil"/>
              <w:bottom w:val="single" w:sz="4" w:space="0" w:color="auto"/>
              <w:right w:val="single" w:sz="4" w:space="0" w:color="auto"/>
            </w:tcBorders>
            <w:shd w:val="clear" w:color="auto" w:fill="auto"/>
            <w:noWrap/>
            <w:vAlign w:val="center"/>
            <w:hideMark/>
          </w:tcPr>
          <w:p w:rsidR="00D514E5" w:rsidRPr="005E0922" w:rsidRDefault="00D514E5" w:rsidP="00D514E5">
            <w:pPr>
              <w:spacing w:after="0" w:line="240" w:lineRule="auto"/>
              <w:jc w:val="center"/>
              <w:rPr>
                <w:color w:val="000000"/>
                <w:sz w:val="16"/>
                <w:szCs w:val="16"/>
              </w:rPr>
            </w:pPr>
            <w:r w:rsidRPr="005E0922">
              <w:rPr>
                <w:color w:val="000000"/>
                <w:sz w:val="16"/>
                <w:szCs w:val="16"/>
              </w:rPr>
              <w:t>100,00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D514E5" w:rsidRPr="005E0922" w:rsidRDefault="00D514E5" w:rsidP="00D514E5">
            <w:pPr>
              <w:spacing w:after="0" w:line="240" w:lineRule="auto"/>
              <w:jc w:val="center"/>
              <w:rPr>
                <w:sz w:val="16"/>
                <w:szCs w:val="16"/>
              </w:rPr>
            </w:pPr>
            <w:r w:rsidRPr="005E0922">
              <w:rPr>
                <w:sz w:val="16"/>
                <w:szCs w:val="16"/>
              </w:rPr>
              <w:t>0,00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D514E5" w:rsidRPr="005E0922" w:rsidRDefault="00D514E5" w:rsidP="00D514E5">
            <w:pPr>
              <w:spacing w:after="0" w:line="240" w:lineRule="auto"/>
              <w:jc w:val="center"/>
              <w:rPr>
                <w:sz w:val="16"/>
                <w:szCs w:val="16"/>
              </w:rPr>
            </w:pPr>
            <w:r w:rsidRPr="005E0922">
              <w:rPr>
                <w:sz w:val="16"/>
                <w:szCs w:val="16"/>
              </w:rPr>
              <w:t>0,00%</w:t>
            </w:r>
          </w:p>
        </w:tc>
      </w:tr>
      <w:tr w:rsidR="00D514E5" w:rsidRPr="005E0922" w:rsidTr="00D514E5">
        <w:trPr>
          <w:trHeight w:val="37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both"/>
              <w:rPr>
                <w:i/>
                <w:iCs/>
                <w:color w:val="000000"/>
                <w:sz w:val="16"/>
                <w:szCs w:val="16"/>
              </w:rPr>
            </w:pPr>
            <w:r w:rsidRPr="005E0922">
              <w:rPr>
                <w:i/>
                <w:iCs/>
                <w:color w:val="000000"/>
                <w:sz w:val="16"/>
                <w:szCs w:val="16"/>
              </w:rPr>
              <w:t>Резервные фонды местных администраций</w:t>
            </w:r>
          </w:p>
        </w:tc>
        <w:tc>
          <w:tcPr>
            <w:tcW w:w="594"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i/>
                <w:iCs/>
                <w:color w:val="000000"/>
                <w:sz w:val="16"/>
                <w:szCs w:val="16"/>
              </w:rPr>
            </w:pPr>
            <w:r w:rsidRPr="005E0922">
              <w:rPr>
                <w:i/>
                <w:iCs/>
                <w:color w:val="000000"/>
                <w:sz w:val="16"/>
                <w:szCs w:val="16"/>
              </w:rPr>
              <w:t>603</w:t>
            </w:r>
          </w:p>
        </w:tc>
        <w:tc>
          <w:tcPr>
            <w:tcW w:w="399"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i/>
                <w:iCs/>
                <w:color w:val="000000"/>
                <w:sz w:val="16"/>
                <w:szCs w:val="16"/>
              </w:rPr>
            </w:pPr>
            <w:r w:rsidRPr="005E0922">
              <w:rPr>
                <w:i/>
                <w:iCs/>
                <w:color w:val="000000"/>
                <w:sz w:val="16"/>
                <w:szCs w:val="16"/>
              </w:rPr>
              <w:t>01</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i/>
                <w:iCs/>
                <w:color w:val="000000"/>
                <w:sz w:val="16"/>
                <w:szCs w:val="16"/>
              </w:rPr>
            </w:pPr>
            <w:r w:rsidRPr="005E0922">
              <w:rPr>
                <w:i/>
                <w:iCs/>
                <w:color w:val="000000"/>
                <w:sz w:val="16"/>
                <w:szCs w:val="16"/>
              </w:rPr>
              <w:t>11</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i/>
                <w:iCs/>
                <w:color w:val="000000"/>
                <w:sz w:val="16"/>
                <w:szCs w:val="16"/>
              </w:rPr>
            </w:pPr>
            <w:r w:rsidRPr="005E0922">
              <w:rPr>
                <w:i/>
                <w:iCs/>
                <w:color w:val="000000"/>
                <w:sz w:val="16"/>
                <w:szCs w:val="16"/>
              </w:rPr>
              <w:t>62Д0115020</w:t>
            </w: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i/>
                <w:iCs/>
                <w:color w:val="000000"/>
                <w:sz w:val="16"/>
                <w:szCs w:val="16"/>
              </w:rPr>
            </w:pPr>
            <w:r w:rsidRPr="005E0922">
              <w:rPr>
                <w:i/>
                <w:iCs/>
                <w:color w:val="000000"/>
                <w:sz w:val="16"/>
                <w:szCs w:val="16"/>
              </w:rPr>
              <w:t>870</w:t>
            </w:r>
          </w:p>
        </w:tc>
        <w:tc>
          <w:tcPr>
            <w:tcW w:w="999" w:type="dxa"/>
            <w:tcBorders>
              <w:top w:val="single" w:sz="4" w:space="0" w:color="auto"/>
              <w:left w:val="nil"/>
              <w:bottom w:val="single" w:sz="4" w:space="0" w:color="auto"/>
              <w:right w:val="single" w:sz="4" w:space="0" w:color="auto"/>
            </w:tcBorders>
            <w:shd w:val="clear" w:color="auto" w:fill="auto"/>
            <w:noWrap/>
            <w:vAlign w:val="center"/>
            <w:hideMark/>
          </w:tcPr>
          <w:p w:rsidR="00D514E5" w:rsidRPr="005E0922" w:rsidRDefault="00D514E5" w:rsidP="00D514E5">
            <w:pPr>
              <w:spacing w:after="0" w:line="240" w:lineRule="auto"/>
              <w:jc w:val="center"/>
              <w:rPr>
                <w:i/>
                <w:iCs/>
                <w:color w:val="000000"/>
                <w:sz w:val="16"/>
                <w:szCs w:val="16"/>
              </w:rPr>
            </w:pPr>
            <w:r w:rsidRPr="005E0922">
              <w:rPr>
                <w:i/>
                <w:iCs/>
                <w:color w:val="000000"/>
                <w:sz w:val="16"/>
                <w:szCs w:val="16"/>
              </w:rPr>
              <w:t>100,00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D514E5" w:rsidRPr="005E0922" w:rsidRDefault="00D514E5" w:rsidP="00D514E5">
            <w:pPr>
              <w:spacing w:after="0" w:line="240" w:lineRule="auto"/>
              <w:jc w:val="center"/>
              <w:rPr>
                <w:sz w:val="16"/>
                <w:szCs w:val="16"/>
              </w:rPr>
            </w:pPr>
            <w:r w:rsidRPr="005E0922">
              <w:rPr>
                <w:sz w:val="16"/>
                <w:szCs w:val="16"/>
              </w:rPr>
              <w:t>0,00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D514E5" w:rsidRPr="005E0922" w:rsidRDefault="00D514E5" w:rsidP="00D514E5">
            <w:pPr>
              <w:spacing w:after="0" w:line="240" w:lineRule="auto"/>
              <w:jc w:val="center"/>
              <w:rPr>
                <w:sz w:val="16"/>
                <w:szCs w:val="16"/>
              </w:rPr>
            </w:pPr>
            <w:r w:rsidRPr="005E0922">
              <w:rPr>
                <w:sz w:val="16"/>
                <w:szCs w:val="16"/>
              </w:rPr>
              <w:t>0,00%</w:t>
            </w:r>
          </w:p>
        </w:tc>
      </w:tr>
      <w:tr w:rsidR="00D514E5" w:rsidRPr="005E0922" w:rsidTr="00D514E5">
        <w:trPr>
          <w:trHeight w:val="34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b/>
                <w:bCs/>
                <w:color w:val="000000"/>
                <w:sz w:val="16"/>
                <w:szCs w:val="16"/>
              </w:rPr>
            </w:pPr>
            <w:r w:rsidRPr="005E0922">
              <w:rPr>
                <w:b/>
                <w:bCs/>
                <w:color w:val="000000"/>
                <w:sz w:val="16"/>
                <w:szCs w:val="16"/>
              </w:rPr>
              <w:t>Другие общегосударственные вопросы</w:t>
            </w:r>
          </w:p>
        </w:tc>
        <w:tc>
          <w:tcPr>
            <w:tcW w:w="594"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b/>
                <w:bCs/>
                <w:color w:val="000000"/>
                <w:sz w:val="16"/>
                <w:szCs w:val="16"/>
              </w:rPr>
            </w:pPr>
            <w:r w:rsidRPr="005E0922">
              <w:rPr>
                <w:b/>
                <w:bCs/>
                <w:color w:val="000000"/>
                <w:sz w:val="16"/>
                <w:szCs w:val="16"/>
              </w:rPr>
              <w:t>603</w:t>
            </w:r>
          </w:p>
        </w:tc>
        <w:tc>
          <w:tcPr>
            <w:tcW w:w="399"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b/>
                <w:bCs/>
                <w:color w:val="000000"/>
                <w:sz w:val="16"/>
                <w:szCs w:val="16"/>
              </w:rPr>
            </w:pPr>
            <w:r w:rsidRPr="005E0922">
              <w:rPr>
                <w:b/>
                <w:bCs/>
                <w:color w:val="000000"/>
                <w:sz w:val="16"/>
                <w:szCs w:val="16"/>
              </w:rPr>
              <w:t>01</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b/>
                <w:bCs/>
                <w:color w:val="000000"/>
                <w:sz w:val="16"/>
                <w:szCs w:val="16"/>
              </w:rPr>
            </w:pPr>
            <w:r w:rsidRPr="005E0922">
              <w:rPr>
                <w:b/>
                <w:bCs/>
                <w:color w:val="000000"/>
                <w:sz w:val="16"/>
                <w:szCs w:val="16"/>
              </w:rPr>
              <w:t>13</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b/>
                <w:bCs/>
                <w:color w:val="000000"/>
                <w:sz w:val="16"/>
                <w:szCs w:val="16"/>
              </w:rPr>
            </w:pP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b/>
                <w:bCs/>
                <w:color w:val="000000"/>
                <w:sz w:val="16"/>
                <w:szCs w:val="16"/>
              </w:rPr>
            </w:pPr>
          </w:p>
        </w:tc>
        <w:tc>
          <w:tcPr>
            <w:tcW w:w="999" w:type="dxa"/>
            <w:tcBorders>
              <w:top w:val="single" w:sz="4" w:space="0" w:color="auto"/>
              <w:left w:val="nil"/>
              <w:bottom w:val="single" w:sz="4" w:space="0" w:color="auto"/>
              <w:right w:val="single" w:sz="4" w:space="0" w:color="auto"/>
            </w:tcBorders>
            <w:shd w:val="clear" w:color="auto" w:fill="auto"/>
            <w:noWrap/>
            <w:vAlign w:val="center"/>
            <w:hideMark/>
          </w:tcPr>
          <w:p w:rsidR="00D514E5" w:rsidRPr="005E0922" w:rsidRDefault="00D514E5" w:rsidP="00D514E5">
            <w:pPr>
              <w:spacing w:after="0" w:line="240" w:lineRule="auto"/>
              <w:jc w:val="center"/>
              <w:rPr>
                <w:b/>
                <w:bCs/>
                <w:color w:val="000000"/>
                <w:sz w:val="16"/>
                <w:szCs w:val="16"/>
              </w:rPr>
            </w:pPr>
            <w:r w:rsidRPr="005E0922">
              <w:rPr>
                <w:b/>
                <w:bCs/>
                <w:color w:val="000000"/>
                <w:sz w:val="16"/>
                <w:szCs w:val="16"/>
              </w:rPr>
              <w:t>589,00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D514E5" w:rsidRPr="005E0922" w:rsidRDefault="00D514E5" w:rsidP="00D514E5">
            <w:pPr>
              <w:spacing w:after="0" w:line="240" w:lineRule="auto"/>
              <w:jc w:val="center"/>
              <w:rPr>
                <w:b/>
                <w:bCs/>
                <w:color w:val="000000"/>
                <w:sz w:val="16"/>
                <w:szCs w:val="16"/>
              </w:rPr>
            </w:pPr>
            <w:r w:rsidRPr="005E0922">
              <w:rPr>
                <w:b/>
                <w:bCs/>
                <w:color w:val="000000"/>
                <w:sz w:val="16"/>
                <w:szCs w:val="16"/>
              </w:rPr>
              <w:t>263,73</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D514E5" w:rsidRPr="005E0922" w:rsidRDefault="00D514E5" w:rsidP="00D514E5">
            <w:pPr>
              <w:spacing w:after="0" w:line="240" w:lineRule="auto"/>
              <w:jc w:val="center"/>
              <w:rPr>
                <w:sz w:val="16"/>
                <w:szCs w:val="16"/>
              </w:rPr>
            </w:pPr>
            <w:r w:rsidRPr="005E0922">
              <w:rPr>
                <w:sz w:val="16"/>
                <w:szCs w:val="16"/>
              </w:rPr>
              <w:t>44,78%</w:t>
            </w:r>
          </w:p>
        </w:tc>
      </w:tr>
      <w:tr w:rsidR="00D514E5" w:rsidRPr="005E0922" w:rsidTr="00D514E5">
        <w:trPr>
          <w:trHeight w:val="46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rPr>
                <w:sz w:val="16"/>
                <w:szCs w:val="16"/>
              </w:rPr>
            </w:pPr>
            <w:r w:rsidRPr="005E0922">
              <w:rPr>
                <w:sz w:val="16"/>
                <w:szCs w:val="16"/>
              </w:rPr>
              <w:t xml:space="preserve">Проведение прочих  мероприятий организационного характера </w:t>
            </w:r>
          </w:p>
        </w:tc>
        <w:tc>
          <w:tcPr>
            <w:tcW w:w="594"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color w:val="000000"/>
                <w:sz w:val="16"/>
                <w:szCs w:val="16"/>
              </w:rPr>
            </w:pPr>
            <w:r w:rsidRPr="005E0922">
              <w:rPr>
                <w:color w:val="000000"/>
                <w:sz w:val="16"/>
                <w:szCs w:val="16"/>
              </w:rPr>
              <w:t>603</w:t>
            </w:r>
          </w:p>
        </w:tc>
        <w:tc>
          <w:tcPr>
            <w:tcW w:w="399"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color w:val="000000"/>
                <w:sz w:val="16"/>
                <w:szCs w:val="16"/>
              </w:rPr>
            </w:pPr>
            <w:r w:rsidRPr="005E0922">
              <w:rPr>
                <w:color w:val="000000"/>
                <w:sz w:val="16"/>
                <w:szCs w:val="16"/>
              </w:rPr>
              <w:t>01</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color w:val="000000"/>
                <w:sz w:val="16"/>
                <w:szCs w:val="16"/>
              </w:rPr>
            </w:pPr>
            <w:r w:rsidRPr="005E0922">
              <w:rPr>
                <w:color w:val="000000"/>
                <w:sz w:val="16"/>
                <w:szCs w:val="16"/>
              </w:rPr>
              <w:t>13</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sz w:val="16"/>
                <w:szCs w:val="16"/>
              </w:rPr>
            </w:pPr>
            <w:r w:rsidRPr="005E0922">
              <w:rPr>
                <w:sz w:val="16"/>
                <w:szCs w:val="16"/>
              </w:rPr>
              <w:t>62Д0215030</w:t>
            </w: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i/>
                <w:iCs/>
                <w:color w:val="000000"/>
                <w:sz w:val="16"/>
                <w:szCs w:val="16"/>
              </w:rPr>
            </w:pPr>
          </w:p>
        </w:tc>
        <w:tc>
          <w:tcPr>
            <w:tcW w:w="999" w:type="dxa"/>
            <w:tcBorders>
              <w:top w:val="single" w:sz="4" w:space="0" w:color="auto"/>
              <w:left w:val="nil"/>
              <w:bottom w:val="single" w:sz="4" w:space="0" w:color="auto"/>
              <w:right w:val="single" w:sz="4" w:space="0" w:color="auto"/>
            </w:tcBorders>
            <w:shd w:val="clear" w:color="auto" w:fill="auto"/>
            <w:noWrap/>
            <w:vAlign w:val="center"/>
            <w:hideMark/>
          </w:tcPr>
          <w:p w:rsidR="00D514E5" w:rsidRPr="005E0922" w:rsidRDefault="00D514E5" w:rsidP="00D514E5">
            <w:pPr>
              <w:spacing w:after="0" w:line="240" w:lineRule="auto"/>
              <w:jc w:val="center"/>
              <w:rPr>
                <w:sz w:val="16"/>
                <w:szCs w:val="16"/>
              </w:rPr>
            </w:pPr>
            <w:r w:rsidRPr="005E0922">
              <w:rPr>
                <w:sz w:val="16"/>
                <w:szCs w:val="16"/>
              </w:rPr>
              <w:t>80,00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D514E5" w:rsidRPr="005E0922" w:rsidRDefault="00D514E5" w:rsidP="00D514E5">
            <w:pPr>
              <w:spacing w:after="0" w:line="240" w:lineRule="auto"/>
              <w:jc w:val="center"/>
              <w:rPr>
                <w:sz w:val="16"/>
                <w:szCs w:val="16"/>
              </w:rPr>
            </w:pPr>
            <w:r w:rsidRPr="005E0922">
              <w:rPr>
                <w:sz w:val="16"/>
                <w:szCs w:val="16"/>
              </w:rPr>
              <w:t>31,50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D514E5" w:rsidRPr="005E0922" w:rsidRDefault="00D514E5" w:rsidP="00D514E5">
            <w:pPr>
              <w:spacing w:after="0" w:line="240" w:lineRule="auto"/>
              <w:jc w:val="center"/>
              <w:rPr>
                <w:sz w:val="16"/>
                <w:szCs w:val="16"/>
              </w:rPr>
            </w:pPr>
            <w:r w:rsidRPr="005E0922">
              <w:rPr>
                <w:sz w:val="16"/>
                <w:szCs w:val="16"/>
              </w:rPr>
              <w:t>39,38%</w:t>
            </w:r>
          </w:p>
        </w:tc>
      </w:tr>
      <w:tr w:rsidR="00D514E5" w:rsidRPr="005E0922" w:rsidTr="00D514E5">
        <w:trPr>
          <w:trHeight w:val="46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rPr>
                <w:i/>
                <w:iCs/>
                <w:sz w:val="16"/>
                <w:szCs w:val="16"/>
              </w:rPr>
            </w:pPr>
            <w:r w:rsidRPr="005E0922">
              <w:rPr>
                <w:i/>
                <w:iCs/>
                <w:sz w:val="16"/>
                <w:szCs w:val="16"/>
              </w:rPr>
              <w:t xml:space="preserve">Проведение прочих  мероприятий организационного характера </w:t>
            </w:r>
          </w:p>
        </w:tc>
        <w:tc>
          <w:tcPr>
            <w:tcW w:w="594"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i/>
                <w:iCs/>
                <w:color w:val="000000"/>
                <w:sz w:val="16"/>
                <w:szCs w:val="16"/>
              </w:rPr>
            </w:pPr>
            <w:r w:rsidRPr="005E0922">
              <w:rPr>
                <w:i/>
                <w:iCs/>
                <w:color w:val="000000"/>
                <w:sz w:val="16"/>
                <w:szCs w:val="16"/>
              </w:rPr>
              <w:t>603</w:t>
            </w:r>
          </w:p>
        </w:tc>
        <w:tc>
          <w:tcPr>
            <w:tcW w:w="399"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i/>
                <w:iCs/>
                <w:color w:val="000000"/>
                <w:sz w:val="16"/>
                <w:szCs w:val="16"/>
              </w:rPr>
            </w:pPr>
            <w:r w:rsidRPr="005E0922">
              <w:rPr>
                <w:i/>
                <w:iCs/>
                <w:color w:val="000000"/>
                <w:sz w:val="16"/>
                <w:szCs w:val="16"/>
              </w:rPr>
              <w:t>01</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i/>
                <w:iCs/>
                <w:color w:val="000000"/>
                <w:sz w:val="16"/>
                <w:szCs w:val="16"/>
              </w:rPr>
            </w:pPr>
            <w:r w:rsidRPr="005E0922">
              <w:rPr>
                <w:i/>
                <w:iCs/>
                <w:color w:val="000000"/>
                <w:sz w:val="16"/>
                <w:szCs w:val="16"/>
              </w:rPr>
              <w:t>13</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i/>
                <w:iCs/>
                <w:sz w:val="16"/>
                <w:szCs w:val="16"/>
              </w:rPr>
            </w:pPr>
            <w:r w:rsidRPr="005E0922">
              <w:rPr>
                <w:i/>
                <w:iCs/>
                <w:sz w:val="16"/>
                <w:szCs w:val="16"/>
              </w:rPr>
              <w:t>62Д0215030</w:t>
            </w: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i/>
                <w:iCs/>
                <w:color w:val="000000"/>
                <w:sz w:val="16"/>
                <w:szCs w:val="16"/>
              </w:rPr>
            </w:pPr>
            <w:r w:rsidRPr="005E0922">
              <w:rPr>
                <w:i/>
                <w:iCs/>
                <w:color w:val="000000"/>
                <w:sz w:val="16"/>
                <w:szCs w:val="16"/>
              </w:rPr>
              <w:t>240</w:t>
            </w:r>
          </w:p>
        </w:tc>
        <w:tc>
          <w:tcPr>
            <w:tcW w:w="999" w:type="dxa"/>
            <w:tcBorders>
              <w:top w:val="single" w:sz="4" w:space="0" w:color="auto"/>
              <w:left w:val="nil"/>
              <w:bottom w:val="single" w:sz="4" w:space="0" w:color="auto"/>
              <w:right w:val="single" w:sz="4" w:space="0" w:color="auto"/>
            </w:tcBorders>
            <w:shd w:val="clear" w:color="auto" w:fill="auto"/>
            <w:noWrap/>
            <w:vAlign w:val="center"/>
            <w:hideMark/>
          </w:tcPr>
          <w:p w:rsidR="00D514E5" w:rsidRPr="005E0922" w:rsidRDefault="00D514E5" w:rsidP="00D514E5">
            <w:pPr>
              <w:spacing w:after="0" w:line="240" w:lineRule="auto"/>
              <w:jc w:val="center"/>
              <w:rPr>
                <w:i/>
                <w:iCs/>
                <w:color w:val="000000"/>
                <w:sz w:val="16"/>
                <w:szCs w:val="16"/>
              </w:rPr>
            </w:pPr>
            <w:r w:rsidRPr="005E0922">
              <w:rPr>
                <w:i/>
                <w:iCs/>
                <w:color w:val="000000"/>
                <w:sz w:val="16"/>
                <w:szCs w:val="16"/>
              </w:rPr>
              <w:t>80,00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D514E5" w:rsidRPr="005E0922" w:rsidRDefault="00D514E5" w:rsidP="00D514E5">
            <w:pPr>
              <w:spacing w:after="0" w:line="240" w:lineRule="auto"/>
              <w:jc w:val="center"/>
              <w:rPr>
                <w:sz w:val="16"/>
                <w:szCs w:val="16"/>
              </w:rPr>
            </w:pPr>
            <w:r w:rsidRPr="005E0922">
              <w:rPr>
                <w:sz w:val="16"/>
                <w:szCs w:val="16"/>
              </w:rPr>
              <w:t>31,50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D514E5" w:rsidRPr="005E0922" w:rsidRDefault="00D514E5" w:rsidP="00D514E5">
            <w:pPr>
              <w:spacing w:after="0" w:line="240" w:lineRule="auto"/>
              <w:jc w:val="center"/>
              <w:rPr>
                <w:sz w:val="16"/>
                <w:szCs w:val="16"/>
              </w:rPr>
            </w:pPr>
            <w:r w:rsidRPr="005E0922">
              <w:rPr>
                <w:sz w:val="16"/>
                <w:szCs w:val="16"/>
              </w:rPr>
              <w:t>39,38%</w:t>
            </w:r>
          </w:p>
        </w:tc>
      </w:tr>
      <w:tr w:rsidR="00D514E5" w:rsidRPr="005E0922" w:rsidTr="00D514E5">
        <w:trPr>
          <w:trHeight w:val="49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rPr>
                <w:i/>
                <w:iCs/>
                <w:sz w:val="16"/>
                <w:szCs w:val="16"/>
              </w:rPr>
            </w:pPr>
            <w:r w:rsidRPr="005E0922">
              <w:rPr>
                <w:i/>
                <w:iCs/>
                <w:sz w:val="16"/>
                <w:szCs w:val="16"/>
              </w:rPr>
              <w:t xml:space="preserve">Проведение прочих  мероприятий организационного характера </w:t>
            </w:r>
          </w:p>
        </w:tc>
        <w:tc>
          <w:tcPr>
            <w:tcW w:w="594"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color w:val="000000"/>
                <w:sz w:val="16"/>
                <w:szCs w:val="16"/>
              </w:rPr>
            </w:pPr>
            <w:r w:rsidRPr="005E0922">
              <w:rPr>
                <w:color w:val="000000"/>
                <w:sz w:val="16"/>
                <w:szCs w:val="16"/>
              </w:rPr>
              <w:t>603</w:t>
            </w:r>
          </w:p>
        </w:tc>
        <w:tc>
          <w:tcPr>
            <w:tcW w:w="399"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color w:val="000000"/>
                <w:sz w:val="16"/>
                <w:szCs w:val="16"/>
              </w:rPr>
            </w:pPr>
            <w:r w:rsidRPr="005E0922">
              <w:rPr>
                <w:color w:val="000000"/>
                <w:sz w:val="16"/>
                <w:szCs w:val="16"/>
              </w:rPr>
              <w:t>01</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color w:val="000000"/>
                <w:sz w:val="16"/>
                <w:szCs w:val="16"/>
              </w:rPr>
            </w:pPr>
            <w:r w:rsidRPr="005E0922">
              <w:rPr>
                <w:color w:val="000000"/>
                <w:sz w:val="16"/>
                <w:szCs w:val="16"/>
              </w:rPr>
              <w:t>13</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color w:val="000000"/>
                <w:sz w:val="16"/>
                <w:szCs w:val="16"/>
              </w:rPr>
            </w:pPr>
            <w:r w:rsidRPr="005E0922">
              <w:rPr>
                <w:color w:val="000000"/>
                <w:sz w:val="16"/>
                <w:szCs w:val="16"/>
              </w:rPr>
              <w:t>62Д0215050</w:t>
            </w: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color w:val="000000"/>
                <w:sz w:val="16"/>
                <w:szCs w:val="16"/>
              </w:rPr>
            </w:pPr>
          </w:p>
        </w:tc>
        <w:tc>
          <w:tcPr>
            <w:tcW w:w="999" w:type="dxa"/>
            <w:tcBorders>
              <w:top w:val="single" w:sz="4" w:space="0" w:color="auto"/>
              <w:left w:val="nil"/>
              <w:bottom w:val="single" w:sz="4" w:space="0" w:color="auto"/>
              <w:right w:val="single" w:sz="4" w:space="0" w:color="auto"/>
            </w:tcBorders>
            <w:shd w:val="clear" w:color="auto" w:fill="auto"/>
            <w:noWrap/>
            <w:vAlign w:val="center"/>
            <w:hideMark/>
          </w:tcPr>
          <w:p w:rsidR="00D514E5" w:rsidRPr="005E0922" w:rsidRDefault="00D514E5" w:rsidP="00D514E5">
            <w:pPr>
              <w:spacing w:after="0" w:line="240" w:lineRule="auto"/>
              <w:jc w:val="center"/>
              <w:rPr>
                <w:color w:val="000000"/>
                <w:sz w:val="16"/>
                <w:szCs w:val="16"/>
              </w:rPr>
            </w:pPr>
            <w:r w:rsidRPr="005E0922">
              <w:rPr>
                <w:color w:val="000000"/>
                <w:sz w:val="16"/>
                <w:szCs w:val="16"/>
              </w:rPr>
              <w:t>348,00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D514E5" w:rsidRPr="005E0922" w:rsidRDefault="00D514E5" w:rsidP="00D514E5">
            <w:pPr>
              <w:spacing w:after="0" w:line="240" w:lineRule="auto"/>
              <w:jc w:val="center"/>
              <w:rPr>
                <w:sz w:val="16"/>
                <w:szCs w:val="16"/>
              </w:rPr>
            </w:pPr>
            <w:r w:rsidRPr="005E0922">
              <w:rPr>
                <w:sz w:val="16"/>
                <w:szCs w:val="16"/>
              </w:rPr>
              <w:t>184,69</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D514E5" w:rsidRPr="005E0922" w:rsidRDefault="00D514E5" w:rsidP="00D514E5">
            <w:pPr>
              <w:spacing w:after="0" w:line="240" w:lineRule="auto"/>
              <w:jc w:val="center"/>
              <w:rPr>
                <w:sz w:val="16"/>
                <w:szCs w:val="16"/>
              </w:rPr>
            </w:pPr>
            <w:r w:rsidRPr="005E0922">
              <w:rPr>
                <w:sz w:val="16"/>
                <w:szCs w:val="16"/>
              </w:rPr>
              <w:t>53,07%</w:t>
            </w:r>
          </w:p>
        </w:tc>
      </w:tr>
      <w:tr w:rsidR="00D514E5" w:rsidRPr="005E0922" w:rsidTr="00D514E5">
        <w:trPr>
          <w:trHeight w:val="64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both"/>
              <w:rPr>
                <w:i/>
                <w:iCs/>
                <w:color w:val="000000"/>
                <w:sz w:val="16"/>
                <w:szCs w:val="16"/>
              </w:rPr>
            </w:pPr>
            <w:r w:rsidRPr="005E0922">
              <w:rPr>
                <w:i/>
                <w:iCs/>
                <w:color w:val="000000"/>
                <w:sz w:val="16"/>
                <w:szCs w:val="16"/>
              </w:rPr>
              <w:t xml:space="preserve">Проведение мероприятий, осуществляемых органами местного самоуправления, в рамках </w:t>
            </w:r>
            <w:proofErr w:type="spellStart"/>
            <w:r w:rsidRPr="005E0922">
              <w:rPr>
                <w:i/>
                <w:iCs/>
                <w:color w:val="000000"/>
                <w:sz w:val="16"/>
                <w:szCs w:val="16"/>
              </w:rPr>
              <w:t>непрограммных</w:t>
            </w:r>
            <w:proofErr w:type="spellEnd"/>
            <w:r w:rsidRPr="005E0922">
              <w:rPr>
                <w:i/>
                <w:iCs/>
                <w:color w:val="000000"/>
                <w:sz w:val="16"/>
                <w:szCs w:val="16"/>
              </w:rPr>
              <w:t xml:space="preserve"> расходов ОМСУ (Иные закупки товаров, работ и услуг для обеспечения государственных (муниципальных) нужд)</w:t>
            </w:r>
          </w:p>
        </w:tc>
        <w:tc>
          <w:tcPr>
            <w:tcW w:w="594"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i/>
                <w:iCs/>
                <w:color w:val="000000"/>
                <w:sz w:val="16"/>
                <w:szCs w:val="16"/>
              </w:rPr>
            </w:pPr>
            <w:r w:rsidRPr="005E0922">
              <w:rPr>
                <w:i/>
                <w:iCs/>
                <w:color w:val="000000"/>
                <w:sz w:val="16"/>
                <w:szCs w:val="16"/>
              </w:rPr>
              <w:t>603</w:t>
            </w:r>
          </w:p>
        </w:tc>
        <w:tc>
          <w:tcPr>
            <w:tcW w:w="399"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i/>
                <w:iCs/>
                <w:color w:val="000000"/>
                <w:sz w:val="16"/>
                <w:szCs w:val="16"/>
              </w:rPr>
            </w:pPr>
            <w:r w:rsidRPr="005E0922">
              <w:rPr>
                <w:i/>
                <w:iCs/>
                <w:color w:val="000000"/>
                <w:sz w:val="16"/>
                <w:szCs w:val="16"/>
              </w:rPr>
              <w:t>01</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i/>
                <w:iCs/>
                <w:color w:val="000000"/>
                <w:sz w:val="16"/>
                <w:szCs w:val="16"/>
              </w:rPr>
            </w:pPr>
            <w:r w:rsidRPr="005E0922">
              <w:rPr>
                <w:i/>
                <w:iCs/>
                <w:color w:val="000000"/>
                <w:sz w:val="16"/>
                <w:szCs w:val="16"/>
              </w:rPr>
              <w:t>13</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i/>
                <w:iCs/>
                <w:sz w:val="16"/>
                <w:szCs w:val="16"/>
              </w:rPr>
            </w:pPr>
            <w:r w:rsidRPr="005E0922">
              <w:rPr>
                <w:i/>
                <w:iCs/>
                <w:sz w:val="16"/>
                <w:szCs w:val="16"/>
              </w:rPr>
              <w:t>62Д0215050</w:t>
            </w: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i/>
                <w:iCs/>
                <w:color w:val="000000"/>
                <w:sz w:val="16"/>
                <w:szCs w:val="16"/>
              </w:rPr>
            </w:pPr>
            <w:r w:rsidRPr="005E0922">
              <w:rPr>
                <w:i/>
                <w:iCs/>
                <w:color w:val="000000"/>
                <w:sz w:val="16"/>
                <w:szCs w:val="16"/>
              </w:rPr>
              <w:t>240</w:t>
            </w:r>
          </w:p>
        </w:tc>
        <w:tc>
          <w:tcPr>
            <w:tcW w:w="999" w:type="dxa"/>
            <w:tcBorders>
              <w:top w:val="single" w:sz="4" w:space="0" w:color="auto"/>
              <w:left w:val="nil"/>
              <w:bottom w:val="single" w:sz="4" w:space="0" w:color="auto"/>
              <w:right w:val="single" w:sz="4" w:space="0" w:color="auto"/>
            </w:tcBorders>
            <w:shd w:val="clear" w:color="auto" w:fill="auto"/>
            <w:noWrap/>
            <w:vAlign w:val="center"/>
            <w:hideMark/>
          </w:tcPr>
          <w:p w:rsidR="00D514E5" w:rsidRPr="005E0922" w:rsidRDefault="00D514E5" w:rsidP="00D514E5">
            <w:pPr>
              <w:spacing w:after="0" w:line="240" w:lineRule="auto"/>
              <w:jc w:val="center"/>
              <w:rPr>
                <w:i/>
                <w:iCs/>
                <w:color w:val="000000"/>
                <w:sz w:val="16"/>
                <w:szCs w:val="16"/>
              </w:rPr>
            </w:pPr>
            <w:r w:rsidRPr="005E0922">
              <w:rPr>
                <w:i/>
                <w:iCs/>
                <w:color w:val="000000"/>
                <w:sz w:val="16"/>
                <w:szCs w:val="16"/>
              </w:rPr>
              <w:t>225,00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D514E5" w:rsidRPr="005E0922" w:rsidRDefault="00D514E5" w:rsidP="00D514E5">
            <w:pPr>
              <w:spacing w:after="0" w:line="240" w:lineRule="auto"/>
              <w:jc w:val="center"/>
              <w:rPr>
                <w:sz w:val="16"/>
                <w:szCs w:val="16"/>
              </w:rPr>
            </w:pPr>
            <w:r w:rsidRPr="005E0922">
              <w:rPr>
                <w:sz w:val="16"/>
                <w:szCs w:val="16"/>
              </w:rPr>
              <w:t>105,98</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D514E5" w:rsidRPr="005E0922" w:rsidRDefault="00D514E5" w:rsidP="00D514E5">
            <w:pPr>
              <w:spacing w:after="0" w:line="240" w:lineRule="auto"/>
              <w:jc w:val="center"/>
              <w:rPr>
                <w:sz w:val="16"/>
                <w:szCs w:val="16"/>
              </w:rPr>
            </w:pPr>
            <w:r w:rsidRPr="005E0922">
              <w:rPr>
                <w:sz w:val="16"/>
                <w:szCs w:val="16"/>
              </w:rPr>
              <w:t>47,10%</w:t>
            </w:r>
          </w:p>
        </w:tc>
      </w:tr>
      <w:tr w:rsidR="00D514E5" w:rsidRPr="005E0922" w:rsidTr="00D514E5">
        <w:trPr>
          <w:trHeight w:val="66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both"/>
              <w:rPr>
                <w:i/>
                <w:iCs/>
                <w:color w:val="000000"/>
                <w:sz w:val="16"/>
                <w:szCs w:val="16"/>
              </w:rPr>
            </w:pPr>
            <w:r w:rsidRPr="005E0922">
              <w:rPr>
                <w:i/>
                <w:iCs/>
                <w:color w:val="000000"/>
                <w:sz w:val="16"/>
                <w:szCs w:val="16"/>
              </w:rPr>
              <w:t xml:space="preserve">Проведение мероприятий, осуществляемых органами местного самоуправления, в рамках </w:t>
            </w:r>
            <w:proofErr w:type="spellStart"/>
            <w:r w:rsidRPr="005E0922">
              <w:rPr>
                <w:i/>
                <w:iCs/>
                <w:color w:val="000000"/>
                <w:sz w:val="16"/>
                <w:szCs w:val="16"/>
              </w:rPr>
              <w:t>непрограммных</w:t>
            </w:r>
            <w:proofErr w:type="spellEnd"/>
            <w:r w:rsidRPr="005E0922">
              <w:rPr>
                <w:i/>
                <w:iCs/>
                <w:color w:val="000000"/>
                <w:sz w:val="16"/>
                <w:szCs w:val="16"/>
              </w:rPr>
              <w:t xml:space="preserve"> расходов ОМСУ (Уплата налогов, сборов и иных платежей)</w:t>
            </w:r>
          </w:p>
        </w:tc>
        <w:tc>
          <w:tcPr>
            <w:tcW w:w="594"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i/>
                <w:iCs/>
                <w:color w:val="000000"/>
                <w:sz w:val="16"/>
                <w:szCs w:val="16"/>
              </w:rPr>
            </w:pPr>
            <w:r w:rsidRPr="005E0922">
              <w:rPr>
                <w:i/>
                <w:iCs/>
                <w:color w:val="000000"/>
                <w:sz w:val="16"/>
                <w:szCs w:val="16"/>
              </w:rPr>
              <w:t>603</w:t>
            </w:r>
          </w:p>
        </w:tc>
        <w:tc>
          <w:tcPr>
            <w:tcW w:w="399"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i/>
                <w:iCs/>
                <w:color w:val="000000"/>
                <w:sz w:val="16"/>
                <w:szCs w:val="16"/>
              </w:rPr>
            </w:pPr>
            <w:r w:rsidRPr="005E0922">
              <w:rPr>
                <w:i/>
                <w:iCs/>
                <w:color w:val="000000"/>
                <w:sz w:val="16"/>
                <w:szCs w:val="16"/>
              </w:rPr>
              <w:t>01</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i/>
                <w:iCs/>
                <w:color w:val="000000"/>
                <w:sz w:val="16"/>
                <w:szCs w:val="16"/>
              </w:rPr>
            </w:pPr>
            <w:r w:rsidRPr="005E0922">
              <w:rPr>
                <w:i/>
                <w:iCs/>
                <w:color w:val="000000"/>
                <w:sz w:val="16"/>
                <w:szCs w:val="16"/>
              </w:rPr>
              <w:t>13</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i/>
                <w:iCs/>
                <w:color w:val="000000"/>
                <w:sz w:val="16"/>
                <w:szCs w:val="16"/>
              </w:rPr>
            </w:pPr>
            <w:r w:rsidRPr="005E0922">
              <w:rPr>
                <w:i/>
                <w:iCs/>
                <w:color w:val="000000"/>
                <w:sz w:val="16"/>
                <w:szCs w:val="16"/>
              </w:rPr>
              <w:t>62Д0215050</w:t>
            </w: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i/>
                <w:iCs/>
                <w:color w:val="000000"/>
                <w:sz w:val="16"/>
                <w:szCs w:val="16"/>
              </w:rPr>
            </w:pPr>
            <w:r w:rsidRPr="005E0922">
              <w:rPr>
                <w:i/>
                <w:iCs/>
                <w:color w:val="000000"/>
                <w:sz w:val="16"/>
                <w:szCs w:val="16"/>
              </w:rPr>
              <w:t>850</w:t>
            </w:r>
          </w:p>
        </w:tc>
        <w:tc>
          <w:tcPr>
            <w:tcW w:w="999" w:type="dxa"/>
            <w:tcBorders>
              <w:top w:val="single" w:sz="4" w:space="0" w:color="auto"/>
              <w:left w:val="nil"/>
              <w:bottom w:val="single" w:sz="4" w:space="0" w:color="auto"/>
              <w:right w:val="single" w:sz="4" w:space="0" w:color="auto"/>
            </w:tcBorders>
            <w:shd w:val="clear" w:color="auto" w:fill="auto"/>
            <w:noWrap/>
            <w:vAlign w:val="center"/>
            <w:hideMark/>
          </w:tcPr>
          <w:p w:rsidR="00D514E5" w:rsidRPr="005E0922" w:rsidRDefault="00D514E5" w:rsidP="00D514E5">
            <w:pPr>
              <w:spacing w:after="0" w:line="240" w:lineRule="auto"/>
              <w:jc w:val="center"/>
              <w:rPr>
                <w:i/>
                <w:iCs/>
                <w:color w:val="000000"/>
                <w:sz w:val="16"/>
                <w:szCs w:val="16"/>
              </w:rPr>
            </w:pPr>
            <w:r w:rsidRPr="005E0922">
              <w:rPr>
                <w:i/>
                <w:iCs/>
                <w:color w:val="000000"/>
                <w:sz w:val="16"/>
                <w:szCs w:val="16"/>
              </w:rPr>
              <w:t>123,00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D514E5" w:rsidRPr="005E0922" w:rsidRDefault="00D514E5" w:rsidP="00D514E5">
            <w:pPr>
              <w:spacing w:after="0" w:line="240" w:lineRule="auto"/>
              <w:jc w:val="center"/>
              <w:rPr>
                <w:sz w:val="16"/>
                <w:szCs w:val="16"/>
              </w:rPr>
            </w:pPr>
            <w:r w:rsidRPr="005E0922">
              <w:rPr>
                <w:sz w:val="16"/>
                <w:szCs w:val="16"/>
              </w:rPr>
              <w:t>78,71</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D514E5" w:rsidRPr="005E0922" w:rsidRDefault="00D514E5" w:rsidP="00D514E5">
            <w:pPr>
              <w:spacing w:after="0" w:line="240" w:lineRule="auto"/>
              <w:jc w:val="center"/>
              <w:rPr>
                <w:sz w:val="16"/>
                <w:szCs w:val="16"/>
              </w:rPr>
            </w:pPr>
            <w:r w:rsidRPr="005E0922">
              <w:rPr>
                <w:sz w:val="16"/>
                <w:szCs w:val="16"/>
              </w:rPr>
              <w:t>63,99%</w:t>
            </w:r>
          </w:p>
        </w:tc>
      </w:tr>
      <w:tr w:rsidR="00D514E5" w:rsidRPr="005E0922" w:rsidTr="00D514E5">
        <w:trPr>
          <w:trHeight w:val="54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rPr>
                <w:sz w:val="16"/>
                <w:szCs w:val="16"/>
              </w:rPr>
            </w:pPr>
            <w:r w:rsidRPr="005E0922">
              <w:rPr>
                <w:sz w:val="16"/>
                <w:szCs w:val="16"/>
              </w:rPr>
              <w:t xml:space="preserve">Осуществление мер по противодействию коррупции </w:t>
            </w:r>
          </w:p>
        </w:tc>
        <w:tc>
          <w:tcPr>
            <w:tcW w:w="5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color w:val="000000"/>
                <w:sz w:val="16"/>
                <w:szCs w:val="16"/>
              </w:rPr>
            </w:pPr>
            <w:r w:rsidRPr="005E0922">
              <w:rPr>
                <w:color w:val="000000"/>
                <w:sz w:val="16"/>
                <w:szCs w:val="16"/>
              </w:rPr>
              <w:t>603</w:t>
            </w:r>
          </w:p>
        </w:tc>
        <w:tc>
          <w:tcPr>
            <w:tcW w:w="399"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color w:val="000000"/>
                <w:sz w:val="16"/>
                <w:szCs w:val="16"/>
              </w:rPr>
            </w:pPr>
            <w:r w:rsidRPr="005E0922">
              <w:rPr>
                <w:color w:val="000000"/>
                <w:sz w:val="16"/>
                <w:szCs w:val="16"/>
              </w:rPr>
              <w:t>01</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color w:val="000000"/>
                <w:sz w:val="16"/>
                <w:szCs w:val="16"/>
              </w:rPr>
            </w:pPr>
            <w:r w:rsidRPr="005E0922">
              <w:rPr>
                <w:color w:val="000000"/>
                <w:sz w:val="16"/>
                <w:szCs w:val="16"/>
              </w:rPr>
              <w:t>13</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sz w:val="16"/>
                <w:szCs w:val="16"/>
              </w:rPr>
            </w:pPr>
            <w:r w:rsidRPr="005E0922">
              <w:rPr>
                <w:sz w:val="16"/>
                <w:szCs w:val="16"/>
              </w:rPr>
              <w:t>6290017004</w:t>
            </w: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i/>
                <w:iCs/>
                <w:color w:val="000000"/>
                <w:sz w:val="16"/>
                <w:szCs w:val="16"/>
              </w:rPr>
            </w:pPr>
          </w:p>
        </w:tc>
        <w:tc>
          <w:tcPr>
            <w:tcW w:w="999" w:type="dxa"/>
            <w:tcBorders>
              <w:top w:val="single" w:sz="4" w:space="0" w:color="auto"/>
              <w:left w:val="nil"/>
              <w:bottom w:val="single" w:sz="4" w:space="0" w:color="auto"/>
              <w:right w:val="nil"/>
            </w:tcBorders>
            <w:shd w:val="clear" w:color="auto" w:fill="auto"/>
            <w:noWrap/>
            <w:vAlign w:val="center"/>
            <w:hideMark/>
          </w:tcPr>
          <w:p w:rsidR="00D514E5" w:rsidRPr="005E0922" w:rsidRDefault="00D514E5" w:rsidP="00D514E5">
            <w:pPr>
              <w:spacing w:after="0" w:line="240" w:lineRule="auto"/>
              <w:jc w:val="center"/>
              <w:rPr>
                <w:sz w:val="16"/>
                <w:szCs w:val="16"/>
              </w:rPr>
            </w:pPr>
            <w:r w:rsidRPr="005E0922">
              <w:rPr>
                <w:sz w:val="16"/>
                <w:szCs w:val="16"/>
              </w:rPr>
              <w:t>45,00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14E5" w:rsidRPr="005E0922" w:rsidRDefault="00D514E5" w:rsidP="00D514E5">
            <w:pPr>
              <w:spacing w:after="0" w:line="240" w:lineRule="auto"/>
              <w:jc w:val="center"/>
              <w:rPr>
                <w:sz w:val="16"/>
                <w:szCs w:val="16"/>
              </w:rPr>
            </w:pPr>
            <w:r w:rsidRPr="005E0922">
              <w:rPr>
                <w:sz w:val="16"/>
                <w:szCs w:val="16"/>
              </w:rPr>
              <w:t>5,04</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D514E5" w:rsidRPr="005E0922" w:rsidRDefault="00D514E5" w:rsidP="00D514E5">
            <w:pPr>
              <w:spacing w:after="0" w:line="240" w:lineRule="auto"/>
              <w:jc w:val="center"/>
              <w:rPr>
                <w:sz w:val="16"/>
                <w:szCs w:val="16"/>
              </w:rPr>
            </w:pPr>
            <w:r w:rsidRPr="005E0922">
              <w:rPr>
                <w:sz w:val="16"/>
                <w:szCs w:val="16"/>
              </w:rPr>
              <w:t>11,20%</w:t>
            </w:r>
          </w:p>
        </w:tc>
      </w:tr>
      <w:tr w:rsidR="00D514E5" w:rsidRPr="005E0922" w:rsidTr="00D514E5">
        <w:trPr>
          <w:trHeight w:val="54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rPr>
                <w:i/>
                <w:iCs/>
                <w:sz w:val="16"/>
                <w:szCs w:val="16"/>
              </w:rPr>
            </w:pPr>
            <w:r w:rsidRPr="005E0922">
              <w:rPr>
                <w:i/>
                <w:iCs/>
                <w:sz w:val="16"/>
                <w:szCs w:val="16"/>
              </w:rPr>
              <w:t xml:space="preserve">Осуществление мер по противодействию коррупции </w:t>
            </w:r>
          </w:p>
        </w:tc>
        <w:tc>
          <w:tcPr>
            <w:tcW w:w="5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i/>
                <w:iCs/>
                <w:color w:val="000000"/>
                <w:sz w:val="16"/>
                <w:szCs w:val="16"/>
              </w:rPr>
            </w:pPr>
            <w:r w:rsidRPr="005E0922">
              <w:rPr>
                <w:i/>
                <w:iCs/>
                <w:color w:val="000000"/>
                <w:sz w:val="16"/>
                <w:szCs w:val="16"/>
              </w:rPr>
              <w:t>603</w:t>
            </w:r>
          </w:p>
        </w:tc>
        <w:tc>
          <w:tcPr>
            <w:tcW w:w="399"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i/>
                <w:iCs/>
                <w:color w:val="000000"/>
                <w:sz w:val="16"/>
                <w:szCs w:val="16"/>
              </w:rPr>
            </w:pPr>
            <w:r w:rsidRPr="005E0922">
              <w:rPr>
                <w:i/>
                <w:iCs/>
                <w:color w:val="000000"/>
                <w:sz w:val="16"/>
                <w:szCs w:val="16"/>
              </w:rPr>
              <w:t>01</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i/>
                <w:iCs/>
                <w:color w:val="000000"/>
                <w:sz w:val="16"/>
                <w:szCs w:val="16"/>
              </w:rPr>
            </w:pPr>
            <w:r w:rsidRPr="005E0922">
              <w:rPr>
                <w:i/>
                <w:iCs/>
                <w:color w:val="000000"/>
                <w:sz w:val="16"/>
                <w:szCs w:val="16"/>
              </w:rPr>
              <w:t>13</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i/>
                <w:iCs/>
                <w:sz w:val="16"/>
                <w:szCs w:val="16"/>
              </w:rPr>
            </w:pPr>
            <w:r w:rsidRPr="005E0922">
              <w:rPr>
                <w:i/>
                <w:iCs/>
                <w:sz w:val="16"/>
                <w:szCs w:val="16"/>
              </w:rPr>
              <w:t>6290017004</w:t>
            </w: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i/>
                <w:iCs/>
                <w:color w:val="000000"/>
                <w:sz w:val="16"/>
                <w:szCs w:val="16"/>
              </w:rPr>
            </w:pPr>
            <w:r w:rsidRPr="005E0922">
              <w:rPr>
                <w:i/>
                <w:iCs/>
                <w:color w:val="000000"/>
                <w:sz w:val="16"/>
                <w:szCs w:val="16"/>
              </w:rPr>
              <w:t>240</w:t>
            </w:r>
          </w:p>
        </w:tc>
        <w:tc>
          <w:tcPr>
            <w:tcW w:w="999" w:type="dxa"/>
            <w:tcBorders>
              <w:top w:val="single" w:sz="4" w:space="0" w:color="auto"/>
              <w:left w:val="nil"/>
              <w:bottom w:val="single" w:sz="4" w:space="0" w:color="auto"/>
              <w:right w:val="single" w:sz="4" w:space="0" w:color="auto"/>
            </w:tcBorders>
            <w:shd w:val="clear" w:color="auto" w:fill="auto"/>
            <w:noWrap/>
            <w:vAlign w:val="center"/>
            <w:hideMark/>
          </w:tcPr>
          <w:p w:rsidR="00D514E5" w:rsidRPr="005E0922" w:rsidRDefault="00D514E5" w:rsidP="00D514E5">
            <w:pPr>
              <w:spacing w:after="0" w:line="240" w:lineRule="auto"/>
              <w:jc w:val="center"/>
              <w:rPr>
                <w:i/>
                <w:iCs/>
                <w:color w:val="000000"/>
                <w:sz w:val="16"/>
                <w:szCs w:val="16"/>
              </w:rPr>
            </w:pPr>
            <w:r w:rsidRPr="005E0922">
              <w:rPr>
                <w:i/>
                <w:iCs/>
                <w:color w:val="000000"/>
                <w:sz w:val="16"/>
                <w:szCs w:val="16"/>
              </w:rPr>
              <w:t>45,00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D514E5" w:rsidRPr="005E0922" w:rsidRDefault="00D514E5" w:rsidP="00D514E5">
            <w:pPr>
              <w:spacing w:after="0" w:line="240" w:lineRule="auto"/>
              <w:jc w:val="center"/>
              <w:rPr>
                <w:i/>
                <w:iCs/>
                <w:color w:val="000000"/>
                <w:sz w:val="16"/>
                <w:szCs w:val="16"/>
              </w:rPr>
            </w:pPr>
            <w:r w:rsidRPr="005E0922">
              <w:rPr>
                <w:i/>
                <w:iCs/>
                <w:color w:val="000000"/>
                <w:sz w:val="16"/>
                <w:szCs w:val="16"/>
              </w:rPr>
              <w:t>5,04</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D514E5" w:rsidRPr="005E0922" w:rsidRDefault="00D514E5" w:rsidP="00D514E5">
            <w:pPr>
              <w:spacing w:after="0" w:line="240" w:lineRule="auto"/>
              <w:jc w:val="center"/>
              <w:rPr>
                <w:sz w:val="16"/>
                <w:szCs w:val="16"/>
              </w:rPr>
            </w:pPr>
            <w:r w:rsidRPr="005E0922">
              <w:rPr>
                <w:sz w:val="16"/>
                <w:szCs w:val="16"/>
              </w:rPr>
              <w:t>11,20%</w:t>
            </w:r>
          </w:p>
        </w:tc>
      </w:tr>
      <w:tr w:rsidR="00D514E5" w:rsidRPr="005E0922" w:rsidTr="00D514E5">
        <w:trPr>
          <w:trHeight w:val="795"/>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rPr>
                <w:sz w:val="16"/>
                <w:szCs w:val="16"/>
              </w:rPr>
            </w:pPr>
            <w:r w:rsidRPr="005E0922">
              <w:rPr>
                <w:sz w:val="16"/>
                <w:szCs w:val="16"/>
              </w:rPr>
              <w:t xml:space="preserve">Проведение мероприятий по обеспечению публикаций муниципальных правовых актов и информированию населения о деятельности органов местного самоуправления </w:t>
            </w:r>
          </w:p>
        </w:tc>
        <w:tc>
          <w:tcPr>
            <w:tcW w:w="594"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color w:val="000000"/>
                <w:sz w:val="16"/>
                <w:szCs w:val="16"/>
              </w:rPr>
            </w:pPr>
            <w:r w:rsidRPr="005E0922">
              <w:rPr>
                <w:color w:val="000000"/>
                <w:sz w:val="16"/>
                <w:szCs w:val="16"/>
              </w:rPr>
              <w:t>603</w:t>
            </w:r>
          </w:p>
        </w:tc>
        <w:tc>
          <w:tcPr>
            <w:tcW w:w="399"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color w:val="000000"/>
                <w:sz w:val="16"/>
                <w:szCs w:val="16"/>
              </w:rPr>
            </w:pPr>
            <w:r w:rsidRPr="005E0922">
              <w:rPr>
                <w:color w:val="000000"/>
                <w:sz w:val="16"/>
                <w:szCs w:val="16"/>
              </w:rPr>
              <w:t>01</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color w:val="000000"/>
                <w:sz w:val="16"/>
                <w:szCs w:val="16"/>
              </w:rPr>
            </w:pPr>
            <w:r w:rsidRPr="005E0922">
              <w:rPr>
                <w:color w:val="000000"/>
                <w:sz w:val="16"/>
                <w:szCs w:val="16"/>
              </w:rPr>
              <w:t>13</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sz w:val="16"/>
                <w:szCs w:val="16"/>
              </w:rPr>
            </w:pPr>
            <w:r w:rsidRPr="005E0922">
              <w:rPr>
                <w:sz w:val="16"/>
                <w:szCs w:val="16"/>
              </w:rPr>
              <w:t>62Д0217110</w:t>
            </w: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i/>
                <w:iCs/>
                <w:color w:val="000000"/>
                <w:sz w:val="16"/>
                <w:szCs w:val="16"/>
              </w:rPr>
            </w:pPr>
          </w:p>
        </w:tc>
        <w:tc>
          <w:tcPr>
            <w:tcW w:w="999" w:type="dxa"/>
            <w:tcBorders>
              <w:top w:val="single" w:sz="4" w:space="0" w:color="auto"/>
              <w:left w:val="nil"/>
              <w:bottom w:val="single" w:sz="4" w:space="0" w:color="auto"/>
              <w:right w:val="nil"/>
            </w:tcBorders>
            <w:shd w:val="clear" w:color="auto" w:fill="auto"/>
            <w:noWrap/>
            <w:vAlign w:val="center"/>
            <w:hideMark/>
          </w:tcPr>
          <w:p w:rsidR="00D514E5" w:rsidRPr="005E0922" w:rsidRDefault="00D514E5" w:rsidP="00D514E5">
            <w:pPr>
              <w:spacing w:after="0" w:line="240" w:lineRule="auto"/>
              <w:jc w:val="center"/>
              <w:rPr>
                <w:sz w:val="16"/>
                <w:szCs w:val="16"/>
              </w:rPr>
            </w:pPr>
            <w:r w:rsidRPr="005E0922">
              <w:rPr>
                <w:sz w:val="16"/>
                <w:szCs w:val="16"/>
              </w:rPr>
              <w:t>101,00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14E5" w:rsidRPr="005E0922" w:rsidRDefault="00D514E5" w:rsidP="00D514E5">
            <w:pPr>
              <w:spacing w:after="0" w:line="240" w:lineRule="auto"/>
              <w:jc w:val="center"/>
              <w:rPr>
                <w:sz w:val="16"/>
                <w:szCs w:val="16"/>
              </w:rPr>
            </w:pPr>
            <w:r w:rsidRPr="005E0922">
              <w:rPr>
                <w:sz w:val="16"/>
                <w:szCs w:val="16"/>
              </w:rPr>
              <w:t>42,50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D514E5" w:rsidRPr="005E0922" w:rsidRDefault="00D514E5" w:rsidP="00D514E5">
            <w:pPr>
              <w:spacing w:after="0" w:line="240" w:lineRule="auto"/>
              <w:jc w:val="center"/>
              <w:rPr>
                <w:sz w:val="16"/>
                <w:szCs w:val="16"/>
              </w:rPr>
            </w:pPr>
            <w:r w:rsidRPr="005E0922">
              <w:rPr>
                <w:sz w:val="16"/>
                <w:szCs w:val="16"/>
              </w:rPr>
              <w:t>42,08%</w:t>
            </w:r>
          </w:p>
        </w:tc>
      </w:tr>
      <w:tr w:rsidR="00D514E5" w:rsidRPr="005E0922" w:rsidTr="00D514E5">
        <w:trPr>
          <w:trHeight w:val="79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rPr>
                <w:i/>
                <w:iCs/>
                <w:sz w:val="16"/>
                <w:szCs w:val="16"/>
              </w:rPr>
            </w:pPr>
            <w:r w:rsidRPr="005E0922">
              <w:rPr>
                <w:i/>
                <w:iCs/>
                <w:sz w:val="16"/>
                <w:szCs w:val="16"/>
              </w:rPr>
              <w:t xml:space="preserve">Проведение мероприятий по обеспечению публикаций муниципальных правовых актов и информированию населения о деятельности органов местного самоуправления </w:t>
            </w:r>
          </w:p>
        </w:tc>
        <w:tc>
          <w:tcPr>
            <w:tcW w:w="594"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i/>
                <w:iCs/>
                <w:color w:val="000000"/>
                <w:sz w:val="16"/>
                <w:szCs w:val="16"/>
              </w:rPr>
            </w:pPr>
            <w:r w:rsidRPr="005E0922">
              <w:rPr>
                <w:i/>
                <w:iCs/>
                <w:color w:val="000000"/>
                <w:sz w:val="16"/>
                <w:szCs w:val="16"/>
              </w:rPr>
              <w:t>603</w:t>
            </w:r>
          </w:p>
        </w:tc>
        <w:tc>
          <w:tcPr>
            <w:tcW w:w="399"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i/>
                <w:iCs/>
                <w:color w:val="000000"/>
                <w:sz w:val="16"/>
                <w:szCs w:val="16"/>
              </w:rPr>
            </w:pPr>
            <w:r w:rsidRPr="005E0922">
              <w:rPr>
                <w:i/>
                <w:iCs/>
                <w:color w:val="000000"/>
                <w:sz w:val="16"/>
                <w:szCs w:val="16"/>
              </w:rPr>
              <w:t>01</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i/>
                <w:iCs/>
                <w:color w:val="000000"/>
                <w:sz w:val="16"/>
                <w:szCs w:val="16"/>
              </w:rPr>
            </w:pPr>
            <w:r w:rsidRPr="005E0922">
              <w:rPr>
                <w:i/>
                <w:iCs/>
                <w:color w:val="000000"/>
                <w:sz w:val="16"/>
                <w:szCs w:val="16"/>
              </w:rPr>
              <w:t>13</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i/>
                <w:iCs/>
                <w:sz w:val="16"/>
                <w:szCs w:val="16"/>
              </w:rPr>
            </w:pPr>
            <w:r w:rsidRPr="005E0922">
              <w:rPr>
                <w:i/>
                <w:iCs/>
                <w:sz w:val="16"/>
                <w:szCs w:val="16"/>
              </w:rPr>
              <w:t>62Д0217110</w:t>
            </w: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i/>
                <w:iCs/>
                <w:color w:val="000000"/>
                <w:sz w:val="16"/>
                <w:szCs w:val="16"/>
              </w:rPr>
            </w:pPr>
            <w:r w:rsidRPr="005E0922">
              <w:rPr>
                <w:i/>
                <w:iCs/>
                <w:color w:val="000000"/>
                <w:sz w:val="16"/>
                <w:szCs w:val="16"/>
              </w:rPr>
              <w:t>220</w:t>
            </w:r>
          </w:p>
        </w:tc>
        <w:tc>
          <w:tcPr>
            <w:tcW w:w="999" w:type="dxa"/>
            <w:tcBorders>
              <w:top w:val="single" w:sz="4" w:space="0" w:color="auto"/>
              <w:left w:val="nil"/>
              <w:bottom w:val="single" w:sz="4" w:space="0" w:color="auto"/>
              <w:right w:val="single" w:sz="4" w:space="0" w:color="auto"/>
            </w:tcBorders>
            <w:shd w:val="clear" w:color="auto" w:fill="auto"/>
            <w:noWrap/>
            <w:vAlign w:val="center"/>
            <w:hideMark/>
          </w:tcPr>
          <w:p w:rsidR="00D514E5" w:rsidRPr="005E0922" w:rsidRDefault="00D514E5" w:rsidP="00D514E5">
            <w:pPr>
              <w:spacing w:after="0" w:line="240" w:lineRule="auto"/>
              <w:jc w:val="center"/>
              <w:rPr>
                <w:i/>
                <w:iCs/>
                <w:color w:val="000000"/>
                <w:sz w:val="16"/>
                <w:szCs w:val="16"/>
              </w:rPr>
            </w:pPr>
            <w:r w:rsidRPr="005E0922">
              <w:rPr>
                <w:i/>
                <w:iCs/>
                <w:color w:val="000000"/>
                <w:sz w:val="16"/>
                <w:szCs w:val="16"/>
              </w:rPr>
              <w:t>101,00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D514E5" w:rsidRPr="005E0922" w:rsidRDefault="00D514E5" w:rsidP="00D514E5">
            <w:pPr>
              <w:spacing w:after="0" w:line="240" w:lineRule="auto"/>
              <w:jc w:val="center"/>
              <w:rPr>
                <w:sz w:val="16"/>
                <w:szCs w:val="16"/>
              </w:rPr>
            </w:pPr>
            <w:r w:rsidRPr="005E0922">
              <w:rPr>
                <w:sz w:val="16"/>
                <w:szCs w:val="16"/>
              </w:rPr>
              <w:t>42,50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D514E5" w:rsidRPr="005E0922" w:rsidRDefault="00D514E5" w:rsidP="00D514E5">
            <w:pPr>
              <w:spacing w:after="0" w:line="240" w:lineRule="auto"/>
              <w:jc w:val="center"/>
              <w:rPr>
                <w:sz w:val="16"/>
                <w:szCs w:val="16"/>
              </w:rPr>
            </w:pPr>
            <w:r w:rsidRPr="005E0922">
              <w:rPr>
                <w:sz w:val="16"/>
                <w:szCs w:val="16"/>
              </w:rPr>
              <w:t>42,08%</w:t>
            </w:r>
          </w:p>
        </w:tc>
      </w:tr>
      <w:tr w:rsidR="00D514E5" w:rsidRPr="005E0922" w:rsidTr="00D514E5">
        <w:trPr>
          <w:trHeight w:val="334"/>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b/>
                <w:bCs/>
                <w:color w:val="000000"/>
                <w:sz w:val="16"/>
                <w:szCs w:val="16"/>
              </w:rPr>
            </w:pPr>
            <w:r w:rsidRPr="005E0922">
              <w:rPr>
                <w:b/>
                <w:bCs/>
                <w:color w:val="000000"/>
                <w:sz w:val="16"/>
                <w:szCs w:val="16"/>
              </w:rPr>
              <w:t>НАЦИОНАЛЬНАЯ ОБОРОНА</w:t>
            </w:r>
          </w:p>
        </w:tc>
        <w:tc>
          <w:tcPr>
            <w:tcW w:w="594"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b/>
                <w:bCs/>
                <w:color w:val="000000"/>
                <w:sz w:val="16"/>
                <w:szCs w:val="16"/>
              </w:rPr>
            </w:pPr>
            <w:r w:rsidRPr="005E0922">
              <w:rPr>
                <w:b/>
                <w:bCs/>
                <w:color w:val="000000"/>
                <w:sz w:val="16"/>
                <w:szCs w:val="16"/>
              </w:rPr>
              <w:t>603</w:t>
            </w:r>
          </w:p>
        </w:tc>
        <w:tc>
          <w:tcPr>
            <w:tcW w:w="399"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b/>
                <w:bCs/>
                <w:color w:val="000000"/>
                <w:sz w:val="16"/>
                <w:szCs w:val="16"/>
              </w:rPr>
            </w:pPr>
            <w:r w:rsidRPr="005E0922">
              <w:rPr>
                <w:b/>
                <w:bCs/>
                <w:color w:val="000000"/>
                <w:sz w:val="16"/>
                <w:szCs w:val="16"/>
              </w:rPr>
              <w:t>02</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b/>
                <w:bCs/>
                <w:color w:val="000000"/>
                <w:sz w:val="16"/>
                <w:szCs w:val="16"/>
              </w:rPr>
            </w:pPr>
            <w:r w:rsidRPr="005E0922">
              <w:rPr>
                <w:b/>
                <w:bCs/>
                <w:color w:val="000000"/>
                <w:sz w:val="16"/>
                <w:szCs w:val="16"/>
              </w:rPr>
              <w:t>00</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b/>
                <w:bCs/>
                <w:color w:val="000000"/>
                <w:sz w:val="16"/>
                <w:szCs w:val="16"/>
              </w:rPr>
            </w:pP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b/>
                <w:bCs/>
                <w:color w:val="000000"/>
                <w:sz w:val="16"/>
                <w:szCs w:val="16"/>
              </w:rPr>
            </w:pPr>
          </w:p>
        </w:tc>
        <w:tc>
          <w:tcPr>
            <w:tcW w:w="999" w:type="dxa"/>
            <w:tcBorders>
              <w:top w:val="single" w:sz="4" w:space="0" w:color="auto"/>
              <w:left w:val="nil"/>
              <w:bottom w:val="single" w:sz="4" w:space="0" w:color="auto"/>
              <w:right w:val="single" w:sz="4" w:space="0" w:color="auto"/>
            </w:tcBorders>
            <w:shd w:val="clear" w:color="auto" w:fill="auto"/>
            <w:noWrap/>
            <w:vAlign w:val="center"/>
            <w:hideMark/>
          </w:tcPr>
          <w:p w:rsidR="00D514E5" w:rsidRPr="005E0922" w:rsidRDefault="00D514E5" w:rsidP="00D514E5">
            <w:pPr>
              <w:spacing w:after="0" w:line="240" w:lineRule="auto"/>
              <w:jc w:val="center"/>
              <w:rPr>
                <w:b/>
                <w:bCs/>
                <w:color w:val="000000"/>
                <w:sz w:val="16"/>
                <w:szCs w:val="16"/>
              </w:rPr>
            </w:pPr>
            <w:r w:rsidRPr="005E0922">
              <w:rPr>
                <w:b/>
                <w:bCs/>
                <w:color w:val="000000"/>
                <w:sz w:val="16"/>
                <w:szCs w:val="16"/>
              </w:rPr>
              <w:t>289,60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D514E5" w:rsidRPr="005E0922" w:rsidRDefault="00D514E5" w:rsidP="00D514E5">
            <w:pPr>
              <w:spacing w:after="0" w:line="240" w:lineRule="auto"/>
              <w:jc w:val="center"/>
              <w:rPr>
                <w:b/>
                <w:bCs/>
                <w:color w:val="000000"/>
                <w:sz w:val="16"/>
                <w:szCs w:val="16"/>
              </w:rPr>
            </w:pPr>
            <w:r w:rsidRPr="005E0922">
              <w:rPr>
                <w:b/>
                <w:bCs/>
                <w:color w:val="000000"/>
                <w:sz w:val="16"/>
                <w:szCs w:val="16"/>
              </w:rPr>
              <w:t>95,93</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D514E5" w:rsidRPr="005E0922" w:rsidRDefault="00D514E5" w:rsidP="00D514E5">
            <w:pPr>
              <w:spacing w:after="0" w:line="240" w:lineRule="auto"/>
              <w:jc w:val="center"/>
              <w:rPr>
                <w:sz w:val="16"/>
                <w:szCs w:val="16"/>
              </w:rPr>
            </w:pPr>
            <w:r w:rsidRPr="005E0922">
              <w:rPr>
                <w:sz w:val="16"/>
                <w:szCs w:val="16"/>
              </w:rPr>
              <w:t>33,12%</w:t>
            </w:r>
          </w:p>
        </w:tc>
      </w:tr>
      <w:tr w:rsidR="00D514E5" w:rsidRPr="005E0922" w:rsidTr="00D514E5">
        <w:trPr>
          <w:trHeight w:val="39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b/>
                <w:bCs/>
                <w:color w:val="000000"/>
                <w:sz w:val="16"/>
                <w:szCs w:val="16"/>
              </w:rPr>
            </w:pPr>
            <w:r w:rsidRPr="005E0922">
              <w:rPr>
                <w:b/>
                <w:bCs/>
                <w:color w:val="000000"/>
                <w:sz w:val="16"/>
                <w:szCs w:val="16"/>
              </w:rPr>
              <w:t>Мобилизационная и вневойсковая подготовка</w:t>
            </w:r>
          </w:p>
        </w:tc>
        <w:tc>
          <w:tcPr>
            <w:tcW w:w="594"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b/>
                <w:bCs/>
                <w:color w:val="000000"/>
                <w:sz w:val="16"/>
                <w:szCs w:val="16"/>
              </w:rPr>
            </w:pPr>
            <w:r w:rsidRPr="005E0922">
              <w:rPr>
                <w:b/>
                <w:bCs/>
                <w:color w:val="000000"/>
                <w:sz w:val="16"/>
                <w:szCs w:val="16"/>
              </w:rPr>
              <w:t>603</w:t>
            </w:r>
          </w:p>
        </w:tc>
        <w:tc>
          <w:tcPr>
            <w:tcW w:w="399"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b/>
                <w:bCs/>
                <w:color w:val="000000"/>
                <w:sz w:val="16"/>
                <w:szCs w:val="16"/>
              </w:rPr>
            </w:pPr>
            <w:r w:rsidRPr="005E0922">
              <w:rPr>
                <w:b/>
                <w:bCs/>
                <w:color w:val="000000"/>
                <w:sz w:val="16"/>
                <w:szCs w:val="16"/>
              </w:rPr>
              <w:t>02</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b/>
                <w:bCs/>
                <w:color w:val="000000"/>
                <w:sz w:val="16"/>
                <w:szCs w:val="16"/>
              </w:rPr>
            </w:pPr>
            <w:r w:rsidRPr="005E0922">
              <w:rPr>
                <w:b/>
                <w:bCs/>
                <w:color w:val="000000"/>
                <w:sz w:val="16"/>
                <w:szCs w:val="16"/>
              </w:rPr>
              <w:t>03</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b/>
                <w:bCs/>
                <w:color w:val="000000"/>
                <w:sz w:val="16"/>
                <w:szCs w:val="16"/>
              </w:rPr>
            </w:pP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b/>
                <w:bCs/>
                <w:color w:val="000000"/>
                <w:sz w:val="16"/>
                <w:szCs w:val="16"/>
              </w:rPr>
            </w:pPr>
          </w:p>
        </w:tc>
        <w:tc>
          <w:tcPr>
            <w:tcW w:w="999" w:type="dxa"/>
            <w:tcBorders>
              <w:top w:val="single" w:sz="4" w:space="0" w:color="auto"/>
              <w:left w:val="nil"/>
              <w:bottom w:val="single" w:sz="4" w:space="0" w:color="auto"/>
              <w:right w:val="single" w:sz="4" w:space="0" w:color="auto"/>
            </w:tcBorders>
            <w:shd w:val="clear" w:color="auto" w:fill="auto"/>
            <w:noWrap/>
            <w:vAlign w:val="center"/>
            <w:hideMark/>
          </w:tcPr>
          <w:p w:rsidR="00D514E5" w:rsidRPr="005E0922" w:rsidRDefault="00D514E5" w:rsidP="00D514E5">
            <w:pPr>
              <w:spacing w:after="0" w:line="240" w:lineRule="auto"/>
              <w:jc w:val="center"/>
              <w:rPr>
                <w:b/>
                <w:bCs/>
                <w:color w:val="000000"/>
                <w:sz w:val="16"/>
                <w:szCs w:val="16"/>
              </w:rPr>
            </w:pPr>
            <w:r w:rsidRPr="005E0922">
              <w:rPr>
                <w:b/>
                <w:bCs/>
                <w:color w:val="000000"/>
                <w:sz w:val="16"/>
                <w:szCs w:val="16"/>
              </w:rPr>
              <w:t>289,60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D514E5" w:rsidRPr="005E0922" w:rsidRDefault="00D514E5" w:rsidP="00D514E5">
            <w:pPr>
              <w:spacing w:after="0" w:line="240" w:lineRule="auto"/>
              <w:jc w:val="center"/>
              <w:rPr>
                <w:b/>
                <w:bCs/>
                <w:color w:val="000000"/>
                <w:sz w:val="16"/>
                <w:szCs w:val="16"/>
              </w:rPr>
            </w:pPr>
            <w:r w:rsidRPr="005E0922">
              <w:rPr>
                <w:b/>
                <w:bCs/>
                <w:color w:val="000000"/>
                <w:sz w:val="16"/>
                <w:szCs w:val="16"/>
              </w:rPr>
              <w:t>95,93</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D514E5" w:rsidRPr="005E0922" w:rsidRDefault="00D514E5" w:rsidP="00D514E5">
            <w:pPr>
              <w:spacing w:after="0" w:line="240" w:lineRule="auto"/>
              <w:jc w:val="center"/>
              <w:rPr>
                <w:sz w:val="16"/>
                <w:szCs w:val="16"/>
              </w:rPr>
            </w:pPr>
            <w:r w:rsidRPr="005E0922">
              <w:rPr>
                <w:sz w:val="16"/>
                <w:szCs w:val="16"/>
              </w:rPr>
              <w:t>33,12%</w:t>
            </w:r>
          </w:p>
        </w:tc>
      </w:tr>
      <w:tr w:rsidR="00D514E5" w:rsidRPr="005E0922" w:rsidTr="00D514E5">
        <w:trPr>
          <w:trHeight w:val="57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both"/>
              <w:rPr>
                <w:color w:val="000000"/>
                <w:sz w:val="16"/>
                <w:szCs w:val="16"/>
              </w:rPr>
            </w:pPr>
            <w:r w:rsidRPr="005E0922">
              <w:rPr>
                <w:color w:val="000000"/>
                <w:sz w:val="16"/>
                <w:szCs w:val="16"/>
              </w:rPr>
              <w:t xml:space="preserve">Осуществление первичного воинского учета на территориях, где отсутствуют военные комиссариаты </w:t>
            </w:r>
          </w:p>
        </w:tc>
        <w:tc>
          <w:tcPr>
            <w:tcW w:w="594"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color w:val="000000"/>
                <w:sz w:val="16"/>
                <w:szCs w:val="16"/>
              </w:rPr>
            </w:pPr>
            <w:r w:rsidRPr="005E0922">
              <w:rPr>
                <w:color w:val="000000"/>
                <w:sz w:val="16"/>
                <w:szCs w:val="16"/>
              </w:rPr>
              <w:t>603</w:t>
            </w:r>
          </w:p>
        </w:tc>
        <w:tc>
          <w:tcPr>
            <w:tcW w:w="399"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color w:val="000000"/>
                <w:sz w:val="16"/>
                <w:szCs w:val="16"/>
              </w:rPr>
            </w:pPr>
            <w:r w:rsidRPr="005E0922">
              <w:rPr>
                <w:color w:val="000000"/>
                <w:sz w:val="16"/>
                <w:szCs w:val="16"/>
              </w:rPr>
              <w:t>02</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color w:val="000000"/>
                <w:sz w:val="16"/>
                <w:szCs w:val="16"/>
              </w:rPr>
            </w:pPr>
            <w:r w:rsidRPr="005E0922">
              <w:rPr>
                <w:color w:val="000000"/>
                <w:sz w:val="16"/>
                <w:szCs w:val="16"/>
              </w:rPr>
              <w:t>03</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color w:val="000000"/>
                <w:sz w:val="16"/>
                <w:szCs w:val="16"/>
              </w:rPr>
            </w:pPr>
            <w:r w:rsidRPr="005E0922">
              <w:rPr>
                <w:color w:val="000000"/>
                <w:sz w:val="16"/>
                <w:szCs w:val="16"/>
              </w:rPr>
              <w:t>62Д0251180</w:t>
            </w: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color w:val="000000"/>
                <w:sz w:val="16"/>
                <w:szCs w:val="16"/>
              </w:rPr>
            </w:pPr>
          </w:p>
        </w:tc>
        <w:tc>
          <w:tcPr>
            <w:tcW w:w="999" w:type="dxa"/>
            <w:tcBorders>
              <w:top w:val="single" w:sz="4" w:space="0" w:color="auto"/>
              <w:left w:val="nil"/>
              <w:bottom w:val="single" w:sz="4" w:space="0" w:color="auto"/>
              <w:right w:val="single" w:sz="4" w:space="0" w:color="auto"/>
            </w:tcBorders>
            <w:shd w:val="clear" w:color="auto" w:fill="auto"/>
            <w:noWrap/>
            <w:vAlign w:val="center"/>
            <w:hideMark/>
          </w:tcPr>
          <w:p w:rsidR="00D514E5" w:rsidRPr="005E0922" w:rsidRDefault="00D514E5" w:rsidP="00D514E5">
            <w:pPr>
              <w:spacing w:after="0" w:line="240" w:lineRule="auto"/>
              <w:jc w:val="center"/>
              <w:rPr>
                <w:color w:val="000000"/>
                <w:sz w:val="16"/>
                <w:szCs w:val="16"/>
              </w:rPr>
            </w:pPr>
            <w:r w:rsidRPr="005E0922">
              <w:rPr>
                <w:color w:val="000000"/>
                <w:sz w:val="16"/>
                <w:szCs w:val="16"/>
              </w:rPr>
              <w:t>289,60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D514E5" w:rsidRPr="005E0922" w:rsidRDefault="00D514E5" w:rsidP="00D514E5">
            <w:pPr>
              <w:spacing w:after="0" w:line="240" w:lineRule="auto"/>
              <w:jc w:val="center"/>
              <w:rPr>
                <w:sz w:val="16"/>
                <w:szCs w:val="16"/>
              </w:rPr>
            </w:pPr>
            <w:r w:rsidRPr="005E0922">
              <w:rPr>
                <w:sz w:val="16"/>
                <w:szCs w:val="16"/>
              </w:rPr>
              <w:t>95,93</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D514E5" w:rsidRPr="005E0922" w:rsidRDefault="00D514E5" w:rsidP="00D514E5">
            <w:pPr>
              <w:spacing w:after="0" w:line="240" w:lineRule="auto"/>
              <w:jc w:val="center"/>
              <w:rPr>
                <w:sz w:val="16"/>
                <w:szCs w:val="16"/>
              </w:rPr>
            </w:pPr>
            <w:r w:rsidRPr="005E0922">
              <w:rPr>
                <w:sz w:val="16"/>
                <w:szCs w:val="16"/>
              </w:rPr>
              <w:t>33,12%</w:t>
            </w:r>
          </w:p>
        </w:tc>
      </w:tr>
      <w:tr w:rsidR="00D514E5" w:rsidRPr="005E0922" w:rsidTr="00D514E5">
        <w:trPr>
          <w:trHeight w:val="49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both"/>
              <w:rPr>
                <w:i/>
                <w:iCs/>
                <w:color w:val="000000"/>
                <w:sz w:val="16"/>
                <w:szCs w:val="16"/>
              </w:rPr>
            </w:pPr>
            <w:r w:rsidRPr="005E0922">
              <w:rPr>
                <w:i/>
                <w:iCs/>
                <w:color w:val="000000"/>
                <w:sz w:val="16"/>
                <w:szCs w:val="16"/>
              </w:rPr>
              <w:lastRenderedPageBreak/>
              <w:t xml:space="preserve">Осуществление первичного воинского учета на территориях, где отсутствуют военные комиссариаты </w:t>
            </w:r>
          </w:p>
        </w:tc>
        <w:tc>
          <w:tcPr>
            <w:tcW w:w="594"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i/>
                <w:iCs/>
                <w:color w:val="000000"/>
                <w:sz w:val="16"/>
                <w:szCs w:val="16"/>
              </w:rPr>
            </w:pPr>
            <w:r w:rsidRPr="005E0922">
              <w:rPr>
                <w:i/>
                <w:iCs/>
                <w:color w:val="000000"/>
                <w:sz w:val="16"/>
                <w:szCs w:val="16"/>
              </w:rPr>
              <w:t>603</w:t>
            </w:r>
          </w:p>
        </w:tc>
        <w:tc>
          <w:tcPr>
            <w:tcW w:w="399"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i/>
                <w:iCs/>
                <w:color w:val="000000"/>
                <w:sz w:val="16"/>
                <w:szCs w:val="16"/>
              </w:rPr>
            </w:pPr>
            <w:r w:rsidRPr="005E0922">
              <w:rPr>
                <w:i/>
                <w:iCs/>
                <w:color w:val="000000"/>
                <w:sz w:val="16"/>
                <w:szCs w:val="16"/>
              </w:rPr>
              <w:t>02</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i/>
                <w:iCs/>
                <w:color w:val="000000"/>
                <w:sz w:val="16"/>
                <w:szCs w:val="16"/>
              </w:rPr>
            </w:pPr>
            <w:r w:rsidRPr="005E0922">
              <w:rPr>
                <w:i/>
                <w:iCs/>
                <w:color w:val="000000"/>
                <w:sz w:val="16"/>
                <w:szCs w:val="16"/>
              </w:rPr>
              <w:t>03</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i/>
                <w:iCs/>
                <w:color w:val="000000"/>
                <w:sz w:val="16"/>
                <w:szCs w:val="16"/>
              </w:rPr>
            </w:pPr>
            <w:r w:rsidRPr="005E0922">
              <w:rPr>
                <w:i/>
                <w:iCs/>
                <w:color w:val="000000"/>
                <w:sz w:val="16"/>
                <w:szCs w:val="16"/>
              </w:rPr>
              <w:t>62Д0251180</w:t>
            </w: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i/>
                <w:iCs/>
                <w:color w:val="000000"/>
                <w:sz w:val="16"/>
                <w:szCs w:val="16"/>
              </w:rPr>
            </w:pPr>
            <w:r w:rsidRPr="005E0922">
              <w:rPr>
                <w:i/>
                <w:iCs/>
                <w:color w:val="000000"/>
                <w:sz w:val="16"/>
                <w:szCs w:val="16"/>
              </w:rPr>
              <w:t>120</w:t>
            </w:r>
          </w:p>
        </w:tc>
        <w:tc>
          <w:tcPr>
            <w:tcW w:w="999" w:type="dxa"/>
            <w:tcBorders>
              <w:top w:val="single" w:sz="4" w:space="0" w:color="auto"/>
              <w:left w:val="nil"/>
              <w:bottom w:val="single" w:sz="4" w:space="0" w:color="auto"/>
              <w:right w:val="single" w:sz="4" w:space="0" w:color="auto"/>
            </w:tcBorders>
            <w:shd w:val="clear" w:color="auto" w:fill="auto"/>
            <w:noWrap/>
            <w:vAlign w:val="center"/>
            <w:hideMark/>
          </w:tcPr>
          <w:p w:rsidR="00D514E5" w:rsidRPr="005E0922" w:rsidRDefault="00D514E5" w:rsidP="00D514E5">
            <w:pPr>
              <w:spacing w:after="0" w:line="240" w:lineRule="auto"/>
              <w:jc w:val="center"/>
              <w:rPr>
                <w:i/>
                <w:iCs/>
                <w:color w:val="000000"/>
                <w:sz w:val="16"/>
                <w:szCs w:val="16"/>
              </w:rPr>
            </w:pPr>
            <w:r w:rsidRPr="005E0922">
              <w:rPr>
                <w:i/>
                <w:iCs/>
                <w:color w:val="000000"/>
                <w:sz w:val="16"/>
                <w:szCs w:val="16"/>
              </w:rPr>
              <w:t>283,80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D514E5" w:rsidRPr="005E0922" w:rsidRDefault="00D514E5" w:rsidP="00D514E5">
            <w:pPr>
              <w:spacing w:after="0" w:line="240" w:lineRule="auto"/>
              <w:jc w:val="center"/>
              <w:rPr>
                <w:sz w:val="16"/>
                <w:szCs w:val="16"/>
              </w:rPr>
            </w:pPr>
            <w:r w:rsidRPr="005E0922">
              <w:rPr>
                <w:sz w:val="16"/>
                <w:szCs w:val="16"/>
              </w:rPr>
              <w:t>95,93</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D514E5" w:rsidRPr="005E0922" w:rsidRDefault="00D514E5" w:rsidP="00D514E5">
            <w:pPr>
              <w:spacing w:after="0" w:line="240" w:lineRule="auto"/>
              <w:jc w:val="center"/>
              <w:rPr>
                <w:sz w:val="16"/>
                <w:szCs w:val="16"/>
              </w:rPr>
            </w:pPr>
            <w:r w:rsidRPr="005E0922">
              <w:rPr>
                <w:sz w:val="16"/>
                <w:szCs w:val="16"/>
              </w:rPr>
              <w:t>33,80%</w:t>
            </w:r>
          </w:p>
        </w:tc>
      </w:tr>
      <w:tr w:rsidR="00D514E5" w:rsidRPr="005E0922" w:rsidTr="00D514E5">
        <w:trPr>
          <w:trHeight w:val="61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both"/>
              <w:rPr>
                <w:i/>
                <w:iCs/>
                <w:color w:val="000000"/>
                <w:sz w:val="16"/>
                <w:szCs w:val="16"/>
              </w:rPr>
            </w:pPr>
            <w:r w:rsidRPr="005E0922">
              <w:rPr>
                <w:i/>
                <w:iCs/>
                <w:color w:val="000000"/>
                <w:sz w:val="16"/>
                <w:szCs w:val="16"/>
              </w:rPr>
              <w:t xml:space="preserve">Осуществление первичного воинского учета на территориях, где отсутствуют военные комиссариаты </w:t>
            </w:r>
          </w:p>
        </w:tc>
        <w:tc>
          <w:tcPr>
            <w:tcW w:w="594"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i/>
                <w:iCs/>
                <w:color w:val="000000"/>
                <w:sz w:val="16"/>
                <w:szCs w:val="16"/>
              </w:rPr>
            </w:pPr>
            <w:r w:rsidRPr="005E0922">
              <w:rPr>
                <w:i/>
                <w:iCs/>
                <w:color w:val="000000"/>
                <w:sz w:val="16"/>
                <w:szCs w:val="16"/>
              </w:rPr>
              <w:t>603</w:t>
            </w:r>
          </w:p>
        </w:tc>
        <w:tc>
          <w:tcPr>
            <w:tcW w:w="399"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i/>
                <w:iCs/>
                <w:color w:val="000000"/>
                <w:sz w:val="16"/>
                <w:szCs w:val="16"/>
              </w:rPr>
            </w:pPr>
            <w:r w:rsidRPr="005E0922">
              <w:rPr>
                <w:i/>
                <w:iCs/>
                <w:color w:val="000000"/>
                <w:sz w:val="16"/>
                <w:szCs w:val="16"/>
              </w:rPr>
              <w:t>02</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i/>
                <w:iCs/>
                <w:color w:val="000000"/>
                <w:sz w:val="16"/>
                <w:szCs w:val="16"/>
              </w:rPr>
            </w:pPr>
            <w:r w:rsidRPr="005E0922">
              <w:rPr>
                <w:i/>
                <w:iCs/>
                <w:color w:val="000000"/>
                <w:sz w:val="16"/>
                <w:szCs w:val="16"/>
              </w:rPr>
              <w:t>03</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i/>
                <w:iCs/>
                <w:color w:val="000000"/>
                <w:sz w:val="16"/>
                <w:szCs w:val="16"/>
              </w:rPr>
            </w:pPr>
            <w:r w:rsidRPr="005E0922">
              <w:rPr>
                <w:i/>
                <w:iCs/>
                <w:color w:val="000000"/>
                <w:sz w:val="16"/>
                <w:szCs w:val="16"/>
              </w:rPr>
              <w:t>62Д0251180</w:t>
            </w: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i/>
                <w:iCs/>
                <w:color w:val="000000"/>
                <w:sz w:val="16"/>
                <w:szCs w:val="16"/>
              </w:rPr>
            </w:pPr>
            <w:r w:rsidRPr="005E0922">
              <w:rPr>
                <w:i/>
                <w:iCs/>
                <w:color w:val="000000"/>
                <w:sz w:val="16"/>
                <w:szCs w:val="16"/>
              </w:rPr>
              <w:t>240</w:t>
            </w:r>
          </w:p>
        </w:tc>
        <w:tc>
          <w:tcPr>
            <w:tcW w:w="999" w:type="dxa"/>
            <w:tcBorders>
              <w:top w:val="single" w:sz="4" w:space="0" w:color="auto"/>
              <w:left w:val="nil"/>
              <w:bottom w:val="single" w:sz="4" w:space="0" w:color="auto"/>
              <w:right w:val="single" w:sz="4" w:space="0" w:color="auto"/>
            </w:tcBorders>
            <w:shd w:val="clear" w:color="auto" w:fill="auto"/>
            <w:noWrap/>
            <w:vAlign w:val="center"/>
            <w:hideMark/>
          </w:tcPr>
          <w:p w:rsidR="00D514E5" w:rsidRPr="005E0922" w:rsidRDefault="00D514E5" w:rsidP="00D514E5">
            <w:pPr>
              <w:spacing w:after="0" w:line="240" w:lineRule="auto"/>
              <w:jc w:val="center"/>
              <w:rPr>
                <w:i/>
                <w:iCs/>
                <w:color w:val="000000"/>
                <w:sz w:val="16"/>
                <w:szCs w:val="16"/>
              </w:rPr>
            </w:pPr>
            <w:r w:rsidRPr="005E0922">
              <w:rPr>
                <w:i/>
                <w:iCs/>
                <w:color w:val="000000"/>
                <w:sz w:val="16"/>
                <w:szCs w:val="16"/>
              </w:rPr>
              <w:t>5,80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D514E5" w:rsidRPr="005E0922" w:rsidRDefault="00D514E5" w:rsidP="00D514E5">
            <w:pPr>
              <w:spacing w:after="0" w:line="240" w:lineRule="auto"/>
              <w:jc w:val="center"/>
              <w:rPr>
                <w:sz w:val="16"/>
                <w:szCs w:val="16"/>
              </w:rPr>
            </w:pPr>
            <w:r w:rsidRPr="005E0922">
              <w:rPr>
                <w:sz w:val="16"/>
                <w:szCs w:val="16"/>
              </w:rPr>
              <w:t>0,00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D514E5" w:rsidRPr="005E0922" w:rsidRDefault="00D514E5" w:rsidP="00D514E5">
            <w:pPr>
              <w:spacing w:after="0" w:line="240" w:lineRule="auto"/>
              <w:jc w:val="center"/>
              <w:rPr>
                <w:sz w:val="16"/>
                <w:szCs w:val="16"/>
              </w:rPr>
            </w:pPr>
            <w:r w:rsidRPr="005E0922">
              <w:rPr>
                <w:sz w:val="16"/>
                <w:szCs w:val="16"/>
              </w:rPr>
              <w:t>0,00%</w:t>
            </w:r>
          </w:p>
        </w:tc>
      </w:tr>
      <w:tr w:rsidR="00D514E5" w:rsidRPr="005E0922" w:rsidTr="00D514E5">
        <w:trPr>
          <w:trHeight w:val="45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b/>
                <w:bCs/>
                <w:color w:val="000000"/>
                <w:sz w:val="16"/>
                <w:szCs w:val="16"/>
              </w:rPr>
            </w:pPr>
            <w:r w:rsidRPr="005E0922">
              <w:rPr>
                <w:b/>
                <w:bCs/>
                <w:color w:val="000000"/>
                <w:sz w:val="16"/>
                <w:szCs w:val="16"/>
              </w:rPr>
              <w:t>НАЦИОНАЛЬНАЯ БЕЗОПАСНОСТЬ И ПРАВООХРАНИТЕЛЬНАЯ ДЕЯТЕЛЬНОСТЬ</w:t>
            </w:r>
          </w:p>
        </w:tc>
        <w:tc>
          <w:tcPr>
            <w:tcW w:w="594"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b/>
                <w:bCs/>
                <w:color w:val="000000"/>
                <w:sz w:val="16"/>
                <w:szCs w:val="16"/>
              </w:rPr>
            </w:pPr>
            <w:r w:rsidRPr="005E0922">
              <w:rPr>
                <w:b/>
                <w:bCs/>
                <w:color w:val="000000"/>
                <w:sz w:val="16"/>
                <w:szCs w:val="16"/>
              </w:rPr>
              <w:t>603</w:t>
            </w:r>
          </w:p>
        </w:tc>
        <w:tc>
          <w:tcPr>
            <w:tcW w:w="399"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b/>
                <w:bCs/>
                <w:color w:val="000000"/>
                <w:sz w:val="16"/>
                <w:szCs w:val="16"/>
              </w:rPr>
            </w:pPr>
            <w:r w:rsidRPr="005E0922">
              <w:rPr>
                <w:b/>
                <w:bCs/>
                <w:color w:val="000000"/>
                <w:sz w:val="16"/>
                <w:szCs w:val="16"/>
              </w:rPr>
              <w:t>03</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b/>
                <w:bCs/>
                <w:color w:val="000000"/>
                <w:sz w:val="16"/>
                <w:szCs w:val="16"/>
              </w:rPr>
            </w:pPr>
            <w:r w:rsidRPr="005E0922">
              <w:rPr>
                <w:b/>
                <w:bCs/>
                <w:color w:val="000000"/>
                <w:sz w:val="16"/>
                <w:szCs w:val="16"/>
              </w:rPr>
              <w:t>00</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b/>
                <w:bCs/>
                <w:color w:val="000000"/>
                <w:sz w:val="16"/>
                <w:szCs w:val="16"/>
              </w:rPr>
            </w:pP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b/>
                <w:bCs/>
                <w:color w:val="000000"/>
                <w:sz w:val="16"/>
                <w:szCs w:val="16"/>
              </w:rPr>
            </w:pPr>
          </w:p>
        </w:tc>
        <w:tc>
          <w:tcPr>
            <w:tcW w:w="999" w:type="dxa"/>
            <w:tcBorders>
              <w:top w:val="single" w:sz="4" w:space="0" w:color="auto"/>
              <w:left w:val="nil"/>
              <w:bottom w:val="single" w:sz="4" w:space="0" w:color="auto"/>
              <w:right w:val="single" w:sz="4" w:space="0" w:color="auto"/>
            </w:tcBorders>
            <w:shd w:val="clear" w:color="auto" w:fill="auto"/>
            <w:noWrap/>
            <w:vAlign w:val="center"/>
            <w:hideMark/>
          </w:tcPr>
          <w:p w:rsidR="00D514E5" w:rsidRPr="005E0922" w:rsidRDefault="00D514E5" w:rsidP="00D514E5">
            <w:pPr>
              <w:spacing w:after="0" w:line="240" w:lineRule="auto"/>
              <w:jc w:val="center"/>
              <w:rPr>
                <w:b/>
                <w:bCs/>
                <w:color w:val="000000"/>
                <w:sz w:val="16"/>
                <w:szCs w:val="16"/>
              </w:rPr>
            </w:pPr>
            <w:r w:rsidRPr="005E0922">
              <w:rPr>
                <w:b/>
                <w:bCs/>
                <w:color w:val="000000"/>
                <w:sz w:val="16"/>
                <w:szCs w:val="16"/>
              </w:rPr>
              <w:t>160,00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D514E5" w:rsidRPr="005E0922" w:rsidRDefault="00D514E5" w:rsidP="00D514E5">
            <w:pPr>
              <w:spacing w:after="0" w:line="240" w:lineRule="auto"/>
              <w:jc w:val="center"/>
              <w:rPr>
                <w:b/>
                <w:bCs/>
                <w:color w:val="000000"/>
                <w:sz w:val="16"/>
                <w:szCs w:val="16"/>
              </w:rPr>
            </w:pPr>
            <w:r w:rsidRPr="005E0922">
              <w:rPr>
                <w:b/>
                <w:bCs/>
                <w:color w:val="000000"/>
                <w:sz w:val="16"/>
                <w:szCs w:val="16"/>
              </w:rPr>
              <w:t>32,00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D514E5" w:rsidRPr="005E0922" w:rsidRDefault="00D514E5" w:rsidP="00D514E5">
            <w:pPr>
              <w:spacing w:after="0" w:line="240" w:lineRule="auto"/>
              <w:jc w:val="center"/>
              <w:rPr>
                <w:b/>
                <w:bCs/>
                <w:sz w:val="16"/>
                <w:szCs w:val="16"/>
              </w:rPr>
            </w:pPr>
            <w:r w:rsidRPr="005E0922">
              <w:rPr>
                <w:b/>
                <w:bCs/>
                <w:sz w:val="16"/>
                <w:szCs w:val="16"/>
              </w:rPr>
              <w:t>20,00%</w:t>
            </w:r>
          </w:p>
        </w:tc>
      </w:tr>
      <w:tr w:rsidR="00D514E5" w:rsidRPr="005E0922" w:rsidTr="00D514E5">
        <w:trPr>
          <w:trHeight w:val="33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both"/>
              <w:rPr>
                <w:b/>
                <w:bCs/>
                <w:color w:val="000000"/>
                <w:sz w:val="16"/>
                <w:szCs w:val="16"/>
              </w:rPr>
            </w:pPr>
            <w:r w:rsidRPr="005E0922">
              <w:rPr>
                <w:b/>
                <w:bCs/>
                <w:color w:val="000000"/>
                <w:sz w:val="16"/>
                <w:szCs w:val="16"/>
              </w:rPr>
              <w:t>Другие вопросы в области национальной безопасности и правоохранительной деятельности</w:t>
            </w:r>
          </w:p>
        </w:tc>
        <w:tc>
          <w:tcPr>
            <w:tcW w:w="594"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b/>
                <w:bCs/>
                <w:color w:val="000000"/>
                <w:sz w:val="16"/>
                <w:szCs w:val="16"/>
              </w:rPr>
            </w:pPr>
            <w:r w:rsidRPr="005E0922">
              <w:rPr>
                <w:b/>
                <w:bCs/>
                <w:color w:val="000000"/>
                <w:sz w:val="16"/>
                <w:szCs w:val="16"/>
              </w:rPr>
              <w:t>603</w:t>
            </w:r>
          </w:p>
        </w:tc>
        <w:tc>
          <w:tcPr>
            <w:tcW w:w="399"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b/>
                <w:bCs/>
                <w:color w:val="000000"/>
                <w:sz w:val="16"/>
                <w:szCs w:val="16"/>
              </w:rPr>
            </w:pPr>
            <w:r w:rsidRPr="005E0922">
              <w:rPr>
                <w:b/>
                <w:bCs/>
                <w:color w:val="000000"/>
                <w:sz w:val="16"/>
                <w:szCs w:val="16"/>
              </w:rPr>
              <w:t>03</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b/>
                <w:bCs/>
                <w:color w:val="000000"/>
                <w:sz w:val="16"/>
                <w:szCs w:val="16"/>
              </w:rPr>
            </w:pPr>
            <w:r w:rsidRPr="005E0922">
              <w:rPr>
                <w:b/>
                <w:bCs/>
                <w:color w:val="000000"/>
                <w:sz w:val="16"/>
                <w:szCs w:val="16"/>
              </w:rPr>
              <w:t>14</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b/>
                <w:bCs/>
                <w:color w:val="000000"/>
                <w:sz w:val="16"/>
                <w:szCs w:val="16"/>
              </w:rPr>
            </w:pP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b/>
                <w:bCs/>
                <w:color w:val="000000"/>
                <w:sz w:val="16"/>
                <w:szCs w:val="16"/>
              </w:rPr>
            </w:pPr>
          </w:p>
        </w:tc>
        <w:tc>
          <w:tcPr>
            <w:tcW w:w="999" w:type="dxa"/>
            <w:tcBorders>
              <w:top w:val="single" w:sz="4" w:space="0" w:color="auto"/>
              <w:left w:val="nil"/>
              <w:bottom w:val="single" w:sz="4" w:space="0" w:color="auto"/>
              <w:right w:val="single" w:sz="4" w:space="0" w:color="auto"/>
            </w:tcBorders>
            <w:shd w:val="clear" w:color="auto" w:fill="auto"/>
            <w:noWrap/>
            <w:vAlign w:val="center"/>
            <w:hideMark/>
          </w:tcPr>
          <w:p w:rsidR="00D514E5" w:rsidRPr="005E0922" w:rsidRDefault="00D514E5" w:rsidP="00D514E5">
            <w:pPr>
              <w:spacing w:after="0" w:line="240" w:lineRule="auto"/>
              <w:jc w:val="center"/>
              <w:rPr>
                <w:b/>
                <w:bCs/>
                <w:color w:val="000000"/>
                <w:sz w:val="16"/>
                <w:szCs w:val="16"/>
              </w:rPr>
            </w:pPr>
            <w:r w:rsidRPr="005E0922">
              <w:rPr>
                <w:b/>
                <w:bCs/>
                <w:color w:val="000000"/>
                <w:sz w:val="16"/>
                <w:szCs w:val="16"/>
              </w:rPr>
              <w:t>160,00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D514E5" w:rsidRPr="005E0922" w:rsidRDefault="00D514E5" w:rsidP="00D514E5">
            <w:pPr>
              <w:spacing w:after="0" w:line="240" w:lineRule="auto"/>
              <w:jc w:val="center"/>
              <w:rPr>
                <w:b/>
                <w:bCs/>
                <w:color w:val="000000"/>
                <w:sz w:val="16"/>
                <w:szCs w:val="16"/>
              </w:rPr>
            </w:pPr>
            <w:r w:rsidRPr="005E0922">
              <w:rPr>
                <w:b/>
                <w:bCs/>
                <w:color w:val="000000"/>
                <w:sz w:val="16"/>
                <w:szCs w:val="16"/>
              </w:rPr>
              <w:t>32,00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D514E5" w:rsidRPr="005E0922" w:rsidRDefault="00D514E5" w:rsidP="00D514E5">
            <w:pPr>
              <w:spacing w:after="0" w:line="240" w:lineRule="auto"/>
              <w:jc w:val="center"/>
              <w:rPr>
                <w:sz w:val="16"/>
                <w:szCs w:val="16"/>
              </w:rPr>
            </w:pPr>
            <w:r w:rsidRPr="005E0922">
              <w:rPr>
                <w:sz w:val="16"/>
                <w:szCs w:val="16"/>
              </w:rPr>
              <w:t>20,00%</w:t>
            </w:r>
          </w:p>
        </w:tc>
      </w:tr>
      <w:tr w:rsidR="00D514E5" w:rsidRPr="005E0922" w:rsidTr="00D514E5">
        <w:trPr>
          <w:trHeight w:val="51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both"/>
              <w:rPr>
                <w:color w:val="000000"/>
                <w:sz w:val="16"/>
                <w:szCs w:val="16"/>
              </w:rPr>
            </w:pPr>
            <w:r w:rsidRPr="005E0922">
              <w:rPr>
                <w:color w:val="000000"/>
                <w:sz w:val="16"/>
                <w:szCs w:val="16"/>
              </w:rPr>
              <w:t xml:space="preserve">Обеспечение  первичных мер пожарной безопасности </w:t>
            </w:r>
          </w:p>
        </w:tc>
        <w:tc>
          <w:tcPr>
            <w:tcW w:w="594"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color w:val="000000"/>
                <w:sz w:val="16"/>
                <w:szCs w:val="16"/>
              </w:rPr>
            </w:pPr>
            <w:r w:rsidRPr="005E0922">
              <w:rPr>
                <w:color w:val="000000"/>
                <w:sz w:val="16"/>
                <w:szCs w:val="16"/>
              </w:rPr>
              <w:t>603</w:t>
            </w:r>
          </w:p>
        </w:tc>
        <w:tc>
          <w:tcPr>
            <w:tcW w:w="399"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color w:val="000000"/>
                <w:sz w:val="16"/>
                <w:szCs w:val="16"/>
              </w:rPr>
            </w:pPr>
            <w:r w:rsidRPr="005E0922">
              <w:rPr>
                <w:color w:val="000000"/>
                <w:sz w:val="16"/>
                <w:szCs w:val="16"/>
              </w:rPr>
              <w:t>03</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color w:val="000000"/>
                <w:sz w:val="16"/>
                <w:szCs w:val="16"/>
              </w:rPr>
            </w:pPr>
            <w:r w:rsidRPr="005E0922">
              <w:rPr>
                <w:color w:val="000000"/>
                <w:sz w:val="16"/>
                <w:szCs w:val="16"/>
              </w:rPr>
              <w:t>14</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color w:val="000000"/>
                <w:sz w:val="16"/>
                <w:szCs w:val="16"/>
              </w:rPr>
            </w:pPr>
            <w:r w:rsidRPr="005E0922">
              <w:rPr>
                <w:color w:val="000000"/>
                <w:sz w:val="16"/>
                <w:szCs w:val="16"/>
              </w:rPr>
              <w:t>7И40215120</w:t>
            </w: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color w:val="000000"/>
                <w:sz w:val="16"/>
                <w:szCs w:val="16"/>
              </w:rPr>
            </w:pPr>
          </w:p>
        </w:tc>
        <w:tc>
          <w:tcPr>
            <w:tcW w:w="999" w:type="dxa"/>
            <w:tcBorders>
              <w:top w:val="single" w:sz="4" w:space="0" w:color="auto"/>
              <w:left w:val="nil"/>
              <w:bottom w:val="single" w:sz="4" w:space="0" w:color="auto"/>
              <w:right w:val="single" w:sz="4" w:space="0" w:color="auto"/>
            </w:tcBorders>
            <w:shd w:val="clear" w:color="auto" w:fill="auto"/>
            <w:noWrap/>
            <w:vAlign w:val="center"/>
            <w:hideMark/>
          </w:tcPr>
          <w:p w:rsidR="00D514E5" w:rsidRPr="005E0922" w:rsidRDefault="00D514E5" w:rsidP="00D514E5">
            <w:pPr>
              <w:spacing w:after="0" w:line="240" w:lineRule="auto"/>
              <w:jc w:val="center"/>
              <w:rPr>
                <w:color w:val="000000"/>
                <w:sz w:val="16"/>
                <w:szCs w:val="16"/>
              </w:rPr>
            </w:pPr>
            <w:r w:rsidRPr="005E0922">
              <w:rPr>
                <w:color w:val="000000"/>
                <w:sz w:val="16"/>
                <w:szCs w:val="16"/>
              </w:rPr>
              <w:t>150,00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D514E5" w:rsidRPr="005E0922" w:rsidRDefault="00D514E5" w:rsidP="00D514E5">
            <w:pPr>
              <w:spacing w:after="0" w:line="240" w:lineRule="auto"/>
              <w:jc w:val="center"/>
              <w:rPr>
                <w:sz w:val="16"/>
                <w:szCs w:val="16"/>
              </w:rPr>
            </w:pPr>
            <w:r w:rsidRPr="005E0922">
              <w:rPr>
                <w:sz w:val="16"/>
                <w:szCs w:val="16"/>
              </w:rPr>
              <w:t>32,00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D514E5" w:rsidRPr="005E0922" w:rsidRDefault="00D514E5" w:rsidP="00D514E5">
            <w:pPr>
              <w:spacing w:after="0" w:line="240" w:lineRule="auto"/>
              <w:jc w:val="center"/>
              <w:rPr>
                <w:sz w:val="16"/>
                <w:szCs w:val="16"/>
              </w:rPr>
            </w:pPr>
            <w:r w:rsidRPr="005E0922">
              <w:rPr>
                <w:sz w:val="16"/>
                <w:szCs w:val="16"/>
              </w:rPr>
              <w:t>21,33%</w:t>
            </w:r>
          </w:p>
        </w:tc>
      </w:tr>
      <w:tr w:rsidR="00D514E5" w:rsidRPr="005E0922" w:rsidTr="00D514E5">
        <w:trPr>
          <w:trHeight w:val="49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both"/>
              <w:rPr>
                <w:i/>
                <w:iCs/>
                <w:color w:val="000000"/>
                <w:sz w:val="16"/>
                <w:szCs w:val="16"/>
              </w:rPr>
            </w:pPr>
            <w:r w:rsidRPr="005E0922">
              <w:rPr>
                <w:i/>
                <w:iCs/>
                <w:color w:val="000000"/>
                <w:sz w:val="16"/>
                <w:szCs w:val="16"/>
              </w:rPr>
              <w:t xml:space="preserve">Обеспечение  первичных мер пожарной безопасности </w:t>
            </w:r>
          </w:p>
        </w:tc>
        <w:tc>
          <w:tcPr>
            <w:tcW w:w="594"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i/>
                <w:iCs/>
                <w:color w:val="000000"/>
                <w:sz w:val="16"/>
                <w:szCs w:val="16"/>
              </w:rPr>
            </w:pPr>
            <w:r w:rsidRPr="005E0922">
              <w:rPr>
                <w:i/>
                <w:iCs/>
                <w:color w:val="000000"/>
                <w:sz w:val="16"/>
                <w:szCs w:val="16"/>
              </w:rPr>
              <w:t>603</w:t>
            </w:r>
          </w:p>
        </w:tc>
        <w:tc>
          <w:tcPr>
            <w:tcW w:w="399"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i/>
                <w:iCs/>
                <w:color w:val="000000"/>
                <w:sz w:val="16"/>
                <w:szCs w:val="16"/>
              </w:rPr>
            </w:pPr>
            <w:r w:rsidRPr="005E0922">
              <w:rPr>
                <w:i/>
                <w:iCs/>
                <w:color w:val="000000"/>
                <w:sz w:val="16"/>
                <w:szCs w:val="16"/>
              </w:rPr>
              <w:t>03</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i/>
                <w:iCs/>
                <w:color w:val="000000"/>
                <w:sz w:val="16"/>
                <w:szCs w:val="16"/>
              </w:rPr>
            </w:pPr>
            <w:r w:rsidRPr="005E0922">
              <w:rPr>
                <w:i/>
                <w:iCs/>
                <w:color w:val="000000"/>
                <w:sz w:val="16"/>
                <w:szCs w:val="16"/>
              </w:rPr>
              <w:t>14</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i/>
                <w:iCs/>
                <w:color w:val="000000"/>
                <w:sz w:val="16"/>
                <w:szCs w:val="16"/>
              </w:rPr>
            </w:pPr>
            <w:r w:rsidRPr="005E0922">
              <w:rPr>
                <w:i/>
                <w:iCs/>
                <w:color w:val="000000"/>
                <w:sz w:val="16"/>
                <w:szCs w:val="16"/>
              </w:rPr>
              <w:t>7И40215120</w:t>
            </w: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i/>
                <w:iCs/>
                <w:color w:val="000000"/>
                <w:sz w:val="16"/>
                <w:szCs w:val="16"/>
              </w:rPr>
            </w:pPr>
            <w:r w:rsidRPr="005E0922">
              <w:rPr>
                <w:i/>
                <w:iCs/>
                <w:color w:val="000000"/>
                <w:sz w:val="16"/>
                <w:szCs w:val="16"/>
              </w:rPr>
              <w:t>240</w:t>
            </w:r>
          </w:p>
        </w:tc>
        <w:tc>
          <w:tcPr>
            <w:tcW w:w="999" w:type="dxa"/>
            <w:tcBorders>
              <w:top w:val="single" w:sz="4" w:space="0" w:color="auto"/>
              <w:left w:val="nil"/>
              <w:bottom w:val="single" w:sz="4" w:space="0" w:color="auto"/>
              <w:right w:val="single" w:sz="4" w:space="0" w:color="auto"/>
            </w:tcBorders>
            <w:shd w:val="clear" w:color="auto" w:fill="auto"/>
            <w:noWrap/>
            <w:vAlign w:val="center"/>
            <w:hideMark/>
          </w:tcPr>
          <w:p w:rsidR="00D514E5" w:rsidRPr="005E0922" w:rsidRDefault="00D514E5" w:rsidP="00D514E5">
            <w:pPr>
              <w:spacing w:after="0" w:line="240" w:lineRule="auto"/>
              <w:jc w:val="center"/>
              <w:rPr>
                <w:i/>
                <w:iCs/>
                <w:color w:val="000000"/>
                <w:sz w:val="16"/>
                <w:szCs w:val="16"/>
              </w:rPr>
            </w:pPr>
            <w:r w:rsidRPr="005E0922">
              <w:rPr>
                <w:i/>
                <w:iCs/>
                <w:color w:val="000000"/>
                <w:sz w:val="16"/>
                <w:szCs w:val="16"/>
              </w:rPr>
              <w:t>150,00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D514E5" w:rsidRPr="005E0922" w:rsidRDefault="00D514E5" w:rsidP="00D514E5">
            <w:pPr>
              <w:spacing w:after="0" w:line="240" w:lineRule="auto"/>
              <w:jc w:val="center"/>
              <w:rPr>
                <w:sz w:val="16"/>
                <w:szCs w:val="16"/>
              </w:rPr>
            </w:pPr>
            <w:r w:rsidRPr="005E0922">
              <w:rPr>
                <w:sz w:val="16"/>
                <w:szCs w:val="16"/>
              </w:rPr>
              <w:t>32,00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D514E5" w:rsidRPr="005E0922" w:rsidRDefault="00D514E5" w:rsidP="00D514E5">
            <w:pPr>
              <w:spacing w:after="0" w:line="240" w:lineRule="auto"/>
              <w:jc w:val="center"/>
              <w:rPr>
                <w:sz w:val="16"/>
                <w:szCs w:val="16"/>
              </w:rPr>
            </w:pPr>
            <w:r w:rsidRPr="005E0922">
              <w:rPr>
                <w:sz w:val="16"/>
                <w:szCs w:val="16"/>
              </w:rPr>
              <w:t>21,33%</w:t>
            </w:r>
          </w:p>
        </w:tc>
      </w:tr>
      <w:tr w:rsidR="00D514E5" w:rsidRPr="005E0922" w:rsidTr="00D514E5">
        <w:trPr>
          <w:trHeight w:val="45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both"/>
              <w:rPr>
                <w:color w:val="000000"/>
                <w:sz w:val="16"/>
                <w:szCs w:val="16"/>
              </w:rPr>
            </w:pPr>
            <w:r w:rsidRPr="005E0922">
              <w:rPr>
                <w:color w:val="000000"/>
                <w:sz w:val="16"/>
                <w:szCs w:val="16"/>
              </w:rPr>
              <w:t xml:space="preserve">Профилактика терроризма и экстремизма </w:t>
            </w:r>
          </w:p>
        </w:tc>
        <w:tc>
          <w:tcPr>
            <w:tcW w:w="594"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color w:val="000000"/>
                <w:sz w:val="16"/>
                <w:szCs w:val="16"/>
              </w:rPr>
            </w:pPr>
            <w:r w:rsidRPr="005E0922">
              <w:rPr>
                <w:color w:val="000000"/>
                <w:sz w:val="16"/>
                <w:szCs w:val="16"/>
              </w:rPr>
              <w:t>603</w:t>
            </w:r>
          </w:p>
        </w:tc>
        <w:tc>
          <w:tcPr>
            <w:tcW w:w="399"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color w:val="000000"/>
                <w:sz w:val="16"/>
                <w:szCs w:val="16"/>
              </w:rPr>
            </w:pPr>
            <w:r w:rsidRPr="005E0922">
              <w:rPr>
                <w:color w:val="000000"/>
                <w:sz w:val="16"/>
                <w:szCs w:val="16"/>
              </w:rPr>
              <w:t>03</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color w:val="000000"/>
                <w:sz w:val="16"/>
                <w:szCs w:val="16"/>
              </w:rPr>
            </w:pPr>
            <w:r w:rsidRPr="005E0922">
              <w:rPr>
                <w:color w:val="000000"/>
                <w:sz w:val="16"/>
                <w:szCs w:val="16"/>
              </w:rPr>
              <w:t>14</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color w:val="000000"/>
                <w:sz w:val="16"/>
                <w:szCs w:val="16"/>
              </w:rPr>
            </w:pPr>
            <w:r w:rsidRPr="005E0922">
              <w:rPr>
                <w:color w:val="000000"/>
                <w:sz w:val="16"/>
                <w:szCs w:val="16"/>
              </w:rPr>
              <w:t>7И40215690</w:t>
            </w: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color w:val="000000"/>
                <w:sz w:val="16"/>
                <w:szCs w:val="16"/>
              </w:rPr>
            </w:pPr>
          </w:p>
        </w:tc>
        <w:tc>
          <w:tcPr>
            <w:tcW w:w="999" w:type="dxa"/>
            <w:tcBorders>
              <w:top w:val="single" w:sz="4" w:space="0" w:color="auto"/>
              <w:left w:val="nil"/>
              <w:bottom w:val="single" w:sz="4" w:space="0" w:color="auto"/>
              <w:right w:val="single" w:sz="4" w:space="0" w:color="auto"/>
            </w:tcBorders>
            <w:shd w:val="clear" w:color="auto" w:fill="auto"/>
            <w:noWrap/>
            <w:vAlign w:val="center"/>
            <w:hideMark/>
          </w:tcPr>
          <w:p w:rsidR="00D514E5" w:rsidRPr="005E0922" w:rsidRDefault="00D514E5" w:rsidP="00D514E5">
            <w:pPr>
              <w:spacing w:after="0" w:line="240" w:lineRule="auto"/>
              <w:jc w:val="center"/>
              <w:rPr>
                <w:color w:val="000000"/>
                <w:sz w:val="16"/>
                <w:szCs w:val="16"/>
              </w:rPr>
            </w:pPr>
            <w:r w:rsidRPr="005E0922">
              <w:rPr>
                <w:color w:val="000000"/>
                <w:sz w:val="16"/>
                <w:szCs w:val="16"/>
              </w:rPr>
              <w:t>10,00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D514E5" w:rsidRPr="005E0922" w:rsidRDefault="00D514E5" w:rsidP="00D514E5">
            <w:pPr>
              <w:spacing w:after="0" w:line="240" w:lineRule="auto"/>
              <w:jc w:val="center"/>
              <w:rPr>
                <w:sz w:val="16"/>
                <w:szCs w:val="16"/>
              </w:rPr>
            </w:pPr>
            <w:r w:rsidRPr="005E0922">
              <w:rPr>
                <w:sz w:val="16"/>
                <w:szCs w:val="16"/>
              </w:rPr>
              <w:t>0,00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D514E5" w:rsidRPr="005E0922" w:rsidRDefault="00D514E5" w:rsidP="00D514E5">
            <w:pPr>
              <w:spacing w:after="0" w:line="240" w:lineRule="auto"/>
              <w:jc w:val="center"/>
              <w:rPr>
                <w:sz w:val="16"/>
                <w:szCs w:val="16"/>
              </w:rPr>
            </w:pPr>
            <w:r w:rsidRPr="005E0922">
              <w:rPr>
                <w:sz w:val="16"/>
                <w:szCs w:val="16"/>
              </w:rPr>
              <w:t>0,00%</w:t>
            </w:r>
          </w:p>
        </w:tc>
      </w:tr>
      <w:tr w:rsidR="00D514E5" w:rsidRPr="005E0922" w:rsidTr="00D514E5">
        <w:trPr>
          <w:trHeight w:val="51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both"/>
              <w:rPr>
                <w:i/>
                <w:iCs/>
                <w:color w:val="000000"/>
                <w:sz w:val="16"/>
                <w:szCs w:val="16"/>
              </w:rPr>
            </w:pPr>
            <w:r w:rsidRPr="005E0922">
              <w:rPr>
                <w:i/>
                <w:iCs/>
                <w:color w:val="000000"/>
                <w:sz w:val="16"/>
                <w:szCs w:val="16"/>
              </w:rPr>
              <w:t xml:space="preserve">Профилактика терроризма и экстремизма </w:t>
            </w:r>
          </w:p>
        </w:tc>
        <w:tc>
          <w:tcPr>
            <w:tcW w:w="594"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i/>
                <w:iCs/>
                <w:color w:val="000000"/>
                <w:sz w:val="16"/>
                <w:szCs w:val="16"/>
              </w:rPr>
            </w:pPr>
            <w:r w:rsidRPr="005E0922">
              <w:rPr>
                <w:i/>
                <w:iCs/>
                <w:color w:val="000000"/>
                <w:sz w:val="16"/>
                <w:szCs w:val="16"/>
              </w:rPr>
              <w:t>603</w:t>
            </w:r>
          </w:p>
        </w:tc>
        <w:tc>
          <w:tcPr>
            <w:tcW w:w="399"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i/>
                <w:iCs/>
                <w:color w:val="000000"/>
                <w:sz w:val="16"/>
                <w:szCs w:val="16"/>
              </w:rPr>
            </w:pPr>
            <w:r w:rsidRPr="005E0922">
              <w:rPr>
                <w:i/>
                <w:iCs/>
                <w:color w:val="000000"/>
                <w:sz w:val="16"/>
                <w:szCs w:val="16"/>
              </w:rPr>
              <w:t>03</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i/>
                <w:iCs/>
                <w:color w:val="000000"/>
                <w:sz w:val="16"/>
                <w:szCs w:val="16"/>
              </w:rPr>
            </w:pPr>
            <w:r w:rsidRPr="005E0922">
              <w:rPr>
                <w:i/>
                <w:iCs/>
                <w:color w:val="000000"/>
                <w:sz w:val="16"/>
                <w:szCs w:val="16"/>
              </w:rPr>
              <w:t>14</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i/>
                <w:iCs/>
                <w:color w:val="000000"/>
                <w:sz w:val="16"/>
                <w:szCs w:val="16"/>
              </w:rPr>
            </w:pPr>
            <w:r w:rsidRPr="005E0922">
              <w:rPr>
                <w:i/>
                <w:iCs/>
                <w:color w:val="000000"/>
                <w:sz w:val="16"/>
                <w:szCs w:val="16"/>
              </w:rPr>
              <w:t>7И20015690</w:t>
            </w: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i/>
                <w:iCs/>
                <w:color w:val="000000"/>
                <w:sz w:val="16"/>
                <w:szCs w:val="16"/>
              </w:rPr>
            </w:pPr>
            <w:r w:rsidRPr="005E0922">
              <w:rPr>
                <w:i/>
                <w:iCs/>
                <w:color w:val="000000"/>
                <w:sz w:val="16"/>
                <w:szCs w:val="16"/>
              </w:rPr>
              <w:t>240</w:t>
            </w:r>
          </w:p>
        </w:tc>
        <w:tc>
          <w:tcPr>
            <w:tcW w:w="999" w:type="dxa"/>
            <w:tcBorders>
              <w:top w:val="single" w:sz="4" w:space="0" w:color="auto"/>
              <w:left w:val="nil"/>
              <w:bottom w:val="single" w:sz="4" w:space="0" w:color="auto"/>
              <w:right w:val="single" w:sz="4" w:space="0" w:color="auto"/>
            </w:tcBorders>
            <w:shd w:val="clear" w:color="auto" w:fill="auto"/>
            <w:noWrap/>
            <w:vAlign w:val="center"/>
            <w:hideMark/>
          </w:tcPr>
          <w:p w:rsidR="00D514E5" w:rsidRPr="005E0922" w:rsidRDefault="00D514E5" w:rsidP="00D514E5">
            <w:pPr>
              <w:spacing w:after="0" w:line="240" w:lineRule="auto"/>
              <w:jc w:val="center"/>
              <w:rPr>
                <w:i/>
                <w:iCs/>
                <w:color w:val="000000"/>
                <w:sz w:val="16"/>
                <w:szCs w:val="16"/>
              </w:rPr>
            </w:pPr>
            <w:r w:rsidRPr="005E0922">
              <w:rPr>
                <w:i/>
                <w:iCs/>
                <w:color w:val="000000"/>
                <w:sz w:val="16"/>
                <w:szCs w:val="16"/>
              </w:rPr>
              <w:t>10,00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D514E5" w:rsidRPr="005E0922" w:rsidRDefault="00D514E5" w:rsidP="00D514E5">
            <w:pPr>
              <w:spacing w:after="0" w:line="240" w:lineRule="auto"/>
              <w:jc w:val="center"/>
              <w:rPr>
                <w:sz w:val="16"/>
                <w:szCs w:val="16"/>
              </w:rPr>
            </w:pPr>
            <w:r w:rsidRPr="005E0922">
              <w:rPr>
                <w:sz w:val="16"/>
                <w:szCs w:val="16"/>
              </w:rPr>
              <w:t>0,00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D514E5" w:rsidRPr="005E0922" w:rsidRDefault="00D514E5" w:rsidP="00D514E5">
            <w:pPr>
              <w:spacing w:after="0" w:line="240" w:lineRule="auto"/>
              <w:jc w:val="center"/>
              <w:rPr>
                <w:sz w:val="16"/>
                <w:szCs w:val="16"/>
              </w:rPr>
            </w:pPr>
            <w:r w:rsidRPr="005E0922">
              <w:rPr>
                <w:sz w:val="16"/>
                <w:szCs w:val="16"/>
              </w:rPr>
              <w:t>0,00%</w:t>
            </w:r>
          </w:p>
        </w:tc>
      </w:tr>
      <w:tr w:rsidR="00D514E5" w:rsidRPr="005E0922" w:rsidTr="00D514E5">
        <w:trPr>
          <w:trHeight w:val="334"/>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b/>
                <w:bCs/>
                <w:color w:val="000000"/>
                <w:sz w:val="16"/>
                <w:szCs w:val="16"/>
              </w:rPr>
            </w:pPr>
            <w:r w:rsidRPr="005E0922">
              <w:rPr>
                <w:b/>
                <w:bCs/>
                <w:color w:val="000000"/>
                <w:sz w:val="16"/>
                <w:szCs w:val="16"/>
              </w:rPr>
              <w:t>НАЦИОНАЛЬНАЯ ЭКОНОМИКА</w:t>
            </w:r>
          </w:p>
        </w:tc>
        <w:tc>
          <w:tcPr>
            <w:tcW w:w="594"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b/>
                <w:bCs/>
                <w:color w:val="000000"/>
                <w:sz w:val="16"/>
                <w:szCs w:val="16"/>
              </w:rPr>
            </w:pPr>
            <w:r w:rsidRPr="005E0922">
              <w:rPr>
                <w:b/>
                <w:bCs/>
                <w:color w:val="000000"/>
                <w:sz w:val="16"/>
                <w:szCs w:val="16"/>
              </w:rPr>
              <w:t>603</w:t>
            </w:r>
          </w:p>
        </w:tc>
        <w:tc>
          <w:tcPr>
            <w:tcW w:w="399"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b/>
                <w:bCs/>
                <w:color w:val="000000"/>
                <w:sz w:val="16"/>
                <w:szCs w:val="16"/>
              </w:rPr>
            </w:pPr>
            <w:r w:rsidRPr="005E0922">
              <w:rPr>
                <w:b/>
                <w:bCs/>
                <w:color w:val="000000"/>
                <w:sz w:val="16"/>
                <w:szCs w:val="16"/>
              </w:rPr>
              <w:t>04</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b/>
                <w:bCs/>
                <w:color w:val="000000"/>
                <w:sz w:val="16"/>
                <w:szCs w:val="16"/>
              </w:rPr>
            </w:pPr>
            <w:r w:rsidRPr="005E0922">
              <w:rPr>
                <w:b/>
                <w:bCs/>
                <w:color w:val="000000"/>
                <w:sz w:val="16"/>
                <w:szCs w:val="16"/>
              </w:rPr>
              <w:t>00</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b/>
                <w:bCs/>
                <w:color w:val="000000"/>
                <w:sz w:val="16"/>
                <w:szCs w:val="16"/>
              </w:rPr>
            </w:pP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b/>
                <w:bCs/>
                <w:color w:val="000000"/>
                <w:sz w:val="16"/>
                <w:szCs w:val="16"/>
              </w:rPr>
            </w:pPr>
          </w:p>
        </w:tc>
        <w:tc>
          <w:tcPr>
            <w:tcW w:w="999" w:type="dxa"/>
            <w:tcBorders>
              <w:top w:val="single" w:sz="4" w:space="0" w:color="auto"/>
              <w:left w:val="nil"/>
              <w:bottom w:val="single" w:sz="4" w:space="0" w:color="auto"/>
              <w:right w:val="single" w:sz="4" w:space="0" w:color="auto"/>
            </w:tcBorders>
            <w:shd w:val="clear" w:color="auto" w:fill="auto"/>
            <w:noWrap/>
            <w:vAlign w:val="center"/>
            <w:hideMark/>
          </w:tcPr>
          <w:p w:rsidR="00D514E5" w:rsidRPr="005E0922" w:rsidRDefault="00D514E5" w:rsidP="00D514E5">
            <w:pPr>
              <w:spacing w:after="0" w:line="240" w:lineRule="auto"/>
              <w:jc w:val="center"/>
              <w:rPr>
                <w:b/>
                <w:bCs/>
                <w:color w:val="000000"/>
                <w:sz w:val="16"/>
                <w:szCs w:val="16"/>
              </w:rPr>
            </w:pPr>
            <w:r w:rsidRPr="005E0922">
              <w:rPr>
                <w:b/>
                <w:bCs/>
                <w:color w:val="000000"/>
                <w:sz w:val="16"/>
                <w:szCs w:val="16"/>
              </w:rPr>
              <w:t>16 108,72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D514E5" w:rsidRPr="005E0922" w:rsidRDefault="00D514E5" w:rsidP="00D514E5">
            <w:pPr>
              <w:spacing w:after="0" w:line="240" w:lineRule="auto"/>
              <w:jc w:val="center"/>
              <w:rPr>
                <w:b/>
                <w:bCs/>
                <w:color w:val="000000"/>
                <w:sz w:val="16"/>
                <w:szCs w:val="16"/>
              </w:rPr>
            </w:pPr>
            <w:r w:rsidRPr="005E0922">
              <w:rPr>
                <w:b/>
                <w:bCs/>
                <w:color w:val="000000"/>
                <w:sz w:val="16"/>
                <w:szCs w:val="16"/>
              </w:rPr>
              <w:t>1 436,29</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D514E5" w:rsidRPr="005E0922" w:rsidRDefault="00D514E5" w:rsidP="00D514E5">
            <w:pPr>
              <w:spacing w:after="0" w:line="240" w:lineRule="auto"/>
              <w:jc w:val="center"/>
              <w:rPr>
                <w:b/>
                <w:bCs/>
                <w:sz w:val="16"/>
                <w:szCs w:val="16"/>
              </w:rPr>
            </w:pPr>
            <w:r w:rsidRPr="005E0922">
              <w:rPr>
                <w:b/>
                <w:bCs/>
                <w:sz w:val="16"/>
                <w:szCs w:val="16"/>
              </w:rPr>
              <w:t>8,92%</w:t>
            </w:r>
          </w:p>
        </w:tc>
      </w:tr>
      <w:tr w:rsidR="00D514E5" w:rsidRPr="005E0922" w:rsidTr="00D514E5">
        <w:trPr>
          <w:trHeight w:val="34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b/>
                <w:bCs/>
                <w:color w:val="000000"/>
                <w:sz w:val="16"/>
                <w:szCs w:val="16"/>
              </w:rPr>
            </w:pPr>
            <w:r w:rsidRPr="005E0922">
              <w:rPr>
                <w:b/>
                <w:bCs/>
                <w:color w:val="000000"/>
                <w:sz w:val="16"/>
                <w:szCs w:val="16"/>
              </w:rPr>
              <w:t>Сельское хозяйство и рыболовство</w:t>
            </w:r>
          </w:p>
        </w:tc>
        <w:tc>
          <w:tcPr>
            <w:tcW w:w="594"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b/>
                <w:bCs/>
                <w:color w:val="000000"/>
                <w:sz w:val="16"/>
                <w:szCs w:val="16"/>
              </w:rPr>
            </w:pPr>
            <w:r w:rsidRPr="005E0922">
              <w:rPr>
                <w:b/>
                <w:bCs/>
                <w:color w:val="000000"/>
                <w:sz w:val="16"/>
                <w:szCs w:val="16"/>
              </w:rPr>
              <w:t>603</w:t>
            </w:r>
          </w:p>
        </w:tc>
        <w:tc>
          <w:tcPr>
            <w:tcW w:w="399"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b/>
                <w:bCs/>
                <w:color w:val="000000"/>
                <w:sz w:val="16"/>
                <w:szCs w:val="16"/>
              </w:rPr>
            </w:pPr>
            <w:r w:rsidRPr="005E0922">
              <w:rPr>
                <w:b/>
                <w:bCs/>
                <w:color w:val="000000"/>
                <w:sz w:val="16"/>
                <w:szCs w:val="16"/>
              </w:rPr>
              <w:t>04</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b/>
                <w:bCs/>
                <w:color w:val="000000"/>
                <w:sz w:val="16"/>
                <w:szCs w:val="16"/>
              </w:rPr>
            </w:pPr>
            <w:r w:rsidRPr="005E0922">
              <w:rPr>
                <w:b/>
                <w:bCs/>
                <w:color w:val="000000"/>
                <w:sz w:val="16"/>
                <w:szCs w:val="16"/>
              </w:rPr>
              <w:t>05</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b/>
                <w:bCs/>
                <w:color w:val="000000"/>
                <w:sz w:val="16"/>
                <w:szCs w:val="16"/>
              </w:rPr>
            </w:pP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b/>
                <w:bCs/>
                <w:color w:val="000000"/>
                <w:sz w:val="16"/>
                <w:szCs w:val="16"/>
              </w:rPr>
            </w:pPr>
          </w:p>
        </w:tc>
        <w:tc>
          <w:tcPr>
            <w:tcW w:w="999" w:type="dxa"/>
            <w:tcBorders>
              <w:top w:val="single" w:sz="4" w:space="0" w:color="auto"/>
              <w:left w:val="nil"/>
              <w:bottom w:val="single" w:sz="4" w:space="0" w:color="auto"/>
              <w:right w:val="single" w:sz="4" w:space="0" w:color="auto"/>
            </w:tcBorders>
            <w:shd w:val="clear" w:color="auto" w:fill="auto"/>
            <w:noWrap/>
            <w:vAlign w:val="center"/>
            <w:hideMark/>
          </w:tcPr>
          <w:p w:rsidR="00D514E5" w:rsidRPr="005E0922" w:rsidRDefault="00D514E5" w:rsidP="00D514E5">
            <w:pPr>
              <w:spacing w:after="0" w:line="240" w:lineRule="auto"/>
              <w:jc w:val="center"/>
              <w:rPr>
                <w:b/>
                <w:bCs/>
                <w:color w:val="000000"/>
                <w:sz w:val="16"/>
                <w:szCs w:val="16"/>
              </w:rPr>
            </w:pPr>
            <w:r w:rsidRPr="005E0922">
              <w:rPr>
                <w:b/>
                <w:bCs/>
                <w:color w:val="000000"/>
                <w:sz w:val="16"/>
                <w:szCs w:val="16"/>
              </w:rPr>
              <w:t>20,00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D514E5" w:rsidRPr="005E0922" w:rsidRDefault="00D514E5" w:rsidP="00D514E5">
            <w:pPr>
              <w:spacing w:after="0" w:line="240" w:lineRule="auto"/>
              <w:jc w:val="center"/>
              <w:rPr>
                <w:b/>
                <w:bCs/>
                <w:color w:val="000000"/>
                <w:sz w:val="16"/>
                <w:szCs w:val="16"/>
              </w:rPr>
            </w:pPr>
            <w:r w:rsidRPr="005E0922">
              <w:rPr>
                <w:b/>
                <w:bCs/>
                <w:color w:val="000000"/>
                <w:sz w:val="16"/>
                <w:szCs w:val="16"/>
              </w:rPr>
              <w:t>0,00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D514E5" w:rsidRPr="005E0922" w:rsidRDefault="00D514E5" w:rsidP="00D514E5">
            <w:pPr>
              <w:spacing w:after="0" w:line="240" w:lineRule="auto"/>
              <w:jc w:val="center"/>
              <w:rPr>
                <w:sz w:val="16"/>
                <w:szCs w:val="16"/>
              </w:rPr>
            </w:pPr>
            <w:r w:rsidRPr="005E0922">
              <w:rPr>
                <w:sz w:val="16"/>
                <w:szCs w:val="16"/>
              </w:rPr>
              <w:t>0,00%</w:t>
            </w:r>
          </w:p>
        </w:tc>
      </w:tr>
      <w:tr w:rsidR="00D514E5" w:rsidRPr="005E0922" w:rsidTr="00D514E5">
        <w:trPr>
          <w:trHeight w:val="52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both"/>
              <w:rPr>
                <w:color w:val="000000"/>
                <w:sz w:val="16"/>
                <w:szCs w:val="16"/>
              </w:rPr>
            </w:pPr>
            <w:r w:rsidRPr="005E0922">
              <w:rPr>
                <w:color w:val="000000"/>
                <w:sz w:val="16"/>
                <w:szCs w:val="16"/>
              </w:rPr>
              <w:t>Содействие созданию условий для развития сельского хозяйства</w:t>
            </w:r>
          </w:p>
        </w:tc>
        <w:tc>
          <w:tcPr>
            <w:tcW w:w="594"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color w:val="000000"/>
                <w:sz w:val="16"/>
                <w:szCs w:val="16"/>
              </w:rPr>
            </w:pPr>
            <w:r w:rsidRPr="005E0922">
              <w:rPr>
                <w:color w:val="000000"/>
                <w:sz w:val="16"/>
                <w:szCs w:val="16"/>
              </w:rPr>
              <w:t>603</w:t>
            </w:r>
          </w:p>
        </w:tc>
        <w:tc>
          <w:tcPr>
            <w:tcW w:w="399"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color w:val="000000"/>
                <w:sz w:val="16"/>
                <w:szCs w:val="16"/>
              </w:rPr>
            </w:pPr>
            <w:r w:rsidRPr="005E0922">
              <w:rPr>
                <w:color w:val="000000"/>
                <w:sz w:val="16"/>
                <w:szCs w:val="16"/>
              </w:rPr>
              <w:t>04</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color w:val="000000"/>
                <w:sz w:val="16"/>
                <w:szCs w:val="16"/>
              </w:rPr>
            </w:pPr>
            <w:r w:rsidRPr="005E0922">
              <w:rPr>
                <w:color w:val="000000"/>
                <w:sz w:val="16"/>
                <w:szCs w:val="16"/>
              </w:rPr>
              <w:t>05</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color w:val="000000"/>
                <w:sz w:val="16"/>
                <w:szCs w:val="16"/>
              </w:rPr>
            </w:pPr>
            <w:r w:rsidRPr="005E0922">
              <w:rPr>
                <w:color w:val="000000"/>
                <w:sz w:val="16"/>
                <w:szCs w:val="16"/>
              </w:rPr>
              <w:t>7И40115520</w:t>
            </w: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color w:val="000000"/>
                <w:sz w:val="16"/>
                <w:szCs w:val="16"/>
              </w:rPr>
            </w:pPr>
          </w:p>
        </w:tc>
        <w:tc>
          <w:tcPr>
            <w:tcW w:w="999" w:type="dxa"/>
            <w:tcBorders>
              <w:top w:val="single" w:sz="4" w:space="0" w:color="auto"/>
              <w:left w:val="nil"/>
              <w:bottom w:val="single" w:sz="4" w:space="0" w:color="auto"/>
              <w:right w:val="single" w:sz="4" w:space="0" w:color="auto"/>
            </w:tcBorders>
            <w:shd w:val="clear" w:color="auto" w:fill="auto"/>
            <w:noWrap/>
            <w:vAlign w:val="center"/>
            <w:hideMark/>
          </w:tcPr>
          <w:p w:rsidR="00D514E5" w:rsidRPr="005E0922" w:rsidRDefault="00D514E5" w:rsidP="00D514E5">
            <w:pPr>
              <w:spacing w:after="0" w:line="240" w:lineRule="auto"/>
              <w:jc w:val="center"/>
              <w:rPr>
                <w:color w:val="000000"/>
                <w:sz w:val="16"/>
                <w:szCs w:val="16"/>
              </w:rPr>
            </w:pPr>
            <w:r w:rsidRPr="005E0922">
              <w:rPr>
                <w:color w:val="000000"/>
                <w:sz w:val="16"/>
                <w:szCs w:val="16"/>
              </w:rPr>
              <w:t>20,00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D514E5" w:rsidRPr="005E0922" w:rsidRDefault="00D514E5" w:rsidP="00D514E5">
            <w:pPr>
              <w:spacing w:after="0" w:line="240" w:lineRule="auto"/>
              <w:jc w:val="center"/>
              <w:rPr>
                <w:sz w:val="16"/>
                <w:szCs w:val="16"/>
              </w:rPr>
            </w:pPr>
            <w:r w:rsidRPr="005E0922">
              <w:rPr>
                <w:sz w:val="16"/>
                <w:szCs w:val="16"/>
              </w:rPr>
              <w:t>0,00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D514E5" w:rsidRPr="005E0922" w:rsidRDefault="00D514E5" w:rsidP="00D514E5">
            <w:pPr>
              <w:spacing w:after="0" w:line="240" w:lineRule="auto"/>
              <w:jc w:val="center"/>
              <w:rPr>
                <w:sz w:val="16"/>
                <w:szCs w:val="16"/>
              </w:rPr>
            </w:pPr>
            <w:r w:rsidRPr="005E0922">
              <w:rPr>
                <w:sz w:val="16"/>
                <w:szCs w:val="16"/>
              </w:rPr>
              <w:t>0,00%</w:t>
            </w:r>
          </w:p>
        </w:tc>
      </w:tr>
      <w:tr w:rsidR="00D514E5" w:rsidRPr="005E0922" w:rsidTr="00D514E5">
        <w:trPr>
          <w:trHeight w:val="52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both"/>
              <w:rPr>
                <w:i/>
                <w:iCs/>
                <w:color w:val="000000"/>
                <w:sz w:val="16"/>
                <w:szCs w:val="16"/>
              </w:rPr>
            </w:pPr>
            <w:r w:rsidRPr="005E0922">
              <w:rPr>
                <w:i/>
                <w:iCs/>
                <w:color w:val="000000"/>
                <w:sz w:val="16"/>
                <w:szCs w:val="16"/>
              </w:rPr>
              <w:t>Содействие созданию условий для развития сельского хозяйства</w:t>
            </w:r>
          </w:p>
        </w:tc>
        <w:tc>
          <w:tcPr>
            <w:tcW w:w="594"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i/>
                <w:iCs/>
                <w:color w:val="000000"/>
                <w:sz w:val="16"/>
                <w:szCs w:val="16"/>
              </w:rPr>
            </w:pPr>
            <w:r w:rsidRPr="005E0922">
              <w:rPr>
                <w:i/>
                <w:iCs/>
                <w:color w:val="000000"/>
                <w:sz w:val="16"/>
                <w:szCs w:val="16"/>
              </w:rPr>
              <w:t>603</w:t>
            </w:r>
          </w:p>
        </w:tc>
        <w:tc>
          <w:tcPr>
            <w:tcW w:w="399"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i/>
                <w:iCs/>
                <w:color w:val="000000"/>
                <w:sz w:val="16"/>
                <w:szCs w:val="16"/>
              </w:rPr>
            </w:pPr>
            <w:r w:rsidRPr="005E0922">
              <w:rPr>
                <w:i/>
                <w:iCs/>
                <w:color w:val="000000"/>
                <w:sz w:val="16"/>
                <w:szCs w:val="16"/>
              </w:rPr>
              <w:t>04</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i/>
                <w:iCs/>
                <w:color w:val="000000"/>
                <w:sz w:val="16"/>
                <w:szCs w:val="16"/>
              </w:rPr>
            </w:pPr>
            <w:r w:rsidRPr="005E0922">
              <w:rPr>
                <w:i/>
                <w:iCs/>
                <w:color w:val="000000"/>
                <w:sz w:val="16"/>
                <w:szCs w:val="16"/>
              </w:rPr>
              <w:t>05</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i/>
                <w:iCs/>
                <w:color w:val="000000"/>
                <w:sz w:val="16"/>
                <w:szCs w:val="16"/>
              </w:rPr>
            </w:pPr>
            <w:r w:rsidRPr="005E0922">
              <w:rPr>
                <w:i/>
                <w:iCs/>
                <w:color w:val="000000"/>
                <w:sz w:val="16"/>
                <w:szCs w:val="16"/>
              </w:rPr>
              <w:t>7И40115520</w:t>
            </w: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i/>
                <w:iCs/>
                <w:color w:val="000000"/>
                <w:sz w:val="16"/>
                <w:szCs w:val="16"/>
              </w:rPr>
            </w:pPr>
            <w:r w:rsidRPr="005E0922">
              <w:rPr>
                <w:i/>
                <w:iCs/>
                <w:color w:val="000000"/>
                <w:sz w:val="16"/>
                <w:szCs w:val="16"/>
              </w:rPr>
              <w:t>240</w:t>
            </w:r>
          </w:p>
        </w:tc>
        <w:tc>
          <w:tcPr>
            <w:tcW w:w="999" w:type="dxa"/>
            <w:tcBorders>
              <w:top w:val="single" w:sz="4" w:space="0" w:color="auto"/>
              <w:left w:val="nil"/>
              <w:bottom w:val="single" w:sz="4" w:space="0" w:color="auto"/>
              <w:right w:val="single" w:sz="4" w:space="0" w:color="auto"/>
            </w:tcBorders>
            <w:shd w:val="clear" w:color="auto" w:fill="auto"/>
            <w:noWrap/>
            <w:vAlign w:val="center"/>
            <w:hideMark/>
          </w:tcPr>
          <w:p w:rsidR="00D514E5" w:rsidRPr="005E0922" w:rsidRDefault="00D514E5" w:rsidP="00D514E5">
            <w:pPr>
              <w:spacing w:after="0" w:line="240" w:lineRule="auto"/>
              <w:jc w:val="center"/>
              <w:rPr>
                <w:i/>
                <w:iCs/>
                <w:color w:val="000000"/>
                <w:sz w:val="16"/>
                <w:szCs w:val="16"/>
              </w:rPr>
            </w:pPr>
            <w:r w:rsidRPr="005E0922">
              <w:rPr>
                <w:i/>
                <w:iCs/>
                <w:color w:val="000000"/>
                <w:sz w:val="16"/>
                <w:szCs w:val="16"/>
              </w:rPr>
              <w:t>20,00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D514E5" w:rsidRPr="005E0922" w:rsidRDefault="00D514E5" w:rsidP="00D514E5">
            <w:pPr>
              <w:spacing w:after="0" w:line="240" w:lineRule="auto"/>
              <w:jc w:val="center"/>
              <w:rPr>
                <w:sz w:val="16"/>
                <w:szCs w:val="16"/>
              </w:rPr>
            </w:pPr>
            <w:r w:rsidRPr="005E0922">
              <w:rPr>
                <w:sz w:val="16"/>
                <w:szCs w:val="16"/>
              </w:rPr>
              <w:t>0,00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D514E5" w:rsidRPr="005E0922" w:rsidRDefault="00D514E5" w:rsidP="00D514E5">
            <w:pPr>
              <w:spacing w:after="0" w:line="240" w:lineRule="auto"/>
              <w:jc w:val="center"/>
              <w:rPr>
                <w:sz w:val="16"/>
                <w:szCs w:val="16"/>
              </w:rPr>
            </w:pPr>
            <w:r w:rsidRPr="005E0922">
              <w:rPr>
                <w:sz w:val="16"/>
                <w:szCs w:val="16"/>
              </w:rPr>
              <w:t>0,00%</w:t>
            </w:r>
          </w:p>
        </w:tc>
      </w:tr>
      <w:tr w:rsidR="00D514E5" w:rsidRPr="005E0922" w:rsidTr="00D514E5">
        <w:trPr>
          <w:trHeight w:val="6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b/>
                <w:bCs/>
                <w:color w:val="000000"/>
                <w:sz w:val="16"/>
                <w:szCs w:val="16"/>
              </w:rPr>
            </w:pPr>
            <w:r w:rsidRPr="005E0922">
              <w:rPr>
                <w:b/>
                <w:bCs/>
                <w:color w:val="000000"/>
                <w:sz w:val="16"/>
                <w:szCs w:val="16"/>
              </w:rPr>
              <w:t>Дорожное хозяйство (дорожные фонды)</w:t>
            </w:r>
          </w:p>
        </w:tc>
        <w:tc>
          <w:tcPr>
            <w:tcW w:w="594"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b/>
                <w:bCs/>
                <w:color w:val="000000"/>
                <w:sz w:val="16"/>
                <w:szCs w:val="16"/>
              </w:rPr>
            </w:pPr>
            <w:r w:rsidRPr="005E0922">
              <w:rPr>
                <w:b/>
                <w:bCs/>
                <w:color w:val="000000"/>
                <w:sz w:val="16"/>
                <w:szCs w:val="16"/>
              </w:rPr>
              <w:t>603</w:t>
            </w:r>
          </w:p>
        </w:tc>
        <w:tc>
          <w:tcPr>
            <w:tcW w:w="399"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b/>
                <w:bCs/>
                <w:color w:val="000000"/>
                <w:sz w:val="16"/>
                <w:szCs w:val="16"/>
              </w:rPr>
            </w:pPr>
            <w:r w:rsidRPr="005E0922">
              <w:rPr>
                <w:b/>
                <w:bCs/>
                <w:color w:val="000000"/>
                <w:sz w:val="16"/>
                <w:szCs w:val="16"/>
              </w:rPr>
              <w:t>04</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b/>
                <w:bCs/>
                <w:color w:val="000000"/>
                <w:sz w:val="16"/>
                <w:szCs w:val="16"/>
              </w:rPr>
            </w:pPr>
            <w:r w:rsidRPr="005E0922">
              <w:rPr>
                <w:b/>
                <w:bCs/>
                <w:color w:val="000000"/>
                <w:sz w:val="16"/>
                <w:szCs w:val="16"/>
              </w:rPr>
              <w:t>09</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b/>
                <w:bCs/>
                <w:color w:val="000000"/>
                <w:sz w:val="16"/>
                <w:szCs w:val="16"/>
              </w:rPr>
            </w:pP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b/>
                <w:bCs/>
                <w:color w:val="000000"/>
                <w:sz w:val="16"/>
                <w:szCs w:val="16"/>
              </w:rPr>
            </w:pPr>
          </w:p>
        </w:tc>
        <w:tc>
          <w:tcPr>
            <w:tcW w:w="999" w:type="dxa"/>
            <w:tcBorders>
              <w:top w:val="single" w:sz="4" w:space="0" w:color="auto"/>
              <w:left w:val="nil"/>
              <w:bottom w:val="single" w:sz="4" w:space="0" w:color="auto"/>
              <w:right w:val="single" w:sz="4" w:space="0" w:color="auto"/>
            </w:tcBorders>
            <w:shd w:val="clear" w:color="auto" w:fill="auto"/>
            <w:noWrap/>
            <w:vAlign w:val="center"/>
            <w:hideMark/>
          </w:tcPr>
          <w:p w:rsidR="00D514E5" w:rsidRPr="005E0922" w:rsidRDefault="00D514E5" w:rsidP="00D514E5">
            <w:pPr>
              <w:spacing w:after="0" w:line="240" w:lineRule="auto"/>
              <w:jc w:val="center"/>
              <w:rPr>
                <w:b/>
                <w:bCs/>
                <w:color w:val="000000"/>
                <w:sz w:val="16"/>
                <w:szCs w:val="16"/>
              </w:rPr>
            </w:pPr>
            <w:r w:rsidRPr="005E0922">
              <w:rPr>
                <w:b/>
                <w:bCs/>
                <w:color w:val="000000"/>
                <w:sz w:val="16"/>
                <w:szCs w:val="16"/>
              </w:rPr>
              <w:t>15 598,72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D514E5" w:rsidRPr="005E0922" w:rsidRDefault="00D514E5" w:rsidP="00D514E5">
            <w:pPr>
              <w:spacing w:after="0" w:line="240" w:lineRule="auto"/>
              <w:jc w:val="center"/>
              <w:rPr>
                <w:b/>
                <w:bCs/>
                <w:color w:val="000000"/>
                <w:sz w:val="16"/>
                <w:szCs w:val="16"/>
              </w:rPr>
            </w:pPr>
            <w:r w:rsidRPr="005E0922">
              <w:rPr>
                <w:b/>
                <w:bCs/>
                <w:color w:val="000000"/>
                <w:sz w:val="16"/>
                <w:szCs w:val="16"/>
              </w:rPr>
              <w:t>1 206,29</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D514E5" w:rsidRPr="005E0922" w:rsidRDefault="00D514E5" w:rsidP="00D514E5">
            <w:pPr>
              <w:spacing w:after="0" w:line="240" w:lineRule="auto"/>
              <w:jc w:val="center"/>
              <w:rPr>
                <w:sz w:val="16"/>
                <w:szCs w:val="16"/>
              </w:rPr>
            </w:pPr>
            <w:r w:rsidRPr="005E0922">
              <w:rPr>
                <w:sz w:val="16"/>
                <w:szCs w:val="16"/>
              </w:rPr>
              <w:t>7,73%</w:t>
            </w:r>
          </w:p>
        </w:tc>
      </w:tr>
      <w:tr w:rsidR="00D514E5" w:rsidRPr="005E0922" w:rsidTr="00D514E5">
        <w:trPr>
          <w:trHeight w:val="55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both"/>
              <w:rPr>
                <w:color w:val="000000"/>
                <w:sz w:val="16"/>
                <w:szCs w:val="16"/>
              </w:rPr>
            </w:pPr>
            <w:r w:rsidRPr="005E0922">
              <w:rPr>
                <w:color w:val="000000"/>
                <w:sz w:val="16"/>
                <w:szCs w:val="16"/>
              </w:rPr>
              <w:t xml:space="preserve">Проведение мероприятий по обеспечению безопасности дорожного движения </w:t>
            </w:r>
          </w:p>
        </w:tc>
        <w:tc>
          <w:tcPr>
            <w:tcW w:w="594"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color w:val="000000"/>
                <w:sz w:val="16"/>
                <w:szCs w:val="16"/>
              </w:rPr>
            </w:pPr>
            <w:r w:rsidRPr="005E0922">
              <w:rPr>
                <w:color w:val="000000"/>
                <w:sz w:val="16"/>
                <w:szCs w:val="16"/>
              </w:rPr>
              <w:t>603</w:t>
            </w:r>
          </w:p>
        </w:tc>
        <w:tc>
          <w:tcPr>
            <w:tcW w:w="399"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color w:val="000000"/>
                <w:sz w:val="16"/>
                <w:szCs w:val="16"/>
              </w:rPr>
            </w:pPr>
            <w:r w:rsidRPr="005E0922">
              <w:rPr>
                <w:color w:val="000000"/>
                <w:sz w:val="16"/>
                <w:szCs w:val="16"/>
              </w:rPr>
              <w:t>04</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color w:val="000000"/>
                <w:sz w:val="16"/>
                <w:szCs w:val="16"/>
              </w:rPr>
            </w:pPr>
            <w:r w:rsidRPr="005E0922">
              <w:rPr>
                <w:color w:val="000000"/>
                <w:sz w:val="16"/>
                <w:szCs w:val="16"/>
              </w:rPr>
              <w:t>09</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color w:val="000000"/>
                <w:sz w:val="16"/>
                <w:szCs w:val="16"/>
              </w:rPr>
            </w:pPr>
            <w:r w:rsidRPr="005E0922">
              <w:rPr>
                <w:color w:val="000000"/>
                <w:sz w:val="16"/>
                <w:szCs w:val="16"/>
              </w:rPr>
              <w:t>7И40315540</w:t>
            </w: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color w:val="000000"/>
                <w:sz w:val="16"/>
                <w:szCs w:val="16"/>
              </w:rPr>
            </w:pPr>
          </w:p>
        </w:tc>
        <w:tc>
          <w:tcPr>
            <w:tcW w:w="999" w:type="dxa"/>
            <w:tcBorders>
              <w:top w:val="single" w:sz="4" w:space="0" w:color="auto"/>
              <w:left w:val="nil"/>
              <w:bottom w:val="single" w:sz="4" w:space="0" w:color="auto"/>
              <w:right w:val="single" w:sz="4" w:space="0" w:color="auto"/>
            </w:tcBorders>
            <w:shd w:val="clear" w:color="auto" w:fill="auto"/>
            <w:noWrap/>
            <w:vAlign w:val="center"/>
            <w:hideMark/>
          </w:tcPr>
          <w:p w:rsidR="00D514E5" w:rsidRPr="005E0922" w:rsidRDefault="00D514E5" w:rsidP="00D514E5">
            <w:pPr>
              <w:spacing w:after="0" w:line="240" w:lineRule="auto"/>
              <w:jc w:val="center"/>
              <w:rPr>
                <w:color w:val="000000"/>
                <w:sz w:val="16"/>
                <w:szCs w:val="16"/>
              </w:rPr>
            </w:pPr>
            <w:r w:rsidRPr="005E0922">
              <w:rPr>
                <w:color w:val="000000"/>
                <w:sz w:val="16"/>
                <w:szCs w:val="16"/>
              </w:rPr>
              <w:t>100,00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D514E5" w:rsidRPr="005E0922" w:rsidRDefault="00D514E5" w:rsidP="00D514E5">
            <w:pPr>
              <w:spacing w:after="0" w:line="240" w:lineRule="auto"/>
              <w:jc w:val="center"/>
              <w:rPr>
                <w:sz w:val="16"/>
                <w:szCs w:val="16"/>
              </w:rPr>
            </w:pPr>
            <w:r w:rsidRPr="005E0922">
              <w:rPr>
                <w:sz w:val="16"/>
                <w:szCs w:val="16"/>
              </w:rPr>
              <w:t>97,37</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D514E5" w:rsidRPr="005E0922" w:rsidRDefault="00D514E5" w:rsidP="00D514E5">
            <w:pPr>
              <w:spacing w:after="0" w:line="240" w:lineRule="auto"/>
              <w:jc w:val="center"/>
              <w:rPr>
                <w:sz w:val="16"/>
                <w:szCs w:val="16"/>
              </w:rPr>
            </w:pPr>
            <w:r w:rsidRPr="005E0922">
              <w:rPr>
                <w:sz w:val="16"/>
                <w:szCs w:val="16"/>
              </w:rPr>
              <w:t>97,37%</w:t>
            </w:r>
          </w:p>
        </w:tc>
      </w:tr>
      <w:tr w:rsidR="00D514E5" w:rsidRPr="005E0922" w:rsidTr="00D514E5">
        <w:trPr>
          <w:trHeight w:val="57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both"/>
              <w:rPr>
                <w:i/>
                <w:iCs/>
                <w:color w:val="000000"/>
                <w:sz w:val="16"/>
                <w:szCs w:val="16"/>
              </w:rPr>
            </w:pPr>
            <w:r w:rsidRPr="005E0922">
              <w:rPr>
                <w:i/>
                <w:iCs/>
                <w:color w:val="000000"/>
                <w:sz w:val="16"/>
                <w:szCs w:val="16"/>
              </w:rPr>
              <w:t xml:space="preserve">Проведение мероприятий по обеспечению безопасности дорожного движения </w:t>
            </w:r>
          </w:p>
        </w:tc>
        <w:tc>
          <w:tcPr>
            <w:tcW w:w="594"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i/>
                <w:iCs/>
                <w:color w:val="000000"/>
                <w:sz w:val="16"/>
                <w:szCs w:val="16"/>
              </w:rPr>
            </w:pPr>
            <w:r w:rsidRPr="005E0922">
              <w:rPr>
                <w:i/>
                <w:iCs/>
                <w:color w:val="000000"/>
                <w:sz w:val="16"/>
                <w:szCs w:val="16"/>
              </w:rPr>
              <w:t>603</w:t>
            </w:r>
          </w:p>
        </w:tc>
        <w:tc>
          <w:tcPr>
            <w:tcW w:w="399"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i/>
                <w:iCs/>
                <w:color w:val="000000"/>
                <w:sz w:val="16"/>
                <w:szCs w:val="16"/>
              </w:rPr>
            </w:pPr>
            <w:r w:rsidRPr="005E0922">
              <w:rPr>
                <w:i/>
                <w:iCs/>
                <w:color w:val="000000"/>
                <w:sz w:val="16"/>
                <w:szCs w:val="16"/>
              </w:rPr>
              <w:t>04</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i/>
                <w:iCs/>
                <w:color w:val="000000"/>
                <w:sz w:val="16"/>
                <w:szCs w:val="16"/>
              </w:rPr>
            </w:pPr>
            <w:r w:rsidRPr="005E0922">
              <w:rPr>
                <w:i/>
                <w:iCs/>
                <w:color w:val="000000"/>
                <w:sz w:val="16"/>
                <w:szCs w:val="16"/>
              </w:rPr>
              <w:t>09</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i/>
                <w:iCs/>
                <w:color w:val="000000"/>
                <w:sz w:val="16"/>
                <w:szCs w:val="16"/>
              </w:rPr>
            </w:pPr>
            <w:r w:rsidRPr="005E0922">
              <w:rPr>
                <w:i/>
                <w:iCs/>
                <w:color w:val="000000"/>
                <w:sz w:val="16"/>
                <w:szCs w:val="16"/>
              </w:rPr>
              <w:t>7И40315540</w:t>
            </w: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i/>
                <w:iCs/>
                <w:color w:val="000000"/>
                <w:sz w:val="16"/>
                <w:szCs w:val="16"/>
              </w:rPr>
            </w:pPr>
            <w:r w:rsidRPr="005E0922">
              <w:rPr>
                <w:i/>
                <w:iCs/>
                <w:color w:val="000000"/>
                <w:sz w:val="16"/>
                <w:szCs w:val="16"/>
              </w:rPr>
              <w:t>240</w:t>
            </w:r>
          </w:p>
        </w:tc>
        <w:tc>
          <w:tcPr>
            <w:tcW w:w="999" w:type="dxa"/>
            <w:tcBorders>
              <w:top w:val="single" w:sz="4" w:space="0" w:color="auto"/>
              <w:left w:val="nil"/>
              <w:bottom w:val="single" w:sz="4" w:space="0" w:color="auto"/>
              <w:right w:val="single" w:sz="4" w:space="0" w:color="auto"/>
            </w:tcBorders>
            <w:shd w:val="clear" w:color="auto" w:fill="auto"/>
            <w:noWrap/>
            <w:vAlign w:val="center"/>
            <w:hideMark/>
          </w:tcPr>
          <w:p w:rsidR="00D514E5" w:rsidRPr="005E0922" w:rsidRDefault="00D514E5" w:rsidP="00D514E5">
            <w:pPr>
              <w:spacing w:after="0" w:line="240" w:lineRule="auto"/>
              <w:jc w:val="center"/>
              <w:rPr>
                <w:i/>
                <w:iCs/>
                <w:color w:val="000000"/>
                <w:sz w:val="16"/>
                <w:szCs w:val="16"/>
              </w:rPr>
            </w:pPr>
            <w:r w:rsidRPr="005E0922">
              <w:rPr>
                <w:i/>
                <w:iCs/>
                <w:color w:val="000000"/>
                <w:sz w:val="16"/>
                <w:szCs w:val="16"/>
              </w:rPr>
              <w:t>100,00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D514E5" w:rsidRPr="005E0922" w:rsidRDefault="00D514E5" w:rsidP="00D514E5">
            <w:pPr>
              <w:spacing w:after="0" w:line="240" w:lineRule="auto"/>
              <w:jc w:val="center"/>
              <w:rPr>
                <w:sz w:val="16"/>
                <w:szCs w:val="16"/>
              </w:rPr>
            </w:pPr>
            <w:r w:rsidRPr="005E0922">
              <w:rPr>
                <w:sz w:val="16"/>
                <w:szCs w:val="16"/>
              </w:rPr>
              <w:t>97,37</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D514E5" w:rsidRPr="005E0922" w:rsidRDefault="00D514E5" w:rsidP="00D514E5">
            <w:pPr>
              <w:spacing w:after="0" w:line="240" w:lineRule="auto"/>
              <w:jc w:val="center"/>
              <w:rPr>
                <w:sz w:val="16"/>
                <w:szCs w:val="16"/>
              </w:rPr>
            </w:pPr>
            <w:r w:rsidRPr="005E0922">
              <w:rPr>
                <w:sz w:val="16"/>
                <w:szCs w:val="16"/>
              </w:rPr>
              <w:t>97,37%</w:t>
            </w:r>
          </w:p>
        </w:tc>
      </w:tr>
      <w:tr w:rsidR="00D514E5" w:rsidRPr="005E0922" w:rsidTr="00D514E5">
        <w:trPr>
          <w:trHeight w:val="49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both"/>
              <w:rPr>
                <w:color w:val="000000"/>
                <w:sz w:val="16"/>
                <w:szCs w:val="16"/>
              </w:rPr>
            </w:pPr>
            <w:r w:rsidRPr="005E0922">
              <w:rPr>
                <w:color w:val="000000"/>
                <w:sz w:val="16"/>
                <w:szCs w:val="16"/>
              </w:rPr>
              <w:t>Содержание и уборка автомобильных дорог</w:t>
            </w:r>
          </w:p>
        </w:tc>
        <w:tc>
          <w:tcPr>
            <w:tcW w:w="594"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color w:val="000000"/>
                <w:sz w:val="16"/>
                <w:szCs w:val="16"/>
              </w:rPr>
            </w:pPr>
            <w:r w:rsidRPr="005E0922">
              <w:rPr>
                <w:color w:val="000000"/>
                <w:sz w:val="16"/>
                <w:szCs w:val="16"/>
              </w:rPr>
              <w:t>603</w:t>
            </w:r>
          </w:p>
        </w:tc>
        <w:tc>
          <w:tcPr>
            <w:tcW w:w="399"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color w:val="000000"/>
                <w:sz w:val="16"/>
                <w:szCs w:val="16"/>
              </w:rPr>
            </w:pPr>
            <w:r w:rsidRPr="005E0922">
              <w:rPr>
                <w:color w:val="000000"/>
                <w:sz w:val="16"/>
                <w:szCs w:val="16"/>
              </w:rPr>
              <w:t>04</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color w:val="000000"/>
                <w:sz w:val="16"/>
                <w:szCs w:val="16"/>
              </w:rPr>
            </w:pPr>
            <w:r w:rsidRPr="005E0922">
              <w:rPr>
                <w:color w:val="000000"/>
                <w:sz w:val="16"/>
                <w:szCs w:val="16"/>
              </w:rPr>
              <w:t>09</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color w:val="000000"/>
                <w:sz w:val="16"/>
                <w:szCs w:val="16"/>
              </w:rPr>
            </w:pPr>
            <w:r w:rsidRPr="005E0922">
              <w:rPr>
                <w:color w:val="000000"/>
                <w:sz w:val="16"/>
                <w:szCs w:val="16"/>
              </w:rPr>
              <w:t>7И40315600</w:t>
            </w: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color w:val="000000"/>
                <w:sz w:val="16"/>
                <w:szCs w:val="16"/>
              </w:rPr>
            </w:pPr>
          </w:p>
        </w:tc>
        <w:tc>
          <w:tcPr>
            <w:tcW w:w="999" w:type="dxa"/>
            <w:tcBorders>
              <w:top w:val="single" w:sz="4" w:space="0" w:color="auto"/>
              <w:left w:val="nil"/>
              <w:bottom w:val="single" w:sz="4" w:space="0" w:color="auto"/>
              <w:right w:val="single" w:sz="4" w:space="0" w:color="auto"/>
            </w:tcBorders>
            <w:shd w:val="clear" w:color="auto" w:fill="auto"/>
            <w:noWrap/>
            <w:vAlign w:val="center"/>
            <w:hideMark/>
          </w:tcPr>
          <w:p w:rsidR="00D514E5" w:rsidRPr="005E0922" w:rsidRDefault="00D514E5" w:rsidP="00D514E5">
            <w:pPr>
              <w:spacing w:after="0" w:line="240" w:lineRule="auto"/>
              <w:jc w:val="center"/>
              <w:rPr>
                <w:color w:val="000000"/>
                <w:sz w:val="16"/>
                <w:szCs w:val="16"/>
              </w:rPr>
            </w:pPr>
            <w:r w:rsidRPr="005E0922">
              <w:rPr>
                <w:color w:val="000000"/>
                <w:sz w:val="16"/>
                <w:szCs w:val="16"/>
              </w:rPr>
              <w:t>3 933,89</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D514E5" w:rsidRPr="005E0922" w:rsidRDefault="00D514E5" w:rsidP="00D514E5">
            <w:pPr>
              <w:spacing w:after="0" w:line="240" w:lineRule="auto"/>
              <w:jc w:val="center"/>
              <w:rPr>
                <w:sz w:val="16"/>
                <w:szCs w:val="16"/>
              </w:rPr>
            </w:pPr>
            <w:r w:rsidRPr="005E0922">
              <w:rPr>
                <w:sz w:val="16"/>
                <w:szCs w:val="16"/>
              </w:rPr>
              <w:t>48,00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D514E5" w:rsidRPr="005E0922" w:rsidRDefault="00D514E5" w:rsidP="00D514E5">
            <w:pPr>
              <w:spacing w:after="0" w:line="240" w:lineRule="auto"/>
              <w:jc w:val="center"/>
              <w:rPr>
                <w:sz w:val="16"/>
                <w:szCs w:val="16"/>
              </w:rPr>
            </w:pPr>
            <w:r w:rsidRPr="005E0922">
              <w:rPr>
                <w:sz w:val="16"/>
                <w:szCs w:val="16"/>
              </w:rPr>
              <w:t>1,22%</w:t>
            </w:r>
          </w:p>
        </w:tc>
      </w:tr>
      <w:tr w:rsidR="00D514E5" w:rsidRPr="005E0922" w:rsidTr="00D514E5">
        <w:trPr>
          <w:trHeight w:val="49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both"/>
              <w:rPr>
                <w:i/>
                <w:iCs/>
                <w:color w:val="000000"/>
                <w:sz w:val="16"/>
                <w:szCs w:val="16"/>
              </w:rPr>
            </w:pPr>
            <w:r w:rsidRPr="005E0922">
              <w:rPr>
                <w:i/>
                <w:iCs/>
                <w:color w:val="000000"/>
                <w:sz w:val="16"/>
                <w:szCs w:val="16"/>
              </w:rPr>
              <w:t>Содержание и уборка автомобильных дорог</w:t>
            </w:r>
          </w:p>
        </w:tc>
        <w:tc>
          <w:tcPr>
            <w:tcW w:w="594"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i/>
                <w:iCs/>
                <w:color w:val="000000"/>
                <w:sz w:val="16"/>
                <w:szCs w:val="16"/>
              </w:rPr>
            </w:pPr>
            <w:r w:rsidRPr="005E0922">
              <w:rPr>
                <w:i/>
                <w:iCs/>
                <w:color w:val="000000"/>
                <w:sz w:val="16"/>
                <w:szCs w:val="16"/>
              </w:rPr>
              <w:t>603</w:t>
            </w:r>
          </w:p>
        </w:tc>
        <w:tc>
          <w:tcPr>
            <w:tcW w:w="399"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i/>
                <w:iCs/>
                <w:color w:val="000000"/>
                <w:sz w:val="16"/>
                <w:szCs w:val="16"/>
              </w:rPr>
            </w:pPr>
            <w:r w:rsidRPr="005E0922">
              <w:rPr>
                <w:i/>
                <w:iCs/>
                <w:color w:val="000000"/>
                <w:sz w:val="16"/>
                <w:szCs w:val="16"/>
              </w:rPr>
              <w:t>04</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i/>
                <w:iCs/>
                <w:color w:val="000000"/>
                <w:sz w:val="16"/>
                <w:szCs w:val="16"/>
              </w:rPr>
            </w:pPr>
            <w:r w:rsidRPr="005E0922">
              <w:rPr>
                <w:i/>
                <w:iCs/>
                <w:color w:val="000000"/>
                <w:sz w:val="16"/>
                <w:szCs w:val="16"/>
              </w:rPr>
              <w:t>09</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i/>
                <w:iCs/>
                <w:color w:val="000000"/>
                <w:sz w:val="16"/>
                <w:szCs w:val="16"/>
              </w:rPr>
            </w:pPr>
            <w:r w:rsidRPr="005E0922">
              <w:rPr>
                <w:i/>
                <w:iCs/>
                <w:color w:val="000000"/>
                <w:sz w:val="16"/>
                <w:szCs w:val="16"/>
              </w:rPr>
              <w:t>7И40315600</w:t>
            </w: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i/>
                <w:iCs/>
                <w:color w:val="000000"/>
                <w:sz w:val="16"/>
                <w:szCs w:val="16"/>
              </w:rPr>
            </w:pPr>
            <w:r w:rsidRPr="005E0922">
              <w:rPr>
                <w:i/>
                <w:iCs/>
                <w:color w:val="000000"/>
                <w:sz w:val="16"/>
                <w:szCs w:val="16"/>
              </w:rPr>
              <w:t>240</w:t>
            </w:r>
          </w:p>
        </w:tc>
        <w:tc>
          <w:tcPr>
            <w:tcW w:w="999" w:type="dxa"/>
            <w:tcBorders>
              <w:top w:val="single" w:sz="4" w:space="0" w:color="auto"/>
              <w:left w:val="nil"/>
              <w:bottom w:val="single" w:sz="4" w:space="0" w:color="auto"/>
              <w:right w:val="single" w:sz="4" w:space="0" w:color="auto"/>
            </w:tcBorders>
            <w:shd w:val="clear" w:color="auto" w:fill="auto"/>
            <w:noWrap/>
            <w:vAlign w:val="center"/>
            <w:hideMark/>
          </w:tcPr>
          <w:p w:rsidR="00D514E5" w:rsidRPr="005E0922" w:rsidRDefault="00D514E5" w:rsidP="00D514E5">
            <w:pPr>
              <w:spacing w:after="0" w:line="240" w:lineRule="auto"/>
              <w:jc w:val="center"/>
              <w:rPr>
                <w:i/>
                <w:iCs/>
                <w:color w:val="000000"/>
                <w:sz w:val="16"/>
                <w:szCs w:val="16"/>
              </w:rPr>
            </w:pPr>
            <w:r w:rsidRPr="005E0922">
              <w:rPr>
                <w:i/>
                <w:iCs/>
                <w:color w:val="000000"/>
                <w:sz w:val="16"/>
                <w:szCs w:val="16"/>
              </w:rPr>
              <w:t>3 933,89</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D514E5" w:rsidRPr="005E0922" w:rsidRDefault="00D514E5" w:rsidP="00D514E5">
            <w:pPr>
              <w:spacing w:after="0" w:line="240" w:lineRule="auto"/>
              <w:jc w:val="center"/>
              <w:rPr>
                <w:sz w:val="16"/>
                <w:szCs w:val="16"/>
              </w:rPr>
            </w:pPr>
            <w:r w:rsidRPr="005E0922">
              <w:rPr>
                <w:sz w:val="16"/>
                <w:szCs w:val="16"/>
              </w:rPr>
              <w:t>48,00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D514E5" w:rsidRPr="005E0922" w:rsidRDefault="00D514E5" w:rsidP="00D514E5">
            <w:pPr>
              <w:spacing w:after="0" w:line="240" w:lineRule="auto"/>
              <w:jc w:val="center"/>
              <w:rPr>
                <w:sz w:val="16"/>
                <w:szCs w:val="16"/>
              </w:rPr>
            </w:pPr>
            <w:r w:rsidRPr="005E0922">
              <w:rPr>
                <w:sz w:val="16"/>
                <w:szCs w:val="16"/>
              </w:rPr>
              <w:t>1,22%</w:t>
            </w:r>
          </w:p>
        </w:tc>
      </w:tr>
      <w:tr w:rsidR="00D514E5" w:rsidRPr="005E0922" w:rsidTr="00D514E5">
        <w:trPr>
          <w:trHeight w:val="49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both"/>
              <w:rPr>
                <w:color w:val="000000"/>
                <w:sz w:val="16"/>
                <w:szCs w:val="16"/>
              </w:rPr>
            </w:pPr>
            <w:r w:rsidRPr="005E0922">
              <w:rPr>
                <w:color w:val="000000"/>
                <w:sz w:val="16"/>
                <w:szCs w:val="16"/>
              </w:rPr>
              <w:t>Ремонт автомобильных дорог общего пользования местного значения</w:t>
            </w:r>
          </w:p>
        </w:tc>
        <w:tc>
          <w:tcPr>
            <w:tcW w:w="594"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color w:val="000000"/>
                <w:sz w:val="16"/>
                <w:szCs w:val="16"/>
              </w:rPr>
            </w:pPr>
            <w:r w:rsidRPr="005E0922">
              <w:rPr>
                <w:color w:val="000000"/>
                <w:sz w:val="16"/>
                <w:szCs w:val="16"/>
              </w:rPr>
              <w:t>603</w:t>
            </w:r>
          </w:p>
        </w:tc>
        <w:tc>
          <w:tcPr>
            <w:tcW w:w="399"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color w:val="000000"/>
                <w:sz w:val="16"/>
                <w:szCs w:val="16"/>
              </w:rPr>
            </w:pPr>
            <w:r w:rsidRPr="005E0922">
              <w:rPr>
                <w:color w:val="000000"/>
                <w:sz w:val="16"/>
                <w:szCs w:val="16"/>
              </w:rPr>
              <w:t>04</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color w:val="000000"/>
                <w:sz w:val="16"/>
                <w:szCs w:val="16"/>
              </w:rPr>
            </w:pPr>
            <w:r w:rsidRPr="005E0922">
              <w:rPr>
                <w:color w:val="000000"/>
                <w:sz w:val="16"/>
                <w:szCs w:val="16"/>
              </w:rPr>
              <w:t>09</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color w:val="000000"/>
                <w:sz w:val="16"/>
                <w:szCs w:val="16"/>
              </w:rPr>
            </w:pPr>
            <w:r w:rsidRPr="005E0922">
              <w:rPr>
                <w:color w:val="000000"/>
                <w:sz w:val="16"/>
                <w:szCs w:val="16"/>
              </w:rPr>
              <w:t>7И40316230</w:t>
            </w: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color w:val="000000"/>
                <w:sz w:val="16"/>
                <w:szCs w:val="16"/>
              </w:rPr>
            </w:pPr>
          </w:p>
        </w:tc>
        <w:tc>
          <w:tcPr>
            <w:tcW w:w="999" w:type="dxa"/>
            <w:tcBorders>
              <w:top w:val="single" w:sz="4" w:space="0" w:color="auto"/>
              <w:left w:val="nil"/>
              <w:bottom w:val="single" w:sz="4" w:space="0" w:color="auto"/>
              <w:right w:val="single" w:sz="4" w:space="0" w:color="auto"/>
            </w:tcBorders>
            <w:shd w:val="clear" w:color="auto" w:fill="auto"/>
            <w:noWrap/>
            <w:vAlign w:val="center"/>
            <w:hideMark/>
          </w:tcPr>
          <w:p w:rsidR="00D514E5" w:rsidRPr="005E0922" w:rsidRDefault="00D514E5" w:rsidP="00D514E5">
            <w:pPr>
              <w:spacing w:after="0" w:line="240" w:lineRule="auto"/>
              <w:jc w:val="center"/>
              <w:rPr>
                <w:color w:val="000000"/>
                <w:sz w:val="16"/>
                <w:szCs w:val="16"/>
              </w:rPr>
            </w:pPr>
            <w:r w:rsidRPr="005E0922">
              <w:rPr>
                <w:color w:val="000000"/>
                <w:sz w:val="16"/>
                <w:szCs w:val="16"/>
              </w:rPr>
              <w:t>1 559,88</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D514E5" w:rsidRPr="005E0922" w:rsidRDefault="00D514E5" w:rsidP="00D514E5">
            <w:pPr>
              <w:spacing w:after="0" w:line="240" w:lineRule="auto"/>
              <w:jc w:val="center"/>
              <w:rPr>
                <w:sz w:val="16"/>
                <w:szCs w:val="16"/>
              </w:rPr>
            </w:pPr>
            <w:r w:rsidRPr="005E0922">
              <w:rPr>
                <w:sz w:val="16"/>
                <w:szCs w:val="16"/>
              </w:rPr>
              <w:t>1 060,92</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D514E5" w:rsidRPr="005E0922" w:rsidRDefault="00D514E5" w:rsidP="00D514E5">
            <w:pPr>
              <w:spacing w:after="0" w:line="240" w:lineRule="auto"/>
              <w:jc w:val="center"/>
              <w:rPr>
                <w:sz w:val="16"/>
                <w:szCs w:val="16"/>
              </w:rPr>
            </w:pPr>
            <w:r w:rsidRPr="005E0922">
              <w:rPr>
                <w:sz w:val="16"/>
                <w:szCs w:val="16"/>
              </w:rPr>
              <w:t>68,01%</w:t>
            </w:r>
          </w:p>
        </w:tc>
      </w:tr>
      <w:tr w:rsidR="00D514E5" w:rsidRPr="005E0922" w:rsidTr="00D514E5">
        <w:trPr>
          <w:trHeight w:val="49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both"/>
              <w:rPr>
                <w:i/>
                <w:iCs/>
                <w:color w:val="000000"/>
                <w:sz w:val="16"/>
                <w:szCs w:val="16"/>
              </w:rPr>
            </w:pPr>
            <w:r w:rsidRPr="005E0922">
              <w:rPr>
                <w:i/>
                <w:iCs/>
                <w:color w:val="000000"/>
                <w:sz w:val="16"/>
                <w:szCs w:val="16"/>
              </w:rPr>
              <w:t>Ремонт автомобильных дорог общего пользования местного значения</w:t>
            </w:r>
          </w:p>
        </w:tc>
        <w:tc>
          <w:tcPr>
            <w:tcW w:w="594"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i/>
                <w:iCs/>
                <w:color w:val="000000"/>
                <w:sz w:val="16"/>
                <w:szCs w:val="16"/>
              </w:rPr>
            </w:pPr>
            <w:r w:rsidRPr="005E0922">
              <w:rPr>
                <w:i/>
                <w:iCs/>
                <w:color w:val="000000"/>
                <w:sz w:val="16"/>
                <w:szCs w:val="16"/>
              </w:rPr>
              <w:t>603</w:t>
            </w:r>
          </w:p>
        </w:tc>
        <w:tc>
          <w:tcPr>
            <w:tcW w:w="399"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i/>
                <w:iCs/>
                <w:color w:val="000000"/>
                <w:sz w:val="16"/>
                <w:szCs w:val="16"/>
              </w:rPr>
            </w:pPr>
            <w:r w:rsidRPr="005E0922">
              <w:rPr>
                <w:i/>
                <w:iCs/>
                <w:color w:val="000000"/>
                <w:sz w:val="16"/>
                <w:szCs w:val="16"/>
              </w:rPr>
              <w:t>04</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i/>
                <w:iCs/>
                <w:color w:val="000000"/>
                <w:sz w:val="16"/>
                <w:szCs w:val="16"/>
              </w:rPr>
            </w:pPr>
            <w:r w:rsidRPr="005E0922">
              <w:rPr>
                <w:i/>
                <w:iCs/>
                <w:color w:val="000000"/>
                <w:sz w:val="16"/>
                <w:szCs w:val="16"/>
              </w:rPr>
              <w:t>09</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i/>
                <w:iCs/>
                <w:color w:val="000000"/>
                <w:sz w:val="16"/>
                <w:szCs w:val="16"/>
              </w:rPr>
            </w:pPr>
            <w:r w:rsidRPr="005E0922">
              <w:rPr>
                <w:i/>
                <w:iCs/>
                <w:color w:val="000000"/>
                <w:sz w:val="16"/>
                <w:szCs w:val="16"/>
              </w:rPr>
              <w:t>7И40316230</w:t>
            </w: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i/>
                <w:iCs/>
                <w:color w:val="000000"/>
                <w:sz w:val="16"/>
                <w:szCs w:val="16"/>
              </w:rPr>
            </w:pPr>
            <w:r w:rsidRPr="005E0922">
              <w:rPr>
                <w:i/>
                <w:iCs/>
                <w:color w:val="000000"/>
                <w:sz w:val="16"/>
                <w:szCs w:val="16"/>
              </w:rPr>
              <w:t>240</w:t>
            </w:r>
          </w:p>
        </w:tc>
        <w:tc>
          <w:tcPr>
            <w:tcW w:w="999" w:type="dxa"/>
            <w:tcBorders>
              <w:top w:val="single" w:sz="4" w:space="0" w:color="auto"/>
              <w:left w:val="nil"/>
              <w:bottom w:val="single" w:sz="4" w:space="0" w:color="auto"/>
              <w:right w:val="single" w:sz="4" w:space="0" w:color="auto"/>
            </w:tcBorders>
            <w:shd w:val="clear" w:color="auto" w:fill="auto"/>
            <w:noWrap/>
            <w:vAlign w:val="center"/>
            <w:hideMark/>
          </w:tcPr>
          <w:p w:rsidR="00D514E5" w:rsidRPr="005E0922" w:rsidRDefault="00D514E5" w:rsidP="00D514E5">
            <w:pPr>
              <w:spacing w:after="0" w:line="240" w:lineRule="auto"/>
              <w:jc w:val="center"/>
              <w:rPr>
                <w:i/>
                <w:iCs/>
                <w:color w:val="000000"/>
                <w:sz w:val="16"/>
                <w:szCs w:val="16"/>
              </w:rPr>
            </w:pPr>
            <w:r w:rsidRPr="005E0922">
              <w:rPr>
                <w:i/>
                <w:iCs/>
                <w:color w:val="000000"/>
                <w:sz w:val="16"/>
                <w:szCs w:val="16"/>
              </w:rPr>
              <w:t>1 559,88</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D514E5" w:rsidRPr="005E0922" w:rsidRDefault="00D514E5" w:rsidP="00D514E5">
            <w:pPr>
              <w:spacing w:after="0" w:line="240" w:lineRule="auto"/>
              <w:jc w:val="center"/>
              <w:rPr>
                <w:sz w:val="16"/>
                <w:szCs w:val="16"/>
              </w:rPr>
            </w:pPr>
            <w:r w:rsidRPr="005E0922">
              <w:rPr>
                <w:sz w:val="16"/>
                <w:szCs w:val="16"/>
              </w:rPr>
              <w:t>1 060,92</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D514E5" w:rsidRPr="005E0922" w:rsidRDefault="00D514E5" w:rsidP="00D514E5">
            <w:pPr>
              <w:spacing w:after="0" w:line="240" w:lineRule="auto"/>
              <w:jc w:val="center"/>
              <w:rPr>
                <w:sz w:val="16"/>
                <w:szCs w:val="16"/>
              </w:rPr>
            </w:pPr>
            <w:r w:rsidRPr="005E0922">
              <w:rPr>
                <w:sz w:val="16"/>
                <w:szCs w:val="16"/>
              </w:rPr>
              <w:t>68,01%</w:t>
            </w:r>
          </w:p>
        </w:tc>
      </w:tr>
      <w:tr w:rsidR="00D514E5" w:rsidRPr="005E0922" w:rsidTr="00D514E5">
        <w:trPr>
          <w:trHeight w:val="87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both"/>
              <w:rPr>
                <w:color w:val="000000"/>
                <w:sz w:val="16"/>
                <w:szCs w:val="16"/>
              </w:rPr>
            </w:pPr>
            <w:r w:rsidRPr="005E0922">
              <w:rPr>
                <w:color w:val="000000"/>
                <w:sz w:val="16"/>
                <w:szCs w:val="16"/>
              </w:rPr>
              <w:t>Мероприятия в целях реализации областного закона от 15.января 2018 года №3-оз "О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w:t>
            </w:r>
          </w:p>
        </w:tc>
        <w:tc>
          <w:tcPr>
            <w:tcW w:w="594"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color w:val="000000"/>
                <w:sz w:val="16"/>
                <w:szCs w:val="16"/>
              </w:rPr>
            </w:pPr>
            <w:r w:rsidRPr="005E0922">
              <w:rPr>
                <w:color w:val="000000"/>
                <w:sz w:val="16"/>
                <w:szCs w:val="16"/>
              </w:rPr>
              <w:t>603</w:t>
            </w:r>
          </w:p>
        </w:tc>
        <w:tc>
          <w:tcPr>
            <w:tcW w:w="399"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color w:val="000000"/>
                <w:sz w:val="16"/>
                <w:szCs w:val="16"/>
              </w:rPr>
            </w:pPr>
            <w:r w:rsidRPr="005E0922">
              <w:rPr>
                <w:color w:val="000000"/>
                <w:sz w:val="16"/>
                <w:szCs w:val="16"/>
              </w:rPr>
              <w:t>04</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color w:val="000000"/>
                <w:sz w:val="16"/>
                <w:szCs w:val="16"/>
              </w:rPr>
            </w:pPr>
            <w:r w:rsidRPr="005E0922">
              <w:rPr>
                <w:color w:val="000000"/>
                <w:sz w:val="16"/>
                <w:szCs w:val="16"/>
              </w:rPr>
              <w:t>09</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color w:val="000000"/>
                <w:sz w:val="16"/>
                <w:szCs w:val="16"/>
              </w:rPr>
            </w:pPr>
            <w:r w:rsidRPr="005E0922">
              <w:rPr>
                <w:color w:val="000000"/>
                <w:sz w:val="16"/>
                <w:szCs w:val="16"/>
              </w:rPr>
              <w:t>7И403S4660</w:t>
            </w: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color w:val="000000"/>
                <w:sz w:val="16"/>
                <w:szCs w:val="16"/>
              </w:rPr>
            </w:pPr>
          </w:p>
        </w:tc>
        <w:tc>
          <w:tcPr>
            <w:tcW w:w="999" w:type="dxa"/>
            <w:tcBorders>
              <w:top w:val="single" w:sz="4" w:space="0" w:color="auto"/>
              <w:left w:val="nil"/>
              <w:bottom w:val="single" w:sz="4" w:space="0" w:color="auto"/>
              <w:right w:val="single" w:sz="4" w:space="0" w:color="auto"/>
            </w:tcBorders>
            <w:shd w:val="clear" w:color="auto" w:fill="auto"/>
            <w:noWrap/>
            <w:vAlign w:val="center"/>
            <w:hideMark/>
          </w:tcPr>
          <w:p w:rsidR="00D514E5" w:rsidRPr="005E0922" w:rsidRDefault="00D514E5" w:rsidP="00D514E5">
            <w:pPr>
              <w:spacing w:after="0" w:line="240" w:lineRule="auto"/>
              <w:jc w:val="center"/>
              <w:rPr>
                <w:color w:val="000000"/>
                <w:sz w:val="16"/>
                <w:szCs w:val="16"/>
              </w:rPr>
            </w:pPr>
            <w:r w:rsidRPr="005E0922">
              <w:rPr>
                <w:color w:val="000000"/>
                <w:sz w:val="16"/>
                <w:szCs w:val="16"/>
              </w:rPr>
              <w:t>1 159,23</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D514E5" w:rsidRPr="005E0922" w:rsidRDefault="00D514E5" w:rsidP="00D514E5">
            <w:pPr>
              <w:spacing w:after="0" w:line="240" w:lineRule="auto"/>
              <w:jc w:val="center"/>
              <w:rPr>
                <w:sz w:val="16"/>
                <w:szCs w:val="16"/>
              </w:rPr>
            </w:pPr>
            <w:r w:rsidRPr="005E0922">
              <w:rPr>
                <w:sz w:val="16"/>
                <w:szCs w:val="16"/>
              </w:rPr>
              <w:t>0,00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D514E5" w:rsidRPr="005E0922" w:rsidRDefault="00D514E5" w:rsidP="00D514E5">
            <w:pPr>
              <w:spacing w:after="0" w:line="240" w:lineRule="auto"/>
              <w:jc w:val="center"/>
              <w:rPr>
                <w:sz w:val="16"/>
                <w:szCs w:val="16"/>
              </w:rPr>
            </w:pPr>
            <w:r w:rsidRPr="005E0922">
              <w:rPr>
                <w:sz w:val="16"/>
                <w:szCs w:val="16"/>
              </w:rPr>
              <w:t>0,00%</w:t>
            </w:r>
          </w:p>
        </w:tc>
      </w:tr>
      <w:tr w:rsidR="00D514E5" w:rsidRPr="005E0922" w:rsidTr="00D514E5">
        <w:trPr>
          <w:trHeight w:val="108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both"/>
              <w:rPr>
                <w:i/>
                <w:iCs/>
                <w:color w:val="000000"/>
                <w:sz w:val="16"/>
                <w:szCs w:val="16"/>
              </w:rPr>
            </w:pPr>
            <w:r w:rsidRPr="005E0922">
              <w:rPr>
                <w:i/>
                <w:iCs/>
                <w:color w:val="000000"/>
                <w:sz w:val="16"/>
                <w:szCs w:val="16"/>
              </w:rPr>
              <w:t>Мероприятия в целях реализации областного закона от 15.января 2018 года №3-оз "О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w:t>
            </w:r>
          </w:p>
        </w:tc>
        <w:tc>
          <w:tcPr>
            <w:tcW w:w="594"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i/>
                <w:iCs/>
                <w:color w:val="000000"/>
                <w:sz w:val="16"/>
                <w:szCs w:val="16"/>
              </w:rPr>
            </w:pPr>
            <w:r w:rsidRPr="005E0922">
              <w:rPr>
                <w:i/>
                <w:iCs/>
                <w:color w:val="000000"/>
                <w:sz w:val="16"/>
                <w:szCs w:val="16"/>
              </w:rPr>
              <w:t>603</w:t>
            </w:r>
          </w:p>
        </w:tc>
        <w:tc>
          <w:tcPr>
            <w:tcW w:w="399"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i/>
                <w:iCs/>
                <w:color w:val="000000"/>
                <w:sz w:val="16"/>
                <w:szCs w:val="16"/>
              </w:rPr>
            </w:pPr>
            <w:r w:rsidRPr="005E0922">
              <w:rPr>
                <w:i/>
                <w:iCs/>
                <w:color w:val="000000"/>
                <w:sz w:val="16"/>
                <w:szCs w:val="16"/>
              </w:rPr>
              <w:t>04</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i/>
                <w:iCs/>
                <w:color w:val="000000"/>
                <w:sz w:val="16"/>
                <w:szCs w:val="16"/>
              </w:rPr>
            </w:pPr>
            <w:r w:rsidRPr="005E0922">
              <w:rPr>
                <w:i/>
                <w:iCs/>
                <w:color w:val="000000"/>
                <w:sz w:val="16"/>
                <w:szCs w:val="16"/>
              </w:rPr>
              <w:t>09</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i/>
                <w:iCs/>
                <w:color w:val="000000"/>
                <w:sz w:val="16"/>
                <w:szCs w:val="16"/>
              </w:rPr>
            </w:pPr>
            <w:r w:rsidRPr="005E0922">
              <w:rPr>
                <w:i/>
                <w:iCs/>
                <w:color w:val="000000"/>
                <w:sz w:val="16"/>
                <w:szCs w:val="16"/>
              </w:rPr>
              <w:t>7И403S4660</w:t>
            </w: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i/>
                <w:iCs/>
                <w:color w:val="000000"/>
                <w:sz w:val="16"/>
                <w:szCs w:val="16"/>
              </w:rPr>
            </w:pPr>
            <w:r w:rsidRPr="005E0922">
              <w:rPr>
                <w:i/>
                <w:iCs/>
                <w:color w:val="000000"/>
                <w:sz w:val="16"/>
                <w:szCs w:val="16"/>
              </w:rPr>
              <w:t>240</w:t>
            </w:r>
          </w:p>
        </w:tc>
        <w:tc>
          <w:tcPr>
            <w:tcW w:w="999" w:type="dxa"/>
            <w:tcBorders>
              <w:top w:val="single" w:sz="4" w:space="0" w:color="auto"/>
              <w:left w:val="nil"/>
              <w:bottom w:val="single" w:sz="4" w:space="0" w:color="auto"/>
              <w:right w:val="single" w:sz="4" w:space="0" w:color="auto"/>
            </w:tcBorders>
            <w:shd w:val="clear" w:color="auto" w:fill="auto"/>
            <w:noWrap/>
            <w:vAlign w:val="center"/>
            <w:hideMark/>
          </w:tcPr>
          <w:p w:rsidR="00D514E5" w:rsidRPr="005E0922" w:rsidRDefault="00D514E5" w:rsidP="00D514E5">
            <w:pPr>
              <w:spacing w:after="0" w:line="240" w:lineRule="auto"/>
              <w:jc w:val="center"/>
              <w:rPr>
                <w:i/>
                <w:iCs/>
                <w:color w:val="000000"/>
                <w:sz w:val="16"/>
                <w:szCs w:val="16"/>
              </w:rPr>
            </w:pPr>
            <w:r w:rsidRPr="005E0922">
              <w:rPr>
                <w:i/>
                <w:iCs/>
                <w:color w:val="000000"/>
                <w:sz w:val="16"/>
                <w:szCs w:val="16"/>
              </w:rPr>
              <w:t>1 159,23</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D514E5" w:rsidRPr="005E0922" w:rsidRDefault="00D514E5" w:rsidP="00D514E5">
            <w:pPr>
              <w:spacing w:after="0" w:line="240" w:lineRule="auto"/>
              <w:jc w:val="center"/>
              <w:rPr>
                <w:sz w:val="16"/>
                <w:szCs w:val="16"/>
              </w:rPr>
            </w:pPr>
            <w:r w:rsidRPr="005E0922">
              <w:rPr>
                <w:sz w:val="16"/>
                <w:szCs w:val="16"/>
              </w:rPr>
              <w:t>0,00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D514E5" w:rsidRPr="005E0922" w:rsidRDefault="00D514E5" w:rsidP="00D514E5">
            <w:pPr>
              <w:spacing w:after="0" w:line="240" w:lineRule="auto"/>
              <w:jc w:val="center"/>
              <w:rPr>
                <w:sz w:val="16"/>
                <w:szCs w:val="16"/>
              </w:rPr>
            </w:pPr>
            <w:r w:rsidRPr="005E0922">
              <w:rPr>
                <w:sz w:val="16"/>
                <w:szCs w:val="16"/>
              </w:rPr>
              <w:t>0,00%</w:t>
            </w:r>
          </w:p>
        </w:tc>
      </w:tr>
      <w:tr w:rsidR="00D514E5" w:rsidRPr="005E0922" w:rsidTr="00D514E5">
        <w:trPr>
          <w:trHeight w:val="57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rPr>
                <w:sz w:val="16"/>
                <w:szCs w:val="16"/>
              </w:rPr>
            </w:pPr>
            <w:r w:rsidRPr="005E0922">
              <w:rPr>
                <w:sz w:val="16"/>
                <w:szCs w:val="16"/>
              </w:rPr>
              <w:t>Поддержка развития общественной инфраструктуры муниципального значения</w:t>
            </w:r>
          </w:p>
        </w:tc>
        <w:tc>
          <w:tcPr>
            <w:tcW w:w="5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color w:val="000000"/>
                <w:sz w:val="16"/>
                <w:szCs w:val="16"/>
              </w:rPr>
            </w:pPr>
            <w:r w:rsidRPr="005E0922">
              <w:rPr>
                <w:color w:val="000000"/>
                <w:sz w:val="16"/>
                <w:szCs w:val="16"/>
              </w:rPr>
              <w:t>603</w:t>
            </w:r>
          </w:p>
        </w:tc>
        <w:tc>
          <w:tcPr>
            <w:tcW w:w="399"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color w:val="000000"/>
                <w:sz w:val="16"/>
                <w:szCs w:val="16"/>
              </w:rPr>
            </w:pPr>
            <w:r w:rsidRPr="005E0922">
              <w:rPr>
                <w:color w:val="000000"/>
                <w:sz w:val="16"/>
                <w:szCs w:val="16"/>
              </w:rPr>
              <w:t>04</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color w:val="000000"/>
                <w:sz w:val="16"/>
                <w:szCs w:val="16"/>
              </w:rPr>
            </w:pPr>
            <w:r w:rsidRPr="005E0922">
              <w:rPr>
                <w:color w:val="000000"/>
                <w:sz w:val="16"/>
                <w:szCs w:val="16"/>
              </w:rPr>
              <w:t>09</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sz w:val="16"/>
                <w:szCs w:val="16"/>
              </w:rPr>
            </w:pPr>
            <w:r w:rsidRPr="005E0922">
              <w:rPr>
                <w:sz w:val="16"/>
                <w:szCs w:val="16"/>
              </w:rPr>
              <w:t>7И403S4840</w:t>
            </w: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i/>
                <w:iCs/>
                <w:color w:val="000000"/>
                <w:sz w:val="16"/>
                <w:szCs w:val="16"/>
              </w:rPr>
            </w:pPr>
          </w:p>
        </w:tc>
        <w:tc>
          <w:tcPr>
            <w:tcW w:w="999" w:type="dxa"/>
            <w:tcBorders>
              <w:top w:val="single" w:sz="4" w:space="0" w:color="auto"/>
              <w:left w:val="nil"/>
              <w:bottom w:val="single" w:sz="4" w:space="0" w:color="auto"/>
              <w:right w:val="single" w:sz="4" w:space="0" w:color="auto"/>
            </w:tcBorders>
            <w:shd w:val="clear" w:color="auto" w:fill="auto"/>
            <w:noWrap/>
            <w:vAlign w:val="center"/>
            <w:hideMark/>
          </w:tcPr>
          <w:p w:rsidR="00D514E5" w:rsidRPr="005E0922" w:rsidRDefault="00D514E5" w:rsidP="00D514E5">
            <w:pPr>
              <w:spacing w:after="0" w:line="240" w:lineRule="auto"/>
              <w:jc w:val="center"/>
              <w:rPr>
                <w:color w:val="000000"/>
                <w:sz w:val="16"/>
                <w:szCs w:val="16"/>
              </w:rPr>
            </w:pPr>
            <w:r w:rsidRPr="005E0922">
              <w:rPr>
                <w:color w:val="000000"/>
                <w:sz w:val="16"/>
                <w:szCs w:val="16"/>
              </w:rPr>
              <w:t>1 368,42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D514E5" w:rsidRPr="005E0922" w:rsidRDefault="00D514E5" w:rsidP="00D514E5">
            <w:pPr>
              <w:spacing w:after="0" w:line="240" w:lineRule="auto"/>
              <w:jc w:val="center"/>
              <w:rPr>
                <w:sz w:val="16"/>
                <w:szCs w:val="16"/>
              </w:rPr>
            </w:pPr>
            <w:r w:rsidRPr="005E0922">
              <w:rPr>
                <w:sz w:val="16"/>
                <w:szCs w:val="16"/>
              </w:rPr>
              <w:t>0,00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D514E5" w:rsidRPr="005E0922" w:rsidRDefault="00D514E5" w:rsidP="00D514E5">
            <w:pPr>
              <w:spacing w:after="0" w:line="240" w:lineRule="auto"/>
              <w:jc w:val="center"/>
              <w:rPr>
                <w:sz w:val="16"/>
                <w:szCs w:val="16"/>
              </w:rPr>
            </w:pPr>
            <w:r w:rsidRPr="005E0922">
              <w:rPr>
                <w:sz w:val="16"/>
                <w:szCs w:val="16"/>
              </w:rPr>
              <w:t>0,00%</w:t>
            </w:r>
          </w:p>
        </w:tc>
      </w:tr>
      <w:tr w:rsidR="00D514E5" w:rsidRPr="005E0922" w:rsidTr="00D514E5">
        <w:trPr>
          <w:trHeight w:val="57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rPr>
                <w:i/>
                <w:iCs/>
                <w:sz w:val="16"/>
                <w:szCs w:val="16"/>
              </w:rPr>
            </w:pPr>
            <w:r w:rsidRPr="005E0922">
              <w:rPr>
                <w:i/>
                <w:iCs/>
                <w:sz w:val="16"/>
                <w:szCs w:val="16"/>
              </w:rPr>
              <w:t>Поддержка развития общественной инфраструктуры муниципального значения</w:t>
            </w:r>
          </w:p>
        </w:tc>
        <w:tc>
          <w:tcPr>
            <w:tcW w:w="5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i/>
                <w:iCs/>
                <w:color w:val="000000"/>
                <w:sz w:val="16"/>
                <w:szCs w:val="16"/>
              </w:rPr>
            </w:pPr>
            <w:r w:rsidRPr="005E0922">
              <w:rPr>
                <w:i/>
                <w:iCs/>
                <w:color w:val="000000"/>
                <w:sz w:val="16"/>
                <w:szCs w:val="16"/>
              </w:rPr>
              <w:t>603</w:t>
            </w:r>
          </w:p>
        </w:tc>
        <w:tc>
          <w:tcPr>
            <w:tcW w:w="399"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i/>
                <w:iCs/>
                <w:color w:val="000000"/>
                <w:sz w:val="16"/>
                <w:szCs w:val="16"/>
              </w:rPr>
            </w:pPr>
            <w:r w:rsidRPr="005E0922">
              <w:rPr>
                <w:i/>
                <w:iCs/>
                <w:color w:val="000000"/>
                <w:sz w:val="16"/>
                <w:szCs w:val="16"/>
              </w:rPr>
              <w:t>04</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i/>
                <w:iCs/>
                <w:color w:val="000000"/>
                <w:sz w:val="16"/>
                <w:szCs w:val="16"/>
              </w:rPr>
            </w:pPr>
            <w:r w:rsidRPr="005E0922">
              <w:rPr>
                <w:i/>
                <w:iCs/>
                <w:color w:val="000000"/>
                <w:sz w:val="16"/>
                <w:szCs w:val="16"/>
              </w:rPr>
              <w:t>09</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i/>
                <w:iCs/>
                <w:sz w:val="16"/>
                <w:szCs w:val="16"/>
              </w:rPr>
            </w:pPr>
            <w:r w:rsidRPr="005E0922">
              <w:rPr>
                <w:i/>
                <w:iCs/>
                <w:sz w:val="16"/>
                <w:szCs w:val="16"/>
              </w:rPr>
              <w:t>7И403S4840</w:t>
            </w: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i/>
                <w:iCs/>
                <w:color w:val="000000"/>
                <w:sz w:val="16"/>
                <w:szCs w:val="16"/>
              </w:rPr>
            </w:pPr>
            <w:r w:rsidRPr="005E0922">
              <w:rPr>
                <w:i/>
                <w:iCs/>
                <w:color w:val="000000"/>
                <w:sz w:val="16"/>
                <w:szCs w:val="16"/>
              </w:rPr>
              <w:t>240</w:t>
            </w:r>
          </w:p>
        </w:tc>
        <w:tc>
          <w:tcPr>
            <w:tcW w:w="999" w:type="dxa"/>
            <w:tcBorders>
              <w:top w:val="single" w:sz="4" w:space="0" w:color="auto"/>
              <w:left w:val="nil"/>
              <w:bottom w:val="single" w:sz="4" w:space="0" w:color="auto"/>
              <w:right w:val="single" w:sz="4" w:space="0" w:color="auto"/>
            </w:tcBorders>
            <w:shd w:val="clear" w:color="auto" w:fill="auto"/>
            <w:noWrap/>
            <w:vAlign w:val="center"/>
            <w:hideMark/>
          </w:tcPr>
          <w:p w:rsidR="00D514E5" w:rsidRPr="005E0922" w:rsidRDefault="00D514E5" w:rsidP="00D514E5">
            <w:pPr>
              <w:spacing w:after="0" w:line="240" w:lineRule="auto"/>
              <w:jc w:val="center"/>
              <w:rPr>
                <w:i/>
                <w:iCs/>
                <w:color w:val="000000"/>
                <w:sz w:val="16"/>
                <w:szCs w:val="16"/>
              </w:rPr>
            </w:pPr>
            <w:r w:rsidRPr="005E0922">
              <w:rPr>
                <w:i/>
                <w:iCs/>
                <w:color w:val="000000"/>
                <w:sz w:val="16"/>
                <w:szCs w:val="16"/>
              </w:rPr>
              <w:t>1 368,42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D514E5" w:rsidRPr="005E0922" w:rsidRDefault="00D514E5" w:rsidP="00D514E5">
            <w:pPr>
              <w:spacing w:after="0" w:line="240" w:lineRule="auto"/>
              <w:jc w:val="center"/>
              <w:rPr>
                <w:sz w:val="16"/>
                <w:szCs w:val="16"/>
              </w:rPr>
            </w:pPr>
            <w:r w:rsidRPr="005E0922">
              <w:rPr>
                <w:sz w:val="16"/>
                <w:szCs w:val="16"/>
              </w:rPr>
              <w:t>0,00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D514E5" w:rsidRPr="005E0922" w:rsidRDefault="00D514E5" w:rsidP="00D514E5">
            <w:pPr>
              <w:spacing w:after="0" w:line="240" w:lineRule="auto"/>
              <w:jc w:val="center"/>
              <w:rPr>
                <w:sz w:val="16"/>
                <w:szCs w:val="16"/>
              </w:rPr>
            </w:pPr>
            <w:r w:rsidRPr="005E0922">
              <w:rPr>
                <w:sz w:val="16"/>
                <w:szCs w:val="16"/>
              </w:rPr>
              <w:t>0,00%</w:t>
            </w:r>
          </w:p>
        </w:tc>
      </w:tr>
      <w:tr w:rsidR="00D514E5" w:rsidRPr="005E0922" w:rsidTr="00D514E5">
        <w:trPr>
          <w:trHeight w:val="57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rPr>
                <w:sz w:val="16"/>
                <w:szCs w:val="16"/>
              </w:rPr>
            </w:pPr>
            <w:r w:rsidRPr="005E0922">
              <w:rPr>
                <w:sz w:val="16"/>
                <w:szCs w:val="16"/>
              </w:rPr>
              <w:t>Капитальный ремонт и ремонт автомобильных дорог общего пользования местного значения, имеющих приоритетный социально значимый характер</w:t>
            </w:r>
          </w:p>
        </w:tc>
        <w:tc>
          <w:tcPr>
            <w:tcW w:w="5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color w:val="000000"/>
                <w:sz w:val="16"/>
                <w:szCs w:val="16"/>
              </w:rPr>
            </w:pPr>
            <w:r w:rsidRPr="005E0922">
              <w:rPr>
                <w:color w:val="000000"/>
                <w:sz w:val="16"/>
                <w:szCs w:val="16"/>
              </w:rPr>
              <w:t>603</w:t>
            </w:r>
          </w:p>
        </w:tc>
        <w:tc>
          <w:tcPr>
            <w:tcW w:w="399"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color w:val="000000"/>
                <w:sz w:val="16"/>
                <w:szCs w:val="16"/>
              </w:rPr>
            </w:pPr>
            <w:r w:rsidRPr="005E0922">
              <w:rPr>
                <w:color w:val="000000"/>
                <w:sz w:val="16"/>
                <w:szCs w:val="16"/>
              </w:rPr>
              <w:t>04</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color w:val="000000"/>
                <w:sz w:val="16"/>
                <w:szCs w:val="16"/>
              </w:rPr>
            </w:pPr>
            <w:r w:rsidRPr="005E0922">
              <w:rPr>
                <w:color w:val="000000"/>
                <w:sz w:val="16"/>
                <w:szCs w:val="16"/>
              </w:rPr>
              <w:t>09</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sz w:val="16"/>
                <w:szCs w:val="16"/>
              </w:rPr>
            </w:pPr>
            <w:r w:rsidRPr="005E0922">
              <w:rPr>
                <w:sz w:val="16"/>
                <w:szCs w:val="16"/>
              </w:rPr>
              <w:t>7И801S4200</w:t>
            </w: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i/>
                <w:iCs/>
                <w:color w:val="000000"/>
                <w:sz w:val="16"/>
                <w:szCs w:val="16"/>
              </w:rPr>
            </w:pPr>
          </w:p>
        </w:tc>
        <w:tc>
          <w:tcPr>
            <w:tcW w:w="999" w:type="dxa"/>
            <w:tcBorders>
              <w:top w:val="single" w:sz="4" w:space="0" w:color="auto"/>
              <w:left w:val="nil"/>
              <w:bottom w:val="single" w:sz="4" w:space="0" w:color="auto"/>
              <w:right w:val="single" w:sz="4" w:space="0" w:color="auto"/>
            </w:tcBorders>
            <w:shd w:val="clear" w:color="auto" w:fill="auto"/>
            <w:noWrap/>
            <w:vAlign w:val="center"/>
            <w:hideMark/>
          </w:tcPr>
          <w:p w:rsidR="00D514E5" w:rsidRPr="005E0922" w:rsidRDefault="00D514E5" w:rsidP="00D514E5">
            <w:pPr>
              <w:spacing w:after="0" w:line="240" w:lineRule="auto"/>
              <w:jc w:val="center"/>
              <w:rPr>
                <w:color w:val="000000"/>
                <w:sz w:val="16"/>
                <w:szCs w:val="16"/>
              </w:rPr>
            </w:pPr>
            <w:r w:rsidRPr="005E0922">
              <w:rPr>
                <w:color w:val="000000"/>
                <w:sz w:val="16"/>
                <w:szCs w:val="16"/>
              </w:rPr>
              <w:t>7 477,29</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D514E5" w:rsidRPr="005E0922" w:rsidRDefault="00D514E5" w:rsidP="00D514E5">
            <w:pPr>
              <w:spacing w:after="0" w:line="240" w:lineRule="auto"/>
              <w:jc w:val="center"/>
              <w:rPr>
                <w:sz w:val="16"/>
                <w:szCs w:val="16"/>
              </w:rPr>
            </w:pPr>
            <w:r w:rsidRPr="005E0922">
              <w:rPr>
                <w:sz w:val="16"/>
                <w:szCs w:val="16"/>
              </w:rPr>
              <w:t>0,00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D514E5" w:rsidRPr="005E0922" w:rsidRDefault="00D514E5" w:rsidP="00D514E5">
            <w:pPr>
              <w:spacing w:after="0" w:line="240" w:lineRule="auto"/>
              <w:jc w:val="center"/>
              <w:rPr>
                <w:sz w:val="16"/>
                <w:szCs w:val="16"/>
              </w:rPr>
            </w:pPr>
            <w:r w:rsidRPr="005E0922">
              <w:rPr>
                <w:sz w:val="16"/>
                <w:szCs w:val="16"/>
              </w:rPr>
              <w:t>0,00%</w:t>
            </w:r>
          </w:p>
        </w:tc>
      </w:tr>
      <w:tr w:rsidR="00D514E5" w:rsidRPr="005E0922" w:rsidTr="00D514E5">
        <w:trPr>
          <w:trHeight w:val="57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rPr>
                <w:i/>
                <w:iCs/>
                <w:sz w:val="16"/>
                <w:szCs w:val="16"/>
              </w:rPr>
            </w:pPr>
            <w:r w:rsidRPr="005E0922">
              <w:rPr>
                <w:i/>
                <w:iCs/>
                <w:sz w:val="16"/>
                <w:szCs w:val="16"/>
              </w:rPr>
              <w:t>Капитальный ремонт и ремонт автомобильных дорог общего пользования местного значения, имеющих приоритетный социально значимый характер</w:t>
            </w:r>
          </w:p>
        </w:tc>
        <w:tc>
          <w:tcPr>
            <w:tcW w:w="5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i/>
                <w:iCs/>
                <w:color w:val="000000"/>
                <w:sz w:val="16"/>
                <w:szCs w:val="16"/>
              </w:rPr>
            </w:pPr>
            <w:r w:rsidRPr="005E0922">
              <w:rPr>
                <w:i/>
                <w:iCs/>
                <w:color w:val="000000"/>
                <w:sz w:val="16"/>
                <w:szCs w:val="16"/>
              </w:rPr>
              <w:t>603</w:t>
            </w:r>
          </w:p>
        </w:tc>
        <w:tc>
          <w:tcPr>
            <w:tcW w:w="399"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i/>
                <w:iCs/>
                <w:color w:val="000000"/>
                <w:sz w:val="16"/>
                <w:szCs w:val="16"/>
              </w:rPr>
            </w:pPr>
            <w:r w:rsidRPr="005E0922">
              <w:rPr>
                <w:i/>
                <w:iCs/>
                <w:color w:val="000000"/>
                <w:sz w:val="16"/>
                <w:szCs w:val="16"/>
              </w:rPr>
              <w:t>04</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i/>
                <w:iCs/>
                <w:color w:val="000000"/>
                <w:sz w:val="16"/>
                <w:szCs w:val="16"/>
              </w:rPr>
            </w:pPr>
            <w:r w:rsidRPr="005E0922">
              <w:rPr>
                <w:i/>
                <w:iCs/>
                <w:color w:val="000000"/>
                <w:sz w:val="16"/>
                <w:szCs w:val="16"/>
              </w:rPr>
              <w:t>09</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i/>
                <w:iCs/>
                <w:sz w:val="16"/>
                <w:szCs w:val="16"/>
              </w:rPr>
            </w:pPr>
            <w:r w:rsidRPr="005E0922">
              <w:rPr>
                <w:i/>
                <w:iCs/>
                <w:sz w:val="16"/>
                <w:szCs w:val="16"/>
              </w:rPr>
              <w:t>7И801S4200</w:t>
            </w: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i/>
                <w:iCs/>
                <w:color w:val="000000"/>
                <w:sz w:val="16"/>
                <w:szCs w:val="16"/>
              </w:rPr>
            </w:pPr>
            <w:r w:rsidRPr="005E0922">
              <w:rPr>
                <w:i/>
                <w:iCs/>
                <w:color w:val="000000"/>
                <w:sz w:val="16"/>
                <w:szCs w:val="16"/>
              </w:rPr>
              <w:t>240</w:t>
            </w:r>
          </w:p>
        </w:tc>
        <w:tc>
          <w:tcPr>
            <w:tcW w:w="999" w:type="dxa"/>
            <w:tcBorders>
              <w:top w:val="single" w:sz="4" w:space="0" w:color="auto"/>
              <w:left w:val="nil"/>
              <w:bottom w:val="single" w:sz="4" w:space="0" w:color="auto"/>
              <w:right w:val="single" w:sz="4" w:space="0" w:color="auto"/>
            </w:tcBorders>
            <w:shd w:val="clear" w:color="auto" w:fill="auto"/>
            <w:noWrap/>
            <w:vAlign w:val="center"/>
            <w:hideMark/>
          </w:tcPr>
          <w:p w:rsidR="00D514E5" w:rsidRPr="005E0922" w:rsidRDefault="00D514E5" w:rsidP="00D514E5">
            <w:pPr>
              <w:spacing w:after="0" w:line="240" w:lineRule="auto"/>
              <w:jc w:val="center"/>
              <w:rPr>
                <w:i/>
                <w:iCs/>
                <w:color w:val="000000"/>
                <w:sz w:val="16"/>
                <w:szCs w:val="16"/>
              </w:rPr>
            </w:pPr>
            <w:r w:rsidRPr="005E0922">
              <w:rPr>
                <w:i/>
                <w:iCs/>
                <w:color w:val="000000"/>
                <w:sz w:val="16"/>
                <w:szCs w:val="16"/>
              </w:rPr>
              <w:t>7 477,29</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D514E5" w:rsidRPr="005E0922" w:rsidRDefault="00D514E5" w:rsidP="00D514E5">
            <w:pPr>
              <w:spacing w:after="0" w:line="240" w:lineRule="auto"/>
              <w:jc w:val="center"/>
              <w:rPr>
                <w:i/>
                <w:iCs/>
                <w:sz w:val="16"/>
                <w:szCs w:val="16"/>
              </w:rPr>
            </w:pPr>
            <w:r w:rsidRPr="005E0922">
              <w:rPr>
                <w:i/>
                <w:iCs/>
                <w:sz w:val="16"/>
                <w:szCs w:val="16"/>
              </w:rPr>
              <w:t>0,00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D514E5" w:rsidRPr="005E0922" w:rsidRDefault="00D514E5" w:rsidP="00D514E5">
            <w:pPr>
              <w:spacing w:after="0" w:line="240" w:lineRule="auto"/>
              <w:jc w:val="center"/>
              <w:rPr>
                <w:sz w:val="16"/>
                <w:szCs w:val="16"/>
              </w:rPr>
            </w:pPr>
            <w:r w:rsidRPr="005E0922">
              <w:rPr>
                <w:sz w:val="16"/>
                <w:szCs w:val="16"/>
              </w:rPr>
              <w:t>0,00%</w:t>
            </w:r>
          </w:p>
        </w:tc>
      </w:tr>
      <w:tr w:rsidR="00D514E5" w:rsidRPr="005E0922" w:rsidTr="00D514E5">
        <w:trPr>
          <w:trHeight w:val="375"/>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b/>
                <w:bCs/>
                <w:color w:val="000000"/>
                <w:sz w:val="16"/>
                <w:szCs w:val="16"/>
              </w:rPr>
            </w:pPr>
            <w:r w:rsidRPr="005E0922">
              <w:rPr>
                <w:b/>
                <w:bCs/>
                <w:color w:val="000000"/>
                <w:sz w:val="16"/>
                <w:szCs w:val="16"/>
              </w:rPr>
              <w:t>Другие вопросы в области национальной экономики</w:t>
            </w:r>
          </w:p>
        </w:tc>
        <w:tc>
          <w:tcPr>
            <w:tcW w:w="594"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b/>
                <w:bCs/>
                <w:color w:val="000000"/>
                <w:sz w:val="16"/>
                <w:szCs w:val="16"/>
              </w:rPr>
            </w:pPr>
            <w:r w:rsidRPr="005E0922">
              <w:rPr>
                <w:b/>
                <w:bCs/>
                <w:color w:val="000000"/>
                <w:sz w:val="16"/>
                <w:szCs w:val="16"/>
              </w:rPr>
              <w:t>603</w:t>
            </w:r>
          </w:p>
        </w:tc>
        <w:tc>
          <w:tcPr>
            <w:tcW w:w="399"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b/>
                <w:bCs/>
                <w:color w:val="000000"/>
                <w:sz w:val="16"/>
                <w:szCs w:val="16"/>
              </w:rPr>
            </w:pPr>
            <w:r w:rsidRPr="005E0922">
              <w:rPr>
                <w:b/>
                <w:bCs/>
                <w:color w:val="000000"/>
                <w:sz w:val="16"/>
                <w:szCs w:val="16"/>
              </w:rPr>
              <w:t>04</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b/>
                <w:bCs/>
                <w:color w:val="000000"/>
                <w:sz w:val="16"/>
                <w:szCs w:val="16"/>
              </w:rPr>
            </w:pPr>
            <w:r w:rsidRPr="005E0922">
              <w:rPr>
                <w:b/>
                <w:bCs/>
                <w:color w:val="000000"/>
                <w:sz w:val="16"/>
                <w:szCs w:val="16"/>
              </w:rPr>
              <w:t>12</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b/>
                <w:bCs/>
                <w:color w:val="000000"/>
                <w:sz w:val="16"/>
                <w:szCs w:val="16"/>
              </w:rPr>
            </w:pP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b/>
                <w:bCs/>
                <w:color w:val="000000"/>
                <w:sz w:val="16"/>
                <w:szCs w:val="16"/>
              </w:rPr>
            </w:pPr>
          </w:p>
        </w:tc>
        <w:tc>
          <w:tcPr>
            <w:tcW w:w="999" w:type="dxa"/>
            <w:tcBorders>
              <w:top w:val="single" w:sz="4" w:space="0" w:color="auto"/>
              <w:left w:val="nil"/>
              <w:bottom w:val="single" w:sz="4" w:space="0" w:color="auto"/>
              <w:right w:val="single" w:sz="4" w:space="0" w:color="auto"/>
            </w:tcBorders>
            <w:shd w:val="clear" w:color="auto" w:fill="auto"/>
            <w:noWrap/>
            <w:vAlign w:val="center"/>
            <w:hideMark/>
          </w:tcPr>
          <w:p w:rsidR="00D514E5" w:rsidRPr="005E0922" w:rsidRDefault="00D514E5" w:rsidP="00D514E5">
            <w:pPr>
              <w:spacing w:after="0" w:line="240" w:lineRule="auto"/>
              <w:jc w:val="center"/>
              <w:rPr>
                <w:b/>
                <w:bCs/>
                <w:color w:val="000000"/>
                <w:sz w:val="16"/>
                <w:szCs w:val="16"/>
              </w:rPr>
            </w:pPr>
            <w:r w:rsidRPr="005E0922">
              <w:rPr>
                <w:b/>
                <w:bCs/>
                <w:color w:val="000000"/>
                <w:sz w:val="16"/>
                <w:szCs w:val="16"/>
              </w:rPr>
              <w:t>490,00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D514E5" w:rsidRPr="005E0922" w:rsidRDefault="00D514E5" w:rsidP="00D514E5">
            <w:pPr>
              <w:spacing w:after="0" w:line="240" w:lineRule="auto"/>
              <w:jc w:val="center"/>
              <w:rPr>
                <w:b/>
                <w:bCs/>
                <w:color w:val="000000"/>
                <w:sz w:val="16"/>
                <w:szCs w:val="16"/>
              </w:rPr>
            </w:pPr>
            <w:r w:rsidRPr="005E0922">
              <w:rPr>
                <w:b/>
                <w:bCs/>
                <w:color w:val="000000"/>
                <w:sz w:val="16"/>
                <w:szCs w:val="16"/>
              </w:rPr>
              <w:t>230,00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D514E5" w:rsidRPr="005E0922" w:rsidRDefault="00D514E5" w:rsidP="00D514E5">
            <w:pPr>
              <w:spacing w:after="0" w:line="240" w:lineRule="auto"/>
              <w:jc w:val="center"/>
              <w:rPr>
                <w:b/>
                <w:bCs/>
                <w:sz w:val="16"/>
                <w:szCs w:val="16"/>
              </w:rPr>
            </w:pPr>
            <w:r w:rsidRPr="005E0922">
              <w:rPr>
                <w:b/>
                <w:bCs/>
                <w:sz w:val="16"/>
                <w:szCs w:val="16"/>
              </w:rPr>
              <w:t>46,94%</w:t>
            </w:r>
          </w:p>
        </w:tc>
      </w:tr>
      <w:tr w:rsidR="00D514E5" w:rsidRPr="005E0922" w:rsidTr="00D514E5">
        <w:trPr>
          <w:trHeight w:val="67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rPr>
                <w:sz w:val="16"/>
                <w:szCs w:val="16"/>
              </w:rPr>
            </w:pPr>
            <w:r w:rsidRPr="005E0922">
              <w:rPr>
                <w:sz w:val="16"/>
                <w:szCs w:val="16"/>
              </w:rPr>
              <w:lastRenderedPageBreak/>
              <w:t xml:space="preserve">Мероприятия в области владения, пользования и распоряжения имуществом, находящимся в </w:t>
            </w:r>
            <w:proofErr w:type="spellStart"/>
            <w:r w:rsidRPr="005E0922">
              <w:rPr>
                <w:sz w:val="16"/>
                <w:szCs w:val="16"/>
              </w:rPr>
              <w:t>мун</w:t>
            </w:r>
            <w:proofErr w:type="spellEnd"/>
            <w:r w:rsidRPr="005E0922">
              <w:rPr>
                <w:sz w:val="16"/>
                <w:szCs w:val="16"/>
              </w:rPr>
              <w:t xml:space="preserve">. собственности </w:t>
            </w:r>
          </w:p>
        </w:tc>
        <w:tc>
          <w:tcPr>
            <w:tcW w:w="594"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color w:val="000000"/>
                <w:sz w:val="16"/>
                <w:szCs w:val="16"/>
              </w:rPr>
            </w:pPr>
            <w:r w:rsidRPr="005E0922">
              <w:rPr>
                <w:color w:val="000000"/>
                <w:sz w:val="16"/>
                <w:szCs w:val="16"/>
              </w:rPr>
              <w:t>603</w:t>
            </w:r>
          </w:p>
        </w:tc>
        <w:tc>
          <w:tcPr>
            <w:tcW w:w="399"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color w:val="000000"/>
                <w:sz w:val="16"/>
                <w:szCs w:val="16"/>
              </w:rPr>
            </w:pPr>
            <w:r w:rsidRPr="005E0922">
              <w:rPr>
                <w:color w:val="000000"/>
                <w:sz w:val="16"/>
                <w:szCs w:val="16"/>
              </w:rPr>
              <w:t>04</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color w:val="000000"/>
                <w:sz w:val="16"/>
                <w:szCs w:val="16"/>
              </w:rPr>
            </w:pPr>
            <w:r w:rsidRPr="005E0922">
              <w:rPr>
                <w:color w:val="000000"/>
                <w:sz w:val="16"/>
                <w:szCs w:val="16"/>
              </w:rPr>
              <w:t>12</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sz w:val="16"/>
                <w:szCs w:val="16"/>
              </w:rPr>
            </w:pPr>
            <w:r w:rsidRPr="005E0922">
              <w:rPr>
                <w:sz w:val="16"/>
                <w:szCs w:val="16"/>
              </w:rPr>
              <w:t>7И40115031</w:t>
            </w: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b/>
                <w:bCs/>
                <w:color w:val="000000"/>
                <w:sz w:val="16"/>
                <w:szCs w:val="16"/>
              </w:rPr>
            </w:pPr>
          </w:p>
        </w:tc>
        <w:tc>
          <w:tcPr>
            <w:tcW w:w="999" w:type="dxa"/>
            <w:tcBorders>
              <w:top w:val="single" w:sz="4" w:space="0" w:color="auto"/>
              <w:left w:val="nil"/>
              <w:bottom w:val="single" w:sz="4" w:space="0" w:color="auto"/>
              <w:right w:val="single" w:sz="4" w:space="0" w:color="auto"/>
            </w:tcBorders>
            <w:shd w:val="clear" w:color="auto" w:fill="auto"/>
            <w:noWrap/>
            <w:vAlign w:val="center"/>
            <w:hideMark/>
          </w:tcPr>
          <w:p w:rsidR="00D514E5" w:rsidRPr="005E0922" w:rsidRDefault="00D514E5" w:rsidP="00D514E5">
            <w:pPr>
              <w:spacing w:after="0" w:line="240" w:lineRule="auto"/>
              <w:jc w:val="center"/>
              <w:rPr>
                <w:color w:val="000000"/>
                <w:sz w:val="16"/>
                <w:szCs w:val="16"/>
              </w:rPr>
            </w:pPr>
            <w:r w:rsidRPr="005E0922">
              <w:rPr>
                <w:color w:val="000000"/>
                <w:sz w:val="16"/>
                <w:szCs w:val="16"/>
              </w:rPr>
              <w:t>330,00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D514E5" w:rsidRPr="005E0922" w:rsidRDefault="00D514E5" w:rsidP="00D514E5">
            <w:pPr>
              <w:spacing w:after="0" w:line="240" w:lineRule="auto"/>
              <w:jc w:val="center"/>
              <w:rPr>
                <w:sz w:val="16"/>
                <w:szCs w:val="16"/>
              </w:rPr>
            </w:pPr>
            <w:r w:rsidRPr="005E0922">
              <w:rPr>
                <w:sz w:val="16"/>
                <w:szCs w:val="16"/>
              </w:rPr>
              <w:t>210,00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D514E5" w:rsidRPr="005E0922" w:rsidRDefault="00D514E5" w:rsidP="00D514E5">
            <w:pPr>
              <w:spacing w:after="0" w:line="240" w:lineRule="auto"/>
              <w:jc w:val="center"/>
              <w:rPr>
                <w:sz w:val="16"/>
                <w:szCs w:val="16"/>
              </w:rPr>
            </w:pPr>
            <w:r w:rsidRPr="005E0922">
              <w:rPr>
                <w:sz w:val="16"/>
                <w:szCs w:val="16"/>
              </w:rPr>
              <w:t>63,64%</w:t>
            </w:r>
          </w:p>
        </w:tc>
      </w:tr>
      <w:tr w:rsidR="00D514E5" w:rsidRPr="005E0922" w:rsidTr="00D514E5">
        <w:trPr>
          <w:trHeight w:val="55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rPr>
                <w:i/>
                <w:iCs/>
                <w:sz w:val="16"/>
                <w:szCs w:val="16"/>
              </w:rPr>
            </w:pPr>
            <w:r w:rsidRPr="005E0922">
              <w:rPr>
                <w:i/>
                <w:iCs/>
                <w:sz w:val="16"/>
                <w:szCs w:val="16"/>
              </w:rPr>
              <w:t xml:space="preserve">Мероприятия в области владения, пользования и распоряжения имуществом, находящимся в </w:t>
            </w:r>
            <w:proofErr w:type="spellStart"/>
            <w:r w:rsidRPr="005E0922">
              <w:rPr>
                <w:i/>
                <w:iCs/>
                <w:sz w:val="16"/>
                <w:szCs w:val="16"/>
              </w:rPr>
              <w:t>мун</w:t>
            </w:r>
            <w:proofErr w:type="spellEnd"/>
            <w:r w:rsidRPr="005E0922">
              <w:rPr>
                <w:i/>
                <w:iCs/>
                <w:sz w:val="16"/>
                <w:szCs w:val="16"/>
              </w:rPr>
              <w:t>. собственности</w:t>
            </w:r>
          </w:p>
        </w:tc>
        <w:tc>
          <w:tcPr>
            <w:tcW w:w="594"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i/>
                <w:iCs/>
                <w:color w:val="000000"/>
                <w:sz w:val="16"/>
                <w:szCs w:val="16"/>
              </w:rPr>
            </w:pPr>
            <w:r w:rsidRPr="005E0922">
              <w:rPr>
                <w:i/>
                <w:iCs/>
                <w:color w:val="000000"/>
                <w:sz w:val="16"/>
                <w:szCs w:val="16"/>
              </w:rPr>
              <w:t>603</w:t>
            </w:r>
          </w:p>
        </w:tc>
        <w:tc>
          <w:tcPr>
            <w:tcW w:w="399"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i/>
                <w:iCs/>
                <w:color w:val="000000"/>
                <w:sz w:val="16"/>
                <w:szCs w:val="16"/>
              </w:rPr>
            </w:pPr>
            <w:r w:rsidRPr="005E0922">
              <w:rPr>
                <w:i/>
                <w:iCs/>
                <w:color w:val="000000"/>
                <w:sz w:val="16"/>
                <w:szCs w:val="16"/>
              </w:rPr>
              <w:t>04</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i/>
                <w:iCs/>
                <w:color w:val="000000"/>
                <w:sz w:val="16"/>
                <w:szCs w:val="16"/>
              </w:rPr>
            </w:pPr>
            <w:r w:rsidRPr="005E0922">
              <w:rPr>
                <w:i/>
                <w:iCs/>
                <w:color w:val="000000"/>
                <w:sz w:val="16"/>
                <w:szCs w:val="16"/>
              </w:rPr>
              <w:t>12</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i/>
                <w:iCs/>
                <w:sz w:val="16"/>
                <w:szCs w:val="16"/>
              </w:rPr>
            </w:pPr>
            <w:r w:rsidRPr="005E0922">
              <w:rPr>
                <w:i/>
                <w:iCs/>
                <w:sz w:val="16"/>
                <w:szCs w:val="16"/>
              </w:rPr>
              <w:t>7И40115031</w:t>
            </w: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i/>
                <w:iCs/>
                <w:sz w:val="16"/>
                <w:szCs w:val="16"/>
              </w:rPr>
            </w:pPr>
            <w:r w:rsidRPr="005E0922">
              <w:rPr>
                <w:i/>
                <w:iCs/>
                <w:sz w:val="16"/>
                <w:szCs w:val="16"/>
              </w:rPr>
              <w:t>240</w:t>
            </w:r>
          </w:p>
        </w:tc>
        <w:tc>
          <w:tcPr>
            <w:tcW w:w="999" w:type="dxa"/>
            <w:tcBorders>
              <w:top w:val="single" w:sz="4" w:space="0" w:color="auto"/>
              <w:left w:val="nil"/>
              <w:bottom w:val="single" w:sz="4" w:space="0" w:color="auto"/>
              <w:right w:val="single" w:sz="4" w:space="0" w:color="auto"/>
            </w:tcBorders>
            <w:shd w:val="clear" w:color="auto" w:fill="auto"/>
            <w:noWrap/>
            <w:vAlign w:val="center"/>
            <w:hideMark/>
          </w:tcPr>
          <w:p w:rsidR="00D514E5" w:rsidRPr="005E0922" w:rsidRDefault="00D514E5" w:rsidP="00D514E5">
            <w:pPr>
              <w:spacing w:after="0" w:line="240" w:lineRule="auto"/>
              <w:jc w:val="center"/>
              <w:rPr>
                <w:i/>
                <w:iCs/>
                <w:sz w:val="16"/>
                <w:szCs w:val="16"/>
              </w:rPr>
            </w:pPr>
            <w:r w:rsidRPr="005E0922">
              <w:rPr>
                <w:i/>
                <w:iCs/>
                <w:sz w:val="16"/>
                <w:szCs w:val="16"/>
              </w:rPr>
              <w:t>330,00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D514E5" w:rsidRPr="005E0922" w:rsidRDefault="00D514E5" w:rsidP="00D514E5">
            <w:pPr>
              <w:spacing w:after="0" w:line="240" w:lineRule="auto"/>
              <w:jc w:val="center"/>
              <w:rPr>
                <w:sz w:val="16"/>
                <w:szCs w:val="16"/>
              </w:rPr>
            </w:pPr>
            <w:r w:rsidRPr="005E0922">
              <w:rPr>
                <w:sz w:val="16"/>
                <w:szCs w:val="16"/>
              </w:rPr>
              <w:t>210,00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D514E5" w:rsidRPr="005E0922" w:rsidRDefault="00D514E5" w:rsidP="00D514E5">
            <w:pPr>
              <w:spacing w:after="0" w:line="240" w:lineRule="auto"/>
              <w:jc w:val="center"/>
              <w:rPr>
                <w:sz w:val="16"/>
                <w:szCs w:val="16"/>
              </w:rPr>
            </w:pPr>
            <w:r w:rsidRPr="005E0922">
              <w:rPr>
                <w:sz w:val="16"/>
                <w:szCs w:val="16"/>
              </w:rPr>
              <w:t>63,64%</w:t>
            </w:r>
          </w:p>
        </w:tc>
      </w:tr>
      <w:tr w:rsidR="00D514E5" w:rsidRPr="005E0922" w:rsidTr="00D514E5">
        <w:trPr>
          <w:trHeight w:val="55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both"/>
              <w:rPr>
                <w:color w:val="000000"/>
                <w:sz w:val="16"/>
                <w:szCs w:val="16"/>
              </w:rPr>
            </w:pPr>
            <w:r w:rsidRPr="005E0922">
              <w:rPr>
                <w:color w:val="000000"/>
                <w:sz w:val="16"/>
                <w:szCs w:val="16"/>
              </w:rPr>
              <w:t xml:space="preserve">Мероприятия в области строительства, архитектуры и градостроительства </w:t>
            </w:r>
          </w:p>
        </w:tc>
        <w:tc>
          <w:tcPr>
            <w:tcW w:w="594"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color w:val="000000"/>
                <w:sz w:val="16"/>
                <w:szCs w:val="16"/>
              </w:rPr>
            </w:pPr>
            <w:r w:rsidRPr="005E0922">
              <w:rPr>
                <w:color w:val="000000"/>
                <w:sz w:val="16"/>
                <w:szCs w:val="16"/>
              </w:rPr>
              <w:t>603</w:t>
            </w:r>
          </w:p>
        </w:tc>
        <w:tc>
          <w:tcPr>
            <w:tcW w:w="399"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color w:val="000000"/>
                <w:sz w:val="16"/>
                <w:szCs w:val="16"/>
              </w:rPr>
            </w:pPr>
            <w:r w:rsidRPr="005E0922">
              <w:rPr>
                <w:color w:val="000000"/>
                <w:sz w:val="16"/>
                <w:szCs w:val="16"/>
              </w:rPr>
              <w:t>04</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color w:val="000000"/>
                <w:sz w:val="16"/>
                <w:szCs w:val="16"/>
              </w:rPr>
            </w:pPr>
            <w:r w:rsidRPr="005E0922">
              <w:rPr>
                <w:color w:val="000000"/>
                <w:sz w:val="16"/>
                <w:szCs w:val="16"/>
              </w:rPr>
              <w:t>12</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color w:val="000000"/>
                <w:sz w:val="16"/>
                <w:szCs w:val="16"/>
              </w:rPr>
            </w:pPr>
            <w:r w:rsidRPr="005E0922">
              <w:rPr>
                <w:color w:val="000000"/>
                <w:sz w:val="16"/>
                <w:szCs w:val="16"/>
              </w:rPr>
              <w:t>7И40115170</w:t>
            </w: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color w:val="000000"/>
                <w:sz w:val="16"/>
                <w:szCs w:val="16"/>
              </w:rPr>
            </w:pPr>
          </w:p>
        </w:tc>
        <w:tc>
          <w:tcPr>
            <w:tcW w:w="999" w:type="dxa"/>
            <w:tcBorders>
              <w:top w:val="single" w:sz="4" w:space="0" w:color="auto"/>
              <w:left w:val="nil"/>
              <w:bottom w:val="single" w:sz="4" w:space="0" w:color="auto"/>
              <w:right w:val="single" w:sz="4" w:space="0" w:color="auto"/>
            </w:tcBorders>
            <w:shd w:val="clear" w:color="auto" w:fill="auto"/>
            <w:noWrap/>
            <w:vAlign w:val="center"/>
            <w:hideMark/>
          </w:tcPr>
          <w:p w:rsidR="00D514E5" w:rsidRPr="005E0922" w:rsidRDefault="00D514E5" w:rsidP="00D514E5">
            <w:pPr>
              <w:spacing w:after="0" w:line="240" w:lineRule="auto"/>
              <w:jc w:val="center"/>
              <w:rPr>
                <w:color w:val="000000"/>
                <w:sz w:val="16"/>
                <w:szCs w:val="16"/>
              </w:rPr>
            </w:pPr>
            <w:r w:rsidRPr="005E0922">
              <w:rPr>
                <w:color w:val="000000"/>
                <w:sz w:val="16"/>
                <w:szCs w:val="16"/>
              </w:rPr>
              <w:t>150,00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D514E5" w:rsidRPr="005E0922" w:rsidRDefault="00D514E5" w:rsidP="00D514E5">
            <w:pPr>
              <w:spacing w:after="0" w:line="240" w:lineRule="auto"/>
              <w:jc w:val="center"/>
              <w:rPr>
                <w:sz w:val="16"/>
                <w:szCs w:val="16"/>
              </w:rPr>
            </w:pPr>
            <w:r w:rsidRPr="005E0922">
              <w:rPr>
                <w:sz w:val="16"/>
                <w:szCs w:val="16"/>
              </w:rPr>
              <w:t>20,00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D514E5" w:rsidRPr="005E0922" w:rsidRDefault="00D514E5" w:rsidP="00D514E5">
            <w:pPr>
              <w:spacing w:after="0" w:line="240" w:lineRule="auto"/>
              <w:jc w:val="center"/>
              <w:rPr>
                <w:sz w:val="16"/>
                <w:szCs w:val="16"/>
              </w:rPr>
            </w:pPr>
            <w:r w:rsidRPr="005E0922">
              <w:rPr>
                <w:sz w:val="16"/>
                <w:szCs w:val="16"/>
              </w:rPr>
              <w:t>13,33%</w:t>
            </w:r>
          </w:p>
        </w:tc>
      </w:tr>
      <w:tr w:rsidR="00D514E5" w:rsidRPr="005E0922" w:rsidTr="00D514E5">
        <w:trPr>
          <w:trHeight w:val="55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both"/>
              <w:rPr>
                <w:i/>
                <w:iCs/>
                <w:color w:val="000000"/>
                <w:sz w:val="16"/>
                <w:szCs w:val="16"/>
              </w:rPr>
            </w:pPr>
            <w:r w:rsidRPr="005E0922">
              <w:rPr>
                <w:i/>
                <w:iCs/>
                <w:color w:val="000000"/>
                <w:sz w:val="16"/>
                <w:szCs w:val="16"/>
              </w:rPr>
              <w:t xml:space="preserve">Мероприятия в области строительства, архитектуры и градостроительства </w:t>
            </w:r>
          </w:p>
        </w:tc>
        <w:tc>
          <w:tcPr>
            <w:tcW w:w="594"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i/>
                <w:iCs/>
                <w:color w:val="000000"/>
                <w:sz w:val="16"/>
                <w:szCs w:val="16"/>
              </w:rPr>
            </w:pPr>
            <w:r w:rsidRPr="005E0922">
              <w:rPr>
                <w:i/>
                <w:iCs/>
                <w:color w:val="000000"/>
                <w:sz w:val="16"/>
                <w:szCs w:val="16"/>
              </w:rPr>
              <w:t>603</w:t>
            </w:r>
          </w:p>
        </w:tc>
        <w:tc>
          <w:tcPr>
            <w:tcW w:w="399"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i/>
                <w:iCs/>
                <w:color w:val="000000"/>
                <w:sz w:val="16"/>
                <w:szCs w:val="16"/>
              </w:rPr>
            </w:pPr>
            <w:r w:rsidRPr="005E0922">
              <w:rPr>
                <w:i/>
                <w:iCs/>
                <w:color w:val="000000"/>
                <w:sz w:val="16"/>
                <w:szCs w:val="16"/>
              </w:rPr>
              <w:t>04</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i/>
                <w:iCs/>
                <w:color w:val="000000"/>
                <w:sz w:val="16"/>
                <w:szCs w:val="16"/>
              </w:rPr>
            </w:pPr>
            <w:r w:rsidRPr="005E0922">
              <w:rPr>
                <w:i/>
                <w:iCs/>
                <w:color w:val="000000"/>
                <w:sz w:val="16"/>
                <w:szCs w:val="16"/>
              </w:rPr>
              <w:t>12</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i/>
                <w:iCs/>
                <w:color w:val="000000"/>
                <w:sz w:val="16"/>
                <w:szCs w:val="16"/>
              </w:rPr>
            </w:pPr>
            <w:r w:rsidRPr="005E0922">
              <w:rPr>
                <w:i/>
                <w:iCs/>
                <w:color w:val="000000"/>
                <w:sz w:val="16"/>
                <w:szCs w:val="16"/>
              </w:rPr>
              <w:t>7И40115170</w:t>
            </w: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i/>
                <w:iCs/>
                <w:color w:val="000000"/>
                <w:sz w:val="16"/>
                <w:szCs w:val="16"/>
              </w:rPr>
            </w:pPr>
            <w:r w:rsidRPr="005E0922">
              <w:rPr>
                <w:i/>
                <w:iCs/>
                <w:color w:val="000000"/>
                <w:sz w:val="16"/>
                <w:szCs w:val="16"/>
              </w:rPr>
              <w:t>240</w:t>
            </w:r>
          </w:p>
        </w:tc>
        <w:tc>
          <w:tcPr>
            <w:tcW w:w="999" w:type="dxa"/>
            <w:tcBorders>
              <w:top w:val="single" w:sz="4" w:space="0" w:color="auto"/>
              <w:left w:val="nil"/>
              <w:bottom w:val="single" w:sz="4" w:space="0" w:color="auto"/>
              <w:right w:val="single" w:sz="4" w:space="0" w:color="auto"/>
            </w:tcBorders>
            <w:shd w:val="clear" w:color="auto" w:fill="auto"/>
            <w:noWrap/>
            <w:vAlign w:val="center"/>
            <w:hideMark/>
          </w:tcPr>
          <w:p w:rsidR="00D514E5" w:rsidRPr="005E0922" w:rsidRDefault="00D514E5" w:rsidP="00D514E5">
            <w:pPr>
              <w:spacing w:after="0" w:line="240" w:lineRule="auto"/>
              <w:jc w:val="center"/>
              <w:rPr>
                <w:i/>
                <w:iCs/>
                <w:color w:val="000000"/>
                <w:sz w:val="16"/>
                <w:szCs w:val="16"/>
              </w:rPr>
            </w:pPr>
            <w:r w:rsidRPr="005E0922">
              <w:rPr>
                <w:i/>
                <w:iCs/>
                <w:color w:val="000000"/>
                <w:sz w:val="16"/>
                <w:szCs w:val="16"/>
              </w:rPr>
              <w:t>150,00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D514E5" w:rsidRPr="005E0922" w:rsidRDefault="00D514E5" w:rsidP="00D514E5">
            <w:pPr>
              <w:spacing w:after="0" w:line="240" w:lineRule="auto"/>
              <w:jc w:val="center"/>
              <w:rPr>
                <w:sz w:val="16"/>
                <w:szCs w:val="16"/>
              </w:rPr>
            </w:pPr>
            <w:r w:rsidRPr="005E0922">
              <w:rPr>
                <w:sz w:val="16"/>
                <w:szCs w:val="16"/>
              </w:rPr>
              <w:t>20,00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D514E5" w:rsidRPr="005E0922" w:rsidRDefault="00D514E5" w:rsidP="00D514E5">
            <w:pPr>
              <w:spacing w:after="0" w:line="240" w:lineRule="auto"/>
              <w:jc w:val="center"/>
              <w:rPr>
                <w:sz w:val="16"/>
                <w:szCs w:val="16"/>
              </w:rPr>
            </w:pPr>
            <w:r w:rsidRPr="005E0922">
              <w:rPr>
                <w:sz w:val="16"/>
                <w:szCs w:val="16"/>
              </w:rPr>
              <w:t>13,33%</w:t>
            </w:r>
          </w:p>
        </w:tc>
      </w:tr>
      <w:tr w:rsidR="00D514E5" w:rsidRPr="005E0922" w:rsidTr="00D514E5">
        <w:trPr>
          <w:trHeight w:val="55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both"/>
              <w:rPr>
                <w:color w:val="000000"/>
                <w:sz w:val="16"/>
                <w:szCs w:val="16"/>
              </w:rPr>
            </w:pPr>
            <w:r w:rsidRPr="005E0922">
              <w:rPr>
                <w:color w:val="000000"/>
                <w:sz w:val="16"/>
                <w:szCs w:val="16"/>
              </w:rPr>
              <w:t>Мероприятия по развитию и поддержке  малого и среднего предпринимательства</w:t>
            </w:r>
          </w:p>
        </w:tc>
        <w:tc>
          <w:tcPr>
            <w:tcW w:w="594"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color w:val="000000"/>
                <w:sz w:val="16"/>
                <w:szCs w:val="16"/>
              </w:rPr>
            </w:pPr>
            <w:r w:rsidRPr="005E0922">
              <w:rPr>
                <w:color w:val="000000"/>
                <w:sz w:val="16"/>
                <w:szCs w:val="16"/>
              </w:rPr>
              <w:t>603</w:t>
            </w:r>
          </w:p>
        </w:tc>
        <w:tc>
          <w:tcPr>
            <w:tcW w:w="399"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color w:val="000000"/>
                <w:sz w:val="16"/>
                <w:szCs w:val="16"/>
              </w:rPr>
            </w:pPr>
            <w:r w:rsidRPr="005E0922">
              <w:rPr>
                <w:color w:val="000000"/>
                <w:sz w:val="16"/>
                <w:szCs w:val="16"/>
              </w:rPr>
              <w:t>04</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color w:val="000000"/>
                <w:sz w:val="16"/>
                <w:szCs w:val="16"/>
              </w:rPr>
            </w:pPr>
            <w:r w:rsidRPr="005E0922">
              <w:rPr>
                <w:color w:val="000000"/>
                <w:sz w:val="16"/>
                <w:szCs w:val="16"/>
              </w:rPr>
              <w:t>12</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color w:val="000000"/>
                <w:sz w:val="16"/>
                <w:szCs w:val="16"/>
              </w:rPr>
            </w:pPr>
            <w:r w:rsidRPr="005E0922">
              <w:rPr>
                <w:color w:val="000000"/>
                <w:sz w:val="16"/>
                <w:szCs w:val="16"/>
              </w:rPr>
              <w:t>7И40115510</w:t>
            </w: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color w:val="000000"/>
                <w:sz w:val="16"/>
                <w:szCs w:val="16"/>
              </w:rPr>
            </w:pPr>
          </w:p>
        </w:tc>
        <w:tc>
          <w:tcPr>
            <w:tcW w:w="999" w:type="dxa"/>
            <w:tcBorders>
              <w:top w:val="single" w:sz="4" w:space="0" w:color="auto"/>
              <w:left w:val="nil"/>
              <w:bottom w:val="single" w:sz="4" w:space="0" w:color="auto"/>
              <w:right w:val="single" w:sz="4" w:space="0" w:color="auto"/>
            </w:tcBorders>
            <w:shd w:val="clear" w:color="auto" w:fill="auto"/>
            <w:noWrap/>
            <w:vAlign w:val="center"/>
            <w:hideMark/>
          </w:tcPr>
          <w:p w:rsidR="00D514E5" w:rsidRPr="005E0922" w:rsidRDefault="00D514E5" w:rsidP="00D514E5">
            <w:pPr>
              <w:spacing w:after="0" w:line="240" w:lineRule="auto"/>
              <w:jc w:val="center"/>
              <w:rPr>
                <w:color w:val="000000"/>
                <w:sz w:val="16"/>
                <w:szCs w:val="16"/>
              </w:rPr>
            </w:pPr>
            <w:r w:rsidRPr="005E0922">
              <w:rPr>
                <w:color w:val="000000"/>
                <w:sz w:val="16"/>
                <w:szCs w:val="16"/>
              </w:rPr>
              <w:t>10,00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D514E5" w:rsidRPr="005E0922" w:rsidRDefault="00D514E5" w:rsidP="00D514E5">
            <w:pPr>
              <w:spacing w:after="0" w:line="240" w:lineRule="auto"/>
              <w:jc w:val="center"/>
              <w:rPr>
                <w:sz w:val="16"/>
                <w:szCs w:val="16"/>
              </w:rPr>
            </w:pPr>
            <w:r w:rsidRPr="005E0922">
              <w:rPr>
                <w:sz w:val="16"/>
                <w:szCs w:val="16"/>
              </w:rPr>
              <w:t>0,00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D514E5" w:rsidRPr="005E0922" w:rsidRDefault="00D514E5" w:rsidP="00D514E5">
            <w:pPr>
              <w:spacing w:after="0" w:line="240" w:lineRule="auto"/>
              <w:jc w:val="center"/>
              <w:rPr>
                <w:sz w:val="16"/>
                <w:szCs w:val="16"/>
              </w:rPr>
            </w:pPr>
            <w:r w:rsidRPr="005E0922">
              <w:rPr>
                <w:sz w:val="16"/>
                <w:szCs w:val="16"/>
              </w:rPr>
              <w:t>0,00%</w:t>
            </w:r>
          </w:p>
        </w:tc>
      </w:tr>
      <w:tr w:rsidR="00D514E5" w:rsidRPr="005E0922" w:rsidTr="00D514E5">
        <w:trPr>
          <w:trHeight w:val="55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both"/>
              <w:rPr>
                <w:i/>
                <w:iCs/>
                <w:color w:val="000000"/>
                <w:sz w:val="16"/>
                <w:szCs w:val="16"/>
              </w:rPr>
            </w:pPr>
            <w:r w:rsidRPr="005E0922">
              <w:rPr>
                <w:i/>
                <w:iCs/>
                <w:color w:val="000000"/>
                <w:sz w:val="16"/>
                <w:szCs w:val="16"/>
              </w:rPr>
              <w:t>Мероприятия по развитию и поддержке  малого и среднего предпринимательства</w:t>
            </w:r>
          </w:p>
        </w:tc>
        <w:tc>
          <w:tcPr>
            <w:tcW w:w="594"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i/>
                <w:iCs/>
                <w:color w:val="000000"/>
                <w:sz w:val="16"/>
                <w:szCs w:val="16"/>
              </w:rPr>
            </w:pPr>
            <w:r w:rsidRPr="005E0922">
              <w:rPr>
                <w:i/>
                <w:iCs/>
                <w:color w:val="000000"/>
                <w:sz w:val="16"/>
                <w:szCs w:val="16"/>
              </w:rPr>
              <w:t>603</w:t>
            </w:r>
          </w:p>
        </w:tc>
        <w:tc>
          <w:tcPr>
            <w:tcW w:w="399"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i/>
                <w:iCs/>
                <w:color w:val="000000"/>
                <w:sz w:val="16"/>
                <w:szCs w:val="16"/>
              </w:rPr>
            </w:pPr>
            <w:r w:rsidRPr="005E0922">
              <w:rPr>
                <w:i/>
                <w:iCs/>
                <w:color w:val="000000"/>
                <w:sz w:val="16"/>
                <w:szCs w:val="16"/>
              </w:rPr>
              <w:t>04</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i/>
                <w:iCs/>
                <w:color w:val="000000"/>
                <w:sz w:val="16"/>
                <w:szCs w:val="16"/>
              </w:rPr>
            </w:pPr>
            <w:r w:rsidRPr="005E0922">
              <w:rPr>
                <w:i/>
                <w:iCs/>
                <w:color w:val="000000"/>
                <w:sz w:val="16"/>
                <w:szCs w:val="16"/>
              </w:rPr>
              <w:t>12</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i/>
                <w:iCs/>
                <w:color w:val="000000"/>
                <w:sz w:val="16"/>
                <w:szCs w:val="16"/>
              </w:rPr>
            </w:pPr>
            <w:r w:rsidRPr="005E0922">
              <w:rPr>
                <w:i/>
                <w:iCs/>
                <w:color w:val="000000"/>
                <w:sz w:val="16"/>
                <w:szCs w:val="16"/>
              </w:rPr>
              <w:t>7И40115510</w:t>
            </w: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i/>
                <w:iCs/>
                <w:color w:val="000000"/>
                <w:sz w:val="16"/>
                <w:szCs w:val="16"/>
              </w:rPr>
            </w:pPr>
            <w:r w:rsidRPr="005E0922">
              <w:rPr>
                <w:i/>
                <w:iCs/>
                <w:color w:val="000000"/>
                <w:sz w:val="16"/>
                <w:szCs w:val="16"/>
              </w:rPr>
              <w:t>240</w:t>
            </w:r>
          </w:p>
        </w:tc>
        <w:tc>
          <w:tcPr>
            <w:tcW w:w="999" w:type="dxa"/>
            <w:tcBorders>
              <w:top w:val="single" w:sz="4" w:space="0" w:color="auto"/>
              <w:left w:val="nil"/>
              <w:bottom w:val="single" w:sz="4" w:space="0" w:color="auto"/>
              <w:right w:val="single" w:sz="4" w:space="0" w:color="auto"/>
            </w:tcBorders>
            <w:shd w:val="clear" w:color="auto" w:fill="auto"/>
            <w:noWrap/>
            <w:vAlign w:val="center"/>
            <w:hideMark/>
          </w:tcPr>
          <w:p w:rsidR="00D514E5" w:rsidRPr="005E0922" w:rsidRDefault="00D514E5" w:rsidP="00D514E5">
            <w:pPr>
              <w:spacing w:after="0" w:line="240" w:lineRule="auto"/>
              <w:jc w:val="center"/>
              <w:rPr>
                <w:i/>
                <w:iCs/>
                <w:color w:val="000000"/>
                <w:sz w:val="16"/>
                <w:szCs w:val="16"/>
              </w:rPr>
            </w:pPr>
            <w:r w:rsidRPr="005E0922">
              <w:rPr>
                <w:i/>
                <w:iCs/>
                <w:color w:val="000000"/>
                <w:sz w:val="16"/>
                <w:szCs w:val="16"/>
              </w:rPr>
              <w:t>10,00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D514E5" w:rsidRPr="005E0922" w:rsidRDefault="00D514E5" w:rsidP="00D514E5">
            <w:pPr>
              <w:spacing w:after="0" w:line="240" w:lineRule="auto"/>
              <w:jc w:val="center"/>
              <w:rPr>
                <w:sz w:val="16"/>
                <w:szCs w:val="16"/>
              </w:rPr>
            </w:pPr>
            <w:r w:rsidRPr="005E0922">
              <w:rPr>
                <w:sz w:val="16"/>
                <w:szCs w:val="16"/>
              </w:rPr>
              <w:t>0,00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D514E5" w:rsidRPr="005E0922" w:rsidRDefault="00D514E5" w:rsidP="00D514E5">
            <w:pPr>
              <w:spacing w:after="0" w:line="240" w:lineRule="auto"/>
              <w:jc w:val="center"/>
              <w:rPr>
                <w:sz w:val="16"/>
                <w:szCs w:val="16"/>
              </w:rPr>
            </w:pPr>
            <w:r w:rsidRPr="005E0922">
              <w:rPr>
                <w:sz w:val="16"/>
                <w:szCs w:val="16"/>
              </w:rPr>
              <w:t>0,00%</w:t>
            </w:r>
          </w:p>
        </w:tc>
      </w:tr>
      <w:tr w:rsidR="00D514E5" w:rsidRPr="005E0922" w:rsidTr="00D514E5">
        <w:trPr>
          <w:trHeight w:val="37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b/>
                <w:bCs/>
                <w:color w:val="000000"/>
                <w:sz w:val="16"/>
                <w:szCs w:val="16"/>
              </w:rPr>
            </w:pPr>
            <w:r w:rsidRPr="005E0922">
              <w:rPr>
                <w:b/>
                <w:bCs/>
                <w:color w:val="000000"/>
                <w:sz w:val="16"/>
                <w:szCs w:val="16"/>
              </w:rPr>
              <w:t>ЖИЛИЩНО-КОММУНАЛЬНОЕ ХОЗЯЙСТВО</w:t>
            </w:r>
          </w:p>
        </w:tc>
        <w:tc>
          <w:tcPr>
            <w:tcW w:w="594"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b/>
                <w:bCs/>
                <w:color w:val="000000"/>
                <w:sz w:val="16"/>
                <w:szCs w:val="16"/>
              </w:rPr>
            </w:pPr>
            <w:r w:rsidRPr="005E0922">
              <w:rPr>
                <w:b/>
                <w:bCs/>
                <w:color w:val="000000"/>
                <w:sz w:val="16"/>
                <w:szCs w:val="16"/>
              </w:rPr>
              <w:t>603</w:t>
            </w:r>
          </w:p>
        </w:tc>
        <w:tc>
          <w:tcPr>
            <w:tcW w:w="399"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b/>
                <w:bCs/>
                <w:color w:val="000000"/>
                <w:sz w:val="16"/>
                <w:szCs w:val="16"/>
              </w:rPr>
            </w:pPr>
            <w:r w:rsidRPr="005E0922">
              <w:rPr>
                <w:b/>
                <w:bCs/>
                <w:color w:val="000000"/>
                <w:sz w:val="16"/>
                <w:szCs w:val="16"/>
              </w:rPr>
              <w:t>05</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b/>
                <w:bCs/>
                <w:color w:val="000000"/>
                <w:sz w:val="16"/>
                <w:szCs w:val="16"/>
              </w:rPr>
            </w:pPr>
            <w:r w:rsidRPr="005E0922">
              <w:rPr>
                <w:b/>
                <w:bCs/>
                <w:color w:val="000000"/>
                <w:sz w:val="16"/>
                <w:szCs w:val="16"/>
              </w:rPr>
              <w:t>00</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b/>
                <w:bCs/>
                <w:color w:val="000000"/>
                <w:sz w:val="16"/>
                <w:szCs w:val="16"/>
              </w:rPr>
            </w:pP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b/>
                <w:bCs/>
                <w:color w:val="000000"/>
                <w:sz w:val="16"/>
                <w:szCs w:val="16"/>
              </w:rPr>
            </w:pPr>
          </w:p>
        </w:tc>
        <w:tc>
          <w:tcPr>
            <w:tcW w:w="999" w:type="dxa"/>
            <w:tcBorders>
              <w:top w:val="single" w:sz="4" w:space="0" w:color="auto"/>
              <w:left w:val="nil"/>
              <w:bottom w:val="single" w:sz="4" w:space="0" w:color="auto"/>
              <w:right w:val="single" w:sz="4" w:space="0" w:color="auto"/>
            </w:tcBorders>
            <w:shd w:val="clear" w:color="auto" w:fill="auto"/>
            <w:noWrap/>
            <w:vAlign w:val="center"/>
            <w:hideMark/>
          </w:tcPr>
          <w:p w:rsidR="00D514E5" w:rsidRPr="005E0922" w:rsidRDefault="00D514E5" w:rsidP="00D514E5">
            <w:pPr>
              <w:spacing w:after="0" w:line="240" w:lineRule="auto"/>
              <w:jc w:val="center"/>
              <w:rPr>
                <w:b/>
                <w:bCs/>
                <w:color w:val="000000"/>
                <w:sz w:val="16"/>
                <w:szCs w:val="16"/>
              </w:rPr>
            </w:pPr>
            <w:r w:rsidRPr="005E0922">
              <w:rPr>
                <w:b/>
                <w:bCs/>
                <w:color w:val="000000"/>
                <w:sz w:val="16"/>
                <w:szCs w:val="16"/>
              </w:rPr>
              <w:t>18 213,75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D514E5" w:rsidRPr="005E0922" w:rsidRDefault="00D514E5" w:rsidP="00D514E5">
            <w:pPr>
              <w:spacing w:after="0" w:line="240" w:lineRule="auto"/>
              <w:jc w:val="center"/>
              <w:rPr>
                <w:b/>
                <w:bCs/>
                <w:color w:val="000000"/>
                <w:sz w:val="16"/>
                <w:szCs w:val="16"/>
              </w:rPr>
            </w:pPr>
            <w:r w:rsidRPr="005E0922">
              <w:rPr>
                <w:b/>
                <w:bCs/>
                <w:color w:val="000000"/>
                <w:sz w:val="16"/>
                <w:szCs w:val="16"/>
              </w:rPr>
              <w:t>4 672,05</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D514E5" w:rsidRPr="005E0922" w:rsidRDefault="00D514E5" w:rsidP="00D514E5">
            <w:pPr>
              <w:spacing w:after="0" w:line="240" w:lineRule="auto"/>
              <w:jc w:val="center"/>
              <w:rPr>
                <w:b/>
                <w:bCs/>
                <w:sz w:val="16"/>
                <w:szCs w:val="16"/>
              </w:rPr>
            </w:pPr>
            <w:r w:rsidRPr="005E0922">
              <w:rPr>
                <w:b/>
                <w:bCs/>
                <w:sz w:val="16"/>
                <w:szCs w:val="16"/>
              </w:rPr>
              <w:t>25,65%</w:t>
            </w:r>
          </w:p>
        </w:tc>
      </w:tr>
      <w:tr w:rsidR="00D514E5" w:rsidRPr="005E0922" w:rsidTr="00D514E5">
        <w:trPr>
          <w:trHeight w:val="334"/>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b/>
                <w:bCs/>
                <w:color w:val="000000"/>
                <w:sz w:val="16"/>
                <w:szCs w:val="16"/>
              </w:rPr>
            </w:pPr>
            <w:r w:rsidRPr="005E0922">
              <w:rPr>
                <w:b/>
                <w:bCs/>
                <w:color w:val="000000"/>
                <w:sz w:val="16"/>
                <w:szCs w:val="16"/>
              </w:rPr>
              <w:t>Жилищное хозяйство</w:t>
            </w:r>
          </w:p>
        </w:tc>
        <w:tc>
          <w:tcPr>
            <w:tcW w:w="594"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b/>
                <w:bCs/>
                <w:color w:val="000000"/>
                <w:sz w:val="16"/>
                <w:szCs w:val="16"/>
              </w:rPr>
            </w:pPr>
            <w:r w:rsidRPr="005E0922">
              <w:rPr>
                <w:b/>
                <w:bCs/>
                <w:color w:val="000000"/>
                <w:sz w:val="16"/>
                <w:szCs w:val="16"/>
              </w:rPr>
              <w:t>603</w:t>
            </w:r>
          </w:p>
        </w:tc>
        <w:tc>
          <w:tcPr>
            <w:tcW w:w="399"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b/>
                <w:bCs/>
                <w:color w:val="000000"/>
                <w:sz w:val="16"/>
                <w:szCs w:val="16"/>
              </w:rPr>
            </w:pPr>
            <w:r w:rsidRPr="005E0922">
              <w:rPr>
                <w:b/>
                <w:bCs/>
                <w:color w:val="000000"/>
                <w:sz w:val="16"/>
                <w:szCs w:val="16"/>
              </w:rPr>
              <w:t>05</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b/>
                <w:bCs/>
                <w:color w:val="000000"/>
                <w:sz w:val="16"/>
                <w:szCs w:val="16"/>
              </w:rPr>
            </w:pPr>
            <w:r w:rsidRPr="005E0922">
              <w:rPr>
                <w:b/>
                <w:bCs/>
                <w:color w:val="000000"/>
                <w:sz w:val="16"/>
                <w:szCs w:val="16"/>
              </w:rPr>
              <w:t>01</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b/>
                <w:bCs/>
                <w:color w:val="000000"/>
                <w:sz w:val="16"/>
                <w:szCs w:val="16"/>
              </w:rPr>
            </w:pP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b/>
                <w:bCs/>
                <w:color w:val="000000"/>
                <w:sz w:val="16"/>
                <w:szCs w:val="16"/>
              </w:rPr>
            </w:pPr>
          </w:p>
        </w:tc>
        <w:tc>
          <w:tcPr>
            <w:tcW w:w="999" w:type="dxa"/>
            <w:tcBorders>
              <w:top w:val="single" w:sz="4" w:space="0" w:color="auto"/>
              <w:left w:val="nil"/>
              <w:bottom w:val="single" w:sz="4" w:space="0" w:color="auto"/>
              <w:right w:val="single" w:sz="4" w:space="0" w:color="auto"/>
            </w:tcBorders>
            <w:shd w:val="clear" w:color="auto" w:fill="auto"/>
            <w:noWrap/>
            <w:vAlign w:val="center"/>
            <w:hideMark/>
          </w:tcPr>
          <w:p w:rsidR="00D514E5" w:rsidRPr="005E0922" w:rsidRDefault="00D514E5" w:rsidP="00D514E5">
            <w:pPr>
              <w:spacing w:after="0" w:line="240" w:lineRule="auto"/>
              <w:jc w:val="center"/>
              <w:rPr>
                <w:b/>
                <w:bCs/>
                <w:color w:val="000000"/>
                <w:sz w:val="16"/>
                <w:szCs w:val="16"/>
              </w:rPr>
            </w:pPr>
            <w:r w:rsidRPr="005E0922">
              <w:rPr>
                <w:b/>
                <w:bCs/>
                <w:color w:val="000000"/>
                <w:sz w:val="16"/>
                <w:szCs w:val="16"/>
              </w:rPr>
              <w:t>1 628,70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D514E5" w:rsidRPr="005E0922" w:rsidRDefault="00D514E5" w:rsidP="00D514E5">
            <w:pPr>
              <w:spacing w:after="0" w:line="240" w:lineRule="auto"/>
              <w:jc w:val="center"/>
              <w:rPr>
                <w:b/>
                <w:bCs/>
                <w:color w:val="000000"/>
                <w:sz w:val="16"/>
                <w:szCs w:val="16"/>
              </w:rPr>
            </w:pPr>
            <w:r w:rsidRPr="005E0922">
              <w:rPr>
                <w:b/>
                <w:bCs/>
                <w:color w:val="000000"/>
                <w:sz w:val="16"/>
                <w:szCs w:val="16"/>
              </w:rPr>
              <w:t>631,41</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D514E5" w:rsidRPr="005E0922" w:rsidRDefault="00D514E5" w:rsidP="00D514E5">
            <w:pPr>
              <w:spacing w:after="0" w:line="240" w:lineRule="auto"/>
              <w:jc w:val="center"/>
              <w:rPr>
                <w:b/>
                <w:bCs/>
                <w:sz w:val="16"/>
                <w:szCs w:val="16"/>
              </w:rPr>
            </w:pPr>
            <w:r w:rsidRPr="005E0922">
              <w:rPr>
                <w:b/>
                <w:bCs/>
                <w:sz w:val="16"/>
                <w:szCs w:val="16"/>
              </w:rPr>
              <w:t>38,77%</w:t>
            </w:r>
          </w:p>
        </w:tc>
      </w:tr>
      <w:tr w:rsidR="00D514E5" w:rsidRPr="005E0922" w:rsidTr="00D514E5">
        <w:trPr>
          <w:trHeight w:val="48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both"/>
              <w:rPr>
                <w:color w:val="000000"/>
                <w:sz w:val="16"/>
                <w:szCs w:val="16"/>
              </w:rPr>
            </w:pPr>
            <w:r w:rsidRPr="005E0922">
              <w:rPr>
                <w:color w:val="000000"/>
                <w:sz w:val="16"/>
                <w:szCs w:val="16"/>
              </w:rPr>
              <w:t>Иные межбюджетные трансферты на осуществление полномочий по жилищному контролю</w:t>
            </w:r>
          </w:p>
        </w:tc>
        <w:tc>
          <w:tcPr>
            <w:tcW w:w="594"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color w:val="000000"/>
                <w:sz w:val="16"/>
                <w:szCs w:val="16"/>
              </w:rPr>
            </w:pPr>
            <w:r w:rsidRPr="005E0922">
              <w:rPr>
                <w:color w:val="000000"/>
                <w:sz w:val="16"/>
                <w:szCs w:val="16"/>
              </w:rPr>
              <w:t>603</w:t>
            </w:r>
          </w:p>
        </w:tc>
        <w:tc>
          <w:tcPr>
            <w:tcW w:w="399"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color w:val="000000"/>
                <w:sz w:val="16"/>
                <w:szCs w:val="16"/>
              </w:rPr>
            </w:pPr>
            <w:r w:rsidRPr="005E0922">
              <w:rPr>
                <w:color w:val="000000"/>
                <w:sz w:val="16"/>
                <w:szCs w:val="16"/>
              </w:rPr>
              <w:t>05</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color w:val="000000"/>
                <w:sz w:val="16"/>
                <w:szCs w:val="16"/>
              </w:rPr>
            </w:pPr>
            <w:r w:rsidRPr="005E0922">
              <w:rPr>
                <w:color w:val="000000"/>
                <w:sz w:val="16"/>
                <w:szCs w:val="16"/>
              </w:rPr>
              <w:t>01</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color w:val="000000"/>
                <w:sz w:val="16"/>
                <w:szCs w:val="16"/>
              </w:rPr>
            </w:pPr>
            <w:r w:rsidRPr="005E0922">
              <w:rPr>
                <w:color w:val="000000"/>
                <w:sz w:val="16"/>
                <w:szCs w:val="16"/>
              </w:rPr>
              <w:t>62Д0113010</w:t>
            </w: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color w:val="000000"/>
                <w:sz w:val="16"/>
                <w:szCs w:val="16"/>
              </w:rPr>
            </w:pPr>
          </w:p>
        </w:tc>
        <w:tc>
          <w:tcPr>
            <w:tcW w:w="999" w:type="dxa"/>
            <w:tcBorders>
              <w:top w:val="single" w:sz="4" w:space="0" w:color="auto"/>
              <w:left w:val="nil"/>
              <w:bottom w:val="single" w:sz="4" w:space="0" w:color="auto"/>
              <w:right w:val="single" w:sz="4" w:space="0" w:color="auto"/>
            </w:tcBorders>
            <w:shd w:val="clear" w:color="auto" w:fill="auto"/>
            <w:noWrap/>
            <w:vAlign w:val="center"/>
            <w:hideMark/>
          </w:tcPr>
          <w:p w:rsidR="00D514E5" w:rsidRPr="005E0922" w:rsidRDefault="00D514E5" w:rsidP="00D514E5">
            <w:pPr>
              <w:spacing w:after="0" w:line="240" w:lineRule="auto"/>
              <w:jc w:val="center"/>
              <w:rPr>
                <w:color w:val="000000"/>
                <w:sz w:val="16"/>
                <w:szCs w:val="16"/>
              </w:rPr>
            </w:pPr>
            <w:r w:rsidRPr="005E0922">
              <w:rPr>
                <w:color w:val="000000"/>
                <w:sz w:val="16"/>
                <w:szCs w:val="16"/>
              </w:rPr>
              <w:t>191,20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D514E5" w:rsidRPr="005E0922" w:rsidRDefault="00D514E5" w:rsidP="00D514E5">
            <w:pPr>
              <w:spacing w:after="0" w:line="240" w:lineRule="auto"/>
              <w:jc w:val="center"/>
              <w:rPr>
                <w:sz w:val="16"/>
                <w:szCs w:val="16"/>
              </w:rPr>
            </w:pPr>
            <w:r w:rsidRPr="005E0922">
              <w:rPr>
                <w:sz w:val="16"/>
                <w:szCs w:val="16"/>
              </w:rPr>
              <w:t>95,60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D514E5" w:rsidRPr="005E0922" w:rsidRDefault="00D514E5" w:rsidP="00D514E5">
            <w:pPr>
              <w:spacing w:after="0" w:line="240" w:lineRule="auto"/>
              <w:jc w:val="center"/>
              <w:rPr>
                <w:sz w:val="16"/>
                <w:szCs w:val="16"/>
              </w:rPr>
            </w:pPr>
            <w:r w:rsidRPr="005E0922">
              <w:rPr>
                <w:sz w:val="16"/>
                <w:szCs w:val="16"/>
              </w:rPr>
              <w:t>50,00%</w:t>
            </w:r>
          </w:p>
        </w:tc>
      </w:tr>
      <w:tr w:rsidR="00D514E5" w:rsidRPr="005E0922" w:rsidTr="00D514E5">
        <w:trPr>
          <w:trHeight w:val="54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both"/>
              <w:rPr>
                <w:i/>
                <w:iCs/>
                <w:color w:val="000000"/>
                <w:sz w:val="16"/>
                <w:szCs w:val="16"/>
              </w:rPr>
            </w:pPr>
            <w:r w:rsidRPr="005E0922">
              <w:rPr>
                <w:i/>
                <w:iCs/>
                <w:color w:val="000000"/>
                <w:sz w:val="16"/>
                <w:szCs w:val="16"/>
              </w:rPr>
              <w:t>Иные межбюджетные трансферты на осуществление полномочий по жилищному контролю</w:t>
            </w:r>
          </w:p>
        </w:tc>
        <w:tc>
          <w:tcPr>
            <w:tcW w:w="594"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i/>
                <w:iCs/>
                <w:color w:val="000000"/>
                <w:sz w:val="16"/>
                <w:szCs w:val="16"/>
              </w:rPr>
            </w:pPr>
            <w:r w:rsidRPr="005E0922">
              <w:rPr>
                <w:i/>
                <w:iCs/>
                <w:color w:val="000000"/>
                <w:sz w:val="16"/>
                <w:szCs w:val="16"/>
              </w:rPr>
              <w:t>603</w:t>
            </w:r>
          </w:p>
        </w:tc>
        <w:tc>
          <w:tcPr>
            <w:tcW w:w="399"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i/>
                <w:iCs/>
                <w:color w:val="000000"/>
                <w:sz w:val="16"/>
                <w:szCs w:val="16"/>
              </w:rPr>
            </w:pPr>
            <w:r w:rsidRPr="005E0922">
              <w:rPr>
                <w:i/>
                <w:iCs/>
                <w:color w:val="000000"/>
                <w:sz w:val="16"/>
                <w:szCs w:val="16"/>
              </w:rPr>
              <w:t>05</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i/>
                <w:iCs/>
                <w:color w:val="000000"/>
                <w:sz w:val="16"/>
                <w:szCs w:val="16"/>
              </w:rPr>
            </w:pPr>
            <w:r w:rsidRPr="005E0922">
              <w:rPr>
                <w:i/>
                <w:iCs/>
                <w:color w:val="000000"/>
                <w:sz w:val="16"/>
                <w:szCs w:val="16"/>
              </w:rPr>
              <w:t>01</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i/>
                <w:iCs/>
                <w:color w:val="000000"/>
                <w:sz w:val="16"/>
                <w:szCs w:val="16"/>
              </w:rPr>
            </w:pPr>
            <w:r w:rsidRPr="005E0922">
              <w:rPr>
                <w:i/>
                <w:iCs/>
                <w:color w:val="000000"/>
                <w:sz w:val="16"/>
                <w:szCs w:val="16"/>
              </w:rPr>
              <w:t>62Д0113010</w:t>
            </w: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i/>
                <w:iCs/>
                <w:color w:val="000000"/>
                <w:sz w:val="16"/>
                <w:szCs w:val="16"/>
              </w:rPr>
            </w:pPr>
            <w:r w:rsidRPr="005E0922">
              <w:rPr>
                <w:i/>
                <w:iCs/>
                <w:color w:val="000000"/>
                <w:sz w:val="16"/>
                <w:szCs w:val="16"/>
              </w:rPr>
              <w:t>540</w:t>
            </w:r>
          </w:p>
        </w:tc>
        <w:tc>
          <w:tcPr>
            <w:tcW w:w="999" w:type="dxa"/>
            <w:tcBorders>
              <w:top w:val="single" w:sz="4" w:space="0" w:color="auto"/>
              <w:left w:val="nil"/>
              <w:bottom w:val="single" w:sz="4" w:space="0" w:color="auto"/>
              <w:right w:val="single" w:sz="4" w:space="0" w:color="auto"/>
            </w:tcBorders>
            <w:shd w:val="clear" w:color="auto" w:fill="auto"/>
            <w:noWrap/>
            <w:vAlign w:val="center"/>
            <w:hideMark/>
          </w:tcPr>
          <w:p w:rsidR="00D514E5" w:rsidRPr="005E0922" w:rsidRDefault="00D514E5" w:rsidP="00D514E5">
            <w:pPr>
              <w:spacing w:after="0" w:line="240" w:lineRule="auto"/>
              <w:jc w:val="center"/>
              <w:rPr>
                <w:i/>
                <w:iCs/>
                <w:color w:val="000000"/>
                <w:sz w:val="16"/>
                <w:szCs w:val="16"/>
              </w:rPr>
            </w:pPr>
            <w:r w:rsidRPr="005E0922">
              <w:rPr>
                <w:i/>
                <w:iCs/>
                <w:color w:val="000000"/>
                <w:sz w:val="16"/>
                <w:szCs w:val="16"/>
              </w:rPr>
              <w:t>191,20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D514E5" w:rsidRPr="005E0922" w:rsidRDefault="00D514E5" w:rsidP="00D514E5">
            <w:pPr>
              <w:spacing w:after="0" w:line="240" w:lineRule="auto"/>
              <w:jc w:val="center"/>
              <w:rPr>
                <w:sz w:val="16"/>
                <w:szCs w:val="16"/>
              </w:rPr>
            </w:pPr>
            <w:r w:rsidRPr="005E0922">
              <w:rPr>
                <w:sz w:val="16"/>
                <w:szCs w:val="16"/>
              </w:rPr>
              <w:t>95,60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D514E5" w:rsidRPr="005E0922" w:rsidRDefault="00D514E5" w:rsidP="00D514E5">
            <w:pPr>
              <w:spacing w:after="0" w:line="240" w:lineRule="auto"/>
              <w:jc w:val="center"/>
              <w:rPr>
                <w:sz w:val="16"/>
                <w:szCs w:val="16"/>
              </w:rPr>
            </w:pPr>
            <w:r w:rsidRPr="005E0922">
              <w:rPr>
                <w:sz w:val="16"/>
                <w:szCs w:val="16"/>
              </w:rPr>
              <w:t>50,00%</w:t>
            </w:r>
          </w:p>
        </w:tc>
      </w:tr>
      <w:tr w:rsidR="00D514E5" w:rsidRPr="005E0922" w:rsidTr="00D514E5">
        <w:trPr>
          <w:trHeight w:val="31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both"/>
              <w:rPr>
                <w:color w:val="000000"/>
                <w:sz w:val="16"/>
                <w:szCs w:val="16"/>
              </w:rPr>
            </w:pPr>
            <w:r w:rsidRPr="005E0922">
              <w:rPr>
                <w:color w:val="000000"/>
                <w:sz w:val="16"/>
                <w:szCs w:val="16"/>
              </w:rPr>
              <w:t>Иные межбюджетные трансферты на осуществление полномочий по некоторым жилищным вопросам</w:t>
            </w:r>
          </w:p>
        </w:tc>
        <w:tc>
          <w:tcPr>
            <w:tcW w:w="594"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color w:val="000000"/>
                <w:sz w:val="16"/>
                <w:szCs w:val="16"/>
              </w:rPr>
            </w:pPr>
            <w:r w:rsidRPr="005E0922">
              <w:rPr>
                <w:color w:val="000000"/>
                <w:sz w:val="16"/>
                <w:szCs w:val="16"/>
              </w:rPr>
              <w:t>603</w:t>
            </w:r>
          </w:p>
        </w:tc>
        <w:tc>
          <w:tcPr>
            <w:tcW w:w="399"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color w:val="000000"/>
                <w:sz w:val="16"/>
                <w:szCs w:val="16"/>
              </w:rPr>
            </w:pPr>
            <w:r w:rsidRPr="005E0922">
              <w:rPr>
                <w:color w:val="000000"/>
                <w:sz w:val="16"/>
                <w:szCs w:val="16"/>
              </w:rPr>
              <w:t>05</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color w:val="000000"/>
                <w:sz w:val="16"/>
                <w:szCs w:val="16"/>
              </w:rPr>
            </w:pPr>
            <w:r w:rsidRPr="005E0922">
              <w:rPr>
                <w:color w:val="000000"/>
                <w:sz w:val="16"/>
                <w:szCs w:val="16"/>
              </w:rPr>
              <w:t>01</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color w:val="000000"/>
                <w:sz w:val="16"/>
                <w:szCs w:val="16"/>
              </w:rPr>
            </w:pPr>
            <w:r w:rsidRPr="005E0922">
              <w:rPr>
                <w:color w:val="000000"/>
                <w:sz w:val="16"/>
                <w:szCs w:val="16"/>
              </w:rPr>
              <w:t>62Д0113030</w:t>
            </w: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color w:val="000000"/>
                <w:sz w:val="16"/>
                <w:szCs w:val="16"/>
              </w:rPr>
            </w:pPr>
          </w:p>
        </w:tc>
        <w:tc>
          <w:tcPr>
            <w:tcW w:w="999" w:type="dxa"/>
            <w:tcBorders>
              <w:top w:val="single" w:sz="4" w:space="0" w:color="auto"/>
              <w:left w:val="nil"/>
              <w:bottom w:val="single" w:sz="4" w:space="0" w:color="auto"/>
              <w:right w:val="single" w:sz="4" w:space="0" w:color="auto"/>
            </w:tcBorders>
            <w:shd w:val="clear" w:color="auto" w:fill="auto"/>
            <w:noWrap/>
            <w:vAlign w:val="center"/>
            <w:hideMark/>
          </w:tcPr>
          <w:p w:rsidR="00D514E5" w:rsidRPr="005E0922" w:rsidRDefault="00D514E5" w:rsidP="00D514E5">
            <w:pPr>
              <w:spacing w:after="0" w:line="240" w:lineRule="auto"/>
              <w:jc w:val="center"/>
              <w:rPr>
                <w:color w:val="000000"/>
                <w:sz w:val="16"/>
                <w:szCs w:val="16"/>
              </w:rPr>
            </w:pPr>
            <w:r w:rsidRPr="005E0922">
              <w:rPr>
                <w:color w:val="000000"/>
                <w:sz w:val="16"/>
                <w:szCs w:val="16"/>
              </w:rPr>
              <w:t>29,00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D514E5" w:rsidRPr="005E0922" w:rsidRDefault="00D514E5" w:rsidP="00D514E5">
            <w:pPr>
              <w:spacing w:after="0" w:line="240" w:lineRule="auto"/>
              <w:jc w:val="center"/>
              <w:rPr>
                <w:sz w:val="16"/>
                <w:szCs w:val="16"/>
              </w:rPr>
            </w:pPr>
            <w:r w:rsidRPr="005E0922">
              <w:rPr>
                <w:sz w:val="16"/>
                <w:szCs w:val="16"/>
              </w:rPr>
              <w:t>14,50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D514E5" w:rsidRPr="005E0922" w:rsidRDefault="00D514E5" w:rsidP="00D514E5">
            <w:pPr>
              <w:spacing w:after="0" w:line="240" w:lineRule="auto"/>
              <w:jc w:val="center"/>
              <w:rPr>
                <w:sz w:val="16"/>
                <w:szCs w:val="16"/>
              </w:rPr>
            </w:pPr>
            <w:r w:rsidRPr="005E0922">
              <w:rPr>
                <w:sz w:val="16"/>
                <w:szCs w:val="16"/>
              </w:rPr>
              <w:t>50,00%</w:t>
            </w:r>
          </w:p>
        </w:tc>
      </w:tr>
      <w:tr w:rsidR="00D514E5" w:rsidRPr="005E0922" w:rsidTr="00D514E5">
        <w:trPr>
          <w:trHeight w:val="55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both"/>
              <w:rPr>
                <w:i/>
                <w:iCs/>
                <w:color w:val="000000"/>
                <w:sz w:val="16"/>
                <w:szCs w:val="16"/>
              </w:rPr>
            </w:pPr>
            <w:r w:rsidRPr="005E0922">
              <w:rPr>
                <w:i/>
                <w:iCs/>
                <w:color w:val="000000"/>
                <w:sz w:val="16"/>
                <w:szCs w:val="16"/>
              </w:rPr>
              <w:t xml:space="preserve">Передача полномочий по некоторым жилищным вопросам в рамках </w:t>
            </w:r>
            <w:proofErr w:type="spellStart"/>
            <w:r w:rsidRPr="005E0922">
              <w:rPr>
                <w:i/>
                <w:iCs/>
                <w:color w:val="000000"/>
                <w:sz w:val="16"/>
                <w:szCs w:val="16"/>
              </w:rPr>
              <w:t>непрограммных</w:t>
            </w:r>
            <w:proofErr w:type="spellEnd"/>
            <w:r w:rsidRPr="005E0922">
              <w:rPr>
                <w:i/>
                <w:iCs/>
                <w:color w:val="000000"/>
                <w:sz w:val="16"/>
                <w:szCs w:val="16"/>
              </w:rPr>
              <w:t xml:space="preserve"> расходов ОМСУ</w:t>
            </w:r>
          </w:p>
        </w:tc>
        <w:tc>
          <w:tcPr>
            <w:tcW w:w="594"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i/>
                <w:iCs/>
                <w:color w:val="000000"/>
                <w:sz w:val="16"/>
                <w:szCs w:val="16"/>
              </w:rPr>
            </w:pPr>
            <w:r w:rsidRPr="005E0922">
              <w:rPr>
                <w:i/>
                <w:iCs/>
                <w:color w:val="000000"/>
                <w:sz w:val="16"/>
                <w:szCs w:val="16"/>
              </w:rPr>
              <w:t>603</w:t>
            </w:r>
          </w:p>
        </w:tc>
        <w:tc>
          <w:tcPr>
            <w:tcW w:w="399"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i/>
                <w:iCs/>
                <w:color w:val="000000"/>
                <w:sz w:val="16"/>
                <w:szCs w:val="16"/>
              </w:rPr>
            </w:pPr>
            <w:r w:rsidRPr="005E0922">
              <w:rPr>
                <w:i/>
                <w:iCs/>
                <w:color w:val="000000"/>
                <w:sz w:val="16"/>
                <w:szCs w:val="16"/>
              </w:rPr>
              <w:t>05</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i/>
                <w:iCs/>
                <w:color w:val="000000"/>
                <w:sz w:val="16"/>
                <w:szCs w:val="16"/>
              </w:rPr>
            </w:pPr>
            <w:r w:rsidRPr="005E0922">
              <w:rPr>
                <w:i/>
                <w:iCs/>
                <w:color w:val="000000"/>
                <w:sz w:val="16"/>
                <w:szCs w:val="16"/>
              </w:rPr>
              <w:t>01</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i/>
                <w:iCs/>
                <w:color w:val="000000"/>
                <w:sz w:val="16"/>
                <w:szCs w:val="16"/>
              </w:rPr>
            </w:pPr>
            <w:r w:rsidRPr="005E0922">
              <w:rPr>
                <w:i/>
                <w:iCs/>
                <w:color w:val="000000"/>
                <w:sz w:val="16"/>
                <w:szCs w:val="16"/>
              </w:rPr>
              <w:t>62Д0113030</w:t>
            </w: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i/>
                <w:iCs/>
                <w:color w:val="000000"/>
                <w:sz w:val="16"/>
                <w:szCs w:val="16"/>
              </w:rPr>
            </w:pPr>
            <w:r w:rsidRPr="005E0922">
              <w:rPr>
                <w:i/>
                <w:iCs/>
                <w:color w:val="000000"/>
                <w:sz w:val="16"/>
                <w:szCs w:val="16"/>
              </w:rPr>
              <w:t>540</w:t>
            </w:r>
          </w:p>
        </w:tc>
        <w:tc>
          <w:tcPr>
            <w:tcW w:w="999" w:type="dxa"/>
            <w:tcBorders>
              <w:top w:val="single" w:sz="4" w:space="0" w:color="auto"/>
              <w:left w:val="nil"/>
              <w:bottom w:val="single" w:sz="4" w:space="0" w:color="auto"/>
              <w:right w:val="single" w:sz="4" w:space="0" w:color="auto"/>
            </w:tcBorders>
            <w:shd w:val="clear" w:color="auto" w:fill="auto"/>
            <w:noWrap/>
            <w:vAlign w:val="center"/>
            <w:hideMark/>
          </w:tcPr>
          <w:p w:rsidR="00D514E5" w:rsidRPr="005E0922" w:rsidRDefault="00D514E5" w:rsidP="00D514E5">
            <w:pPr>
              <w:spacing w:after="0" w:line="240" w:lineRule="auto"/>
              <w:jc w:val="center"/>
              <w:rPr>
                <w:i/>
                <w:iCs/>
                <w:color w:val="000000"/>
                <w:sz w:val="16"/>
                <w:szCs w:val="16"/>
              </w:rPr>
            </w:pPr>
            <w:r w:rsidRPr="005E0922">
              <w:rPr>
                <w:i/>
                <w:iCs/>
                <w:color w:val="000000"/>
                <w:sz w:val="16"/>
                <w:szCs w:val="16"/>
              </w:rPr>
              <w:t>29,00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D514E5" w:rsidRPr="005E0922" w:rsidRDefault="00D514E5" w:rsidP="00D514E5">
            <w:pPr>
              <w:spacing w:after="0" w:line="240" w:lineRule="auto"/>
              <w:jc w:val="center"/>
              <w:rPr>
                <w:sz w:val="16"/>
                <w:szCs w:val="16"/>
              </w:rPr>
            </w:pPr>
            <w:r w:rsidRPr="005E0922">
              <w:rPr>
                <w:sz w:val="16"/>
                <w:szCs w:val="16"/>
              </w:rPr>
              <w:t>14,50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D514E5" w:rsidRPr="005E0922" w:rsidRDefault="00D514E5" w:rsidP="00D514E5">
            <w:pPr>
              <w:spacing w:after="0" w:line="240" w:lineRule="auto"/>
              <w:jc w:val="center"/>
              <w:rPr>
                <w:sz w:val="16"/>
                <w:szCs w:val="16"/>
              </w:rPr>
            </w:pPr>
            <w:r w:rsidRPr="005E0922">
              <w:rPr>
                <w:sz w:val="16"/>
                <w:szCs w:val="16"/>
              </w:rPr>
              <w:t>50,00%</w:t>
            </w:r>
          </w:p>
        </w:tc>
      </w:tr>
      <w:tr w:rsidR="00D514E5" w:rsidRPr="005E0922" w:rsidTr="00D514E5">
        <w:trPr>
          <w:trHeight w:val="54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both"/>
              <w:outlineLvl w:val="0"/>
              <w:rPr>
                <w:sz w:val="16"/>
                <w:szCs w:val="16"/>
              </w:rPr>
            </w:pPr>
            <w:r w:rsidRPr="005E0922">
              <w:rPr>
                <w:sz w:val="16"/>
                <w:szCs w:val="16"/>
              </w:rPr>
              <w:t xml:space="preserve">Мероприятия по обеспечению мер </w:t>
            </w:r>
            <w:proofErr w:type="spellStart"/>
            <w:r w:rsidRPr="005E0922">
              <w:rPr>
                <w:sz w:val="16"/>
                <w:szCs w:val="16"/>
              </w:rPr>
              <w:t>пож</w:t>
            </w:r>
            <w:proofErr w:type="spellEnd"/>
            <w:r w:rsidRPr="005E0922">
              <w:rPr>
                <w:sz w:val="16"/>
                <w:szCs w:val="16"/>
              </w:rPr>
              <w:t xml:space="preserve">. безопасности. </w:t>
            </w:r>
          </w:p>
        </w:tc>
        <w:tc>
          <w:tcPr>
            <w:tcW w:w="594"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outlineLvl w:val="0"/>
              <w:rPr>
                <w:sz w:val="16"/>
                <w:szCs w:val="16"/>
              </w:rPr>
            </w:pPr>
            <w:r w:rsidRPr="005E0922">
              <w:rPr>
                <w:sz w:val="16"/>
                <w:szCs w:val="16"/>
              </w:rPr>
              <w:t>603</w:t>
            </w:r>
          </w:p>
        </w:tc>
        <w:tc>
          <w:tcPr>
            <w:tcW w:w="399"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outlineLvl w:val="0"/>
              <w:rPr>
                <w:sz w:val="16"/>
                <w:szCs w:val="16"/>
              </w:rPr>
            </w:pPr>
            <w:r w:rsidRPr="005E0922">
              <w:rPr>
                <w:sz w:val="16"/>
                <w:szCs w:val="16"/>
              </w:rPr>
              <w:t>05</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outlineLvl w:val="0"/>
              <w:rPr>
                <w:sz w:val="16"/>
                <w:szCs w:val="16"/>
              </w:rPr>
            </w:pPr>
            <w:r w:rsidRPr="005E0922">
              <w:rPr>
                <w:sz w:val="16"/>
                <w:szCs w:val="16"/>
              </w:rPr>
              <w:t>01</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outlineLvl w:val="0"/>
              <w:rPr>
                <w:sz w:val="16"/>
                <w:szCs w:val="16"/>
              </w:rPr>
            </w:pPr>
            <w:r w:rsidRPr="005E0922">
              <w:rPr>
                <w:sz w:val="16"/>
                <w:szCs w:val="16"/>
              </w:rPr>
              <w:t>7И40215120</w:t>
            </w: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outlineLvl w:val="0"/>
              <w:rPr>
                <w:i/>
                <w:iCs/>
                <w:color w:val="000000"/>
                <w:sz w:val="16"/>
                <w:szCs w:val="16"/>
              </w:rPr>
            </w:pPr>
          </w:p>
        </w:tc>
        <w:tc>
          <w:tcPr>
            <w:tcW w:w="999" w:type="dxa"/>
            <w:tcBorders>
              <w:top w:val="single" w:sz="4" w:space="0" w:color="auto"/>
              <w:left w:val="nil"/>
              <w:bottom w:val="single" w:sz="4" w:space="0" w:color="auto"/>
              <w:right w:val="single" w:sz="4" w:space="0" w:color="auto"/>
            </w:tcBorders>
            <w:shd w:val="clear" w:color="auto" w:fill="auto"/>
            <w:noWrap/>
            <w:vAlign w:val="center"/>
            <w:hideMark/>
          </w:tcPr>
          <w:p w:rsidR="00D514E5" w:rsidRPr="005E0922" w:rsidRDefault="00D514E5" w:rsidP="00D514E5">
            <w:pPr>
              <w:spacing w:after="0" w:line="240" w:lineRule="auto"/>
              <w:jc w:val="center"/>
              <w:outlineLvl w:val="0"/>
              <w:rPr>
                <w:i/>
                <w:iCs/>
                <w:color w:val="000000"/>
                <w:sz w:val="16"/>
                <w:szCs w:val="16"/>
              </w:rPr>
            </w:pPr>
            <w:r w:rsidRPr="005E0922">
              <w:rPr>
                <w:i/>
                <w:iCs/>
                <w:color w:val="000000"/>
                <w:sz w:val="16"/>
                <w:szCs w:val="16"/>
              </w:rPr>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D514E5" w:rsidRPr="005E0922" w:rsidRDefault="00D514E5" w:rsidP="00D514E5">
            <w:pPr>
              <w:spacing w:after="0" w:line="240" w:lineRule="auto"/>
              <w:jc w:val="center"/>
              <w:outlineLvl w:val="0"/>
              <w:rPr>
                <w:sz w:val="16"/>
                <w:szCs w:val="16"/>
              </w:rPr>
            </w:pPr>
            <w:r w:rsidRPr="005E0922">
              <w:rPr>
                <w:sz w:val="16"/>
                <w:szCs w:val="16"/>
              </w:rPr>
              <w:t>0,00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D514E5" w:rsidRPr="005E0922" w:rsidRDefault="00D514E5" w:rsidP="00D514E5">
            <w:pPr>
              <w:spacing w:after="0" w:line="240" w:lineRule="auto"/>
              <w:jc w:val="center"/>
              <w:outlineLvl w:val="0"/>
              <w:rPr>
                <w:sz w:val="16"/>
                <w:szCs w:val="16"/>
              </w:rPr>
            </w:pPr>
            <w:r w:rsidRPr="005E0922">
              <w:rPr>
                <w:sz w:val="16"/>
                <w:szCs w:val="16"/>
              </w:rPr>
              <w:t>#ДЕЛ/0!</w:t>
            </w:r>
          </w:p>
        </w:tc>
      </w:tr>
      <w:tr w:rsidR="00D514E5" w:rsidRPr="005E0922" w:rsidTr="00D514E5">
        <w:trPr>
          <w:trHeight w:val="54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both"/>
              <w:outlineLvl w:val="0"/>
              <w:rPr>
                <w:i/>
                <w:iCs/>
                <w:color w:val="000000"/>
                <w:sz w:val="16"/>
                <w:szCs w:val="16"/>
              </w:rPr>
            </w:pPr>
            <w:r w:rsidRPr="005E0922">
              <w:rPr>
                <w:i/>
                <w:iCs/>
                <w:color w:val="000000"/>
                <w:sz w:val="16"/>
                <w:szCs w:val="16"/>
              </w:rPr>
              <w:t xml:space="preserve">Мероприятия по обеспечению мер </w:t>
            </w:r>
            <w:proofErr w:type="spellStart"/>
            <w:r w:rsidRPr="005E0922">
              <w:rPr>
                <w:i/>
                <w:iCs/>
                <w:color w:val="000000"/>
                <w:sz w:val="16"/>
                <w:szCs w:val="16"/>
              </w:rPr>
              <w:t>пож</w:t>
            </w:r>
            <w:proofErr w:type="spellEnd"/>
            <w:r w:rsidRPr="005E0922">
              <w:rPr>
                <w:i/>
                <w:iCs/>
                <w:color w:val="000000"/>
                <w:sz w:val="16"/>
                <w:szCs w:val="16"/>
              </w:rPr>
              <w:t>. безопасности</w:t>
            </w:r>
          </w:p>
        </w:tc>
        <w:tc>
          <w:tcPr>
            <w:tcW w:w="594"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outlineLvl w:val="0"/>
              <w:rPr>
                <w:i/>
                <w:iCs/>
                <w:color w:val="000000"/>
                <w:sz w:val="16"/>
                <w:szCs w:val="16"/>
              </w:rPr>
            </w:pPr>
            <w:r w:rsidRPr="005E0922">
              <w:rPr>
                <w:i/>
                <w:iCs/>
                <w:color w:val="000000"/>
                <w:sz w:val="16"/>
                <w:szCs w:val="16"/>
              </w:rPr>
              <w:t>603</w:t>
            </w:r>
          </w:p>
        </w:tc>
        <w:tc>
          <w:tcPr>
            <w:tcW w:w="399"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outlineLvl w:val="0"/>
              <w:rPr>
                <w:i/>
                <w:iCs/>
                <w:color w:val="000000"/>
                <w:sz w:val="16"/>
                <w:szCs w:val="16"/>
              </w:rPr>
            </w:pPr>
            <w:r w:rsidRPr="005E0922">
              <w:rPr>
                <w:i/>
                <w:iCs/>
                <w:color w:val="000000"/>
                <w:sz w:val="16"/>
                <w:szCs w:val="16"/>
              </w:rPr>
              <w:t>05</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outlineLvl w:val="0"/>
              <w:rPr>
                <w:i/>
                <w:iCs/>
                <w:color w:val="000000"/>
                <w:sz w:val="16"/>
                <w:szCs w:val="16"/>
              </w:rPr>
            </w:pPr>
            <w:r w:rsidRPr="005E0922">
              <w:rPr>
                <w:i/>
                <w:iCs/>
                <w:color w:val="000000"/>
                <w:sz w:val="16"/>
                <w:szCs w:val="16"/>
              </w:rPr>
              <w:t>01</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outlineLvl w:val="0"/>
              <w:rPr>
                <w:i/>
                <w:iCs/>
                <w:color w:val="000000"/>
                <w:sz w:val="16"/>
                <w:szCs w:val="16"/>
              </w:rPr>
            </w:pPr>
            <w:r w:rsidRPr="005E0922">
              <w:rPr>
                <w:i/>
                <w:iCs/>
                <w:color w:val="000000"/>
                <w:sz w:val="16"/>
                <w:szCs w:val="16"/>
              </w:rPr>
              <w:t>7И40215120</w:t>
            </w: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outlineLvl w:val="0"/>
              <w:rPr>
                <w:i/>
                <w:iCs/>
                <w:color w:val="000000"/>
                <w:sz w:val="16"/>
                <w:szCs w:val="16"/>
              </w:rPr>
            </w:pPr>
            <w:r w:rsidRPr="005E0922">
              <w:rPr>
                <w:i/>
                <w:iCs/>
                <w:color w:val="000000"/>
                <w:sz w:val="16"/>
                <w:szCs w:val="16"/>
              </w:rPr>
              <w:t>240</w:t>
            </w:r>
          </w:p>
        </w:tc>
        <w:tc>
          <w:tcPr>
            <w:tcW w:w="999" w:type="dxa"/>
            <w:tcBorders>
              <w:top w:val="single" w:sz="4" w:space="0" w:color="auto"/>
              <w:left w:val="nil"/>
              <w:bottom w:val="single" w:sz="4" w:space="0" w:color="auto"/>
              <w:right w:val="single" w:sz="4" w:space="0" w:color="auto"/>
            </w:tcBorders>
            <w:shd w:val="clear" w:color="auto" w:fill="auto"/>
            <w:noWrap/>
            <w:vAlign w:val="center"/>
            <w:hideMark/>
          </w:tcPr>
          <w:p w:rsidR="00D514E5" w:rsidRPr="005E0922" w:rsidRDefault="00D514E5" w:rsidP="00D514E5">
            <w:pPr>
              <w:spacing w:after="0" w:line="240" w:lineRule="auto"/>
              <w:jc w:val="center"/>
              <w:outlineLvl w:val="0"/>
              <w:rPr>
                <w:i/>
                <w:iCs/>
                <w:color w:val="000000"/>
                <w:sz w:val="16"/>
                <w:szCs w:val="16"/>
              </w:rPr>
            </w:pPr>
            <w:r w:rsidRPr="005E0922">
              <w:rPr>
                <w:i/>
                <w:iCs/>
                <w:color w:val="000000"/>
                <w:sz w:val="16"/>
                <w:szCs w:val="16"/>
              </w:rPr>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D514E5" w:rsidRPr="005E0922" w:rsidRDefault="00D514E5" w:rsidP="00D514E5">
            <w:pPr>
              <w:spacing w:after="0" w:line="240" w:lineRule="auto"/>
              <w:jc w:val="center"/>
              <w:outlineLvl w:val="0"/>
              <w:rPr>
                <w:sz w:val="16"/>
                <w:szCs w:val="16"/>
              </w:rPr>
            </w:pPr>
            <w:r w:rsidRPr="005E0922">
              <w:rPr>
                <w:sz w:val="16"/>
                <w:szCs w:val="16"/>
              </w:rPr>
              <w:t>0,00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D514E5" w:rsidRPr="005E0922" w:rsidRDefault="00D514E5" w:rsidP="00D514E5">
            <w:pPr>
              <w:spacing w:after="0" w:line="240" w:lineRule="auto"/>
              <w:jc w:val="center"/>
              <w:outlineLvl w:val="0"/>
              <w:rPr>
                <w:sz w:val="16"/>
                <w:szCs w:val="16"/>
              </w:rPr>
            </w:pPr>
            <w:r w:rsidRPr="005E0922">
              <w:rPr>
                <w:sz w:val="16"/>
                <w:szCs w:val="16"/>
              </w:rPr>
              <w:t>#ДЕЛ/0!</w:t>
            </w:r>
          </w:p>
        </w:tc>
      </w:tr>
      <w:tr w:rsidR="00D514E5" w:rsidRPr="005E0922" w:rsidTr="00D514E5">
        <w:trPr>
          <w:trHeight w:val="54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both"/>
              <w:rPr>
                <w:color w:val="000000"/>
                <w:sz w:val="16"/>
                <w:szCs w:val="16"/>
              </w:rPr>
            </w:pPr>
            <w:r w:rsidRPr="005E0922">
              <w:rPr>
                <w:color w:val="000000"/>
                <w:sz w:val="16"/>
                <w:szCs w:val="16"/>
              </w:rPr>
              <w:t xml:space="preserve">Мероприятия в области жилищного хозяйства </w:t>
            </w:r>
          </w:p>
        </w:tc>
        <w:tc>
          <w:tcPr>
            <w:tcW w:w="594"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color w:val="000000"/>
                <w:sz w:val="16"/>
                <w:szCs w:val="16"/>
              </w:rPr>
            </w:pPr>
            <w:r w:rsidRPr="005E0922">
              <w:rPr>
                <w:color w:val="000000"/>
                <w:sz w:val="16"/>
                <w:szCs w:val="16"/>
              </w:rPr>
              <w:t>603</w:t>
            </w:r>
          </w:p>
        </w:tc>
        <w:tc>
          <w:tcPr>
            <w:tcW w:w="399"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color w:val="000000"/>
                <w:sz w:val="16"/>
                <w:szCs w:val="16"/>
              </w:rPr>
            </w:pPr>
            <w:r w:rsidRPr="005E0922">
              <w:rPr>
                <w:color w:val="000000"/>
                <w:sz w:val="16"/>
                <w:szCs w:val="16"/>
              </w:rPr>
              <w:t>05</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color w:val="000000"/>
                <w:sz w:val="16"/>
                <w:szCs w:val="16"/>
              </w:rPr>
            </w:pPr>
            <w:r w:rsidRPr="005E0922">
              <w:rPr>
                <w:color w:val="000000"/>
                <w:sz w:val="16"/>
                <w:szCs w:val="16"/>
              </w:rPr>
              <w:t>01</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color w:val="000000"/>
                <w:sz w:val="16"/>
                <w:szCs w:val="16"/>
              </w:rPr>
            </w:pPr>
            <w:r w:rsidRPr="005E0922">
              <w:rPr>
                <w:color w:val="000000"/>
                <w:sz w:val="16"/>
                <w:szCs w:val="16"/>
              </w:rPr>
              <w:t>7И40315210</w:t>
            </w: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color w:val="000000"/>
                <w:sz w:val="16"/>
                <w:szCs w:val="16"/>
              </w:rPr>
            </w:pPr>
          </w:p>
        </w:tc>
        <w:tc>
          <w:tcPr>
            <w:tcW w:w="999" w:type="dxa"/>
            <w:tcBorders>
              <w:top w:val="single" w:sz="4" w:space="0" w:color="auto"/>
              <w:left w:val="nil"/>
              <w:bottom w:val="single" w:sz="4" w:space="0" w:color="auto"/>
              <w:right w:val="single" w:sz="4" w:space="0" w:color="auto"/>
            </w:tcBorders>
            <w:shd w:val="clear" w:color="auto" w:fill="auto"/>
            <w:noWrap/>
            <w:vAlign w:val="center"/>
            <w:hideMark/>
          </w:tcPr>
          <w:p w:rsidR="00D514E5" w:rsidRPr="005E0922" w:rsidRDefault="00D514E5" w:rsidP="00D514E5">
            <w:pPr>
              <w:spacing w:after="0" w:line="240" w:lineRule="auto"/>
              <w:jc w:val="center"/>
              <w:rPr>
                <w:color w:val="000000"/>
                <w:sz w:val="16"/>
                <w:szCs w:val="16"/>
              </w:rPr>
            </w:pPr>
            <w:r w:rsidRPr="005E0922">
              <w:rPr>
                <w:color w:val="000000"/>
                <w:sz w:val="16"/>
                <w:szCs w:val="16"/>
              </w:rPr>
              <w:t>220,50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D514E5" w:rsidRPr="005E0922" w:rsidRDefault="00D514E5" w:rsidP="00D514E5">
            <w:pPr>
              <w:spacing w:after="0" w:line="240" w:lineRule="auto"/>
              <w:jc w:val="center"/>
              <w:rPr>
                <w:sz w:val="16"/>
                <w:szCs w:val="16"/>
              </w:rPr>
            </w:pPr>
            <w:r w:rsidRPr="005E0922">
              <w:rPr>
                <w:sz w:val="16"/>
                <w:szCs w:val="16"/>
              </w:rPr>
              <w:t>37,81</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D514E5" w:rsidRPr="005E0922" w:rsidRDefault="00D514E5" w:rsidP="00D514E5">
            <w:pPr>
              <w:spacing w:after="0" w:line="240" w:lineRule="auto"/>
              <w:jc w:val="center"/>
              <w:rPr>
                <w:sz w:val="16"/>
                <w:szCs w:val="16"/>
              </w:rPr>
            </w:pPr>
            <w:r w:rsidRPr="005E0922">
              <w:rPr>
                <w:sz w:val="16"/>
                <w:szCs w:val="16"/>
              </w:rPr>
              <w:t>17,15%</w:t>
            </w:r>
          </w:p>
        </w:tc>
      </w:tr>
      <w:tr w:rsidR="00D514E5" w:rsidRPr="005E0922" w:rsidTr="00D514E5">
        <w:trPr>
          <w:trHeight w:val="54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both"/>
              <w:rPr>
                <w:i/>
                <w:iCs/>
                <w:color w:val="000000"/>
                <w:sz w:val="16"/>
                <w:szCs w:val="16"/>
              </w:rPr>
            </w:pPr>
            <w:r w:rsidRPr="005E0922">
              <w:rPr>
                <w:i/>
                <w:iCs/>
                <w:color w:val="000000"/>
                <w:sz w:val="16"/>
                <w:szCs w:val="16"/>
              </w:rPr>
              <w:t xml:space="preserve">Мероприятия в области жилищного хозяйства </w:t>
            </w:r>
          </w:p>
        </w:tc>
        <w:tc>
          <w:tcPr>
            <w:tcW w:w="594"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i/>
                <w:iCs/>
                <w:color w:val="000000"/>
                <w:sz w:val="16"/>
                <w:szCs w:val="16"/>
              </w:rPr>
            </w:pPr>
            <w:r w:rsidRPr="005E0922">
              <w:rPr>
                <w:i/>
                <w:iCs/>
                <w:color w:val="000000"/>
                <w:sz w:val="16"/>
                <w:szCs w:val="16"/>
              </w:rPr>
              <w:t>603</w:t>
            </w:r>
          </w:p>
        </w:tc>
        <w:tc>
          <w:tcPr>
            <w:tcW w:w="399"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i/>
                <w:iCs/>
                <w:color w:val="000000"/>
                <w:sz w:val="16"/>
                <w:szCs w:val="16"/>
              </w:rPr>
            </w:pPr>
            <w:r w:rsidRPr="005E0922">
              <w:rPr>
                <w:i/>
                <w:iCs/>
                <w:color w:val="000000"/>
                <w:sz w:val="16"/>
                <w:szCs w:val="16"/>
              </w:rPr>
              <w:t>05</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i/>
                <w:iCs/>
                <w:color w:val="000000"/>
                <w:sz w:val="16"/>
                <w:szCs w:val="16"/>
              </w:rPr>
            </w:pPr>
            <w:r w:rsidRPr="005E0922">
              <w:rPr>
                <w:i/>
                <w:iCs/>
                <w:color w:val="000000"/>
                <w:sz w:val="16"/>
                <w:szCs w:val="16"/>
              </w:rPr>
              <w:t>01</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i/>
                <w:iCs/>
                <w:color w:val="000000"/>
                <w:sz w:val="16"/>
                <w:szCs w:val="16"/>
              </w:rPr>
            </w:pPr>
            <w:r w:rsidRPr="005E0922">
              <w:rPr>
                <w:i/>
                <w:iCs/>
                <w:color w:val="000000"/>
                <w:sz w:val="16"/>
                <w:szCs w:val="16"/>
              </w:rPr>
              <w:t>7И40315210</w:t>
            </w: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i/>
                <w:iCs/>
                <w:color w:val="000000"/>
                <w:sz w:val="16"/>
                <w:szCs w:val="16"/>
              </w:rPr>
            </w:pPr>
            <w:r w:rsidRPr="005E0922">
              <w:rPr>
                <w:i/>
                <w:iCs/>
                <w:color w:val="000000"/>
                <w:sz w:val="16"/>
                <w:szCs w:val="16"/>
              </w:rPr>
              <w:t>240</w:t>
            </w:r>
          </w:p>
        </w:tc>
        <w:tc>
          <w:tcPr>
            <w:tcW w:w="999" w:type="dxa"/>
            <w:tcBorders>
              <w:top w:val="single" w:sz="4" w:space="0" w:color="auto"/>
              <w:left w:val="nil"/>
              <w:bottom w:val="single" w:sz="4" w:space="0" w:color="auto"/>
              <w:right w:val="single" w:sz="4" w:space="0" w:color="auto"/>
            </w:tcBorders>
            <w:shd w:val="clear" w:color="auto" w:fill="auto"/>
            <w:noWrap/>
            <w:vAlign w:val="center"/>
            <w:hideMark/>
          </w:tcPr>
          <w:p w:rsidR="00D514E5" w:rsidRPr="005E0922" w:rsidRDefault="00D514E5" w:rsidP="00D514E5">
            <w:pPr>
              <w:spacing w:after="0" w:line="240" w:lineRule="auto"/>
              <w:jc w:val="center"/>
              <w:rPr>
                <w:i/>
                <w:iCs/>
                <w:color w:val="000000"/>
                <w:sz w:val="16"/>
                <w:szCs w:val="16"/>
              </w:rPr>
            </w:pPr>
            <w:r w:rsidRPr="005E0922">
              <w:rPr>
                <w:i/>
                <w:iCs/>
                <w:color w:val="000000"/>
                <w:sz w:val="16"/>
                <w:szCs w:val="16"/>
              </w:rPr>
              <w:t>220,50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D514E5" w:rsidRPr="005E0922" w:rsidRDefault="00D514E5" w:rsidP="00D514E5">
            <w:pPr>
              <w:spacing w:after="0" w:line="240" w:lineRule="auto"/>
              <w:jc w:val="center"/>
              <w:rPr>
                <w:sz w:val="16"/>
                <w:szCs w:val="16"/>
              </w:rPr>
            </w:pPr>
            <w:r w:rsidRPr="005E0922">
              <w:rPr>
                <w:sz w:val="16"/>
                <w:szCs w:val="16"/>
              </w:rPr>
              <w:t>37,81</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D514E5" w:rsidRPr="005E0922" w:rsidRDefault="00D514E5" w:rsidP="00D514E5">
            <w:pPr>
              <w:spacing w:after="0" w:line="240" w:lineRule="auto"/>
              <w:jc w:val="center"/>
              <w:rPr>
                <w:sz w:val="16"/>
                <w:szCs w:val="16"/>
              </w:rPr>
            </w:pPr>
            <w:r w:rsidRPr="005E0922">
              <w:rPr>
                <w:sz w:val="16"/>
                <w:szCs w:val="16"/>
              </w:rPr>
              <w:t>17,15%</w:t>
            </w:r>
          </w:p>
        </w:tc>
      </w:tr>
      <w:tr w:rsidR="00D514E5" w:rsidRPr="005E0922" w:rsidTr="00D514E5">
        <w:trPr>
          <w:trHeight w:val="55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both"/>
              <w:rPr>
                <w:sz w:val="16"/>
                <w:szCs w:val="16"/>
              </w:rPr>
            </w:pPr>
            <w:r w:rsidRPr="005E0922">
              <w:rPr>
                <w:sz w:val="16"/>
                <w:szCs w:val="16"/>
              </w:rPr>
              <w:t xml:space="preserve">Мероприятия по энергосбережению и повышению </w:t>
            </w:r>
            <w:proofErr w:type="spellStart"/>
            <w:r w:rsidRPr="005E0922">
              <w:rPr>
                <w:sz w:val="16"/>
                <w:szCs w:val="16"/>
              </w:rPr>
              <w:t>энергоэффективности</w:t>
            </w:r>
            <w:proofErr w:type="spellEnd"/>
          </w:p>
        </w:tc>
        <w:tc>
          <w:tcPr>
            <w:tcW w:w="594"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sz w:val="16"/>
                <w:szCs w:val="16"/>
              </w:rPr>
            </w:pPr>
            <w:r w:rsidRPr="005E0922">
              <w:rPr>
                <w:sz w:val="16"/>
                <w:szCs w:val="16"/>
              </w:rPr>
              <w:t>603</w:t>
            </w:r>
          </w:p>
        </w:tc>
        <w:tc>
          <w:tcPr>
            <w:tcW w:w="399"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sz w:val="16"/>
                <w:szCs w:val="16"/>
              </w:rPr>
            </w:pPr>
            <w:r w:rsidRPr="005E0922">
              <w:rPr>
                <w:sz w:val="16"/>
                <w:szCs w:val="16"/>
              </w:rPr>
              <w:t>05</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sz w:val="16"/>
                <w:szCs w:val="16"/>
              </w:rPr>
            </w:pPr>
            <w:r w:rsidRPr="005E0922">
              <w:rPr>
                <w:sz w:val="16"/>
                <w:szCs w:val="16"/>
              </w:rPr>
              <w:t>01</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sz w:val="16"/>
                <w:szCs w:val="16"/>
              </w:rPr>
            </w:pPr>
            <w:r w:rsidRPr="005E0922">
              <w:rPr>
                <w:sz w:val="16"/>
                <w:szCs w:val="16"/>
              </w:rPr>
              <w:t>7И40315530</w:t>
            </w: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i/>
                <w:iCs/>
                <w:color w:val="000000"/>
                <w:sz w:val="16"/>
                <w:szCs w:val="16"/>
              </w:rPr>
            </w:pPr>
          </w:p>
        </w:tc>
        <w:tc>
          <w:tcPr>
            <w:tcW w:w="999" w:type="dxa"/>
            <w:tcBorders>
              <w:top w:val="single" w:sz="4" w:space="0" w:color="auto"/>
              <w:left w:val="nil"/>
              <w:bottom w:val="single" w:sz="4" w:space="0" w:color="auto"/>
              <w:right w:val="single" w:sz="4" w:space="0" w:color="auto"/>
            </w:tcBorders>
            <w:shd w:val="clear" w:color="auto" w:fill="auto"/>
            <w:noWrap/>
            <w:vAlign w:val="center"/>
            <w:hideMark/>
          </w:tcPr>
          <w:p w:rsidR="00D514E5" w:rsidRPr="005E0922" w:rsidRDefault="00D514E5" w:rsidP="00D514E5">
            <w:pPr>
              <w:spacing w:after="0" w:line="240" w:lineRule="auto"/>
              <w:jc w:val="center"/>
              <w:rPr>
                <w:i/>
                <w:iCs/>
                <w:color w:val="000000"/>
                <w:sz w:val="16"/>
                <w:szCs w:val="16"/>
              </w:rPr>
            </w:pPr>
            <w:r w:rsidRPr="005E0922">
              <w:rPr>
                <w:i/>
                <w:iCs/>
                <w:color w:val="000000"/>
                <w:sz w:val="16"/>
                <w:szCs w:val="16"/>
              </w:rPr>
              <w:t>20,00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D514E5" w:rsidRPr="005E0922" w:rsidRDefault="00D514E5" w:rsidP="00D514E5">
            <w:pPr>
              <w:spacing w:after="0" w:line="240" w:lineRule="auto"/>
              <w:jc w:val="center"/>
              <w:rPr>
                <w:sz w:val="16"/>
                <w:szCs w:val="16"/>
              </w:rPr>
            </w:pPr>
            <w:r w:rsidRPr="005E0922">
              <w:rPr>
                <w:sz w:val="16"/>
                <w:szCs w:val="16"/>
              </w:rPr>
              <w:t>0,00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D514E5" w:rsidRPr="005E0922" w:rsidRDefault="00D514E5" w:rsidP="00D514E5">
            <w:pPr>
              <w:spacing w:after="0" w:line="240" w:lineRule="auto"/>
              <w:jc w:val="center"/>
              <w:rPr>
                <w:sz w:val="16"/>
                <w:szCs w:val="16"/>
              </w:rPr>
            </w:pPr>
            <w:r w:rsidRPr="005E0922">
              <w:rPr>
                <w:sz w:val="16"/>
                <w:szCs w:val="16"/>
              </w:rPr>
              <w:t>0,00%</w:t>
            </w:r>
          </w:p>
        </w:tc>
      </w:tr>
      <w:tr w:rsidR="00D514E5" w:rsidRPr="005E0922" w:rsidTr="00D514E5">
        <w:trPr>
          <w:trHeight w:val="49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both"/>
              <w:rPr>
                <w:i/>
                <w:iCs/>
                <w:sz w:val="16"/>
                <w:szCs w:val="16"/>
              </w:rPr>
            </w:pPr>
            <w:r w:rsidRPr="005E0922">
              <w:rPr>
                <w:i/>
                <w:iCs/>
                <w:sz w:val="16"/>
                <w:szCs w:val="16"/>
              </w:rPr>
              <w:t xml:space="preserve">Мероприятия по энергосбережению и повышению </w:t>
            </w:r>
            <w:proofErr w:type="spellStart"/>
            <w:r w:rsidRPr="005E0922">
              <w:rPr>
                <w:i/>
                <w:iCs/>
                <w:sz w:val="16"/>
                <w:szCs w:val="16"/>
              </w:rPr>
              <w:t>энергоэффективности</w:t>
            </w:r>
            <w:proofErr w:type="spellEnd"/>
          </w:p>
        </w:tc>
        <w:tc>
          <w:tcPr>
            <w:tcW w:w="594"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i/>
                <w:iCs/>
                <w:color w:val="000000"/>
                <w:sz w:val="16"/>
                <w:szCs w:val="16"/>
              </w:rPr>
            </w:pPr>
            <w:r w:rsidRPr="005E0922">
              <w:rPr>
                <w:i/>
                <w:iCs/>
                <w:color w:val="000000"/>
                <w:sz w:val="16"/>
                <w:szCs w:val="16"/>
              </w:rPr>
              <w:t>603</w:t>
            </w:r>
          </w:p>
        </w:tc>
        <w:tc>
          <w:tcPr>
            <w:tcW w:w="399"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i/>
                <w:iCs/>
                <w:color w:val="000000"/>
                <w:sz w:val="16"/>
                <w:szCs w:val="16"/>
              </w:rPr>
            </w:pPr>
            <w:r w:rsidRPr="005E0922">
              <w:rPr>
                <w:i/>
                <w:iCs/>
                <w:color w:val="000000"/>
                <w:sz w:val="16"/>
                <w:szCs w:val="16"/>
              </w:rPr>
              <w:t>05</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i/>
                <w:iCs/>
                <w:color w:val="000000"/>
                <w:sz w:val="16"/>
                <w:szCs w:val="16"/>
              </w:rPr>
            </w:pPr>
            <w:r w:rsidRPr="005E0922">
              <w:rPr>
                <w:i/>
                <w:iCs/>
                <w:color w:val="000000"/>
                <w:sz w:val="16"/>
                <w:szCs w:val="16"/>
              </w:rPr>
              <w:t>01</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i/>
                <w:iCs/>
                <w:color w:val="000000"/>
                <w:sz w:val="16"/>
                <w:szCs w:val="16"/>
              </w:rPr>
            </w:pPr>
            <w:r w:rsidRPr="005E0922">
              <w:rPr>
                <w:i/>
                <w:iCs/>
                <w:color w:val="000000"/>
                <w:sz w:val="16"/>
                <w:szCs w:val="16"/>
              </w:rPr>
              <w:t>7И40315530</w:t>
            </w: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i/>
                <w:iCs/>
                <w:color w:val="000000"/>
                <w:sz w:val="16"/>
                <w:szCs w:val="16"/>
              </w:rPr>
            </w:pPr>
            <w:r w:rsidRPr="005E0922">
              <w:rPr>
                <w:i/>
                <w:iCs/>
                <w:color w:val="000000"/>
                <w:sz w:val="16"/>
                <w:szCs w:val="16"/>
              </w:rPr>
              <w:t>240</w:t>
            </w:r>
          </w:p>
        </w:tc>
        <w:tc>
          <w:tcPr>
            <w:tcW w:w="999" w:type="dxa"/>
            <w:tcBorders>
              <w:top w:val="single" w:sz="4" w:space="0" w:color="auto"/>
              <w:left w:val="nil"/>
              <w:bottom w:val="single" w:sz="4" w:space="0" w:color="auto"/>
              <w:right w:val="single" w:sz="4" w:space="0" w:color="auto"/>
            </w:tcBorders>
            <w:shd w:val="clear" w:color="auto" w:fill="auto"/>
            <w:noWrap/>
            <w:vAlign w:val="center"/>
            <w:hideMark/>
          </w:tcPr>
          <w:p w:rsidR="00D514E5" w:rsidRPr="005E0922" w:rsidRDefault="00D514E5" w:rsidP="00D514E5">
            <w:pPr>
              <w:spacing w:after="0" w:line="240" w:lineRule="auto"/>
              <w:jc w:val="center"/>
              <w:rPr>
                <w:i/>
                <w:iCs/>
                <w:color w:val="000000"/>
                <w:sz w:val="16"/>
                <w:szCs w:val="16"/>
              </w:rPr>
            </w:pPr>
            <w:r w:rsidRPr="005E0922">
              <w:rPr>
                <w:i/>
                <w:iCs/>
                <w:color w:val="000000"/>
                <w:sz w:val="16"/>
                <w:szCs w:val="16"/>
              </w:rPr>
              <w:t>20,00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D514E5" w:rsidRPr="005E0922" w:rsidRDefault="00D514E5" w:rsidP="00D514E5">
            <w:pPr>
              <w:spacing w:after="0" w:line="240" w:lineRule="auto"/>
              <w:jc w:val="center"/>
              <w:rPr>
                <w:sz w:val="16"/>
                <w:szCs w:val="16"/>
              </w:rPr>
            </w:pPr>
            <w:r w:rsidRPr="005E0922">
              <w:rPr>
                <w:sz w:val="16"/>
                <w:szCs w:val="16"/>
              </w:rPr>
              <w:t>0,00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D514E5" w:rsidRPr="005E0922" w:rsidRDefault="00D514E5" w:rsidP="00D514E5">
            <w:pPr>
              <w:spacing w:after="0" w:line="240" w:lineRule="auto"/>
              <w:jc w:val="center"/>
              <w:rPr>
                <w:sz w:val="16"/>
                <w:szCs w:val="16"/>
              </w:rPr>
            </w:pPr>
            <w:r w:rsidRPr="005E0922">
              <w:rPr>
                <w:sz w:val="16"/>
                <w:szCs w:val="16"/>
              </w:rPr>
              <w:t>0,00%</w:t>
            </w:r>
          </w:p>
        </w:tc>
      </w:tr>
      <w:tr w:rsidR="00D514E5" w:rsidRPr="005E0922" w:rsidTr="00D514E5">
        <w:trPr>
          <w:trHeight w:val="7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both"/>
              <w:rPr>
                <w:color w:val="000000"/>
                <w:sz w:val="16"/>
                <w:szCs w:val="16"/>
              </w:rPr>
            </w:pPr>
            <w:r w:rsidRPr="005E0922">
              <w:rPr>
                <w:color w:val="000000"/>
                <w:sz w:val="16"/>
                <w:szCs w:val="16"/>
              </w:rPr>
              <w:t>Перечисление ежемесячных взносов в фонд капитального ремонта общего имущества в многоквартирном доме на счет регионального оператора</w:t>
            </w:r>
          </w:p>
        </w:tc>
        <w:tc>
          <w:tcPr>
            <w:tcW w:w="594"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color w:val="000000"/>
                <w:sz w:val="16"/>
                <w:szCs w:val="16"/>
              </w:rPr>
            </w:pPr>
            <w:r w:rsidRPr="005E0922">
              <w:rPr>
                <w:color w:val="000000"/>
                <w:sz w:val="16"/>
                <w:szCs w:val="16"/>
              </w:rPr>
              <w:t>603</w:t>
            </w:r>
          </w:p>
        </w:tc>
        <w:tc>
          <w:tcPr>
            <w:tcW w:w="399"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color w:val="000000"/>
                <w:sz w:val="16"/>
                <w:szCs w:val="16"/>
              </w:rPr>
            </w:pPr>
            <w:r w:rsidRPr="005E0922">
              <w:rPr>
                <w:color w:val="000000"/>
                <w:sz w:val="16"/>
                <w:szCs w:val="16"/>
              </w:rPr>
              <w:t>05</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color w:val="000000"/>
                <w:sz w:val="16"/>
                <w:szCs w:val="16"/>
              </w:rPr>
            </w:pPr>
            <w:r w:rsidRPr="005E0922">
              <w:rPr>
                <w:color w:val="000000"/>
                <w:sz w:val="16"/>
                <w:szCs w:val="16"/>
              </w:rPr>
              <w:t>01</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color w:val="000000"/>
                <w:sz w:val="16"/>
                <w:szCs w:val="16"/>
              </w:rPr>
            </w:pPr>
            <w:r w:rsidRPr="005E0922">
              <w:rPr>
                <w:color w:val="000000"/>
                <w:sz w:val="16"/>
                <w:szCs w:val="16"/>
              </w:rPr>
              <w:t>7И40316400</w:t>
            </w: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color w:val="000000"/>
                <w:sz w:val="16"/>
                <w:szCs w:val="16"/>
              </w:rPr>
            </w:pPr>
          </w:p>
        </w:tc>
        <w:tc>
          <w:tcPr>
            <w:tcW w:w="999" w:type="dxa"/>
            <w:tcBorders>
              <w:top w:val="single" w:sz="4" w:space="0" w:color="auto"/>
              <w:left w:val="nil"/>
              <w:bottom w:val="single" w:sz="4" w:space="0" w:color="auto"/>
              <w:right w:val="single" w:sz="4" w:space="0" w:color="auto"/>
            </w:tcBorders>
            <w:shd w:val="clear" w:color="auto" w:fill="auto"/>
            <w:noWrap/>
            <w:vAlign w:val="center"/>
            <w:hideMark/>
          </w:tcPr>
          <w:p w:rsidR="00D514E5" w:rsidRPr="005E0922" w:rsidRDefault="00D514E5" w:rsidP="00D514E5">
            <w:pPr>
              <w:spacing w:after="0" w:line="240" w:lineRule="auto"/>
              <w:jc w:val="center"/>
              <w:rPr>
                <w:color w:val="000000"/>
                <w:sz w:val="16"/>
                <w:szCs w:val="16"/>
              </w:rPr>
            </w:pPr>
            <w:r w:rsidRPr="005E0922">
              <w:rPr>
                <w:color w:val="000000"/>
                <w:sz w:val="16"/>
                <w:szCs w:val="16"/>
              </w:rPr>
              <w:t>1 168,00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D514E5" w:rsidRPr="005E0922" w:rsidRDefault="00D514E5" w:rsidP="00D514E5">
            <w:pPr>
              <w:spacing w:after="0" w:line="240" w:lineRule="auto"/>
              <w:jc w:val="center"/>
              <w:rPr>
                <w:sz w:val="16"/>
                <w:szCs w:val="16"/>
              </w:rPr>
            </w:pPr>
            <w:r w:rsidRPr="005E0922">
              <w:rPr>
                <w:sz w:val="16"/>
                <w:szCs w:val="16"/>
              </w:rPr>
              <w:t>483,50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D514E5" w:rsidRPr="005E0922" w:rsidRDefault="00D514E5" w:rsidP="00D514E5">
            <w:pPr>
              <w:spacing w:after="0" w:line="240" w:lineRule="auto"/>
              <w:jc w:val="center"/>
              <w:rPr>
                <w:sz w:val="16"/>
                <w:szCs w:val="16"/>
              </w:rPr>
            </w:pPr>
            <w:r w:rsidRPr="005E0922">
              <w:rPr>
                <w:sz w:val="16"/>
                <w:szCs w:val="16"/>
              </w:rPr>
              <w:t>41,40%</w:t>
            </w:r>
          </w:p>
        </w:tc>
      </w:tr>
      <w:tr w:rsidR="00D514E5" w:rsidRPr="005E0922" w:rsidTr="00D514E5">
        <w:trPr>
          <w:trHeight w:val="75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both"/>
              <w:rPr>
                <w:i/>
                <w:iCs/>
                <w:color w:val="000000"/>
                <w:sz w:val="16"/>
                <w:szCs w:val="16"/>
              </w:rPr>
            </w:pPr>
            <w:r w:rsidRPr="005E0922">
              <w:rPr>
                <w:i/>
                <w:iCs/>
                <w:color w:val="000000"/>
                <w:sz w:val="16"/>
                <w:szCs w:val="16"/>
              </w:rPr>
              <w:t>Перечисление ежемесячных взносов в фонд капитального ремонта общего имущества в многоквартирном доме на счет регионального оператора</w:t>
            </w:r>
          </w:p>
        </w:tc>
        <w:tc>
          <w:tcPr>
            <w:tcW w:w="594"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i/>
                <w:iCs/>
                <w:color w:val="000000"/>
                <w:sz w:val="16"/>
                <w:szCs w:val="16"/>
              </w:rPr>
            </w:pPr>
            <w:r w:rsidRPr="005E0922">
              <w:rPr>
                <w:i/>
                <w:iCs/>
                <w:color w:val="000000"/>
                <w:sz w:val="16"/>
                <w:szCs w:val="16"/>
              </w:rPr>
              <w:t>603</w:t>
            </w:r>
          </w:p>
        </w:tc>
        <w:tc>
          <w:tcPr>
            <w:tcW w:w="399"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i/>
                <w:iCs/>
                <w:color w:val="000000"/>
                <w:sz w:val="16"/>
                <w:szCs w:val="16"/>
              </w:rPr>
            </w:pPr>
            <w:r w:rsidRPr="005E0922">
              <w:rPr>
                <w:i/>
                <w:iCs/>
                <w:color w:val="000000"/>
                <w:sz w:val="16"/>
                <w:szCs w:val="16"/>
              </w:rPr>
              <w:t>05</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i/>
                <w:iCs/>
                <w:color w:val="000000"/>
                <w:sz w:val="16"/>
                <w:szCs w:val="16"/>
              </w:rPr>
            </w:pPr>
            <w:r w:rsidRPr="005E0922">
              <w:rPr>
                <w:i/>
                <w:iCs/>
                <w:color w:val="000000"/>
                <w:sz w:val="16"/>
                <w:szCs w:val="16"/>
              </w:rPr>
              <w:t>01</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i/>
                <w:iCs/>
                <w:color w:val="000000"/>
                <w:sz w:val="16"/>
                <w:szCs w:val="16"/>
              </w:rPr>
            </w:pPr>
            <w:r w:rsidRPr="005E0922">
              <w:rPr>
                <w:i/>
                <w:iCs/>
                <w:color w:val="000000"/>
                <w:sz w:val="16"/>
                <w:szCs w:val="16"/>
              </w:rPr>
              <w:t>7И40316400</w:t>
            </w: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i/>
                <w:iCs/>
                <w:color w:val="000000"/>
                <w:sz w:val="16"/>
                <w:szCs w:val="16"/>
              </w:rPr>
            </w:pPr>
            <w:r w:rsidRPr="005E0922">
              <w:rPr>
                <w:i/>
                <w:iCs/>
                <w:color w:val="000000"/>
                <w:sz w:val="16"/>
                <w:szCs w:val="16"/>
              </w:rPr>
              <w:t>240</w:t>
            </w:r>
          </w:p>
        </w:tc>
        <w:tc>
          <w:tcPr>
            <w:tcW w:w="999" w:type="dxa"/>
            <w:tcBorders>
              <w:top w:val="single" w:sz="4" w:space="0" w:color="auto"/>
              <w:left w:val="nil"/>
              <w:bottom w:val="single" w:sz="4" w:space="0" w:color="auto"/>
              <w:right w:val="single" w:sz="4" w:space="0" w:color="auto"/>
            </w:tcBorders>
            <w:shd w:val="clear" w:color="auto" w:fill="auto"/>
            <w:noWrap/>
            <w:vAlign w:val="center"/>
            <w:hideMark/>
          </w:tcPr>
          <w:p w:rsidR="00D514E5" w:rsidRPr="005E0922" w:rsidRDefault="00D514E5" w:rsidP="00D514E5">
            <w:pPr>
              <w:spacing w:after="0" w:line="240" w:lineRule="auto"/>
              <w:jc w:val="center"/>
              <w:rPr>
                <w:i/>
                <w:iCs/>
                <w:color w:val="000000"/>
                <w:sz w:val="16"/>
                <w:szCs w:val="16"/>
              </w:rPr>
            </w:pPr>
            <w:r w:rsidRPr="005E0922">
              <w:rPr>
                <w:i/>
                <w:iCs/>
                <w:color w:val="000000"/>
                <w:sz w:val="16"/>
                <w:szCs w:val="16"/>
              </w:rPr>
              <w:t>1 168,00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D514E5" w:rsidRPr="005E0922" w:rsidRDefault="00D514E5" w:rsidP="00D514E5">
            <w:pPr>
              <w:spacing w:after="0" w:line="240" w:lineRule="auto"/>
              <w:jc w:val="center"/>
              <w:rPr>
                <w:sz w:val="16"/>
                <w:szCs w:val="16"/>
              </w:rPr>
            </w:pPr>
            <w:r w:rsidRPr="005E0922">
              <w:rPr>
                <w:sz w:val="16"/>
                <w:szCs w:val="16"/>
              </w:rPr>
              <w:t>483,50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D514E5" w:rsidRPr="005E0922" w:rsidRDefault="00D514E5" w:rsidP="00D514E5">
            <w:pPr>
              <w:spacing w:after="0" w:line="240" w:lineRule="auto"/>
              <w:jc w:val="center"/>
              <w:rPr>
                <w:sz w:val="16"/>
                <w:szCs w:val="16"/>
              </w:rPr>
            </w:pPr>
            <w:r w:rsidRPr="005E0922">
              <w:rPr>
                <w:sz w:val="16"/>
                <w:szCs w:val="16"/>
              </w:rPr>
              <w:t>41,40%</w:t>
            </w:r>
          </w:p>
        </w:tc>
      </w:tr>
      <w:tr w:rsidR="00D514E5" w:rsidRPr="005E0922" w:rsidTr="00D514E5">
        <w:trPr>
          <w:trHeight w:val="334"/>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b/>
                <w:bCs/>
                <w:color w:val="000000"/>
                <w:sz w:val="16"/>
                <w:szCs w:val="16"/>
              </w:rPr>
            </w:pPr>
            <w:r w:rsidRPr="005E0922">
              <w:rPr>
                <w:b/>
                <w:bCs/>
                <w:color w:val="000000"/>
                <w:sz w:val="16"/>
                <w:szCs w:val="16"/>
              </w:rPr>
              <w:t>Коммунальное хозяйство</w:t>
            </w:r>
          </w:p>
        </w:tc>
        <w:tc>
          <w:tcPr>
            <w:tcW w:w="594"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b/>
                <w:bCs/>
                <w:color w:val="000000"/>
                <w:sz w:val="16"/>
                <w:szCs w:val="16"/>
              </w:rPr>
            </w:pPr>
            <w:r w:rsidRPr="005E0922">
              <w:rPr>
                <w:b/>
                <w:bCs/>
                <w:color w:val="000000"/>
                <w:sz w:val="16"/>
                <w:szCs w:val="16"/>
              </w:rPr>
              <w:t>603</w:t>
            </w:r>
          </w:p>
        </w:tc>
        <w:tc>
          <w:tcPr>
            <w:tcW w:w="399"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b/>
                <w:bCs/>
                <w:color w:val="000000"/>
                <w:sz w:val="16"/>
                <w:szCs w:val="16"/>
              </w:rPr>
            </w:pPr>
            <w:r w:rsidRPr="005E0922">
              <w:rPr>
                <w:b/>
                <w:bCs/>
                <w:color w:val="000000"/>
                <w:sz w:val="16"/>
                <w:szCs w:val="16"/>
              </w:rPr>
              <w:t>05</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b/>
                <w:bCs/>
                <w:color w:val="000000"/>
                <w:sz w:val="16"/>
                <w:szCs w:val="16"/>
              </w:rPr>
            </w:pPr>
            <w:r w:rsidRPr="005E0922">
              <w:rPr>
                <w:b/>
                <w:bCs/>
                <w:color w:val="000000"/>
                <w:sz w:val="16"/>
                <w:szCs w:val="16"/>
              </w:rPr>
              <w:t>02</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b/>
                <w:bCs/>
                <w:color w:val="000000"/>
                <w:sz w:val="16"/>
                <w:szCs w:val="16"/>
              </w:rPr>
            </w:pP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b/>
                <w:bCs/>
                <w:color w:val="000000"/>
                <w:sz w:val="16"/>
                <w:szCs w:val="16"/>
              </w:rPr>
            </w:pPr>
          </w:p>
        </w:tc>
        <w:tc>
          <w:tcPr>
            <w:tcW w:w="999" w:type="dxa"/>
            <w:tcBorders>
              <w:top w:val="single" w:sz="4" w:space="0" w:color="auto"/>
              <w:left w:val="nil"/>
              <w:bottom w:val="single" w:sz="4" w:space="0" w:color="auto"/>
              <w:right w:val="single" w:sz="4" w:space="0" w:color="auto"/>
            </w:tcBorders>
            <w:shd w:val="clear" w:color="auto" w:fill="auto"/>
            <w:noWrap/>
            <w:vAlign w:val="center"/>
            <w:hideMark/>
          </w:tcPr>
          <w:p w:rsidR="00D514E5" w:rsidRPr="005E0922" w:rsidRDefault="00D514E5" w:rsidP="00D514E5">
            <w:pPr>
              <w:spacing w:after="0" w:line="240" w:lineRule="auto"/>
              <w:jc w:val="center"/>
              <w:rPr>
                <w:b/>
                <w:bCs/>
                <w:color w:val="000000"/>
                <w:sz w:val="16"/>
                <w:szCs w:val="16"/>
              </w:rPr>
            </w:pPr>
            <w:r w:rsidRPr="005E0922">
              <w:rPr>
                <w:b/>
                <w:bCs/>
                <w:color w:val="000000"/>
                <w:sz w:val="16"/>
                <w:szCs w:val="16"/>
              </w:rPr>
              <w:t>439,30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D514E5" w:rsidRPr="005E0922" w:rsidRDefault="00D514E5" w:rsidP="00D514E5">
            <w:pPr>
              <w:spacing w:after="0" w:line="240" w:lineRule="auto"/>
              <w:jc w:val="center"/>
              <w:rPr>
                <w:b/>
                <w:bCs/>
                <w:color w:val="000000"/>
                <w:sz w:val="16"/>
                <w:szCs w:val="16"/>
              </w:rPr>
            </w:pPr>
            <w:r w:rsidRPr="005E0922">
              <w:rPr>
                <w:b/>
                <w:bCs/>
                <w:color w:val="000000"/>
                <w:sz w:val="16"/>
                <w:szCs w:val="16"/>
              </w:rPr>
              <w:t>116,10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D514E5" w:rsidRPr="005E0922" w:rsidRDefault="00D514E5" w:rsidP="00D514E5">
            <w:pPr>
              <w:spacing w:after="0" w:line="240" w:lineRule="auto"/>
              <w:jc w:val="center"/>
              <w:rPr>
                <w:b/>
                <w:bCs/>
                <w:sz w:val="16"/>
                <w:szCs w:val="16"/>
              </w:rPr>
            </w:pPr>
            <w:r w:rsidRPr="005E0922">
              <w:rPr>
                <w:b/>
                <w:bCs/>
                <w:sz w:val="16"/>
                <w:szCs w:val="16"/>
              </w:rPr>
              <w:t>26,43%</w:t>
            </w:r>
          </w:p>
        </w:tc>
      </w:tr>
      <w:tr w:rsidR="00D514E5" w:rsidRPr="005E0922" w:rsidTr="00D514E5">
        <w:trPr>
          <w:trHeight w:val="63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both"/>
              <w:rPr>
                <w:color w:val="000000"/>
                <w:sz w:val="16"/>
                <w:szCs w:val="16"/>
              </w:rPr>
            </w:pPr>
            <w:r w:rsidRPr="005E0922">
              <w:rPr>
                <w:color w:val="000000"/>
                <w:sz w:val="16"/>
                <w:szCs w:val="16"/>
              </w:rPr>
              <w:t xml:space="preserve">Иные межбюджетные трансферты на осуществление части полномочий по организации централизованного </w:t>
            </w:r>
            <w:proofErr w:type="spellStart"/>
            <w:proofErr w:type="gramStart"/>
            <w:r w:rsidRPr="005E0922">
              <w:rPr>
                <w:color w:val="000000"/>
                <w:sz w:val="16"/>
                <w:szCs w:val="16"/>
              </w:rPr>
              <w:t>тепло-водоснабжения</w:t>
            </w:r>
            <w:proofErr w:type="spellEnd"/>
            <w:proofErr w:type="gramEnd"/>
            <w:r w:rsidRPr="005E0922">
              <w:rPr>
                <w:color w:val="000000"/>
                <w:sz w:val="16"/>
                <w:szCs w:val="16"/>
              </w:rPr>
              <w:t xml:space="preserve"> населения и водоотведения</w:t>
            </w:r>
          </w:p>
        </w:tc>
        <w:tc>
          <w:tcPr>
            <w:tcW w:w="594"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color w:val="000000"/>
                <w:sz w:val="16"/>
                <w:szCs w:val="16"/>
              </w:rPr>
            </w:pPr>
            <w:r w:rsidRPr="005E0922">
              <w:rPr>
                <w:color w:val="000000"/>
                <w:sz w:val="16"/>
                <w:szCs w:val="16"/>
              </w:rPr>
              <w:t>603</w:t>
            </w:r>
          </w:p>
        </w:tc>
        <w:tc>
          <w:tcPr>
            <w:tcW w:w="399"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color w:val="000000"/>
                <w:sz w:val="16"/>
                <w:szCs w:val="16"/>
              </w:rPr>
            </w:pPr>
            <w:r w:rsidRPr="005E0922">
              <w:rPr>
                <w:color w:val="000000"/>
                <w:sz w:val="16"/>
                <w:szCs w:val="16"/>
              </w:rPr>
              <w:t>05</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color w:val="000000"/>
                <w:sz w:val="16"/>
                <w:szCs w:val="16"/>
              </w:rPr>
            </w:pPr>
            <w:r w:rsidRPr="005E0922">
              <w:rPr>
                <w:color w:val="000000"/>
                <w:sz w:val="16"/>
                <w:szCs w:val="16"/>
              </w:rPr>
              <w:t>02</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color w:val="000000"/>
                <w:sz w:val="16"/>
                <w:szCs w:val="16"/>
              </w:rPr>
            </w:pPr>
            <w:r w:rsidRPr="005E0922">
              <w:rPr>
                <w:color w:val="000000"/>
                <w:sz w:val="16"/>
                <w:szCs w:val="16"/>
              </w:rPr>
              <w:t>62Д0113070</w:t>
            </w: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color w:val="000000"/>
                <w:sz w:val="16"/>
                <w:szCs w:val="16"/>
              </w:rPr>
            </w:pPr>
          </w:p>
        </w:tc>
        <w:tc>
          <w:tcPr>
            <w:tcW w:w="999" w:type="dxa"/>
            <w:tcBorders>
              <w:top w:val="single" w:sz="4" w:space="0" w:color="auto"/>
              <w:left w:val="nil"/>
              <w:bottom w:val="single" w:sz="4" w:space="0" w:color="auto"/>
              <w:right w:val="single" w:sz="4" w:space="0" w:color="auto"/>
            </w:tcBorders>
            <w:shd w:val="clear" w:color="auto" w:fill="auto"/>
            <w:noWrap/>
            <w:vAlign w:val="center"/>
            <w:hideMark/>
          </w:tcPr>
          <w:p w:rsidR="00D514E5" w:rsidRPr="005E0922" w:rsidRDefault="00D514E5" w:rsidP="00D514E5">
            <w:pPr>
              <w:spacing w:after="0" w:line="240" w:lineRule="auto"/>
              <w:jc w:val="center"/>
              <w:rPr>
                <w:color w:val="000000"/>
                <w:sz w:val="16"/>
                <w:szCs w:val="16"/>
              </w:rPr>
            </w:pPr>
            <w:r w:rsidRPr="005E0922">
              <w:rPr>
                <w:color w:val="000000"/>
                <w:sz w:val="16"/>
                <w:szCs w:val="16"/>
              </w:rPr>
              <w:t>121,23</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D514E5" w:rsidRPr="005E0922" w:rsidRDefault="00D514E5" w:rsidP="00D514E5">
            <w:pPr>
              <w:spacing w:after="0" w:line="240" w:lineRule="auto"/>
              <w:jc w:val="center"/>
              <w:rPr>
                <w:sz w:val="16"/>
                <w:szCs w:val="16"/>
              </w:rPr>
            </w:pPr>
            <w:r w:rsidRPr="005E0922">
              <w:rPr>
                <w:sz w:val="16"/>
                <w:szCs w:val="16"/>
              </w:rPr>
              <w:t>60,62</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D514E5" w:rsidRPr="005E0922" w:rsidRDefault="00D514E5" w:rsidP="00D514E5">
            <w:pPr>
              <w:spacing w:after="0" w:line="240" w:lineRule="auto"/>
              <w:jc w:val="center"/>
              <w:rPr>
                <w:sz w:val="16"/>
                <w:szCs w:val="16"/>
              </w:rPr>
            </w:pPr>
            <w:r w:rsidRPr="005E0922">
              <w:rPr>
                <w:sz w:val="16"/>
                <w:szCs w:val="16"/>
              </w:rPr>
              <w:t>50,00%</w:t>
            </w:r>
          </w:p>
        </w:tc>
      </w:tr>
      <w:tr w:rsidR="00D514E5" w:rsidRPr="005E0922" w:rsidTr="00D514E5">
        <w:trPr>
          <w:trHeight w:val="67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both"/>
              <w:rPr>
                <w:i/>
                <w:iCs/>
                <w:color w:val="000000"/>
                <w:sz w:val="16"/>
                <w:szCs w:val="16"/>
              </w:rPr>
            </w:pPr>
            <w:r w:rsidRPr="005E0922">
              <w:rPr>
                <w:i/>
                <w:iCs/>
                <w:color w:val="000000"/>
                <w:sz w:val="16"/>
                <w:szCs w:val="16"/>
              </w:rPr>
              <w:t xml:space="preserve">Иные межбюджетные трансферты на осуществление части полномочий по организации централизованного </w:t>
            </w:r>
            <w:proofErr w:type="spellStart"/>
            <w:proofErr w:type="gramStart"/>
            <w:r w:rsidRPr="005E0922">
              <w:rPr>
                <w:i/>
                <w:iCs/>
                <w:color w:val="000000"/>
                <w:sz w:val="16"/>
                <w:szCs w:val="16"/>
              </w:rPr>
              <w:t>тепло-водоснабжения</w:t>
            </w:r>
            <w:proofErr w:type="spellEnd"/>
            <w:proofErr w:type="gramEnd"/>
            <w:r w:rsidRPr="005E0922">
              <w:rPr>
                <w:i/>
                <w:iCs/>
                <w:color w:val="000000"/>
                <w:sz w:val="16"/>
                <w:szCs w:val="16"/>
              </w:rPr>
              <w:t xml:space="preserve"> населения и водоотведения</w:t>
            </w:r>
          </w:p>
        </w:tc>
        <w:tc>
          <w:tcPr>
            <w:tcW w:w="594"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i/>
                <w:iCs/>
                <w:color w:val="000000"/>
                <w:sz w:val="16"/>
                <w:szCs w:val="16"/>
              </w:rPr>
            </w:pPr>
            <w:r w:rsidRPr="005E0922">
              <w:rPr>
                <w:i/>
                <w:iCs/>
                <w:color w:val="000000"/>
                <w:sz w:val="16"/>
                <w:szCs w:val="16"/>
              </w:rPr>
              <w:t>603</w:t>
            </w:r>
          </w:p>
        </w:tc>
        <w:tc>
          <w:tcPr>
            <w:tcW w:w="399"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i/>
                <w:iCs/>
                <w:color w:val="000000"/>
                <w:sz w:val="16"/>
                <w:szCs w:val="16"/>
              </w:rPr>
            </w:pPr>
            <w:r w:rsidRPr="005E0922">
              <w:rPr>
                <w:i/>
                <w:iCs/>
                <w:color w:val="000000"/>
                <w:sz w:val="16"/>
                <w:szCs w:val="16"/>
              </w:rPr>
              <w:t>05</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i/>
                <w:iCs/>
                <w:color w:val="000000"/>
                <w:sz w:val="16"/>
                <w:szCs w:val="16"/>
              </w:rPr>
            </w:pPr>
            <w:r w:rsidRPr="005E0922">
              <w:rPr>
                <w:i/>
                <w:iCs/>
                <w:color w:val="000000"/>
                <w:sz w:val="16"/>
                <w:szCs w:val="16"/>
              </w:rPr>
              <w:t>02</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i/>
                <w:iCs/>
                <w:color w:val="000000"/>
                <w:sz w:val="16"/>
                <w:szCs w:val="16"/>
              </w:rPr>
            </w:pPr>
            <w:r w:rsidRPr="005E0922">
              <w:rPr>
                <w:i/>
                <w:iCs/>
                <w:color w:val="000000"/>
                <w:sz w:val="16"/>
                <w:szCs w:val="16"/>
              </w:rPr>
              <w:t>62Д0113070</w:t>
            </w: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i/>
                <w:iCs/>
                <w:color w:val="000000"/>
                <w:sz w:val="16"/>
                <w:szCs w:val="16"/>
              </w:rPr>
            </w:pPr>
            <w:r w:rsidRPr="005E0922">
              <w:rPr>
                <w:i/>
                <w:iCs/>
                <w:color w:val="000000"/>
                <w:sz w:val="16"/>
                <w:szCs w:val="16"/>
              </w:rPr>
              <w:t>540</w:t>
            </w:r>
          </w:p>
        </w:tc>
        <w:tc>
          <w:tcPr>
            <w:tcW w:w="999" w:type="dxa"/>
            <w:tcBorders>
              <w:top w:val="single" w:sz="4" w:space="0" w:color="auto"/>
              <w:left w:val="nil"/>
              <w:bottom w:val="single" w:sz="4" w:space="0" w:color="auto"/>
              <w:right w:val="single" w:sz="4" w:space="0" w:color="auto"/>
            </w:tcBorders>
            <w:shd w:val="clear" w:color="auto" w:fill="auto"/>
            <w:noWrap/>
            <w:vAlign w:val="center"/>
            <w:hideMark/>
          </w:tcPr>
          <w:p w:rsidR="00D514E5" w:rsidRPr="005E0922" w:rsidRDefault="00D514E5" w:rsidP="00D514E5">
            <w:pPr>
              <w:spacing w:after="0" w:line="240" w:lineRule="auto"/>
              <w:jc w:val="center"/>
              <w:rPr>
                <w:i/>
                <w:iCs/>
                <w:color w:val="000000"/>
                <w:sz w:val="16"/>
                <w:szCs w:val="16"/>
              </w:rPr>
            </w:pPr>
            <w:r w:rsidRPr="005E0922">
              <w:rPr>
                <w:i/>
                <w:iCs/>
                <w:color w:val="000000"/>
                <w:sz w:val="16"/>
                <w:szCs w:val="16"/>
              </w:rPr>
              <w:t>121,23</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D514E5" w:rsidRPr="005E0922" w:rsidRDefault="00D514E5" w:rsidP="00D514E5">
            <w:pPr>
              <w:spacing w:after="0" w:line="240" w:lineRule="auto"/>
              <w:jc w:val="center"/>
              <w:rPr>
                <w:sz w:val="16"/>
                <w:szCs w:val="16"/>
              </w:rPr>
            </w:pPr>
            <w:r w:rsidRPr="005E0922">
              <w:rPr>
                <w:sz w:val="16"/>
                <w:szCs w:val="16"/>
              </w:rPr>
              <w:t>60,62</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D514E5" w:rsidRPr="005E0922" w:rsidRDefault="00D514E5" w:rsidP="00D514E5">
            <w:pPr>
              <w:spacing w:after="0" w:line="240" w:lineRule="auto"/>
              <w:jc w:val="center"/>
              <w:rPr>
                <w:sz w:val="16"/>
                <w:szCs w:val="16"/>
              </w:rPr>
            </w:pPr>
            <w:r w:rsidRPr="005E0922">
              <w:rPr>
                <w:sz w:val="16"/>
                <w:szCs w:val="16"/>
              </w:rPr>
              <w:t>50,00%</w:t>
            </w:r>
          </w:p>
        </w:tc>
      </w:tr>
      <w:tr w:rsidR="00D514E5" w:rsidRPr="005E0922" w:rsidTr="00D514E5">
        <w:trPr>
          <w:trHeight w:val="57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both"/>
              <w:rPr>
                <w:color w:val="000000"/>
                <w:sz w:val="16"/>
                <w:szCs w:val="16"/>
              </w:rPr>
            </w:pPr>
            <w:r w:rsidRPr="005E0922">
              <w:rPr>
                <w:color w:val="000000"/>
                <w:sz w:val="16"/>
                <w:szCs w:val="16"/>
              </w:rPr>
              <w:t xml:space="preserve">Мероприятия в области коммунального хозяйства </w:t>
            </w:r>
          </w:p>
        </w:tc>
        <w:tc>
          <w:tcPr>
            <w:tcW w:w="594"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color w:val="000000"/>
                <w:sz w:val="16"/>
                <w:szCs w:val="16"/>
              </w:rPr>
            </w:pPr>
            <w:r w:rsidRPr="005E0922">
              <w:rPr>
                <w:color w:val="000000"/>
                <w:sz w:val="16"/>
                <w:szCs w:val="16"/>
              </w:rPr>
              <w:t>603</w:t>
            </w:r>
          </w:p>
        </w:tc>
        <w:tc>
          <w:tcPr>
            <w:tcW w:w="399"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color w:val="000000"/>
                <w:sz w:val="16"/>
                <w:szCs w:val="16"/>
              </w:rPr>
            </w:pPr>
            <w:r w:rsidRPr="005E0922">
              <w:rPr>
                <w:color w:val="000000"/>
                <w:sz w:val="16"/>
                <w:szCs w:val="16"/>
              </w:rPr>
              <w:t>05</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color w:val="000000"/>
                <w:sz w:val="16"/>
                <w:szCs w:val="16"/>
              </w:rPr>
            </w:pPr>
            <w:r w:rsidRPr="005E0922">
              <w:rPr>
                <w:color w:val="000000"/>
                <w:sz w:val="16"/>
                <w:szCs w:val="16"/>
              </w:rPr>
              <w:t>02</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color w:val="000000"/>
                <w:sz w:val="16"/>
                <w:szCs w:val="16"/>
              </w:rPr>
            </w:pPr>
            <w:r w:rsidRPr="005E0922">
              <w:rPr>
                <w:color w:val="000000"/>
                <w:sz w:val="16"/>
                <w:szCs w:val="16"/>
              </w:rPr>
              <w:t>7И40315220</w:t>
            </w: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color w:val="000000"/>
                <w:sz w:val="16"/>
                <w:szCs w:val="16"/>
              </w:rPr>
            </w:pPr>
          </w:p>
        </w:tc>
        <w:tc>
          <w:tcPr>
            <w:tcW w:w="999" w:type="dxa"/>
            <w:tcBorders>
              <w:top w:val="single" w:sz="4" w:space="0" w:color="auto"/>
              <w:left w:val="nil"/>
              <w:bottom w:val="single" w:sz="4" w:space="0" w:color="auto"/>
              <w:right w:val="single" w:sz="4" w:space="0" w:color="auto"/>
            </w:tcBorders>
            <w:shd w:val="clear" w:color="auto" w:fill="auto"/>
            <w:noWrap/>
            <w:vAlign w:val="center"/>
            <w:hideMark/>
          </w:tcPr>
          <w:p w:rsidR="00D514E5" w:rsidRPr="005E0922" w:rsidRDefault="00D514E5" w:rsidP="00D514E5">
            <w:pPr>
              <w:spacing w:after="0" w:line="240" w:lineRule="auto"/>
              <w:jc w:val="center"/>
              <w:rPr>
                <w:color w:val="000000"/>
                <w:sz w:val="16"/>
                <w:szCs w:val="16"/>
              </w:rPr>
            </w:pPr>
            <w:r w:rsidRPr="005E0922">
              <w:rPr>
                <w:color w:val="000000"/>
                <w:sz w:val="16"/>
                <w:szCs w:val="16"/>
              </w:rPr>
              <w:t>318,07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D514E5" w:rsidRPr="005E0922" w:rsidRDefault="00D514E5" w:rsidP="00D514E5">
            <w:pPr>
              <w:spacing w:after="0" w:line="240" w:lineRule="auto"/>
              <w:jc w:val="center"/>
              <w:rPr>
                <w:sz w:val="16"/>
                <w:szCs w:val="16"/>
              </w:rPr>
            </w:pPr>
            <w:r w:rsidRPr="005E0922">
              <w:rPr>
                <w:sz w:val="16"/>
                <w:szCs w:val="16"/>
              </w:rPr>
              <w:t>55,48</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D514E5" w:rsidRPr="005E0922" w:rsidRDefault="00D514E5" w:rsidP="00D514E5">
            <w:pPr>
              <w:spacing w:after="0" w:line="240" w:lineRule="auto"/>
              <w:jc w:val="center"/>
              <w:rPr>
                <w:sz w:val="16"/>
                <w:szCs w:val="16"/>
              </w:rPr>
            </w:pPr>
            <w:r w:rsidRPr="005E0922">
              <w:rPr>
                <w:sz w:val="16"/>
                <w:szCs w:val="16"/>
              </w:rPr>
              <w:t>17,44%</w:t>
            </w:r>
          </w:p>
        </w:tc>
      </w:tr>
      <w:tr w:rsidR="00D514E5" w:rsidRPr="005E0922" w:rsidTr="00D514E5">
        <w:trPr>
          <w:trHeight w:val="58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both"/>
              <w:rPr>
                <w:i/>
                <w:iCs/>
                <w:color w:val="000000"/>
                <w:sz w:val="16"/>
                <w:szCs w:val="16"/>
              </w:rPr>
            </w:pPr>
            <w:r w:rsidRPr="005E0922">
              <w:rPr>
                <w:i/>
                <w:iCs/>
                <w:color w:val="000000"/>
                <w:sz w:val="16"/>
                <w:szCs w:val="16"/>
              </w:rPr>
              <w:t xml:space="preserve">Мероприятия в области коммунального хозяйства </w:t>
            </w:r>
          </w:p>
        </w:tc>
        <w:tc>
          <w:tcPr>
            <w:tcW w:w="594"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i/>
                <w:iCs/>
                <w:color w:val="000000"/>
                <w:sz w:val="16"/>
                <w:szCs w:val="16"/>
              </w:rPr>
            </w:pPr>
            <w:r w:rsidRPr="005E0922">
              <w:rPr>
                <w:i/>
                <w:iCs/>
                <w:color w:val="000000"/>
                <w:sz w:val="16"/>
                <w:szCs w:val="16"/>
              </w:rPr>
              <w:t>603</w:t>
            </w:r>
          </w:p>
        </w:tc>
        <w:tc>
          <w:tcPr>
            <w:tcW w:w="399"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i/>
                <w:iCs/>
                <w:color w:val="000000"/>
                <w:sz w:val="16"/>
                <w:szCs w:val="16"/>
              </w:rPr>
            </w:pPr>
            <w:r w:rsidRPr="005E0922">
              <w:rPr>
                <w:i/>
                <w:iCs/>
                <w:color w:val="000000"/>
                <w:sz w:val="16"/>
                <w:szCs w:val="16"/>
              </w:rPr>
              <w:t>05</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i/>
                <w:iCs/>
                <w:color w:val="000000"/>
                <w:sz w:val="16"/>
                <w:szCs w:val="16"/>
              </w:rPr>
            </w:pPr>
            <w:r w:rsidRPr="005E0922">
              <w:rPr>
                <w:i/>
                <w:iCs/>
                <w:color w:val="000000"/>
                <w:sz w:val="16"/>
                <w:szCs w:val="16"/>
              </w:rPr>
              <w:t>02</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i/>
                <w:iCs/>
                <w:color w:val="000000"/>
                <w:sz w:val="16"/>
                <w:szCs w:val="16"/>
              </w:rPr>
            </w:pPr>
            <w:r w:rsidRPr="005E0922">
              <w:rPr>
                <w:i/>
                <w:iCs/>
                <w:color w:val="000000"/>
                <w:sz w:val="16"/>
                <w:szCs w:val="16"/>
              </w:rPr>
              <w:t>7И40315220</w:t>
            </w: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i/>
                <w:iCs/>
                <w:color w:val="000000"/>
                <w:sz w:val="16"/>
                <w:szCs w:val="16"/>
              </w:rPr>
            </w:pPr>
            <w:r w:rsidRPr="005E0922">
              <w:rPr>
                <w:i/>
                <w:iCs/>
                <w:color w:val="000000"/>
                <w:sz w:val="16"/>
                <w:szCs w:val="16"/>
              </w:rPr>
              <w:t>240</w:t>
            </w:r>
          </w:p>
        </w:tc>
        <w:tc>
          <w:tcPr>
            <w:tcW w:w="999" w:type="dxa"/>
            <w:tcBorders>
              <w:top w:val="single" w:sz="4" w:space="0" w:color="auto"/>
              <w:left w:val="nil"/>
              <w:bottom w:val="single" w:sz="4" w:space="0" w:color="auto"/>
              <w:right w:val="single" w:sz="4" w:space="0" w:color="auto"/>
            </w:tcBorders>
            <w:shd w:val="clear" w:color="auto" w:fill="auto"/>
            <w:noWrap/>
            <w:vAlign w:val="center"/>
            <w:hideMark/>
          </w:tcPr>
          <w:p w:rsidR="00D514E5" w:rsidRPr="005E0922" w:rsidRDefault="00D514E5" w:rsidP="00D514E5">
            <w:pPr>
              <w:spacing w:after="0" w:line="240" w:lineRule="auto"/>
              <w:jc w:val="center"/>
              <w:rPr>
                <w:i/>
                <w:iCs/>
                <w:color w:val="000000"/>
                <w:sz w:val="16"/>
                <w:szCs w:val="16"/>
              </w:rPr>
            </w:pPr>
            <w:r w:rsidRPr="005E0922">
              <w:rPr>
                <w:i/>
                <w:iCs/>
                <w:color w:val="000000"/>
                <w:sz w:val="16"/>
                <w:szCs w:val="16"/>
              </w:rPr>
              <w:t>318,07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D514E5" w:rsidRPr="005E0922" w:rsidRDefault="00D514E5" w:rsidP="00D514E5">
            <w:pPr>
              <w:spacing w:after="0" w:line="240" w:lineRule="auto"/>
              <w:jc w:val="center"/>
              <w:rPr>
                <w:sz w:val="16"/>
                <w:szCs w:val="16"/>
              </w:rPr>
            </w:pPr>
            <w:r w:rsidRPr="005E0922">
              <w:rPr>
                <w:sz w:val="16"/>
                <w:szCs w:val="16"/>
              </w:rPr>
              <w:t>55,48</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D514E5" w:rsidRPr="005E0922" w:rsidRDefault="00D514E5" w:rsidP="00D514E5">
            <w:pPr>
              <w:spacing w:after="0" w:line="240" w:lineRule="auto"/>
              <w:jc w:val="center"/>
              <w:rPr>
                <w:sz w:val="16"/>
                <w:szCs w:val="16"/>
              </w:rPr>
            </w:pPr>
            <w:r w:rsidRPr="005E0922">
              <w:rPr>
                <w:sz w:val="16"/>
                <w:szCs w:val="16"/>
              </w:rPr>
              <w:t>17,44%</w:t>
            </w:r>
          </w:p>
        </w:tc>
      </w:tr>
      <w:tr w:rsidR="00D514E5" w:rsidRPr="005E0922" w:rsidTr="00D514E5">
        <w:trPr>
          <w:trHeight w:val="334"/>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b/>
                <w:bCs/>
                <w:color w:val="000000"/>
                <w:sz w:val="16"/>
                <w:szCs w:val="16"/>
              </w:rPr>
            </w:pPr>
            <w:r w:rsidRPr="005E0922">
              <w:rPr>
                <w:b/>
                <w:bCs/>
                <w:color w:val="000000"/>
                <w:sz w:val="16"/>
                <w:szCs w:val="16"/>
              </w:rPr>
              <w:t>Благоустройство</w:t>
            </w:r>
          </w:p>
        </w:tc>
        <w:tc>
          <w:tcPr>
            <w:tcW w:w="594"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b/>
                <w:bCs/>
                <w:color w:val="000000"/>
                <w:sz w:val="16"/>
                <w:szCs w:val="16"/>
              </w:rPr>
            </w:pPr>
            <w:r w:rsidRPr="005E0922">
              <w:rPr>
                <w:b/>
                <w:bCs/>
                <w:color w:val="000000"/>
                <w:sz w:val="16"/>
                <w:szCs w:val="16"/>
              </w:rPr>
              <w:t>603</w:t>
            </w:r>
          </w:p>
        </w:tc>
        <w:tc>
          <w:tcPr>
            <w:tcW w:w="399"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b/>
                <w:bCs/>
                <w:color w:val="000000"/>
                <w:sz w:val="16"/>
                <w:szCs w:val="16"/>
              </w:rPr>
            </w:pPr>
            <w:r w:rsidRPr="005E0922">
              <w:rPr>
                <w:b/>
                <w:bCs/>
                <w:color w:val="000000"/>
                <w:sz w:val="16"/>
                <w:szCs w:val="16"/>
              </w:rPr>
              <w:t>05</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b/>
                <w:bCs/>
                <w:color w:val="000000"/>
                <w:sz w:val="16"/>
                <w:szCs w:val="16"/>
              </w:rPr>
            </w:pPr>
            <w:r w:rsidRPr="005E0922">
              <w:rPr>
                <w:b/>
                <w:bCs/>
                <w:color w:val="000000"/>
                <w:sz w:val="16"/>
                <w:szCs w:val="16"/>
              </w:rPr>
              <w:t>03</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b/>
                <w:bCs/>
                <w:color w:val="000000"/>
                <w:sz w:val="16"/>
                <w:szCs w:val="16"/>
              </w:rPr>
            </w:pP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b/>
                <w:bCs/>
                <w:color w:val="000000"/>
                <w:sz w:val="16"/>
                <w:szCs w:val="16"/>
              </w:rPr>
            </w:pPr>
          </w:p>
        </w:tc>
        <w:tc>
          <w:tcPr>
            <w:tcW w:w="999" w:type="dxa"/>
            <w:tcBorders>
              <w:top w:val="single" w:sz="4" w:space="0" w:color="auto"/>
              <w:left w:val="nil"/>
              <w:bottom w:val="single" w:sz="4" w:space="0" w:color="auto"/>
              <w:right w:val="single" w:sz="4" w:space="0" w:color="auto"/>
            </w:tcBorders>
            <w:shd w:val="clear" w:color="auto" w:fill="auto"/>
            <w:noWrap/>
            <w:vAlign w:val="center"/>
            <w:hideMark/>
          </w:tcPr>
          <w:p w:rsidR="00D514E5" w:rsidRPr="005E0922" w:rsidRDefault="00D514E5" w:rsidP="00D514E5">
            <w:pPr>
              <w:spacing w:after="0" w:line="240" w:lineRule="auto"/>
              <w:jc w:val="center"/>
              <w:rPr>
                <w:b/>
                <w:bCs/>
                <w:color w:val="000000"/>
                <w:sz w:val="16"/>
                <w:szCs w:val="16"/>
              </w:rPr>
            </w:pPr>
            <w:r w:rsidRPr="005E0922">
              <w:rPr>
                <w:b/>
                <w:bCs/>
                <w:color w:val="000000"/>
                <w:sz w:val="16"/>
                <w:szCs w:val="16"/>
              </w:rPr>
              <w:t>16 145,75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D514E5" w:rsidRPr="005E0922" w:rsidRDefault="00D514E5" w:rsidP="00D514E5">
            <w:pPr>
              <w:spacing w:after="0" w:line="240" w:lineRule="auto"/>
              <w:jc w:val="center"/>
              <w:rPr>
                <w:b/>
                <w:bCs/>
                <w:color w:val="000000"/>
                <w:sz w:val="16"/>
                <w:szCs w:val="16"/>
              </w:rPr>
            </w:pPr>
            <w:r w:rsidRPr="005E0922">
              <w:rPr>
                <w:b/>
                <w:bCs/>
                <w:color w:val="000000"/>
                <w:sz w:val="16"/>
                <w:szCs w:val="16"/>
              </w:rPr>
              <w:t>3 924,54</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D514E5" w:rsidRPr="005E0922" w:rsidRDefault="00D514E5" w:rsidP="00D514E5">
            <w:pPr>
              <w:spacing w:after="0" w:line="240" w:lineRule="auto"/>
              <w:jc w:val="center"/>
              <w:rPr>
                <w:b/>
                <w:bCs/>
                <w:sz w:val="16"/>
                <w:szCs w:val="16"/>
              </w:rPr>
            </w:pPr>
            <w:r w:rsidRPr="005E0922">
              <w:rPr>
                <w:b/>
                <w:bCs/>
                <w:sz w:val="16"/>
                <w:szCs w:val="16"/>
              </w:rPr>
              <w:t>24,31%</w:t>
            </w:r>
          </w:p>
        </w:tc>
      </w:tr>
      <w:tr w:rsidR="00D514E5" w:rsidRPr="005E0922" w:rsidTr="00D514E5">
        <w:trPr>
          <w:trHeight w:val="525"/>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both"/>
              <w:rPr>
                <w:color w:val="000000"/>
                <w:sz w:val="16"/>
                <w:szCs w:val="16"/>
              </w:rPr>
            </w:pPr>
            <w:r w:rsidRPr="005E0922">
              <w:rPr>
                <w:color w:val="000000"/>
                <w:sz w:val="16"/>
                <w:szCs w:val="16"/>
              </w:rPr>
              <w:t xml:space="preserve"> Организация уличного освещения </w:t>
            </w:r>
          </w:p>
        </w:tc>
        <w:tc>
          <w:tcPr>
            <w:tcW w:w="594"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color w:val="000000"/>
                <w:sz w:val="16"/>
                <w:szCs w:val="16"/>
              </w:rPr>
            </w:pPr>
            <w:r w:rsidRPr="005E0922">
              <w:rPr>
                <w:color w:val="000000"/>
                <w:sz w:val="16"/>
                <w:szCs w:val="16"/>
              </w:rPr>
              <w:t>603</w:t>
            </w:r>
          </w:p>
        </w:tc>
        <w:tc>
          <w:tcPr>
            <w:tcW w:w="399"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color w:val="000000"/>
                <w:sz w:val="16"/>
                <w:szCs w:val="16"/>
              </w:rPr>
            </w:pPr>
            <w:r w:rsidRPr="005E0922">
              <w:rPr>
                <w:color w:val="000000"/>
                <w:sz w:val="16"/>
                <w:szCs w:val="16"/>
              </w:rPr>
              <w:t>05</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color w:val="000000"/>
                <w:sz w:val="16"/>
                <w:szCs w:val="16"/>
              </w:rPr>
            </w:pPr>
            <w:r w:rsidRPr="005E0922">
              <w:rPr>
                <w:color w:val="000000"/>
                <w:sz w:val="16"/>
                <w:szCs w:val="16"/>
              </w:rPr>
              <w:t>03</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color w:val="000000"/>
                <w:sz w:val="16"/>
                <w:szCs w:val="16"/>
              </w:rPr>
            </w:pPr>
            <w:r w:rsidRPr="005E0922">
              <w:rPr>
                <w:color w:val="000000"/>
                <w:sz w:val="16"/>
                <w:szCs w:val="16"/>
              </w:rPr>
              <w:t>7И40315380</w:t>
            </w: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color w:val="000000"/>
                <w:sz w:val="16"/>
                <w:szCs w:val="16"/>
              </w:rPr>
            </w:pPr>
          </w:p>
        </w:tc>
        <w:tc>
          <w:tcPr>
            <w:tcW w:w="999" w:type="dxa"/>
            <w:tcBorders>
              <w:top w:val="single" w:sz="4" w:space="0" w:color="auto"/>
              <w:left w:val="nil"/>
              <w:bottom w:val="single" w:sz="4" w:space="0" w:color="auto"/>
              <w:right w:val="single" w:sz="4" w:space="0" w:color="auto"/>
            </w:tcBorders>
            <w:shd w:val="clear" w:color="auto" w:fill="auto"/>
            <w:noWrap/>
            <w:vAlign w:val="center"/>
            <w:hideMark/>
          </w:tcPr>
          <w:p w:rsidR="00D514E5" w:rsidRPr="005E0922" w:rsidRDefault="00D514E5" w:rsidP="00D514E5">
            <w:pPr>
              <w:spacing w:after="0" w:line="240" w:lineRule="auto"/>
              <w:jc w:val="center"/>
              <w:rPr>
                <w:color w:val="000000"/>
                <w:sz w:val="16"/>
                <w:szCs w:val="16"/>
              </w:rPr>
            </w:pPr>
            <w:r w:rsidRPr="005E0922">
              <w:rPr>
                <w:color w:val="000000"/>
                <w:sz w:val="16"/>
                <w:szCs w:val="16"/>
              </w:rPr>
              <w:t>2 200,00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D514E5" w:rsidRPr="005E0922" w:rsidRDefault="00D514E5" w:rsidP="00D514E5">
            <w:pPr>
              <w:spacing w:after="0" w:line="240" w:lineRule="auto"/>
              <w:jc w:val="center"/>
              <w:rPr>
                <w:sz w:val="16"/>
                <w:szCs w:val="16"/>
              </w:rPr>
            </w:pPr>
            <w:r w:rsidRPr="005E0922">
              <w:rPr>
                <w:sz w:val="16"/>
                <w:szCs w:val="16"/>
              </w:rPr>
              <w:t>970,52</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D514E5" w:rsidRPr="005E0922" w:rsidRDefault="00D514E5" w:rsidP="00D514E5">
            <w:pPr>
              <w:spacing w:after="0" w:line="240" w:lineRule="auto"/>
              <w:jc w:val="center"/>
              <w:rPr>
                <w:sz w:val="16"/>
                <w:szCs w:val="16"/>
              </w:rPr>
            </w:pPr>
            <w:r w:rsidRPr="005E0922">
              <w:rPr>
                <w:sz w:val="16"/>
                <w:szCs w:val="16"/>
              </w:rPr>
              <w:t>44,11%</w:t>
            </w:r>
          </w:p>
        </w:tc>
      </w:tr>
      <w:tr w:rsidR="00D514E5" w:rsidRPr="005E0922" w:rsidTr="00D514E5">
        <w:trPr>
          <w:trHeight w:val="51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both"/>
              <w:rPr>
                <w:i/>
                <w:iCs/>
                <w:color w:val="000000"/>
                <w:sz w:val="16"/>
                <w:szCs w:val="16"/>
              </w:rPr>
            </w:pPr>
            <w:r w:rsidRPr="005E0922">
              <w:rPr>
                <w:i/>
                <w:iCs/>
                <w:color w:val="000000"/>
                <w:sz w:val="16"/>
                <w:szCs w:val="16"/>
              </w:rPr>
              <w:lastRenderedPageBreak/>
              <w:t xml:space="preserve"> Организация уличного освещения </w:t>
            </w:r>
          </w:p>
        </w:tc>
        <w:tc>
          <w:tcPr>
            <w:tcW w:w="594"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i/>
                <w:iCs/>
                <w:color w:val="000000"/>
                <w:sz w:val="16"/>
                <w:szCs w:val="16"/>
              </w:rPr>
            </w:pPr>
            <w:r w:rsidRPr="005E0922">
              <w:rPr>
                <w:i/>
                <w:iCs/>
                <w:color w:val="000000"/>
                <w:sz w:val="16"/>
                <w:szCs w:val="16"/>
              </w:rPr>
              <w:t>603</w:t>
            </w:r>
          </w:p>
        </w:tc>
        <w:tc>
          <w:tcPr>
            <w:tcW w:w="399"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i/>
                <w:iCs/>
                <w:color w:val="000000"/>
                <w:sz w:val="16"/>
                <w:szCs w:val="16"/>
              </w:rPr>
            </w:pPr>
            <w:r w:rsidRPr="005E0922">
              <w:rPr>
                <w:i/>
                <w:iCs/>
                <w:color w:val="000000"/>
                <w:sz w:val="16"/>
                <w:szCs w:val="16"/>
              </w:rPr>
              <w:t>05</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i/>
                <w:iCs/>
                <w:color w:val="000000"/>
                <w:sz w:val="16"/>
                <w:szCs w:val="16"/>
              </w:rPr>
            </w:pPr>
            <w:r w:rsidRPr="005E0922">
              <w:rPr>
                <w:i/>
                <w:iCs/>
                <w:color w:val="000000"/>
                <w:sz w:val="16"/>
                <w:szCs w:val="16"/>
              </w:rPr>
              <w:t>03</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i/>
                <w:iCs/>
                <w:color w:val="000000"/>
                <w:sz w:val="16"/>
                <w:szCs w:val="16"/>
              </w:rPr>
            </w:pPr>
            <w:r w:rsidRPr="005E0922">
              <w:rPr>
                <w:i/>
                <w:iCs/>
                <w:color w:val="000000"/>
                <w:sz w:val="16"/>
                <w:szCs w:val="16"/>
              </w:rPr>
              <w:t>7И40315380</w:t>
            </w: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i/>
                <w:iCs/>
                <w:color w:val="000000"/>
                <w:sz w:val="16"/>
                <w:szCs w:val="16"/>
              </w:rPr>
            </w:pPr>
            <w:r w:rsidRPr="005E0922">
              <w:rPr>
                <w:i/>
                <w:iCs/>
                <w:color w:val="000000"/>
                <w:sz w:val="16"/>
                <w:szCs w:val="16"/>
              </w:rPr>
              <w:t>240</w:t>
            </w:r>
          </w:p>
        </w:tc>
        <w:tc>
          <w:tcPr>
            <w:tcW w:w="999" w:type="dxa"/>
            <w:tcBorders>
              <w:top w:val="single" w:sz="4" w:space="0" w:color="auto"/>
              <w:left w:val="nil"/>
              <w:bottom w:val="single" w:sz="4" w:space="0" w:color="auto"/>
              <w:right w:val="single" w:sz="4" w:space="0" w:color="auto"/>
            </w:tcBorders>
            <w:shd w:val="clear" w:color="auto" w:fill="auto"/>
            <w:noWrap/>
            <w:vAlign w:val="center"/>
            <w:hideMark/>
          </w:tcPr>
          <w:p w:rsidR="00D514E5" w:rsidRPr="005E0922" w:rsidRDefault="00D514E5" w:rsidP="00D514E5">
            <w:pPr>
              <w:spacing w:after="0" w:line="240" w:lineRule="auto"/>
              <w:jc w:val="center"/>
              <w:rPr>
                <w:i/>
                <w:iCs/>
                <w:color w:val="000000"/>
                <w:sz w:val="16"/>
                <w:szCs w:val="16"/>
              </w:rPr>
            </w:pPr>
            <w:r w:rsidRPr="005E0922">
              <w:rPr>
                <w:i/>
                <w:iCs/>
                <w:color w:val="000000"/>
                <w:sz w:val="16"/>
                <w:szCs w:val="16"/>
              </w:rPr>
              <w:t>2 200,00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D514E5" w:rsidRPr="005E0922" w:rsidRDefault="00D514E5" w:rsidP="00D514E5">
            <w:pPr>
              <w:spacing w:after="0" w:line="240" w:lineRule="auto"/>
              <w:jc w:val="center"/>
              <w:rPr>
                <w:sz w:val="16"/>
                <w:szCs w:val="16"/>
              </w:rPr>
            </w:pPr>
            <w:r w:rsidRPr="005E0922">
              <w:rPr>
                <w:sz w:val="16"/>
                <w:szCs w:val="16"/>
              </w:rPr>
              <w:t>970,52</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D514E5" w:rsidRPr="005E0922" w:rsidRDefault="00D514E5" w:rsidP="00D514E5">
            <w:pPr>
              <w:spacing w:after="0" w:line="240" w:lineRule="auto"/>
              <w:jc w:val="center"/>
              <w:rPr>
                <w:sz w:val="16"/>
                <w:szCs w:val="16"/>
              </w:rPr>
            </w:pPr>
            <w:r w:rsidRPr="005E0922">
              <w:rPr>
                <w:sz w:val="16"/>
                <w:szCs w:val="16"/>
              </w:rPr>
              <w:t>44,11%</w:t>
            </w:r>
          </w:p>
        </w:tc>
      </w:tr>
      <w:tr w:rsidR="00D514E5" w:rsidRPr="005E0922" w:rsidTr="00D514E5">
        <w:trPr>
          <w:trHeight w:val="51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both"/>
              <w:rPr>
                <w:color w:val="000000"/>
                <w:sz w:val="16"/>
                <w:szCs w:val="16"/>
              </w:rPr>
            </w:pPr>
            <w:r w:rsidRPr="005E0922">
              <w:rPr>
                <w:color w:val="000000"/>
                <w:sz w:val="16"/>
                <w:szCs w:val="16"/>
              </w:rPr>
              <w:t xml:space="preserve">Мероприятия по озеленению территории  </w:t>
            </w:r>
          </w:p>
        </w:tc>
        <w:tc>
          <w:tcPr>
            <w:tcW w:w="594"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color w:val="000000"/>
                <w:sz w:val="16"/>
                <w:szCs w:val="16"/>
              </w:rPr>
            </w:pPr>
            <w:r w:rsidRPr="005E0922">
              <w:rPr>
                <w:color w:val="000000"/>
                <w:sz w:val="16"/>
                <w:szCs w:val="16"/>
              </w:rPr>
              <w:t>603</w:t>
            </w:r>
          </w:p>
        </w:tc>
        <w:tc>
          <w:tcPr>
            <w:tcW w:w="399"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color w:val="000000"/>
                <w:sz w:val="16"/>
                <w:szCs w:val="16"/>
              </w:rPr>
            </w:pPr>
            <w:r w:rsidRPr="005E0922">
              <w:rPr>
                <w:color w:val="000000"/>
                <w:sz w:val="16"/>
                <w:szCs w:val="16"/>
              </w:rPr>
              <w:t>05</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color w:val="000000"/>
                <w:sz w:val="16"/>
                <w:szCs w:val="16"/>
              </w:rPr>
            </w:pPr>
            <w:r w:rsidRPr="005E0922">
              <w:rPr>
                <w:color w:val="000000"/>
                <w:sz w:val="16"/>
                <w:szCs w:val="16"/>
              </w:rPr>
              <w:t>03</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color w:val="000000"/>
                <w:sz w:val="16"/>
                <w:szCs w:val="16"/>
              </w:rPr>
            </w:pPr>
            <w:r w:rsidRPr="005E0922">
              <w:rPr>
                <w:color w:val="000000"/>
                <w:sz w:val="16"/>
                <w:szCs w:val="16"/>
              </w:rPr>
              <w:t>7И40315400</w:t>
            </w: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color w:val="000000"/>
                <w:sz w:val="16"/>
                <w:szCs w:val="16"/>
              </w:rPr>
            </w:pPr>
          </w:p>
        </w:tc>
        <w:tc>
          <w:tcPr>
            <w:tcW w:w="999" w:type="dxa"/>
            <w:tcBorders>
              <w:top w:val="single" w:sz="4" w:space="0" w:color="auto"/>
              <w:left w:val="nil"/>
              <w:bottom w:val="single" w:sz="4" w:space="0" w:color="auto"/>
              <w:right w:val="single" w:sz="4" w:space="0" w:color="auto"/>
            </w:tcBorders>
            <w:shd w:val="clear" w:color="auto" w:fill="auto"/>
            <w:noWrap/>
            <w:vAlign w:val="center"/>
            <w:hideMark/>
          </w:tcPr>
          <w:p w:rsidR="00D514E5" w:rsidRPr="005E0922" w:rsidRDefault="00D514E5" w:rsidP="00D514E5">
            <w:pPr>
              <w:spacing w:after="0" w:line="240" w:lineRule="auto"/>
              <w:jc w:val="center"/>
              <w:rPr>
                <w:color w:val="000000"/>
                <w:sz w:val="16"/>
                <w:szCs w:val="16"/>
              </w:rPr>
            </w:pPr>
            <w:r w:rsidRPr="005E0922">
              <w:rPr>
                <w:color w:val="000000"/>
                <w:sz w:val="16"/>
                <w:szCs w:val="16"/>
              </w:rPr>
              <w:t>150,00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D514E5" w:rsidRPr="005E0922" w:rsidRDefault="00D514E5" w:rsidP="00D514E5">
            <w:pPr>
              <w:spacing w:after="0" w:line="240" w:lineRule="auto"/>
              <w:jc w:val="center"/>
              <w:rPr>
                <w:sz w:val="16"/>
                <w:szCs w:val="16"/>
              </w:rPr>
            </w:pPr>
            <w:r w:rsidRPr="005E0922">
              <w:rPr>
                <w:sz w:val="16"/>
                <w:szCs w:val="16"/>
              </w:rPr>
              <w:t>150,00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D514E5" w:rsidRPr="005E0922" w:rsidRDefault="00D514E5" w:rsidP="00D514E5">
            <w:pPr>
              <w:spacing w:after="0" w:line="240" w:lineRule="auto"/>
              <w:jc w:val="center"/>
              <w:rPr>
                <w:sz w:val="16"/>
                <w:szCs w:val="16"/>
              </w:rPr>
            </w:pPr>
            <w:r w:rsidRPr="005E0922">
              <w:rPr>
                <w:sz w:val="16"/>
                <w:szCs w:val="16"/>
              </w:rPr>
              <w:t>100,00%</w:t>
            </w:r>
          </w:p>
        </w:tc>
      </w:tr>
      <w:tr w:rsidR="00D514E5" w:rsidRPr="005E0922" w:rsidTr="00D514E5">
        <w:trPr>
          <w:trHeight w:val="51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both"/>
              <w:rPr>
                <w:i/>
                <w:iCs/>
                <w:color w:val="000000"/>
                <w:sz w:val="16"/>
                <w:szCs w:val="16"/>
              </w:rPr>
            </w:pPr>
            <w:r w:rsidRPr="005E0922">
              <w:rPr>
                <w:i/>
                <w:iCs/>
                <w:color w:val="000000"/>
                <w:sz w:val="16"/>
                <w:szCs w:val="16"/>
              </w:rPr>
              <w:t xml:space="preserve">Мероприятия по озеленению территории  </w:t>
            </w:r>
          </w:p>
        </w:tc>
        <w:tc>
          <w:tcPr>
            <w:tcW w:w="594"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i/>
                <w:iCs/>
                <w:color w:val="000000"/>
                <w:sz w:val="16"/>
                <w:szCs w:val="16"/>
              </w:rPr>
            </w:pPr>
            <w:r w:rsidRPr="005E0922">
              <w:rPr>
                <w:i/>
                <w:iCs/>
                <w:color w:val="000000"/>
                <w:sz w:val="16"/>
                <w:szCs w:val="16"/>
              </w:rPr>
              <w:t>603</w:t>
            </w:r>
          </w:p>
        </w:tc>
        <w:tc>
          <w:tcPr>
            <w:tcW w:w="399"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i/>
                <w:iCs/>
                <w:color w:val="000000"/>
                <w:sz w:val="16"/>
                <w:szCs w:val="16"/>
              </w:rPr>
            </w:pPr>
            <w:r w:rsidRPr="005E0922">
              <w:rPr>
                <w:i/>
                <w:iCs/>
                <w:color w:val="000000"/>
                <w:sz w:val="16"/>
                <w:szCs w:val="16"/>
              </w:rPr>
              <w:t>05</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i/>
                <w:iCs/>
                <w:color w:val="000000"/>
                <w:sz w:val="16"/>
                <w:szCs w:val="16"/>
              </w:rPr>
            </w:pPr>
            <w:r w:rsidRPr="005E0922">
              <w:rPr>
                <w:i/>
                <w:iCs/>
                <w:color w:val="000000"/>
                <w:sz w:val="16"/>
                <w:szCs w:val="16"/>
              </w:rPr>
              <w:t>03</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i/>
                <w:iCs/>
                <w:color w:val="000000"/>
                <w:sz w:val="16"/>
                <w:szCs w:val="16"/>
              </w:rPr>
            </w:pPr>
            <w:r w:rsidRPr="005E0922">
              <w:rPr>
                <w:i/>
                <w:iCs/>
                <w:color w:val="000000"/>
                <w:sz w:val="16"/>
                <w:szCs w:val="16"/>
              </w:rPr>
              <w:t>7И40315400</w:t>
            </w: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i/>
                <w:iCs/>
                <w:color w:val="000000"/>
                <w:sz w:val="16"/>
                <w:szCs w:val="16"/>
              </w:rPr>
            </w:pPr>
            <w:r w:rsidRPr="005E0922">
              <w:rPr>
                <w:i/>
                <w:iCs/>
                <w:color w:val="000000"/>
                <w:sz w:val="16"/>
                <w:szCs w:val="16"/>
              </w:rPr>
              <w:t>240</w:t>
            </w:r>
          </w:p>
        </w:tc>
        <w:tc>
          <w:tcPr>
            <w:tcW w:w="999" w:type="dxa"/>
            <w:tcBorders>
              <w:top w:val="single" w:sz="4" w:space="0" w:color="auto"/>
              <w:left w:val="nil"/>
              <w:bottom w:val="single" w:sz="4" w:space="0" w:color="auto"/>
              <w:right w:val="single" w:sz="4" w:space="0" w:color="auto"/>
            </w:tcBorders>
            <w:shd w:val="clear" w:color="auto" w:fill="auto"/>
            <w:noWrap/>
            <w:vAlign w:val="center"/>
            <w:hideMark/>
          </w:tcPr>
          <w:p w:rsidR="00D514E5" w:rsidRPr="005E0922" w:rsidRDefault="00D514E5" w:rsidP="00D514E5">
            <w:pPr>
              <w:spacing w:after="0" w:line="240" w:lineRule="auto"/>
              <w:jc w:val="center"/>
              <w:rPr>
                <w:i/>
                <w:iCs/>
                <w:color w:val="000000"/>
                <w:sz w:val="16"/>
                <w:szCs w:val="16"/>
              </w:rPr>
            </w:pPr>
            <w:r w:rsidRPr="005E0922">
              <w:rPr>
                <w:i/>
                <w:iCs/>
                <w:color w:val="000000"/>
                <w:sz w:val="16"/>
                <w:szCs w:val="16"/>
              </w:rPr>
              <w:t>150,00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D514E5" w:rsidRPr="005E0922" w:rsidRDefault="00D514E5" w:rsidP="00D514E5">
            <w:pPr>
              <w:spacing w:after="0" w:line="240" w:lineRule="auto"/>
              <w:jc w:val="center"/>
              <w:rPr>
                <w:sz w:val="16"/>
                <w:szCs w:val="16"/>
              </w:rPr>
            </w:pPr>
            <w:r w:rsidRPr="005E0922">
              <w:rPr>
                <w:sz w:val="16"/>
                <w:szCs w:val="16"/>
              </w:rPr>
              <w:t>150,00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D514E5" w:rsidRPr="005E0922" w:rsidRDefault="00D514E5" w:rsidP="00D514E5">
            <w:pPr>
              <w:spacing w:after="0" w:line="240" w:lineRule="auto"/>
              <w:jc w:val="center"/>
              <w:rPr>
                <w:sz w:val="16"/>
                <w:szCs w:val="16"/>
              </w:rPr>
            </w:pPr>
            <w:r w:rsidRPr="005E0922">
              <w:rPr>
                <w:sz w:val="16"/>
                <w:szCs w:val="16"/>
              </w:rPr>
              <w:t>100,00%</w:t>
            </w:r>
          </w:p>
        </w:tc>
      </w:tr>
      <w:tr w:rsidR="00D514E5" w:rsidRPr="005E0922" w:rsidTr="00D514E5">
        <w:trPr>
          <w:trHeight w:val="51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both"/>
              <w:rPr>
                <w:color w:val="000000"/>
                <w:sz w:val="16"/>
                <w:szCs w:val="16"/>
              </w:rPr>
            </w:pPr>
            <w:r w:rsidRPr="005E0922">
              <w:rPr>
                <w:color w:val="000000"/>
                <w:sz w:val="16"/>
                <w:szCs w:val="16"/>
              </w:rPr>
              <w:t xml:space="preserve">Организация и содержание мест захоронений </w:t>
            </w:r>
          </w:p>
        </w:tc>
        <w:tc>
          <w:tcPr>
            <w:tcW w:w="594"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color w:val="000000"/>
                <w:sz w:val="16"/>
                <w:szCs w:val="16"/>
              </w:rPr>
            </w:pPr>
            <w:r w:rsidRPr="005E0922">
              <w:rPr>
                <w:color w:val="000000"/>
                <w:sz w:val="16"/>
                <w:szCs w:val="16"/>
              </w:rPr>
              <w:t>603</w:t>
            </w:r>
          </w:p>
        </w:tc>
        <w:tc>
          <w:tcPr>
            <w:tcW w:w="399"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color w:val="000000"/>
                <w:sz w:val="16"/>
                <w:szCs w:val="16"/>
              </w:rPr>
            </w:pPr>
            <w:r w:rsidRPr="005E0922">
              <w:rPr>
                <w:color w:val="000000"/>
                <w:sz w:val="16"/>
                <w:szCs w:val="16"/>
              </w:rPr>
              <w:t>05</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color w:val="000000"/>
                <w:sz w:val="16"/>
                <w:szCs w:val="16"/>
              </w:rPr>
            </w:pPr>
            <w:r w:rsidRPr="005E0922">
              <w:rPr>
                <w:color w:val="000000"/>
                <w:sz w:val="16"/>
                <w:szCs w:val="16"/>
              </w:rPr>
              <w:t>03</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color w:val="000000"/>
                <w:sz w:val="16"/>
                <w:szCs w:val="16"/>
              </w:rPr>
            </w:pPr>
            <w:r w:rsidRPr="005E0922">
              <w:rPr>
                <w:color w:val="000000"/>
                <w:sz w:val="16"/>
                <w:szCs w:val="16"/>
              </w:rPr>
              <w:t>7И40315410</w:t>
            </w: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color w:val="000000"/>
                <w:sz w:val="16"/>
                <w:szCs w:val="16"/>
              </w:rPr>
            </w:pPr>
          </w:p>
        </w:tc>
        <w:tc>
          <w:tcPr>
            <w:tcW w:w="999" w:type="dxa"/>
            <w:tcBorders>
              <w:top w:val="single" w:sz="4" w:space="0" w:color="auto"/>
              <w:left w:val="nil"/>
              <w:bottom w:val="single" w:sz="4" w:space="0" w:color="auto"/>
              <w:right w:val="single" w:sz="4" w:space="0" w:color="auto"/>
            </w:tcBorders>
            <w:shd w:val="clear" w:color="auto" w:fill="auto"/>
            <w:noWrap/>
            <w:vAlign w:val="center"/>
            <w:hideMark/>
          </w:tcPr>
          <w:p w:rsidR="00D514E5" w:rsidRPr="005E0922" w:rsidRDefault="00D514E5" w:rsidP="00D514E5">
            <w:pPr>
              <w:spacing w:after="0" w:line="240" w:lineRule="auto"/>
              <w:jc w:val="center"/>
              <w:rPr>
                <w:color w:val="000000"/>
                <w:sz w:val="16"/>
                <w:szCs w:val="16"/>
              </w:rPr>
            </w:pPr>
            <w:r w:rsidRPr="005E0922">
              <w:rPr>
                <w:color w:val="000000"/>
                <w:sz w:val="16"/>
                <w:szCs w:val="16"/>
              </w:rPr>
              <w:t>544,00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D514E5" w:rsidRPr="005E0922" w:rsidRDefault="00D514E5" w:rsidP="00D514E5">
            <w:pPr>
              <w:spacing w:after="0" w:line="240" w:lineRule="auto"/>
              <w:jc w:val="center"/>
              <w:rPr>
                <w:sz w:val="16"/>
                <w:szCs w:val="16"/>
              </w:rPr>
            </w:pPr>
            <w:r w:rsidRPr="005E0922">
              <w:rPr>
                <w:sz w:val="16"/>
                <w:szCs w:val="16"/>
              </w:rPr>
              <w:t>385,23</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D514E5" w:rsidRPr="005E0922" w:rsidRDefault="00D514E5" w:rsidP="00D514E5">
            <w:pPr>
              <w:spacing w:after="0" w:line="240" w:lineRule="auto"/>
              <w:jc w:val="center"/>
              <w:rPr>
                <w:sz w:val="16"/>
                <w:szCs w:val="16"/>
              </w:rPr>
            </w:pPr>
            <w:r w:rsidRPr="005E0922">
              <w:rPr>
                <w:sz w:val="16"/>
                <w:szCs w:val="16"/>
              </w:rPr>
              <w:t>70,81%</w:t>
            </w:r>
          </w:p>
        </w:tc>
      </w:tr>
      <w:tr w:rsidR="00D514E5" w:rsidRPr="005E0922" w:rsidTr="00D514E5">
        <w:trPr>
          <w:trHeight w:val="51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both"/>
              <w:rPr>
                <w:i/>
                <w:iCs/>
                <w:color w:val="000000"/>
                <w:sz w:val="16"/>
                <w:szCs w:val="16"/>
              </w:rPr>
            </w:pPr>
            <w:r w:rsidRPr="005E0922">
              <w:rPr>
                <w:i/>
                <w:iCs/>
                <w:color w:val="000000"/>
                <w:sz w:val="16"/>
                <w:szCs w:val="16"/>
              </w:rPr>
              <w:t xml:space="preserve">Организация и содержание мест захоронений </w:t>
            </w:r>
          </w:p>
        </w:tc>
        <w:tc>
          <w:tcPr>
            <w:tcW w:w="594"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i/>
                <w:iCs/>
                <w:color w:val="000000"/>
                <w:sz w:val="16"/>
                <w:szCs w:val="16"/>
              </w:rPr>
            </w:pPr>
            <w:r w:rsidRPr="005E0922">
              <w:rPr>
                <w:i/>
                <w:iCs/>
                <w:color w:val="000000"/>
                <w:sz w:val="16"/>
                <w:szCs w:val="16"/>
              </w:rPr>
              <w:t>603</w:t>
            </w:r>
          </w:p>
        </w:tc>
        <w:tc>
          <w:tcPr>
            <w:tcW w:w="399"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i/>
                <w:iCs/>
                <w:color w:val="000000"/>
                <w:sz w:val="16"/>
                <w:szCs w:val="16"/>
              </w:rPr>
            </w:pPr>
            <w:r w:rsidRPr="005E0922">
              <w:rPr>
                <w:i/>
                <w:iCs/>
                <w:color w:val="000000"/>
                <w:sz w:val="16"/>
                <w:szCs w:val="16"/>
              </w:rPr>
              <w:t>05</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i/>
                <w:iCs/>
                <w:color w:val="000000"/>
                <w:sz w:val="16"/>
                <w:szCs w:val="16"/>
              </w:rPr>
            </w:pPr>
            <w:r w:rsidRPr="005E0922">
              <w:rPr>
                <w:i/>
                <w:iCs/>
                <w:color w:val="000000"/>
                <w:sz w:val="16"/>
                <w:szCs w:val="16"/>
              </w:rPr>
              <w:t>03</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i/>
                <w:iCs/>
                <w:color w:val="000000"/>
                <w:sz w:val="16"/>
                <w:szCs w:val="16"/>
              </w:rPr>
            </w:pPr>
            <w:r w:rsidRPr="005E0922">
              <w:rPr>
                <w:i/>
                <w:iCs/>
                <w:color w:val="000000"/>
                <w:sz w:val="16"/>
                <w:szCs w:val="16"/>
              </w:rPr>
              <w:t>7И40315410</w:t>
            </w: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i/>
                <w:iCs/>
                <w:color w:val="000000"/>
                <w:sz w:val="16"/>
                <w:szCs w:val="16"/>
              </w:rPr>
            </w:pPr>
            <w:r w:rsidRPr="005E0922">
              <w:rPr>
                <w:i/>
                <w:iCs/>
                <w:color w:val="000000"/>
                <w:sz w:val="16"/>
                <w:szCs w:val="16"/>
              </w:rPr>
              <w:t>240</w:t>
            </w:r>
          </w:p>
        </w:tc>
        <w:tc>
          <w:tcPr>
            <w:tcW w:w="999" w:type="dxa"/>
            <w:tcBorders>
              <w:top w:val="single" w:sz="4" w:space="0" w:color="auto"/>
              <w:left w:val="nil"/>
              <w:bottom w:val="single" w:sz="4" w:space="0" w:color="auto"/>
              <w:right w:val="single" w:sz="4" w:space="0" w:color="auto"/>
            </w:tcBorders>
            <w:shd w:val="clear" w:color="auto" w:fill="auto"/>
            <w:noWrap/>
            <w:vAlign w:val="center"/>
            <w:hideMark/>
          </w:tcPr>
          <w:p w:rsidR="00D514E5" w:rsidRPr="005E0922" w:rsidRDefault="00D514E5" w:rsidP="00D514E5">
            <w:pPr>
              <w:spacing w:after="0" w:line="240" w:lineRule="auto"/>
              <w:jc w:val="center"/>
              <w:rPr>
                <w:i/>
                <w:iCs/>
                <w:color w:val="000000"/>
                <w:sz w:val="16"/>
                <w:szCs w:val="16"/>
              </w:rPr>
            </w:pPr>
            <w:r w:rsidRPr="005E0922">
              <w:rPr>
                <w:i/>
                <w:iCs/>
                <w:color w:val="000000"/>
                <w:sz w:val="16"/>
                <w:szCs w:val="16"/>
              </w:rPr>
              <w:t>544,00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D514E5" w:rsidRPr="005E0922" w:rsidRDefault="00D514E5" w:rsidP="00D514E5">
            <w:pPr>
              <w:spacing w:after="0" w:line="240" w:lineRule="auto"/>
              <w:jc w:val="center"/>
              <w:rPr>
                <w:sz w:val="16"/>
                <w:szCs w:val="16"/>
              </w:rPr>
            </w:pPr>
            <w:r w:rsidRPr="005E0922">
              <w:rPr>
                <w:sz w:val="16"/>
                <w:szCs w:val="16"/>
              </w:rPr>
              <w:t>385,23</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D514E5" w:rsidRPr="005E0922" w:rsidRDefault="00D514E5" w:rsidP="00D514E5">
            <w:pPr>
              <w:spacing w:after="0" w:line="240" w:lineRule="auto"/>
              <w:jc w:val="center"/>
              <w:rPr>
                <w:sz w:val="16"/>
                <w:szCs w:val="16"/>
              </w:rPr>
            </w:pPr>
            <w:r w:rsidRPr="005E0922">
              <w:rPr>
                <w:sz w:val="16"/>
                <w:szCs w:val="16"/>
              </w:rPr>
              <w:t>70,81%</w:t>
            </w:r>
          </w:p>
        </w:tc>
      </w:tr>
      <w:tr w:rsidR="00D514E5" w:rsidRPr="005E0922" w:rsidTr="00D514E5">
        <w:trPr>
          <w:trHeight w:val="51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both"/>
              <w:rPr>
                <w:color w:val="000000"/>
                <w:sz w:val="16"/>
                <w:szCs w:val="16"/>
              </w:rPr>
            </w:pPr>
            <w:r w:rsidRPr="005E0922">
              <w:rPr>
                <w:color w:val="000000"/>
                <w:sz w:val="16"/>
                <w:szCs w:val="16"/>
              </w:rPr>
              <w:t>Мероприятия в области благоустройства</w:t>
            </w:r>
          </w:p>
        </w:tc>
        <w:tc>
          <w:tcPr>
            <w:tcW w:w="594"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color w:val="000000"/>
                <w:sz w:val="16"/>
                <w:szCs w:val="16"/>
              </w:rPr>
            </w:pPr>
            <w:r w:rsidRPr="005E0922">
              <w:rPr>
                <w:color w:val="000000"/>
                <w:sz w:val="16"/>
                <w:szCs w:val="16"/>
              </w:rPr>
              <w:t>603</w:t>
            </w:r>
          </w:p>
        </w:tc>
        <w:tc>
          <w:tcPr>
            <w:tcW w:w="399"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color w:val="000000"/>
                <w:sz w:val="16"/>
                <w:szCs w:val="16"/>
              </w:rPr>
            </w:pPr>
            <w:r w:rsidRPr="005E0922">
              <w:rPr>
                <w:color w:val="000000"/>
                <w:sz w:val="16"/>
                <w:szCs w:val="16"/>
              </w:rPr>
              <w:t>05</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color w:val="000000"/>
                <w:sz w:val="16"/>
                <w:szCs w:val="16"/>
              </w:rPr>
            </w:pPr>
            <w:r w:rsidRPr="005E0922">
              <w:rPr>
                <w:color w:val="000000"/>
                <w:sz w:val="16"/>
                <w:szCs w:val="16"/>
              </w:rPr>
              <w:t>03</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color w:val="000000"/>
                <w:sz w:val="16"/>
                <w:szCs w:val="16"/>
              </w:rPr>
            </w:pPr>
            <w:r w:rsidRPr="005E0922">
              <w:rPr>
                <w:color w:val="000000"/>
                <w:sz w:val="16"/>
                <w:szCs w:val="16"/>
              </w:rPr>
              <w:t>7И40315420</w:t>
            </w: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color w:val="000000"/>
                <w:sz w:val="16"/>
                <w:szCs w:val="16"/>
              </w:rPr>
            </w:pPr>
          </w:p>
        </w:tc>
        <w:tc>
          <w:tcPr>
            <w:tcW w:w="999" w:type="dxa"/>
            <w:tcBorders>
              <w:top w:val="single" w:sz="4" w:space="0" w:color="auto"/>
              <w:left w:val="nil"/>
              <w:bottom w:val="single" w:sz="4" w:space="0" w:color="auto"/>
              <w:right w:val="single" w:sz="4" w:space="0" w:color="auto"/>
            </w:tcBorders>
            <w:shd w:val="clear" w:color="auto" w:fill="auto"/>
            <w:noWrap/>
            <w:vAlign w:val="center"/>
            <w:hideMark/>
          </w:tcPr>
          <w:p w:rsidR="00D514E5" w:rsidRPr="005E0922" w:rsidRDefault="00D514E5" w:rsidP="00D514E5">
            <w:pPr>
              <w:spacing w:after="0" w:line="240" w:lineRule="auto"/>
              <w:jc w:val="center"/>
              <w:rPr>
                <w:color w:val="000000"/>
                <w:sz w:val="16"/>
                <w:szCs w:val="16"/>
              </w:rPr>
            </w:pPr>
            <w:r w:rsidRPr="005E0922">
              <w:rPr>
                <w:color w:val="000000"/>
                <w:sz w:val="16"/>
                <w:szCs w:val="16"/>
              </w:rPr>
              <w:t>4 532,00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D514E5" w:rsidRPr="005E0922" w:rsidRDefault="00D514E5" w:rsidP="00D514E5">
            <w:pPr>
              <w:spacing w:after="0" w:line="240" w:lineRule="auto"/>
              <w:jc w:val="center"/>
              <w:rPr>
                <w:sz w:val="16"/>
                <w:szCs w:val="16"/>
              </w:rPr>
            </w:pPr>
            <w:r w:rsidRPr="005E0922">
              <w:rPr>
                <w:sz w:val="16"/>
                <w:szCs w:val="16"/>
              </w:rPr>
              <w:t>2 010,93</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D514E5" w:rsidRPr="005E0922" w:rsidRDefault="00D514E5" w:rsidP="00D514E5">
            <w:pPr>
              <w:spacing w:after="0" w:line="240" w:lineRule="auto"/>
              <w:jc w:val="center"/>
              <w:rPr>
                <w:sz w:val="16"/>
                <w:szCs w:val="16"/>
              </w:rPr>
            </w:pPr>
            <w:r w:rsidRPr="005E0922">
              <w:rPr>
                <w:sz w:val="16"/>
                <w:szCs w:val="16"/>
              </w:rPr>
              <w:t>44,37%</w:t>
            </w:r>
          </w:p>
        </w:tc>
      </w:tr>
      <w:tr w:rsidR="00D514E5" w:rsidRPr="005E0922" w:rsidTr="00D514E5">
        <w:trPr>
          <w:trHeight w:val="51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both"/>
              <w:rPr>
                <w:i/>
                <w:iCs/>
                <w:color w:val="000000"/>
                <w:sz w:val="16"/>
                <w:szCs w:val="16"/>
              </w:rPr>
            </w:pPr>
            <w:r w:rsidRPr="005E0922">
              <w:rPr>
                <w:i/>
                <w:iCs/>
                <w:color w:val="000000"/>
                <w:sz w:val="16"/>
                <w:szCs w:val="16"/>
              </w:rPr>
              <w:t>Мероприятия в области благоустройства</w:t>
            </w:r>
          </w:p>
        </w:tc>
        <w:tc>
          <w:tcPr>
            <w:tcW w:w="594"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i/>
                <w:iCs/>
                <w:color w:val="000000"/>
                <w:sz w:val="16"/>
                <w:szCs w:val="16"/>
              </w:rPr>
            </w:pPr>
            <w:r w:rsidRPr="005E0922">
              <w:rPr>
                <w:i/>
                <w:iCs/>
                <w:color w:val="000000"/>
                <w:sz w:val="16"/>
                <w:szCs w:val="16"/>
              </w:rPr>
              <w:t>603</w:t>
            </w:r>
          </w:p>
        </w:tc>
        <w:tc>
          <w:tcPr>
            <w:tcW w:w="399"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i/>
                <w:iCs/>
                <w:color w:val="000000"/>
                <w:sz w:val="16"/>
                <w:szCs w:val="16"/>
              </w:rPr>
            </w:pPr>
            <w:r w:rsidRPr="005E0922">
              <w:rPr>
                <w:i/>
                <w:iCs/>
                <w:color w:val="000000"/>
                <w:sz w:val="16"/>
                <w:szCs w:val="16"/>
              </w:rPr>
              <w:t>05</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i/>
                <w:iCs/>
                <w:color w:val="000000"/>
                <w:sz w:val="16"/>
                <w:szCs w:val="16"/>
              </w:rPr>
            </w:pPr>
            <w:r w:rsidRPr="005E0922">
              <w:rPr>
                <w:i/>
                <w:iCs/>
                <w:color w:val="000000"/>
                <w:sz w:val="16"/>
                <w:szCs w:val="16"/>
              </w:rPr>
              <w:t>03</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i/>
                <w:iCs/>
                <w:color w:val="000000"/>
                <w:sz w:val="16"/>
                <w:szCs w:val="16"/>
              </w:rPr>
            </w:pPr>
            <w:r w:rsidRPr="005E0922">
              <w:rPr>
                <w:i/>
                <w:iCs/>
                <w:color w:val="000000"/>
                <w:sz w:val="16"/>
                <w:szCs w:val="16"/>
              </w:rPr>
              <w:t>7И40315420</w:t>
            </w: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i/>
                <w:iCs/>
                <w:color w:val="000000"/>
                <w:sz w:val="16"/>
                <w:szCs w:val="16"/>
              </w:rPr>
            </w:pPr>
            <w:r w:rsidRPr="005E0922">
              <w:rPr>
                <w:i/>
                <w:iCs/>
                <w:color w:val="000000"/>
                <w:sz w:val="16"/>
                <w:szCs w:val="16"/>
              </w:rPr>
              <w:t>240</w:t>
            </w:r>
          </w:p>
        </w:tc>
        <w:tc>
          <w:tcPr>
            <w:tcW w:w="999" w:type="dxa"/>
            <w:tcBorders>
              <w:top w:val="single" w:sz="4" w:space="0" w:color="auto"/>
              <w:left w:val="nil"/>
              <w:bottom w:val="single" w:sz="4" w:space="0" w:color="auto"/>
              <w:right w:val="single" w:sz="4" w:space="0" w:color="auto"/>
            </w:tcBorders>
            <w:shd w:val="clear" w:color="auto" w:fill="auto"/>
            <w:noWrap/>
            <w:vAlign w:val="center"/>
            <w:hideMark/>
          </w:tcPr>
          <w:p w:rsidR="00D514E5" w:rsidRPr="005E0922" w:rsidRDefault="00D514E5" w:rsidP="00D514E5">
            <w:pPr>
              <w:spacing w:after="0" w:line="240" w:lineRule="auto"/>
              <w:jc w:val="center"/>
              <w:rPr>
                <w:i/>
                <w:iCs/>
                <w:color w:val="000000"/>
                <w:sz w:val="16"/>
                <w:szCs w:val="16"/>
              </w:rPr>
            </w:pPr>
            <w:r w:rsidRPr="005E0922">
              <w:rPr>
                <w:i/>
                <w:iCs/>
                <w:color w:val="000000"/>
                <w:sz w:val="16"/>
                <w:szCs w:val="16"/>
              </w:rPr>
              <w:t>4 532,00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D514E5" w:rsidRPr="005E0922" w:rsidRDefault="00D514E5" w:rsidP="00D514E5">
            <w:pPr>
              <w:spacing w:after="0" w:line="240" w:lineRule="auto"/>
              <w:jc w:val="center"/>
              <w:rPr>
                <w:sz w:val="16"/>
                <w:szCs w:val="16"/>
              </w:rPr>
            </w:pPr>
            <w:r w:rsidRPr="005E0922">
              <w:rPr>
                <w:sz w:val="16"/>
                <w:szCs w:val="16"/>
              </w:rPr>
              <w:t>2 010,93</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D514E5" w:rsidRPr="005E0922" w:rsidRDefault="00D514E5" w:rsidP="00D514E5">
            <w:pPr>
              <w:spacing w:after="0" w:line="240" w:lineRule="auto"/>
              <w:jc w:val="center"/>
              <w:rPr>
                <w:sz w:val="16"/>
                <w:szCs w:val="16"/>
              </w:rPr>
            </w:pPr>
            <w:r w:rsidRPr="005E0922">
              <w:rPr>
                <w:sz w:val="16"/>
                <w:szCs w:val="16"/>
              </w:rPr>
              <w:t>44,37%</w:t>
            </w:r>
          </w:p>
        </w:tc>
      </w:tr>
      <w:tr w:rsidR="00D514E5" w:rsidRPr="005E0922" w:rsidTr="00D514E5">
        <w:trPr>
          <w:trHeight w:val="51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both"/>
              <w:rPr>
                <w:color w:val="000000"/>
                <w:sz w:val="16"/>
                <w:szCs w:val="16"/>
              </w:rPr>
            </w:pPr>
            <w:r w:rsidRPr="005E0922">
              <w:rPr>
                <w:color w:val="000000"/>
                <w:sz w:val="16"/>
                <w:szCs w:val="16"/>
              </w:rPr>
              <w:t xml:space="preserve">Мероприятия по энергосбережению и повышению энергетической эффективности </w:t>
            </w:r>
          </w:p>
        </w:tc>
        <w:tc>
          <w:tcPr>
            <w:tcW w:w="594"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color w:val="000000"/>
                <w:sz w:val="16"/>
                <w:szCs w:val="16"/>
              </w:rPr>
            </w:pPr>
            <w:r w:rsidRPr="005E0922">
              <w:rPr>
                <w:color w:val="000000"/>
                <w:sz w:val="16"/>
                <w:szCs w:val="16"/>
              </w:rPr>
              <w:t>603</w:t>
            </w:r>
          </w:p>
        </w:tc>
        <w:tc>
          <w:tcPr>
            <w:tcW w:w="399"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color w:val="000000"/>
                <w:sz w:val="16"/>
                <w:szCs w:val="16"/>
              </w:rPr>
            </w:pPr>
            <w:r w:rsidRPr="005E0922">
              <w:rPr>
                <w:color w:val="000000"/>
                <w:sz w:val="16"/>
                <w:szCs w:val="16"/>
              </w:rPr>
              <w:t>05</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color w:val="000000"/>
                <w:sz w:val="16"/>
                <w:szCs w:val="16"/>
              </w:rPr>
            </w:pPr>
            <w:r w:rsidRPr="005E0922">
              <w:rPr>
                <w:color w:val="000000"/>
                <w:sz w:val="16"/>
                <w:szCs w:val="16"/>
              </w:rPr>
              <w:t>03</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color w:val="000000"/>
                <w:sz w:val="16"/>
                <w:szCs w:val="16"/>
              </w:rPr>
            </w:pPr>
            <w:r w:rsidRPr="005E0922">
              <w:rPr>
                <w:color w:val="000000"/>
                <w:sz w:val="16"/>
                <w:szCs w:val="16"/>
              </w:rPr>
              <w:t>7И40315530</w:t>
            </w: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color w:val="000000"/>
                <w:sz w:val="16"/>
                <w:szCs w:val="16"/>
              </w:rPr>
            </w:pPr>
          </w:p>
        </w:tc>
        <w:tc>
          <w:tcPr>
            <w:tcW w:w="999" w:type="dxa"/>
            <w:tcBorders>
              <w:top w:val="single" w:sz="4" w:space="0" w:color="auto"/>
              <w:left w:val="nil"/>
              <w:bottom w:val="single" w:sz="4" w:space="0" w:color="auto"/>
              <w:right w:val="single" w:sz="4" w:space="0" w:color="auto"/>
            </w:tcBorders>
            <w:shd w:val="clear" w:color="auto" w:fill="auto"/>
            <w:noWrap/>
            <w:vAlign w:val="center"/>
            <w:hideMark/>
          </w:tcPr>
          <w:p w:rsidR="00D514E5" w:rsidRPr="005E0922" w:rsidRDefault="00D514E5" w:rsidP="00D514E5">
            <w:pPr>
              <w:spacing w:after="0" w:line="240" w:lineRule="auto"/>
              <w:jc w:val="center"/>
              <w:rPr>
                <w:color w:val="000000"/>
                <w:sz w:val="16"/>
                <w:szCs w:val="16"/>
              </w:rPr>
            </w:pPr>
            <w:r w:rsidRPr="005E0922">
              <w:rPr>
                <w:color w:val="000000"/>
                <w:sz w:val="16"/>
                <w:szCs w:val="16"/>
              </w:rPr>
              <w:t>300,00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D514E5" w:rsidRPr="005E0922" w:rsidRDefault="00D514E5" w:rsidP="00D514E5">
            <w:pPr>
              <w:spacing w:after="0" w:line="240" w:lineRule="auto"/>
              <w:jc w:val="center"/>
              <w:rPr>
                <w:sz w:val="16"/>
                <w:szCs w:val="16"/>
              </w:rPr>
            </w:pPr>
            <w:r w:rsidRPr="005E0922">
              <w:rPr>
                <w:sz w:val="16"/>
                <w:szCs w:val="16"/>
              </w:rPr>
              <w:t>287,10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D514E5" w:rsidRPr="005E0922" w:rsidRDefault="00D514E5" w:rsidP="00D514E5">
            <w:pPr>
              <w:spacing w:after="0" w:line="240" w:lineRule="auto"/>
              <w:jc w:val="center"/>
              <w:rPr>
                <w:sz w:val="16"/>
                <w:szCs w:val="16"/>
              </w:rPr>
            </w:pPr>
            <w:r w:rsidRPr="005E0922">
              <w:rPr>
                <w:sz w:val="16"/>
                <w:szCs w:val="16"/>
              </w:rPr>
              <w:t>95,70%</w:t>
            </w:r>
          </w:p>
        </w:tc>
      </w:tr>
      <w:tr w:rsidR="00D514E5" w:rsidRPr="005E0922" w:rsidTr="00D514E5">
        <w:trPr>
          <w:trHeight w:val="51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both"/>
              <w:rPr>
                <w:i/>
                <w:iCs/>
                <w:color w:val="000000"/>
                <w:sz w:val="16"/>
                <w:szCs w:val="16"/>
              </w:rPr>
            </w:pPr>
            <w:r w:rsidRPr="005E0922">
              <w:rPr>
                <w:i/>
                <w:iCs/>
                <w:color w:val="000000"/>
                <w:sz w:val="16"/>
                <w:szCs w:val="16"/>
              </w:rPr>
              <w:t xml:space="preserve">Мероприятия по энергосбережению и повышению энергетической эффективности </w:t>
            </w:r>
          </w:p>
        </w:tc>
        <w:tc>
          <w:tcPr>
            <w:tcW w:w="594"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i/>
                <w:iCs/>
                <w:color w:val="000000"/>
                <w:sz w:val="16"/>
                <w:szCs w:val="16"/>
              </w:rPr>
            </w:pPr>
            <w:r w:rsidRPr="005E0922">
              <w:rPr>
                <w:i/>
                <w:iCs/>
                <w:color w:val="000000"/>
                <w:sz w:val="16"/>
                <w:szCs w:val="16"/>
              </w:rPr>
              <w:t>603</w:t>
            </w:r>
          </w:p>
        </w:tc>
        <w:tc>
          <w:tcPr>
            <w:tcW w:w="399"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i/>
                <w:iCs/>
                <w:color w:val="000000"/>
                <w:sz w:val="16"/>
                <w:szCs w:val="16"/>
              </w:rPr>
            </w:pPr>
            <w:r w:rsidRPr="005E0922">
              <w:rPr>
                <w:i/>
                <w:iCs/>
                <w:color w:val="000000"/>
                <w:sz w:val="16"/>
                <w:szCs w:val="16"/>
              </w:rPr>
              <w:t>05</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i/>
                <w:iCs/>
                <w:color w:val="000000"/>
                <w:sz w:val="16"/>
                <w:szCs w:val="16"/>
              </w:rPr>
            </w:pPr>
            <w:r w:rsidRPr="005E0922">
              <w:rPr>
                <w:i/>
                <w:iCs/>
                <w:color w:val="000000"/>
                <w:sz w:val="16"/>
                <w:szCs w:val="16"/>
              </w:rPr>
              <w:t>03</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i/>
                <w:iCs/>
                <w:color w:val="000000"/>
                <w:sz w:val="16"/>
                <w:szCs w:val="16"/>
              </w:rPr>
            </w:pPr>
            <w:r w:rsidRPr="005E0922">
              <w:rPr>
                <w:i/>
                <w:iCs/>
                <w:color w:val="000000"/>
                <w:sz w:val="16"/>
                <w:szCs w:val="16"/>
              </w:rPr>
              <w:t>7И40315530</w:t>
            </w: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i/>
                <w:iCs/>
                <w:color w:val="000000"/>
                <w:sz w:val="16"/>
                <w:szCs w:val="16"/>
              </w:rPr>
            </w:pPr>
            <w:r w:rsidRPr="005E0922">
              <w:rPr>
                <w:i/>
                <w:iCs/>
                <w:color w:val="000000"/>
                <w:sz w:val="16"/>
                <w:szCs w:val="16"/>
              </w:rPr>
              <w:t>240</w:t>
            </w:r>
          </w:p>
        </w:tc>
        <w:tc>
          <w:tcPr>
            <w:tcW w:w="999" w:type="dxa"/>
            <w:tcBorders>
              <w:top w:val="single" w:sz="4" w:space="0" w:color="auto"/>
              <w:left w:val="nil"/>
              <w:bottom w:val="single" w:sz="4" w:space="0" w:color="auto"/>
              <w:right w:val="single" w:sz="4" w:space="0" w:color="auto"/>
            </w:tcBorders>
            <w:shd w:val="clear" w:color="auto" w:fill="auto"/>
            <w:noWrap/>
            <w:vAlign w:val="center"/>
            <w:hideMark/>
          </w:tcPr>
          <w:p w:rsidR="00D514E5" w:rsidRPr="005E0922" w:rsidRDefault="00D514E5" w:rsidP="00D514E5">
            <w:pPr>
              <w:spacing w:after="0" w:line="240" w:lineRule="auto"/>
              <w:jc w:val="center"/>
              <w:rPr>
                <w:i/>
                <w:iCs/>
                <w:color w:val="000000"/>
                <w:sz w:val="16"/>
                <w:szCs w:val="16"/>
              </w:rPr>
            </w:pPr>
            <w:r w:rsidRPr="005E0922">
              <w:rPr>
                <w:i/>
                <w:iCs/>
                <w:color w:val="000000"/>
                <w:sz w:val="16"/>
                <w:szCs w:val="16"/>
              </w:rPr>
              <w:t>300,00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D514E5" w:rsidRPr="005E0922" w:rsidRDefault="00D514E5" w:rsidP="00D514E5">
            <w:pPr>
              <w:spacing w:after="0" w:line="240" w:lineRule="auto"/>
              <w:jc w:val="center"/>
              <w:rPr>
                <w:sz w:val="16"/>
                <w:szCs w:val="16"/>
              </w:rPr>
            </w:pPr>
            <w:r w:rsidRPr="005E0922">
              <w:rPr>
                <w:sz w:val="16"/>
                <w:szCs w:val="16"/>
              </w:rPr>
              <w:t>287,10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D514E5" w:rsidRPr="005E0922" w:rsidRDefault="00D514E5" w:rsidP="00D514E5">
            <w:pPr>
              <w:spacing w:after="0" w:line="240" w:lineRule="auto"/>
              <w:jc w:val="center"/>
              <w:rPr>
                <w:sz w:val="16"/>
                <w:szCs w:val="16"/>
              </w:rPr>
            </w:pPr>
            <w:r w:rsidRPr="005E0922">
              <w:rPr>
                <w:sz w:val="16"/>
                <w:szCs w:val="16"/>
              </w:rPr>
              <w:t>95,70%</w:t>
            </w:r>
          </w:p>
        </w:tc>
      </w:tr>
      <w:tr w:rsidR="00D514E5" w:rsidRPr="005E0922" w:rsidTr="00D514E5">
        <w:trPr>
          <w:trHeight w:val="46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rPr>
                <w:sz w:val="16"/>
                <w:szCs w:val="16"/>
              </w:rPr>
            </w:pPr>
            <w:r w:rsidRPr="005E0922">
              <w:rPr>
                <w:sz w:val="16"/>
                <w:szCs w:val="16"/>
              </w:rPr>
              <w:t>Сбор и удаление  ТКО с несанкционированных свалок</w:t>
            </w:r>
          </w:p>
        </w:tc>
        <w:tc>
          <w:tcPr>
            <w:tcW w:w="5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color w:val="000000"/>
                <w:sz w:val="16"/>
                <w:szCs w:val="16"/>
              </w:rPr>
            </w:pPr>
            <w:r w:rsidRPr="005E0922">
              <w:rPr>
                <w:color w:val="000000"/>
                <w:sz w:val="16"/>
                <w:szCs w:val="16"/>
              </w:rPr>
              <w:t>603</w:t>
            </w:r>
          </w:p>
        </w:tc>
        <w:tc>
          <w:tcPr>
            <w:tcW w:w="399"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color w:val="000000"/>
                <w:sz w:val="16"/>
                <w:szCs w:val="16"/>
              </w:rPr>
            </w:pPr>
            <w:r w:rsidRPr="005E0922">
              <w:rPr>
                <w:color w:val="000000"/>
                <w:sz w:val="16"/>
                <w:szCs w:val="16"/>
              </w:rPr>
              <w:t>05</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color w:val="000000"/>
                <w:sz w:val="16"/>
                <w:szCs w:val="16"/>
              </w:rPr>
            </w:pPr>
            <w:r w:rsidRPr="005E0922">
              <w:rPr>
                <w:color w:val="000000"/>
                <w:sz w:val="16"/>
                <w:szCs w:val="16"/>
              </w:rPr>
              <w:t>03</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sz w:val="16"/>
                <w:szCs w:val="16"/>
              </w:rPr>
            </w:pPr>
            <w:r w:rsidRPr="005E0922">
              <w:rPr>
                <w:sz w:val="16"/>
                <w:szCs w:val="16"/>
              </w:rPr>
              <w:t>7И40316720</w:t>
            </w: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i/>
                <w:iCs/>
                <w:color w:val="000000"/>
                <w:sz w:val="16"/>
                <w:szCs w:val="16"/>
              </w:rPr>
            </w:pPr>
          </w:p>
        </w:tc>
        <w:tc>
          <w:tcPr>
            <w:tcW w:w="999" w:type="dxa"/>
            <w:tcBorders>
              <w:top w:val="single" w:sz="4" w:space="0" w:color="auto"/>
              <w:left w:val="nil"/>
              <w:bottom w:val="single" w:sz="4" w:space="0" w:color="auto"/>
              <w:right w:val="single" w:sz="4" w:space="0" w:color="auto"/>
            </w:tcBorders>
            <w:shd w:val="clear" w:color="auto" w:fill="auto"/>
            <w:noWrap/>
            <w:vAlign w:val="center"/>
            <w:hideMark/>
          </w:tcPr>
          <w:p w:rsidR="00D514E5" w:rsidRPr="005E0922" w:rsidRDefault="00D514E5" w:rsidP="00D514E5">
            <w:pPr>
              <w:spacing w:after="0" w:line="240" w:lineRule="auto"/>
              <w:jc w:val="center"/>
              <w:rPr>
                <w:color w:val="000000"/>
                <w:sz w:val="16"/>
                <w:szCs w:val="16"/>
              </w:rPr>
            </w:pPr>
            <w:r w:rsidRPr="005E0922">
              <w:rPr>
                <w:color w:val="000000"/>
                <w:sz w:val="16"/>
                <w:szCs w:val="16"/>
              </w:rPr>
              <w:t>400,00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D514E5" w:rsidRPr="005E0922" w:rsidRDefault="00D514E5" w:rsidP="00D514E5">
            <w:pPr>
              <w:spacing w:after="0" w:line="240" w:lineRule="auto"/>
              <w:jc w:val="center"/>
              <w:rPr>
                <w:sz w:val="16"/>
                <w:szCs w:val="16"/>
              </w:rPr>
            </w:pPr>
            <w:r w:rsidRPr="005E0922">
              <w:rPr>
                <w:sz w:val="16"/>
                <w:szCs w:val="16"/>
              </w:rPr>
              <w:t>120,76</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D514E5" w:rsidRPr="005E0922" w:rsidRDefault="00D514E5" w:rsidP="00D514E5">
            <w:pPr>
              <w:spacing w:after="0" w:line="240" w:lineRule="auto"/>
              <w:jc w:val="center"/>
              <w:rPr>
                <w:sz w:val="16"/>
                <w:szCs w:val="16"/>
              </w:rPr>
            </w:pPr>
            <w:r w:rsidRPr="005E0922">
              <w:rPr>
                <w:sz w:val="16"/>
                <w:szCs w:val="16"/>
              </w:rPr>
              <w:t>30,19%</w:t>
            </w:r>
          </w:p>
        </w:tc>
      </w:tr>
      <w:tr w:rsidR="00D514E5" w:rsidRPr="005E0922" w:rsidTr="00D514E5">
        <w:trPr>
          <w:trHeight w:val="46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rPr>
                <w:i/>
                <w:iCs/>
                <w:sz w:val="16"/>
                <w:szCs w:val="16"/>
              </w:rPr>
            </w:pPr>
            <w:r w:rsidRPr="005E0922">
              <w:rPr>
                <w:i/>
                <w:iCs/>
                <w:sz w:val="16"/>
                <w:szCs w:val="16"/>
              </w:rPr>
              <w:t>Сбор и удаление  ТКО с несанкционированных свалок</w:t>
            </w:r>
          </w:p>
        </w:tc>
        <w:tc>
          <w:tcPr>
            <w:tcW w:w="5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i/>
                <w:iCs/>
                <w:color w:val="000000"/>
                <w:sz w:val="16"/>
                <w:szCs w:val="16"/>
              </w:rPr>
            </w:pPr>
            <w:r w:rsidRPr="005E0922">
              <w:rPr>
                <w:i/>
                <w:iCs/>
                <w:color w:val="000000"/>
                <w:sz w:val="16"/>
                <w:szCs w:val="16"/>
              </w:rPr>
              <w:t>603</w:t>
            </w:r>
          </w:p>
        </w:tc>
        <w:tc>
          <w:tcPr>
            <w:tcW w:w="399"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i/>
                <w:iCs/>
                <w:color w:val="000000"/>
                <w:sz w:val="16"/>
                <w:szCs w:val="16"/>
              </w:rPr>
            </w:pPr>
            <w:r w:rsidRPr="005E0922">
              <w:rPr>
                <w:i/>
                <w:iCs/>
                <w:color w:val="000000"/>
                <w:sz w:val="16"/>
                <w:szCs w:val="16"/>
              </w:rPr>
              <w:t>05</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i/>
                <w:iCs/>
                <w:color w:val="000000"/>
                <w:sz w:val="16"/>
                <w:szCs w:val="16"/>
              </w:rPr>
            </w:pPr>
            <w:r w:rsidRPr="005E0922">
              <w:rPr>
                <w:i/>
                <w:iCs/>
                <w:color w:val="000000"/>
                <w:sz w:val="16"/>
                <w:szCs w:val="16"/>
              </w:rPr>
              <w:t>03</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i/>
                <w:iCs/>
                <w:sz w:val="16"/>
                <w:szCs w:val="16"/>
              </w:rPr>
            </w:pPr>
            <w:r w:rsidRPr="005E0922">
              <w:rPr>
                <w:i/>
                <w:iCs/>
                <w:sz w:val="16"/>
                <w:szCs w:val="16"/>
              </w:rPr>
              <w:t>7И40316720</w:t>
            </w: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i/>
                <w:iCs/>
                <w:color w:val="000000"/>
                <w:sz w:val="16"/>
                <w:szCs w:val="16"/>
              </w:rPr>
            </w:pPr>
            <w:r w:rsidRPr="005E0922">
              <w:rPr>
                <w:i/>
                <w:iCs/>
                <w:color w:val="000000"/>
                <w:sz w:val="16"/>
                <w:szCs w:val="16"/>
              </w:rPr>
              <w:t>240</w:t>
            </w:r>
          </w:p>
        </w:tc>
        <w:tc>
          <w:tcPr>
            <w:tcW w:w="999" w:type="dxa"/>
            <w:tcBorders>
              <w:top w:val="single" w:sz="4" w:space="0" w:color="auto"/>
              <w:left w:val="nil"/>
              <w:bottom w:val="single" w:sz="4" w:space="0" w:color="auto"/>
              <w:right w:val="single" w:sz="4" w:space="0" w:color="auto"/>
            </w:tcBorders>
            <w:shd w:val="clear" w:color="auto" w:fill="auto"/>
            <w:noWrap/>
            <w:vAlign w:val="center"/>
            <w:hideMark/>
          </w:tcPr>
          <w:p w:rsidR="00D514E5" w:rsidRPr="005E0922" w:rsidRDefault="00D514E5" w:rsidP="00D514E5">
            <w:pPr>
              <w:spacing w:after="0" w:line="240" w:lineRule="auto"/>
              <w:jc w:val="center"/>
              <w:rPr>
                <w:i/>
                <w:iCs/>
                <w:color w:val="000000"/>
                <w:sz w:val="16"/>
                <w:szCs w:val="16"/>
              </w:rPr>
            </w:pPr>
            <w:r w:rsidRPr="005E0922">
              <w:rPr>
                <w:i/>
                <w:iCs/>
                <w:color w:val="000000"/>
                <w:sz w:val="16"/>
                <w:szCs w:val="16"/>
              </w:rPr>
              <w:t>400,00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D514E5" w:rsidRPr="005E0922" w:rsidRDefault="00D514E5" w:rsidP="00D514E5">
            <w:pPr>
              <w:spacing w:after="0" w:line="240" w:lineRule="auto"/>
              <w:jc w:val="center"/>
              <w:rPr>
                <w:sz w:val="16"/>
                <w:szCs w:val="16"/>
              </w:rPr>
            </w:pPr>
            <w:r w:rsidRPr="005E0922">
              <w:rPr>
                <w:sz w:val="16"/>
                <w:szCs w:val="16"/>
              </w:rPr>
              <w:t>120,76</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D514E5" w:rsidRPr="005E0922" w:rsidRDefault="00D514E5" w:rsidP="00D514E5">
            <w:pPr>
              <w:spacing w:after="0" w:line="240" w:lineRule="auto"/>
              <w:jc w:val="center"/>
              <w:rPr>
                <w:sz w:val="16"/>
                <w:szCs w:val="16"/>
              </w:rPr>
            </w:pPr>
            <w:r w:rsidRPr="005E0922">
              <w:rPr>
                <w:sz w:val="16"/>
                <w:szCs w:val="16"/>
              </w:rPr>
              <w:t>30,19%</w:t>
            </w:r>
          </w:p>
        </w:tc>
      </w:tr>
      <w:tr w:rsidR="00D514E5" w:rsidRPr="005E0922" w:rsidTr="00D514E5">
        <w:trPr>
          <w:trHeight w:val="885"/>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both"/>
              <w:rPr>
                <w:color w:val="000000"/>
                <w:sz w:val="16"/>
                <w:szCs w:val="16"/>
              </w:rPr>
            </w:pPr>
            <w:r w:rsidRPr="005E0922">
              <w:rPr>
                <w:color w:val="000000"/>
                <w:sz w:val="16"/>
                <w:szCs w:val="16"/>
              </w:rPr>
              <w:t>Мероприятия в целях реализации областного закона от 28. декабря 2018 года   №147-ОЗ "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w:t>
            </w:r>
          </w:p>
        </w:tc>
        <w:tc>
          <w:tcPr>
            <w:tcW w:w="594"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color w:val="000000"/>
                <w:sz w:val="16"/>
                <w:szCs w:val="16"/>
              </w:rPr>
            </w:pPr>
            <w:r w:rsidRPr="005E0922">
              <w:rPr>
                <w:color w:val="000000"/>
                <w:sz w:val="16"/>
                <w:szCs w:val="16"/>
              </w:rPr>
              <w:t>603</w:t>
            </w:r>
          </w:p>
        </w:tc>
        <w:tc>
          <w:tcPr>
            <w:tcW w:w="399"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color w:val="000000"/>
                <w:sz w:val="16"/>
                <w:szCs w:val="16"/>
              </w:rPr>
            </w:pPr>
            <w:r w:rsidRPr="005E0922">
              <w:rPr>
                <w:color w:val="000000"/>
                <w:sz w:val="16"/>
                <w:szCs w:val="16"/>
              </w:rPr>
              <w:t>05</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color w:val="000000"/>
                <w:sz w:val="16"/>
                <w:szCs w:val="16"/>
              </w:rPr>
            </w:pPr>
            <w:r w:rsidRPr="005E0922">
              <w:rPr>
                <w:color w:val="000000"/>
                <w:sz w:val="16"/>
                <w:szCs w:val="16"/>
              </w:rPr>
              <w:t>03</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color w:val="000000"/>
                <w:sz w:val="16"/>
                <w:szCs w:val="16"/>
              </w:rPr>
            </w:pPr>
            <w:r w:rsidRPr="005E0922">
              <w:rPr>
                <w:color w:val="000000"/>
                <w:sz w:val="16"/>
                <w:szCs w:val="16"/>
              </w:rPr>
              <w:t>7И403S4770</w:t>
            </w: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color w:val="000000"/>
                <w:sz w:val="16"/>
                <w:szCs w:val="16"/>
              </w:rPr>
            </w:pPr>
          </w:p>
        </w:tc>
        <w:tc>
          <w:tcPr>
            <w:tcW w:w="999" w:type="dxa"/>
            <w:tcBorders>
              <w:top w:val="single" w:sz="4" w:space="0" w:color="auto"/>
              <w:left w:val="nil"/>
              <w:bottom w:val="single" w:sz="4" w:space="0" w:color="auto"/>
              <w:right w:val="single" w:sz="4" w:space="0" w:color="auto"/>
            </w:tcBorders>
            <w:shd w:val="clear" w:color="auto" w:fill="auto"/>
            <w:noWrap/>
            <w:vAlign w:val="center"/>
            <w:hideMark/>
          </w:tcPr>
          <w:p w:rsidR="00D514E5" w:rsidRPr="005E0922" w:rsidRDefault="00D514E5" w:rsidP="00D514E5">
            <w:pPr>
              <w:spacing w:after="0" w:line="240" w:lineRule="auto"/>
              <w:jc w:val="center"/>
              <w:rPr>
                <w:color w:val="000000"/>
                <w:sz w:val="16"/>
                <w:szCs w:val="16"/>
              </w:rPr>
            </w:pPr>
            <w:r w:rsidRPr="005E0922">
              <w:rPr>
                <w:color w:val="000000"/>
                <w:sz w:val="16"/>
                <w:szCs w:val="16"/>
              </w:rPr>
              <w:t>400,70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D514E5" w:rsidRPr="005E0922" w:rsidRDefault="00D514E5" w:rsidP="00D514E5">
            <w:pPr>
              <w:spacing w:after="0" w:line="240" w:lineRule="auto"/>
              <w:jc w:val="center"/>
              <w:rPr>
                <w:sz w:val="16"/>
                <w:szCs w:val="16"/>
              </w:rPr>
            </w:pPr>
            <w:r w:rsidRPr="005E0922">
              <w:rPr>
                <w:sz w:val="16"/>
                <w:szCs w:val="16"/>
              </w:rPr>
              <w:t>0,00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D514E5" w:rsidRPr="005E0922" w:rsidRDefault="00D514E5" w:rsidP="00D514E5">
            <w:pPr>
              <w:spacing w:after="0" w:line="240" w:lineRule="auto"/>
              <w:jc w:val="center"/>
              <w:rPr>
                <w:sz w:val="16"/>
                <w:szCs w:val="16"/>
              </w:rPr>
            </w:pPr>
            <w:r w:rsidRPr="005E0922">
              <w:rPr>
                <w:sz w:val="16"/>
                <w:szCs w:val="16"/>
              </w:rPr>
              <w:t>0,00%</w:t>
            </w:r>
          </w:p>
        </w:tc>
      </w:tr>
      <w:tr w:rsidR="00D514E5" w:rsidRPr="005E0922" w:rsidTr="00D514E5">
        <w:trPr>
          <w:trHeight w:val="10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both"/>
              <w:rPr>
                <w:i/>
                <w:iCs/>
                <w:color w:val="000000"/>
                <w:sz w:val="16"/>
                <w:szCs w:val="16"/>
              </w:rPr>
            </w:pPr>
            <w:r w:rsidRPr="005E0922">
              <w:rPr>
                <w:i/>
                <w:iCs/>
                <w:color w:val="000000"/>
                <w:sz w:val="16"/>
                <w:szCs w:val="16"/>
              </w:rPr>
              <w:t>Мероприятия в целях реализации областного закона от 28. декабря 2018 года №147-ОЗ "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w:t>
            </w:r>
          </w:p>
        </w:tc>
        <w:tc>
          <w:tcPr>
            <w:tcW w:w="594"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i/>
                <w:iCs/>
                <w:color w:val="000000"/>
                <w:sz w:val="16"/>
                <w:szCs w:val="16"/>
              </w:rPr>
            </w:pPr>
            <w:r w:rsidRPr="005E0922">
              <w:rPr>
                <w:i/>
                <w:iCs/>
                <w:color w:val="000000"/>
                <w:sz w:val="16"/>
                <w:szCs w:val="16"/>
              </w:rPr>
              <w:t>603</w:t>
            </w:r>
          </w:p>
        </w:tc>
        <w:tc>
          <w:tcPr>
            <w:tcW w:w="399"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i/>
                <w:iCs/>
                <w:color w:val="000000"/>
                <w:sz w:val="16"/>
                <w:szCs w:val="16"/>
              </w:rPr>
            </w:pPr>
            <w:r w:rsidRPr="005E0922">
              <w:rPr>
                <w:i/>
                <w:iCs/>
                <w:color w:val="000000"/>
                <w:sz w:val="16"/>
                <w:szCs w:val="16"/>
              </w:rPr>
              <w:t>05</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i/>
                <w:iCs/>
                <w:color w:val="000000"/>
                <w:sz w:val="16"/>
                <w:szCs w:val="16"/>
              </w:rPr>
            </w:pPr>
            <w:r w:rsidRPr="005E0922">
              <w:rPr>
                <w:i/>
                <w:iCs/>
                <w:color w:val="000000"/>
                <w:sz w:val="16"/>
                <w:szCs w:val="16"/>
              </w:rPr>
              <w:t>03</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i/>
                <w:iCs/>
                <w:color w:val="000000"/>
                <w:sz w:val="16"/>
                <w:szCs w:val="16"/>
              </w:rPr>
            </w:pPr>
            <w:r w:rsidRPr="005E0922">
              <w:rPr>
                <w:i/>
                <w:iCs/>
                <w:color w:val="000000"/>
                <w:sz w:val="16"/>
                <w:szCs w:val="16"/>
              </w:rPr>
              <w:t>7И403S4770</w:t>
            </w: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i/>
                <w:iCs/>
                <w:color w:val="000000"/>
                <w:sz w:val="16"/>
                <w:szCs w:val="16"/>
              </w:rPr>
            </w:pPr>
            <w:r w:rsidRPr="005E0922">
              <w:rPr>
                <w:i/>
                <w:iCs/>
                <w:color w:val="000000"/>
                <w:sz w:val="16"/>
                <w:szCs w:val="16"/>
              </w:rPr>
              <w:t>240</w:t>
            </w:r>
          </w:p>
        </w:tc>
        <w:tc>
          <w:tcPr>
            <w:tcW w:w="999" w:type="dxa"/>
            <w:tcBorders>
              <w:top w:val="single" w:sz="4" w:space="0" w:color="auto"/>
              <w:left w:val="nil"/>
              <w:bottom w:val="single" w:sz="4" w:space="0" w:color="auto"/>
              <w:right w:val="single" w:sz="4" w:space="0" w:color="auto"/>
            </w:tcBorders>
            <w:shd w:val="clear" w:color="auto" w:fill="auto"/>
            <w:noWrap/>
            <w:vAlign w:val="center"/>
            <w:hideMark/>
          </w:tcPr>
          <w:p w:rsidR="00D514E5" w:rsidRPr="005E0922" w:rsidRDefault="00D514E5" w:rsidP="00D514E5">
            <w:pPr>
              <w:spacing w:after="0" w:line="240" w:lineRule="auto"/>
              <w:jc w:val="center"/>
              <w:rPr>
                <w:i/>
                <w:iCs/>
                <w:color w:val="000000"/>
                <w:sz w:val="16"/>
                <w:szCs w:val="16"/>
              </w:rPr>
            </w:pPr>
            <w:r w:rsidRPr="005E0922">
              <w:rPr>
                <w:i/>
                <w:iCs/>
                <w:color w:val="000000"/>
                <w:sz w:val="16"/>
                <w:szCs w:val="16"/>
              </w:rPr>
              <w:t>400,70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D514E5" w:rsidRPr="005E0922" w:rsidRDefault="00D514E5" w:rsidP="00D514E5">
            <w:pPr>
              <w:spacing w:after="0" w:line="240" w:lineRule="auto"/>
              <w:jc w:val="center"/>
              <w:rPr>
                <w:i/>
                <w:iCs/>
                <w:color w:val="000000"/>
                <w:sz w:val="16"/>
                <w:szCs w:val="16"/>
              </w:rPr>
            </w:pPr>
            <w:r w:rsidRPr="005E0922">
              <w:rPr>
                <w:i/>
                <w:iCs/>
                <w:color w:val="000000"/>
                <w:sz w:val="16"/>
                <w:szCs w:val="16"/>
              </w:rPr>
              <w:t>0,00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D514E5" w:rsidRPr="005E0922" w:rsidRDefault="00D514E5" w:rsidP="00D514E5">
            <w:pPr>
              <w:spacing w:after="0" w:line="240" w:lineRule="auto"/>
              <w:jc w:val="center"/>
              <w:rPr>
                <w:sz w:val="16"/>
                <w:szCs w:val="16"/>
              </w:rPr>
            </w:pPr>
            <w:r w:rsidRPr="005E0922">
              <w:rPr>
                <w:sz w:val="16"/>
                <w:szCs w:val="16"/>
              </w:rPr>
              <w:t>0,00%</w:t>
            </w:r>
          </w:p>
        </w:tc>
      </w:tr>
      <w:tr w:rsidR="00D514E5" w:rsidRPr="005E0922" w:rsidTr="00D514E5">
        <w:trPr>
          <w:trHeight w:val="54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both"/>
              <w:rPr>
                <w:sz w:val="16"/>
                <w:szCs w:val="16"/>
              </w:rPr>
            </w:pPr>
            <w:r w:rsidRPr="005E0922">
              <w:rPr>
                <w:sz w:val="16"/>
                <w:szCs w:val="16"/>
              </w:rPr>
              <w:t>Реализация комплекса мероприятий  по борьбе с борщевиком Сосновского на территориях муниципальных образований ЛО</w:t>
            </w:r>
          </w:p>
        </w:tc>
        <w:tc>
          <w:tcPr>
            <w:tcW w:w="594"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i/>
                <w:iCs/>
                <w:color w:val="000000"/>
                <w:sz w:val="16"/>
                <w:szCs w:val="16"/>
              </w:rPr>
            </w:pPr>
            <w:r w:rsidRPr="005E0922">
              <w:rPr>
                <w:i/>
                <w:iCs/>
                <w:color w:val="000000"/>
                <w:sz w:val="16"/>
                <w:szCs w:val="16"/>
              </w:rPr>
              <w:t>603</w:t>
            </w:r>
          </w:p>
        </w:tc>
        <w:tc>
          <w:tcPr>
            <w:tcW w:w="399"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i/>
                <w:iCs/>
                <w:color w:val="000000"/>
                <w:sz w:val="16"/>
                <w:szCs w:val="16"/>
              </w:rPr>
            </w:pPr>
            <w:r w:rsidRPr="005E0922">
              <w:rPr>
                <w:i/>
                <w:iCs/>
                <w:color w:val="000000"/>
                <w:sz w:val="16"/>
                <w:szCs w:val="16"/>
              </w:rPr>
              <w:t>05</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i/>
                <w:iCs/>
                <w:color w:val="000000"/>
                <w:sz w:val="16"/>
                <w:szCs w:val="16"/>
              </w:rPr>
            </w:pPr>
            <w:r w:rsidRPr="005E0922">
              <w:rPr>
                <w:i/>
                <w:iCs/>
                <w:color w:val="000000"/>
                <w:sz w:val="16"/>
                <w:szCs w:val="16"/>
              </w:rPr>
              <w:t>03</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color w:val="000000"/>
                <w:sz w:val="16"/>
                <w:szCs w:val="16"/>
              </w:rPr>
            </w:pPr>
            <w:r w:rsidRPr="005E0922">
              <w:rPr>
                <w:color w:val="000000"/>
                <w:sz w:val="16"/>
                <w:szCs w:val="16"/>
              </w:rPr>
              <w:t>7И802S4310</w:t>
            </w: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color w:val="000000"/>
                <w:sz w:val="16"/>
                <w:szCs w:val="16"/>
              </w:rPr>
            </w:pPr>
          </w:p>
        </w:tc>
        <w:tc>
          <w:tcPr>
            <w:tcW w:w="999" w:type="dxa"/>
            <w:tcBorders>
              <w:top w:val="single" w:sz="4" w:space="0" w:color="auto"/>
              <w:left w:val="nil"/>
              <w:bottom w:val="single" w:sz="4" w:space="0" w:color="auto"/>
              <w:right w:val="single" w:sz="4" w:space="0" w:color="auto"/>
            </w:tcBorders>
            <w:shd w:val="clear" w:color="auto" w:fill="auto"/>
            <w:noWrap/>
            <w:vAlign w:val="center"/>
            <w:hideMark/>
          </w:tcPr>
          <w:p w:rsidR="00D514E5" w:rsidRPr="005E0922" w:rsidRDefault="00D514E5" w:rsidP="00D514E5">
            <w:pPr>
              <w:spacing w:after="0" w:line="240" w:lineRule="auto"/>
              <w:jc w:val="center"/>
              <w:rPr>
                <w:sz w:val="16"/>
                <w:szCs w:val="16"/>
              </w:rPr>
            </w:pPr>
            <w:r w:rsidRPr="005E0922">
              <w:rPr>
                <w:sz w:val="16"/>
                <w:szCs w:val="16"/>
              </w:rPr>
              <w:t>1 641,65</w:t>
            </w:r>
          </w:p>
        </w:tc>
        <w:tc>
          <w:tcPr>
            <w:tcW w:w="992" w:type="dxa"/>
            <w:tcBorders>
              <w:top w:val="single" w:sz="4" w:space="0" w:color="auto"/>
              <w:left w:val="nil"/>
              <w:bottom w:val="single" w:sz="4" w:space="0" w:color="auto"/>
              <w:right w:val="nil"/>
            </w:tcBorders>
            <w:shd w:val="clear" w:color="auto" w:fill="auto"/>
            <w:noWrap/>
            <w:vAlign w:val="center"/>
            <w:hideMark/>
          </w:tcPr>
          <w:p w:rsidR="00D514E5" w:rsidRPr="005E0922" w:rsidRDefault="00D514E5" w:rsidP="00D514E5">
            <w:pPr>
              <w:spacing w:after="0" w:line="240" w:lineRule="auto"/>
              <w:jc w:val="center"/>
              <w:rPr>
                <w:sz w:val="16"/>
                <w:szCs w:val="16"/>
              </w:rPr>
            </w:pPr>
            <w:r w:rsidRPr="005E0922">
              <w:rPr>
                <w:sz w:val="16"/>
                <w:szCs w:val="16"/>
              </w:rPr>
              <w:t>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14E5" w:rsidRPr="005E0922" w:rsidRDefault="00D514E5" w:rsidP="00D514E5">
            <w:pPr>
              <w:spacing w:after="0" w:line="240" w:lineRule="auto"/>
              <w:jc w:val="center"/>
              <w:rPr>
                <w:sz w:val="16"/>
                <w:szCs w:val="16"/>
              </w:rPr>
            </w:pPr>
            <w:r w:rsidRPr="005E0922">
              <w:rPr>
                <w:sz w:val="16"/>
                <w:szCs w:val="16"/>
              </w:rPr>
              <w:t>0,00%</w:t>
            </w:r>
          </w:p>
        </w:tc>
      </w:tr>
      <w:tr w:rsidR="00D514E5" w:rsidRPr="005E0922" w:rsidTr="00D514E5">
        <w:trPr>
          <w:trHeight w:val="54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both"/>
              <w:rPr>
                <w:i/>
                <w:iCs/>
                <w:sz w:val="16"/>
                <w:szCs w:val="16"/>
              </w:rPr>
            </w:pPr>
            <w:r w:rsidRPr="005E0922">
              <w:rPr>
                <w:i/>
                <w:iCs/>
                <w:sz w:val="16"/>
                <w:szCs w:val="16"/>
              </w:rPr>
              <w:t>Реализация комплекса мероприятий  по борьбе с борщевиком Сосновского на территориях муниципальных образований ЛО</w:t>
            </w:r>
          </w:p>
        </w:tc>
        <w:tc>
          <w:tcPr>
            <w:tcW w:w="594"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i/>
                <w:iCs/>
                <w:color w:val="000000"/>
                <w:sz w:val="16"/>
                <w:szCs w:val="16"/>
              </w:rPr>
            </w:pPr>
            <w:r w:rsidRPr="005E0922">
              <w:rPr>
                <w:i/>
                <w:iCs/>
                <w:color w:val="000000"/>
                <w:sz w:val="16"/>
                <w:szCs w:val="16"/>
              </w:rPr>
              <w:t>603</w:t>
            </w:r>
          </w:p>
        </w:tc>
        <w:tc>
          <w:tcPr>
            <w:tcW w:w="399"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i/>
                <w:iCs/>
                <w:color w:val="000000"/>
                <w:sz w:val="16"/>
                <w:szCs w:val="16"/>
              </w:rPr>
            </w:pPr>
            <w:r w:rsidRPr="005E0922">
              <w:rPr>
                <w:i/>
                <w:iCs/>
                <w:color w:val="000000"/>
                <w:sz w:val="16"/>
                <w:szCs w:val="16"/>
              </w:rPr>
              <w:t>05</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i/>
                <w:iCs/>
                <w:color w:val="000000"/>
                <w:sz w:val="16"/>
                <w:szCs w:val="16"/>
              </w:rPr>
            </w:pPr>
            <w:r w:rsidRPr="005E0922">
              <w:rPr>
                <w:i/>
                <w:iCs/>
                <w:color w:val="000000"/>
                <w:sz w:val="16"/>
                <w:szCs w:val="16"/>
              </w:rPr>
              <w:t>03</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i/>
                <w:iCs/>
                <w:color w:val="000000"/>
                <w:sz w:val="16"/>
                <w:szCs w:val="16"/>
              </w:rPr>
            </w:pPr>
            <w:r w:rsidRPr="005E0922">
              <w:rPr>
                <w:i/>
                <w:iCs/>
                <w:color w:val="000000"/>
                <w:sz w:val="16"/>
                <w:szCs w:val="16"/>
              </w:rPr>
              <w:t>7И802S4310</w:t>
            </w: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i/>
                <w:iCs/>
                <w:color w:val="000000"/>
                <w:sz w:val="16"/>
                <w:szCs w:val="16"/>
              </w:rPr>
            </w:pPr>
            <w:r w:rsidRPr="005E0922">
              <w:rPr>
                <w:i/>
                <w:iCs/>
                <w:color w:val="000000"/>
                <w:sz w:val="16"/>
                <w:szCs w:val="16"/>
              </w:rPr>
              <w:t>240</w:t>
            </w:r>
          </w:p>
        </w:tc>
        <w:tc>
          <w:tcPr>
            <w:tcW w:w="999" w:type="dxa"/>
            <w:tcBorders>
              <w:top w:val="single" w:sz="4" w:space="0" w:color="auto"/>
              <w:left w:val="nil"/>
              <w:bottom w:val="single" w:sz="4" w:space="0" w:color="auto"/>
              <w:right w:val="single" w:sz="4" w:space="0" w:color="auto"/>
            </w:tcBorders>
            <w:shd w:val="clear" w:color="auto" w:fill="auto"/>
            <w:noWrap/>
            <w:vAlign w:val="center"/>
            <w:hideMark/>
          </w:tcPr>
          <w:p w:rsidR="00D514E5" w:rsidRPr="005E0922" w:rsidRDefault="00D514E5" w:rsidP="00D514E5">
            <w:pPr>
              <w:spacing w:after="0" w:line="240" w:lineRule="auto"/>
              <w:jc w:val="center"/>
              <w:rPr>
                <w:i/>
                <w:iCs/>
                <w:sz w:val="16"/>
                <w:szCs w:val="16"/>
              </w:rPr>
            </w:pPr>
            <w:r w:rsidRPr="005E0922">
              <w:rPr>
                <w:i/>
                <w:iCs/>
                <w:sz w:val="16"/>
                <w:szCs w:val="16"/>
              </w:rPr>
              <w:t>1 641,65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D514E5" w:rsidRPr="005E0922" w:rsidRDefault="00D514E5" w:rsidP="00D514E5">
            <w:pPr>
              <w:spacing w:after="0" w:line="240" w:lineRule="auto"/>
              <w:jc w:val="center"/>
              <w:rPr>
                <w:i/>
                <w:iCs/>
                <w:sz w:val="16"/>
                <w:szCs w:val="16"/>
              </w:rPr>
            </w:pPr>
            <w:r w:rsidRPr="005E0922">
              <w:rPr>
                <w:i/>
                <w:iCs/>
                <w:sz w:val="16"/>
                <w:szCs w:val="16"/>
              </w:rPr>
              <w:t>0,00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D514E5" w:rsidRPr="005E0922" w:rsidRDefault="00D514E5" w:rsidP="00D514E5">
            <w:pPr>
              <w:spacing w:after="0" w:line="240" w:lineRule="auto"/>
              <w:jc w:val="center"/>
              <w:rPr>
                <w:sz w:val="16"/>
                <w:szCs w:val="16"/>
              </w:rPr>
            </w:pPr>
            <w:r w:rsidRPr="005E0922">
              <w:rPr>
                <w:sz w:val="16"/>
                <w:szCs w:val="16"/>
              </w:rPr>
              <w:t>0,00%</w:t>
            </w:r>
          </w:p>
        </w:tc>
      </w:tr>
      <w:tr w:rsidR="00D514E5" w:rsidRPr="005E0922" w:rsidTr="00D514E5">
        <w:trPr>
          <w:trHeight w:val="54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both"/>
              <w:rPr>
                <w:sz w:val="16"/>
                <w:szCs w:val="16"/>
              </w:rPr>
            </w:pPr>
            <w:r w:rsidRPr="005E0922">
              <w:rPr>
                <w:sz w:val="16"/>
                <w:szCs w:val="16"/>
              </w:rPr>
              <w:t>Благоустройство сельских территорий</w:t>
            </w:r>
          </w:p>
        </w:tc>
        <w:tc>
          <w:tcPr>
            <w:tcW w:w="594"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i/>
                <w:iCs/>
                <w:color w:val="000000"/>
                <w:sz w:val="16"/>
                <w:szCs w:val="16"/>
              </w:rPr>
            </w:pPr>
            <w:r w:rsidRPr="005E0922">
              <w:rPr>
                <w:i/>
                <w:iCs/>
                <w:color w:val="000000"/>
                <w:sz w:val="16"/>
                <w:szCs w:val="16"/>
              </w:rPr>
              <w:t>603</w:t>
            </w:r>
          </w:p>
        </w:tc>
        <w:tc>
          <w:tcPr>
            <w:tcW w:w="399"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i/>
                <w:iCs/>
                <w:color w:val="000000"/>
                <w:sz w:val="16"/>
                <w:szCs w:val="16"/>
              </w:rPr>
            </w:pPr>
            <w:r w:rsidRPr="005E0922">
              <w:rPr>
                <w:i/>
                <w:iCs/>
                <w:color w:val="000000"/>
                <w:sz w:val="16"/>
                <w:szCs w:val="16"/>
              </w:rPr>
              <w:t>05</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i/>
                <w:iCs/>
                <w:color w:val="000000"/>
                <w:sz w:val="16"/>
                <w:szCs w:val="16"/>
              </w:rPr>
            </w:pPr>
            <w:r w:rsidRPr="005E0922">
              <w:rPr>
                <w:i/>
                <w:iCs/>
                <w:color w:val="000000"/>
                <w:sz w:val="16"/>
                <w:szCs w:val="16"/>
              </w:rPr>
              <w:t>03</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sz w:val="16"/>
                <w:szCs w:val="16"/>
              </w:rPr>
            </w:pPr>
            <w:r w:rsidRPr="005E0922">
              <w:rPr>
                <w:sz w:val="16"/>
                <w:szCs w:val="16"/>
              </w:rPr>
              <w:t>7И802S5670</w:t>
            </w: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i/>
                <w:iCs/>
                <w:color w:val="000000"/>
                <w:sz w:val="16"/>
                <w:szCs w:val="16"/>
              </w:rPr>
            </w:pPr>
          </w:p>
        </w:tc>
        <w:tc>
          <w:tcPr>
            <w:tcW w:w="999" w:type="dxa"/>
            <w:tcBorders>
              <w:top w:val="single" w:sz="4" w:space="0" w:color="auto"/>
              <w:left w:val="nil"/>
              <w:bottom w:val="single" w:sz="4" w:space="0" w:color="auto"/>
              <w:right w:val="single" w:sz="4" w:space="0" w:color="auto"/>
            </w:tcBorders>
            <w:shd w:val="clear" w:color="auto" w:fill="auto"/>
            <w:noWrap/>
            <w:vAlign w:val="center"/>
            <w:hideMark/>
          </w:tcPr>
          <w:p w:rsidR="00D514E5" w:rsidRPr="005E0922" w:rsidRDefault="00D514E5" w:rsidP="00D514E5">
            <w:pPr>
              <w:spacing w:after="0" w:line="240" w:lineRule="auto"/>
              <w:jc w:val="center"/>
              <w:rPr>
                <w:sz w:val="16"/>
                <w:szCs w:val="16"/>
              </w:rPr>
            </w:pPr>
            <w:r w:rsidRPr="005E0922">
              <w:rPr>
                <w:sz w:val="16"/>
                <w:szCs w:val="16"/>
              </w:rPr>
              <w:t>5 977,40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D514E5" w:rsidRPr="005E0922" w:rsidRDefault="00D514E5" w:rsidP="00D514E5">
            <w:pPr>
              <w:spacing w:after="0" w:line="240" w:lineRule="auto"/>
              <w:jc w:val="center"/>
              <w:rPr>
                <w:sz w:val="16"/>
                <w:szCs w:val="16"/>
              </w:rPr>
            </w:pPr>
            <w:r w:rsidRPr="005E0922">
              <w:rPr>
                <w:sz w:val="16"/>
                <w:szCs w:val="16"/>
              </w:rPr>
              <w:t>0,00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D514E5" w:rsidRPr="005E0922" w:rsidRDefault="00D514E5" w:rsidP="00D514E5">
            <w:pPr>
              <w:spacing w:after="0" w:line="240" w:lineRule="auto"/>
              <w:jc w:val="center"/>
              <w:rPr>
                <w:sz w:val="16"/>
                <w:szCs w:val="16"/>
              </w:rPr>
            </w:pPr>
            <w:r w:rsidRPr="005E0922">
              <w:rPr>
                <w:sz w:val="16"/>
                <w:szCs w:val="16"/>
              </w:rPr>
              <w:t>0,00%</w:t>
            </w:r>
          </w:p>
        </w:tc>
      </w:tr>
      <w:tr w:rsidR="00D514E5" w:rsidRPr="005E0922" w:rsidTr="00D514E5">
        <w:trPr>
          <w:trHeight w:val="54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both"/>
              <w:rPr>
                <w:i/>
                <w:iCs/>
                <w:sz w:val="16"/>
                <w:szCs w:val="16"/>
              </w:rPr>
            </w:pPr>
            <w:r w:rsidRPr="005E0922">
              <w:rPr>
                <w:i/>
                <w:iCs/>
                <w:sz w:val="16"/>
                <w:szCs w:val="16"/>
              </w:rPr>
              <w:t>Благоустройство сельских территорий</w:t>
            </w:r>
          </w:p>
        </w:tc>
        <w:tc>
          <w:tcPr>
            <w:tcW w:w="594"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i/>
                <w:iCs/>
                <w:color w:val="000000"/>
                <w:sz w:val="16"/>
                <w:szCs w:val="16"/>
              </w:rPr>
            </w:pPr>
            <w:r w:rsidRPr="005E0922">
              <w:rPr>
                <w:i/>
                <w:iCs/>
                <w:color w:val="000000"/>
                <w:sz w:val="16"/>
                <w:szCs w:val="16"/>
              </w:rPr>
              <w:t>603</w:t>
            </w:r>
          </w:p>
        </w:tc>
        <w:tc>
          <w:tcPr>
            <w:tcW w:w="399"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i/>
                <w:iCs/>
                <w:color w:val="000000"/>
                <w:sz w:val="16"/>
                <w:szCs w:val="16"/>
              </w:rPr>
            </w:pPr>
            <w:r w:rsidRPr="005E0922">
              <w:rPr>
                <w:i/>
                <w:iCs/>
                <w:color w:val="000000"/>
                <w:sz w:val="16"/>
                <w:szCs w:val="16"/>
              </w:rPr>
              <w:t>05</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i/>
                <w:iCs/>
                <w:color w:val="000000"/>
                <w:sz w:val="16"/>
                <w:szCs w:val="16"/>
              </w:rPr>
            </w:pPr>
            <w:r w:rsidRPr="005E0922">
              <w:rPr>
                <w:i/>
                <w:iCs/>
                <w:color w:val="000000"/>
                <w:sz w:val="16"/>
                <w:szCs w:val="16"/>
              </w:rPr>
              <w:t>03</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i/>
                <w:iCs/>
                <w:color w:val="000000"/>
                <w:sz w:val="16"/>
                <w:szCs w:val="16"/>
              </w:rPr>
            </w:pPr>
            <w:r w:rsidRPr="005E0922">
              <w:rPr>
                <w:i/>
                <w:iCs/>
                <w:color w:val="000000"/>
                <w:sz w:val="16"/>
                <w:szCs w:val="16"/>
              </w:rPr>
              <w:t>7И802S5670</w:t>
            </w: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i/>
                <w:iCs/>
                <w:color w:val="000000"/>
                <w:sz w:val="16"/>
                <w:szCs w:val="16"/>
              </w:rPr>
            </w:pPr>
            <w:r w:rsidRPr="005E0922">
              <w:rPr>
                <w:i/>
                <w:iCs/>
                <w:color w:val="000000"/>
                <w:sz w:val="16"/>
                <w:szCs w:val="16"/>
              </w:rPr>
              <w:t>240</w:t>
            </w:r>
          </w:p>
        </w:tc>
        <w:tc>
          <w:tcPr>
            <w:tcW w:w="999" w:type="dxa"/>
            <w:tcBorders>
              <w:top w:val="single" w:sz="4" w:space="0" w:color="auto"/>
              <w:left w:val="nil"/>
              <w:bottom w:val="single" w:sz="4" w:space="0" w:color="auto"/>
              <w:right w:val="single" w:sz="4" w:space="0" w:color="auto"/>
            </w:tcBorders>
            <w:shd w:val="clear" w:color="auto" w:fill="auto"/>
            <w:noWrap/>
            <w:vAlign w:val="center"/>
            <w:hideMark/>
          </w:tcPr>
          <w:p w:rsidR="00D514E5" w:rsidRPr="005E0922" w:rsidRDefault="00D514E5" w:rsidP="00D514E5">
            <w:pPr>
              <w:spacing w:after="0" w:line="240" w:lineRule="auto"/>
              <w:jc w:val="center"/>
              <w:rPr>
                <w:i/>
                <w:iCs/>
                <w:sz w:val="16"/>
                <w:szCs w:val="16"/>
              </w:rPr>
            </w:pPr>
            <w:r w:rsidRPr="005E0922">
              <w:rPr>
                <w:i/>
                <w:iCs/>
                <w:sz w:val="16"/>
                <w:szCs w:val="16"/>
              </w:rPr>
              <w:t>5 977,40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D514E5" w:rsidRPr="005E0922" w:rsidRDefault="00D514E5" w:rsidP="00D514E5">
            <w:pPr>
              <w:spacing w:after="0" w:line="240" w:lineRule="auto"/>
              <w:jc w:val="center"/>
              <w:rPr>
                <w:i/>
                <w:iCs/>
                <w:sz w:val="16"/>
                <w:szCs w:val="16"/>
              </w:rPr>
            </w:pPr>
            <w:r w:rsidRPr="005E0922">
              <w:rPr>
                <w:i/>
                <w:iCs/>
                <w:sz w:val="16"/>
                <w:szCs w:val="16"/>
              </w:rPr>
              <w:t>0,00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D514E5" w:rsidRPr="005E0922" w:rsidRDefault="00D514E5" w:rsidP="00D514E5">
            <w:pPr>
              <w:spacing w:after="0" w:line="240" w:lineRule="auto"/>
              <w:jc w:val="center"/>
              <w:rPr>
                <w:sz w:val="16"/>
                <w:szCs w:val="16"/>
              </w:rPr>
            </w:pPr>
            <w:r w:rsidRPr="005E0922">
              <w:rPr>
                <w:sz w:val="16"/>
                <w:szCs w:val="16"/>
              </w:rPr>
              <w:t>0,00%</w:t>
            </w:r>
          </w:p>
        </w:tc>
      </w:tr>
      <w:tr w:rsidR="00D514E5" w:rsidRPr="005E0922" w:rsidTr="00D514E5">
        <w:trPr>
          <w:trHeight w:val="334"/>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b/>
                <w:bCs/>
                <w:color w:val="000000"/>
                <w:sz w:val="16"/>
                <w:szCs w:val="16"/>
              </w:rPr>
            </w:pPr>
            <w:r w:rsidRPr="005E0922">
              <w:rPr>
                <w:b/>
                <w:bCs/>
                <w:color w:val="000000"/>
                <w:sz w:val="16"/>
                <w:szCs w:val="16"/>
              </w:rPr>
              <w:t>ОБРАЗОВАНИЕ</w:t>
            </w:r>
          </w:p>
        </w:tc>
        <w:tc>
          <w:tcPr>
            <w:tcW w:w="594"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b/>
                <w:bCs/>
                <w:color w:val="000000"/>
                <w:sz w:val="16"/>
                <w:szCs w:val="16"/>
              </w:rPr>
            </w:pPr>
            <w:r w:rsidRPr="005E0922">
              <w:rPr>
                <w:b/>
                <w:bCs/>
                <w:color w:val="000000"/>
                <w:sz w:val="16"/>
                <w:szCs w:val="16"/>
              </w:rPr>
              <w:t>603</w:t>
            </w:r>
          </w:p>
        </w:tc>
        <w:tc>
          <w:tcPr>
            <w:tcW w:w="399"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b/>
                <w:bCs/>
                <w:color w:val="000000"/>
                <w:sz w:val="16"/>
                <w:szCs w:val="16"/>
              </w:rPr>
            </w:pPr>
            <w:r w:rsidRPr="005E0922">
              <w:rPr>
                <w:b/>
                <w:bCs/>
                <w:color w:val="000000"/>
                <w:sz w:val="16"/>
                <w:szCs w:val="16"/>
              </w:rPr>
              <w:t>07</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b/>
                <w:bCs/>
                <w:color w:val="000000"/>
                <w:sz w:val="16"/>
                <w:szCs w:val="16"/>
              </w:rPr>
            </w:pPr>
            <w:r w:rsidRPr="005E0922">
              <w:rPr>
                <w:b/>
                <w:bCs/>
                <w:color w:val="000000"/>
                <w:sz w:val="16"/>
                <w:szCs w:val="16"/>
              </w:rPr>
              <w:t>00</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b/>
                <w:bCs/>
                <w:color w:val="000000"/>
                <w:sz w:val="16"/>
                <w:szCs w:val="16"/>
              </w:rPr>
            </w:pP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b/>
                <w:bCs/>
                <w:color w:val="000000"/>
                <w:sz w:val="16"/>
                <w:szCs w:val="16"/>
              </w:rPr>
            </w:pPr>
          </w:p>
        </w:tc>
        <w:tc>
          <w:tcPr>
            <w:tcW w:w="999" w:type="dxa"/>
            <w:tcBorders>
              <w:top w:val="single" w:sz="4" w:space="0" w:color="auto"/>
              <w:left w:val="nil"/>
              <w:bottom w:val="single" w:sz="4" w:space="0" w:color="auto"/>
              <w:right w:val="single" w:sz="4" w:space="0" w:color="auto"/>
            </w:tcBorders>
            <w:shd w:val="clear" w:color="auto" w:fill="auto"/>
            <w:noWrap/>
            <w:vAlign w:val="center"/>
            <w:hideMark/>
          </w:tcPr>
          <w:p w:rsidR="00D514E5" w:rsidRPr="005E0922" w:rsidRDefault="00D514E5" w:rsidP="00D514E5">
            <w:pPr>
              <w:spacing w:after="0" w:line="240" w:lineRule="auto"/>
              <w:jc w:val="center"/>
              <w:rPr>
                <w:b/>
                <w:bCs/>
                <w:color w:val="000000"/>
                <w:sz w:val="16"/>
                <w:szCs w:val="16"/>
              </w:rPr>
            </w:pPr>
            <w:r w:rsidRPr="005E0922">
              <w:rPr>
                <w:b/>
                <w:bCs/>
                <w:color w:val="000000"/>
                <w:sz w:val="16"/>
                <w:szCs w:val="16"/>
              </w:rPr>
              <w:t>705,60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D514E5" w:rsidRPr="005E0922" w:rsidRDefault="00D514E5" w:rsidP="00D514E5">
            <w:pPr>
              <w:spacing w:after="0" w:line="240" w:lineRule="auto"/>
              <w:jc w:val="center"/>
              <w:rPr>
                <w:b/>
                <w:bCs/>
                <w:color w:val="000000"/>
                <w:sz w:val="16"/>
                <w:szCs w:val="16"/>
              </w:rPr>
            </w:pPr>
            <w:r w:rsidRPr="005E0922">
              <w:rPr>
                <w:b/>
                <w:bCs/>
                <w:color w:val="000000"/>
                <w:sz w:val="16"/>
                <w:szCs w:val="16"/>
              </w:rPr>
              <w:t>151,66</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D514E5" w:rsidRPr="005E0922" w:rsidRDefault="00D514E5" w:rsidP="00D514E5">
            <w:pPr>
              <w:spacing w:after="0" w:line="240" w:lineRule="auto"/>
              <w:jc w:val="center"/>
              <w:rPr>
                <w:b/>
                <w:bCs/>
                <w:sz w:val="16"/>
                <w:szCs w:val="16"/>
              </w:rPr>
            </w:pPr>
            <w:r w:rsidRPr="005E0922">
              <w:rPr>
                <w:b/>
                <w:bCs/>
                <w:sz w:val="16"/>
                <w:szCs w:val="16"/>
              </w:rPr>
              <w:t>21,49%</w:t>
            </w:r>
          </w:p>
        </w:tc>
      </w:tr>
      <w:tr w:rsidR="00D514E5" w:rsidRPr="005E0922" w:rsidTr="00D514E5">
        <w:trPr>
          <w:trHeight w:val="46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rPr>
                <w:sz w:val="16"/>
                <w:szCs w:val="16"/>
              </w:rPr>
            </w:pPr>
            <w:r w:rsidRPr="005E0922">
              <w:rPr>
                <w:sz w:val="16"/>
                <w:szCs w:val="16"/>
              </w:rPr>
              <w:t xml:space="preserve">Обучение и повышение квалификации </w:t>
            </w:r>
          </w:p>
        </w:tc>
        <w:tc>
          <w:tcPr>
            <w:tcW w:w="5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sz w:val="16"/>
                <w:szCs w:val="16"/>
              </w:rPr>
            </w:pPr>
            <w:r w:rsidRPr="005E0922">
              <w:rPr>
                <w:sz w:val="16"/>
                <w:szCs w:val="16"/>
              </w:rPr>
              <w:t>603</w:t>
            </w:r>
          </w:p>
        </w:tc>
        <w:tc>
          <w:tcPr>
            <w:tcW w:w="399"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sz w:val="16"/>
                <w:szCs w:val="16"/>
              </w:rPr>
            </w:pPr>
            <w:r w:rsidRPr="005E0922">
              <w:rPr>
                <w:sz w:val="16"/>
                <w:szCs w:val="16"/>
              </w:rPr>
              <w:t>07</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sz w:val="16"/>
                <w:szCs w:val="16"/>
              </w:rPr>
            </w:pPr>
            <w:r w:rsidRPr="005E0922">
              <w:rPr>
                <w:sz w:val="16"/>
                <w:szCs w:val="16"/>
              </w:rPr>
              <w:t>05</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sz w:val="16"/>
                <w:szCs w:val="16"/>
              </w:rPr>
            </w:pPr>
            <w:r w:rsidRPr="005E0922">
              <w:rPr>
                <w:sz w:val="16"/>
                <w:szCs w:val="16"/>
              </w:rPr>
              <w:t>62Д0116271</w:t>
            </w: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color w:val="000000"/>
                <w:sz w:val="16"/>
                <w:szCs w:val="16"/>
              </w:rPr>
            </w:pPr>
          </w:p>
        </w:tc>
        <w:tc>
          <w:tcPr>
            <w:tcW w:w="999" w:type="dxa"/>
            <w:tcBorders>
              <w:top w:val="single" w:sz="4" w:space="0" w:color="auto"/>
              <w:left w:val="nil"/>
              <w:bottom w:val="single" w:sz="4" w:space="0" w:color="auto"/>
              <w:right w:val="single" w:sz="4" w:space="0" w:color="auto"/>
            </w:tcBorders>
            <w:shd w:val="clear" w:color="auto" w:fill="auto"/>
            <w:noWrap/>
            <w:vAlign w:val="center"/>
            <w:hideMark/>
          </w:tcPr>
          <w:p w:rsidR="00D514E5" w:rsidRPr="005E0922" w:rsidRDefault="00D514E5" w:rsidP="00D514E5">
            <w:pPr>
              <w:spacing w:after="0" w:line="240" w:lineRule="auto"/>
              <w:jc w:val="center"/>
              <w:rPr>
                <w:color w:val="000000"/>
                <w:sz w:val="16"/>
                <w:szCs w:val="16"/>
              </w:rPr>
            </w:pPr>
            <w:r w:rsidRPr="005E0922">
              <w:rPr>
                <w:color w:val="000000"/>
                <w:sz w:val="16"/>
                <w:szCs w:val="16"/>
              </w:rPr>
              <w:t>60,00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D514E5" w:rsidRPr="005E0922" w:rsidRDefault="00D514E5" w:rsidP="00D514E5">
            <w:pPr>
              <w:spacing w:after="0" w:line="240" w:lineRule="auto"/>
              <w:jc w:val="center"/>
              <w:rPr>
                <w:color w:val="000000"/>
                <w:sz w:val="16"/>
                <w:szCs w:val="16"/>
              </w:rPr>
            </w:pPr>
            <w:r w:rsidRPr="005E0922">
              <w:rPr>
                <w:color w:val="000000"/>
                <w:sz w:val="16"/>
                <w:szCs w:val="16"/>
              </w:rPr>
              <w:t>59,00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D514E5" w:rsidRPr="005E0922" w:rsidRDefault="00D514E5" w:rsidP="00D514E5">
            <w:pPr>
              <w:spacing w:after="0" w:line="240" w:lineRule="auto"/>
              <w:jc w:val="center"/>
              <w:rPr>
                <w:sz w:val="16"/>
                <w:szCs w:val="16"/>
              </w:rPr>
            </w:pPr>
            <w:r w:rsidRPr="005E0922">
              <w:rPr>
                <w:sz w:val="16"/>
                <w:szCs w:val="16"/>
              </w:rPr>
              <w:t>98,33%</w:t>
            </w:r>
          </w:p>
        </w:tc>
      </w:tr>
      <w:tr w:rsidR="00D514E5" w:rsidRPr="005E0922" w:rsidTr="00D514E5">
        <w:trPr>
          <w:trHeight w:val="58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rPr>
                <w:i/>
                <w:iCs/>
                <w:sz w:val="16"/>
                <w:szCs w:val="16"/>
              </w:rPr>
            </w:pPr>
            <w:r w:rsidRPr="005E0922">
              <w:rPr>
                <w:i/>
                <w:iCs/>
                <w:sz w:val="16"/>
                <w:szCs w:val="16"/>
              </w:rPr>
              <w:t xml:space="preserve">Обучение и повышение квалификации </w:t>
            </w:r>
          </w:p>
        </w:tc>
        <w:tc>
          <w:tcPr>
            <w:tcW w:w="5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i/>
                <w:iCs/>
                <w:sz w:val="16"/>
                <w:szCs w:val="16"/>
              </w:rPr>
            </w:pPr>
            <w:r w:rsidRPr="005E0922">
              <w:rPr>
                <w:i/>
                <w:iCs/>
                <w:sz w:val="16"/>
                <w:szCs w:val="16"/>
              </w:rPr>
              <w:t>603</w:t>
            </w:r>
          </w:p>
        </w:tc>
        <w:tc>
          <w:tcPr>
            <w:tcW w:w="399"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i/>
                <w:iCs/>
                <w:sz w:val="16"/>
                <w:szCs w:val="16"/>
              </w:rPr>
            </w:pPr>
            <w:r w:rsidRPr="005E0922">
              <w:rPr>
                <w:i/>
                <w:iCs/>
                <w:sz w:val="16"/>
                <w:szCs w:val="16"/>
              </w:rPr>
              <w:t>07</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i/>
                <w:iCs/>
                <w:sz w:val="16"/>
                <w:szCs w:val="16"/>
              </w:rPr>
            </w:pPr>
            <w:r w:rsidRPr="005E0922">
              <w:rPr>
                <w:i/>
                <w:iCs/>
                <w:sz w:val="16"/>
                <w:szCs w:val="16"/>
              </w:rPr>
              <w:t>05</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i/>
                <w:iCs/>
                <w:sz w:val="16"/>
                <w:szCs w:val="16"/>
              </w:rPr>
            </w:pPr>
            <w:r w:rsidRPr="005E0922">
              <w:rPr>
                <w:i/>
                <w:iCs/>
                <w:sz w:val="16"/>
                <w:szCs w:val="16"/>
              </w:rPr>
              <w:t>62Д0116271</w:t>
            </w: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i/>
                <w:iCs/>
                <w:color w:val="000000"/>
                <w:sz w:val="16"/>
                <w:szCs w:val="16"/>
              </w:rPr>
            </w:pPr>
            <w:r w:rsidRPr="005E0922">
              <w:rPr>
                <w:i/>
                <w:iCs/>
                <w:color w:val="000000"/>
                <w:sz w:val="16"/>
                <w:szCs w:val="16"/>
              </w:rPr>
              <w:t>240</w:t>
            </w:r>
          </w:p>
        </w:tc>
        <w:tc>
          <w:tcPr>
            <w:tcW w:w="999" w:type="dxa"/>
            <w:tcBorders>
              <w:top w:val="single" w:sz="4" w:space="0" w:color="auto"/>
              <w:left w:val="nil"/>
              <w:bottom w:val="single" w:sz="4" w:space="0" w:color="auto"/>
              <w:right w:val="single" w:sz="4" w:space="0" w:color="auto"/>
            </w:tcBorders>
            <w:shd w:val="clear" w:color="auto" w:fill="auto"/>
            <w:noWrap/>
            <w:vAlign w:val="center"/>
            <w:hideMark/>
          </w:tcPr>
          <w:p w:rsidR="00D514E5" w:rsidRPr="005E0922" w:rsidRDefault="00D514E5" w:rsidP="00D514E5">
            <w:pPr>
              <w:spacing w:after="0" w:line="240" w:lineRule="auto"/>
              <w:jc w:val="center"/>
              <w:rPr>
                <w:i/>
                <w:iCs/>
                <w:color w:val="000000"/>
                <w:sz w:val="16"/>
                <w:szCs w:val="16"/>
              </w:rPr>
            </w:pPr>
            <w:r w:rsidRPr="005E0922">
              <w:rPr>
                <w:i/>
                <w:iCs/>
                <w:color w:val="000000"/>
                <w:sz w:val="16"/>
                <w:szCs w:val="16"/>
              </w:rPr>
              <w:t>60,00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D514E5" w:rsidRPr="005E0922" w:rsidRDefault="00D514E5" w:rsidP="00D514E5">
            <w:pPr>
              <w:spacing w:after="0" w:line="240" w:lineRule="auto"/>
              <w:jc w:val="center"/>
              <w:rPr>
                <w:sz w:val="16"/>
                <w:szCs w:val="16"/>
              </w:rPr>
            </w:pPr>
            <w:r w:rsidRPr="005E0922">
              <w:rPr>
                <w:sz w:val="16"/>
                <w:szCs w:val="16"/>
              </w:rPr>
              <w:t>59,00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D514E5" w:rsidRPr="005E0922" w:rsidRDefault="00D514E5" w:rsidP="00D514E5">
            <w:pPr>
              <w:spacing w:after="0" w:line="240" w:lineRule="auto"/>
              <w:jc w:val="center"/>
              <w:rPr>
                <w:sz w:val="16"/>
                <w:szCs w:val="16"/>
              </w:rPr>
            </w:pPr>
            <w:r w:rsidRPr="005E0922">
              <w:rPr>
                <w:sz w:val="16"/>
                <w:szCs w:val="16"/>
              </w:rPr>
              <w:t>98,33%</w:t>
            </w:r>
          </w:p>
        </w:tc>
      </w:tr>
      <w:tr w:rsidR="00D514E5" w:rsidRPr="005E0922" w:rsidTr="00D514E5">
        <w:trPr>
          <w:trHeight w:val="334"/>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b/>
                <w:bCs/>
                <w:color w:val="000000"/>
                <w:sz w:val="16"/>
                <w:szCs w:val="16"/>
              </w:rPr>
            </w:pPr>
            <w:r w:rsidRPr="005E0922">
              <w:rPr>
                <w:b/>
                <w:bCs/>
                <w:color w:val="000000"/>
                <w:sz w:val="16"/>
                <w:szCs w:val="16"/>
              </w:rPr>
              <w:t>Молодежная политика</w:t>
            </w:r>
          </w:p>
        </w:tc>
        <w:tc>
          <w:tcPr>
            <w:tcW w:w="594"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b/>
                <w:bCs/>
                <w:color w:val="000000"/>
                <w:sz w:val="16"/>
                <w:szCs w:val="16"/>
              </w:rPr>
            </w:pPr>
            <w:r w:rsidRPr="005E0922">
              <w:rPr>
                <w:b/>
                <w:bCs/>
                <w:color w:val="000000"/>
                <w:sz w:val="16"/>
                <w:szCs w:val="16"/>
              </w:rPr>
              <w:t>603</w:t>
            </w:r>
          </w:p>
        </w:tc>
        <w:tc>
          <w:tcPr>
            <w:tcW w:w="399"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b/>
                <w:bCs/>
                <w:color w:val="000000"/>
                <w:sz w:val="16"/>
                <w:szCs w:val="16"/>
              </w:rPr>
            </w:pPr>
            <w:r w:rsidRPr="005E0922">
              <w:rPr>
                <w:b/>
                <w:bCs/>
                <w:color w:val="000000"/>
                <w:sz w:val="16"/>
                <w:szCs w:val="16"/>
              </w:rPr>
              <w:t>07</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b/>
                <w:bCs/>
                <w:color w:val="000000"/>
                <w:sz w:val="16"/>
                <w:szCs w:val="16"/>
              </w:rPr>
            </w:pPr>
            <w:r w:rsidRPr="005E0922">
              <w:rPr>
                <w:b/>
                <w:bCs/>
                <w:color w:val="000000"/>
                <w:sz w:val="16"/>
                <w:szCs w:val="16"/>
              </w:rPr>
              <w:t>07</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b/>
                <w:bCs/>
                <w:color w:val="000000"/>
                <w:sz w:val="16"/>
                <w:szCs w:val="16"/>
              </w:rPr>
            </w:pP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b/>
                <w:bCs/>
                <w:color w:val="000000"/>
                <w:sz w:val="16"/>
                <w:szCs w:val="16"/>
              </w:rPr>
            </w:pPr>
          </w:p>
        </w:tc>
        <w:tc>
          <w:tcPr>
            <w:tcW w:w="999" w:type="dxa"/>
            <w:tcBorders>
              <w:top w:val="single" w:sz="4" w:space="0" w:color="auto"/>
              <w:left w:val="nil"/>
              <w:bottom w:val="single" w:sz="4" w:space="0" w:color="auto"/>
              <w:right w:val="single" w:sz="4" w:space="0" w:color="auto"/>
            </w:tcBorders>
            <w:shd w:val="clear" w:color="auto" w:fill="auto"/>
            <w:noWrap/>
            <w:vAlign w:val="center"/>
            <w:hideMark/>
          </w:tcPr>
          <w:p w:rsidR="00D514E5" w:rsidRPr="005E0922" w:rsidRDefault="00D514E5" w:rsidP="00D514E5">
            <w:pPr>
              <w:spacing w:after="0" w:line="240" w:lineRule="auto"/>
              <w:jc w:val="center"/>
              <w:rPr>
                <w:b/>
                <w:bCs/>
                <w:color w:val="000000"/>
                <w:sz w:val="16"/>
                <w:szCs w:val="16"/>
              </w:rPr>
            </w:pPr>
            <w:r w:rsidRPr="005E0922">
              <w:rPr>
                <w:b/>
                <w:bCs/>
                <w:color w:val="000000"/>
                <w:sz w:val="16"/>
                <w:szCs w:val="16"/>
              </w:rPr>
              <w:t>645,60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D514E5" w:rsidRPr="005E0922" w:rsidRDefault="00D514E5" w:rsidP="00D514E5">
            <w:pPr>
              <w:spacing w:after="0" w:line="240" w:lineRule="auto"/>
              <w:jc w:val="center"/>
              <w:rPr>
                <w:b/>
                <w:bCs/>
                <w:color w:val="000000"/>
                <w:sz w:val="16"/>
                <w:szCs w:val="16"/>
              </w:rPr>
            </w:pPr>
            <w:r w:rsidRPr="005E0922">
              <w:rPr>
                <w:b/>
                <w:bCs/>
                <w:color w:val="000000"/>
                <w:sz w:val="16"/>
                <w:szCs w:val="16"/>
              </w:rPr>
              <w:t>92,66</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D514E5" w:rsidRPr="005E0922" w:rsidRDefault="00D514E5" w:rsidP="00D514E5">
            <w:pPr>
              <w:spacing w:after="0" w:line="240" w:lineRule="auto"/>
              <w:jc w:val="center"/>
              <w:rPr>
                <w:b/>
                <w:bCs/>
                <w:sz w:val="16"/>
                <w:szCs w:val="16"/>
              </w:rPr>
            </w:pPr>
            <w:r w:rsidRPr="005E0922">
              <w:rPr>
                <w:b/>
                <w:bCs/>
                <w:sz w:val="16"/>
                <w:szCs w:val="16"/>
              </w:rPr>
              <w:t>14,35%</w:t>
            </w:r>
          </w:p>
        </w:tc>
      </w:tr>
      <w:tr w:rsidR="00D514E5" w:rsidRPr="005E0922" w:rsidTr="00D514E5">
        <w:trPr>
          <w:trHeight w:val="54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both"/>
              <w:rPr>
                <w:color w:val="000000"/>
                <w:sz w:val="16"/>
                <w:szCs w:val="16"/>
              </w:rPr>
            </w:pPr>
            <w:r w:rsidRPr="005E0922">
              <w:rPr>
                <w:color w:val="000000"/>
                <w:sz w:val="16"/>
                <w:szCs w:val="16"/>
              </w:rPr>
              <w:t xml:space="preserve">Организация и проведение культурно-массовых молодежных мероприятий </w:t>
            </w:r>
          </w:p>
        </w:tc>
        <w:tc>
          <w:tcPr>
            <w:tcW w:w="594"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color w:val="000000"/>
                <w:sz w:val="16"/>
                <w:szCs w:val="16"/>
              </w:rPr>
            </w:pPr>
            <w:r w:rsidRPr="005E0922">
              <w:rPr>
                <w:color w:val="000000"/>
                <w:sz w:val="16"/>
                <w:szCs w:val="16"/>
              </w:rPr>
              <w:t>603</w:t>
            </w:r>
          </w:p>
        </w:tc>
        <w:tc>
          <w:tcPr>
            <w:tcW w:w="399"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color w:val="000000"/>
                <w:sz w:val="16"/>
                <w:szCs w:val="16"/>
              </w:rPr>
            </w:pPr>
            <w:r w:rsidRPr="005E0922">
              <w:rPr>
                <w:color w:val="000000"/>
                <w:sz w:val="16"/>
                <w:szCs w:val="16"/>
              </w:rPr>
              <w:t>07</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color w:val="000000"/>
                <w:sz w:val="16"/>
                <w:szCs w:val="16"/>
              </w:rPr>
            </w:pPr>
            <w:r w:rsidRPr="005E0922">
              <w:rPr>
                <w:color w:val="000000"/>
                <w:sz w:val="16"/>
                <w:szCs w:val="16"/>
              </w:rPr>
              <w:t>07</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color w:val="000000"/>
                <w:sz w:val="16"/>
                <w:szCs w:val="16"/>
              </w:rPr>
            </w:pPr>
            <w:r w:rsidRPr="005E0922">
              <w:rPr>
                <w:color w:val="000000"/>
                <w:sz w:val="16"/>
                <w:szCs w:val="16"/>
              </w:rPr>
              <w:t>7И40515230</w:t>
            </w: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color w:val="000000"/>
                <w:sz w:val="16"/>
                <w:szCs w:val="16"/>
              </w:rPr>
            </w:pPr>
          </w:p>
        </w:tc>
        <w:tc>
          <w:tcPr>
            <w:tcW w:w="999" w:type="dxa"/>
            <w:tcBorders>
              <w:top w:val="single" w:sz="4" w:space="0" w:color="auto"/>
              <w:left w:val="nil"/>
              <w:bottom w:val="single" w:sz="4" w:space="0" w:color="auto"/>
              <w:right w:val="single" w:sz="4" w:space="0" w:color="auto"/>
            </w:tcBorders>
            <w:shd w:val="clear" w:color="auto" w:fill="auto"/>
            <w:noWrap/>
            <w:vAlign w:val="center"/>
            <w:hideMark/>
          </w:tcPr>
          <w:p w:rsidR="00D514E5" w:rsidRPr="005E0922" w:rsidRDefault="00D514E5" w:rsidP="00D514E5">
            <w:pPr>
              <w:spacing w:after="0" w:line="240" w:lineRule="auto"/>
              <w:jc w:val="center"/>
              <w:rPr>
                <w:color w:val="000000"/>
                <w:sz w:val="16"/>
                <w:szCs w:val="16"/>
              </w:rPr>
            </w:pPr>
            <w:r w:rsidRPr="005E0922">
              <w:rPr>
                <w:color w:val="000000"/>
                <w:sz w:val="16"/>
                <w:szCs w:val="16"/>
              </w:rPr>
              <w:t>50,00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D514E5" w:rsidRPr="005E0922" w:rsidRDefault="00D514E5" w:rsidP="00D514E5">
            <w:pPr>
              <w:spacing w:after="0" w:line="240" w:lineRule="auto"/>
              <w:jc w:val="center"/>
              <w:rPr>
                <w:sz w:val="16"/>
                <w:szCs w:val="16"/>
              </w:rPr>
            </w:pPr>
            <w:r w:rsidRPr="005E0922">
              <w:rPr>
                <w:sz w:val="16"/>
                <w:szCs w:val="16"/>
              </w:rPr>
              <w:t>0,00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D514E5" w:rsidRPr="005E0922" w:rsidRDefault="00D514E5" w:rsidP="00D514E5">
            <w:pPr>
              <w:spacing w:after="0" w:line="240" w:lineRule="auto"/>
              <w:jc w:val="center"/>
              <w:rPr>
                <w:sz w:val="16"/>
                <w:szCs w:val="16"/>
              </w:rPr>
            </w:pPr>
            <w:r w:rsidRPr="005E0922">
              <w:rPr>
                <w:sz w:val="16"/>
                <w:szCs w:val="16"/>
              </w:rPr>
              <w:t>0,00%</w:t>
            </w:r>
          </w:p>
        </w:tc>
      </w:tr>
      <w:tr w:rsidR="00D514E5" w:rsidRPr="005E0922" w:rsidTr="00D514E5">
        <w:trPr>
          <w:trHeight w:val="54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both"/>
              <w:rPr>
                <w:i/>
                <w:iCs/>
                <w:color w:val="000000"/>
                <w:sz w:val="16"/>
                <w:szCs w:val="16"/>
              </w:rPr>
            </w:pPr>
            <w:r w:rsidRPr="005E0922">
              <w:rPr>
                <w:i/>
                <w:iCs/>
                <w:color w:val="000000"/>
                <w:sz w:val="16"/>
                <w:szCs w:val="16"/>
              </w:rPr>
              <w:t xml:space="preserve">Организация и проведение культурно-массовых молодежных мероприятий </w:t>
            </w:r>
          </w:p>
        </w:tc>
        <w:tc>
          <w:tcPr>
            <w:tcW w:w="594"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i/>
                <w:iCs/>
                <w:color w:val="000000"/>
                <w:sz w:val="16"/>
                <w:szCs w:val="16"/>
              </w:rPr>
            </w:pPr>
            <w:r w:rsidRPr="005E0922">
              <w:rPr>
                <w:i/>
                <w:iCs/>
                <w:color w:val="000000"/>
                <w:sz w:val="16"/>
                <w:szCs w:val="16"/>
              </w:rPr>
              <w:t>603</w:t>
            </w:r>
          </w:p>
        </w:tc>
        <w:tc>
          <w:tcPr>
            <w:tcW w:w="399"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i/>
                <w:iCs/>
                <w:color w:val="000000"/>
                <w:sz w:val="16"/>
                <w:szCs w:val="16"/>
              </w:rPr>
            </w:pPr>
            <w:r w:rsidRPr="005E0922">
              <w:rPr>
                <w:i/>
                <w:iCs/>
                <w:color w:val="000000"/>
                <w:sz w:val="16"/>
                <w:szCs w:val="16"/>
              </w:rPr>
              <w:t>07</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i/>
                <w:iCs/>
                <w:color w:val="000000"/>
                <w:sz w:val="16"/>
                <w:szCs w:val="16"/>
              </w:rPr>
            </w:pPr>
            <w:r w:rsidRPr="005E0922">
              <w:rPr>
                <w:i/>
                <w:iCs/>
                <w:color w:val="000000"/>
                <w:sz w:val="16"/>
                <w:szCs w:val="16"/>
              </w:rPr>
              <w:t>07</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i/>
                <w:iCs/>
                <w:color w:val="000000"/>
                <w:sz w:val="16"/>
                <w:szCs w:val="16"/>
              </w:rPr>
            </w:pPr>
            <w:r w:rsidRPr="005E0922">
              <w:rPr>
                <w:i/>
                <w:iCs/>
                <w:color w:val="000000"/>
                <w:sz w:val="16"/>
                <w:szCs w:val="16"/>
              </w:rPr>
              <w:t>7И40515230</w:t>
            </w: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i/>
                <w:iCs/>
                <w:color w:val="000000"/>
                <w:sz w:val="16"/>
                <w:szCs w:val="16"/>
              </w:rPr>
            </w:pPr>
            <w:r w:rsidRPr="005E0922">
              <w:rPr>
                <w:i/>
                <w:iCs/>
                <w:color w:val="000000"/>
                <w:sz w:val="16"/>
                <w:szCs w:val="16"/>
              </w:rPr>
              <w:t>240</w:t>
            </w:r>
          </w:p>
        </w:tc>
        <w:tc>
          <w:tcPr>
            <w:tcW w:w="999" w:type="dxa"/>
            <w:tcBorders>
              <w:top w:val="single" w:sz="4" w:space="0" w:color="auto"/>
              <w:left w:val="nil"/>
              <w:bottom w:val="single" w:sz="4" w:space="0" w:color="auto"/>
              <w:right w:val="single" w:sz="4" w:space="0" w:color="auto"/>
            </w:tcBorders>
            <w:shd w:val="clear" w:color="auto" w:fill="auto"/>
            <w:noWrap/>
            <w:vAlign w:val="center"/>
            <w:hideMark/>
          </w:tcPr>
          <w:p w:rsidR="00D514E5" w:rsidRPr="005E0922" w:rsidRDefault="00D514E5" w:rsidP="00D514E5">
            <w:pPr>
              <w:spacing w:after="0" w:line="240" w:lineRule="auto"/>
              <w:jc w:val="center"/>
              <w:rPr>
                <w:i/>
                <w:iCs/>
                <w:color w:val="000000"/>
                <w:sz w:val="16"/>
                <w:szCs w:val="16"/>
              </w:rPr>
            </w:pPr>
            <w:r w:rsidRPr="005E0922">
              <w:rPr>
                <w:i/>
                <w:iCs/>
                <w:color w:val="000000"/>
                <w:sz w:val="16"/>
                <w:szCs w:val="16"/>
              </w:rPr>
              <w:t>50,00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D514E5" w:rsidRPr="005E0922" w:rsidRDefault="00D514E5" w:rsidP="00D514E5">
            <w:pPr>
              <w:spacing w:after="0" w:line="240" w:lineRule="auto"/>
              <w:jc w:val="center"/>
              <w:rPr>
                <w:sz w:val="16"/>
                <w:szCs w:val="16"/>
              </w:rPr>
            </w:pPr>
            <w:r w:rsidRPr="005E0922">
              <w:rPr>
                <w:sz w:val="16"/>
                <w:szCs w:val="16"/>
              </w:rPr>
              <w:t>0,00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D514E5" w:rsidRPr="005E0922" w:rsidRDefault="00D514E5" w:rsidP="00D514E5">
            <w:pPr>
              <w:spacing w:after="0" w:line="240" w:lineRule="auto"/>
              <w:jc w:val="center"/>
              <w:rPr>
                <w:sz w:val="16"/>
                <w:szCs w:val="16"/>
              </w:rPr>
            </w:pPr>
            <w:r w:rsidRPr="005E0922">
              <w:rPr>
                <w:sz w:val="16"/>
                <w:szCs w:val="16"/>
              </w:rPr>
              <w:t>0,00%</w:t>
            </w:r>
          </w:p>
        </w:tc>
      </w:tr>
      <w:tr w:rsidR="00D514E5" w:rsidRPr="005E0922" w:rsidTr="00D514E5">
        <w:trPr>
          <w:trHeight w:val="75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both"/>
              <w:rPr>
                <w:color w:val="000000"/>
                <w:sz w:val="16"/>
                <w:szCs w:val="16"/>
              </w:rPr>
            </w:pPr>
            <w:r w:rsidRPr="005E0922">
              <w:rPr>
                <w:color w:val="000000"/>
                <w:sz w:val="16"/>
                <w:szCs w:val="16"/>
              </w:rPr>
              <w:t xml:space="preserve">Реализация комплекса мер по профилактике </w:t>
            </w:r>
            <w:proofErr w:type="spellStart"/>
            <w:r w:rsidRPr="005E0922">
              <w:rPr>
                <w:color w:val="000000"/>
                <w:sz w:val="16"/>
                <w:szCs w:val="16"/>
              </w:rPr>
              <w:t>девиантного</w:t>
            </w:r>
            <w:proofErr w:type="spellEnd"/>
            <w:r w:rsidRPr="005E0922">
              <w:rPr>
                <w:color w:val="000000"/>
                <w:sz w:val="16"/>
                <w:szCs w:val="16"/>
              </w:rPr>
              <w:t xml:space="preserve"> поведения молодежи и трудовой адаптации несовершеннолетних</w:t>
            </w:r>
          </w:p>
        </w:tc>
        <w:tc>
          <w:tcPr>
            <w:tcW w:w="594"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color w:val="000000"/>
                <w:sz w:val="16"/>
                <w:szCs w:val="16"/>
              </w:rPr>
            </w:pPr>
            <w:r w:rsidRPr="005E0922">
              <w:rPr>
                <w:color w:val="000000"/>
                <w:sz w:val="16"/>
                <w:szCs w:val="16"/>
              </w:rPr>
              <w:t>603</w:t>
            </w:r>
          </w:p>
        </w:tc>
        <w:tc>
          <w:tcPr>
            <w:tcW w:w="399"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color w:val="000000"/>
                <w:sz w:val="16"/>
                <w:szCs w:val="16"/>
              </w:rPr>
            </w:pPr>
            <w:r w:rsidRPr="005E0922">
              <w:rPr>
                <w:color w:val="000000"/>
                <w:sz w:val="16"/>
                <w:szCs w:val="16"/>
              </w:rPr>
              <w:t>07</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color w:val="000000"/>
                <w:sz w:val="16"/>
                <w:szCs w:val="16"/>
              </w:rPr>
            </w:pPr>
            <w:r w:rsidRPr="005E0922">
              <w:rPr>
                <w:color w:val="000000"/>
                <w:sz w:val="16"/>
                <w:szCs w:val="16"/>
              </w:rPr>
              <w:t>07</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color w:val="000000"/>
                <w:sz w:val="16"/>
                <w:szCs w:val="16"/>
              </w:rPr>
            </w:pPr>
            <w:r w:rsidRPr="005E0922">
              <w:rPr>
                <w:color w:val="000000"/>
                <w:sz w:val="16"/>
                <w:szCs w:val="16"/>
              </w:rPr>
              <w:t>7И40518310</w:t>
            </w: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color w:val="000000"/>
                <w:sz w:val="16"/>
                <w:szCs w:val="16"/>
              </w:rPr>
            </w:pPr>
          </w:p>
        </w:tc>
        <w:tc>
          <w:tcPr>
            <w:tcW w:w="999" w:type="dxa"/>
            <w:tcBorders>
              <w:top w:val="single" w:sz="4" w:space="0" w:color="auto"/>
              <w:left w:val="nil"/>
              <w:bottom w:val="single" w:sz="4" w:space="0" w:color="auto"/>
              <w:right w:val="single" w:sz="4" w:space="0" w:color="auto"/>
            </w:tcBorders>
            <w:shd w:val="clear" w:color="auto" w:fill="auto"/>
            <w:noWrap/>
            <w:vAlign w:val="center"/>
            <w:hideMark/>
          </w:tcPr>
          <w:p w:rsidR="00D514E5" w:rsidRPr="005E0922" w:rsidRDefault="00D514E5" w:rsidP="00D514E5">
            <w:pPr>
              <w:spacing w:after="0" w:line="240" w:lineRule="auto"/>
              <w:jc w:val="center"/>
              <w:rPr>
                <w:color w:val="000000"/>
                <w:sz w:val="16"/>
                <w:szCs w:val="16"/>
              </w:rPr>
            </w:pPr>
            <w:r w:rsidRPr="005E0922">
              <w:rPr>
                <w:color w:val="000000"/>
                <w:sz w:val="16"/>
                <w:szCs w:val="16"/>
              </w:rPr>
              <w:t>595,60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D514E5" w:rsidRPr="005E0922" w:rsidRDefault="00D514E5" w:rsidP="00D514E5">
            <w:pPr>
              <w:spacing w:after="0" w:line="240" w:lineRule="auto"/>
              <w:jc w:val="center"/>
              <w:rPr>
                <w:sz w:val="16"/>
                <w:szCs w:val="16"/>
              </w:rPr>
            </w:pPr>
            <w:r w:rsidRPr="005E0922">
              <w:rPr>
                <w:sz w:val="16"/>
                <w:szCs w:val="16"/>
              </w:rPr>
              <w:t>92,66</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D514E5" w:rsidRPr="005E0922" w:rsidRDefault="00D514E5" w:rsidP="00D514E5">
            <w:pPr>
              <w:spacing w:after="0" w:line="240" w:lineRule="auto"/>
              <w:jc w:val="center"/>
              <w:rPr>
                <w:sz w:val="16"/>
                <w:szCs w:val="16"/>
              </w:rPr>
            </w:pPr>
            <w:r w:rsidRPr="005E0922">
              <w:rPr>
                <w:sz w:val="16"/>
                <w:szCs w:val="16"/>
              </w:rPr>
              <w:t>15,56%</w:t>
            </w:r>
          </w:p>
        </w:tc>
      </w:tr>
      <w:tr w:rsidR="00D514E5" w:rsidRPr="005E0922" w:rsidTr="00D514E5">
        <w:trPr>
          <w:trHeight w:val="51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both"/>
              <w:rPr>
                <w:i/>
                <w:iCs/>
                <w:color w:val="000000"/>
                <w:sz w:val="16"/>
                <w:szCs w:val="16"/>
              </w:rPr>
            </w:pPr>
            <w:r w:rsidRPr="005E0922">
              <w:rPr>
                <w:i/>
                <w:iCs/>
                <w:color w:val="000000"/>
                <w:sz w:val="16"/>
                <w:szCs w:val="16"/>
              </w:rPr>
              <w:t xml:space="preserve">Реализация комплекса мер по профилактике </w:t>
            </w:r>
            <w:proofErr w:type="spellStart"/>
            <w:r w:rsidRPr="005E0922">
              <w:rPr>
                <w:i/>
                <w:iCs/>
                <w:color w:val="000000"/>
                <w:sz w:val="16"/>
                <w:szCs w:val="16"/>
              </w:rPr>
              <w:t>девиантного</w:t>
            </w:r>
            <w:proofErr w:type="spellEnd"/>
            <w:r w:rsidRPr="005E0922">
              <w:rPr>
                <w:i/>
                <w:iCs/>
                <w:color w:val="000000"/>
                <w:sz w:val="16"/>
                <w:szCs w:val="16"/>
              </w:rPr>
              <w:t xml:space="preserve"> поведения молодежи и трудовой адаптации несовершеннолетних</w:t>
            </w:r>
          </w:p>
        </w:tc>
        <w:tc>
          <w:tcPr>
            <w:tcW w:w="594"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i/>
                <w:iCs/>
                <w:color w:val="000000"/>
                <w:sz w:val="16"/>
                <w:szCs w:val="16"/>
              </w:rPr>
            </w:pPr>
            <w:r w:rsidRPr="005E0922">
              <w:rPr>
                <w:i/>
                <w:iCs/>
                <w:color w:val="000000"/>
                <w:sz w:val="16"/>
                <w:szCs w:val="16"/>
              </w:rPr>
              <w:t>603</w:t>
            </w:r>
          </w:p>
        </w:tc>
        <w:tc>
          <w:tcPr>
            <w:tcW w:w="399"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i/>
                <w:iCs/>
                <w:color w:val="000000"/>
                <w:sz w:val="16"/>
                <w:szCs w:val="16"/>
              </w:rPr>
            </w:pPr>
            <w:r w:rsidRPr="005E0922">
              <w:rPr>
                <w:i/>
                <w:iCs/>
                <w:color w:val="000000"/>
                <w:sz w:val="16"/>
                <w:szCs w:val="16"/>
              </w:rPr>
              <w:t>07</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i/>
                <w:iCs/>
                <w:color w:val="000000"/>
                <w:sz w:val="16"/>
                <w:szCs w:val="16"/>
              </w:rPr>
            </w:pPr>
            <w:r w:rsidRPr="005E0922">
              <w:rPr>
                <w:i/>
                <w:iCs/>
                <w:color w:val="000000"/>
                <w:sz w:val="16"/>
                <w:szCs w:val="16"/>
              </w:rPr>
              <w:t>07</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i/>
                <w:iCs/>
                <w:color w:val="000000"/>
                <w:sz w:val="16"/>
                <w:szCs w:val="16"/>
              </w:rPr>
            </w:pPr>
            <w:r w:rsidRPr="005E0922">
              <w:rPr>
                <w:i/>
                <w:iCs/>
                <w:color w:val="000000"/>
                <w:sz w:val="16"/>
                <w:szCs w:val="16"/>
              </w:rPr>
              <w:t>7И40518310</w:t>
            </w: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i/>
                <w:iCs/>
                <w:color w:val="000000"/>
                <w:sz w:val="16"/>
                <w:szCs w:val="16"/>
              </w:rPr>
            </w:pPr>
            <w:r w:rsidRPr="005E0922">
              <w:rPr>
                <w:i/>
                <w:iCs/>
                <w:color w:val="000000"/>
                <w:sz w:val="16"/>
                <w:szCs w:val="16"/>
              </w:rPr>
              <w:t>110</w:t>
            </w:r>
          </w:p>
        </w:tc>
        <w:tc>
          <w:tcPr>
            <w:tcW w:w="999" w:type="dxa"/>
            <w:tcBorders>
              <w:top w:val="single" w:sz="4" w:space="0" w:color="auto"/>
              <w:left w:val="nil"/>
              <w:bottom w:val="single" w:sz="4" w:space="0" w:color="auto"/>
              <w:right w:val="single" w:sz="4" w:space="0" w:color="auto"/>
            </w:tcBorders>
            <w:shd w:val="clear" w:color="auto" w:fill="auto"/>
            <w:noWrap/>
            <w:vAlign w:val="center"/>
            <w:hideMark/>
          </w:tcPr>
          <w:p w:rsidR="00D514E5" w:rsidRPr="005E0922" w:rsidRDefault="00D514E5" w:rsidP="00D514E5">
            <w:pPr>
              <w:spacing w:after="0" w:line="240" w:lineRule="auto"/>
              <w:jc w:val="center"/>
              <w:rPr>
                <w:i/>
                <w:iCs/>
                <w:color w:val="000000"/>
                <w:sz w:val="16"/>
                <w:szCs w:val="16"/>
              </w:rPr>
            </w:pPr>
            <w:r w:rsidRPr="005E0922">
              <w:rPr>
                <w:i/>
                <w:iCs/>
                <w:color w:val="000000"/>
                <w:sz w:val="16"/>
                <w:szCs w:val="16"/>
              </w:rPr>
              <w:t>595,60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D514E5" w:rsidRPr="005E0922" w:rsidRDefault="00D514E5" w:rsidP="00D514E5">
            <w:pPr>
              <w:spacing w:after="0" w:line="240" w:lineRule="auto"/>
              <w:jc w:val="center"/>
              <w:rPr>
                <w:sz w:val="16"/>
                <w:szCs w:val="16"/>
              </w:rPr>
            </w:pPr>
            <w:r w:rsidRPr="005E0922">
              <w:rPr>
                <w:sz w:val="16"/>
                <w:szCs w:val="16"/>
              </w:rPr>
              <w:t>92,66</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D514E5" w:rsidRPr="005E0922" w:rsidRDefault="00D514E5" w:rsidP="00D514E5">
            <w:pPr>
              <w:spacing w:after="0" w:line="240" w:lineRule="auto"/>
              <w:jc w:val="center"/>
              <w:rPr>
                <w:sz w:val="16"/>
                <w:szCs w:val="16"/>
              </w:rPr>
            </w:pPr>
            <w:r w:rsidRPr="005E0922">
              <w:rPr>
                <w:sz w:val="16"/>
                <w:szCs w:val="16"/>
              </w:rPr>
              <w:t>15,56%</w:t>
            </w:r>
          </w:p>
        </w:tc>
      </w:tr>
      <w:tr w:rsidR="00D514E5" w:rsidRPr="005E0922" w:rsidTr="00D514E5">
        <w:trPr>
          <w:trHeight w:val="334"/>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b/>
                <w:bCs/>
                <w:color w:val="000000"/>
                <w:sz w:val="16"/>
                <w:szCs w:val="16"/>
              </w:rPr>
            </w:pPr>
            <w:r w:rsidRPr="005E0922">
              <w:rPr>
                <w:b/>
                <w:bCs/>
                <w:color w:val="000000"/>
                <w:sz w:val="16"/>
                <w:szCs w:val="16"/>
              </w:rPr>
              <w:t>КУЛЬТУРА, КИНЕМАТОГРАФИЯ</w:t>
            </w:r>
          </w:p>
        </w:tc>
        <w:tc>
          <w:tcPr>
            <w:tcW w:w="594"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b/>
                <w:bCs/>
                <w:color w:val="000000"/>
                <w:sz w:val="16"/>
                <w:szCs w:val="16"/>
              </w:rPr>
            </w:pPr>
            <w:r w:rsidRPr="005E0922">
              <w:rPr>
                <w:b/>
                <w:bCs/>
                <w:color w:val="000000"/>
                <w:sz w:val="16"/>
                <w:szCs w:val="16"/>
              </w:rPr>
              <w:t>603</w:t>
            </w:r>
          </w:p>
        </w:tc>
        <w:tc>
          <w:tcPr>
            <w:tcW w:w="399"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b/>
                <w:bCs/>
                <w:color w:val="000000"/>
                <w:sz w:val="16"/>
                <w:szCs w:val="16"/>
              </w:rPr>
            </w:pPr>
            <w:r w:rsidRPr="005E0922">
              <w:rPr>
                <w:b/>
                <w:bCs/>
                <w:color w:val="000000"/>
                <w:sz w:val="16"/>
                <w:szCs w:val="16"/>
              </w:rPr>
              <w:t>08</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b/>
                <w:bCs/>
                <w:color w:val="000000"/>
                <w:sz w:val="16"/>
                <w:szCs w:val="16"/>
              </w:rPr>
            </w:pPr>
            <w:r w:rsidRPr="005E0922">
              <w:rPr>
                <w:b/>
                <w:bCs/>
                <w:color w:val="000000"/>
                <w:sz w:val="16"/>
                <w:szCs w:val="16"/>
              </w:rPr>
              <w:t>00</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b/>
                <w:bCs/>
                <w:color w:val="000000"/>
                <w:sz w:val="16"/>
                <w:szCs w:val="16"/>
              </w:rPr>
            </w:pP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b/>
                <w:bCs/>
                <w:color w:val="000000"/>
                <w:sz w:val="16"/>
                <w:szCs w:val="16"/>
              </w:rPr>
            </w:pPr>
          </w:p>
        </w:tc>
        <w:tc>
          <w:tcPr>
            <w:tcW w:w="999" w:type="dxa"/>
            <w:tcBorders>
              <w:top w:val="single" w:sz="4" w:space="0" w:color="auto"/>
              <w:left w:val="nil"/>
              <w:bottom w:val="single" w:sz="4" w:space="0" w:color="auto"/>
              <w:right w:val="single" w:sz="4" w:space="0" w:color="auto"/>
            </w:tcBorders>
            <w:shd w:val="clear" w:color="auto" w:fill="auto"/>
            <w:noWrap/>
            <w:vAlign w:val="center"/>
            <w:hideMark/>
          </w:tcPr>
          <w:p w:rsidR="00D514E5" w:rsidRPr="005E0922" w:rsidRDefault="00D514E5" w:rsidP="00D514E5">
            <w:pPr>
              <w:spacing w:after="0" w:line="240" w:lineRule="auto"/>
              <w:jc w:val="center"/>
              <w:rPr>
                <w:b/>
                <w:bCs/>
                <w:color w:val="000000"/>
                <w:sz w:val="16"/>
                <w:szCs w:val="16"/>
              </w:rPr>
            </w:pPr>
            <w:r w:rsidRPr="005E0922">
              <w:rPr>
                <w:b/>
                <w:bCs/>
                <w:color w:val="000000"/>
                <w:sz w:val="16"/>
                <w:szCs w:val="16"/>
              </w:rPr>
              <w:t>16 564,95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D514E5" w:rsidRPr="005E0922" w:rsidRDefault="00D514E5" w:rsidP="00D514E5">
            <w:pPr>
              <w:spacing w:after="0" w:line="240" w:lineRule="auto"/>
              <w:jc w:val="center"/>
              <w:rPr>
                <w:b/>
                <w:bCs/>
                <w:color w:val="000000"/>
                <w:sz w:val="16"/>
                <w:szCs w:val="16"/>
              </w:rPr>
            </w:pPr>
            <w:r w:rsidRPr="005E0922">
              <w:rPr>
                <w:b/>
                <w:bCs/>
                <w:color w:val="000000"/>
                <w:sz w:val="16"/>
                <w:szCs w:val="16"/>
              </w:rPr>
              <w:t>10 466,46</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D514E5" w:rsidRPr="005E0922" w:rsidRDefault="00D514E5" w:rsidP="00D514E5">
            <w:pPr>
              <w:spacing w:after="0" w:line="240" w:lineRule="auto"/>
              <w:jc w:val="center"/>
              <w:rPr>
                <w:b/>
                <w:bCs/>
                <w:sz w:val="16"/>
                <w:szCs w:val="16"/>
              </w:rPr>
            </w:pPr>
            <w:r w:rsidRPr="005E0922">
              <w:rPr>
                <w:b/>
                <w:bCs/>
                <w:sz w:val="16"/>
                <w:szCs w:val="16"/>
              </w:rPr>
              <w:t>63,18%</w:t>
            </w:r>
          </w:p>
        </w:tc>
      </w:tr>
      <w:tr w:rsidR="00D514E5" w:rsidRPr="005E0922" w:rsidTr="00D514E5">
        <w:trPr>
          <w:trHeight w:val="334"/>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b/>
                <w:bCs/>
                <w:color w:val="000000"/>
                <w:sz w:val="16"/>
                <w:szCs w:val="16"/>
              </w:rPr>
            </w:pPr>
            <w:r w:rsidRPr="005E0922">
              <w:rPr>
                <w:b/>
                <w:bCs/>
                <w:color w:val="000000"/>
                <w:sz w:val="16"/>
                <w:szCs w:val="16"/>
              </w:rPr>
              <w:t>Культура</w:t>
            </w:r>
          </w:p>
        </w:tc>
        <w:tc>
          <w:tcPr>
            <w:tcW w:w="594"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b/>
                <w:bCs/>
                <w:color w:val="000000"/>
                <w:sz w:val="16"/>
                <w:szCs w:val="16"/>
              </w:rPr>
            </w:pPr>
            <w:r w:rsidRPr="005E0922">
              <w:rPr>
                <w:b/>
                <w:bCs/>
                <w:color w:val="000000"/>
                <w:sz w:val="16"/>
                <w:szCs w:val="16"/>
              </w:rPr>
              <w:t>603</w:t>
            </w:r>
          </w:p>
        </w:tc>
        <w:tc>
          <w:tcPr>
            <w:tcW w:w="399"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b/>
                <w:bCs/>
                <w:color w:val="000000"/>
                <w:sz w:val="16"/>
                <w:szCs w:val="16"/>
              </w:rPr>
            </w:pPr>
            <w:r w:rsidRPr="005E0922">
              <w:rPr>
                <w:b/>
                <w:bCs/>
                <w:color w:val="000000"/>
                <w:sz w:val="16"/>
                <w:szCs w:val="16"/>
              </w:rPr>
              <w:t>08</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b/>
                <w:bCs/>
                <w:color w:val="000000"/>
                <w:sz w:val="16"/>
                <w:szCs w:val="16"/>
              </w:rPr>
            </w:pPr>
            <w:r w:rsidRPr="005E0922">
              <w:rPr>
                <w:b/>
                <w:bCs/>
                <w:color w:val="000000"/>
                <w:sz w:val="16"/>
                <w:szCs w:val="16"/>
              </w:rPr>
              <w:t>01</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b/>
                <w:bCs/>
                <w:color w:val="000000"/>
                <w:sz w:val="16"/>
                <w:szCs w:val="16"/>
              </w:rPr>
            </w:pP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b/>
                <w:bCs/>
                <w:color w:val="000000"/>
                <w:sz w:val="16"/>
                <w:szCs w:val="16"/>
              </w:rPr>
            </w:pPr>
          </w:p>
        </w:tc>
        <w:tc>
          <w:tcPr>
            <w:tcW w:w="999" w:type="dxa"/>
            <w:tcBorders>
              <w:top w:val="single" w:sz="4" w:space="0" w:color="auto"/>
              <w:left w:val="nil"/>
              <w:bottom w:val="single" w:sz="4" w:space="0" w:color="auto"/>
              <w:right w:val="single" w:sz="4" w:space="0" w:color="auto"/>
            </w:tcBorders>
            <w:shd w:val="clear" w:color="auto" w:fill="auto"/>
            <w:noWrap/>
            <w:vAlign w:val="center"/>
            <w:hideMark/>
          </w:tcPr>
          <w:p w:rsidR="00D514E5" w:rsidRPr="005E0922" w:rsidRDefault="00D514E5" w:rsidP="00D514E5">
            <w:pPr>
              <w:spacing w:after="0" w:line="240" w:lineRule="auto"/>
              <w:jc w:val="center"/>
              <w:rPr>
                <w:b/>
                <w:bCs/>
                <w:color w:val="000000"/>
                <w:sz w:val="16"/>
                <w:szCs w:val="16"/>
              </w:rPr>
            </w:pPr>
            <w:r w:rsidRPr="005E0922">
              <w:rPr>
                <w:b/>
                <w:bCs/>
                <w:color w:val="000000"/>
                <w:sz w:val="16"/>
                <w:szCs w:val="16"/>
              </w:rPr>
              <w:t>16 564,95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D514E5" w:rsidRPr="005E0922" w:rsidRDefault="00D514E5" w:rsidP="00D514E5">
            <w:pPr>
              <w:spacing w:after="0" w:line="240" w:lineRule="auto"/>
              <w:jc w:val="center"/>
              <w:rPr>
                <w:b/>
                <w:bCs/>
                <w:color w:val="000000"/>
                <w:sz w:val="16"/>
                <w:szCs w:val="16"/>
              </w:rPr>
            </w:pPr>
            <w:r w:rsidRPr="005E0922">
              <w:rPr>
                <w:b/>
                <w:bCs/>
                <w:color w:val="000000"/>
                <w:sz w:val="16"/>
                <w:szCs w:val="16"/>
              </w:rPr>
              <w:t>10 466,46</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D514E5" w:rsidRPr="005E0922" w:rsidRDefault="00D514E5" w:rsidP="00D514E5">
            <w:pPr>
              <w:spacing w:after="0" w:line="240" w:lineRule="auto"/>
              <w:jc w:val="center"/>
              <w:rPr>
                <w:b/>
                <w:bCs/>
                <w:sz w:val="16"/>
                <w:szCs w:val="16"/>
              </w:rPr>
            </w:pPr>
            <w:r w:rsidRPr="005E0922">
              <w:rPr>
                <w:b/>
                <w:bCs/>
                <w:sz w:val="16"/>
                <w:szCs w:val="16"/>
              </w:rPr>
              <w:t>63,18%</w:t>
            </w:r>
          </w:p>
        </w:tc>
      </w:tr>
      <w:tr w:rsidR="00D514E5" w:rsidRPr="005E0922" w:rsidTr="00D514E5">
        <w:trPr>
          <w:trHeight w:val="57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both"/>
              <w:rPr>
                <w:color w:val="000000"/>
                <w:sz w:val="16"/>
                <w:szCs w:val="16"/>
              </w:rPr>
            </w:pPr>
            <w:r w:rsidRPr="005E0922">
              <w:rPr>
                <w:color w:val="000000"/>
                <w:sz w:val="16"/>
                <w:szCs w:val="16"/>
              </w:rPr>
              <w:lastRenderedPageBreak/>
              <w:t xml:space="preserve">Обеспечение деятельности подведомственных учреждений культуры </w:t>
            </w:r>
          </w:p>
        </w:tc>
        <w:tc>
          <w:tcPr>
            <w:tcW w:w="594"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color w:val="000000"/>
                <w:sz w:val="16"/>
                <w:szCs w:val="16"/>
              </w:rPr>
            </w:pPr>
            <w:r w:rsidRPr="005E0922">
              <w:rPr>
                <w:color w:val="000000"/>
                <w:sz w:val="16"/>
                <w:szCs w:val="16"/>
              </w:rPr>
              <w:t>603</w:t>
            </w:r>
          </w:p>
        </w:tc>
        <w:tc>
          <w:tcPr>
            <w:tcW w:w="399"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color w:val="000000"/>
                <w:sz w:val="16"/>
                <w:szCs w:val="16"/>
              </w:rPr>
            </w:pPr>
            <w:r w:rsidRPr="005E0922">
              <w:rPr>
                <w:color w:val="000000"/>
                <w:sz w:val="16"/>
                <w:szCs w:val="16"/>
              </w:rPr>
              <w:t>08</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color w:val="000000"/>
                <w:sz w:val="16"/>
                <w:szCs w:val="16"/>
              </w:rPr>
            </w:pPr>
            <w:r w:rsidRPr="005E0922">
              <w:rPr>
                <w:color w:val="000000"/>
                <w:sz w:val="16"/>
                <w:szCs w:val="16"/>
              </w:rPr>
              <w:t>01</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color w:val="000000"/>
                <w:sz w:val="16"/>
                <w:szCs w:val="16"/>
              </w:rPr>
            </w:pPr>
            <w:r w:rsidRPr="005E0922">
              <w:rPr>
                <w:color w:val="000000"/>
                <w:sz w:val="16"/>
                <w:szCs w:val="16"/>
              </w:rPr>
              <w:t>7И40412500</w:t>
            </w: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color w:val="000000"/>
                <w:sz w:val="16"/>
                <w:szCs w:val="16"/>
              </w:rPr>
            </w:pPr>
          </w:p>
        </w:tc>
        <w:tc>
          <w:tcPr>
            <w:tcW w:w="999" w:type="dxa"/>
            <w:tcBorders>
              <w:top w:val="single" w:sz="4" w:space="0" w:color="auto"/>
              <w:left w:val="nil"/>
              <w:bottom w:val="single" w:sz="4" w:space="0" w:color="auto"/>
              <w:right w:val="single" w:sz="4" w:space="0" w:color="auto"/>
            </w:tcBorders>
            <w:shd w:val="clear" w:color="auto" w:fill="auto"/>
            <w:noWrap/>
            <w:vAlign w:val="center"/>
            <w:hideMark/>
          </w:tcPr>
          <w:p w:rsidR="00D514E5" w:rsidRPr="005E0922" w:rsidRDefault="00D514E5" w:rsidP="00D514E5">
            <w:pPr>
              <w:spacing w:after="0" w:line="240" w:lineRule="auto"/>
              <w:jc w:val="center"/>
              <w:rPr>
                <w:color w:val="000000"/>
                <w:sz w:val="16"/>
                <w:szCs w:val="16"/>
              </w:rPr>
            </w:pPr>
            <w:r w:rsidRPr="005E0922">
              <w:rPr>
                <w:color w:val="000000"/>
                <w:sz w:val="16"/>
                <w:szCs w:val="16"/>
              </w:rPr>
              <w:t>10 746,75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D514E5" w:rsidRPr="005E0922" w:rsidRDefault="00D514E5" w:rsidP="00D514E5">
            <w:pPr>
              <w:spacing w:after="0" w:line="240" w:lineRule="auto"/>
              <w:jc w:val="center"/>
              <w:rPr>
                <w:sz w:val="16"/>
                <w:szCs w:val="16"/>
              </w:rPr>
            </w:pPr>
            <w:r w:rsidRPr="005E0922">
              <w:rPr>
                <w:sz w:val="16"/>
                <w:szCs w:val="16"/>
              </w:rPr>
              <w:t>7 128,03</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D514E5" w:rsidRPr="005E0922" w:rsidRDefault="00D514E5" w:rsidP="00D514E5">
            <w:pPr>
              <w:spacing w:after="0" w:line="240" w:lineRule="auto"/>
              <w:jc w:val="center"/>
              <w:rPr>
                <w:sz w:val="16"/>
                <w:szCs w:val="16"/>
              </w:rPr>
            </w:pPr>
            <w:r w:rsidRPr="005E0922">
              <w:rPr>
                <w:sz w:val="16"/>
                <w:szCs w:val="16"/>
              </w:rPr>
              <w:t>66,33%</w:t>
            </w:r>
          </w:p>
        </w:tc>
      </w:tr>
      <w:tr w:rsidR="00D514E5" w:rsidRPr="005E0922" w:rsidTr="00D514E5">
        <w:trPr>
          <w:trHeight w:val="57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both"/>
              <w:rPr>
                <w:i/>
                <w:iCs/>
                <w:color w:val="000000"/>
                <w:sz w:val="16"/>
                <w:szCs w:val="16"/>
              </w:rPr>
            </w:pPr>
            <w:r w:rsidRPr="005E0922">
              <w:rPr>
                <w:i/>
                <w:iCs/>
                <w:color w:val="000000"/>
                <w:sz w:val="16"/>
                <w:szCs w:val="16"/>
              </w:rPr>
              <w:t xml:space="preserve">Обеспечение деятельности подведомственных учреждений культуры </w:t>
            </w:r>
          </w:p>
        </w:tc>
        <w:tc>
          <w:tcPr>
            <w:tcW w:w="594"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i/>
                <w:iCs/>
                <w:color w:val="000000"/>
                <w:sz w:val="16"/>
                <w:szCs w:val="16"/>
              </w:rPr>
            </w:pPr>
            <w:r w:rsidRPr="005E0922">
              <w:rPr>
                <w:i/>
                <w:iCs/>
                <w:color w:val="000000"/>
                <w:sz w:val="16"/>
                <w:szCs w:val="16"/>
              </w:rPr>
              <w:t>603</w:t>
            </w:r>
          </w:p>
        </w:tc>
        <w:tc>
          <w:tcPr>
            <w:tcW w:w="399"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i/>
                <w:iCs/>
                <w:color w:val="000000"/>
                <w:sz w:val="16"/>
                <w:szCs w:val="16"/>
              </w:rPr>
            </w:pPr>
            <w:r w:rsidRPr="005E0922">
              <w:rPr>
                <w:i/>
                <w:iCs/>
                <w:color w:val="000000"/>
                <w:sz w:val="16"/>
                <w:szCs w:val="16"/>
              </w:rPr>
              <w:t>08</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i/>
                <w:iCs/>
                <w:color w:val="000000"/>
                <w:sz w:val="16"/>
                <w:szCs w:val="16"/>
              </w:rPr>
            </w:pPr>
            <w:r w:rsidRPr="005E0922">
              <w:rPr>
                <w:i/>
                <w:iCs/>
                <w:color w:val="000000"/>
                <w:sz w:val="16"/>
                <w:szCs w:val="16"/>
              </w:rPr>
              <w:t>01</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i/>
                <w:iCs/>
                <w:color w:val="000000"/>
                <w:sz w:val="16"/>
                <w:szCs w:val="16"/>
              </w:rPr>
            </w:pPr>
            <w:r w:rsidRPr="005E0922">
              <w:rPr>
                <w:i/>
                <w:iCs/>
                <w:color w:val="000000"/>
                <w:sz w:val="16"/>
                <w:szCs w:val="16"/>
              </w:rPr>
              <w:t>7И40412500</w:t>
            </w: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i/>
                <w:iCs/>
                <w:color w:val="000000"/>
                <w:sz w:val="16"/>
                <w:szCs w:val="16"/>
              </w:rPr>
            </w:pPr>
            <w:r w:rsidRPr="005E0922">
              <w:rPr>
                <w:i/>
                <w:iCs/>
                <w:color w:val="000000"/>
                <w:sz w:val="16"/>
                <w:szCs w:val="16"/>
              </w:rPr>
              <w:t>610</w:t>
            </w:r>
          </w:p>
        </w:tc>
        <w:tc>
          <w:tcPr>
            <w:tcW w:w="999" w:type="dxa"/>
            <w:tcBorders>
              <w:top w:val="single" w:sz="4" w:space="0" w:color="auto"/>
              <w:left w:val="nil"/>
              <w:bottom w:val="single" w:sz="4" w:space="0" w:color="auto"/>
              <w:right w:val="single" w:sz="4" w:space="0" w:color="auto"/>
            </w:tcBorders>
            <w:shd w:val="clear" w:color="auto" w:fill="auto"/>
            <w:noWrap/>
            <w:vAlign w:val="center"/>
            <w:hideMark/>
          </w:tcPr>
          <w:p w:rsidR="00D514E5" w:rsidRPr="005E0922" w:rsidRDefault="00D514E5" w:rsidP="00D514E5">
            <w:pPr>
              <w:spacing w:after="0" w:line="240" w:lineRule="auto"/>
              <w:jc w:val="center"/>
              <w:rPr>
                <w:i/>
                <w:iCs/>
                <w:color w:val="000000"/>
                <w:sz w:val="16"/>
                <w:szCs w:val="16"/>
              </w:rPr>
            </w:pPr>
            <w:r w:rsidRPr="005E0922">
              <w:rPr>
                <w:i/>
                <w:iCs/>
                <w:color w:val="000000"/>
                <w:sz w:val="16"/>
                <w:szCs w:val="16"/>
              </w:rPr>
              <w:t>10 746,75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D514E5" w:rsidRPr="005E0922" w:rsidRDefault="00D514E5" w:rsidP="00D514E5">
            <w:pPr>
              <w:spacing w:after="0" w:line="240" w:lineRule="auto"/>
              <w:jc w:val="center"/>
              <w:rPr>
                <w:i/>
                <w:iCs/>
                <w:sz w:val="16"/>
                <w:szCs w:val="16"/>
              </w:rPr>
            </w:pPr>
            <w:r w:rsidRPr="005E0922">
              <w:rPr>
                <w:i/>
                <w:iCs/>
                <w:sz w:val="16"/>
                <w:szCs w:val="16"/>
              </w:rPr>
              <w:t>7 128,03</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D514E5" w:rsidRPr="005E0922" w:rsidRDefault="00D514E5" w:rsidP="00D514E5">
            <w:pPr>
              <w:spacing w:after="0" w:line="240" w:lineRule="auto"/>
              <w:jc w:val="center"/>
              <w:rPr>
                <w:sz w:val="16"/>
                <w:szCs w:val="16"/>
              </w:rPr>
            </w:pPr>
            <w:r w:rsidRPr="005E0922">
              <w:rPr>
                <w:sz w:val="16"/>
                <w:szCs w:val="16"/>
              </w:rPr>
              <w:t>66,33%</w:t>
            </w:r>
          </w:p>
        </w:tc>
      </w:tr>
      <w:tr w:rsidR="00D514E5" w:rsidRPr="005E0922" w:rsidTr="00D514E5">
        <w:trPr>
          <w:trHeight w:val="57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both"/>
              <w:rPr>
                <w:color w:val="000000"/>
                <w:sz w:val="16"/>
                <w:szCs w:val="16"/>
              </w:rPr>
            </w:pPr>
            <w:r w:rsidRPr="005E0922">
              <w:rPr>
                <w:color w:val="000000"/>
                <w:sz w:val="16"/>
                <w:szCs w:val="16"/>
              </w:rPr>
              <w:t xml:space="preserve">Обеспечение деятельности муниципальных библиотек </w:t>
            </w:r>
          </w:p>
        </w:tc>
        <w:tc>
          <w:tcPr>
            <w:tcW w:w="594"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color w:val="000000"/>
                <w:sz w:val="16"/>
                <w:szCs w:val="16"/>
              </w:rPr>
            </w:pPr>
            <w:r w:rsidRPr="005E0922">
              <w:rPr>
                <w:color w:val="000000"/>
                <w:sz w:val="16"/>
                <w:szCs w:val="16"/>
              </w:rPr>
              <w:t>603</w:t>
            </w:r>
          </w:p>
        </w:tc>
        <w:tc>
          <w:tcPr>
            <w:tcW w:w="399"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color w:val="000000"/>
                <w:sz w:val="16"/>
                <w:szCs w:val="16"/>
              </w:rPr>
            </w:pPr>
            <w:r w:rsidRPr="005E0922">
              <w:rPr>
                <w:color w:val="000000"/>
                <w:sz w:val="16"/>
                <w:szCs w:val="16"/>
              </w:rPr>
              <w:t>08</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color w:val="000000"/>
                <w:sz w:val="16"/>
                <w:szCs w:val="16"/>
              </w:rPr>
            </w:pPr>
            <w:r w:rsidRPr="005E0922">
              <w:rPr>
                <w:color w:val="000000"/>
                <w:sz w:val="16"/>
                <w:szCs w:val="16"/>
              </w:rPr>
              <w:t>01</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color w:val="000000"/>
                <w:sz w:val="16"/>
                <w:szCs w:val="16"/>
              </w:rPr>
            </w:pPr>
            <w:r w:rsidRPr="005E0922">
              <w:rPr>
                <w:color w:val="000000"/>
                <w:sz w:val="16"/>
                <w:szCs w:val="16"/>
              </w:rPr>
              <w:t>7И40412600</w:t>
            </w: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color w:val="000000"/>
                <w:sz w:val="16"/>
                <w:szCs w:val="16"/>
              </w:rPr>
            </w:pPr>
          </w:p>
        </w:tc>
        <w:tc>
          <w:tcPr>
            <w:tcW w:w="999" w:type="dxa"/>
            <w:tcBorders>
              <w:top w:val="single" w:sz="4" w:space="0" w:color="auto"/>
              <w:left w:val="nil"/>
              <w:bottom w:val="single" w:sz="4" w:space="0" w:color="auto"/>
              <w:right w:val="single" w:sz="4" w:space="0" w:color="auto"/>
            </w:tcBorders>
            <w:shd w:val="clear" w:color="auto" w:fill="auto"/>
            <w:noWrap/>
            <w:vAlign w:val="center"/>
            <w:hideMark/>
          </w:tcPr>
          <w:p w:rsidR="00D514E5" w:rsidRPr="005E0922" w:rsidRDefault="00D514E5" w:rsidP="00D514E5">
            <w:pPr>
              <w:spacing w:after="0" w:line="240" w:lineRule="auto"/>
              <w:jc w:val="center"/>
              <w:rPr>
                <w:color w:val="000000"/>
                <w:sz w:val="16"/>
                <w:szCs w:val="16"/>
              </w:rPr>
            </w:pPr>
            <w:r w:rsidRPr="005E0922">
              <w:rPr>
                <w:color w:val="000000"/>
                <w:sz w:val="16"/>
                <w:szCs w:val="16"/>
              </w:rPr>
              <w:t>700,00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D514E5" w:rsidRPr="005E0922" w:rsidRDefault="00D514E5" w:rsidP="00D514E5">
            <w:pPr>
              <w:spacing w:after="0" w:line="240" w:lineRule="auto"/>
              <w:jc w:val="center"/>
              <w:rPr>
                <w:sz w:val="16"/>
                <w:szCs w:val="16"/>
              </w:rPr>
            </w:pPr>
            <w:r w:rsidRPr="005E0922">
              <w:rPr>
                <w:sz w:val="16"/>
                <w:szCs w:val="16"/>
              </w:rPr>
              <w:t>700,00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D514E5" w:rsidRPr="005E0922" w:rsidRDefault="00D514E5" w:rsidP="00D514E5">
            <w:pPr>
              <w:spacing w:after="0" w:line="240" w:lineRule="auto"/>
              <w:jc w:val="center"/>
              <w:rPr>
                <w:sz w:val="16"/>
                <w:szCs w:val="16"/>
              </w:rPr>
            </w:pPr>
            <w:r w:rsidRPr="005E0922">
              <w:rPr>
                <w:sz w:val="16"/>
                <w:szCs w:val="16"/>
              </w:rPr>
              <w:t>100,00%</w:t>
            </w:r>
          </w:p>
        </w:tc>
      </w:tr>
      <w:tr w:rsidR="00D514E5" w:rsidRPr="005E0922" w:rsidTr="00D514E5">
        <w:trPr>
          <w:trHeight w:val="57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both"/>
              <w:rPr>
                <w:i/>
                <w:iCs/>
                <w:color w:val="000000"/>
                <w:sz w:val="16"/>
                <w:szCs w:val="16"/>
              </w:rPr>
            </w:pPr>
            <w:r w:rsidRPr="005E0922">
              <w:rPr>
                <w:i/>
                <w:iCs/>
                <w:color w:val="000000"/>
                <w:sz w:val="16"/>
                <w:szCs w:val="16"/>
              </w:rPr>
              <w:t xml:space="preserve">Обеспечение деятельности муниципальных библиотек </w:t>
            </w:r>
          </w:p>
        </w:tc>
        <w:tc>
          <w:tcPr>
            <w:tcW w:w="594"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i/>
                <w:iCs/>
                <w:color w:val="000000"/>
                <w:sz w:val="16"/>
                <w:szCs w:val="16"/>
              </w:rPr>
            </w:pPr>
            <w:r w:rsidRPr="005E0922">
              <w:rPr>
                <w:i/>
                <w:iCs/>
                <w:color w:val="000000"/>
                <w:sz w:val="16"/>
                <w:szCs w:val="16"/>
              </w:rPr>
              <w:t>603</w:t>
            </w:r>
          </w:p>
        </w:tc>
        <w:tc>
          <w:tcPr>
            <w:tcW w:w="399"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i/>
                <w:iCs/>
                <w:color w:val="000000"/>
                <w:sz w:val="16"/>
                <w:szCs w:val="16"/>
              </w:rPr>
            </w:pPr>
            <w:r w:rsidRPr="005E0922">
              <w:rPr>
                <w:i/>
                <w:iCs/>
                <w:color w:val="000000"/>
                <w:sz w:val="16"/>
                <w:szCs w:val="16"/>
              </w:rPr>
              <w:t>08</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i/>
                <w:iCs/>
                <w:color w:val="000000"/>
                <w:sz w:val="16"/>
                <w:szCs w:val="16"/>
              </w:rPr>
            </w:pPr>
            <w:r w:rsidRPr="005E0922">
              <w:rPr>
                <w:i/>
                <w:iCs/>
                <w:color w:val="000000"/>
                <w:sz w:val="16"/>
                <w:szCs w:val="16"/>
              </w:rPr>
              <w:t>01</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i/>
                <w:iCs/>
                <w:color w:val="000000"/>
                <w:sz w:val="16"/>
                <w:szCs w:val="16"/>
              </w:rPr>
            </w:pPr>
            <w:r w:rsidRPr="005E0922">
              <w:rPr>
                <w:i/>
                <w:iCs/>
                <w:color w:val="000000"/>
                <w:sz w:val="16"/>
                <w:szCs w:val="16"/>
              </w:rPr>
              <w:t>7И40412600</w:t>
            </w: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i/>
                <w:iCs/>
                <w:color w:val="000000"/>
                <w:sz w:val="16"/>
                <w:szCs w:val="16"/>
              </w:rPr>
            </w:pPr>
            <w:r w:rsidRPr="005E0922">
              <w:rPr>
                <w:i/>
                <w:iCs/>
                <w:color w:val="000000"/>
                <w:sz w:val="16"/>
                <w:szCs w:val="16"/>
              </w:rPr>
              <w:t>610</w:t>
            </w:r>
          </w:p>
        </w:tc>
        <w:tc>
          <w:tcPr>
            <w:tcW w:w="999" w:type="dxa"/>
            <w:tcBorders>
              <w:top w:val="single" w:sz="4" w:space="0" w:color="auto"/>
              <w:left w:val="nil"/>
              <w:bottom w:val="single" w:sz="4" w:space="0" w:color="auto"/>
              <w:right w:val="single" w:sz="4" w:space="0" w:color="auto"/>
            </w:tcBorders>
            <w:shd w:val="clear" w:color="auto" w:fill="auto"/>
            <w:noWrap/>
            <w:vAlign w:val="center"/>
            <w:hideMark/>
          </w:tcPr>
          <w:p w:rsidR="00D514E5" w:rsidRPr="005E0922" w:rsidRDefault="00D514E5" w:rsidP="00D514E5">
            <w:pPr>
              <w:spacing w:after="0" w:line="240" w:lineRule="auto"/>
              <w:jc w:val="center"/>
              <w:rPr>
                <w:i/>
                <w:iCs/>
                <w:color w:val="000000"/>
                <w:sz w:val="16"/>
                <w:szCs w:val="16"/>
              </w:rPr>
            </w:pPr>
            <w:r w:rsidRPr="005E0922">
              <w:rPr>
                <w:i/>
                <w:iCs/>
                <w:color w:val="000000"/>
                <w:sz w:val="16"/>
                <w:szCs w:val="16"/>
              </w:rPr>
              <w:t>700,00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D514E5" w:rsidRPr="005E0922" w:rsidRDefault="00D514E5" w:rsidP="00D514E5">
            <w:pPr>
              <w:spacing w:after="0" w:line="240" w:lineRule="auto"/>
              <w:jc w:val="center"/>
              <w:rPr>
                <w:i/>
                <w:iCs/>
                <w:sz w:val="16"/>
                <w:szCs w:val="16"/>
              </w:rPr>
            </w:pPr>
            <w:r w:rsidRPr="005E0922">
              <w:rPr>
                <w:i/>
                <w:iCs/>
                <w:sz w:val="16"/>
                <w:szCs w:val="16"/>
              </w:rPr>
              <w:t>700,00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D514E5" w:rsidRPr="005E0922" w:rsidRDefault="00D514E5" w:rsidP="00D514E5">
            <w:pPr>
              <w:spacing w:after="0" w:line="240" w:lineRule="auto"/>
              <w:jc w:val="center"/>
              <w:rPr>
                <w:sz w:val="16"/>
                <w:szCs w:val="16"/>
              </w:rPr>
            </w:pPr>
            <w:r w:rsidRPr="005E0922">
              <w:rPr>
                <w:sz w:val="16"/>
                <w:szCs w:val="16"/>
              </w:rPr>
              <w:t>100,00%</w:t>
            </w:r>
          </w:p>
        </w:tc>
      </w:tr>
      <w:tr w:rsidR="00D514E5" w:rsidRPr="005E0922" w:rsidTr="00D514E5">
        <w:trPr>
          <w:trHeight w:val="58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both"/>
              <w:rPr>
                <w:color w:val="000000"/>
                <w:sz w:val="16"/>
                <w:szCs w:val="16"/>
              </w:rPr>
            </w:pPr>
            <w:r w:rsidRPr="005E0922">
              <w:rPr>
                <w:color w:val="000000"/>
                <w:sz w:val="16"/>
                <w:szCs w:val="16"/>
              </w:rPr>
              <w:t xml:space="preserve">Проведение культурно-массовых мероприятий к праздничным и памятным датам </w:t>
            </w:r>
          </w:p>
        </w:tc>
        <w:tc>
          <w:tcPr>
            <w:tcW w:w="594"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color w:val="000000"/>
                <w:sz w:val="16"/>
                <w:szCs w:val="16"/>
              </w:rPr>
            </w:pPr>
            <w:r w:rsidRPr="005E0922">
              <w:rPr>
                <w:color w:val="000000"/>
                <w:sz w:val="16"/>
                <w:szCs w:val="16"/>
              </w:rPr>
              <w:t>603</w:t>
            </w:r>
          </w:p>
        </w:tc>
        <w:tc>
          <w:tcPr>
            <w:tcW w:w="399"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color w:val="000000"/>
                <w:sz w:val="16"/>
                <w:szCs w:val="16"/>
              </w:rPr>
            </w:pPr>
            <w:r w:rsidRPr="005E0922">
              <w:rPr>
                <w:color w:val="000000"/>
                <w:sz w:val="16"/>
                <w:szCs w:val="16"/>
              </w:rPr>
              <w:t>08</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color w:val="000000"/>
                <w:sz w:val="16"/>
                <w:szCs w:val="16"/>
              </w:rPr>
            </w:pPr>
            <w:r w:rsidRPr="005E0922">
              <w:rPr>
                <w:color w:val="000000"/>
                <w:sz w:val="16"/>
                <w:szCs w:val="16"/>
              </w:rPr>
              <w:t>01</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color w:val="000000"/>
                <w:sz w:val="16"/>
                <w:szCs w:val="16"/>
              </w:rPr>
            </w:pPr>
            <w:r w:rsidRPr="005E0922">
              <w:rPr>
                <w:color w:val="000000"/>
                <w:sz w:val="16"/>
                <w:szCs w:val="16"/>
              </w:rPr>
              <w:t>7И40415630</w:t>
            </w: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color w:val="000000"/>
                <w:sz w:val="16"/>
                <w:szCs w:val="16"/>
              </w:rPr>
            </w:pPr>
          </w:p>
        </w:tc>
        <w:tc>
          <w:tcPr>
            <w:tcW w:w="999" w:type="dxa"/>
            <w:tcBorders>
              <w:top w:val="single" w:sz="4" w:space="0" w:color="auto"/>
              <w:left w:val="nil"/>
              <w:bottom w:val="single" w:sz="4" w:space="0" w:color="auto"/>
              <w:right w:val="single" w:sz="4" w:space="0" w:color="auto"/>
            </w:tcBorders>
            <w:shd w:val="clear" w:color="auto" w:fill="auto"/>
            <w:noWrap/>
            <w:vAlign w:val="center"/>
            <w:hideMark/>
          </w:tcPr>
          <w:p w:rsidR="00D514E5" w:rsidRPr="005E0922" w:rsidRDefault="00D514E5" w:rsidP="00D514E5">
            <w:pPr>
              <w:spacing w:after="0" w:line="240" w:lineRule="auto"/>
              <w:jc w:val="center"/>
              <w:rPr>
                <w:color w:val="000000"/>
                <w:sz w:val="16"/>
                <w:szCs w:val="16"/>
              </w:rPr>
            </w:pPr>
            <w:r w:rsidRPr="005E0922">
              <w:rPr>
                <w:color w:val="000000"/>
                <w:sz w:val="16"/>
                <w:szCs w:val="16"/>
              </w:rPr>
              <w:t>304,00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D514E5" w:rsidRPr="005E0922" w:rsidRDefault="00D514E5" w:rsidP="00D514E5">
            <w:pPr>
              <w:spacing w:after="0" w:line="240" w:lineRule="auto"/>
              <w:jc w:val="center"/>
              <w:rPr>
                <w:sz w:val="16"/>
                <w:szCs w:val="16"/>
              </w:rPr>
            </w:pPr>
            <w:r w:rsidRPr="005E0922">
              <w:rPr>
                <w:sz w:val="16"/>
                <w:szCs w:val="16"/>
              </w:rPr>
              <w:t>231,33</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D514E5" w:rsidRPr="005E0922" w:rsidRDefault="00D514E5" w:rsidP="00D514E5">
            <w:pPr>
              <w:spacing w:after="0" w:line="240" w:lineRule="auto"/>
              <w:jc w:val="center"/>
              <w:rPr>
                <w:sz w:val="16"/>
                <w:szCs w:val="16"/>
              </w:rPr>
            </w:pPr>
            <w:r w:rsidRPr="005E0922">
              <w:rPr>
                <w:sz w:val="16"/>
                <w:szCs w:val="16"/>
              </w:rPr>
              <w:t>76,10%</w:t>
            </w:r>
          </w:p>
        </w:tc>
      </w:tr>
      <w:tr w:rsidR="00D514E5" w:rsidRPr="005E0922" w:rsidTr="00D514E5">
        <w:trPr>
          <w:trHeight w:val="52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both"/>
              <w:rPr>
                <w:i/>
                <w:iCs/>
                <w:color w:val="000000"/>
                <w:sz w:val="16"/>
                <w:szCs w:val="16"/>
              </w:rPr>
            </w:pPr>
            <w:r w:rsidRPr="005E0922">
              <w:rPr>
                <w:i/>
                <w:iCs/>
                <w:color w:val="000000"/>
                <w:sz w:val="16"/>
                <w:szCs w:val="16"/>
              </w:rPr>
              <w:t xml:space="preserve">Проведение культурно-массовых мероприятий к праздничным и памятным датам </w:t>
            </w:r>
          </w:p>
        </w:tc>
        <w:tc>
          <w:tcPr>
            <w:tcW w:w="594"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i/>
                <w:iCs/>
                <w:color w:val="000000"/>
                <w:sz w:val="16"/>
                <w:szCs w:val="16"/>
              </w:rPr>
            </w:pPr>
            <w:r w:rsidRPr="005E0922">
              <w:rPr>
                <w:i/>
                <w:iCs/>
                <w:color w:val="000000"/>
                <w:sz w:val="16"/>
                <w:szCs w:val="16"/>
              </w:rPr>
              <w:t>603</w:t>
            </w:r>
          </w:p>
        </w:tc>
        <w:tc>
          <w:tcPr>
            <w:tcW w:w="399"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i/>
                <w:iCs/>
                <w:color w:val="000000"/>
                <w:sz w:val="16"/>
                <w:szCs w:val="16"/>
              </w:rPr>
            </w:pPr>
            <w:r w:rsidRPr="005E0922">
              <w:rPr>
                <w:i/>
                <w:iCs/>
                <w:color w:val="000000"/>
                <w:sz w:val="16"/>
                <w:szCs w:val="16"/>
              </w:rPr>
              <w:t>08</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i/>
                <w:iCs/>
                <w:color w:val="000000"/>
                <w:sz w:val="16"/>
                <w:szCs w:val="16"/>
              </w:rPr>
            </w:pPr>
            <w:r w:rsidRPr="005E0922">
              <w:rPr>
                <w:i/>
                <w:iCs/>
                <w:color w:val="000000"/>
                <w:sz w:val="16"/>
                <w:szCs w:val="16"/>
              </w:rPr>
              <w:t>01</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i/>
                <w:iCs/>
                <w:color w:val="000000"/>
                <w:sz w:val="16"/>
                <w:szCs w:val="16"/>
              </w:rPr>
            </w:pPr>
            <w:r w:rsidRPr="005E0922">
              <w:rPr>
                <w:i/>
                <w:iCs/>
                <w:color w:val="000000"/>
                <w:sz w:val="16"/>
                <w:szCs w:val="16"/>
              </w:rPr>
              <w:t>7И40415630</w:t>
            </w: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i/>
                <w:iCs/>
                <w:color w:val="000000"/>
                <w:sz w:val="16"/>
                <w:szCs w:val="16"/>
              </w:rPr>
            </w:pPr>
            <w:r w:rsidRPr="005E0922">
              <w:rPr>
                <w:i/>
                <w:iCs/>
                <w:color w:val="000000"/>
                <w:sz w:val="16"/>
                <w:szCs w:val="16"/>
              </w:rPr>
              <w:t>240</w:t>
            </w:r>
          </w:p>
        </w:tc>
        <w:tc>
          <w:tcPr>
            <w:tcW w:w="999" w:type="dxa"/>
            <w:tcBorders>
              <w:top w:val="single" w:sz="4" w:space="0" w:color="auto"/>
              <w:left w:val="nil"/>
              <w:bottom w:val="single" w:sz="4" w:space="0" w:color="auto"/>
              <w:right w:val="single" w:sz="4" w:space="0" w:color="auto"/>
            </w:tcBorders>
            <w:shd w:val="clear" w:color="auto" w:fill="auto"/>
            <w:noWrap/>
            <w:vAlign w:val="center"/>
            <w:hideMark/>
          </w:tcPr>
          <w:p w:rsidR="00D514E5" w:rsidRPr="005E0922" w:rsidRDefault="00D514E5" w:rsidP="00D514E5">
            <w:pPr>
              <w:spacing w:after="0" w:line="240" w:lineRule="auto"/>
              <w:jc w:val="center"/>
              <w:rPr>
                <w:i/>
                <w:iCs/>
                <w:color w:val="000000"/>
                <w:sz w:val="16"/>
                <w:szCs w:val="16"/>
              </w:rPr>
            </w:pPr>
            <w:r w:rsidRPr="005E0922">
              <w:rPr>
                <w:i/>
                <w:iCs/>
                <w:color w:val="000000"/>
                <w:sz w:val="16"/>
                <w:szCs w:val="16"/>
              </w:rPr>
              <w:t>140,00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D514E5" w:rsidRPr="005E0922" w:rsidRDefault="00D514E5" w:rsidP="00D514E5">
            <w:pPr>
              <w:spacing w:after="0" w:line="240" w:lineRule="auto"/>
              <w:jc w:val="center"/>
              <w:rPr>
                <w:i/>
                <w:iCs/>
                <w:sz w:val="16"/>
                <w:szCs w:val="16"/>
              </w:rPr>
            </w:pPr>
            <w:r w:rsidRPr="005E0922">
              <w:rPr>
                <w:i/>
                <w:iCs/>
                <w:sz w:val="16"/>
                <w:szCs w:val="16"/>
              </w:rPr>
              <w:t>108,33</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D514E5" w:rsidRPr="005E0922" w:rsidRDefault="00D514E5" w:rsidP="00D514E5">
            <w:pPr>
              <w:spacing w:after="0" w:line="240" w:lineRule="auto"/>
              <w:jc w:val="center"/>
              <w:rPr>
                <w:sz w:val="16"/>
                <w:szCs w:val="16"/>
              </w:rPr>
            </w:pPr>
            <w:r w:rsidRPr="005E0922">
              <w:rPr>
                <w:sz w:val="16"/>
                <w:szCs w:val="16"/>
              </w:rPr>
              <w:t>77,38%</w:t>
            </w:r>
          </w:p>
        </w:tc>
      </w:tr>
      <w:tr w:rsidR="00D514E5" w:rsidRPr="005E0922" w:rsidTr="00D514E5">
        <w:trPr>
          <w:trHeight w:val="55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both"/>
              <w:rPr>
                <w:i/>
                <w:iCs/>
                <w:color w:val="000000"/>
                <w:sz w:val="16"/>
                <w:szCs w:val="16"/>
              </w:rPr>
            </w:pPr>
            <w:r w:rsidRPr="005E0922">
              <w:rPr>
                <w:i/>
                <w:iCs/>
                <w:color w:val="000000"/>
                <w:sz w:val="16"/>
                <w:szCs w:val="16"/>
              </w:rPr>
              <w:t xml:space="preserve">Проведение культурно-массовых мероприятий к праздничным и памятным датам </w:t>
            </w:r>
          </w:p>
        </w:tc>
        <w:tc>
          <w:tcPr>
            <w:tcW w:w="594"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i/>
                <w:iCs/>
                <w:color w:val="000000"/>
                <w:sz w:val="16"/>
                <w:szCs w:val="16"/>
              </w:rPr>
            </w:pPr>
            <w:r w:rsidRPr="005E0922">
              <w:rPr>
                <w:i/>
                <w:iCs/>
                <w:color w:val="000000"/>
                <w:sz w:val="16"/>
                <w:szCs w:val="16"/>
              </w:rPr>
              <w:t>603</w:t>
            </w:r>
          </w:p>
        </w:tc>
        <w:tc>
          <w:tcPr>
            <w:tcW w:w="399"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i/>
                <w:iCs/>
                <w:color w:val="000000"/>
                <w:sz w:val="16"/>
                <w:szCs w:val="16"/>
              </w:rPr>
            </w:pPr>
            <w:r w:rsidRPr="005E0922">
              <w:rPr>
                <w:i/>
                <w:iCs/>
                <w:color w:val="000000"/>
                <w:sz w:val="16"/>
                <w:szCs w:val="16"/>
              </w:rPr>
              <w:t>08</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i/>
                <w:iCs/>
                <w:color w:val="000000"/>
                <w:sz w:val="16"/>
                <w:szCs w:val="16"/>
              </w:rPr>
            </w:pPr>
            <w:r w:rsidRPr="005E0922">
              <w:rPr>
                <w:i/>
                <w:iCs/>
                <w:color w:val="000000"/>
                <w:sz w:val="16"/>
                <w:szCs w:val="16"/>
              </w:rPr>
              <w:t>01</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i/>
                <w:iCs/>
                <w:color w:val="000000"/>
                <w:sz w:val="16"/>
                <w:szCs w:val="16"/>
              </w:rPr>
            </w:pPr>
            <w:r w:rsidRPr="005E0922">
              <w:rPr>
                <w:i/>
                <w:iCs/>
                <w:color w:val="000000"/>
                <w:sz w:val="16"/>
                <w:szCs w:val="16"/>
              </w:rPr>
              <w:t>7И40015630</w:t>
            </w: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i/>
                <w:iCs/>
                <w:color w:val="000000"/>
                <w:sz w:val="16"/>
                <w:szCs w:val="16"/>
              </w:rPr>
            </w:pPr>
            <w:r w:rsidRPr="005E0922">
              <w:rPr>
                <w:i/>
                <w:iCs/>
                <w:color w:val="000000"/>
                <w:sz w:val="16"/>
                <w:szCs w:val="16"/>
              </w:rPr>
              <w:t>610</w:t>
            </w:r>
          </w:p>
        </w:tc>
        <w:tc>
          <w:tcPr>
            <w:tcW w:w="999" w:type="dxa"/>
            <w:tcBorders>
              <w:top w:val="single" w:sz="4" w:space="0" w:color="auto"/>
              <w:left w:val="nil"/>
              <w:bottom w:val="single" w:sz="4" w:space="0" w:color="auto"/>
              <w:right w:val="single" w:sz="4" w:space="0" w:color="auto"/>
            </w:tcBorders>
            <w:shd w:val="clear" w:color="auto" w:fill="auto"/>
            <w:noWrap/>
            <w:vAlign w:val="center"/>
            <w:hideMark/>
          </w:tcPr>
          <w:p w:rsidR="00D514E5" w:rsidRPr="005E0922" w:rsidRDefault="00D514E5" w:rsidP="00D514E5">
            <w:pPr>
              <w:spacing w:after="0" w:line="240" w:lineRule="auto"/>
              <w:jc w:val="center"/>
              <w:rPr>
                <w:i/>
                <w:iCs/>
                <w:color w:val="000000"/>
                <w:sz w:val="16"/>
                <w:szCs w:val="16"/>
              </w:rPr>
            </w:pPr>
            <w:r w:rsidRPr="005E0922">
              <w:rPr>
                <w:i/>
                <w:iCs/>
                <w:color w:val="000000"/>
                <w:sz w:val="16"/>
                <w:szCs w:val="16"/>
              </w:rPr>
              <w:t>164,00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D514E5" w:rsidRPr="005E0922" w:rsidRDefault="00D514E5" w:rsidP="00D514E5">
            <w:pPr>
              <w:spacing w:after="0" w:line="240" w:lineRule="auto"/>
              <w:jc w:val="center"/>
              <w:rPr>
                <w:i/>
                <w:iCs/>
                <w:sz w:val="16"/>
                <w:szCs w:val="16"/>
              </w:rPr>
            </w:pPr>
            <w:r w:rsidRPr="005E0922">
              <w:rPr>
                <w:i/>
                <w:iCs/>
                <w:sz w:val="16"/>
                <w:szCs w:val="16"/>
              </w:rPr>
              <w:t>123,00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D514E5" w:rsidRPr="005E0922" w:rsidRDefault="00D514E5" w:rsidP="00D514E5">
            <w:pPr>
              <w:spacing w:after="0" w:line="240" w:lineRule="auto"/>
              <w:jc w:val="center"/>
              <w:rPr>
                <w:sz w:val="16"/>
                <w:szCs w:val="16"/>
              </w:rPr>
            </w:pPr>
            <w:r w:rsidRPr="005E0922">
              <w:rPr>
                <w:sz w:val="16"/>
                <w:szCs w:val="16"/>
              </w:rPr>
              <w:t>75,00%</w:t>
            </w:r>
          </w:p>
        </w:tc>
      </w:tr>
      <w:tr w:rsidR="00D514E5" w:rsidRPr="005E0922" w:rsidTr="00D514E5">
        <w:trPr>
          <w:trHeight w:val="9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outlineLvl w:val="0"/>
              <w:rPr>
                <w:sz w:val="16"/>
                <w:szCs w:val="16"/>
              </w:rPr>
            </w:pPr>
            <w:r w:rsidRPr="005E0922">
              <w:rPr>
                <w:sz w:val="16"/>
                <w:szCs w:val="16"/>
              </w:rPr>
              <w:t xml:space="preserve">Дополнительные расходы на сохранение целевых </w:t>
            </w:r>
            <w:proofErr w:type="gramStart"/>
            <w:r w:rsidRPr="005E0922">
              <w:rPr>
                <w:sz w:val="16"/>
                <w:szCs w:val="16"/>
              </w:rPr>
              <w:t>показателей повышения оплаты труда работников</w:t>
            </w:r>
            <w:proofErr w:type="gramEnd"/>
            <w:r w:rsidRPr="005E0922">
              <w:rPr>
                <w:sz w:val="16"/>
                <w:szCs w:val="16"/>
              </w:rPr>
              <w:t xml:space="preserve"> </w:t>
            </w:r>
            <w:proofErr w:type="spellStart"/>
            <w:r w:rsidRPr="005E0922">
              <w:rPr>
                <w:sz w:val="16"/>
                <w:szCs w:val="16"/>
              </w:rPr>
              <w:t>мун</w:t>
            </w:r>
            <w:proofErr w:type="spellEnd"/>
            <w:r w:rsidRPr="005E0922">
              <w:rPr>
                <w:sz w:val="16"/>
                <w:szCs w:val="16"/>
              </w:rPr>
              <w:t xml:space="preserve">. учреждений культуры в соответствии с Указом Президента РФ от 07.05.2012 №597 "О мероприятиях по реализации </w:t>
            </w:r>
            <w:proofErr w:type="spellStart"/>
            <w:r w:rsidRPr="005E0922">
              <w:rPr>
                <w:sz w:val="16"/>
                <w:szCs w:val="16"/>
              </w:rPr>
              <w:t>гос</w:t>
            </w:r>
            <w:proofErr w:type="spellEnd"/>
            <w:r w:rsidRPr="005E0922">
              <w:rPr>
                <w:sz w:val="16"/>
                <w:szCs w:val="16"/>
              </w:rPr>
              <w:t xml:space="preserve">. соц. политики" </w:t>
            </w:r>
          </w:p>
        </w:tc>
        <w:tc>
          <w:tcPr>
            <w:tcW w:w="594"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outlineLvl w:val="0"/>
              <w:rPr>
                <w:sz w:val="16"/>
                <w:szCs w:val="16"/>
              </w:rPr>
            </w:pPr>
            <w:r w:rsidRPr="005E0922">
              <w:rPr>
                <w:sz w:val="16"/>
                <w:szCs w:val="16"/>
              </w:rPr>
              <w:t>603</w:t>
            </w:r>
          </w:p>
        </w:tc>
        <w:tc>
          <w:tcPr>
            <w:tcW w:w="399"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outlineLvl w:val="0"/>
              <w:rPr>
                <w:sz w:val="16"/>
                <w:szCs w:val="16"/>
              </w:rPr>
            </w:pPr>
            <w:r w:rsidRPr="005E0922">
              <w:rPr>
                <w:sz w:val="16"/>
                <w:szCs w:val="16"/>
              </w:rPr>
              <w:t>08</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outlineLvl w:val="0"/>
              <w:rPr>
                <w:sz w:val="16"/>
                <w:szCs w:val="16"/>
              </w:rPr>
            </w:pPr>
            <w:r w:rsidRPr="005E0922">
              <w:rPr>
                <w:sz w:val="16"/>
                <w:szCs w:val="16"/>
              </w:rPr>
              <w:t>01</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outlineLvl w:val="0"/>
              <w:rPr>
                <w:sz w:val="16"/>
                <w:szCs w:val="16"/>
              </w:rPr>
            </w:pPr>
            <w:r w:rsidRPr="005E0922">
              <w:rPr>
                <w:sz w:val="16"/>
                <w:szCs w:val="16"/>
              </w:rPr>
              <w:t>7И404S0361</w:t>
            </w: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outlineLvl w:val="0"/>
              <w:rPr>
                <w:sz w:val="16"/>
                <w:szCs w:val="16"/>
              </w:rPr>
            </w:pPr>
          </w:p>
        </w:tc>
        <w:tc>
          <w:tcPr>
            <w:tcW w:w="999" w:type="dxa"/>
            <w:tcBorders>
              <w:top w:val="single" w:sz="4" w:space="0" w:color="auto"/>
              <w:left w:val="nil"/>
              <w:bottom w:val="single" w:sz="4" w:space="0" w:color="auto"/>
              <w:right w:val="single" w:sz="4" w:space="0" w:color="auto"/>
            </w:tcBorders>
            <w:shd w:val="clear" w:color="auto" w:fill="auto"/>
            <w:noWrap/>
            <w:vAlign w:val="center"/>
            <w:hideMark/>
          </w:tcPr>
          <w:p w:rsidR="00D514E5" w:rsidRPr="005E0922" w:rsidRDefault="00D514E5" w:rsidP="00D514E5">
            <w:pPr>
              <w:spacing w:after="0" w:line="240" w:lineRule="auto"/>
              <w:jc w:val="center"/>
              <w:outlineLvl w:val="0"/>
              <w:rPr>
                <w:sz w:val="16"/>
                <w:szCs w:val="16"/>
              </w:rPr>
            </w:pPr>
            <w:r w:rsidRPr="005E0922">
              <w:rPr>
                <w:sz w:val="16"/>
                <w:szCs w:val="16"/>
              </w:rPr>
              <w:t>4 814,20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D514E5" w:rsidRPr="005E0922" w:rsidRDefault="00D514E5" w:rsidP="00D514E5">
            <w:pPr>
              <w:spacing w:after="0" w:line="240" w:lineRule="auto"/>
              <w:jc w:val="center"/>
              <w:outlineLvl w:val="0"/>
              <w:rPr>
                <w:sz w:val="16"/>
                <w:szCs w:val="16"/>
              </w:rPr>
            </w:pPr>
            <w:r w:rsidRPr="005E0922">
              <w:rPr>
                <w:sz w:val="16"/>
                <w:szCs w:val="16"/>
              </w:rPr>
              <w:t>2 407,09</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D514E5" w:rsidRPr="005E0922" w:rsidRDefault="00D514E5" w:rsidP="00D514E5">
            <w:pPr>
              <w:spacing w:after="0" w:line="240" w:lineRule="auto"/>
              <w:jc w:val="center"/>
              <w:outlineLvl w:val="0"/>
              <w:rPr>
                <w:sz w:val="16"/>
                <w:szCs w:val="16"/>
              </w:rPr>
            </w:pPr>
            <w:r w:rsidRPr="005E0922">
              <w:rPr>
                <w:sz w:val="16"/>
                <w:szCs w:val="16"/>
              </w:rPr>
              <w:t>50,00%</w:t>
            </w:r>
          </w:p>
        </w:tc>
      </w:tr>
      <w:tr w:rsidR="00D514E5" w:rsidRPr="005E0922" w:rsidTr="00D514E5">
        <w:trPr>
          <w:trHeight w:val="9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outlineLvl w:val="0"/>
              <w:rPr>
                <w:i/>
                <w:iCs/>
                <w:sz w:val="16"/>
                <w:szCs w:val="16"/>
              </w:rPr>
            </w:pPr>
            <w:r w:rsidRPr="005E0922">
              <w:rPr>
                <w:i/>
                <w:iCs/>
                <w:sz w:val="16"/>
                <w:szCs w:val="16"/>
              </w:rPr>
              <w:t xml:space="preserve">Дополнительные расходы на сохранение целевых </w:t>
            </w:r>
            <w:proofErr w:type="gramStart"/>
            <w:r w:rsidRPr="005E0922">
              <w:rPr>
                <w:i/>
                <w:iCs/>
                <w:sz w:val="16"/>
                <w:szCs w:val="16"/>
              </w:rPr>
              <w:t>показателей повышения оплаты труда работников</w:t>
            </w:r>
            <w:proofErr w:type="gramEnd"/>
            <w:r w:rsidRPr="005E0922">
              <w:rPr>
                <w:i/>
                <w:iCs/>
                <w:sz w:val="16"/>
                <w:szCs w:val="16"/>
              </w:rPr>
              <w:t xml:space="preserve"> </w:t>
            </w:r>
            <w:proofErr w:type="spellStart"/>
            <w:r w:rsidRPr="005E0922">
              <w:rPr>
                <w:i/>
                <w:iCs/>
                <w:sz w:val="16"/>
                <w:szCs w:val="16"/>
              </w:rPr>
              <w:t>мун</w:t>
            </w:r>
            <w:proofErr w:type="spellEnd"/>
            <w:r w:rsidRPr="005E0922">
              <w:rPr>
                <w:i/>
                <w:iCs/>
                <w:sz w:val="16"/>
                <w:szCs w:val="16"/>
              </w:rPr>
              <w:t xml:space="preserve">. учреждений культуры в соответствии с Указом Президента РФ от 07.05.2012 №597 "О мероприятиях по реализации </w:t>
            </w:r>
            <w:proofErr w:type="spellStart"/>
            <w:r w:rsidRPr="005E0922">
              <w:rPr>
                <w:i/>
                <w:iCs/>
                <w:sz w:val="16"/>
                <w:szCs w:val="16"/>
              </w:rPr>
              <w:t>гос</w:t>
            </w:r>
            <w:proofErr w:type="spellEnd"/>
            <w:r w:rsidRPr="005E0922">
              <w:rPr>
                <w:i/>
                <w:iCs/>
                <w:sz w:val="16"/>
                <w:szCs w:val="16"/>
              </w:rPr>
              <w:t xml:space="preserve">. соц. политики" </w:t>
            </w:r>
          </w:p>
        </w:tc>
        <w:tc>
          <w:tcPr>
            <w:tcW w:w="594"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outlineLvl w:val="0"/>
              <w:rPr>
                <w:i/>
                <w:iCs/>
                <w:color w:val="000000"/>
                <w:sz w:val="16"/>
                <w:szCs w:val="16"/>
              </w:rPr>
            </w:pPr>
            <w:r w:rsidRPr="005E0922">
              <w:rPr>
                <w:i/>
                <w:iCs/>
                <w:color w:val="000000"/>
                <w:sz w:val="16"/>
                <w:szCs w:val="16"/>
              </w:rPr>
              <w:t>603</w:t>
            </w:r>
          </w:p>
        </w:tc>
        <w:tc>
          <w:tcPr>
            <w:tcW w:w="399"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outlineLvl w:val="0"/>
              <w:rPr>
                <w:i/>
                <w:iCs/>
                <w:color w:val="000000"/>
                <w:sz w:val="16"/>
                <w:szCs w:val="16"/>
              </w:rPr>
            </w:pPr>
            <w:r w:rsidRPr="005E0922">
              <w:rPr>
                <w:i/>
                <w:iCs/>
                <w:color w:val="000000"/>
                <w:sz w:val="16"/>
                <w:szCs w:val="16"/>
              </w:rPr>
              <w:t>08</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outlineLvl w:val="0"/>
              <w:rPr>
                <w:i/>
                <w:iCs/>
                <w:color w:val="000000"/>
                <w:sz w:val="16"/>
                <w:szCs w:val="16"/>
              </w:rPr>
            </w:pPr>
            <w:r w:rsidRPr="005E0922">
              <w:rPr>
                <w:i/>
                <w:iCs/>
                <w:color w:val="000000"/>
                <w:sz w:val="16"/>
                <w:szCs w:val="16"/>
              </w:rPr>
              <w:t>01</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outlineLvl w:val="0"/>
              <w:rPr>
                <w:i/>
                <w:iCs/>
                <w:color w:val="000000"/>
                <w:sz w:val="16"/>
                <w:szCs w:val="16"/>
              </w:rPr>
            </w:pPr>
            <w:r w:rsidRPr="005E0922">
              <w:rPr>
                <w:i/>
                <w:iCs/>
                <w:color w:val="000000"/>
                <w:sz w:val="16"/>
                <w:szCs w:val="16"/>
              </w:rPr>
              <w:t>7И404S0361</w:t>
            </w: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outlineLvl w:val="0"/>
              <w:rPr>
                <w:i/>
                <w:iCs/>
                <w:color w:val="000000"/>
                <w:sz w:val="16"/>
                <w:szCs w:val="16"/>
              </w:rPr>
            </w:pPr>
            <w:r w:rsidRPr="005E0922">
              <w:rPr>
                <w:i/>
                <w:iCs/>
                <w:color w:val="000000"/>
                <w:sz w:val="16"/>
                <w:szCs w:val="16"/>
              </w:rPr>
              <w:t>240</w:t>
            </w:r>
          </w:p>
        </w:tc>
        <w:tc>
          <w:tcPr>
            <w:tcW w:w="999" w:type="dxa"/>
            <w:tcBorders>
              <w:top w:val="single" w:sz="4" w:space="0" w:color="auto"/>
              <w:left w:val="nil"/>
              <w:bottom w:val="single" w:sz="4" w:space="0" w:color="auto"/>
              <w:right w:val="single" w:sz="4" w:space="0" w:color="auto"/>
            </w:tcBorders>
            <w:shd w:val="clear" w:color="auto" w:fill="auto"/>
            <w:noWrap/>
            <w:vAlign w:val="center"/>
            <w:hideMark/>
          </w:tcPr>
          <w:p w:rsidR="00D514E5" w:rsidRPr="005E0922" w:rsidRDefault="00D514E5" w:rsidP="00D514E5">
            <w:pPr>
              <w:spacing w:after="0" w:line="240" w:lineRule="auto"/>
              <w:jc w:val="center"/>
              <w:outlineLvl w:val="0"/>
              <w:rPr>
                <w:i/>
                <w:iCs/>
                <w:color w:val="000000"/>
                <w:sz w:val="16"/>
                <w:szCs w:val="16"/>
              </w:rPr>
            </w:pPr>
            <w:r w:rsidRPr="005E0922">
              <w:rPr>
                <w:i/>
                <w:iCs/>
                <w:color w:val="000000"/>
                <w:sz w:val="16"/>
                <w:szCs w:val="16"/>
              </w:rPr>
              <w:t>4 814,20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D514E5" w:rsidRPr="005E0922" w:rsidRDefault="00D514E5" w:rsidP="00D514E5">
            <w:pPr>
              <w:spacing w:after="0" w:line="240" w:lineRule="auto"/>
              <w:jc w:val="center"/>
              <w:outlineLvl w:val="0"/>
              <w:rPr>
                <w:i/>
                <w:iCs/>
                <w:color w:val="000000"/>
                <w:sz w:val="16"/>
                <w:szCs w:val="16"/>
              </w:rPr>
            </w:pPr>
            <w:r w:rsidRPr="005E0922">
              <w:rPr>
                <w:i/>
                <w:iCs/>
                <w:color w:val="000000"/>
                <w:sz w:val="16"/>
                <w:szCs w:val="16"/>
              </w:rPr>
              <w:t>2 407,09</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D514E5" w:rsidRPr="005E0922" w:rsidRDefault="00D514E5" w:rsidP="00D514E5">
            <w:pPr>
              <w:spacing w:after="0" w:line="240" w:lineRule="auto"/>
              <w:jc w:val="center"/>
              <w:outlineLvl w:val="0"/>
              <w:rPr>
                <w:sz w:val="16"/>
                <w:szCs w:val="16"/>
              </w:rPr>
            </w:pPr>
            <w:r w:rsidRPr="005E0922">
              <w:rPr>
                <w:sz w:val="16"/>
                <w:szCs w:val="16"/>
              </w:rPr>
              <w:t>50,00%</w:t>
            </w:r>
          </w:p>
        </w:tc>
      </w:tr>
      <w:tr w:rsidR="00D514E5" w:rsidRPr="005E0922" w:rsidTr="00D514E5">
        <w:trPr>
          <w:trHeight w:val="334"/>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b/>
                <w:bCs/>
                <w:color w:val="000000"/>
                <w:sz w:val="16"/>
                <w:szCs w:val="16"/>
              </w:rPr>
            </w:pPr>
            <w:r w:rsidRPr="005E0922">
              <w:rPr>
                <w:b/>
                <w:bCs/>
                <w:color w:val="000000"/>
                <w:sz w:val="16"/>
                <w:szCs w:val="16"/>
              </w:rPr>
              <w:t>СОЦИАЛЬНАЯ ПОЛИТИКА</w:t>
            </w:r>
          </w:p>
        </w:tc>
        <w:tc>
          <w:tcPr>
            <w:tcW w:w="594"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b/>
                <w:bCs/>
                <w:color w:val="000000"/>
                <w:sz w:val="16"/>
                <w:szCs w:val="16"/>
              </w:rPr>
            </w:pPr>
            <w:r w:rsidRPr="005E0922">
              <w:rPr>
                <w:b/>
                <w:bCs/>
                <w:color w:val="000000"/>
                <w:sz w:val="16"/>
                <w:szCs w:val="16"/>
              </w:rPr>
              <w:t>603</w:t>
            </w:r>
          </w:p>
        </w:tc>
        <w:tc>
          <w:tcPr>
            <w:tcW w:w="399"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b/>
                <w:bCs/>
                <w:color w:val="000000"/>
                <w:sz w:val="16"/>
                <w:szCs w:val="16"/>
              </w:rPr>
            </w:pPr>
            <w:r w:rsidRPr="005E0922">
              <w:rPr>
                <w:b/>
                <w:bCs/>
                <w:color w:val="000000"/>
                <w:sz w:val="16"/>
                <w:szCs w:val="16"/>
              </w:rPr>
              <w:t>10</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b/>
                <w:bCs/>
                <w:color w:val="000000"/>
                <w:sz w:val="16"/>
                <w:szCs w:val="16"/>
              </w:rPr>
            </w:pPr>
            <w:r w:rsidRPr="005E0922">
              <w:rPr>
                <w:b/>
                <w:bCs/>
                <w:color w:val="000000"/>
                <w:sz w:val="16"/>
                <w:szCs w:val="16"/>
              </w:rPr>
              <w:t>00</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b/>
                <w:bCs/>
                <w:color w:val="000000"/>
                <w:sz w:val="16"/>
                <w:szCs w:val="16"/>
              </w:rPr>
            </w:pP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b/>
                <w:bCs/>
                <w:color w:val="000000"/>
                <w:sz w:val="16"/>
                <w:szCs w:val="16"/>
              </w:rPr>
            </w:pPr>
          </w:p>
        </w:tc>
        <w:tc>
          <w:tcPr>
            <w:tcW w:w="999" w:type="dxa"/>
            <w:tcBorders>
              <w:top w:val="single" w:sz="4" w:space="0" w:color="auto"/>
              <w:left w:val="nil"/>
              <w:bottom w:val="single" w:sz="4" w:space="0" w:color="auto"/>
              <w:right w:val="single" w:sz="4" w:space="0" w:color="auto"/>
            </w:tcBorders>
            <w:shd w:val="clear" w:color="auto" w:fill="auto"/>
            <w:noWrap/>
            <w:vAlign w:val="center"/>
            <w:hideMark/>
          </w:tcPr>
          <w:p w:rsidR="00D514E5" w:rsidRPr="005E0922" w:rsidRDefault="00D514E5" w:rsidP="00D514E5">
            <w:pPr>
              <w:spacing w:after="0" w:line="240" w:lineRule="auto"/>
              <w:jc w:val="center"/>
              <w:rPr>
                <w:b/>
                <w:bCs/>
                <w:color w:val="000000"/>
                <w:sz w:val="16"/>
                <w:szCs w:val="16"/>
              </w:rPr>
            </w:pPr>
            <w:r w:rsidRPr="005E0922">
              <w:rPr>
                <w:b/>
                <w:bCs/>
                <w:color w:val="000000"/>
                <w:sz w:val="16"/>
                <w:szCs w:val="16"/>
              </w:rPr>
              <w:t>1 588,90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D514E5" w:rsidRPr="005E0922" w:rsidRDefault="00D514E5" w:rsidP="00D514E5">
            <w:pPr>
              <w:spacing w:after="0" w:line="240" w:lineRule="auto"/>
              <w:jc w:val="center"/>
              <w:rPr>
                <w:b/>
                <w:bCs/>
                <w:color w:val="000000"/>
                <w:sz w:val="16"/>
                <w:szCs w:val="16"/>
              </w:rPr>
            </w:pPr>
            <w:r w:rsidRPr="005E0922">
              <w:rPr>
                <w:b/>
                <w:bCs/>
                <w:color w:val="000000"/>
                <w:sz w:val="16"/>
                <w:szCs w:val="16"/>
              </w:rPr>
              <w:t>590,41</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D514E5" w:rsidRPr="005E0922" w:rsidRDefault="00D514E5" w:rsidP="00D514E5">
            <w:pPr>
              <w:spacing w:after="0" w:line="240" w:lineRule="auto"/>
              <w:jc w:val="center"/>
              <w:rPr>
                <w:b/>
                <w:bCs/>
                <w:sz w:val="16"/>
                <w:szCs w:val="16"/>
              </w:rPr>
            </w:pPr>
            <w:r w:rsidRPr="005E0922">
              <w:rPr>
                <w:b/>
                <w:bCs/>
                <w:sz w:val="16"/>
                <w:szCs w:val="16"/>
              </w:rPr>
              <w:t>37,16%</w:t>
            </w:r>
          </w:p>
        </w:tc>
      </w:tr>
      <w:tr w:rsidR="00D514E5" w:rsidRPr="005E0922" w:rsidTr="00D514E5">
        <w:trPr>
          <w:trHeight w:val="334"/>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b/>
                <w:bCs/>
                <w:color w:val="000000"/>
                <w:sz w:val="16"/>
                <w:szCs w:val="16"/>
              </w:rPr>
            </w:pPr>
            <w:r w:rsidRPr="005E0922">
              <w:rPr>
                <w:b/>
                <w:bCs/>
                <w:color w:val="000000"/>
                <w:sz w:val="16"/>
                <w:szCs w:val="16"/>
              </w:rPr>
              <w:t>Пенсионное обеспечение</w:t>
            </w:r>
          </w:p>
        </w:tc>
        <w:tc>
          <w:tcPr>
            <w:tcW w:w="594"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b/>
                <w:bCs/>
                <w:color w:val="000000"/>
                <w:sz w:val="16"/>
                <w:szCs w:val="16"/>
              </w:rPr>
            </w:pPr>
            <w:r w:rsidRPr="005E0922">
              <w:rPr>
                <w:b/>
                <w:bCs/>
                <w:color w:val="000000"/>
                <w:sz w:val="16"/>
                <w:szCs w:val="16"/>
              </w:rPr>
              <w:t>603</w:t>
            </w:r>
          </w:p>
        </w:tc>
        <w:tc>
          <w:tcPr>
            <w:tcW w:w="399"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b/>
                <w:bCs/>
                <w:color w:val="000000"/>
                <w:sz w:val="16"/>
                <w:szCs w:val="16"/>
              </w:rPr>
            </w:pPr>
            <w:r w:rsidRPr="005E0922">
              <w:rPr>
                <w:b/>
                <w:bCs/>
                <w:color w:val="000000"/>
                <w:sz w:val="16"/>
                <w:szCs w:val="16"/>
              </w:rPr>
              <w:t>10</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b/>
                <w:bCs/>
                <w:color w:val="000000"/>
                <w:sz w:val="16"/>
                <w:szCs w:val="16"/>
              </w:rPr>
            </w:pPr>
            <w:r w:rsidRPr="005E0922">
              <w:rPr>
                <w:b/>
                <w:bCs/>
                <w:color w:val="000000"/>
                <w:sz w:val="16"/>
                <w:szCs w:val="16"/>
              </w:rPr>
              <w:t>01</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b/>
                <w:bCs/>
                <w:color w:val="000000"/>
                <w:sz w:val="16"/>
                <w:szCs w:val="16"/>
              </w:rPr>
            </w:pP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b/>
                <w:bCs/>
                <w:color w:val="000000"/>
                <w:sz w:val="16"/>
                <w:szCs w:val="16"/>
              </w:rPr>
            </w:pPr>
          </w:p>
        </w:tc>
        <w:tc>
          <w:tcPr>
            <w:tcW w:w="999" w:type="dxa"/>
            <w:tcBorders>
              <w:top w:val="single" w:sz="4" w:space="0" w:color="auto"/>
              <w:left w:val="nil"/>
              <w:bottom w:val="single" w:sz="4" w:space="0" w:color="auto"/>
              <w:right w:val="single" w:sz="4" w:space="0" w:color="auto"/>
            </w:tcBorders>
            <w:shd w:val="clear" w:color="auto" w:fill="auto"/>
            <w:noWrap/>
            <w:vAlign w:val="center"/>
            <w:hideMark/>
          </w:tcPr>
          <w:p w:rsidR="00D514E5" w:rsidRPr="005E0922" w:rsidRDefault="00D514E5" w:rsidP="00D514E5">
            <w:pPr>
              <w:spacing w:after="0" w:line="240" w:lineRule="auto"/>
              <w:jc w:val="center"/>
              <w:rPr>
                <w:b/>
                <w:bCs/>
                <w:color w:val="000000"/>
                <w:sz w:val="16"/>
                <w:szCs w:val="16"/>
              </w:rPr>
            </w:pPr>
            <w:r w:rsidRPr="005E0922">
              <w:rPr>
                <w:b/>
                <w:bCs/>
                <w:color w:val="000000"/>
                <w:sz w:val="16"/>
                <w:szCs w:val="16"/>
              </w:rPr>
              <w:t>1 588,90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D514E5" w:rsidRPr="005E0922" w:rsidRDefault="00D514E5" w:rsidP="00D514E5">
            <w:pPr>
              <w:spacing w:after="0" w:line="240" w:lineRule="auto"/>
              <w:jc w:val="center"/>
              <w:rPr>
                <w:b/>
                <w:bCs/>
                <w:color w:val="000000"/>
                <w:sz w:val="16"/>
                <w:szCs w:val="16"/>
              </w:rPr>
            </w:pPr>
            <w:r w:rsidRPr="005E0922">
              <w:rPr>
                <w:b/>
                <w:bCs/>
                <w:color w:val="000000"/>
                <w:sz w:val="16"/>
                <w:szCs w:val="16"/>
              </w:rPr>
              <w:t>590,41</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D514E5" w:rsidRPr="005E0922" w:rsidRDefault="00D514E5" w:rsidP="00D514E5">
            <w:pPr>
              <w:spacing w:after="0" w:line="240" w:lineRule="auto"/>
              <w:jc w:val="center"/>
              <w:rPr>
                <w:b/>
                <w:bCs/>
                <w:sz w:val="16"/>
                <w:szCs w:val="16"/>
              </w:rPr>
            </w:pPr>
            <w:r w:rsidRPr="005E0922">
              <w:rPr>
                <w:b/>
                <w:bCs/>
                <w:sz w:val="16"/>
                <w:szCs w:val="16"/>
              </w:rPr>
              <w:t>37,16%</w:t>
            </w:r>
          </w:p>
        </w:tc>
      </w:tr>
      <w:tr w:rsidR="00D514E5" w:rsidRPr="005E0922" w:rsidTr="00D514E5">
        <w:trPr>
          <w:trHeight w:val="37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both"/>
              <w:rPr>
                <w:color w:val="000000"/>
                <w:sz w:val="16"/>
                <w:szCs w:val="16"/>
              </w:rPr>
            </w:pPr>
            <w:r w:rsidRPr="005E0922">
              <w:rPr>
                <w:color w:val="000000"/>
                <w:sz w:val="16"/>
                <w:szCs w:val="16"/>
              </w:rPr>
              <w:t>Доплаты к пенсиям муниципальных служащих</w:t>
            </w:r>
          </w:p>
        </w:tc>
        <w:tc>
          <w:tcPr>
            <w:tcW w:w="594"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color w:val="000000"/>
                <w:sz w:val="16"/>
                <w:szCs w:val="16"/>
              </w:rPr>
            </w:pPr>
            <w:r w:rsidRPr="005E0922">
              <w:rPr>
                <w:color w:val="000000"/>
                <w:sz w:val="16"/>
                <w:szCs w:val="16"/>
              </w:rPr>
              <w:t>603</w:t>
            </w:r>
          </w:p>
        </w:tc>
        <w:tc>
          <w:tcPr>
            <w:tcW w:w="399"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color w:val="000000"/>
                <w:sz w:val="16"/>
                <w:szCs w:val="16"/>
              </w:rPr>
            </w:pPr>
            <w:r w:rsidRPr="005E0922">
              <w:rPr>
                <w:color w:val="000000"/>
                <w:sz w:val="16"/>
                <w:szCs w:val="16"/>
              </w:rPr>
              <w:t>10</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color w:val="000000"/>
                <w:sz w:val="16"/>
                <w:szCs w:val="16"/>
              </w:rPr>
            </w:pPr>
            <w:r w:rsidRPr="005E0922">
              <w:rPr>
                <w:color w:val="000000"/>
                <w:sz w:val="16"/>
                <w:szCs w:val="16"/>
              </w:rPr>
              <w:t>01</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color w:val="000000"/>
                <w:sz w:val="16"/>
                <w:szCs w:val="16"/>
              </w:rPr>
            </w:pPr>
            <w:r w:rsidRPr="005E0922">
              <w:rPr>
                <w:color w:val="000000"/>
                <w:sz w:val="16"/>
                <w:szCs w:val="16"/>
              </w:rPr>
              <w:t>62Д0215280</w:t>
            </w: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color w:val="000000"/>
                <w:sz w:val="16"/>
                <w:szCs w:val="16"/>
              </w:rPr>
            </w:pPr>
          </w:p>
        </w:tc>
        <w:tc>
          <w:tcPr>
            <w:tcW w:w="999" w:type="dxa"/>
            <w:tcBorders>
              <w:top w:val="single" w:sz="4" w:space="0" w:color="auto"/>
              <w:left w:val="nil"/>
              <w:bottom w:val="single" w:sz="4" w:space="0" w:color="auto"/>
              <w:right w:val="single" w:sz="4" w:space="0" w:color="auto"/>
            </w:tcBorders>
            <w:shd w:val="clear" w:color="auto" w:fill="auto"/>
            <w:noWrap/>
            <w:vAlign w:val="center"/>
            <w:hideMark/>
          </w:tcPr>
          <w:p w:rsidR="00D514E5" w:rsidRPr="005E0922" w:rsidRDefault="00D514E5" w:rsidP="00D514E5">
            <w:pPr>
              <w:spacing w:after="0" w:line="240" w:lineRule="auto"/>
              <w:jc w:val="center"/>
              <w:rPr>
                <w:color w:val="000000"/>
                <w:sz w:val="16"/>
                <w:szCs w:val="16"/>
              </w:rPr>
            </w:pPr>
            <w:r w:rsidRPr="005E0922">
              <w:rPr>
                <w:color w:val="000000"/>
                <w:sz w:val="16"/>
                <w:szCs w:val="16"/>
              </w:rPr>
              <w:t>1 588,90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D514E5" w:rsidRPr="005E0922" w:rsidRDefault="00D514E5" w:rsidP="00D514E5">
            <w:pPr>
              <w:spacing w:after="0" w:line="240" w:lineRule="auto"/>
              <w:jc w:val="center"/>
              <w:rPr>
                <w:sz w:val="16"/>
                <w:szCs w:val="16"/>
              </w:rPr>
            </w:pPr>
            <w:r w:rsidRPr="005E0922">
              <w:rPr>
                <w:sz w:val="16"/>
                <w:szCs w:val="16"/>
              </w:rPr>
              <w:t>590,41</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D514E5" w:rsidRPr="005E0922" w:rsidRDefault="00D514E5" w:rsidP="00D514E5">
            <w:pPr>
              <w:spacing w:after="0" w:line="240" w:lineRule="auto"/>
              <w:jc w:val="center"/>
              <w:rPr>
                <w:sz w:val="16"/>
                <w:szCs w:val="16"/>
              </w:rPr>
            </w:pPr>
            <w:r w:rsidRPr="005E0922">
              <w:rPr>
                <w:sz w:val="16"/>
                <w:szCs w:val="16"/>
              </w:rPr>
              <w:t>37,16%</w:t>
            </w:r>
          </w:p>
        </w:tc>
      </w:tr>
      <w:tr w:rsidR="00D514E5" w:rsidRPr="005E0922" w:rsidTr="00D514E5">
        <w:trPr>
          <w:trHeight w:val="45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both"/>
              <w:rPr>
                <w:i/>
                <w:iCs/>
                <w:color w:val="000000"/>
                <w:sz w:val="16"/>
                <w:szCs w:val="16"/>
              </w:rPr>
            </w:pPr>
            <w:r w:rsidRPr="005E0922">
              <w:rPr>
                <w:i/>
                <w:iCs/>
                <w:color w:val="000000"/>
                <w:sz w:val="16"/>
                <w:szCs w:val="16"/>
              </w:rPr>
              <w:t xml:space="preserve">Доплаты к пенсиям муниципальных служащих </w:t>
            </w:r>
          </w:p>
        </w:tc>
        <w:tc>
          <w:tcPr>
            <w:tcW w:w="594"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i/>
                <w:iCs/>
                <w:color w:val="000000"/>
                <w:sz w:val="16"/>
                <w:szCs w:val="16"/>
              </w:rPr>
            </w:pPr>
            <w:r w:rsidRPr="005E0922">
              <w:rPr>
                <w:i/>
                <w:iCs/>
                <w:color w:val="000000"/>
                <w:sz w:val="16"/>
                <w:szCs w:val="16"/>
              </w:rPr>
              <w:t>603</w:t>
            </w:r>
          </w:p>
        </w:tc>
        <w:tc>
          <w:tcPr>
            <w:tcW w:w="399"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i/>
                <w:iCs/>
                <w:color w:val="000000"/>
                <w:sz w:val="16"/>
                <w:szCs w:val="16"/>
              </w:rPr>
            </w:pPr>
            <w:r w:rsidRPr="005E0922">
              <w:rPr>
                <w:i/>
                <w:iCs/>
                <w:color w:val="000000"/>
                <w:sz w:val="16"/>
                <w:szCs w:val="16"/>
              </w:rPr>
              <w:t>10</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i/>
                <w:iCs/>
                <w:color w:val="000000"/>
                <w:sz w:val="16"/>
                <w:szCs w:val="16"/>
              </w:rPr>
            </w:pPr>
            <w:r w:rsidRPr="005E0922">
              <w:rPr>
                <w:i/>
                <w:iCs/>
                <w:color w:val="000000"/>
                <w:sz w:val="16"/>
                <w:szCs w:val="16"/>
              </w:rPr>
              <w:t>01</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i/>
                <w:iCs/>
                <w:color w:val="000000"/>
                <w:sz w:val="16"/>
                <w:szCs w:val="16"/>
              </w:rPr>
            </w:pPr>
            <w:r w:rsidRPr="005E0922">
              <w:rPr>
                <w:i/>
                <w:iCs/>
                <w:color w:val="000000"/>
                <w:sz w:val="16"/>
                <w:szCs w:val="16"/>
              </w:rPr>
              <w:t>62Д0215280</w:t>
            </w: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i/>
                <w:iCs/>
                <w:color w:val="000000"/>
                <w:sz w:val="16"/>
                <w:szCs w:val="16"/>
              </w:rPr>
            </w:pPr>
            <w:r w:rsidRPr="005E0922">
              <w:rPr>
                <w:i/>
                <w:iCs/>
                <w:color w:val="000000"/>
                <w:sz w:val="16"/>
                <w:szCs w:val="16"/>
              </w:rPr>
              <w:t>320</w:t>
            </w:r>
          </w:p>
        </w:tc>
        <w:tc>
          <w:tcPr>
            <w:tcW w:w="999" w:type="dxa"/>
            <w:tcBorders>
              <w:top w:val="single" w:sz="4" w:space="0" w:color="auto"/>
              <w:left w:val="nil"/>
              <w:bottom w:val="single" w:sz="4" w:space="0" w:color="auto"/>
              <w:right w:val="single" w:sz="4" w:space="0" w:color="auto"/>
            </w:tcBorders>
            <w:shd w:val="clear" w:color="auto" w:fill="auto"/>
            <w:noWrap/>
            <w:vAlign w:val="center"/>
            <w:hideMark/>
          </w:tcPr>
          <w:p w:rsidR="00D514E5" w:rsidRPr="005E0922" w:rsidRDefault="00D514E5" w:rsidP="00D514E5">
            <w:pPr>
              <w:spacing w:after="0" w:line="240" w:lineRule="auto"/>
              <w:jc w:val="center"/>
              <w:rPr>
                <w:i/>
                <w:iCs/>
                <w:color w:val="000000"/>
                <w:sz w:val="16"/>
                <w:szCs w:val="16"/>
              </w:rPr>
            </w:pPr>
            <w:r w:rsidRPr="005E0922">
              <w:rPr>
                <w:i/>
                <w:iCs/>
                <w:color w:val="000000"/>
                <w:sz w:val="16"/>
                <w:szCs w:val="16"/>
              </w:rPr>
              <w:t>1 588,90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D514E5" w:rsidRPr="005E0922" w:rsidRDefault="00D514E5" w:rsidP="00D514E5">
            <w:pPr>
              <w:spacing w:after="0" w:line="240" w:lineRule="auto"/>
              <w:jc w:val="center"/>
              <w:rPr>
                <w:sz w:val="16"/>
                <w:szCs w:val="16"/>
              </w:rPr>
            </w:pPr>
            <w:r w:rsidRPr="005E0922">
              <w:rPr>
                <w:sz w:val="16"/>
                <w:szCs w:val="16"/>
              </w:rPr>
              <w:t>590,41</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D514E5" w:rsidRPr="005E0922" w:rsidRDefault="00D514E5" w:rsidP="00D514E5">
            <w:pPr>
              <w:spacing w:after="0" w:line="240" w:lineRule="auto"/>
              <w:jc w:val="center"/>
              <w:rPr>
                <w:sz w:val="16"/>
                <w:szCs w:val="16"/>
              </w:rPr>
            </w:pPr>
            <w:r w:rsidRPr="005E0922">
              <w:rPr>
                <w:sz w:val="16"/>
                <w:szCs w:val="16"/>
              </w:rPr>
              <w:t>37,16%</w:t>
            </w:r>
          </w:p>
        </w:tc>
      </w:tr>
      <w:tr w:rsidR="00D514E5" w:rsidRPr="005E0922" w:rsidTr="00D514E5">
        <w:trPr>
          <w:trHeight w:val="334"/>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b/>
                <w:bCs/>
                <w:color w:val="000000"/>
                <w:sz w:val="16"/>
                <w:szCs w:val="16"/>
              </w:rPr>
            </w:pPr>
            <w:r w:rsidRPr="005E0922">
              <w:rPr>
                <w:b/>
                <w:bCs/>
                <w:color w:val="000000"/>
                <w:sz w:val="16"/>
                <w:szCs w:val="16"/>
              </w:rPr>
              <w:t>ФИЗИЧЕСКАЯ КУЛЬТУРА И СПОРТ</w:t>
            </w:r>
          </w:p>
        </w:tc>
        <w:tc>
          <w:tcPr>
            <w:tcW w:w="594"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b/>
                <w:bCs/>
                <w:color w:val="000000"/>
                <w:sz w:val="16"/>
                <w:szCs w:val="16"/>
              </w:rPr>
            </w:pPr>
            <w:r w:rsidRPr="005E0922">
              <w:rPr>
                <w:b/>
                <w:bCs/>
                <w:color w:val="000000"/>
                <w:sz w:val="16"/>
                <w:szCs w:val="16"/>
              </w:rPr>
              <w:t>603</w:t>
            </w:r>
          </w:p>
        </w:tc>
        <w:tc>
          <w:tcPr>
            <w:tcW w:w="399"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b/>
                <w:bCs/>
                <w:color w:val="000000"/>
                <w:sz w:val="16"/>
                <w:szCs w:val="16"/>
              </w:rPr>
            </w:pPr>
            <w:r w:rsidRPr="005E0922">
              <w:rPr>
                <w:b/>
                <w:bCs/>
                <w:color w:val="000000"/>
                <w:sz w:val="16"/>
                <w:szCs w:val="16"/>
              </w:rPr>
              <w:t>11</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b/>
                <w:bCs/>
                <w:color w:val="000000"/>
                <w:sz w:val="16"/>
                <w:szCs w:val="16"/>
              </w:rPr>
            </w:pPr>
            <w:r w:rsidRPr="005E0922">
              <w:rPr>
                <w:b/>
                <w:bCs/>
                <w:color w:val="000000"/>
                <w:sz w:val="16"/>
                <w:szCs w:val="16"/>
              </w:rPr>
              <w:t>00</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b/>
                <w:bCs/>
                <w:color w:val="000000"/>
                <w:sz w:val="16"/>
                <w:szCs w:val="16"/>
              </w:rPr>
            </w:pP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b/>
                <w:bCs/>
                <w:color w:val="000000"/>
                <w:sz w:val="16"/>
                <w:szCs w:val="16"/>
              </w:rPr>
            </w:pPr>
          </w:p>
        </w:tc>
        <w:tc>
          <w:tcPr>
            <w:tcW w:w="999" w:type="dxa"/>
            <w:tcBorders>
              <w:top w:val="single" w:sz="4" w:space="0" w:color="auto"/>
              <w:left w:val="nil"/>
              <w:bottom w:val="single" w:sz="4" w:space="0" w:color="auto"/>
              <w:right w:val="single" w:sz="4" w:space="0" w:color="auto"/>
            </w:tcBorders>
            <w:shd w:val="clear" w:color="auto" w:fill="auto"/>
            <w:noWrap/>
            <w:vAlign w:val="center"/>
            <w:hideMark/>
          </w:tcPr>
          <w:p w:rsidR="00D514E5" w:rsidRPr="005E0922" w:rsidRDefault="00D514E5" w:rsidP="00D514E5">
            <w:pPr>
              <w:spacing w:after="0" w:line="240" w:lineRule="auto"/>
              <w:jc w:val="center"/>
              <w:rPr>
                <w:b/>
                <w:bCs/>
                <w:color w:val="000000"/>
                <w:sz w:val="16"/>
                <w:szCs w:val="16"/>
              </w:rPr>
            </w:pPr>
            <w:r w:rsidRPr="005E0922">
              <w:rPr>
                <w:b/>
                <w:bCs/>
                <w:color w:val="000000"/>
                <w:sz w:val="16"/>
                <w:szCs w:val="16"/>
              </w:rPr>
              <w:t>1 000,00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D514E5" w:rsidRPr="005E0922" w:rsidRDefault="00D514E5" w:rsidP="00D514E5">
            <w:pPr>
              <w:spacing w:after="0" w:line="240" w:lineRule="auto"/>
              <w:jc w:val="center"/>
              <w:rPr>
                <w:b/>
                <w:bCs/>
                <w:color w:val="000000"/>
                <w:sz w:val="16"/>
                <w:szCs w:val="16"/>
              </w:rPr>
            </w:pPr>
            <w:r w:rsidRPr="005E0922">
              <w:rPr>
                <w:b/>
                <w:bCs/>
                <w:color w:val="000000"/>
                <w:sz w:val="16"/>
                <w:szCs w:val="16"/>
              </w:rPr>
              <w:t>950,00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D514E5" w:rsidRPr="005E0922" w:rsidRDefault="00D514E5" w:rsidP="00D514E5">
            <w:pPr>
              <w:spacing w:after="0" w:line="240" w:lineRule="auto"/>
              <w:jc w:val="center"/>
              <w:rPr>
                <w:b/>
                <w:bCs/>
                <w:sz w:val="16"/>
                <w:szCs w:val="16"/>
              </w:rPr>
            </w:pPr>
            <w:r w:rsidRPr="005E0922">
              <w:rPr>
                <w:b/>
                <w:bCs/>
                <w:sz w:val="16"/>
                <w:szCs w:val="16"/>
              </w:rPr>
              <w:t>95,00%</w:t>
            </w:r>
          </w:p>
        </w:tc>
      </w:tr>
      <w:tr w:rsidR="00D514E5" w:rsidRPr="005E0922" w:rsidTr="00D514E5">
        <w:trPr>
          <w:trHeight w:val="334"/>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b/>
                <w:bCs/>
                <w:color w:val="000000"/>
                <w:sz w:val="16"/>
                <w:szCs w:val="16"/>
              </w:rPr>
            </w:pPr>
            <w:r w:rsidRPr="005E0922">
              <w:rPr>
                <w:b/>
                <w:bCs/>
                <w:color w:val="000000"/>
                <w:sz w:val="16"/>
                <w:szCs w:val="16"/>
              </w:rPr>
              <w:t>Массовый спорт</w:t>
            </w:r>
          </w:p>
        </w:tc>
        <w:tc>
          <w:tcPr>
            <w:tcW w:w="594"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b/>
                <w:bCs/>
                <w:color w:val="000000"/>
                <w:sz w:val="16"/>
                <w:szCs w:val="16"/>
              </w:rPr>
            </w:pPr>
            <w:r w:rsidRPr="005E0922">
              <w:rPr>
                <w:b/>
                <w:bCs/>
                <w:color w:val="000000"/>
                <w:sz w:val="16"/>
                <w:szCs w:val="16"/>
              </w:rPr>
              <w:t>603</w:t>
            </w:r>
          </w:p>
        </w:tc>
        <w:tc>
          <w:tcPr>
            <w:tcW w:w="399"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b/>
                <w:bCs/>
                <w:color w:val="000000"/>
                <w:sz w:val="16"/>
                <w:szCs w:val="16"/>
              </w:rPr>
            </w:pPr>
            <w:r w:rsidRPr="005E0922">
              <w:rPr>
                <w:b/>
                <w:bCs/>
                <w:color w:val="000000"/>
                <w:sz w:val="16"/>
                <w:szCs w:val="16"/>
              </w:rPr>
              <w:t>11</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b/>
                <w:bCs/>
                <w:color w:val="000000"/>
                <w:sz w:val="16"/>
                <w:szCs w:val="16"/>
              </w:rPr>
            </w:pPr>
            <w:r w:rsidRPr="005E0922">
              <w:rPr>
                <w:b/>
                <w:bCs/>
                <w:color w:val="000000"/>
                <w:sz w:val="16"/>
                <w:szCs w:val="16"/>
              </w:rPr>
              <w:t>02</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b/>
                <w:bCs/>
                <w:color w:val="000000"/>
                <w:sz w:val="16"/>
                <w:szCs w:val="16"/>
              </w:rPr>
            </w:pP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b/>
                <w:bCs/>
                <w:color w:val="000000"/>
                <w:sz w:val="16"/>
                <w:szCs w:val="16"/>
              </w:rPr>
            </w:pPr>
          </w:p>
        </w:tc>
        <w:tc>
          <w:tcPr>
            <w:tcW w:w="999" w:type="dxa"/>
            <w:tcBorders>
              <w:top w:val="single" w:sz="4" w:space="0" w:color="auto"/>
              <w:left w:val="nil"/>
              <w:bottom w:val="single" w:sz="4" w:space="0" w:color="auto"/>
              <w:right w:val="single" w:sz="4" w:space="0" w:color="auto"/>
            </w:tcBorders>
            <w:shd w:val="clear" w:color="auto" w:fill="auto"/>
            <w:noWrap/>
            <w:vAlign w:val="center"/>
            <w:hideMark/>
          </w:tcPr>
          <w:p w:rsidR="00D514E5" w:rsidRPr="005E0922" w:rsidRDefault="00D514E5" w:rsidP="00D514E5">
            <w:pPr>
              <w:spacing w:after="0" w:line="240" w:lineRule="auto"/>
              <w:jc w:val="center"/>
              <w:rPr>
                <w:b/>
                <w:bCs/>
                <w:color w:val="000000"/>
                <w:sz w:val="16"/>
                <w:szCs w:val="16"/>
              </w:rPr>
            </w:pPr>
            <w:r w:rsidRPr="005E0922">
              <w:rPr>
                <w:b/>
                <w:bCs/>
                <w:color w:val="000000"/>
                <w:sz w:val="16"/>
                <w:szCs w:val="16"/>
              </w:rPr>
              <w:t>1 000,00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D514E5" w:rsidRPr="005E0922" w:rsidRDefault="00D514E5" w:rsidP="00D514E5">
            <w:pPr>
              <w:spacing w:after="0" w:line="240" w:lineRule="auto"/>
              <w:jc w:val="center"/>
              <w:rPr>
                <w:b/>
                <w:bCs/>
                <w:color w:val="000000"/>
                <w:sz w:val="16"/>
                <w:szCs w:val="16"/>
              </w:rPr>
            </w:pPr>
            <w:r w:rsidRPr="005E0922">
              <w:rPr>
                <w:b/>
                <w:bCs/>
                <w:color w:val="000000"/>
                <w:sz w:val="16"/>
                <w:szCs w:val="16"/>
              </w:rPr>
              <w:t>950,00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D514E5" w:rsidRPr="005E0922" w:rsidRDefault="00D514E5" w:rsidP="00D514E5">
            <w:pPr>
              <w:spacing w:after="0" w:line="240" w:lineRule="auto"/>
              <w:jc w:val="center"/>
              <w:rPr>
                <w:b/>
                <w:bCs/>
                <w:sz w:val="16"/>
                <w:szCs w:val="16"/>
              </w:rPr>
            </w:pPr>
            <w:r w:rsidRPr="005E0922">
              <w:rPr>
                <w:b/>
                <w:bCs/>
                <w:sz w:val="16"/>
                <w:szCs w:val="16"/>
              </w:rPr>
              <w:t>95,00%</w:t>
            </w:r>
          </w:p>
        </w:tc>
      </w:tr>
      <w:tr w:rsidR="00D514E5" w:rsidRPr="005E0922" w:rsidTr="00D514E5">
        <w:trPr>
          <w:trHeight w:val="43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both"/>
              <w:rPr>
                <w:color w:val="000000"/>
                <w:sz w:val="16"/>
                <w:szCs w:val="16"/>
              </w:rPr>
            </w:pPr>
            <w:r w:rsidRPr="005E0922">
              <w:rPr>
                <w:color w:val="000000"/>
                <w:sz w:val="16"/>
                <w:szCs w:val="16"/>
              </w:rPr>
              <w:t xml:space="preserve">Обеспечение деятельности подведомственных учреждений физкультуры и спорта </w:t>
            </w:r>
          </w:p>
        </w:tc>
        <w:tc>
          <w:tcPr>
            <w:tcW w:w="594"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color w:val="000000"/>
                <w:sz w:val="16"/>
                <w:szCs w:val="16"/>
              </w:rPr>
            </w:pPr>
            <w:r w:rsidRPr="005E0922">
              <w:rPr>
                <w:color w:val="000000"/>
                <w:sz w:val="16"/>
                <w:szCs w:val="16"/>
              </w:rPr>
              <w:t>603</w:t>
            </w:r>
          </w:p>
        </w:tc>
        <w:tc>
          <w:tcPr>
            <w:tcW w:w="399"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color w:val="000000"/>
                <w:sz w:val="16"/>
                <w:szCs w:val="16"/>
              </w:rPr>
            </w:pPr>
            <w:r w:rsidRPr="005E0922">
              <w:rPr>
                <w:color w:val="000000"/>
                <w:sz w:val="16"/>
                <w:szCs w:val="16"/>
              </w:rPr>
              <w:t>11</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color w:val="000000"/>
                <w:sz w:val="16"/>
                <w:szCs w:val="16"/>
              </w:rPr>
            </w:pPr>
            <w:r w:rsidRPr="005E0922">
              <w:rPr>
                <w:color w:val="000000"/>
                <w:sz w:val="16"/>
                <w:szCs w:val="16"/>
              </w:rPr>
              <w:t>02</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color w:val="000000"/>
                <w:sz w:val="16"/>
                <w:szCs w:val="16"/>
              </w:rPr>
            </w:pPr>
            <w:r w:rsidRPr="005E0922">
              <w:rPr>
                <w:color w:val="000000"/>
                <w:sz w:val="16"/>
                <w:szCs w:val="16"/>
              </w:rPr>
              <w:t>7И40512800</w:t>
            </w: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color w:val="000000"/>
                <w:sz w:val="16"/>
                <w:szCs w:val="16"/>
              </w:rPr>
            </w:pPr>
          </w:p>
        </w:tc>
        <w:tc>
          <w:tcPr>
            <w:tcW w:w="999" w:type="dxa"/>
            <w:tcBorders>
              <w:top w:val="single" w:sz="4" w:space="0" w:color="auto"/>
              <w:left w:val="nil"/>
              <w:bottom w:val="single" w:sz="4" w:space="0" w:color="auto"/>
              <w:right w:val="single" w:sz="4" w:space="0" w:color="auto"/>
            </w:tcBorders>
            <w:shd w:val="clear" w:color="auto" w:fill="auto"/>
            <w:noWrap/>
            <w:vAlign w:val="center"/>
            <w:hideMark/>
          </w:tcPr>
          <w:p w:rsidR="00D514E5" w:rsidRPr="005E0922" w:rsidRDefault="00D514E5" w:rsidP="00D514E5">
            <w:pPr>
              <w:spacing w:after="0" w:line="240" w:lineRule="auto"/>
              <w:jc w:val="center"/>
              <w:rPr>
                <w:color w:val="000000"/>
                <w:sz w:val="16"/>
                <w:szCs w:val="16"/>
              </w:rPr>
            </w:pPr>
            <w:r w:rsidRPr="005E0922">
              <w:rPr>
                <w:color w:val="000000"/>
                <w:sz w:val="16"/>
                <w:szCs w:val="16"/>
              </w:rPr>
              <w:t>900,00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D514E5" w:rsidRPr="005E0922" w:rsidRDefault="00D514E5" w:rsidP="00D514E5">
            <w:pPr>
              <w:spacing w:after="0" w:line="240" w:lineRule="auto"/>
              <w:jc w:val="center"/>
              <w:rPr>
                <w:sz w:val="16"/>
                <w:szCs w:val="16"/>
              </w:rPr>
            </w:pPr>
            <w:r w:rsidRPr="005E0922">
              <w:rPr>
                <w:sz w:val="16"/>
                <w:szCs w:val="16"/>
              </w:rPr>
              <w:t>900,00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D514E5" w:rsidRPr="005E0922" w:rsidRDefault="00D514E5" w:rsidP="00D514E5">
            <w:pPr>
              <w:spacing w:after="0" w:line="240" w:lineRule="auto"/>
              <w:jc w:val="center"/>
              <w:rPr>
                <w:sz w:val="16"/>
                <w:szCs w:val="16"/>
              </w:rPr>
            </w:pPr>
            <w:r w:rsidRPr="005E0922">
              <w:rPr>
                <w:sz w:val="16"/>
                <w:szCs w:val="16"/>
              </w:rPr>
              <w:t>100,00%</w:t>
            </w:r>
          </w:p>
        </w:tc>
      </w:tr>
      <w:tr w:rsidR="00D514E5" w:rsidRPr="005E0922" w:rsidTr="00D514E5">
        <w:trPr>
          <w:trHeight w:val="43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both"/>
              <w:rPr>
                <w:i/>
                <w:iCs/>
                <w:color w:val="000000"/>
                <w:sz w:val="16"/>
                <w:szCs w:val="16"/>
              </w:rPr>
            </w:pPr>
            <w:r w:rsidRPr="005E0922">
              <w:rPr>
                <w:i/>
                <w:iCs/>
                <w:color w:val="000000"/>
                <w:sz w:val="16"/>
                <w:szCs w:val="16"/>
              </w:rPr>
              <w:t xml:space="preserve">Обеспечение деятельности подведомственных учреждений физкультуры и спорта </w:t>
            </w:r>
          </w:p>
        </w:tc>
        <w:tc>
          <w:tcPr>
            <w:tcW w:w="594"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i/>
                <w:iCs/>
                <w:color w:val="000000"/>
                <w:sz w:val="16"/>
                <w:szCs w:val="16"/>
              </w:rPr>
            </w:pPr>
            <w:r w:rsidRPr="005E0922">
              <w:rPr>
                <w:i/>
                <w:iCs/>
                <w:color w:val="000000"/>
                <w:sz w:val="16"/>
                <w:szCs w:val="16"/>
              </w:rPr>
              <w:t>603</w:t>
            </w:r>
          </w:p>
        </w:tc>
        <w:tc>
          <w:tcPr>
            <w:tcW w:w="399"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i/>
                <w:iCs/>
                <w:color w:val="000000"/>
                <w:sz w:val="16"/>
                <w:szCs w:val="16"/>
              </w:rPr>
            </w:pPr>
            <w:r w:rsidRPr="005E0922">
              <w:rPr>
                <w:i/>
                <w:iCs/>
                <w:color w:val="000000"/>
                <w:sz w:val="16"/>
                <w:szCs w:val="16"/>
              </w:rPr>
              <w:t>11</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i/>
                <w:iCs/>
                <w:color w:val="000000"/>
                <w:sz w:val="16"/>
                <w:szCs w:val="16"/>
              </w:rPr>
            </w:pPr>
            <w:r w:rsidRPr="005E0922">
              <w:rPr>
                <w:i/>
                <w:iCs/>
                <w:color w:val="000000"/>
                <w:sz w:val="16"/>
                <w:szCs w:val="16"/>
              </w:rPr>
              <w:t>02</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i/>
                <w:iCs/>
                <w:color w:val="000000"/>
                <w:sz w:val="16"/>
                <w:szCs w:val="16"/>
              </w:rPr>
            </w:pPr>
            <w:r w:rsidRPr="005E0922">
              <w:rPr>
                <w:i/>
                <w:iCs/>
                <w:color w:val="000000"/>
                <w:sz w:val="16"/>
                <w:szCs w:val="16"/>
              </w:rPr>
              <w:t>7И40512800</w:t>
            </w: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i/>
                <w:iCs/>
                <w:color w:val="000000"/>
                <w:sz w:val="16"/>
                <w:szCs w:val="16"/>
              </w:rPr>
            </w:pPr>
            <w:r w:rsidRPr="005E0922">
              <w:rPr>
                <w:i/>
                <w:iCs/>
                <w:color w:val="000000"/>
                <w:sz w:val="16"/>
                <w:szCs w:val="16"/>
              </w:rPr>
              <w:t>610</w:t>
            </w:r>
          </w:p>
        </w:tc>
        <w:tc>
          <w:tcPr>
            <w:tcW w:w="999" w:type="dxa"/>
            <w:tcBorders>
              <w:top w:val="single" w:sz="4" w:space="0" w:color="auto"/>
              <w:left w:val="nil"/>
              <w:bottom w:val="single" w:sz="4" w:space="0" w:color="auto"/>
              <w:right w:val="single" w:sz="4" w:space="0" w:color="auto"/>
            </w:tcBorders>
            <w:shd w:val="clear" w:color="auto" w:fill="auto"/>
            <w:noWrap/>
            <w:vAlign w:val="center"/>
            <w:hideMark/>
          </w:tcPr>
          <w:p w:rsidR="00D514E5" w:rsidRPr="005E0922" w:rsidRDefault="00D514E5" w:rsidP="00D514E5">
            <w:pPr>
              <w:spacing w:after="0" w:line="240" w:lineRule="auto"/>
              <w:jc w:val="center"/>
              <w:rPr>
                <w:i/>
                <w:iCs/>
                <w:color w:val="000000"/>
                <w:sz w:val="16"/>
                <w:szCs w:val="16"/>
              </w:rPr>
            </w:pPr>
            <w:r w:rsidRPr="005E0922">
              <w:rPr>
                <w:i/>
                <w:iCs/>
                <w:color w:val="000000"/>
                <w:sz w:val="16"/>
                <w:szCs w:val="16"/>
              </w:rPr>
              <w:t>900,00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D514E5" w:rsidRPr="005E0922" w:rsidRDefault="00D514E5" w:rsidP="00D514E5">
            <w:pPr>
              <w:spacing w:after="0" w:line="240" w:lineRule="auto"/>
              <w:jc w:val="center"/>
              <w:rPr>
                <w:sz w:val="16"/>
                <w:szCs w:val="16"/>
              </w:rPr>
            </w:pPr>
            <w:r w:rsidRPr="005E0922">
              <w:rPr>
                <w:sz w:val="16"/>
                <w:szCs w:val="16"/>
              </w:rPr>
              <w:t>900,00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D514E5" w:rsidRPr="005E0922" w:rsidRDefault="00D514E5" w:rsidP="00D514E5">
            <w:pPr>
              <w:spacing w:after="0" w:line="240" w:lineRule="auto"/>
              <w:jc w:val="center"/>
              <w:rPr>
                <w:sz w:val="16"/>
                <w:szCs w:val="16"/>
              </w:rPr>
            </w:pPr>
            <w:r w:rsidRPr="005E0922">
              <w:rPr>
                <w:sz w:val="16"/>
                <w:szCs w:val="16"/>
              </w:rPr>
              <w:t>100,00%</w:t>
            </w:r>
          </w:p>
        </w:tc>
      </w:tr>
      <w:tr w:rsidR="00D514E5" w:rsidRPr="005E0922" w:rsidTr="00D514E5">
        <w:trPr>
          <w:trHeight w:val="37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both"/>
              <w:rPr>
                <w:color w:val="000000"/>
                <w:sz w:val="16"/>
                <w:szCs w:val="16"/>
              </w:rPr>
            </w:pPr>
            <w:r w:rsidRPr="005E0922">
              <w:rPr>
                <w:color w:val="000000"/>
                <w:sz w:val="16"/>
                <w:szCs w:val="16"/>
              </w:rPr>
              <w:t>Проведение мероприятий в области спорта и физической культуры</w:t>
            </w:r>
          </w:p>
        </w:tc>
        <w:tc>
          <w:tcPr>
            <w:tcW w:w="594"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color w:val="000000"/>
                <w:sz w:val="16"/>
                <w:szCs w:val="16"/>
              </w:rPr>
            </w:pPr>
            <w:r w:rsidRPr="005E0922">
              <w:rPr>
                <w:color w:val="000000"/>
                <w:sz w:val="16"/>
                <w:szCs w:val="16"/>
              </w:rPr>
              <w:t>603</w:t>
            </w:r>
          </w:p>
        </w:tc>
        <w:tc>
          <w:tcPr>
            <w:tcW w:w="399"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color w:val="000000"/>
                <w:sz w:val="16"/>
                <w:szCs w:val="16"/>
              </w:rPr>
            </w:pPr>
            <w:r w:rsidRPr="005E0922">
              <w:rPr>
                <w:color w:val="000000"/>
                <w:sz w:val="16"/>
                <w:szCs w:val="16"/>
              </w:rPr>
              <w:t>11</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color w:val="000000"/>
                <w:sz w:val="16"/>
                <w:szCs w:val="16"/>
              </w:rPr>
            </w:pPr>
            <w:r w:rsidRPr="005E0922">
              <w:rPr>
                <w:color w:val="000000"/>
                <w:sz w:val="16"/>
                <w:szCs w:val="16"/>
              </w:rPr>
              <w:t>02</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color w:val="000000"/>
                <w:sz w:val="16"/>
                <w:szCs w:val="16"/>
              </w:rPr>
            </w:pPr>
            <w:r w:rsidRPr="005E0922">
              <w:rPr>
                <w:color w:val="000000"/>
                <w:sz w:val="16"/>
                <w:szCs w:val="16"/>
              </w:rPr>
              <w:t>7И40515340</w:t>
            </w: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color w:val="000000"/>
                <w:sz w:val="16"/>
                <w:szCs w:val="16"/>
              </w:rPr>
            </w:pPr>
          </w:p>
        </w:tc>
        <w:tc>
          <w:tcPr>
            <w:tcW w:w="999" w:type="dxa"/>
            <w:tcBorders>
              <w:top w:val="single" w:sz="4" w:space="0" w:color="auto"/>
              <w:left w:val="nil"/>
              <w:bottom w:val="single" w:sz="4" w:space="0" w:color="auto"/>
              <w:right w:val="single" w:sz="4" w:space="0" w:color="auto"/>
            </w:tcBorders>
            <w:shd w:val="clear" w:color="auto" w:fill="auto"/>
            <w:noWrap/>
            <w:vAlign w:val="center"/>
            <w:hideMark/>
          </w:tcPr>
          <w:p w:rsidR="00D514E5" w:rsidRPr="005E0922" w:rsidRDefault="00D514E5" w:rsidP="00D514E5">
            <w:pPr>
              <w:spacing w:after="0" w:line="240" w:lineRule="auto"/>
              <w:jc w:val="center"/>
              <w:rPr>
                <w:color w:val="000000"/>
                <w:sz w:val="16"/>
                <w:szCs w:val="16"/>
              </w:rPr>
            </w:pPr>
            <w:r w:rsidRPr="005E0922">
              <w:rPr>
                <w:color w:val="000000"/>
                <w:sz w:val="16"/>
                <w:szCs w:val="16"/>
              </w:rPr>
              <w:t>100,00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D514E5" w:rsidRPr="005E0922" w:rsidRDefault="00D514E5" w:rsidP="00D514E5">
            <w:pPr>
              <w:spacing w:after="0" w:line="240" w:lineRule="auto"/>
              <w:jc w:val="center"/>
              <w:rPr>
                <w:sz w:val="16"/>
                <w:szCs w:val="16"/>
              </w:rPr>
            </w:pPr>
            <w:r w:rsidRPr="005E0922">
              <w:rPr>
                <w:sz w:val="16"/>
                <w:szCs w:val="16"/>
              </w:rPr>
              <w:t>50,00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D514E5" w:rsidRPr="005E0922" w:rsidRDefault="00D514E5" w:rsidP="00D514E5">
            <w:pPr>
              <w:spacing w:after="0" w:line="240" w:lineRule="auto"/>
              <w:jc w:val="center"/>
              <w:rPr>
                <w:sz w:val="16"/>
                <w:szCs w:val="16"/>
              </w:rPr>
            </w:pPr>
            <w:r w:rsidRPr="005E0922">
              <w:rPr>
                <w:sz w:val="16"/>
                <w:szCs w:val="16"/>
              </w:rPr>
              <w:t>50,00%</w:t>
            </w:r>
          </w:p>
        </w:tc>
      </w:tr>
      <w:tr w:rsidR="00D514E5" w:rsidRPr="005E0922" w:rsidTr="00D514E5">
        <w:trPr>
          <w:trHeight w:val="37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both"/>
              <w:rPr>
                <w:i/>
                <w:iCs/>
                <w:color w:val="000000"/>
                <w:sz w:val="16"/>
                <w:szCs w:val="16"/>
              </w:rPr>
            </w:pPr>
            <w:r w:rsidRPr="005E0922">
              <w:rPr>
                <w:i/>
                <w:iCs/>
                <w:color w:val="000000"/>
                <w:sz w:val="16"/>
                <w:szCs w:val="16"/>
              </w:rPr>
              <w:t>Проведение мероприятий в области спорта и физической культуры</w:t>
            </w:r>
          </w:p>
        </w:tc>
        <w:tc>
          <w:tcPr>
            <w:tcW w:w="594"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i/>
                <w:iCs/>
                <w:color w:val="000000"/>
                <w:sz w:val="16"/>
                <w:szCs w:val="16"/>
              </w:rPr>
            </w:pPr>
            <w:r w:rsidRPr="005E0922">
              <w:rPr>
                <w:i/>
                <w:iCs/>
                <w:color w:val="000000"/>
                <w:sz w:val="16"/>
                <w:szCs w:val="16"/>
              </w:rPr>
              <w:t>603</w:t>
            </w:r>
          </w:p>
        </w:tc>
        <w:tc>
          <w:tcPr>
            <w:tcW w:w="399"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i/>
                <w:iCs/>
                <w:color w:val="000000"/>
                <w:sz w:val="16"/>
                <w:szCs w:val="16"/>
              </w:rPr>
            </w:pPr>
            <w:r w:rsidRPr="005E0922">
              <w:rPr>
                <w:i/>
                <w:iCs/>
                <w:color w:val="000000"/>
                <w:sz w:val="16"/>
                <w:szCs w:val="16"/>
              </w:rPr>
              <w:t>11</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i/>
                <w:iCs/>
                <w:color w:val="000000"/>
                <w:sz w:val="16"/>
                <w:szCs w:val="16"/>
              </w:rPr>
            </w:pPr>
            <w:r w:rsidRPr="005E0922">
              <w:rPr>
                <w:i/>
                <w:iCs/>
                <w:color w:val="000000"/>
                <w:sz w:val="16"/>
                <w:szCs w:val="16"/>
              </w:rPr>
              <w:t>02</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i/>
                <w:iCs/>
                <w:color w:val="000000"/>
                <w:sz w:val="16"/>
                <w:szCs w:val="16"/>
              </w:rPr>
            </w:pPr>
            <w:r w:rsidRPr="005E0922">
              <w:rPr>
                <w:i/>
                <w:iCs/>
                <w:color w:val="000000"/>
                <w:sz w:val="16"/>
                <w:szCs w:val="16"/>
              </w:rPr>
              <w:t>7И40515340</w:t>
            </w: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i/>
                <w:iCs/>
                <w:color w:val="000000"/>
                <w:sz w:val="16"/>
                <w:szCs w:val="16"/>
              </w:rPr>
            </w:pPr>
            <w:r w:rsidRPr="005E0922">
              <w:rPr>
                <w:i/>
                <w:iCs/>
                <w:color w:val="000000"/>
                <w:sz w:val="16"/>
                <w:szCs w:val="16"/>
              </w:rPr>
              <w:t>610</w:t>
            </w:r>
          </w:p>
        </w:tc>
        <w:tc>
          <w:tcPr>
            <w:tcW w:w="999" w:type="dxa"/>
            <w:tcBorders>
              <w:top w:val="single" w:sz="4" w:space="0" w:color="auto"/>
              <w:left w:val="nil"/>
              <w:bottom w:val="single" w:sz="4" w:space="0" w:color="auto"/>
              <w:right w:val="single" w:sz="4" w:space="0" w:color="auto"/>
            </w:tcBorders>
            <w:shd w:val="clear" w:color="auto" w:fill="auto"/>
            <w:noWrap/>
            <w:vAlign w:val="center"/>
            <w:hideMark/>
          </w:tcPr>
          <w:p w:rsidR="00D514E5" w:rsidRPr="005E0922" w:rsidRDefault="00D514E5" w:rsidP="00D514E5">
            <w:pPr>
              <w:spacing w:after="0" w:line="240" w:lineRule="auto"/>
              <w:jc w:val="center"/>
              <w:rPr>
                <w:i/>
                <w:iCs/>
                <w:color w:val="000000"/>
                <w:sz w:val="16"/>
                <w:szCs w:val="16"/>
              </w:rPr>
            </w:pPr>
            <w:r w:rsidRPr="005E0922">
              <w:rPr>
                <w:i/>
                <w:iCs/>
                <w:color w:val="000000"/>
                <w:sz w:val="16"/>
                <w:szCs w:val="16"/>
              </w:rPr>
              <w:t>100,00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D514E5" w:rsidRPr="005E0922" w:rsidRDefault="00D514E5" w:rsidP="00D514E5">
            <w:pPr>
              <w:spacing w:after="0" w:line="240" w:lineRule="auto"/>
              <w:jc w:val="center"/>
              <w:rPr>
                <w:sz w:val="16"/>
                <w:szCs w:val="16"/>
              </w:rPr>
            </w:pPr>
            <w:r w:rsidRPr="005E0922">
              <w:rPr>
                <w:sz w:val="16"/>
                <w:szCs w:val="16"/>
              </w:rPr>
              <w:t>50,00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D514E5" w:rsidRPr="005E0922" w:rsidRDefault="00D514E5" w:rsidP="00D514E5">
            <w:pPr>
              <w:spacing w:after="0" w:line="240" w:lineRule="auto"/>
              <w:jc w:val="center"/>
              <w:rPr>
                <w:sz w:val="16"/>
                <w:szCs w:val="16"/>
              </w:rPr>
            </w:pPr>
            <w:r w:rsidRPr="005E0922">
              <w:rPr>
                <w:sz w:val="16"/>
                <w:szCs w:val="16"/>
              </w:rPr>
              <w:t>50,00%</w:t>
            </w:r>
          </w:p>
        </w:tc>
      </w:tr>
      <w:tr w:rsidR="00D514E5" w:rsidRPr="005E0922" w:rsidTr="00D514E5">
        <w:trPr>
          <w:trHeight w:val="334"/>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both"/>
              <w:rPr>
                <w:b/>
                <w:bCs/>
                <w:color w:val="000000"/>
                <w:sz w:val="16"/>
                <w:szCs w:val="16"/>
              </w:rPr>
            </w:pPr>
            <w:r w:rsidRPr="005E0922">
              <w:rPr>
                <w:b/>
                <w:bCs/>
                <w:color w:val="000000"/>
                <w:sz w:val="16"/>
                <w:szCs w:val="16"/>
              </w:rPr>
              <w:t>Всего</w:t>
            </w:r>
          </w:p>
        </w:tc>
        <w:tc>
          <w:tcPr>
            <w:tcW w:w="594"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b/>
                <w:bCs/>
                <w:color w:val="000000"/>
                <w:sz w:val="16"/>
                <w:szCs w:val="16"/>
              </w:rPr>
            </w:pPr>
          </w:p>
        </w:tc>
        <w:tc>
          <w:tcPr>
            <w:tcW w:w="399"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b/>
                <w:bCs/>
                <w:color w:val="000000"/>
                <w:sz w:val="16"/>
                <w:szCs w:val="16"/>
              </w:rPr>
            </w:pP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b/>
                <w:bCs/>
                <w:color w:val="000000"/>
                <w:sz w:val="16"/>
                <w:szCs w:val="16"/>
              </w:rPr>
            </w:pP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b/>
                <w:bCs/>
                <w:color w:val="000000"/>
                <w:sz w:val="16"/>
                <w:szCs w:val="16"/>
              </w:rPr>
            </w:pP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spacing w:after="0" w:line="240" w:lineRule="auto"/>
              <w:jc w:val="center"/>
              <w:rPr>
                <w:b/>
                <w:bCs/>
                <w:color w:val="000000"/>
                <w:sz w:val="16"/>
                <w:szCs w:val="16"/>
              </w:rPr>
            </w:pPr>
          </w:p>
        </w:tc>
        <w:tc>
          <w:tcPr>
            <w:tcW w:w="999" w:type="dxa"/>
            <w:tcBorders>
              <w:top w:val="single" w:sz="4" w:space="0" w:color="auto"/>
              <w:left w:val="nil"/>
              <w:bottom w:val="single" w:sz="4" w:space="0" w:color="auto"/>
              <w:right w:val="single" w:sz="4" w:space="0" w:color="auto"/>
            </w:tcBorders>
            <w:shd w:val="clear" w:color="auto" w:fill="auto"/>
            <w:noWrap/>
            <w:vAlign w:val="center"/>
            <w:hideMark/>
          </w:tcPr>
          <w:p w:rsidR="00D514E5" w:rsidRPr="005E0922" w:rsidRDefault="00D514E5" w:rsidP="00D514E5">
            <w:pPr>
              <w:spacing w:after="0" w:line="240" w:lineRule="auto"/>
              <w:jc w:val="center"/>
              <w:rPr>
                <w:b/>
                <w:bCs/>
                <w:color w:val="000000"/>
                <w:sz w:val="16"/>
                <w:szCs w:val="16"/>
              </w:rPr>
            </w:pPr>
            <w:r w:rsidRPr="005E0922">
              <w:rPr>
                <w:b/>
                <w:bCs/>
                <w:color w:val="000000"/>
                <w:sz w:val="16"/>
                <w:szCs w:val="16"/>
              </w:rPr>
              <w:t>70 700,00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D514E5" w:rsidRPr="005E0922" w:rsidRDefault="00D514E5" w:rsidP="00D514E5">
            <w:pPr>
              <w:spacing w:after="0" w:line="240" w:lineRule="auto"/>
              <w:jc w:val="center"/>
              <w:rPr>
                <w:b/>
                <w:bCs/>
                <w:color w:val="000000"/>
                <w:sz w:val="16"/>
                <w:szCs w:val="16"/>
              </w:rPr>
            </w:pPr>
            <w:r w:rsidRPr="005E0922">
              <w:rPr>
                <w:b/>
                <w:bCs/>
                <w:color w:val="000000"/>
                <w:sz w:val="16"/>
                <w:szCs w:val="16"/>
              </w:rPr>
              <w:t>24 142,10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D514E5" w:rsidRPr="005E0922" w:rsidRDefault="00D514E5" w:rsidP="00D514E5">
            <w:pPr>
              <w:spacing w:after="0" w:line="240" w:lineRule="auto"/>
              <w:jc w:val="center"/>
              <w:rPr>
                <w:sz w:val="16"/>
                <w:szCs w:val="16"/>
              </w:rPr>
            </w:pPr>
            <w:r w:rsidRPr="005E0922">
              <w:rPr>
                <w:sz w:val="16"/>
                <w:szCs w:val="16"/>
              </w:rPr>
              <w:t>34,15%</w:t>
            </w:r>
          </w:p>
        </w:tc>
      </w:tr>
    </w:tbl>
    <w:p w:rsidR="00D514E5" w:rsidRPr="005E0922" w:rsidRDefault="00D514E5" w:rsidP="00D514E5">
      <w:pPr>
        <w:spacing w:after="0" w:line="240" w:lineRule="auto"/>
        <w:rPr>
          <w:sz w:val="16"/>
          <w:szCs w:val="16"/>
        </w:rPr>
      </w:pPr>
    </w:p>
    <w:p w:rsidR="00D514E5" w:rsidRPr="005E0922" w:rsidRDefault="00D514E5" w:rsidP="00D514E5">
      <w:pPr>
        <w:spacing w:after="0" w:line="240" w:lineRule="auto"/>
        <w:rPr>
          <w:sz w:val="16"/>
          <w:szCs w:val="16"/>
        </w:rPr>
        <w:sectPr w:rsidR="00D514E5" w:rsidRPr="005E0922" w:rsidSect="00D514E5">
          <w:pgSz w:w="11906" w:h="16838"/>
          <w:pgMar w:top="851" w:right="707" w:bottom="567" w:left="1134" w:header="709" w:footer="709" w:gutter="0"/>
          <w:cols w:space="708"/>
          <w:docGrid w:linePitch="360"/>
        </w:sectPr>
      </w:pPr>
    </w:p>
    <w:p w:rsidR="00D514E5" w:rsidRPr="005E0922" w:rsidRDefault="00D514E5" w:rsidP="00D514E5">
      <w:pPr>
        <w:spacing w:after="0" w:line="240" w:lineRule="auto"/>
        <w:jc w:val="right"/>
        <w:rPr>
          <w:b/>
          <w:sz w:val="16"/>
          <w:szCs w:val="16"/>
        </w:rPr>
      </w:pPr>
      <w:r w:rsidRPr="005E0922">
        <w:rPr>
          <w:b/>
          <w:sz w:val="16"/>
          <w:szCs w:val="16"/>
        </w:rPr>
        <w:lastRenderedPageBreak/>
        <w:t>Приложение 6</w:t>
      </w:r>
    </w:p>
    <w:tbl>
      <w:tblPr>
        <w:tblpPr w:leftFromText="180" w:rightFromText="180" w:horzAnchor="margin" w:tblpY="375"/>
        <w:tblW w:w="15891" w:type="dxa"/>
        <w:tblLayout w:type="fixed"/>
        <w:tblLook w:val="04A0"/>
      </w:tblPr>
      <w:tblGrid>
        <w:gridCol w:w="15891"/>
      </w:tblGrid>
      <w:tr w:rsidR="00D514E5" w:rsidRPr="005E0922" w:rsidTr="00D514E5">
        <w:trPr>
          <w:trHeight w:val="315"/>
        </w:trPr>
        <w:tc>
          <w:tcPr>
            <w:tcW w:w="15891" w:type="dxa"/>
            <w:tcBorders>
              <w:top w:val="nil"/>
              <w:left w:val="nil"/>
              <w:bottom w:val="nil"/>
              <w:right w:val="nil"/>
            </w:tcBorders>
            <w:shd w:val="clear" w:color="auto" w:fill="auto"/>
            <w:vAlign w:val="center"/>
            <w:hideMark/>
          </w:tcPr>
          <w:p w:rsidR="00D514E5" w:rsidRPr="005E0922" w:rsidRDefault="00D514E5" w:rsidP="00D514E5">
            <w:pPr>
              <w:spacing w:after="0" w:line="240" w:lineRule="auto"/>
              <w:jc w:val="right"/>
              <w:rPr>
                <w:sz w:val="16"/>
                <w:szCs w:val="16"/>
              </w:rPr>
            </w:pPr>
            <w:r w:rsidRPr="005E0922">
              <w:rPr>
                <w:b/>
                <w:sz w:val="16"/>
                <w:szCs w:val="16"/>
              </w:rPr>
              <w:t> </w:t>
            </w:r>
            <w:r w:rsidRPr="005E0922">
              <w:rPr>
                <w:sz w:val="16"/>
                <w:szCs w:val="16"/>
              </w:rPr>
              <w:t xml:space="preserve"> к Отчету об исполнении  бюджета </w:t>
            </w:r>
          </w:p>
          <w:p w:rsidR="00D514E5" w:rsidRPr="005E0922" w:rsidRDefault="00D514E5" w:rsidP="00D514E5">
            <w:pPr>
              <w:spacing w:after="0" w:line="240" w:lineRule="auto"/>
              <w:jc w:val="right"/>
              <w:rPr>
                <w:sz w:val="16"/>
                <w:szCs w:val="16"/>
              </w:rPr>
            </w:pPr>
            <w:r w:rsidRPr="005E0922">
              <w:rPr>
                <w:sz w:val="16"/>
                <w:szCs w:val="16"/>
              </w:rPr>
              <w:t xml:space="preserve"> МО </w:t>
            </w:r>
            <w:proofErr w:type="spellStart"/>
            <w:r w:rsidRPr="005E0922">
              <w:rPr>
                <w:sz w:val="16"/>
                <w:szCs w:val="16"/>
              </w:rPr>
              <w:t>Войсковицкое</w:t>
            </w:r>
            <w:proofErr w:type="spellEnd"/>
            <w:r w:rsidRPr="005E0922">
              <w:rPr>
                <w:sz w:val="16"/>
                <w:szCs w:val="16"/>
              </w:rPr>
              <w:t xml:space="preserve"> сельское поселение</w:t>
            </w:r>
          </w:p>
          <w:p w:rsidR="00D514E5" w:rsidRPr="005E0922" w:rsidRDefault="00D514E5" w:rsidP="00D514E5">
            <w:pPr>
              <w:spacing w:after="0" w:line="240" w:lineRule="auto"/>
              <w:ind w:firstLine="708"/>
              <w:jc w:val="right"/>
              <w:rPr>
                <w:sz w:val="16"/>
                <w:szCs w:val="16"/>
              </w:rPr>
            </w:pPr>
            <w:r w:rsidRPr="005E0922">
              <w:rPr>
                <w:sz w:val="16"/>
                <w:szCs w:val="16"/>
              </w:rPr>
              <w:t xml:space="preserve">   за 1 полугодие  2022 года</w:t>
            </w:r>
          </w:p>
          <w:p w:rsidR="00D514E5" w:rsidRPr="005E0922" w:rsidRDefault="00D514E5" w:rsidP="00D514E5">
            <w:pPr>
              <w:spacing w:after="0" w:line="240" w:lineRule="auto"/>
              <w:jc w:val="right"/>
              <w:rPr>
                <w:b/>
                <w:sz w:val="16"/>
                <w:szCs w:val="16"/>
              </w:rPr>
            </w:pPr>
          </w:p>
          <w:p w:rsidR="00D514E5" w:rsidRPr="005E0922" w:rsidRDefault="00D514E5" w:rsidP="00D514E5">
            <w:pPr>
              <w:spacing w:after="0" w:line="240" w:lineRule="auto"/>
              <w:jc w:val="right"/>
              <w:rPr>
                <w:b/>
                <w:sz w:val="16"/>
                <w:szCs w:val="16"/>
              </w:rPr>
            </w:pPr>
          </w:p>
          <w:tbl>
            <w:tblPr>
              <w:tblW w:w="15593" w:type="dxa"/>
              <w:tblLayout w:type="fixed"/>
              <w:tblLook w:val="04A0"/>
            </w:tblPr>
            <w:tblGrid>
              <w:gridCol w:w="456"/>
              <w:gridCol w:w="1812"/>
              <w:gridCol w:w="1701"/>
              <w:gridCol w:w="993"/>
              <w:gridCol w:w="709"/>
              <w:gridCol w:w="5103"/>
              <w:gridCol w:w="566"/>
              <w:gridCol w:w="1117"/>
              <w:gridCol w:w="1134"/>
              <w:gridCol w:w="1151"/>
              <w:gridCol w:w="851"/>
            </w:tblGrid>
            <w:tr w:rsidR="00D514E5" w:rsidRPr="005E0922" w:rsidTr="00D514E5">
              <w:trPr>
                <w:trHeight w:val="412"/>
              </w:trPr>
              <w:tc>
                <w:tcPr>
                  <w:tcW w:w="15593" w:type="dxa"/>
                  <w:gridSpan w:val="11"/>
                  <w:vMerge w:val="restart"/>
                  <w:tcBorders>
                    <w:top w:val="nil"/>
                    <w:left w:val="nil"/>
                    <w:bottom w:val="single" w:sz="8" w:space="0" w:color="000000"/>
                    <w:right w:val="nil"/>
                  </w:tcBorders>
                  <w:shd w:val="clear" w:color="000000" w:fill="FFFFFF"/>
                  <w:vAlign w:val="center"/>
                  <w:hideMark/>
                </w:tcPr>
                <w:p w:rsidR="00D514E5" w:rsidRPr="005E0922" w:rsidRDefault="00D514E5" w:rsidP="00D514E5">
                  <w:pPr>
                    <w:framePr w:hSpace="180" w:wrap="around" w:hAnchor="margin" w:y="375"/>
                    <w:spacing w:after="0" w:line="240" w:lineRule="auto"/>
                    <w:jc w:val="center"/>
                    <w:rPr>
                      <w:b/>
                      <w:bCs/>
                      <w:sz w:val="16"/>
                      <w:szCs w:val="16"/>
                    </w:rPr>
                  </w:pPr>
                  <w:r w:rsidRPr="005E0922">
                    <w:rPr>
                      <w:b/>
                      <w:bCs/>
                      <w:sz w:val="16"/>
                      <w:szCs w:val="16"/>
                    </w:rPr>
                    <w:t xml:space="preserve">Распределение бюджетных ассигнований на реализацию муниципальных программ в  МО </w:t>
                  </w:r>
                  <w:proofErr w:type="spellStart"/>
                  <w:r w:rsidRPr="005E0922">
                    <w:rPr>
                      <w:b/>
                      <w:bCs/>
                      <w:sz w:val="16"/>
                      <w:szCs w:val="16"/>
                    </w:rPr>
                    <w:t>Войсковицкое</w:t>
                  </w:r>
                  <w:proofErr w:type="spellEnd"/>
                  <w:r w:rsidRPr="005E0922">
                    <w:rPr>
                      <w:b/>
                      <w:bCs/>
                      <w:sz w:val="16"/>
                      <w:szCs w:val="16"/>
                    </w:rPr>
                    <w:t xml:space="preserve"> сельское поселение на 2022год </w:t>
                  </w:r>
                </w:p>
              </w:tc>
            </w:tr>
            <w:tr w:rsidR="00D514E5" w:rsidRPr="005E0922" w:rsidTr="00D514E5">
              <w:trPr>
                <w:trHeight w:val="412"/>
              </w:trPr>
              <w:tc>
                <w:tcPr>
                  <w:tcW w:w="15593" w:type="dxa"/>
                  <w:gridSpan w:val="11"/>
                  <w:vMerge/>
                  <w:tcBorders>
                    <w:top w:val="nil"/>
                    <w:left w:val="nil"/>
                    <w:bottom w:val="single" w:sz="8" w:space="0" w:color="000000"/>
                    <w:right w:val="nil"/>
                  </w:tcBorders>
                  <w:vAlign w:val="center"/>
                  <w:hideMark/>
                </w:tcPr>
                <w:p w:rsidR="00D514E5" w:rsidRPr="005E0922" w:rsidRDefault="00D514E5" w:rsidP="00D514E5">
                  <w:pPr>
                    <w:framePr w:hSpace="180" w:wrap="around" w:hAnchor="margin" w:y="375"/>
                    <w:spacing w:after="0" w:line="240" w:lineRule="auto"/>
                    <w:rPr>
                      <w:b/>
                      <w:bCs/>
                      <w:sz w:val="16"/>
                      <w:szCs w:val="16"/>
                    </w:rPr>
                  </w:pPr>
                </w:p>
              </w:tc>
            </w:tr>
            <w:tr w:rsidR="00D514E5" w:rsidRPr="005E0922" w:rsidTr="00D514E5">
              <w:trPr>
                <w:trHeight w:val="412"/>
              </w:trPr>
              <w:tc>
                <w:tcPr>
                  <w:tcW w:w="15593" w:type="dxa"/>
                  <w:gridSpan w:val="11"/>
                  <w:vMerge/>
                  <w:tcBorders>
                    <w:top w:val="nil"/>
                    <w:left w:val="nil"/>
                    <w:bottom w:val="single" w:sz="8" w:space="0" w:color="000000"/>
                    <w:right w:val="nil"/>
                  </w:tcBorders>
                  <w:vAlign w:val="center"/>
                  <w:hideMark/>
                </w:tcPr>
                <w:p w:rsidR="00D514E5" w:rsidRPr="005E0922" w:rsidRDefault="00D514E5" w:rsidP="00D514E5">
                  <w:pPr>
                    <w:framePr w:hSpace="180" w:wrap="around" w:hAnchor="margin" w:y="375"/>
                    <w:spacing w:after="0" w:line="240" w:lineRule="auto"/>
                    <w:rPr>
                      <w:b/>
                      <w:bCs/>
                      <w:sz w:val="16"/>
                      <w:szCs w:val="16"/>
                    </w:rPr>
                  </w:pPr>
                </w:p>
              </w:tc>
            </w:tr>
            <w:tr w:rsidR="00D514E5" w:rsidRPr="005E0922" w:rsidTr="00D514E5">
              <w:trPr>
                <w:trHeight w:val="967"/>
              </w:trPr>
              <w:tc>
                <w:tcPr>
                  <w:tcW w:w="456" w:type="dxa"/>
                  <w:tcBorders>
                    <w:top w:val="nil"/>
                    <w:left w:val="single" w:sz="8" w:space="0" w:color="auto"/>
                    <w:bottom w:val="single" w:sz="4" w:space="0" w:color="auto"/>
                    <w:right w:val="single" w:sz="4" w:space="0" w:color="auto"/>
                  </w:tcBorders>
                  <w:shd w:val="clear" w:color="000000" w:fill="FFFFFF"/>
                  <w:vAlign w:val="center"/>
                  <w:hideMark/>
                </w:tcPr>
                <w:p w:rsidR="00D514E5" w:rsidRPr="005E0922" w:rsidRDefault="00D514E5" w:rsidP="00D514E5">
                  <w:pPr>
                    <w:framePr w:hSpace="180" w:wrap="around" w:hAnchor="margin" w:y="375"/>
                    <w:spacing w:after="0" w:line="240" w:lineRule="auto"/>
                    <w:rPr>
                      <w:sz w:val="16"/>
                      <w:szCs w:val="16"/>
                    </w:rPr>
                  </w:pPr>
                  <w:r w:rsidRPr="005E0922">
                    <w:rPr>
                      <w:sz w:val="16"/>
                      <w:szCs w:val="16"/>
                    </w:rPr>
                    <w:t xml:space="preserve">№ </w:t>
                  </w:r>
                  <w:proofErr w:type="spellStart"/>
                  <w:proofErr w:type="gramStart"/>
                  <w:r w:rsidRPr="005E0922">
                    <w:rPr>
                      <w:sz w:val="16"/>
                      <w:szCs w:val="16"/>
                    </w:rPr>
                    <w:t>п</w:t>
                  </w:r>
                  <w:proofErr w:type="spellEnd"/>
                  <w:proofErr w:type="gramEnd"/>
                  <w:r w:rsidRPr="005E0922">
                    <w:rPr>
                      <w:sz w:val="16"/>
                      <w:szCs w:val="16"/>
                    </w:rPr>
                    <w:t>/</w:t>
                  </w:r>
                  <w:proofErr w:type="spellStart"/>
                  <w:r w:rsidRPr="005E0922">
                    <w:rPr>
                      <w:sz w:val="16"/>
                      <w:szCs w:val="16"/>
                    </w:rPr>
                    <w:t>п</w:t>
                  </w:r>
                  <w:proofErr w:type="spellEnd"/>
                </w:p>
              </w:tc>
              <w:tc>
                <w:tcPr>
                  <w:tcW w:w="1812" w:type="dxa"/>
                  <w:tcBorders>
                    <w:top w:val="nil"/>
                    <w:left w:val="nil"/>
                    <w:bottom w:val="single" w:sz="4" w:space="0" w:color="auto"/>
                    <w:right w:val="single" w:sz="4" w:space="0" w:color="auto"/>
                  </w:tcBorders>
                  <w:shd w:val="clear" w:color="000000" w:fill="FFFFFF"/>
                  <w:vAlign w:val="center"/>
                  <w:hideMark/>
                </w:tcPr>
                <w:p w:rsidR="00D514E5" w:rsidRPr="005E0922" w:rsidRDefault="00D514E5" w:rsidP="00D514E5">
                  <w:pPr>
                    <w:framePr w:hSpace="180" w:wrap="around" w:hAnchor="margin" w:y="375"/>
                    <w:spacing w:after="0" w:line="240" w:lineRule="auto"/>
                    <w:jc w:val="center"/>
                    <w:rPr>
                      <w:b/>
                      <w:bCs/>
                      <w:sz w:val="16"/>
                      <w:szCs w:val="16"/>
                    </w:rPr>
                  </w:pPr>
                  <w:r w:rsidRPr="005E0922">
                    <w:rPr>
                      <w:b/>
                      <w:bCs/>
                      <w:sz w:val="16"/>
                      <w:szCs w:val="16"/>
                    </w:rPr>
                    <w:t>Наименование программы</w:t>
                  </w:r>
                </w:p>
              </w:tc>
              <w:tc>
                <w:tcPr>
                  <w:tcW w:w="1701" w:type="dxa"/>
                  <w:tcBorders>
                    <w:top w:val="nil"/>
                    <w:left w:val="nil"/>
                    <w:bottom w:val="single" w:sz="4" w:space="0" w:color="auto"/>
                    <w:right w:val="single" w:sz="4" w:space="0" w:color="auto"/>
                  </w:tcBorders>
                  <w:shd w:val="clear" w:color="000000" w:fill="FFFFFF"/>
                  <w:vAlign w:val="center"/>
                  <w:hideMark/>
                </w:tcPr>
                <w:p w:rsidR="00D514E5" w:rsidRPr="005E0922" w:rsidRDefault="00D514E5" w:rsidP="00D514E5">
                  <w:pPr>
                    <w:framePr w:hSpace="180" w:wrap="around" w:hAnchor="margin" w:y="375"/>
                    <w:spacing w:after="0" w:line="240" w:lineRule="auto"/>
                    <w:jc w:val="center"/>
                    <w:rPr>
                      <w:b/>
                      <w:bCs/>
                      <w:sz w:val="16"/>
                      <w:szCs w:val="16"/>
                    </w:rPr>
                  </w:pPr>
                  <w:r w:rsidRPr="005E0922">
                    <w:rPr>
                      <w:b/>
                      <w:bCs/>
                      <w:sz w:val="16"/>
                      <w:szCs w:val="16"/>
                    </w:rPr>
                    <w:t>Наименование постановления</w:t>
                  </w:r>
                </w:p>
              </w:tc>
              <w:tc>
                <w:tcPr>
                  <w:tcW w:w="993" w:type="dxa"/>
                  <w:tcBorders>
                    <w:top w:val="nil"/>
                    <w:left w:val="nil"/>
                    <w:bottom w:val="single" w:sz="4" w:space="0" w:color="auto"/>
                    <w:right w:val="single" w:sz="4" w:space="0" w:color="auto"/>
                  </w:tcBorders>
                  <w:shd w:val="clear" w:color="000000" w:fill="FFFFFF"/>
                  <w:vAlign w:val="center"/>
                  <w:hideMark/>
                </w:tcPr>
                <w:p w:rsidR="00D514E5" w:rsidRPr="005E0922" w:rsidRDefault="00D514E5" w:rsidP="00D514E5">
                  <w:pPr>
                    <w:framePr w:hSpace="180" w:wrap="around" w:hAnchor="margin" w:y="375"/>
                    <w:spacing w:after="0" w:line="240" w:lineRule="auto"/>
                    <w:jc w:val="center"/>
                    <w:rPr>
                      <w:b/>
                      <w:bCs/>
                      <w:sz w:val="16"/>
                      <w:szCs w:val="16"/>
                    </w:rPr>
                  </w:pPr>
                  <w:r w:rsidRPr="005E0922">
                    <w:rPr>
                      <w:b/>
                      <w:bCs/>
                      <w:sz w:val="16"/>
                      <w:szCs w:val="16"/>
                    </w:rPr>
                    <w:t>Дата</w:t>
                  </w:r>
                </w:p>
              </w:tc>
              <w:tc>
                <w:tcPr>
                  <w:tcW w:w="709" w:type="dxa"/>
                  <w:tcBorders>
                    <w:top w:val="nil"/>
                    <w:left w:val="nil"/>
                    <w:bottom w:val="single" w:sz="4" w:space="0" w:color="auto"/>
                    <w:right w:val="single" w:sz="4" w:space="0" w:color="auto"/>
                  </w:tcBorders>
                  <w:shd w:val="clear" w:color="000000" w:fill="FFFFFF"/>
                  <w:vAlign w:val="center"/>
                  <w:hideMark/>
                </w:tcPr>
                <w:p w:rsidR="00D514E5" w:rsidRPr="005E0922" w:rsidRDefault="00D514E5" w:rsidP="00D514E5">
                  <w:pPr>
                    <w:framePr w:hSpace="180" w:wrap="around" w:hAnchor="margin" w:y="375"/>
                    <w:spacing w:after="0" w:line="240" w:lineRule="auto"/>
                    <w:jc w:val="center"/>
                    <w:rPr>
                      <w:b/>
                      <w:bCs/>
                      <w:sz w:val="16"/>
                      <w:szCs w:val="16"/>
                    </w:rPr>
                  </w:pPr>
                  <w:r w:rsidRPr="005E0922">
                    <w:rPr>
                      <w:b/>
                      <w:bCs/>
                      <w:sz w:val="16"/>
                      <w:szCs w:val="16"/>
                    </w:rPr>
                    <w:t>Номер</w:t>
                  </w:r>
                </w:p>
              </w:tc>
              <w:tc>
                <w:tcPr>
                  <w:tcW w:w="5103" w:type="dxa"/>
                  <w:tcBorders>
                    <w:top w:val="nil"/>
                    <w:left w:val="nil"/>
                    <w:bottom w:val="single" w:sz="4" w:space="0" w:color="auto"/>
                    <w:right w:val="single" w:sz="4" w:space="0" w:color="auto"/>
                  </w:tcBorders>
                  <w:shd w:val="clear" w:color="000000" w:fill="FFFFFF"/>
                  <w:vAlign w:val="center"/>
                  <w:hideMark/>
                </w:tcPr>
                <w:p w:rsidR="00D514E5" w:rsidRPr="005E0922" w:rsidRDefault="00D514E5" w:rsidP="00D514E5">
                  <w:pPr>
                    <w:framePr w:hSpace="180" w:wrap="around" w:hAnchor="margin" w:y="375"/>
                    <w:spacing w:after="0" w:line="240" w:lineRule="auto"/>
                    <w:jc w:val="center"/>
                    <w:rPr>
                      <w:b/>
                      <w:bCs/>
                      <w:sz w:val="16"/>
                      <w:szCs w:val="16"/>
                    </w:rPr>
                  </w:pPr>
                  <w:r w:rsidRPr="005E0922">
                    <w:rPr>
                      <w:b/>
                      <w:bCs/>
                      <w:sz w:val="16"/>
                      <w:szCs w:val="16"/>
                    </w:rPr>
                    <w:t> </w:t>
                  </w:r>
                </w:p>
              </w:tc>
              <w:tc>
                <w:tcPr>
                  <w:tcW w:w="566" w:type="dxa"/>
                  <w:tcBorders>
                    <w:top w:val="nil"/>
                    <w:left w:val="nil"/>
                    <w:bottom w:val="single" w:sz="4" w:space="0" w:color="auto"/>
                    <w:right w:val="single" w:sz="4" w:space="0" w:color="auto"/>
                  </w:tcBorders>
                  <w:shd w:val="clear" w:color="000000" w:fill="FFFFFF"/>
                  <w:vAlign w:val="center"/>
                  <w:hideMark/>
                </w:tcPr>
                <w:p w:rsidR="00D514E5" w:rsidRPr="005E0922" w:rsidRDefault="00D514E5" w:rsidP="00D514E5">
                  <w:pPr>
                    <w:framePr w:hSpace="180" w:wrap="around" w:hAnchor="margin" w:y="375"/>
                    <w:spacing w:after="0" w:line="240" w:lineRule="auto"/>
                    <w:jc w:val="center"/>
                    <w:rPr>
                      <w:b/>
                      <w:bCs/>
                      <w:sz w:val="16"/>
                      <w:szCs w:val="16"/>
                    </w:rPr>
                  </w:pPr>
                  <w:r w:rsidRPr="005E0922">
                    <w:rPr>
                      <w:b/>
                      <w:bCs/>
                      <w:sz w:val="16"/>
                      <w:szCs w:val="16"/>
                    </w:rPr>
                    <w:t>КФСР</w:t>
                  </w:r>
                </w:p>
              </w:tc>
              <w:tc>
                <w:tcPr>
                  <w:tcW w:w="1117" w:type="dxa"/>
                  <w:tcBorders>
                    <w:top w:val="nil"/>
                    <w:left w:val="nil"/>
                    <w:bottom w:val="single" w:sz="4" w:space="0" w:color="auto"/>
                    <w:right w:val="single" w:sz="4" w:space="0" w:color="auto"/>
                  </w:tcBorders>
                  <w:shd w:val="clear" w:color="000000" w:fill="FFFFFF"/>
                  <w:vAlign w:val="center"/>
                  <w:hideMark/>
                </w:tcPr>
                <w:p w:rsidR="00D514E5" w:rsidRPr="005E0922" w:rsidRDefault="00D514E5" w:rsidP="00D514E5">
                  <w:pPr>
                    <w:framePr w:hSpace="180" w:wrap="around" w:hAnchor="margin" w:y="375"/>
                    <w:spacing w:after="0" w:line="240" w:lineRule="auto"/>
                    <w:jc w:val="center"/>
                    <w:rPr>
                      <w:b/>
                      <w:bCs/>
                      <w:sz w:val="16"/>
                      <w:szCs w:val="16"/>
                    </w:rPr>
                  </w:pPr>
                  <w:r w:rsidRPr="005E0922">
                    <w:rPr>
                      <w:b/>
                      <w:bCs/>
                      <w:sz w:val="16"/>
                      <w:szCs w:val="16"/>
                    </w:rPr>
                    <w:t>КЦСР</w:t>
                  </w:r>
                </w:p>
              </w:tc>
              <w:tc>
                <w:tcPr>
                  <w:tcW w:w="1134" w:type="dxa"/>
                  <w:tcBorders>
                    <w:top w:val="nil"/>
                    <w:left w:val="nil"/>
                    <w:bottom w:val="single" w:sz="4" w:space="0" w:color="auto"/>
                    <w:right w:val="nil"/>
                  </w:tcBorders>
                  <w:shd w:val="clear" w:color="000000" w:fill="FFFFFF"/>
                  <w:vAlign w:val="center"/>
                  <w:hideMark/>
                </w:tcPr>
                <w:p w:rsidR="00D514E5" w:rsidRPr="005E0922" w:rsidRDefault="00D514E5" w:rsidP="00D514E5">
                  <w:pPr>
                    <w:framePr w:hSpace="180" w:wrap="around" w:hAnchor="margin" w:y="375"/>
                    <w:spacing w:after="0" w:line="240" w:lineRule="auto"/>
                    <w:jc w:val="center"/>
                    <w:rPr>
                      <w:b/>
                      <w:bCs/>
                      <w:sz w:val="16"/>
                      <w:szCs w:val="16"/>
                    </w:rPr>
                  </w:pPr>
                  <w:r w:rsidRPr="005E0922">
                    <w:rPr>
                      <w:b/>
                      <w:bCs/>
                      <w:sz w:val="16"/>
                      <w:szCs w:val="16"/>
                    </w:rPr>
                    <w:t>Утверждено  на 2022 год, (тыс</w:t>
                  </w:r>
                  <w:proofErr w:type="gramStart"/>
                  <w:r w:rsidRPr="005E0922">
                    <w:rPr>
                      <w:b/>
                      <w:bCs/>
                      <w:sz w:val="16"/>
                      <w:szCs w:val="16"/>
                    </w:rPr>
                    <w:t>.р</w:t>
                  </w:r>
                  <w:proofErr w:type="gramEnd"/>
                  <w:r w:rsidRPr="005E0922">
                    <w:rPr>
                      <w:b/>
                      <w:bCs/>
                      <w:sz w:val="16"/>
                      <w:szCs w:val="16"/>
                    </w:rPr>
                    <w:t>уб.)</w:t>
                  </w:r>
                </w:p>
              </w:tc>
              <w:tc>
                <w:tcPr>
                  <w:tcW w:w="1151" w:type="dxa"/>
                  <w:tcBorders>
                    <w:top w:val="nil"/>
                    <w:left w:val="single" w:sz="4" w:space="0" w:color="auto"/>
                    <w:bottom w:val="single" w:sz="4" w:space="0" w:color="auto"/>
                    <w:right w:val="single" w:sz="4" w:space="0" w:color="auto"/>
                  </w:tcBorders>
                  <w:shd w:val="clear" w:color="000000" w:fill="FFFFFF"/>
                  <w:vAlign w:val="center"/>
                  <w:hideMark/>
                </w:tcPr>
                <w:p w:rsidR="00D514E5" w:rsidRPr="005E0922" w:rsidRDefault="00D514E5" w:rsidP="00D514E5">
                  <w:pPr>
                    <w:framePr w:hSpace="180" w:wrap="around" w:hAnchor="margin" w:y="375"/>
                    <w:spacing w:after="0" w:line="240" w:lineRule="auto"/>
                    <w:jc w:val="center"/>
                    <w:rPr>
                      <w:b/>
                      <w:bCs/>
                      <w:sz w:val="16"/>
                      <w:szCs w:val="16"/>
                    </w:rPr>
                  </w:pPr>
                  <w:r w:rsidRPr="005E0922">
                    <w:rPr>
                      <w:b/>
                      <w:bCs/>
                      <w:sz w:val="16"/>
                      <w:szCs w:val="16"/>
                    </w:rPr>
                    <w:t>Исполнение за 1полугодие 2022г</w:t>
                  </w:r>
                </w:p>
              </w:tc>
              <w:tc>
                <w:tcPr>
                  <w:tcW w:w="851" w:type="dxa"/>
                  <w:tcBorders>
                    <w:top w:val="nil"/>
                    <w:left w:val="nil"/>
                    <w:bottom w:val="single" w:sz="4" w:space="0" w:color="auto"/>
                    <w:right w:val="single" w:sz="8" w:space="0" w:color="auto"/>
                  </w:tcBorders>
                  <w:shd w:val="clear" w:color="auto" w:fill="auto"/>
                  <w:vAlign w:val="center"/>
                  <w:hideMark/>
                </w:tcPr>
                <w:p w:rsidR="00D514E5" w:rsidRPr="005E0922" w:rsidRDefault="00D514E5" w:rsidP="00D514E5">
                  <w:pPr>
                    <w:framePr w:hSpace="180" w:wrap="around" w:hAnchor="margin" w:y="375"/>
                    <w:spacing w:after="0" w:line="240" w:lineRule="auto"/>
                    <w:rPr>
                      <w:sz w:val="16"/>
                      <w:szCs w:val="16"/>
                    </w:rPr>
                  </w:pPr>
                  <w:r w:rsidRPr="005E0922">
                    <w:rPr>
                      <w:sz w:val="16"/>
                      <w:szCs w:val="16"/>
                    </w:rPr>
                    <w:t>% исполнения</w:t>
                  </w:r>
                </w:p>
              </w:tc>
            </w:tr>
            <w:tr w:rsidR="00D514E5" w:rsidRPr="005E0922" w:rsidTr="00D514E5">
              <w:trPr>
                <w:trHeight w:val="697"/>
              </w:trPr>
              <w:tc>
                <w:tcPr>
                  <w:tcW w:w="456" w:type="dxa"/>
                  <w:vMerge w:val="restart"/>
                  <w:tcBorders>
                    <w:top w:val="nil"/>
                    <w:left w:val="single" w:sz="8" w:space="0" w:color="auto"/>
                    <w:bottom w:val="nil"/>
                    <w:right w:val="single" w:sz="4" w:space="0" w:color="auto"/>
                  </w:tcBorders>
                  <w:shd w:val="clear" w:color="000000" w:fill="FFFFFF"/>
                  <w:vAlign w:val="center"/>
                  <w:hideMark/>
                </w:tcPr>
                <w:p w:rsidR="00D514E5" w:rsidRPr="005E0922" w:rsidRDefault="00D514E5" w:rsidP="00D514E5">
                  <w:pPr>
                    <w:framePr w:hSpace="180" w:wrap="around" w:hAnchor="margin" w:y="375"/>
                    <w:spacing w:after="0" w:line="240" w:lineRule="auto"/>
                    <w:jc w:val="center"/>
                    <w:rPr>
                      <w:sz w:val="16"/>
                      <w:szCs w:val="16"/>
                    </w:rPr>
                  </w:pPr>
                  <w:r w:rsidRPr="005E0922">
                    <w:rPr>
                      <w:sz w:val="16"/>
                      <w:szCs w:val="16"/>
                    </w:rPr>
                    <w:t>1</w:t>
                  </w:r>
                </w:p>
              </w:tc>
              <w:tc>
                <w:tcPr>
                  <w:tcW w:w="1812" w:type="dxa"/>
                  <w:vMerge w:val="restart"/>
                  <w:tcBorders>
                    <w:top w:val="nil"/>
                    <w:left w:val="single" w:sz="4" w:space="0" w:color="auto"/>
                    <w:bottom w:val="nil"/>
                    <w:right w:val="single" w:sz="4" w:space="0" w:color="auto"/>
                  </w:tcBorders>
                  <w:shd w:val="clear" w:color="000000" w:fill="FFFFFF"/>
                  <w:vAlign w:val="center"/>
                  <w:hideMark/>
                </w:tcPr>
                <w:p w:rsidR="00D514E5" w:rsidRPr="005E0922" w:rsidRDefault="00D514E5" w:rsidP="00D514E5">
                  <w:pPr>
                    <w:framePr w:hSpace="180" w:wrap="around" w:hAnchor="margin" w:y="375"/>
                    <w:spacing w:after="0" w:line="240" w:lineRule="auto"/>
                    <w:jc w:val="center"/>
                    <w:rPr>
                      <w:b/>
                      <w:bCs/>
                      <w:sz w:val="16"/>
                      <w:szCs w:val="16"/>
                    </w:rPr>
                  </w:pPr>
                  <w:r w:rsidRPr="005E0922">
                    <w:rPr>
                      <w:b/>
                      <w:bCs/>
                      <w:sz w:val="16"/>
                      <w:szCs w:val="16"/>
                    </w:rPr>
                    <w:t xml:space="preserve">Социально-экономическое развитие муниципального образования </w:t>
                  </w:r>
                  <w:proofErr w:type="spellStart"/>
                  <w:r w:rsidRPr="005E0922">
                    <w:rPr>
                      <w:b/>
                      <w:bCs/>
                      <w:sz w:val="16"/>
                      <w:szCs w:val="16"/>
                    </w:rPr>
                    <w:t>Войсковицкое</w:t>
                  </w:r>
                  <w:proofErr w:type="spellEnd"/>
                  <w:r w:rsidRPr="005E0922">
                    <w:rPr>
                      <w:b/>
                      <w:bCs/>
                      <w:sz w:val="16"/>
                      <w:szCs w:val="16"/>
                    </w:rPr>
                    <w:t xml:space="preserve"> сельское поселение Гатчинского муниципального района Ленинградской области</w:t>
                  </w:r>
                </w:p>
              </w:tc>
              <w:tc>
                <w:tcPr>
                  <w:tcW w:w="1701" w:type="dxa"/>
                  <w:vMerge w:val="restart"/>
                  <w:tcBorders>
                    <w:top w:val="nil"/>
                    <w:left w:val="single" w:sz="4" w:space="0" w:color="auto"/>
                    <w:bottom w:val="nil"/>
                    <w:right w:val="single" w:sz="4" w:space="0" w:color="auto"/>
                  </w:tcBorders>
                  <w:shd w:val="clear" w:color="000000" w:fill="FFFFFF"/>
                  <w:vAlign w:val="center"/>
                  <w:hideMark/>
                </w:tcPr>
                <w:p w:rsidR="00D514E5" w:rsidRPr="005E0922" w:rsidRDefault="00D514E5" w:rsidP="00D514E5">
                  <w:pPr>
                    <w:framePr w:hSpace="180" w:wrap="around" w:hAnchor="margin" w:y="375"/>
                    <w:spacing w:after="0" w:line="240" w:lineRule="auto"/>
                    <w:jc w:val="center"/>
                    <w:rPr>
                      <w:b/>
                      <w:bCs/>
                      <w:sz w:val="16"/>
                      <w:szCs w:val="16"/>
                    </w:rPr>
                  </w:pPr>
                  <w:r w:rsidRPr="005E0922">
                    <w:rPr>
                      <w:b/>
                      <w:bCs/>
                      <w:sz w:val="16"/>
                      <w:szCs w:val="16"/>
                    </w:rPr>
                    <w:t xml:space="preserve">Об утверждении муниципальной программы Социально-экономическое развитие </w:t>
                  </w:r>
                  <w:proofErr w:type="spellStart"/>
                  <w:r w:rsidRPr="005E0922">
                    <w:rPr>
                      <w:b/>
                      <w:bCs/>
                      <w:sz w:val="16"/>
                      <w:szCs w:val="16"/>
                    </w:rPr>
                    <w:t>Войсковицкого</w:t>
                  </w:r>
                  <w:proofErr w:type="spellEnd"/>
                  <w:r w:rsidRPr="005E0922">
                    <w:rPr>
                      <w:b/>
                      <w:bCs/>
                      <w:sz w:val="16"/>
                      <w:szCs w:val="16"/>
                    </w:rPr>
                    <w:t xml:space="preserve"> сельского поселения Гатчинского муниципального района Ленинградской области" </w:t>
                  </w:r>
                </w:p>
              </w:tc>
              <w:tc>
                <w:tcPr>
                  <w:tcW w:w="993" w:type="dxa"/>
                  <w:vMerge w:val="restart"/>
                  <w:tcBorders>
                    <w:top w:val="nil"/>
                    <w:left w:val="single" w:sz="4" w:space="0" w:color="auto"/>
                    <w:bottom w:val="nil"/>
                    <w:right w:val="single" w:sz="4" w:space="0" w:color="auto"/>
                  </w:tcBorders>
                  <w:shd w:val="clear" w:color="auto" w:fill="auto"/>
                  <w:vAlign w:val="center"/>
                  <w:hideMark/>
                </w:tcPr>
                <w:p w:rsidR="00D514E5" w:rsidRPr="005E0922" w:rsidRDefault="00D514E5" w:rsidP="00D514E5">
                  <w:pPr>
                    <w:framePr w:hSpace="180" w:wrap="around" w:hAnchor="margin" w:y="375"/>
                    <w:spacing w:after="0" w:line="240" w:lineRule="auto"/>
                    <w:jc w:val="center"/>
                    <w:rPr>
                      <w:b/>
                      <w:bCs/>
                      <w:sz w:val="16"/>
                      <w:szCs w:val="16"/>
                    </w:rPr>
                  </w:pPr>
                  <w:r w:rsidRPr="005E0922">
                    <w:rPr>
                      <w:b/>
                      <w:bCs/>
                      <w:sz w:val="16"/>
                      <w:szCs w:val="16"/>
                    </w:rPr>
                    <w:t>07.10.2020</w:t>
                  </w:r>
                </w:p>
              </w:tc>
              <w:tc>
                <w:tcPr>
                  <w:tcW w:w="709" w:type="dxa"/>
                  <w:vMerge w:val="restart"/>
                  <w:tcBorders>
                    <w:top w:val="nil"/>
                    <w:left w:val="single" w:sz="4" w:space="0" w:color="auto"/>
                    <w:bottom w:val="nil"/>
                    <w:right w:val="single" w:sz="4" w:space="0" w:color="auto"/>
                  </w:tcBorders>
                  <w:shd w:val="clear" w:color="auto" w:fill="auto"/>
                  <w:vAlign w:val="center"/>
                  <w:hideMark/>
                </w:tcPr>
                <w:p w:rsidR="00D514E5" w:rsidRPr="005E0922" w:rsidRDefault="00D514E5" w:rsidP="00D514E5">
                  <w:pPr>
                    <w:framePr w:hSpace="180" w:wrap="around" w:hAnchor="margin" w:y="375"/>
                    <w:spacing w:after="0" w:line="240" w:lineRule="auto"/>
                    <w:jc w:val="center"/>
                    <w:rPr>
                      <w:b/>
                      <w:bCs/>
                      <w:sz w:val="16"/>
                      <w:szCs w:val="16"/>
                    </w:rPr>
                  </w:pPr>
                  <w:r w:rsidRPr="005E0922">
                    <w:rPr>
                      <w:b/>
                      <w:bCs/>
                      <w:sz w:val="16"/>
                      <w:szCs w:val="16"/>
                    </w:rPr>
                    <w:t>170</w:t>
                  </w:r>
                </w:p>
              </w:tc>
              <w:tc>
                <w:tcPr>
                  <w:tcW w:w="5103" w:type="dxa"/>
                  <w:tcBorders>
                    <w:top w:val="nil"/>
                    <w:left w:val="nil"/>
                    <w:bottom w:val="single" w:sz="4" w:space="0" w:color="auto"/>
                    <w:right w:val="single" w:sz="4" w:space="0" w:color="auto"/>
                  </w:tcBorders>
                  <w:shd w:val="clear" w:color="000000" w:fill="EAF1DD"/>
                  <w:vAlign w:val="center"/>
                  <w:hideMark/>
                </w:tcPr>
                <w:p w:rsidR="00D514E5" w:rsidRPr="005E0922" w:rsidRDefault="00D514E5" w:rsidP="00D514E5">
                  <w:pPr>
                    <w:framePr w:hSpace="180" w:wrap="around" w:hAnchor="margin" w:y="375"/>
                    <w:spacing w:after="0" w:line="240" w:lineRule="auto"/>
                    <w:rPr>
                      <w:b/>
                      <w:bCs/>
                      <w:sz w:val="16"/>
                      <w:szCs w:val="16"/>
                    </w:rPr>
                  </w:pPr>
                  <w:proofErr w:type="gramStart"/>
                  <w:r w:rsidRPr="005E0922">
                    <w:rPr>
                      <w:b/>
                      <w:bCs/>
                      <w:sz w:val="16"/>
                      <w:szCs w:val="16"/>
                    </w:rPr>
                    <w:t>Мероприятия</w:t>
                  </w:r>
                  <w:proofErr w:type="gramEnd"/>
                  <w:r w:rsidRPr="005E0922">
                    <w:rPr>
                      <w:b/>
                      <w:bCs/>
                      <w:sz w:val="16"/>
                      <w:szCs w:val="16"/>
                    </w:rPr>
                    <w:t xml:space="preserve"> направленные на достижение цели федерального проекта «Благоустройство сельских территорий»</w:t>
                  </w:r>
                </w:p>
              </w:tc>
              <w:tc>
                <w:tcPr>
                  <w:tcW w:w="566" w:type="dxa"/>
                  <w:tcBorders>
                    <w:top w:val="nil"/>
                    <w:left w:val="nil"/>
                    <w:bottom w:val="single" w:sz="4" w:space="0" w:color="auto"/>
                    <w:right w:val="single" w:sz="4" w:space="0" w:color="auto"/>
                  </w:tcBorders>
                  <w:shd w:val="clear" w:color="000000" w:fill="EAF1DD"/>
                  <w:vAlign w:val="center"/>
                  <w:hideMark/>
                </w:tcPr>
                <w:p w:rsidR="00D514E5" w:rsidRPr="005E0922" w:rsidRDefault="00D514E5" w:rsidP="00D514E5">
                  <w:pPr>
                    <w:framePr w:hSpace="180" w:wrap="around" w:hAnchor="margin" w:y="375"/>
                    <w:spacing w:after="0" w:line="240" w:lineRule="auto"/>
                    <w:jc w:val="center"/>
                    <w:rPr>
                      <w:b/>
                      <w:bCs/>
                      <w:sz w:val="16"/>
                      <w:szCs w:val="16"/>
                    </w:rPr>
                  </w:pPr>
                  <w:r w:rsidRPr="005E0922">
                    <w:rPr>
                      <w:b/>
                      <w:bCs/>
                      <w:sz w:val="16"/>
                      <w:szCs w:val="16"/>
                    </w:rPr>
                    <w:t> </w:t>
                  </w:r>
                </w:p>
              </w:tc>
              <w:tc>
                <w:tcPr>
                  <w:tcW w:w="1117" w:type="dxa"/>
                  <w:tcBorders>
                    <w:top w:val="nil"/>
                    <w:left w:val="nil"/>
                    <w:bottom w:val="single" w:sz="4" w:space="0" w:color="auto"/>
                    <w:right w:val="single" w:sz="4" w:space="0" w:color="auto"/>
                  </w:tcBorders>
                  <w:shd w:val="clear" w:color="000000" w:fill="EAF1DD"/>
                  <w:vAlign w:val="center"/>
                  <w:hideMark/>
                </w:tcPr>
                <w:p w:rsidR="00D514E5" w:rsidRPr="005E0922" w:rsidRDefault="00D514E5" w:rsidP="00D514E5">
                  <w:pPr>
                    <w:framePr w:hSpace="180" w:wrap="around" w:hAnchor="margin" w:y="375"/>
                    <w:spacing w:after="0" w:line="240" w:lineRule="auto"/>
                    <w:jc w:val="center"/>
                    <w:rPr>
                      <w:b/>
                      <w:bCs/>
                      <w:sz w:val="16"/>
                      <w:szCs w:val="16"/>
                    </w:rPr>
                  </w:pPr>
                  <w:r w:rsidRPr="005E0922">
                    <w:rPr>
                      <w:b/>
                      <w:bCs/>
                      <w:sz w:val="16"/>
                      <w:szCs w:val="16"/>
                    </w:rPr>
                    <w:t>7И802</w:t>
                  </w:r>
                </w:p>
              </w:tc>
              <w:tc>
                <w:tcPr>
                  <w:tcW w:w="1134" w:type="dxa"/>
                  <w:tcBorders>
                    <w:top w:val="nil"/>
                    <w:left w:val="single" w:sz="4" w:space="0" w:color="auto"/>
                    <w:bottom w:val="single" w:sz="4" w:space="0" w:color="auto"/>
                    <w:right w:val="single" w:sz="4" w:space="0" w:color="auto"/>
                  </w:tcBorders>
                  <w:shd w:val="clear" w:color="000000" w:fill="EAF1DD"/>
                  <w:noWrap/>
                  <w:vAlign w:val="center"/>
                  <w:hideMark/>
                </w:tcPr>
                <w:p w:rsidR="00D514E5" w:rsidRPr="005E0922" w:rsidRDefault="00D514E5" w:rsidP="00D514E5">
                  <w:pPr>
                    <w:framePr w:hSpace="180" w:wrap="around" w:hAnchor="margin" w:y="375"/>
                    <w:spacing w:after="0" w:line="240" w:lineRule="auto"/>
                    <w:jc w:val="center"/>
                    <w:rPr>
                      <w:b/>
                      <w:bCs/>
                      <w:sz w:val="16"/>
                      <w:szCs w:val="16"/>
                    </w:rPr>
                  </w:pPr>
                  <w:r w:rsidRPr="005E0922">
                    <w:rPr>
                      <w:b/>
                      <w:bCs/>
                      <w:sz w:val="16"/>
                      <w:szCs w:val="16"/>
                    </w:rPr>
                    <w:t>7619,05</w:t>
                  </w:r>
                </w:p>
              </w:tc>
              <w:tc>
                <w:tcPr>
                  <w:tcW w:w="1151" w:type="dxa"/>
                  <w:tcBorders>
                    <w:top w:val="nil"/>
                    <w:left w:val="nil"/>
                    <w:bottom w:val="single" w:sz="4" w:space="0" w:color="auto"/>
                    <w:right w:val="single" w:sz="4" w:space="0" w:color="auto"/>
                  </w:tcBorders>
                  <w:shd w:val="clear" w:color="000000" w:fill="EAF1DD"/>
                  <w:noWrap/>
                  <w:vAlign w:val="center"/>
                  <w:hideMark/>
                </w:tcPr>
                <w:p w:rsidR="00D514E5" w:rsidRPr="005E0922" w:rsidRDefault="00D514E5" w:rsidP="00D514E5">
                  <w:pPr>
                    <w:framePr w:hSpace="180" w:wrap="around" w:hAnchor="margin" w:y="375"/>
                    <w:spacing w:after="0" w:line="240" w:lineRule="auto"/>
                    <w:jc w:val="center"/>
                    <w:rPr>
                      <w:b/>
                      <w:bCs/>
                      <w:sz w:val="16"/>
                      <w:szCs w:val="16"/>
                    </w:rPr>
                  </w:pPr>
                  <w:r w:rsidRPr="005E0922">
                    <w:rPr>
                      <w:b/>
                      <w:bCs/>
                      <w:sz w:val="16"/>
                      <w:szCs w:val="16"/>
                    </w:rPr>
                    <w:t>0,0</w:t>
                  </w:r>
                </w:p>
              </w:tc>
              <w:tc>
                <w:tcPr>
                  <w:tcW w:w="851" w:type="dxa"/>
                  <w:tcBorders>
                    <w:top w:val="nil"/>
                    <w:left w:val="nil"/>
                    <w:bottom w:val="single" w:sz="4" w:space="0" w:color="auto"/>
                    <w:right w:val="single" w:sz="8" w:space="0" w:color="auto"/>
                  </w:tcBorders>
                  <w:shd w:val="clear" w:color="000000" w:fill="EAF1DD"/>
                  <w:noWrap/>
                  <w:vAlign w:val="center"/>
                  <w:hideMark/>
                </w:tcPr>
                <w:p w:rsidR="00D514E5" w:rsidRPr="005E0922" w:rsidRDefault="00D514E5" w:rsidP="00D514E5">
                  <w:pPr>
                    <w:framePr w:hSpace="180" w:wrap="around" w:hAnchor="margin" w:y="375"/>
                    <w:spacing w:after="0" w:line="240" w:lineRule="auto"/>
                    <w:jc w:val="right"/>
                    <w:rPr>
                      <w:b/>
                      <w:bCs/>
                      <w:sz w:val="16"/>
                      <w:szCs w:val="16"/>
                    </w:rPr>
                  </w:pPr>
                  <w:r w:rsidRPr="005E0922">
                    <w:rPr>
                      <w:b/>
                      <w:bCs/>
                      <w:sz w:val="16"/>
                      <w:szCs w:val="16"/>
                    </w:rPr>
                    <w:t>0,00%</w:t>
                  </w:r>
                </w:p>
              </w:tc>
            </w:tr>
            <w:tr w:rsidR="00D514E5" w:rsidRPr="005E0922" w:rsidTr="00D514E5">
              <w:trPr>
                <w:trHeight w:val="552"/>
              </w:trPr>
              <w:tc>
                <w:tcPr>
                  <w:tcW w:w="456" w:type="dxa"/>
                  <w:vMerge/>
                  <w:tcBorders>
                    <w:top w:val="nil"/>
                    <w:left w:val="single" w:sz="8" w:space="0" w:color="auto"/>
                    <w:bottom w:val="nil"/>
                    <w:right w:val="single" w:sz="4" w:space="0" w:color="auto"/>
                  </w:tcBorders>
                  <w:vAlign w:val="center"/>
                  <w:hideMark/>
                </w:tcPr>
                <w:p w:rsidR="00D514E5" w:rsidRPr="005E0922" w:rsidRDefault="00D514E5" w:rsidP="00D514E5">
                  <w:pPr>
                    <w:framePr w:hSpace="180" w:wrap="around" w:hAnchor="margin" w:y="375"/>
                    <w:spacing w:after="0" w:line="240" w:lineRule="auto"/>
                    <w:rPr>
                      <w:sz w:val="16"/>
                      <w:szCs w:val="16"/>
                    </w:rPr>
                  </w:pPr>
                </w:p>
              </w:tc>
              <w:tc>
                <w:tcPr>
                  <w:tcW w:w="1812" w:type="dxa"/>
                  <w:vMerge/>
                  <w:tcBorders>
                    <w:top w:val="nil"/>
                    <w:left w:val="single" w:sz="4" w:space="0" w:color="auto"/>
                    <w:bottom w:val="nil"/>
                    <w:right w:val="single" w:sz="4" w:space="0" w:color="auto"/>
                  </w:tcBorders>
                  <w:vAlign w:val="center"/>
                  <w:hideMark/>
                </w:tcPr>
                <w:p w:rsidR="00D514E5" w:rsidRPr="005E0922" w:rsidRDefault="00D514E5" w:rsidP="00D514E5">
                  <w:pPr>
                    <w:framePr w:hSpace="180" w:wrap="around" w:hAnchor="margin" w:y="375"/>
                    <w:spacing w:after="0" w:line="240" w:lineRule="auto"/>
                    <w:rPr>
                      <w:b/>
                      <w:bCs/>
                      <w:sz w:val="16"/>
                      <w:szCs w:val="16"/>
                    </w:rPr>
                  </w:pPr>
                </w:p>
              </w:tc>
              <w:tc>
                <w:tcPr>
                  <w:tcW w:w="1701" w:type="dxa"/>
                  <w:vMerge/>
                  <w:tcBorders>
                    <w:top w:val="nil"/>
                    <w:left w:val="single" w:sz="4" w:space="0" w:color="auto"/>
                    <w:bottom w:val="nil"/>
                    <w:right w:val="single" w:sz="4" w:space="0" w:color="auto"/>
                  </w:tcBorders>
                  <w:vAlign w:val="center"/>
                  <w:hideMark/>
                </w:tcPr>
                <w:p w:rsidR="00D514E5" w:rsidRPr="005E0922" w:rsidRDefault="00D514E5" w:rsidP="00D514E5">
                  <w:pPr>
                    <w:framePr w:hSpace="180" w:wrap="around" w:hAnchor="margin" w:y="375"/>
                    <w:spacing w:after="0" w:line="240" w:lineRule="auto"/>
                    <w:rPr>
                      <w:b/>
                      <w:bCs/>
                      <w:sz w:val="16"/>
                      <w:szCs w:val="16"/>
                    </w:rPr>
                  </w:pPr>
                </w:p>
              </w:tc>
              <w:tc>
                <w:tcPr>
                  <w:tcW w:w="993" w:type="dxa"/>
                  <w:vMerge/>
                  <w:tcBorders>
                    <w:top w:val="nil"/>
                    <w:left w:val="single" w:sz="4" w:space="0" w:color="auto"/>
                    <w:bottom w:val="nil"/>
                    <w:right w:val="single" w:sz="4" w:space="0" w:color="auto"/>
                  </w:tcBorders>
                  <w:vAlign w:val="center"/>
                  <w:hideMark/>
                </w:tcPr>
                <w:p w:rsidR="00D514E5" w:rsidRPr="005E0922" w:rsidRDefault="00D514E5" w:rsidP="00D514E5">
                  <w:pPr>
                    <w:framePr w:hSpace="180" w:wrap="around" w:hAnchor="margin" w:y="375"/>
                    <w:spacing w:after="0" w:line="240" w:lineRule="auto"/>
                    <w:rPr>
                      <w:b/>
                      <w:bCs/>
                      <w:sz w:val="16"/>
                      <w:szCs w:val="16"/>
                    </w:rPr>
                  </w:pPr>
                </w:p>
              </w:tc>
              <w:tc>
                <w:tcPr>
                  <w:tcW w:w="709" w:type="dxa"/>
                  <w:vMerge/>
                  <w:tcBorders>
                    <w:top w:val="nil"/>
                    <w:left w:val="single" w:sz="4" w:space="0" w:color="auto"/>
                    <w:bottom w:val="nil"/>
                    <w:right w:val="single" w:sz="4" w:space="0" w:color="auto"/>
                  </w:tcBorders>
                  <w:vAlign w:val="center"/>
                  <w:hideMark/>
                </w:tcPr>
                <w:p w:rsidR="00D514E5" w:rsidRPr="005E0922" w:rsidRDefault="00D514E5" w:rsidP="00D514E5">
                  <w:pPr>
                    <w:framePr w:hSpace="180" w:wrap="around" w:hAnchor="margin" w:y="375"/>
                    <w:spacing w:after="0" w:line="240" w:lineRule="auto"/>
                    <w:rPr>
                      <w:b/>
                      <w:bCs/>
                      <w:sz w:val="16"/>
                      <w:szCs w:val="16"/>
                    </w:rPr>
                  </w:pPr>
                </w:p>
              </w:tc>
              <w:tc>
                <w:tcPr>
                  <w:tcW w:w="5103" w:type="dxa"/>
                  <w:tcBorders>
                    <w:top w:val="nil"/>
                    <w:left w:val="nil"/>
                    <w:bottom w:val="single" w:sz="4" w:space="0" w:color="auto"/>
                    <w:right w:val="single" w:sz="4" w:space="0" w:color="auto"/>
                  </w:tcBorders>
                  <w:shd w:val="clear" w:color="000000" w:fill="FFFFFF"/>
                  <w:vAlign w:val="center"/>
                  <w:hideMark/>
                </w:tcPr>
                <w:p w:rsidR="00D514E5" w:rsidRPr="005E0922" w:rsidRDefault="00D514E5" w:rsidP="00D514E5">
                  <w:pPr>
                    <w:framePr w:hSpace="180" w:wrap="around" w:hAnchor="margin" w:y="375"/>
                    <w:spacing w:after="0" w:line="240" w:lineRule="auto"/>
                    <w:rPr>
                      <w:sz w:val="16"/>
                      <w:szCs w:val="16"/>
                    </w:rPr>
                  </w:pPr>
                  <w:r w:rsidRPr="005E0922">
                    <w:rPr>
                      <w:sz w:val="16"/>
                      <w:szCs w:val="16"/>
                    </w:rPr>
                    <w:t>Реализация комплекса мероприятий по борьбе с борщевиком Сосновского на территориях муниципальных образований Ленинградской области</w:t>
                  </w:r>
                </w:p>
              </w:tc>
              <w:tc>
                <w:tcPr>
                  <w:tcW w:w="566" w:type="dxa"/>
                  <w:tcBorders>
                    <w:top w:val="nil"/>
                    <w:left w:val="nil"/>
                    <w:bottom w:val="single" w:sz="4" w:space="0" w:color="auto"/>
                    <w:right w:val="single" w:sz="4" w:space="0" w:color="auto"/>
                  </w:tcBorders>
                  <w:shd w:val="clear" w:color="000000" w:fill="FFFFFF"/>
                  <w:vAlign w:val="center"/>
                  <w:hideMark/>
                </w:tcPr>
                <w:p w:rsidR="00D514E5" w:rsidRPr="005E0922" w:rsidRDefault="00D514E5" w:rsidP="00D514E5">
                  <w:pPr>
                    <w:framePr w:hSpace="180" w:wrap="around" w:hAnchor="margin" w:y="375"/>
                    <w:spacing w:after="0" w:line="240" w:lineRule="auto"/>
                    <w:jc w:val="center"/>
                    <w:rPr>
                      <w:sz w:val="16"/>
                      <w:szCs w:val="16"/>
                    </w:rPr>
                  </w:pPr>
                  <w:r w:rsidRPr="005E0922">
                    <w:rPr>
                      <w:sz w:val="16"/>
                      <w:szCs w:val="16"/>
                    </w:rPr>
                    <w:t>0503</w:t>
                  </w:r>
                </w:p>
              </w:tc>
              <w:tc>
                <w:tcPr>
                  <w:tcW w:w="1117" w:type="dxa"/>
                  <w:tcBorders>
                    <w:top w:val="nil"/>
                    <w:left w:val="nil"/>
                    <w:bottom w:val="single" w:sz="4" w:space="0" w:color="auto"/>
                    <w:right w:val="single" w:sz="4" w:space="0" w:color="auto"/>
                  </w:tcBorders>
                  <w:shd w:val="clear" w:color="000000" w:fill="FFFFFF"/>
                  <w:vAlign w:val="center"/>
                  <w:hideMark/>
                </w:tcPr>
                <w:p w:rsidR="00D514E5" w:rsidRPr="005E0922" w:rsidRDefault="00D514E5" w:rsidP="00D514E5">
                  <w:pPr>
                    <w:framePr w:hSpace="180" w:wrap="around" w:hAnchor="margin" w:y="375"/>
                    <w:spacing w:after="0" w:line="240" w:lineRule="auto"/>
                    <w:jc w:val="center"/>
                    <w:rPr>
                      <w:sz w:val="16"/>
                      <w:szCs w:val="16"/>
                    </w:rPr>
                  </w:pPr>
                  <w:r w:rsidRPr="005E0922">
                    <w:rPr>
                      <w:sz w:val="16"/>
                      <w:szCs w:val="16"/>
                    </w:rPr>
                    <w:t>7И802S4310</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D514E5" w:rsidRPr="005E0922" w:rsidRDefault="00D514E5" w:rsidP="00D514E5">
                  <w:pPr>
                    <w:framePr w:hSpace="180" w:wrap="around" w:hAnchor="margin" w:y="375"/>
                    <w:spacing w:after="0" w:line="240" w:lineRule="auto"/>
                    <w:jc w:val="center"/>
                    <w:rPr>
                      <w:sz w:val="16"/>
                      <w:szCs w:val="16"/>
                    </w:rPr>
                  </w:pPr>
                  <w:r w:rsidRPr="005E0922">
                    <w:rPr>
                      <w:sz w:val="16"/>
                      <w:szCs w:val="16"/>
                    </w:rPr>
                    <w:t>1566,65</w:t>
                  </w:r>
                </w:p>
              </w:tc>
              <w:tc>
                <w:tcPr>
                  <w:tcW w:w="1151" w:type="dxa"/>
                  <w:tcBorders>
                    <w:top w:val="nil"/>
                    <w:left w:val="nil"/>
                    <w:bottom w:val="single" w:sz="4" w:space="0" w:color="auto"/>
                    <w:right w:val="single" w:sz="4" w:space="0" w:color="auto"/>
                  </w:tcBorders>
                  <w:shd w:val="clear" w:color="000000" w:fill="FFFFFF"/>
                  <w:vAlign w:val="center"/>
                  <w:hideMark/>
                </w:tcPr>
                <w:p w:rsidR="00D514E5" w:rsidRPr="005E0922" w:rsidRDefault="00D514E5" w:rsidP="00D514E5">
                  <w:pPr>
                    <w:framePr w:hSpace="180" w:wrap="around" w:hAnchor="margin" w:y="375"/>
                    <w:spacing w:after="0" w:line="240" w:lineRule="auto"/>
                    <w:jc w:val="center"/>
                    <w:rPr>
                      <w:sz w:val="16"/>
                      <w:szCs w:val="16"/>
                    </w:rPr>
                  </w:pPr>
                  <w:r w:rsidRPr="005E0922">
                    <w:rPr>
                      <w:sz w:val="16"/>
                      <w:szCs w:val="16"/>
                    </w:rPr>
                    <w:t>0,0</w:t>
                  </w:r>
                </w:p>
              </w:tc>
              <w:tc>
                <w:tcPr>
                  <w:tcW w:w="851" w:type="dxa"/>
                  <w:tcBorders>
                    <w:top w:val="nil"/>
                    <w:left w:val="nil"/>
                    <w:bottom w:val="single" w:sz="4" w:space="0" w:color="auto"/>
                    <w:right w:val="single" w:sz="8" w:space="0" w:color="auto"/>
                  </w:tcBorders>
                  <w:shd w:val="clear" w:color="auto" w:fill="auto"/>
                  <w:noWrap/>
                  <w:vAlign w:val="center"/>
                  <w:hideMark/>
                </w:tcPr>
                <w:p w:rsidR="00D514E5" w:rsidRPr="005E0922" w:rsidRDefault="00D514E5" w:rsidP="00D514E5">
                  <w:pPr>
                    <w:framePr w:hSpace="180" w:wrap="around" w:hAnchor="margin" w:y="375"/>
                    <w:spacing w:after="0" w:line="240" w:lineRule="auto"/>
                    <w:jc w:val="right"/>
                    <w:rPr>
                      <w:sz w:val="16"/>
                      <w:szCs w:val="16"/>
                    </w:rPr>
                  </w:pPr>
                  <w:r w:rsidRPr="005E0922">
                    <w:rPr>
                      <w:sz w:val="16"/>
                      <w:szCs w:val="16"/>
                    </w:rPr>
                    <w:t>0,00%</w:t>
                  </w:r>
                </w:p>
              </w:tc>
            </w:tr>
            <w:tr w:rsidR="00D514E5" w:rsidRPr="005E0922" w:rsidTr="00D514E5">
              <w:trPr>
                <w:trHeight w:val="570"/>
              </w:trPr>
              <w:tc>
                <w:tcPr>
                  <w:tcW w:w="456" w:type="dxa"/>
                  <w:vMerge/>
                  <w:tcBorders>
                    <w:top w:val="nil"/>
                    <w:left w:val="single" w:sz="8" w:space="0" w:color="auto"/>
                    <w:bottom w:val="nil"/>
                    <w:right w:val="single" w:sz="4" w:space="0" w:color="auto"/>
                  </w:tcBorders>
                  <w:vAlign w:val="center"/>
                  <w:hideMark/>
                </w:tcPr>
                <w:p w:rsidR="00D514E5" w:rsidRPr="005E0922" w:rsidRDefault="00D514E5" w:rsidP="00D514E5">
                  <w:pPr>
                    <w:framePr w:hSpace="180" w:wrap="around" w:hAnchor="margin" w:y="375"/>
                    <w:spacing w:after="0" w:line="240" w:lineRule="auto"/>
                    <w:rPr>
                      <w:sz w:val="16"/>
                      <w:szCs w:val="16"/>
                    </w:rPr>
                  </w:pPr>
                </w:p>
              </w:tc>
              <w:tc>
                <w:tcPr>
                  <w:tcW w:w="1812" w:type="dxa"/>
                  <w:vMerge/>
                  <w:tcBorders>
                    <w:top w:val="nil"/>
                    <w:left w:val="single" w:sz="4" w:space="0" w:color="auto"/>
                    <w:bottom w:val="nil"/>
                    <w:right w:val="single" w:sz="4" w:space="0" w:color="auto"/>
                  </w:tcBorders>
                  <w:vAlign w:val="center"/>
                  <w:hideMark/>
                </w:tcPr>
                <w:p w:rsidR="00D514E5" w:rsidRPr="005E0922" w:rsidRDefault="00D514E5" w:rsidP="00D514E5">
                  <w:pPr>
                    <w:framePr w:hSpace="180" w:wrap="around" w:hAnchor="margin" w:y="375"/>
                    <w:spacing w:after="0" w:line="240" w:lineRule="auto"/>
                    <w:rPr>
                      <w:b/>
                      <w:bCs/>
                      <w:sz w:val="16"/>
                      <w:szCs w:val="16"/>
                    </w:rPr>
                  </w:pPr>
                </w:p>
              </w:tc>
              <w:tc>
                <w:tcPr>
                  <w:tcW w:w="1701" w:type="dxa"/>
                  <w:vMerge/>
                  <w:tcBorders>
                    <w:top w:val="nil"/>
                    <w:left w:val="single" w:sz="4" w:space="0" w:color="auto"/>
                    <w:bottom w:val="nil"/>
                    <w:right w:val="single" w:sz="4" w:space="0" w:color="auto"/>
                  </w:tcBorders>
                  <w:vAlign w:val="center"/>
                  <w:hideMark/>
                </w:tcPr>
                <w:p w:rsidR="00D514E5" w:rsidRPr="005E0922" w:rsidRDefault="00D514E5" w:rsidP="00D514E5">
                  <w:pPr>
                    <w:framePr w:hSpace="180" w:wrap="around" w:hAnchor="margin" w:y="375"/>
                    <w:spacing w:after="0" w:line="240" w:lineRule="auto"/>
                    <w:rPr>
                      <w:b/>
                      <w:bCs/>
                      <w:sz w:val="16"/>
                      <w:szCs w:val="16"/>
                    </w:rPr>
                  </w:pPr>
                </w:p>
              </w:tc>
              <w:tc>
                <w:tcPr>
                  <w:tcW w:w="993" w:type="dxa"/>
                  <w:vMerge/>
                  <w:tcBorders>
                    <w:top w:val="nil"/>
                    <w:left w:val="single" w:sz="4" w:space="0" w:color="auto"/>
                    <w:bottom w:val="nil"/>
                    <w:right w:val="single" w:sz="4" w:space="0" w:color="auto"/>
                  </w:tcBorders>
                  <w:vAlign w:val="center"/>
                  <w:hideMark/>
                </w:tcPr>
                <w:p w:rsidR="00D514E5" w:rsidRPr="005E0922" w:rsidRDefault="00D514E5" w:rsidP="00D514E5">
                  <w:pPr>
                    <w:framePr w:hSpace="180" w:wrap="around" w:hAnchor="margin" w:y="375"/>
                    <w:spacing w:after="0" w:line="240" w:lineRule="auto"/>
                    <w:rPr>
                      <w:b/>
                      <w:bCs/>
                      <w:sz w:val="16"/>
                      <w:szCs w:val="16"/>
                    </w:rPr>
                  </w:pPr>
                </w:p>
              </w:tc>
              <w:tc>
                <w:tcPr>
                  <w:tcW w:w="709" w:type="dxa"/>
                  <w:vMerge/>
                  <w:tcBorders>
                    <w:top w:val="nil"/>
                    <w:left w:val="single" w:sz="4" w:space="0" w:color="auto"/>
                    <w:bottom w:val="nil"/>
                    <w:right w:val="single" w:sz="4" w:space="0" w:color="auto"/>
                  </w:tcBorders>
                  <w:vAlign w:val="center"/>
                  <w:hideMark/>
                </w:tcPr>
                <w:p w:rsidR="00D514E5" w:rsidRPr="005E0922" w:rsidRDefault="00D514E5" w:rsidP="00D514E5">
                  <w:pPr>
                    <w:framePr w:hSpace="180" w:wrap="around" w:hAnchor="margin" w:y="375"/>
                    <w:spacing w:after="0" w:line="240" w:lineRule="auto"/>
                    <w:rPr>
                      <w:b/>
                      <w:bCs/>
                      <w:sz w:val="16"/>
                      <w:szCs w:val="16"/>
                    </w:rPr>
                  </w:pPr>
                </w:p>
              </w:tc>
              <w:tc>
                <w:tcPr>
                  <w:tcW w:w="5103" w:type="dxa"/>
                  <w:tcBorders>
                    <w:top w:val="nil"/>
                    <w:left w:val="nil"/>
                    <w:bottom w:val="single" w:sz="4" w:space="0" w:color="auto"/>
                    <w:right w:val="single" w:sz="4" w:space="0" w:color="auto"/>
                  </w:tcBorders>
                  <w:shd w:val="clear" w:color="000000" w:fill="FFFFFF"/>
                  <w:vAlign w:val="center"/>
                  <w:hideMark/>
                </w:tcPr>
                <w:p w:rsidR="00D514E5" w:rsidRPr="005E0922" w:rsidRDefault="00D514E5" w:rsidP="00D514E5">
                  <w:pPr>
                    <w:framePr w:hSpace="180" w:wrap="around" w:hAnchor="margin" w:y="375"/>
                    <w:spacing w:after="0" w:line="240" w:lineRule="auto"/>
                    <w:rPr>
                      <w:sz w:val="16"/>
                      <w:szCs w:val="16"/>
                    </w:rPr>
                  </w:pPr>
                  <w:r w:rsidRPr="005E0922">
                    <w:rPr>
                      <w:sz w:val="16"/>
                      <w:szCs w:val="16"/>
                    </w:rPr>
                    <w:t xml:space="preserve">Реализация комплекса мероприятий по оценке эффективности произведенных мероприятий по уничтожению борщевика Сосновского    </w:t>
                  </w:r>
                </w:p>
              </w:tc>
              <w:tc>
                <w:tcPr>
                  <w:tcW w:w="566" w:type="dxa"/>
                  <w:tcBorders>
                    <w:top w:val="nil"/>
                    <w:left w:val="nil"/>
                    <w:bottom w:val="single" w:sz="4" w:space="0" w:color="auto"/>
                    <w:right w:val="single" w:sz="4" w:space="0" w:color="auto"/>
                  </w:tcBorders>
                  <w:shd w:val="clear" w:color="000000" w:fill="FFFFFF"/>
                  <w:vAlign w:val="center"/>
                  <w:hideMark/>
                </w:tcPr>
                <w:p w:rsidR="00D514E5" w:rsidRPr="005E0922" w:rsidRDefault="00D514E5" w:rsidP="00D514E5">
                  <w:pPr>
                    <w:framePr w:hSpace="180" w:wrap="around" w:hAnchor="margin" w:y="375"/>
                    <w:spacing w:after="0" w:line="240" w:lineRule="auto"/>
                    <w:jc w:val="center"/>
                    <w:rPr>
                      <w:sz w:val="16"/>
                      <w:szCs w:val="16"/>
                    </w:rPr>
                  </w:pPr>
                  <w:r w:rsidRPr="005E0922">
                    <w:rPr>
                      <w:sz w:val="16"/>
                      <w:szCs w:val="16"/>
                    </w:rPr>
                    <w:t>0503</w:t>
                  </w:r>
                </w:p>
              </w:tc>
              <w:tc>
                <w:tcPr>
                  <w:tcW w:w="1117" w:type="dxa"/>
                  <w:tcBorders>
                    <w:top w:val="nil"/>
                    <w:left w:val="nil"/>
                    <w:bottom w:val="single" w:sz="4" w:space="0" w:color="auto"/>
                    <w:right w:val="single" w:sz="4" w:space="0" w:color="auto"/>
                  </w:tcBorders>
                  <w:shd w:val="clear" w:color="000000" w:fill="FFFFFF"/>
                  <w:vAlign w:val="center"/>
                  <w:hideMark/>
                </w:tcPr>
                <w:p w:rsidR="00D514E5" w:rsidRPr="005E0922" w:rsidRDefault="00D514E5" w:rsidP="00D514E5">
                  <w:pPr>
                    <w:framePr w:hSpace="180" w:wrap="around" w:hAnchor="margin" w:y="375"/>
                    <w:spacing w:after="0" w:line="240" w:lineRule="auto"/>
                    <w:jc w:val="center"/>
                    <w:rPr>
                      <w:sz w:val="16"/>
                      <w:szCs w:val="16"/>
                    </w:rPr>
                  </w:pPr>
                  <w:r w:rsidRPr="005E0922">
                    <w:rPr>
                      <w:sz w:val="16"/>
                      <w:szCs w:val="16"/>
                    </w:rPr>
                    <w:t>7И802S4310</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D514E5" w:rsidRPr="005E0922" w:rsidRDefault="00D514E5" w:rsidP="00D514E5">
                  <w:pPr>
                    <w:framePr w:hSpace="180" w:wrap="around" w:hAnchor="margin" w:y="375"/>
                    <w:spacing w:after="0" w:line="240" w:lineRule="auto"/>
                    <w:jc w:val="center"/>
                    <w:rPr>
                      <w:sz w:val="16"/>
                      <w:szCs w:val="16"/>
                    </w:rPr>
                  </w:pPr>
                  <w:r w:rsidRPr="005E0922">
                    <w:rPr>
                      <w:sz w:val="16"/>
                      <w:szCs w:val="16"/>
                    </w:rPr>
                    <w:t>75,00</w:t>
                  </w:r>
                </w:p>
              </w:tc>
              <w:tc>
                <w:tcPr>
                  <w:tcW w:w="1151" w:type="dxa"/>
                  <w:tcBorders>
                    <w:top w:val="nil"/>
                    <w:left w:val="nil"/>
                    <w:bottom w:val="single" w:sz="4" w:space="0" w:color="auto"/>
                    <w:right w:val="single" w:sz="4" w:space="0" w:color="auto"/>
                  </w:tcBorders>
                  <w:shd w:val="clear" w:color="000000" w:fill="FFFFFF"/>
                  <w:vAlign w:val="center"/>
                  <w:hideMark/>
                </w:tcPr>
                <w:p w:rsidR="00D514E5" w:rsidRPr="005E0922" w:rsidRDefault="00D514E5" w:rsidP="00D514E5">
                  <w:pPr>
                    <w:framePr w:hSpace="180" w:wrap="around" w:hAnchor="margin" w:y="375"/>
                    <w:spacing w:after="0" w:line="240" w:lineRule="auto"/>
                    <w:jc w:val="center"/>
                    <w:rPr>
                      <w:sz w:val="16"/>
                      <w:szCs w:val="16"/>
                    </w:rPr>
                  </w:pPr>
                  <w:r w:rsidRPr="005E0922">
                    <w:rPr>
                      <w:sz w:val="16"/>
                      <w:szCs w:val="16"/>
                    </w:rPr>
                    <w:t>0,0</w:t>
                  </w:r>
                </w:p>
              </w:tc>
              <w:tc>
                <w:tcPr>
                  <w:tcW w:w="851" w:type="dxa"/>
                  <w:tcBorders>
                    <w:top w:val="nil"/>
                    <w:left w:val="nil"/>
                    <w:bottom w:val="single" w:sz="4" w:space="0" w:color="auto"/>
                    <w:right w:val="single" w:sz="8" w:space="0" w:color="auto"/>
                  </w:tcBorders>
                  <w:shd w:val="clear" w:color="auto" w:fill="auto"/>
                  <w:noWrap/>
                  <w:vAlign w:val="center"/>
                  <w:hideMark/>
                </w:tcPr>
                <w:p w:rsidR="00D514E5" w:rsidRPr="005E0922" w:rsidRDefault="00D514E5" w:rsidP="00D514E5">
                  <w:pPr>
                    <w:framePr w:hSpace="180" w:wrap="around" w:hAnchor="margin" w:y="375"/>
                    <w:spacing w:after="0" w:line="240" w:lineRule="auto"/>
                    <w:jc w:val="right"/>
                    <w:rPr>
                      <w:sz w:val="16"/>
                      <w:szCs w:val="16"/>
                    </w:rPr>
                  </w:pPr>
                  <w:r w:rsidRPr="005E0922">
                    <w:rPr>
                      <w:sz w:val="16"/>
                      <w:szCs w:val="16"/>
                    </w:rPr>
                    <w:t>0,00%</w:t>
                  </w:r>
                </w:p>
              </w:tc>
            </w:tr>
            <w:tr w:rsidR="00D514E5" w:rsidRPr="005E0922" w:rsidTr="00D514E5">
              <w:trPr>
                <w:trHeight w:val="266"/>
              </w:trPr>
              <w:tc>
                <w:tcPr>
                  <w:tcW w:w="456" w:type="dxa"/>
                  <w:vMerge/>
                  <w:tcBorders>
                    <w:top w:val="nil"/>
                    <w:left w:val="single" w:sz="8" w:space="0" w:color="auto"/>
                    <w:bottom w:val="nil"/>
                    <w:right w:val="single" w:sz="4" w:space="0" w:color="auto"/>
                  </w:tcBorders>
                  <w:vAlign w:val="center"/>
                  <w:hideMark/>
                </w:tcPr>
                <w:p w:rsidR="00D514E5" w:rsidRPr="005E0922" w:rsidRDefault="00D514E5" w:rsidP="00D514E5">
                  <w:pPr>
                    <w:framePr w:hSpace="180" w:wrap="around" w:hAnchor="margin" w:y="375"/>
                    <w:spacing w:after="0" w:line="240" w:lineRule="auto"/>
                    <w:rPr>
                      <w:sz w:val="16"/>
                      <w:szCs w:val="16"/>
                    </w:rPr>
                  </w:pPr>
                </w:p>
              </w:tc>
              <w:tc>
                <w:tcPr>
                  <w:tcW w:w="1812" w:type="dxa"/>
                  <w:vMerge/>
                  <w:tcBorders>
                    <w:top w:val="nil"/>
                    <w:left w:val="single" w:sz="4" w:space="0" w:color="auto"/>
                    <w:bottom w:val="nil"/>
                    <w:right w:val="single" w:sz="4" w:space="0" w:color="auto"/>
                  </w:tcBorders>
                  <w:vAlign w:val="center"/>
                  <w:hideMark/>
                </w:tcPr>
                <w:p w:rsidR="00D514E5" w:rsidRPr="005E0922" w:rsidRDefault="00D514E5" w:rsidP="00D514E5">
                  <w:pPr>
                    <w:framePr w:hSpace="180" w:wrap="around" w:hAnchor="margin" w:y="375"/>
                    <w:spacing w:after="0" w:line="240" w:lineRule="auto"/>
                    <w:rPr>
                      <w:b/>
                      <w:bCs/>
                      <w:sz w:val="16"/>
                      <w:szCs w:val="16"/>
                    </w:rPr>
                  </w:pPr>
                </w:p>
              </w:tc>
              <w:tc>
                <w:tcPr>
                  <w:tcW w:w="1701" w:type="dxa"/>
                  <w:vMerge/>
                  <w:tcBorders>
                    <w:top w:val="nil"/>
                    <w:left w:val="single" w:sz="4" w:space="0" w:color="auto"/>
                    <w:bottom w:val="nil"/>
                    <w:right w:val="single" w:sz="4" w:space="0" w:color="auto"/>
                  </w:tcBorders>
                  <w:vAlign w:val="center"/>
                  <w:hideMark/>
                </w:tcPr>
                <w:p w:rsidR="00D514E5" w:rsidRPr="005E0922" w:rsidRDefault="00D514E5" w:rsidP="00D514E5">
                  <w:pPr>
                    <w:framePr w:hSpace="180" w:wrap="around" w:hAnchor="margin" w:y="375"/>
                    <w:spacing w:after="0" w:line="240" w:lineRule="auto"/>
                    <w:rPr>
                      <w:b/>
                      <w:bCs/>
                      <w:sz w:val="16"/>
                      <w:szCs w:val="16"/>
                    </w:rPr>
                  </w:pPr>
                </w:p>
              </w:tc>
              <w:tc>
                <w:tcPr>
                  <w:tcW w:w="993" w:type="dxa"/>
                  <w:vMerge/>
                  <w:tcBorders>
                    <w:top w:val="nil"/>
                    <w:left w:val="single" w:sz="4" w:space="0" w:color="auto"/>
                    <w:bottom w:val="nil"/>
                    <w:right w:val="single" w:sz="4" w:space="0" w:color="auto"/>
                  </w:tcBorders>
                  <w:vAlign w:val="center"/>
                  <w:hideMark/>
                </w:tcPr>
                <w:p w:rsidR="00D514E5" w:rsidRPr="005E0922" w:rsidRDefault="00D514E5" w:rsidP="00D514E5">
                  <w:pPr>
                    <w:framePr w:hSpace="180" w:wrap="around" w:hAnchor="margin" w:y="375"/>
                    <w:spacing w:after="0" w:line="240" w:lineRule="auto"/>
                    <w:rPr>
                      <w:b/>
                      <w:bCs/>
                      <w:sz w:val="16"/>
                      <w:szCs w:val="16"/>
                    </w:rPr>
                  </w:pPr>
                </w:p>
              </w:tc>
              <w:tc>
                <w:tcPr>
                  <w:tcW w:w="709" w:type="dxa"/>
                  <w:vMerge/>
                  <w:tcBorders>
                    <w:top w:val="nil"/>
                    <w:left w:val="single" w:sz="4" w:space="0" w:color="auto"/>
                    <w:bottom w:val="nil"/>
                    <w:right w:val="single" w:sz="4" w:space="0" w:color="auto"/>
                  </w:tcBorders>
                  <w:vAlign w:val="center"/>
                  <w:hideMark/>
                </w:tcPr>
                <w:p w:rsidR="00D514E5" w:rsidRPr="005E0922" w:rsidRDefault="00D514E5" w:rsidP="00D514E5">
                  <w:pPr>
                    <w:framePr w:hSpace="180" w:wrap="around" w:hAnchor="margin" w:y="375"/>
                    <w:spacing w:after="0" w:line="240" w:lineRule="auto"/>
                    <w:rPr>
                      <w:b/>
                      <w:bCs/>
                      <w:sz w:val="16"/>
                      <w:szCs w:val="16"/>
                    </w:rPr>
                  </w:pPr>
                </w:p>
              </w:tc>
              <w:tc>
                <w:tcPr>
                  <w:tcW w:w="5103" w:type="dxa"/>
                  <w:tcBorders>
                    <w:top w:val="nil"/>
                    <w:left w:val="nil"/>
                    <w:bottom w:val="single" w:sz="4" w:space="0" w:color="auto"/>
                    <w:right w:val="single" w:sz="4" w:space="0" w:color="auto"/>
                  </w:tcBorders>
                  <w:shd w:val="clear" w:color="000000" w:fill="FFFFFF"/>
                  <w:vAlign w:val="center"/>
                  <w:hideMark/>
                </w:tcPr>
                <w:p w:rsidR="00D514E5" w:rsidRPr="005E0922" w:rsidRDefault="00D514E5" w:rsidP="00D514E5">
                  <w:pPr>
                    <w:framePr w:hSpace="180" w:wrap="around" w:hAnchor="margin" w:y="375"/>
                    <w:spacing w:after="0" w:line="240" w:lineRule="auto"/>
                    <w:rPr>
                      <w:sz w:val="16"/>
                      <w:szCs w:val="16"/>
                    </w:rPr>
                  </w:pPr>
                  <w:r w:rsidRPr="005E0922">
                    <w:rPr>
                      <w:sz w:val="16"/>
                      <w:szCs w:val="16"/>
                    </w:rPr>
                    <w:t xml:space="preserve">Благоустройство сельских территорий (Комплексное развитие сельских территорий) (Оборудование дет. </w:t>
                  </w:r>
                  <w:proofErr w:type="spellStart"/>
                  <w:r w:rsidRPr="005E0922">
                    <w:rPr>
                      <w:sz w:val="16"/>
                      <w:szCs w:val="16"/>
                    </w:rPr>
                    <w:t>спорт.-игр</w:t>
                  </w:r>
                  <w:proofErr w:type="spellEnd"/>
                  <w:r w:rsidRPr="005E0922">
                    <w:rPr>
                      <w:sz w:val="16"/>
                      <w:szCs w:val="16"/>
                    </w:rPr>
                    <w:t xml:space="preserve">. площадки, пл. Манина 1-6 в </w:t>
                  </w:r>
                  <w:proofErr w:type="spellStart"/>
                  <w:r w:rsidRPr="005E0922">
                    <w:rPr>
                      <w:sz w:val="16"/>
                      <w:szCs w:val="16"/>
                    </w:rPr>
                    <w:t>п</w:t>
                  </w:r>
                  <w:proofErr w:type="gramStart"/>
                  <w:r w:rsidRPr="005E0922">
                    <w:rPr>
                      <w:sz w:val="16"/>
                      <w:szCs w:val="16"/>
                    </w:rPr>
                    <w:t>.В</w:t>
                  </w:r>
                  <w:proofErr w:type="gramEnd"/>
                  <w:r w:rsidRPr="005E0922">
                    <w:rPr>
                      <w:sz w:val="16"/>
                      <w:szCs w:val="16"/>
                    </w:rPr>
                    <w:t>ойсковицы</w:t>
                  </w:r>
                  <w:proofErr w:type="spellEnd"/>
                  <w:r w:rsidRPr="005E0922">
                    <w:rPr>
                      <w:sz w:val="16"/>
                      <w:szCs w:val="16"/>
                    </w:rPr>
                    <w:t>)</w:t>
                  </w:r>
                </w:p>
              </w:tc>
              <w:tc>
                <w:tcPr>
                  <w:tcW w:w="566" w:type="dxa"/>
                  <w:tcBorders>
                    <w:top w:val="nil"/>
                    <w:left w:val="nil"/>
                    <w:bottom w:val="single" w:sz="4" w:space="0" w:color="auto"/>
                    <w:right w:val="single" w:sz="4" w:space="0" w:color="auto"/>
                  </w:tcBorders>
                  <w:shd w:val="clear" w:color="000000" w:fill="FFFFFF"/>
                  <w:vAlign w:val="center"/>
                  <w:hideMark/>
                </w:tcPr>
                <w:p w:rsidR="00D514E5" w:rsidRPr="005E0922" w:rsidRDefault="00D514E5" w:rsidP="00D514E5">
                  <w:pPr>
                    <w:framePr w:hSpace="180" w:wrap="around" w:hAnchor="margin" w:y="375"/>
                    <w:spacing w:after="0" w:line="240" w:lineRule="auto"/>
                    <w:jc w:val="center"/>
                    <w:rPr>
                      <w:sz w:val="16"/>
                      <w:szCs w:val="16"/>
                    </w:rPr>
                  </w:pPr>
                  <w:r w:rsidRPr="005E0922">
                    <w:rPr>
                      <w:sz w:val="16"/>
                      <w:szCs w:val="16"/>
                    </w:rPr>
                    <w:t>0503</w:t>
                  </w:r>
                </w:p>
              </w:tc>
              <w:tc>
                <w:tcPr>
                  <w:tcW w:w="1117" w:type="dxa"/>
                  <w:tcBorders>
                    <w:top w:val="nil"/>
                    <w:left w:val="nil"/>
                    <w:bottom w:val="single" w:sz="4" w:space="0" w:color="auto"/>
                    <w:right w:val="single" w:sz="4" w:space="0" w:color="auto"/>
                  </w:tcBorders>
                  <w:shd w:val="clear" w:color="000000" w:fill="FFFFFF"/>
                  <w:vAlign w:val="center"/>
                  <w:hideMark/>
                </w:tcPr>
                <w:p w:rsidR="00D514E5" w:rsidRPr="005E0922" w:rsidRDefault="00D514E5" w:rsidP="00D514E5">
                  <w:pPr>
                    <w:framePr w:hSpace="180" w:wrap="around" w:hAnchor="margin" w:y="375"/>
                    <w:spacing w:after="0" w:line="240" w:lineRule="auto"/>
                    <w:jc w:val="center"/>
                    <w:rPr>
                      <w:sz w:val="16"/>
                      <w:szCs w:val="16"/>
                    </w:rPr>
                  </w:pPr>
                  <w:r w:rsidRPr="005E0922">
                    <w:rPr>
                      <w:sz w:val="16"/>
                      <w:szCs w:val="16"/>
                    </w:rPr>
                    <w:t>7И802S5670</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D514E5" w:rsidRPr="005E0922" w:rsidRDefault="00D514E5" w:rsidP="00D514E5">
                  <w:pPr>
                    <w:framePr w:hSpace="180" w:wrap="around" w:hAnchor="margin" w:y="375"/>
                    <w:spacing w:after="0" w:line="240" w:lineRule="auto"/>
                    <w:jc w:val="center"/>
                    <w:rPr>
                      <w:sz w:val="16"/>
                      <w:szCs w:val="16"/>
                    </w:rPr>
                  </w:pPr>
                  <w:r w:rsidRPr="005E0922">
                    <w:rPr>
                      <w:sz w:val="16"/>
                      <w:szCs w:val="16"/>
                    </w:rPr>
                    <w:t>5977,40</w:t>
                  </w:r>
                </w:p>
              </w:tc>
              <w:tc>
                <w:tcPr>
                  <w:tcW w:w="1151" w:type="dxa"/>
                  <w:tcBorders>
                    <w:top w:val="nil"/>
                    <w:left w:val="nil"/>
                    <w:bottom w:val="single" w:sz="4" w:space="0" w:color="auto"/>
                    <w:right w:val="single" w:sz="4" w:space="0" w:color="auto"/>
                  </w:tcBorders>
                  <w:shd w:val="clear" w:color="000000" w:fill="FFFFFF"/>
                  <w:vAlign w:val="center"/>
                  <w:hideMark/>
                </w:tcPr>
                <w:p w:rsidR="00D514E5" w:rsidRPr="005E0922" w:rsidRDefault="00D514E5" w:rsidP="00D514E5">
                  <w:pPr>
                    <w:framePr w:hSpace="180" w:wrap="around" w:hAnchor="margin" w:y="375"/>
                    <w:spacing w:after="0" w:line="240" w:lineRule="auto"/>
                    <w:jc w:val="center"/>
                    <w:rPr>
                      <w:sz w:val="16"/>
                      <w:szCs w:val="16"/>
                    </w:rPr>
                  </w:pPr>
                  <w:r w:rsidRPr="005E0922">
                    <w:rPr>
                      <w:sz w:val="16"/>
                      <w:szCs w:val="16"/>
                    </w:rPr>
                    <w:t>0,0</w:t>
                  </w:r>
                </w:p>
              </w:tc>
              <w:tc>
                <w:tcPr>
                  <w:tcW w:w="851" w:type="dxa"/>
                  <w:tcBorders>
                    <w:top w:val="nil"/>
                    <w:left w:val="nil"/>
                    <w:bottom w:val="single" w:sz="4" w:space="0" w:color="auto"/>
                    <w:right w:val="single" w:sz="8" w:space="0" w:color="auto"/>
                  </w:tcBorders>
                  <w:shd w:val="clear" w:color="auto" w:fill="auto"/>
                  <w:noWrap/>
                  <w:vAlign w:val="center"/>
                  <w:hideMark/>
                </w:tcPr>
                <w:p w:rsidR="00D514E5" w:rsidRPr="005E0922" w:rsidRDefault="00D514E5" w:rsidP="00D514E5">
                  <w:pPr>
                    <w:framePr w:hSpace="180" w:wrap="around" w:hAnchor="margin" w:y="375"/>
                    <w:spacing w:after="0" w:line="240" w:lineRule="auto"/>
                    <w:jc w:val="right"/>
                    <w:rPr>
                      <w:sz w:val="16"/>
                      <w:szCs w:val="16"/>
                    </w:rPr>
                  </w:pPr>
                  <w:r w:rsidRPr="005E0922">
                    <w:rPr>
                      <w:sz w:val="16"/>
                      <w:szCs w:val="16"/>
                    </w:rPr>
                    <w:t>0,00%</w:t>
                  </w:r>
                </w:p>
              </w:tc>
            </w:tr>
            <w:tr w:rsidR="00D514E5" w:rsidRPr="005E0922" w:rsidTr="00D514E5">
              <w:trPr>
                <w:trHeight w:val="274"/>
              </w:trPr>
              <w:tc>
                <w:tcPr>
                  <w:tcW w:w="456" w:type="dxa"/>
                  <w:vMerge/>
                  <w:tcBorders>
                    <w:top w:val="nil"/>
                    <w:left w:val="single" w:sz="8" w:space="0" w:color="auto"/>
                    <w:bottom w:val="nil"/>
                    <w:right w:val="single" w:sz="4" w:space="0" w:color="auto"/>
                  </w:tcBorders>
                  <w:vAlign w:val="center"/>
                  <w:hideMark/>
                </w:tcPr>
                <w:p w:rsidR="00D514E5" w:rsidRPr="005E0922" w:rsidRDefault="00D514E5" w:rsidP="00D514E5">
                  <w:pPr>
                    <w:framePr w:hSpace="180" w:wrap="around" w:hAnchor="margin" w:y="375"/>
                    <w:spacing w:after="0" w:line="240" w:lineRule="auto"/>
                    <w:rPr>
                      <w:sz w:val="16"/>
                      <w:szCs w:val="16"/>
                    </w:rPr>
                  </w:pPr>
                </w:p>
              </w:tc>
              <w:tc>
                <w:tcPr>
                  <w:tcW w:w="1812" w:type="dxa"/>
                  <w:vMerge/>
                  <w:tcBorders>
                    <w:top w:val="nil"/>
                    <w:left w:val="single" w:sz="4" w:space="0" w:color="auto"/>
                    <w:bottom w:val="nil"/>
                    <w:right w:val="single" w:sz="4" w:space="0" w:color="auto"/>
                  </w:tcBorders>
                  <w:vAlign w:val="center"/>
                  <w:hideMark/>
                </w:tcPr>
                <w:p w:rsidR="00D514E5" w:rsidRPr="005E0922" w:rsidRDefault="00D514E5" w:rsidP="00D514E5">
                  <w:pPr>
                    <w:framePr w:hSpace="180" w:wrap="around" w:hAnchor="margin" w:y="375"/>
                    <w:spacing w:after="0" w:line="240" w:lineRule="auto"/>
                    <w:rPr>
                      <w:b/>
                      <w:bCs/>
                      <w:sz w:val="16"/>
                      <w:szCs w:val="16"/>
                    </w:rPr>
                  </w:pPr>
                </w:p>
              </w:tc>
              <w:tc>
                <w:tcPr>
                  <w:tcW w:w="1701" w:type="dxa"/>
                  <w:vMerge/>
                  <w:tcBorders>
                    <w:top w:val="nil"/>
                    <w:left w:val="single" w:sz="4" w:space="0" w:color="auto"/>
                    <w:bottom w:val="nil"/>
                    <w:right w:val="single" w:sz="4" w:space="0" w:color="auto"/>
                  </w:tcBorders>
                  <w:vAlign w:val="center"/>
                  <w:hideMark/>
                </w:tcPr>
                <w:p w:rsidR="00D514E5" w:rsidRPr="005E0922" w:rsidRDefault="00D514E5" w:rsidP="00D514E5">
                  <w:pPr>
                    <w:framePr w:hSpace="180" w:wrap="around" w:hAnchor="margin" w:y="375"/>
                    <w:spacing w:after="0" w:line="240" w:lineRule="auto"/>
                    <w:rPr>
                      <w:b/>
                      <w:bCs/>
                      <w:sz w:val="16"/>
                      <w:szCs w:val="16"/>
                    </w:rPr>
                  </w:pPr>
                </w:p>
              </w:tc>
              <w:tc>
                <w:tcPr>
                  <w:tcW w:w="993" w:type="dxa"/>
                  <w:vMerge/>
                  <w:tcBorders>
                    <w:top w:val="nil"/>
                    <w:left w:val="single" w:sz="4" w:space="0" w:color="auto"/>
                    <w:bottom w:val="nil"/>
                    <w:right w:val="single" w:sz="4" w:space="0" w:color="auto"/>
                  </w:tcBorders>
                  <w:vAlign w:val="center"/>
                  <w:hideMark/>
                </w:tcPr>
                <w:p w:rsidR="00D514E5" w:rsidRPr="005E0922" w:rsidRDefault="00D514E5" w:rsidP="00D514E5">
                  <w:pPr>
                    <w:framePr w:hSpace="180" w:wrap="around" w:hAnchor="margin" w:y="375"/>
                    <w:spacing w:after="0" w:line="240" w:lineRule="auto"/>
                    <w:rPr>
                      <w:b/>
                      <w:bCs/>
                      <w:sz w:val="16"/>
                      <w:szCs w:val="16"/>
                    </w:rPr>
                  </w:pPr>
                </w:p>
              </w:tc>
              <w:tc>
                <w:tcPr>
                  <w:tcW w:w="709" w:type="dxa"/>
                  <w:vMerge/>
                  <w:tcBorders>
                    <w:top w:val="nil"/>
                    <w:left w:val="single" w:sz="4" w:space="0" w:color="auto"/>
                    <w:bottom w:val="nil"/>
                    <w:right w:val="single" w:sz="4" w:space="0" w:color="auto"/>
                  </w:tcBorders>
                  <w:vAlign w:val="center"/>
                  <w:hideMark/>
                </w:tcPr>
                <w:p w:rsidR="00D514E5" w:rsidRPr="005E0922" w:rsidRDefault="00D514E5" w:rsidP="00D514E5">
                  <w:pPr>
                    <w:framePr w:hSpace="180" w:wrap="around" w:hAnchor="margin" w:y="375"/>
                    <w:spacing w:after="0" w:line="240" w:lineRule="auto"/>
                    <w:rPr>
                      <w:b/>
                      <w:bCs/>
                      <w:sz w:val="16"/>
                      <w:szCs w:val="16"/>
                    </w:rPr>
                  </w:pPr>
                </w:p>
              </w:tc>
              <w:tc>
                <w:tcPr>
                  <w:tcW w:w="5103" w:type="dxa"/>
                  <w:tcBorders>
                    <w:top w:val="nil"/>
                    <w:left w:val="nil"/>
                    <w:bottom w:val="single" w:sz="4" w:space="0" w:color="auto"/>
                    <w:right w:val="single" w:sz="4" w:space="0" w:color="auto"/>
                  </w:tcBorders>
                  <w:shd w:val="clear" w:color="000000" w:fill="EAF1DD"/>
                  <w:vAlign w:val="center"/>
                  <w:hideMark/>
                </w:tcPr>
                <w:p w:rsidR="00D514E5" w:rsidRPr="005E0922" w:rsidRDefault="00D514E5" w:rsidP="00D514E5">
                  <w:pPr>
                    <w:framePr w:hSpace="180" w:wrap="around" w:hAnchor="margin" w:y="375"/>
                    <w:spacing w:after="0" w:line="240" w:lineRule="auto"/>
                    <w:rPr>
                      <w:b/>
                      <w:bCs/>
                      <w:sz w:val="16"/>
                      <w:szCs w:val="16"/>
                    </w:rPr>
                  </w:pPr>
                  <w:proofErr w:type="gramStart"/>
                  <w:r w:rsidRPr="005E0922">
                    <w:rPr>
                      <w:b/>
                      <w:bCs/>
                      <w:sz w:val="16"/>
                      <w:szCs w:val="16"/>
                    </w:rPr>
                    <w:t>Мероприятия</w:t>
                  </w:r>
                  <w:proofErr w:type="gramEnd"/>
                  <w:r w:rsidRPr="005E0922">
                    <w:rPr>
                      <w:b/>
                      <w:bCs/>
                      <w:sz w:val="16"/>
                      <w:szCs w:val="16"/>
                    </w:rPr>
                    <w:t xml:space="preserve"> направленные на достижение цели федерального проекта «Дорожная сеть»</w:t>
                  </w:r>
                </w:p>
              </w:tc>
              <w:tc>
                <w:tcPr>
                  <w:tcW w:w="566" w:type="dxa"/>
                  <w:tcBorders>
                    <w:top w:val="nil"/>
                    <w:left w:val="nil"/>
                    <w:bottom w:val="single" w:sz="4" w:space="0" w:color="auto"/>
                    <w:right w:val="single" w:sz="4" w:space="0" w:color="auto"/>
                  </w:tcBorders>
                  <w:shd w:val="clear" w:color="000000" w:fill="EAF1DD"/>
                  <w:vAlign w:val="center"/>
                  <w:hideMark/>
                </w:tcPr>
                <w:p w:rsidR="00D514E5" w:rsidRPr="005E0922" w:rsidRDefault="00D514E5" w:rsidP="00D514E5">
                  <w:pPr>
                    <w:framePr w:hSpace="180" w:wrap="around" w:hAnchor="margin" w:y="375"/>
                    <w:spacing w:after="0" w:line="240" w:lineRule="auto"/>
                    <w:jc w:val="center"/>
                    <w:rPr>
                      <w:b/>
                      <w:bCs/>
                      <w:sz w:val="16"/>
                      <w:szCs w:val="16"/>
                    </w:rPr>
                  </w:pPr>
                  <w:r w:rsidRPr="005E0922">
                    <w:rPr>
                      <w:b/>
                      <w:bCs/>
                      <w:sz w:val="16"/>
                      <w:szCs w:val="16"/>
                    </w:rPr>
                    <w:t> </w:t>
                  </w:r>
                </w:p>
              </w:tc>
              <w:tc>
                <w:tcPr>
                  <w:tcW w:w="1117" w:type="dxa"/>
                  <w:tcBorders>
                    <w:top w:val="nil"/>
                    <w:left w:val="nil"/>
                    <w:bottom w:val="single" w:sz="4" w:space="0" w:color="auto"/>
                    <w:right w:val="single" w:sz="4" w:space="0" w:color="auto"/>
                  </w:tcBorders>
                  <w:shd w:val="clear" w:color="000000" w:fill="EAF1DD"/>
                  <w:vAlign w:val="center"/>
                  <w:hideMark/>
                </w:tcPr>
                <w:p w:rsidR="00D514E5" w:rsidRPr="005E0922" w:rsidRDefault="00D514E5" w:rsidP="00D514E5">
                  <w:pPr>
                    <w:framePr w:hSpace="180" w:wrap="around" w:hAnchor="margin" w:y="375"/>
                    <w:spacing w:after="0" w:line="240" w:lineRule="auto"/>
                    <w:jc w:val="center"/>
                    <w:rPr>
                      <w:b/>
                      <w:bCs/>
                      <w:sz w:val="16"/>
                      <w:szCs w:val="16"/>
                    </w:rPr>
                  </w:pPr>
                  <w:r w:rsidRPr="005E0922">
                    <w:rPr>
                      <w:b/>
                      <w:bCs/>
                      <w:sz w:val="16"/>
                      <w:szCs w:val="16"/>
                    </w:rPr>
                    <w:t>7И801</w:t>
                  </w:r>
                </w:p>
              </w:tc>
              <w:tc>
                <w:tcPr>
                  <w:tcW w:w="1134" w:type="dxa"/>
                  <w:tcBorders>
                    <w:top w:val="nil"/>
                    <w:left w:val="single" w:sz="4" w:space="0" w:color="auto"/>
                    <w:bottom w:val="single" w:sz="4" w:space="0" w:color="auto"/>
                    <w:right w:val="single" w:sz="4" w:space="0" w:color="auto"/>
                  </w:tcBorders>
                  <w:shd w:val="clear" w:color="000000" w:fill="EAF1DD"/>
                  <w:vAlign w:val="center"/>
                  <w:hideMark/>
                </w:tcPr>
                <w:p w:rsidR="00D514E5" w:rsidRPr="005E0922" w:rsidRDefault="00D514E5" w:rsidP="00D514E5">
                  <w:pPr>
                    <w:framePr w:hSpace="180" w:wrap="around" w:hAnchor="margin" w:y="375"/>
                    <w:spacing w:after="0" w:line="240" w:lineRule="auto"/>
                    <w:jc w:val="center"/>
                    <w:rPr>
                      <w:b/>
                      <w:bCs/>
                      <w:sz w:val="16"/>
                      <w:szCs w:val="16"/>
                    </w:rPr>
                  </w:pPr>
                  <w:r w:rsidRPr="005E0922">
                    <w:rPr>
                      <w:b/>
                      <w:bCs/>
                      <w:sz w:val="16"/>
                      <w:szCs w:val="16"/>
                    </w:rPr>
                    <w:t>7477,29</w:t>
                  </w:r>
                </w:p>
              </w:tc>
              <w:tc>
                <w:tcPr>
                  <w:tcW w:w="1151" w:type="dxa"/>
                  <w:tcBorders>
                    <w:top w:val="nil"/>
                    <w:left w:val="nil"/>
                    <w:bottom w:val="single" w:sz="4" w:space="0" w:color="auto"/>
                    <w:right w:val="single" w:sz="4" w:space="0" w:color="auto"/>
                  </w:tcBorders>
                  <w:shd w:val="clear" w:color="000000" w:fill="EAF1DD"/>
                  <w:vAlign w:val="center"/>
                  <w:hideMark/>
                </w:tcPr>
                <w:p w:rsidR="00D514E5" w:rsidRPr="005E0922" w:rsidRDefault="00D514E5" w:rsidP="00D514E5">
                  <w:pPr>
                    <w:framePr w:hSpace="180" w:wrap="around" w:hAnchor="margin" w:y="375"/>
                    <w:spacing w:after="0" w:line="240" w:lineRule="auto"/>
                    <w:jc w:val="center"/>
                    <w:rPr>
                      <w:b/>
                      <w:bCs/>
                      <w:sz w:val="16"/>
                      <w:szCs w:val="16"/>
                    </w:rPr>
                  </w:pPr>
                  <w:r w:rsidRPr="005E0922">
                    <w:rPr>
                      <w:b/>
                      <w:bCs/>
                      <w:sz w:val="16"/>
                      <w:szCs w:val="16"/>
                    </w:rPr>
                    <w:t>0,0</w:t>
                  </w:r>
                </w:p>
              </w:tc>
              <w:tc>
                <w:tcPr>
                  <w:tcW w:w="851" w:type="dxa"/>
                  <w:tcBorders>
                    <w:top w:val="nil"/>
                    <w:left w:val="nil"/>
                    <w:bottom w:val="single" w:sz="4" w:space="0" w:color="auto"/>
                    <w:right w:val="single" w:sz="8" w:space="0" w:color="auto"/>
                  </w:tcBorders>
                  <w:shd w:val="clear" w:color="000000" w:fill="EAF1DD"/>
                  <w:noWrap/>
                  <w:vAlign w:val="center"/>
                  <w:hideMark/>
                </w:tcPr>
                <w:p w:rsidR="00D514E5" w:rsidRPr="005E0922" w:rsidRDefault="00D514E5" w:rsidP="00D514E5">
                  <w:pPr>
                    <w:framePr w:hSpace="180" w:wrap="around" w:hAnchor="margin" w:y="375"/>
                    <w:spacing w:after="0" w:line="240" w:lineRule="auto"/>
                    <w:jc w:val="right"/>
                    <w:rPr>
                      <w:b/>
                      <w:bCs/>
                      <w:sz w:val="16"/>
                      <w:szCs w:val="16"/>
                    </w:rPr>
                  </w:pPr>
                  <w:r w:rsidRPr="005E0922">
                    <w:rPr>
                      <w:b/>
                      <w:bCs/>
                      <w:sz w:val="16"/>
                      <w:szCs w:val="16"/>
                    </w:rPr>
                    <w:t>0,00%</w:t>
                  </w:r>
                </w:p>
              </w:tc>
            </w:tr>
            <w:tr w:rsidR="00D514E5" w:rsidRPr="005E0922" w:rsidTr="00D514E5">
              <w:trPr>
                <w:trHeight w:val="566"/>
              </w:trPr>
              <w:tc>
                <w:tcPr>
                  <w:tcW w:w="456" w:type="dxa"/>
                  <w:vMerge/>
                  <w:tcBorders>
                    <w:top w:val="nil"/>
                    <w:left w:val="single" w:sz="8" w:space="0" w:color="auto"/>
                    <w:bottom w:val="nil"/>
                    <w:right w:val="single" w:sz="4" w:space="0" w:color="auto"/>
                  </w:tcBorders>
                  <w:vAlign w:val="center"/>
                  <w:hideMark/>
                </w:tcPr>
                <w:p w:rsidR="00D514E5" w:rsidRPr="005E0922" w:rsidRDefault="00D514E5" w:rsidP="00D514E5">
                  <w:pPr>
                    <w:framePr w:hSpace="180" w:wrap="around" w:hAnchor="margin" w:y="375"/>
                    <w:spacing w:after="0" w:line="240" w:lineRule="auto"/>
                    <w:rPr>
                      <w:sz w:val="16"/>
                      <w:szCs w:val="16"/>
                    </w:rPr>
                  </w:pPr>
                </w:p>
              </w:tc>
              <w:tc>
                <w:tcPr>
                  <w:tcW w:w="1812" w:type="dxa"/>
                  <w:vMerge/>
                  <w:tcBorders>
                    <w:top w:val="nil"/>
                    <w:left w:val="single" w:sz="4" w:space="0" w:color="auto"/>
                    <w:bottom w:val="nil"/>
                    <w:right w:val="single" w:sz="4" w:space="0" w:color="auto"/>
                  </w:tcBorders>
                  <w:vAlign w:val="center"/>
                  <w:hideMark/>
                </w:tcPr>
                <w:p w:rsidR="00D514E5" w:rsidRPr="005E0922" w:rsidRDefault="00D514E5" w:rsidP="00D514E5">
                  <w:pPr>
                    <w:framePr w:hSpace="180" w:wrap="around" w:hAnchor="margin" w:y="375"/>
                    <w:spacing w:after="0" w:line="240" w:lineRule="auto"/>
                    <w:rPr>
                      <w:b/>
                      <w:bCs/>
                      <w:sz w:val="16"/>
                      <w:szCs w:val="16"/>
                    </w:rPr>
                  </w:pPr>
                </w:p>
              </w:tc>
              <w:tc>
                <w:tcPr>
                  <w:tcW w:w="1701" w:type="dxa"/>
                  <w:vMerge/>
                  <w:tcBorders>
                    <w:top w:val="nil"/>
                    <w:left w:val="single" w:sz="4" w:space="0" w:color="auto"/>
                    <w:bottom w:val="nil"/>
                    <w:right w:val="single" w:sz="4" w:space="0" w:color="auto"/>
                  </w:tcBorders>
                  <w:vAlign w:val="center"/>
                  <w:hideMark/>
                </w:tcPr>
                <w:p w:rsidR="00D514E5" w:rsidRPr="005E0922" w:rsidRDefault="00D514E5" w:rsidP="00D514E5">
                  <w:pPr>
                    <w:framePr w:hSpace="180" w:wrap="around" w:hAnchor="margin" w:y="375"/>
                    <w:spacing w:after="0" w:line="240" w:lineRule="auto"/>
                    <w:rPr>
                      <w:b/>
                      <w:bCs/>
                      <w:sz w:val="16"/>
                      <w:szCs w:val="16"/>
                    </w:rPr>
                  </w:pPr>
                </w:p>
              </w:tc>
              <w:tc>
                <w:tcPr>
                  <w:tcW w:w="993" w:type="dxa"/>
                  <w:vMerge/>
                  <w:tcBorders>
                    <w:top w:val="nil"/>
                    <w:left w:val="single" w:sz="4" w:space="0" w:color="auto"/>
                    <w:bottom w:val="nil"/>
                    <w:right w:val="single" w:sz="4" w:space="0" w:color="auto"/>
                  </w:tcBorders>
                  <w:vAlign w:val="center"/>
                  <w:hideMark/>
                </w:tcPr>
                <w:p w:rsidR="00D514E5" w:rsidRPr="005E0922" w:rsidRDefault="00D514E5" w:rsidP="00D514E5">
                  <w:pPr>
                    <w:framePr w:hSpace="180" w:wrap="around" w:hAnchor="margin" w:y="375"/>
                    <w:spacing w:after="0" w:line="240" w:lineRule="auto"/>
                    <w:rPr>
                      <w:b/>
                      <w:bCs/>
                      <w:sz w:val="16"/>
                      <w:szCs w:val="16"/>
                    </w:rPr>
                  </w:pPr>
                </w:p>
              </w:tc>
              <w:tc>
                <w:tcPr>
                  <w:tcW w:w="709" w:type="dxa"/>
                  <w:vMerge/>
                  <w:tcBorders>
                    <w:top w:val="nil"/>
                    <w:left w:val="single" w:sz="4" w:space="0" w:color="auto"/>
                    <w:bottom w:val="nil"/>
                    <w:right w:val="single" w:sz="4" w:space="0" w:color="auto"/>
                  </w:tcBorders>
                  <w:vAlign w:val="center"/>
                  <w:hideMark/>
                </w:tcPr>
                <w:p w:rsidR="00D514E5" w:rsidRPr="005E0922" w:rsidRDefault="00D514E5" w:rsidP="00D514E5">
                  <w:pPr>
                    <w:framePr w:hSpace="180" w:wrap="around" w:hAnchor="margin" w:y="375"/>
                    <w:spacing w:after="0" w:line="240" w:lineRule="auto"/>
                    <w:rPr>
                      <w:b/>
                      <w:bCs/>
                      <w:sz w:val="16"/>
                      <w:szCs w:val="16"/>
                    </w:rPr>
                  </w:pPr>
                </w:p>
              </w:tc>
              <w:tc>
                <w:tcPr>
                  <w:tcW w:w="5103" w:type="dxa"/>
                  <w:tcBorders>
                    <w:top w:val="nil"/>
                    <w:left w:val="nil"/>
                    <w:bottom w:val="single" w:sz="4" w:space="0" w:color="auto"/>
                    <w:right w:val="single" w:sz="4" w:space="0" w:color="auto"/>
                  </w:tcBorders>
                  <w:shd w:val="clear" w:color="000000" w:fill="FFFFFF"/>
                  <w:vAlign w:val="center"/>
                  <w:hideMark/>
                </w:tcPr>
                <w:p w:rsidR="00D514E5" w:rsidRPr="005E0922" w:rsidRDefault="00D514E5" w:rsidP="00D514E5">
                  <w:pPr>
                    <w:framePr w:hSpace="180" w:wrap="around" w:hAnchor="margin" w:y="375"/>
                    <w:spacing w:after="0" w:line="240" w:lineRule="auto"/>
                    <w:rPr>
                      <w:sz w:val="16"/>
                      <w:szCs w:val="16"/>
                    </w:rPr>
                  </w:pPr>
                  <w:r w:rsidRPr="005E0922">
                    <w:rPr>
                      <w:sz w:val="16"/>
                      <w:szCs w:val="16"/>
                    </w:rPr>
                    <w:t>Капитальный ремонт и ремонт автомобильных дорог общего пользования местного значения, имеющих приоритетный социально значимый характер</w:t>
                  </w:r>
                </w:p>
              </w:tc>
              <w:tc>
                <w:tcPr>
                  <w:tcW w:w="566" w:type="dxa"/>
                  <w:tcBorders>
                    <w:top w:val="nil"/>
                    <w:left w:val="nil"/>
                    <w:bottom w:val="single" w:sz="4" w:space="0" w:color="auto"/>
                    <w:right w:val="single" w:sz="4" w:space="0" w:color="auto"/>
                  </w:tcBorders>
                  <w:shd w:val="clear" w:color="000000" w:fill="FFFFFF"/>
                  <w:vAlign w:val="center"/>
                  <w:hideMark/>
                </w:tcPr>
                <w:p w:rsidR="00D514E5" w:rsidRPr="005E0922" w:rsidRDefault="00D514E5" w:rsidP="00D514E5">
                  <w:pPr>
                    <w:framePr w:hSpace="180" w:wrap="around" w:hAnchor="margin" w:y="375"/>
                    <w:spacing w:after="0" w:line="240" w:lineRule="auto"/>
                    <w:jc w:val="center"/>
                    <w:rPr>
                      <w:sz w:val="16"/>
                      <w:szCs w:val="16"/>
                    </w:rPr>
                  </w:pPr>
                  <w:r w:rsidRPr="005E0922">
                    <w:rPr>
                      <w:sz w:val="16"/>
                      <w:szCs w:val="16"/>
                    </w:rPr>
                    <w:t>0409</w:t>
                  </w:r>
                </w:p>
              </w:tc>
              <w:tc>
                <w:tcPr>
                  <w:tcW w:w="1117" w:type="dxa"/>
                  <w:tcBorders>
                    <w:top w:val="nil"/>
                    <w:left w:val="nil"/>
                    <w:bottom w:val="single" w:sz="4" w:space="0" w:color="auto"/>
                    <w:right w:val="single" w:sz="4" w:space="0" w:color="auto"/>
                  </w:tcBorders>
                  <w:shd w:val="clear" w:color="000000" w:fill="FFFFFF"/>
                  <w:vAlign w:val="center"/>
                  <w:hideMark/>
                </w:tcPr>
                <w:p w:rsidR="00D514E5" w:rsidRPr="005E0922" w:rsidRDefault="00D514E5" w:rsidP="00D514E5">
                  <w:pPr>
                    <w:framePr w:hSpace="180" w:wrap="around" w:hAnchor="margin" w:y="375"/>
                    <w:spacing w:after="0" w:line="240" w:lineRule="auto"/>
                    <w:jc w:val="center"/>
                    <w:rPr>
                      <w:sz w:val="16"/>
                      <w:szCs w:val="16"/>
                    </w:rPr>
                  </w:pPr>
                  <w:r w:rsidRPr="005E0922">
                    <w:rPr>
                      <w:sz w:val="16"/>
                      <w:szCs w:val="16"/>
                    </w:rPr>
                    <w:t>7И801S4200</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D514E5" w:rsidRPr="005E0922" w:rsidRDefault="00D514E5" w:rsidP="00D514E5">
                  <w:pPr>
                    <w:framePr w:hSpace="180" w:wrap="around" w:hAnchor="margin" w:y="375"/>
                    <w:spacing w:after="0" w:line="240" w:lineRule="auto"/>
                    <w:jc w:val="center"/>
                    <w:rPr>
                      <w:sz w:val="16"/>
                      <w:szCs w:val="16"/>
                    </w:rPr>
                  </w:pPr>
                  <w:r w:rsidRPr="005E0922">
                    <w:rPr>
                      <w:sz w:val="16"/>
                      <w:szCs w:val="16"/>
                    </w:rPr>
                    <w:t>7477,29</w:t>
                  </w:r>
                </w:p>
              </w:tc>
              <w:tc>
                <w:tcPr>
                  <w:tcW w:w="1151" w:type="dxa"/>
                  <w:tcBorders>
                    <w:top w:val="nil"/>
                    <w:left w:val="nil"/>
                    <w:bottom w:val="single" w:sz="4" w:space="0" w:color="auto"/>
                    <w:right w:val="single" w:sz="4" w:space="0" w:color="auto"/>
                  </w:tcBorders>
                  <w:shd w:val="clear" w:color="000000" w:fill="FFFFFF"/>
                  <w:vAlign w:val="center"/>
                  <w:hideMark/>
                </w:tcPr>
                <w:p w:rsidR="00D514E5" w:rsidRPr="005E0922" w:rsidRDefault="00D514E5" w:rsidP="00D514E5">
                  <w:pPr>
                    <w:framePr w:hSpace="180" w:wrap="around" w:hAnchor="margin" w:y="375"/>
                    <w:spacing w:after="0" w:line="240" w:lineRule="auto"/>
                    <w:jc w:val="center"/>
                    <w:rPr>
                      <w:sz w:val="16"/>
                      <w:szCs w:val="16"/>
                    </w:rPr>
                  </w:pPr>
                  <w:r w:rsidRPr="005E0922">
                    <w:rPr>
                      <w:sz w:val="16"/>
                      <w:szCs w:val="16"/>
                    </w:rPr>
                    <w:t>0,0</w:t>
                  </w:r>
                </w:p>
              </w:tc>
              <w:tc>
                <w:tcPr>
                  <w:tcW w:w="851" w:type="dxa"/>
                  <w:tcBorders>
                    <w:top w:val="nil"/>
                    <w:left w:val="nil"/>
                    <w:bottom w:val="single" w:sz="4" w:space="0" w:color="auto"/>
                    <w:right w:val="single" w:sz="8" w:space="0" w:color="auto"/>
                  </w:tcBorders>
                  <w:shd w:val="clear" w:color="auto" w:fill="auto"/>
                  <w:noWrap/>
                  <w:vAlign w:val="center"/>
                  <w:hideMark/>
                </w:tcPr>
                <w:p w:rsidR="00D514E5" w:rsidRPr="005E0922" w:rsidRDefault="00D514E5" w:rsidP="00D514E5">
                  <w:pPr>
                    <w:framePr w:hSpace="180" w:wrap="around" w:hAnchor="margin" w:y="375"/>
                    <w:spacing w:after="0" w:line="240" w:lineRule="auto"/>
                    <w:jc w:val="right"/>
                    <w:rPr>
                      <w:sz w:val="16"/>
                      <w:szCs w:val="16"/>
                    </w:rPr>
                  </w:pPr>
                  <w:r w:rsidRPr="005E0922">
                    <w:rPr>
                      <w:sz w:val="16"/>
                      <w:szCs w:val="16"/>
                    </w:rPr>
                    <w:t>0,00%</w:t>
                  </w:r>
                </w:p>
              </w:tc>
            </w:tr>
            <w:tr w:rsidR="00D514E5" w:rsidRPr="005E0922" w:rsidTr="00D514E5">
              <w:trPr>
                <w:trHeight w:val="458"/>
              </w:trPr>
              <w:tc>
                <w:tcPr>
                  <w:tcW w:w="456" w:type="dxa"/>
                  <w:vMerge/>
                  <w:tcBorders>
                    <w:top w:val="nil"/>
                    <w:left w:val="single" w:sz="8" w:space="0" w:color="auto"/>
                    <w:bottom w:val="nil"/>
                    <w:right w:val="single" w:sz="4" w:space="0" w:color="auto"/>
                  </w:tcBorders>
                  <w:vAlign w:val="center"/>
                  <w:hideMark/>
                </w:tcPr>
                <w:p w:rsidR="00D514E5" w:rsidRPr="005E0922" w:rsidRDefault="00D514E5" w:rsidP="00D514E5">
                  <w:pPr>
                    <w:framePr w:hSpace="180" w:wrap="around" w:hAnchor="margin" w:y="375"/>
                    <w:spacing w:after="0" w:line="240" w:lineRule="auto"/>
                    <w:rPr>
                      <w:sz w:val="16"/>
                      <w:szCs w:val="16"/>
                    </w:rPr>
                  </w:pPr>
                </w:p>
              </w:tc>
              <w:tc>
                <w:tcPr>
                  <w:tcW w:w="1812" w:type="dxa"/>
                  <w:vMerge/>
                  <w:tcBorders>
                    <w:top w:val="nil"/>
                    <w:left w:val="single" w:sz="4" w:space="0" w:color="auto"/>
                    <w:bottom w:val="nil"/>
                    <w:right w:val="single" w:sz="4" w:space="0" w:color="auto"/>
                  </w:tcBorders>
                  <w:vAlign w:val="center"/>
                  <w:hideMark/>
                </w:tcPr>
                <w:p w:rsidR="00D514E5" w:rsidRPr="005E0922" w:rsidRDefault="00D514E5" w:rsidP="00D514E5">
                  <w:pPr>
                    <w:framePr w:hSpace="180" w:wrap="around" w:hAnchor="margin" w:y="375"/>
                    <w:spacing w:after="0" w:line="240" w:lineRule="auto"/>
                    <w:rPr>
                      <w:b/>
                      <w:bCs/>
                      <w:sz w:val="16"/>
                      <w:szCs w:val="16"/>
                    </w:rPr>
                  </w:pPr>
                </w:p>
              </w:tc>
              <w:tc>
                <w:tcPr>
                  <w:tcW w:w="1701" w:type="dxa"/>
                  <w:vMerge/>
                  <w:tcBorders>
                    <w:top w:val="nil"/>
                    <w:left w:val="single" w:sz="4" w:space="0" w:color="auto"/>
                    <w:bottom w:val="nil"/>
                    <w:right w:val="single" w:sz="4" w:space="0" w:color="auto"/>
                  </w:tcBorders>
                  <w:vAlign w:val="center"/>
                  <w:hideMark/>
                </w:tcPr>
                <w:p w:rsidR="00D514E5" w:rsidRPr="005E0922" w:rsidRDefault="00D514E5" w:rsidP="00D514E5">
                  <w:pPr>
                    <w:framePr w:hSpace="180" w:wrap="around" w:hAnchor="margin" w:y="375"/>
                    <w:spacing w:after="0" w:line="240" w:lineRule="auto"/>
                    <w:rPr>
                      <w:b/>
                      <w:bCs/>
                      <w:sz w:val="16"/>
                      <w:szCs w:val="16"/>
                    </w:rPr>
                  </w:pPr>
                </w:p>
              </w:tc>
              <w:tc>
                <w:tcPr>
                  <w:tcW w:w="993" w:type="dxa"/>
                  <w:vMerge/>
                  <w:tcBorders>
                    <w:top w:val="nil"/>
                    <w:left w:val="single" w:sz="4" w:space="0" w:color="auto"/>
                    <w:bottom w:val="nil"/>
                    <w:right w:val="single" w:sz="4" w:space="0" w:color="auto"/>
                  </w:tcBorders>
                  <w:vAlign w:val="center"/>
                  <w:hideMark/>
                </w:tcPr>
                <w:p w:rsidR="00D514E5" w:rsidRPr="005E0922" w:rsidRDefault="00D514E5" w:rsidP="00D514E5">
                  <w:pPr>
                    <w:framePr w:hSpace="180" w:wrap="around" w:hAnchor="margin" w:y="375"/>
                    <w:spacing w:after="0" w:line="240" w:lineRule="auto"/>
                    <w:rPr>
                      <w:b/>
                      <w:bCs/>
                      <w:sz w:val="16"/>
                      <w:szCs w:val="16"/>
                    </w:rPr>
                  </w:pPr>
                </w:p>
              </w:tc>
              <w:tc>
                <w:tcPr>
                  <w:tcW w:w="709" w:type="dxa"/>
                  <w:vMerge/>
                  <w:tcBorders>
                    <w:top w:val="nil"/>
                    <w:left w:val="single" w:sz="4" w:space="0" w:color="auto"/>
                    <w:bottom w:val="nil"/>
                    <w:right w:val="single" w:sz="4" w:space="0" w:color="auto"/>
                  </w:tcBorders>
                  <w:vAlign w:val="center"/>
                  <w:hideMark/>
                </w:tcPr>
                <w:p w:rsidR="00D514E5" w:rsidRPr="005E0922" w:rsidRDefault="00D514E5" w:rsidP="00D514E5">
                  <w:pPr>
                    <w:framePr w:hSpace="180" w:wrap="around" w:hAnchor="margin" w:y="375"/>
                    <w:spacing w:after="0" w:line="240" w:lineRule="auto"/>
                    <w:rPr>
                      <w:b/>
                      <w:bCs/>
                      <w:sz w:val="16"/>
                      <w:szCs w:val="16"/>
                    </w:rPr>
                  </w:pPr>
                </w:p>
              </w:tc>
              <w:tc>
                <w:tcPr>
                  <w:tcW w:w="5103" w:type="dxa"/>
                  <w:tcBorders>
                    <w:top w:val="nil"/>
                    <w:left w:val="nil"/>
                    <w:bottom w:val="single" w:sz="4" w:space="0" w:color="auto"/>
                    <w:right w:val="single" w:sz="4" w:space="0" w:color="auto"/>
                  </w:tcBorders>
                  <w:shd w:val="clear" w:color="000000" w:fill="EAF1DD"/>
                  <w:vAlign w:val="center"/>
                  <w:hideMark/>
                </w:tcPr>
                <w:p w:rsidR="00D514E5" w:rsidRPr="005E0922" w:rsidRDefault="00D514E5" w:rsidP="00D514E5">
                  <w:pPr>
                    <w:framePr w:hSpace="180" w:wrap="around" w:hAnchor="margin" w:y="375"/>
                    <w:spacing w:after="0" w:line="240" w:lineRule="auto"/>
                    <w:rPr>
                      <w:b/>
                      <w:bCs/>
                      <w:sz w:val="16"/>
                      <w:szCs w:val="16"/>
                    </w:rPr>
                  </w:pPr>
                  <w:r w:rsidRPr="005E0922">
                    <w:rPr>
                      <w:b/>
                      <w:bCs/>
                      <w:sz w:val="16"/>
                      <w:szCs w:val="16"/>
                    </w:rPr>
                    <w:t xml:space="preserve"> </w:t>
                  </w:r>
                  <w:proofErr w:type="gramStart"/>
                  <w:r w:rsidRPr="005E0922">
                    <w:rPr>
                      <w:b/>
                      <w:bCs/>
                      <w:sz w:val="16"/>
                      <w:szCs w:val="16"/>
                    </w:rPr>
                    <w:t>Мероприятия</w:t>
                  </w:r>
                  <w:proofErr w:type="gramEnd"/>
                  <w:r w:rsidRPr="005E0922">
                    <w:rPr>
                      <w:b/>
                      <w:bCs/>
                      <w:sz w:val="16"/>
                      <w:szCs w:val="16"/>
                    </w:rPr>
                    <w:t xml:space="preserve"> направленные на достижение цели федерального проекта  «Формирование комфортной городской среды»</w:t>
                  </w:r>
                </w:p>
              </w:tc>
              <w:tc>
                <w:tcPr>
                  <w:tcW w:w="566" w:type="dxa"/>
                  <w:tcBorders>
                    <w:top w:val="nil"/>
                    <w:left w:val="nil"/>
                    <w:bottom w:val="single" w:sz="4" w:space="0" w:color="auto"/>
                    <w:right w:val="single" w:sz="4" w:space="0" w:color="auto"/>
                  </w:tcBorders>
                  <w:shd w:val="clear" w:color="000000" w:fill="EAF1DD"/>
                  <w:vAlign w:val="center"/>
                  <w:hideMark/>
                </w:tcPr>
                <w:p w:rsidR="00D514E5" w:rsidRPr="005E0922" w:rsidRDefault="00D514E5" w:rsidP="00D514E5">
                  <w:pPr>
                    <w:framePr w:hSpace="180" w:wrap="around" w:hAnchor="margin" w:y="375"/>
                    <w:spacing w:after="0" w:line="240" w:lineRule="auto"/>
                    <w:jc w:val="center"/>
                    <w:rPr>
                      <w:sz w:val="16"/>
                      <w:szCs w:val="16"/>
                    </w:rPr>
                  </w:pPr>
                  <w:r w:rsidRPr="005E0922">
                    <w:rPr>
                      <w:sz w:val="16"/>
                      <w:szCs w:val="16"/>
                    </w:rPr>
                    <w:t> </w:t>
                  </w:r>
                </w:p>
              </w:tc>
              <w:tc>
                <w:tcPr>
                  <w:tcW w:w="1117" w:type="dxa"/>
                  <w:tcBorders>
                    <w:top w:val="nil"/>
                    <w:left w:val="nil"/>
                    <w:bottom w:val="single" w:sz="4" w:space="0" w:color="auto"/>
                    <w:right w:val="single" w:sz="4" w:space="0" w:color="auto"/>
                  </w:tcBorders>
                  <w:shd w:val="clear" w:color="000000" w:fill="EAF1DD"/>
                  <w:vAlign w:val="center"/>
                  <w:hideMark/>
                </w:tcPr>
                <w:p w:rsidR="00D514E5" w:rsidRPr="005E0922" w:rsidRDefault="00D514E5" w:rsidP="00D514E5">
                  <w:pPr>
                    <w:framePr w:hSpace="180" w:wrap="around" w:hAnchor="margin" w:y="375"/>
                    <w:spacing w:after="0" w:line="240" w:lineRule="auto"/>
                    <w:jc w:val="center"/>
                    <w:rPr>
                      <w:b/>
                      <w:bCs/>
                      <w:sz w:val="16"/>
                      <w:szCs w:val="16"/>
                    </w:rPr>
                  </w:pPr>
                  <w:r w:rsidRPr="005E0922">
                    <w:rPr>
                      <w:b/>
                      <w:bCs/>
                      <w:sz w:val="16"/>
                      <w:szCs w:val="16"/>
                    </w:rPr>
                    <w:t>7И802</w:t>
                  </w:r>
                </w:p>
              </w:tc>
              <w:tc>
                <w:tcPr>
                  <w:tcW w:w="1134" w:type="dxa"/>
                  <w:tcBorders>
                    <w:top w:val="nil"/>
                    <w:left w:val="single" w:sz="4" w:space="0" w:color="auto"/>
                    <w:bottom w:val="single" w:sz="4" w:space="0" w:color="auto"/>
                    <w:right w:val="single" w:sz="4" w:space="0" w:color="auto"/>
                  </w:tcBorders>
                  <w:shd w:val="clear" w:color="000000" w:fill="EAF1DD"/>
                  <w:vAlign w:val="center"/>
                  <w:hideMark/>
                </w:tcPr>
                <w:p w:rsidR="00D514E5" w:rsidRPr="005E0922" w:rsidRDefault="00D514E5" w:rsidP="00D514E5">
                  <w:pPr>
                    <w:framePr w:hSpace="180" w:wrap="around" w:hAnchor="margin" w:y="375"/>
                    <w:spacing w:after="0" w:line="240" w:lineRule="auto"/>
                    <w:jc w:val="center"/>
                    <w:rPr>
                      <w:b/>
                      <w:bCs/>
                      <w:sz w:val="16"/>
                      <w:szCs w:val="16"/>
                    </w:rPr>
                  </w:pPr>
                  <w:r w:rsidRPr="005E0922">
                    <w:rPr>
                      <w:b/>
                      <w:bCs/>
                      <w:sz w:val="16"/>
                      <w:szCs w:val="16"/>
                    </w:rPr>
                    <w:t>0,00</w:t>
                  </w:r>
                </w:p>
              </w:tc>
              <w:tc>
                <w:tcPr>
                  <w:tcW w:w="1151" w:type="dxa"/>
                  <w:tcBorders>
                    <w:top w:val="nil"/>
                    <w:left w:val="nil"/>
                    <w:bottom w:val="single" w:sz="4" w:space="0" w:color="auto"/>
                    <w:right w:val="single" w:sz="4" w:space="0" w:color="auto"/>
                  </w:tcBorders>
                  <w:shd w:val="clear" w:color="000000" w:fill="EAF1DD"/>
                  <w:vAlign w:val="center"/>
                  <w:hideMark/>
                </w:tcPr>
                <w:p w:rsidR="00D514E5" w:rsidRPr="005E0922" w:rsidRDefault="00D514E5" w:rsidP="00D514E5">
                  <w:pPr>
                    <w:framePr w:hSpace="180" w:wrap="around" w:hAnchor="margin" w:y="375"/>
                    <w:spacing w:after="0" w:line="240" w:lineRule="auto"/>
                    <w:jc w:val="center"/>
                    <w:rPr>
                      <w:b/>
                      <w:bCs/>
                      <w:sz w:val="16"/>
                      <w:szCs w:val="16"/>
                    </w:rPr>
                  </w:pPr>
                  <w:r w:rsidRPr="005E0922">
                    <w:rPr>
                      <w:b/>
                      <w:bCs/>
                      <w:sz w:val="16"/>
                      <w:szCs w:val="16"/>
                    </w:rPr>
                    <w:t>0</w:t>
                  </w:r>
                </w:p>
              </w:tc>
              <w:tc>
                <w:tcPr>
                  <w:tcW w:w="851" w:type="dxa"/>
                  <w:tcBorders>
                    <w:top w:val="nil"/>
                    <w:left w:val="nil"/>
                    <w:bottom w:val="single" w:sz="4" w:space="0" w:color="auto"/>
                    <w:right w:val="single" w:sz="8" w:space="0" w:color="auto"/>
                  </w:tcBorders>
                  <w:shd w:val="clear" w:color="000000" w:fill="EAF1DD"/>
                  <w:noWrap/>
                  <w:vAlign w:val="center"/>
                  <w:hideMark/>
                </w:tcPr>
                <w:p w:rsidR="00D514E5" w:rsidRPr="005E0922" w:rsidRDefault="00D514E5" w:rsidP="00D514E5">
                  <w:pPr>
                    <w:framePr w:hSpace="180" w:wrap="around" w:hAnchor="margin" w:y="375"/>
                    <w:spacing w:after="0" w:line="240" w:lineRule="auto"/>
                    <w:jc w:val="center"/>
                    <w:rPr>
                      <w:b/>
                      <w:bCs/>
                      <w:sz w:val="16"/>
                      <w:szCs w:val="16"/>
                    </w:rPr>
                  </w:pPr>
                  <w:r w:rsidRPr="005E0922">
                    <w:rPr>
                      <w:b/>
                      <w:bCs/>
                      <w:sz w:val="16"/>
                      <w:szCs w:val="16"/>
                    </w:rPr>
                    <w:t>#ДЕЛ/0!</w:t>
                  </w:r>
                </w:p>
              </w:tc>
            </w:tr>
            <w:tr w:rsidR="00D514E5" w:rsidRPr="005E0922" w:rsidTr="00D514E5">
              <w:trPr>
                <w:trHeight w:val="708"/>
              </w:trPr>
              <w:tc>
                <w:tcPr>
                  <w:tcW w:w="456" w:type="dxa"/>
                  <w:vMerge/>
                  <w:tcBorders>
                    <w:top w:val="nil"/>
                    <w:left w:val="single" w:sz="8" w:space="0" w:color="auto"/>
                    <w:bottom w:val="nil"/>
                    <w:right w:val="single" w:sz="4" w:space="0" w:color="auto"/>
                  </w:tcBorders>
                  <w:vAlign w:val="center"/>
                  <w:hideMark/>
                </w:tcPr>
                <w:p w:rsidR="00D514E5" w:rsidRPr="005E0922" w:rsidRDefault="00D514E5" w:rsidP="00D514E5">
                  <w:pPr>
                    <w:framePr w:hSpace="180" w:wrap="around" w:hAnchor="margin" w:y="375"/>
                    <w:spacing w:after="0" w:line="240" w:lineRule="auto"/>
                    <w:rPr>
                      <w:sz w:val="16"/>
                      <w:szCs w:val="16"/>
                    </w:rPr>
                  </w:pPr>
                </w:p>
              </w:tc>
              <w:tc>
                <w:tcPr>
                  <w:tcW w:w="1812" w:type="dxa"/>
                  <w:vMerge/>
                  <w:tcBorders>
                    <w:top w:val="nil"/>
                    <w:left w:val="single" w:sz="4" w:space="0" w:color="auto"/>
                    <w:bottom w:val="nil"/>
                    <w:right w:val="single" w:sz="4" w:space="0" w:color="auto"/>
                  </w:tcBorders>
                  <w:vAlign w:val="center"/>
                  <w:hideMark/>
                </w:tcPr>
                <w:p w:rsidR="00D514E5" w:rsidRPr="005E0922" w:rsidRDefault="00D514E5" w:rsidP="00D514E5">
                  <w:pPr>
                    <w:framePr w:hSpace="180" w:wrap="around" w:hAnchor="margin" w:y="375"/>
                    <w:spacing w:after="0" w:line="240" w:lineRule="auto"/>
                    <w:rPr>
                      <w:b/>
                      <w:bCs/>
                      <w:sz w:val="16"/>
                      <w:szCs w:val="16"/>
                    </w:rPr>
                  </w:pPr>
                </w:p>
              </w:tc>
              <w:tc>
                <w:tcPr>
                  <w:tcW w:w="1701" w:type="dxa"/>
                  <w:vMerge/>
                  <w:tcBorders>
                    <w:top w:val="nil"/>
                    <w:left w:val="single" w:sz="4" w:space="0" w:color="auto"/>
                    <w:bottom w:val="nil"/>
                    <w:right w:val="single" w:sz="4" w:space="0" w:color="auto"/>
                  </w:tcBorders>
                  <w:vAlign w:val="center"/>
                  <w:hideMark/>
                </w:tcPr>
                <w:p w:rsidR="00D514E5" w:rsidRPr="005E0922" w:rsidRDefault="00D514E5" w:rsidP="00D514E5">
                  <w:pPr>
                    <w:framePr w:hSpace="180" w:wrap="around" w:hAnchor="margin" w:y="375"/>
                    <w:spacing w:after="0" w:line="240" w:lineRule="auto"/>
                    <w:rPr>
                      <w:b/>
                      <w:bCs/>
                      <w:sz w:val="16"/>
                      <w:szCs w:val="16"/>
                    </w:rPr>
                  </w:pPr>
                </w:p>
              </w:tc>
              <w:tc>
                <w:tcPr>
                  <w:tcW w:w="993" w:type="dxa"/>
                  <w:vMerge/>
                  <w:tcBorders>
                    <w:top w:val="nil"/>
                    <w:left w:val="single" w:sz="4" w:space="0" w:color="auto"/>
                    <w:bottom w:val="nil"/>
                    <w:right w:val="single" w:sz="4" w:space="0" w:color="auto"/>
                  </w:tcBorders>
                  <w:vAlign w:val="center"/>
                  <w:hideMark/>
                </w:tcPr>
                <w:p w:rsidR="00D514E5" w:rsidRPr="005E0922" w:rsidRDefault="00D514E5" w:rsidP="00D514E5">
                  <w:pPr>
                    <w:framePr w:hSpace="180" w:wrap="around" w:hAnchor="margin" w:y="375"/>
                    <w:spacing w:after="0" w:line="240" w:lineRule="auto"/>
                    <w:rPr>
                      <w:b/>
                      <w:bCs/>
                      <w:sz w:val="16"/>
                      <w:szCs w:val="16"/>
                    </w:rPr>
                  </w:pPr>
                </w:p>
              </w:tc>
              <w:tc>
                <w:tcPr>
                  <w:tcW w:w="709" w:type="dxa"/>
                  <w:vMerge/>
                  <w:tcBorders>
                    <w:top w:val="nil"/>
                    <w:left w:val="single" w:sz="4" w:space="0" w:color="auto"/>
                    <w:bottom w:val="nil"/>
                    <w:right w:val="single" w:sz="4" w:space="0" w:color="auto"/>
                  </w:tcBorders>
                  <w:vAlign w:val="center"/>
                  <w:hideMark/>
                </w:tcPr>
                <w:p w:rsidR="00D514E5" w:rsidRPr="005E0922" w:rsidRDefault="00D514E5" w:rsidP="00D514E5">
                  <w:pPr>
                    <w:framePr w:hSpace="180" w:wrap="around" w:hAnchor="margin" w:y="375"/>
                    <w:spacing w:after="0" w:line="240" w:lineRule="auto"/>
                    <w:rPr>
                      <w:b/>
                      <w:bCs/>
                      <w:sz w:val="16"/>
                      <w:szCs w:val="16"/>
                    </w:rPr>
                  </w:pPr>
                </w:p>
              </w:tc>
              <w:tc>
                <w:tcPr>
                  <w:tcW w:w="5103" w:type="dxa"/>
                  <w:tcBorders>
                    <w:top w:val="nil"/>
                    <w:left w:val="nil"/>
                    <w:bottom w:val="single" w:sz="4" w:space="0" w:color="auto"/>
                    <w:right w:val="single" w:sz="4" w:space="0" w:color="auto"/>
                  </w:tcBorders>
                  <w:shd w:val="clear" w:color="000000" w:fill="FFFFFF"/>
                  <w:vAlign w:val="center"/>
                  <w:hideMark/>
                </w:tcPr>
                <w:p w:rsidR="00D514E5" w:rsidRPr="005E0922" w:rsidRDefault="00D514E5" w:rsidP="00D514E5">
                  <w:pPr>
                    <w:framePr w:hSpace="180" w:wrap="around" w:hAnchor="margin" w:y="375"/>
                    <w:spacing w:after="0" w:line="240" w:lineRule="auto"/>
                    <w:rPr>
                      <w:sz w:val="16"/>
                      <w:szCs w:val="16"/>
                    </w:rPr>
                  </w:pPr>
                  <w:r w:rsidRPr="005E0922">
                    <w:rPr>
                      <w:sz w:val="16"/>
                      <w:szCs w:val="16"/>
                    </w:rPr>
                    <w:t xml:space="preserve">Реализация мероприятий по повышению уровня благоустройства территории МО </w:t>
                  </w:r>
                  <w:proofErr w:type="spellStart"/>
                  <w:r w:rsidRPr="005E0922">
                    <w:rPr>
                      <w:sz w:val="16"/>
                      <w:szCs w:val="16"/>
                    </w:rPr>
                    <w:t>Войсковицкое</w:t>
                  </w:r>
                  <w:proofErr w:type="spellEnd"/>
                  <w:r w:rsidRPr="005E0922">
                    <w:rPr>
                      <w:sz w:val="16"/>
                      <w:szCs w:val="16"/>
                    </w:rPr>
                    <w:t xml:space="preserve"> сельское поселение (ремонт Танковой аллеи в п</w:t>
                  </w:r>
                  <w:proofErr w:type="gramStart"/>
                  <w:r w:rsidRPr="005E0922">
                    <w:rPr>
                      <w:sz w:val="16"/>
                      <w:szCs w:val="16"/>
                    </w:rPr>
                    <w:t>.Н</w:t>
                  </w:r>
                  <w:proofErr w:type="gramEnd"/>
                  <w:r w:rsidRPr="005E0922">
                    <w:rPr>
                      <w:sz w:val="16"/>
                      <w:szCs w:val="16"/>
                    </w:rPr>
                    <w:t>овый Учхоз.)</w:t>
                  </w:r>
                </w:p>
              </w:tc>
              <w:tc>
                <w:tcPr>
                  <w:tcW w:w="566" w:type="dxa"/>
                  <w:tcBorders>
                    <w:top w:val="nil"/>
                    <w:left w:val="nil"/>
                    <w:bottom w:val="single" w:sz="4" w:space="0" w:color="auto"/>
                    <w:right w:val="single" w:sz="4" w:space="0" w:color="auto"/>
                  </w:tcBorders>
                  <w:shd w:val="clear" w:color="000000" w:fill="FFFFFF"/>
                  <w:vAlign w:val="center"/>
                  <w:hideMark/>
                </w:tcPr>
                <w:p w:rsidR="00D514E5" w:rsidRPr="005E0922" w:rsidRDefault="00D514E5" w:rsidP="00D514E5">
                  <w:pPr>
                    <w:framePr w:hSpace="180" w:wrap="around" w:hAnchor="margin" w:y="375"/>
                    <w:spacing w:after="0" w:line="240" w:lineRule="auto"/>
                    <w:jc w:val="center"/>
                    <w:rPr>
                      <w:sz w:val="16"/>
                      <w:szCs w:val="16"/>
                    </w:rPr>
                  </w:pPr>
                  <w:r w:rsidRPr="005E0922">
                    <w:rPr>
                      <w:sz w:val="16"/>
                      <w:szCs w:val="16"/>
                    </w:rPr>
                    <w:t>0503</w:t>
                  </w:r>
                </w:p>
              </w:tc>
              <w:tc>
                <w:tcPr>
                  <w:tcW w:w="1117" w:type="dxa"/>
                  <w:tcBorders>
                    <w:top w:val="nil"/>
                    <w:left w:val="nil"/>
                    <w:bottom w:val="single" w:sz="4" w:space="0" w:color="auto"/>
                    <w:right w:val="single" w:sz="4" w:space="0" w:color="auto"/>
                  </w:tcBorders>
                  <w:shd w:val="clear" w:color="000000" w:fill="FFFFFF"/>
                  <w:vAlign w:val="center"/>
                  <w:hideMark/>
                </w:tcPr>
                <w:p w:rsidR="00D514E5" w:rsidRPr="005E0922" w:rsidRDefault="00D514E5" w:rsidP="00D514E5">
                  <w:pPr>
                    <w:framePr w:hSpace="180" w:wrap="around" w:hAnchor="margin" w:y="375"/>
                    <w:spacing w:after="0" w:line="240" w:lineRule="auto"/>
                    <w:jc w:val="center"/>
                    <w:rPr>
                      <w:sz w:val="16"/>
                      <w:szCs w:val="16"/>
                    </w:rPr>
                  </w:pPr>
                  <w:r w:rsidRPr="005E0922">
                    <w:rPr>
                      <w:sz w:val="16"/>
                      <w:szCs w:val="16"/>
                    </w:rPr>
                    <w:t>7И8020000</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D514E5" w:rsidRPr="005E0922" w:rsidRDefault="00D514E5" w:rsidP="00D514E5">
                  <w:pPr>
                    <w:framePr w:hSpace="180" w:wrap="around" w:hAnchor="margin" w:y="375"/>
                    <w:spacing w:after="0" w:line="240" w:lineRule="auto"/>
                    <w:jc w:val="center"/>
                    <w:rPr>
                      <w:b/>
                      <w:bCs/>
                      <w:sz w:val="16"/>
                      <w:szCs w:val="16"/>
                    </w:rPr>
                  </w:pPr>
                  <w:r w:rsidRPr="005E0922">
                    <w:rPr>
                      <w:b/>
                      <w:bCs/>
                      <w:sz w:val="16"/>
                      <w:szCs w:val="16"/>
                    </w:rPr>
                    <w:t>0,00</w:t>
                  </w:r>
                </w:p>
              </w:tc>
              <w:tc>
                <w:tcPr>
                  <w:tcW w:w="1151" w:type="dxa"/>
                  <w:tcBorders>
                    <w:top w:val="nil"/>
                    <w:left w:val="nil"/>
                    <w:bottom w:val="single" w:sz="4" w:space="0" w:color="auto"/>
                    <w:right w:val="single" w:sz="4" w:space="0" w:color="auto"/>
                  </w:tcBorders>
                  <w:shd w:val="clear" w:color="000000" w:fill="FFFFFF"/>
                  <w:vAlign w:val="center"/>
                  <w:hideMark/>
                </w:tcPr>
                <w:p w:rsidR="00D514E5" w:rsidRPr="005E0922" w:rsidRDefault="00D514E5" w:rsidP="00D514E5">
                  <w:pPr>
                    <w:framePr w:hSpace="180" w:wrap="around" w:hAnchor="margin" w:y="375"/>
                    <w:spacing w:after="0" w:line="240" w:lineRule="auto"/>
                    <w:jc w:val="center"/>
                    <w:rPr>
                      <w:b/>
                      <w:bCs/>
                      <w:sz w:val="16"/>
                      <w:szCs w:val="16"/>
                    </w:rPr>
                  </w:pPr>
                  <w:r w:rsidRPr="005E0922">
                    <w:rPr>
                      <w:b/>
                      <w:bCs/>
                      <w:sz w:val="16"/>
                      <w:szCs w:val="16"/>
                    </w:rPr>
                    <w:t>0</w:t>
                  </w:r>
                </w:p>
              </w:tc>
              <w:tc>
                <w:tcPr>
                  <w:tcW w:w="851" w:type="dxa"/>
                  <w:tcBorders>
                    <w:top w:val="nil"/>
                    <w:left w:val="nil"/>
                    <w:bottom w:val="single" w:sz="4" w:space="0" w:color="auto"/>
                    <w:right w:val="single" w:sz="8" w:space="0" w:color="auto"/>
                  </w:tcBorders>
                  <w:shd w:val="clear" w:color="auto" w:fill="auto"/>
                  <w:noWrap/>
                  <w:vAlign w:val="center"/>
                  <w:hideMark/>
                </w:tcPr>
                <w:p w:rsidR="00D514E5" w:rsidRPr="005E0922" w:rsidRDefault="00D514E5" w:rsidP="00D514E5">
                  <w:pPr>
                    <w:framePr w:hSpace="180" w:wrap="around" w:hAnchor="margin" w:y="375"/>
                    <w:spacing w:after="0" w:line="240" w:lineRule="auto"/>
                    <w:jc w:val="center"/>
                    <w:rPr>
                      <w:sz w:val="16"/>
                      <w:szCs w:val="16"/>
                    </w:rPr>
                  </w:pPr>
                  <w:r w:rsidRPr="005E0922">
                    <w:rPr>
                      <w:sz w:val="16"/>
                      <w:szCs w:val="16"/>
                    </w:rPr>
                    <w:t>#ДЕЛ/0!</w:t>
                  </w:r>
                </w:p>
              </w:tc>
            </w:tr>
            <w:tr w:rsidR="00D514E5" w:rsidRPr="005E0922" w:rsidTr="00D514E5">
              <w:trPr>
                <w:trHeight w:val="564"/>
              </w:trPr>
              <w:tc>
                <w:tcPr>
                  <w:tcW w:w="456" w:type="dxa"/>
                  <w:vMerge/>
                  <w:tcBorders>
                    <w:top w:val="nil"/>
                    <w:left w:val="single" w:sz="8" w:space="0" w:color="auto"/>
                    <w:bottom w:val="nil"/>
                    <w:right w:val="single" w:sz="4" w:space="0" w:color="auto"/>
                  </w:tcBorders>
                  <w:vAlign w:val="center"/>
                  <w:hideMark/>
                </w:tcPr>
                <w:p w:rsidR="00D514E5" w:rsidRPr="005E0922" w:rsidRDefault="00D514E5" w:rsidP="00D514E5">
                  <w:pPr>
                    <w:framePr w:hSpace="180" w:wrap="around" w:hAnchor="margin" w:y="375"/>
                    <w:spacing w:after="0" w:line="240" w:lineRule="auto"/>
                    <w:rPr>
                      <w:sz w:val="16"/>
                      <w:szCs w:val="16"/>
                    </w:rPr>
                  </w:pPr>
                </w:p>
              </w:tc>
              <w:tc>
                <w:tcPr>
                  <w:tcW w:w="1812" w:type="dxa"/>
                  <w:vMerge/>
                  <w:tcBorders>
                    <w:top w:val="nil"/>
                    <w:left w:val="single" w:sz="4" w:space="0" w:color="auto"/>
                    <w:bottom w:val="nil"/>
                    <w:right w:val="single" w:sz="4" w:space="0" w:color="auto"/>
                  </w:tcBorders>
                  <w:vAlign w:val="center"/>
                  <w:hideMark/>
                </w:tcPr>
                <w:p w:rsidR="00D514E5" w:rsidRPr="005E0922" w:rsidRDefault="00D514E5" w:rsidP="00D514E5">
                  <w:pPr>
                    <w:framePr w:hSpace="180" w:wrap="around" w:hAnchor="margin" w:y="375"/>
                    <w:spacing w:after="0" w:line="240" w:lineRule="auto"/>
                    <w:rPr>
                      <w:b/>
                      <w:bCs/>
                      <w:sz w:val="16"/>
                      <w:szCs w:val="16"/>
                    </w:rPr>
                  </w:pPr>
                </w:p>
              </w:tc>
              <w:tc>
                <w:tcPr>
                  <w:tcW w:w="1701" w:type="dxa"/>
                  <w:vMerge/>
                  <w:tcBorders>
                    <w:top w:val="nil"/>
                    <w:left w:val="single" w:sz="4" w:space="0" w:color="auto"/>
                    <w:bottom w:val="nil"/>
                    <w:right w:val="single" w:sz="4" w:space="0" w:color="auto"/>
                  </w:tcBorders>
                  <w:vAlign w:val="center"/>
                  <w:hideMark/>
                </w:tcPr>
                <w:p w:rsidR="00D514E5" w:rsidRPr="005E0922" w:rsidRDefault="00D514E5" w:rsidP="00D514E5">
                  <w:pPr>
                    <w:framePr w:hSpace="180" w:wrap="around" w:hAnchor="margin" w:y="375"/>
                    <w:spacing w:after="0" w:line="240" w:lineRule="auto"/>
                    <w:rPr>
                      <w:b/>
                      <w:bCs/>
                      <w:sz w:val="16"/>
                      <w:szCs w:val="16"/>
                    </w:rPr>
                  </w:pPr>
                </w:p>
              </w:tc>
              <w:tc>
                <w:tcPr>
                  <w:tcW w:w="993" w:type="dxa"/>
                  <w:vMerge/>
                  <w:tcBorders>
                    <w:top w:val="nil"/>
                    <w:left w:val="single" w:sz="4" w:space="0" w:color="auto"/>
                    <w:bottom w:val="nil"/>
                    <w:right w:val="single" w:sz="4" w:space="0" w:color="auto"/>
                  </w:tcBorders>
                  <w:vAlign w:val="center"/>
                  <w:hideMark/>
                </w:tcPr>
                <w:p w:rsidR="00D514E5" w:rsidRPr="005E0922" w:rsidRDefault="00D514E5" w:rsidP="00D514E5">
                  <w:pPr>
                    <w:framePr w:hSpace="180" w:wrap="around" w:hAnchor="margin" w:y="375"/>
                    <w:spacing w:after="0" w:line="240" w:lineRule="auto"/>
                    <w:rPr>
                      <w:b/>
                      <w:bCs/>
                      <w:sz w:val="16"/>
                      <w:szCs w:val="16"/>
                    </w:rPr>
                  </w:pPr>
                </w:p>
              </w:tc>
              <w:tc>
                <w:tcPr>
                  <w:tcW w:w="709" w:type="dxa"/>
                  <w:vMerge/>
                  <w:tcBorders>
                    <w:top w:val="nil"/>
                    <w:left w:val="single" w:sz="4" w:space="0" w:color="auto"/>
                    <w:bottom w:val="nil"/>
                    <w:right w:val="single" w:sz="4" w:space="0" w:color="auto"/>
                  </w:tcBorders>
                  <w:vAlign w:val="center"/>
                  <w:hideMark/>
                </w:tcPr>
                <w:p w:rsidR="00D514E5" w:rsidRPr="005E0922" w:rsidRDefault="00D514E5" w:rsidP="00D514E5">
                  <w:pPr>
                    <w:framePr w:hSpace="180" w:wrap="around" w:hAnchor="margin" w:y="375"/>
                    <w:spacing w:after="0" w:line="240" w:lineRule="auto"/>
                    <w:rPr>
                      <w:b/>
                      <w:bCs/>
                      <w:sz w:val="16"/>
                      <w:szCs w:val="16"/>
                    </w:rPr>
                  </w:pPr>
                </w:p>
              </w:tc>
              <w:tc>
                <w:tcPr>
                  <w:tcW w:w="5103" w:type="dxa"/>
                  <w:tcBorders>
                    <w:top w:val="nil"/>
                    <w:left w:val="nil"/>
                    <w:bottom w:val="single" w:sz="4" w:space="0" w:color="auto"/>
                    <w:right w:val="single" w:sz="4" w:space="0" w:color="auto"/>
                  </w:tcBorders>
                  <w:shd w:val="clear" w:color="000000" w:fill="EAF1DD"/>
                  <w:vAlign w:val="center"/>
                  <w:hideMark/>
                </w:tcPr>
                <w:p w:rsidR="00D514E5" w:rsidRPr="005E0922" w:rsidRDefault="00D514E5" w:rsidP="00D514E5">
                  <w:pPr>
                    <w:framePr w:hSpace="180" w:wrap="around" w:hAnchor="margin" w:y="375"/>
                    <w:spacing w:after="0" w:line="240" w:lineRule="auto"/>
                    <w:rPr>
                      <w:b/>
                      <w:bCs/>
                      <w:sz w:val="16"/>
                      <w:szCs w:val="16"/>
                    </w:rPr>
                  </w:pPr>
                  <w:r w:rsidRPr="005E0922">
                    <w:rPr>
                      <w:b/>
                      <w:bCs/>
                      <w:sz w:val="16"/>
                      <w:szCs w:val="16"/>
                    </w:rPr>
                    <w:t xml:space="preserve">Комплекс процессных мероприятий "Стимулирование экономической активности на территории МО </w:t>
                  </w:r>
                  <w:proofErr w:type="spellStart"/>
                  <w:r w:rsidRPr="005E0922">
                    <w:rPr>
                      <w:b/>
                      <w:bCs/>
                      <w:sz w:val="16"/>
                      <w:szCs w:val="16"/>
                    </w:rPr>
                    <w:t>Войсковицкое</w:t>
                  </w:r>
                  <w:proofErr w:type="spellEnd"/>
                  <w:r w:rsidRPr="005E0922">
                    <w:rPr>
                      <w:b/>
                      <w:bCs/>
                      <w:sz w:val="16"/>
                      <w:szCs w:val="16"/>
                    </w:rPr>
                    <w:t xml:space="preserve"> сельское поселение"</w:t>
                  </w:r>
                </w:p>
              </w:tc>
              <w:tc>
                <w:tcPr>
                  <w:tcW w:w="566" w:type="dxa"/>
                  <w:tcBorders>
                    <w:top w:val="nil"/>
                    <w:left w:val="nil"/>
                    <w:bottom w:val="single" w:sz="4" w:space="0" w:color="auto"/>
                    <w:right w:val="single" w:sz="4" w:space="0" w:color="auto"/>
                  </w:tcBorders>
                  <w:shd w:val="clear" w:color="000000" w:fill="EAF1DD"/>
                  <w:vAlign w:val="center"/>
                  <w:hideMark/>
                </w:tcPr>
                <w:p w:rsidR="00D514E5" w:rsidRPr="005E0922" w:rsidRDefault="00D514E5" w:rsidP="00D514E5">
                  <w:pPr>
                    <w:framePr w:hSpace="180" w:wrap="around" w:hAnchor="margin" w:y="375"/>
                    <w:spacing w:after="0" w:line="240" w:lineRule="auto"/>
                    <w:jc w:val="center"/>
                    <w:rPr>
                      <w:b/>
                      <w:bCs/>
                      <w:sz w:val="16"/>
                      <w:szCs w:val="16"/>
                    </w:rPr>
                  </w:pPr>
                  <w:r w:rsidRPr="005E0922">
                    <w:rPr>
                      <w:b/>
                      <w:bCs/>
                      <w:sz w:val="16"/>
                      <w:szCs w:val="16"/>
                    </w:rPr>
                    <w:t> </w:t>
                  </w:r>
                </w:p>
              </w:tc>
              <w:tc>
                <w:tcPr>
                  <w:tcW w:w="1117" w:type="dxa"/>
                  <w:tcBorders>
                    <w:top w:val="nil"/>
                    <w:left w:val="nil"/>
                    <w:bottom w:val="single" w:sz="4" w:space="0" w:color="auto"/>
                    <w:right w:val="single" w:sz="4" w:space="0" w:color="auto"/>
                  </w:tcBorders>
                  <w:shd w:val="clear" w:color="000000" w:fill="EAF1DD"/>
                  <w:vAlign w:val="center"/>
                  <w:hideMark/>
                </w:tcPr>
                <w:p w:rsidR="00D514E5" w:rsidRPr="005E0922" w:rsidRDefault="00D514E5" w:rsidP="00D514E5">
                  <w:pPr>
                    <w:framePr w:hSpace="180" w:wrap="around" w:hAnchor="margin" w:y="375"/>
                    <w:spacing w:after="0" w:line="240" w:lineRule="auto"/>
                    <w:jc w:val="center"/>
                    <w:rPr>
                      <w:b/>
                      <w:bCs/>
                      <w:sz w:val="16"/>
                      <w:szCs w:val="16"/>
                    </w:rPr>
                  </w:pPr>
                  <w:r w:rsidRPr="005E0922">
                    <w:rPr>
                      <w:b/>
                      <w:bCs/>
                      <w:sz w:val="16"/>
                      <w:szCs w:val="16"/>
                    </w:rPr>
                    <w:t>7И401</w:t>
                  </w:r>
                </w:p>
              </w:tc>
              <w:tc>
                <w:tcPr>
                  <w:tcW w:w="1134" w:type="dxa"/>
                  <w:tcBorders>
                    <w:top w:val="nil"/>
                    <w:left w:val="single" w:sz="4" w:space="0" w:color="auto"/>
                    <w:bottom w:val="single" w:sz="4" w:space="0" w:color="auto"/>
                    <w:right w:val="single" w:sz="4" w:space="0" w:color="auto"/>
                  </w:tcBorders>
                  <w:shd w:val="clear" w:color="000000" w:fill="EAF1DD"/>
                  <w:vAlign w:val="center"/>
                  <w:hideMark/>
                </w:tcPr>
                <w:p w:rsidR="00D514E5" w:rsidRPr="005E0922" w:rsidRDefault="00D514E5" w:rsidP="00D514E5">
                  <w:pPr>
                    <w:framePr w:hSpace="180" w:wrap="around" w:hAnchor="margin" w:y="375"/>
                    <w:spacing w:after="0" w:line="240" w:lineRule="auto"/>
                    <w:jc w:val="center"/>
                    <w:rPr>
                      <w:b/>
                      <w:bCs/>
                      <w:sz w:val="16"/>
                      <w:szCs w:val="16"/>
                    </w:rPr>
                  </w:pPr>
                  <w:r w:rsidRPr="005E0922">
                    <w:rPr>
                      <w:b/>
                      <w:bCs/>
                      <w:sz w:val="16"/>
                      <w:szCs w:val="16"/>
                    </w:rPr>
                    <w:t xml:space="preserve">         590,00   </w:t>
                  </w:r>
                </w:p>
              </w:tc>
              <w:tc>
                <w:tcPr>
                  <w:tcW w:w="1151" w:type="dxa"/>
                  <w:tcBorders>
                    <w:top w:val="nil"/>
                    <w:left w:val="nil"/>
                    <w:bottom w:val="single" w:sz="4" w:space="0" w:color="auto"/>
                    <w:right w:val="single" w:sz="4" w:space="0" w:color="auto"/>
                  </w:tcBorders>
                  <w:shd w:val="clear" w:color="000000" w:fill="EAF1DD"/>
                  <w:vAlign w:val="center"/>
                  <w:hideMark/>
                </w:tcPr>
                <w:p w:rsidR="00D514E5" w:rsidRPr="005E0922" w:rsidRDefault="00D514E5" w:rsidP="00D514E5">
                  <w:pPr>
                    <w:framePr w:hSpace="180" w:wrap="around" w:hAnchor="margin" w:y="375"/>
                    <w:spacing w:after="0" w:line="240" w:lineRule="auto"/>
                    <w:jc w:val="center"/>
                    <w:rPr>
                      <w:b/>
                      <w:bCs/>
                      <w:sz w:val="16"/>
                      <w:szCs w:val="16"/>
                    </w:rPr>
                  </w:pPr>
                  <w:r w:rsidRPr="005E0922">
                    <w:rPr>
                      <w:b/>
                      <w:bCs/>
                      <w:sz w:val="16"/>
                      <w:szCs w:val="16"/>
                    </w:rPr>
                    <w:t xml:space="preserve">         261,50   </w:t>
                  </w:r>
                </w:p>
              </w:tc>
              <w:tc>
                <w:tcPr>
                  <w:tcW w:w="851" w:type="dxa"/>
                  <w:tcBorders>
                    <w:top w:val="nil"/>
                    <w:left w:val="nil"/>
                    <w:bottom w:val="single" w:sz="4" w:space="0" w:color="auto"/>
                    <w:right w:val="single" w:sz="8" w:space="0" w:color="auto"/>
                  </w:tcBorders>
                  <w:shd w:val="clear" w:color="000000" w:fill="EAF1DD"/>
                  <w:noWrap/>
                  <w:vAlign w:val="center"/>
                  <w:hideMark/>
                </w:tcPr>
                <w:p w:rsidR="00D514E5" w:rsidRPr="005E0922" w:rsidRDefault="00D514E5" w:rsidP="00D514E5">
                  <w:pPr>
                    <w:framePr w:hSpace="180" w:wrap="around" w:hAnchor="margin" w:y="375"/>
                    <w:spacing w:after="0" w:line="240" w:lineRule="auto"/>
                    <w:jc w:val="right"/>
                    <w:rPr>
                      <w:b/>
                      <w:bCs/>
                      <w:sz w:val="16"/>
                      <w:szCs w:val="16"/>
                    </w:rPr>
                  </w:pPr>
                  <w:r w:rsidRPr="005E0922">
                    <w:rPr>
                      <w:b/>
                      <w:bCs/>
                      <w:sz w:val="16"/>
                      <w:szCs w:val="16"/>
                    </w:rPr>
                    <w:t>8,73%</w:t>
                  </w:r>
                </w:p>
              </w:tc>
            </w:tr>
            <w:tr w:rsidR="00D514E5" w:rsidRPr="005E0922" w:rsidTr="00D514E5">
              <w:trPr>
                <w:trHeight w:val="413"/>
              </w:trPr>
              <w:tc>
                <w:tcPr>
                  <w:tcW w:w="456" w:type="dxa"/>
                  <w:vMerge/>
                  <w:tcBorders>
                    <w:top w:val="nil"/>
                    <w:left w:val="single" w:sz="8" w:space="0" w:color="auto"/>
                    <w:bottom w:val="nil"/>
                    <w:right w:val="single" w:sz="4" w:space="0" w:color="auto"/>
                  </w:tcBorders>
                  <w:vAlign w:val="center"/>
                  <w:hideMark/>
                </w:tcPr>
                <w:p w:rsidR="00D514E5" w:rsidRPr="005E0922" w:rsidRDefault="00D514E5" w:rsidP="00D514E5">
                  <w:pPr>
                    <w:framePr w:hSpace="180" w:wrap="around" w:hAnchor="margin" w:y="375"/>
                    <w:spacing w:after="0" w:line="240" w:lineRule="auto"/>
                    <w:rPr>
                      <w:sz w:val="16"/>
                      <w:szCs w:val="16"/>
                    </w:rPr>
                  </w:pPr>
                </w:p>
              </w:tc>
              <w:tc>
                <w:tcPr>
                  <w:tcW w:w="1812" w:type="dxa"/>
                  <w:vMerge/>
                  <w:tcBorders>
                    <w:top w:val="nil"/>
                    <w:left w:val="single" w:sz="4" w:space="0" w:color="auto"/>
                    <w:bottom w:val="nil"/>
                    <w:right w:val="single" w:sz="4" w:space="0" w:color="auto"/>
                  </w:tcBorders>
                  <w:vAlign w:val="center"/>
                  <w:hideMark/>
                </w:tcPr>
                <w:p w:rsidR="00D514E5" w:rsidRPr="005E0922" w:rsidRDefault="00D514E5" w:rsidP="00D514E5">
                  <w:pPr>
                    <w:framePr w:hSpace="180" w:wrap="around" w:hAnchor="margin" w:y="375"/>
                    <w:spacing w:after="0" w:line="240" w:lineRule="auto"/>
                    <w:rPr>
                      <w:b/>
                      <w:bCs/>
                      <w:sz w:val="16"/>
                      <w:szCs w:val="16"/>
                    </w:rPr>
                  </w:pPr>
                </w:p>
              </w:tc>
              <w:tc>
                <w:tcPr>
                  <w:tcW w:w="1701" w:type="dxa"/>
                  <w:vMerge/>
                  <w:tcBorders>
                    <w:top w:val="nil"/>
                    <w:left w:val="single" w:sz="4" w:space="0" w:color="auto"/>
                    <w:bottom w:val="nil"/>
                    <w:right w:val="single" w:sz="4" w:space="0" w:color="auto"/>
                  </w:tcBorders>
                  <w:vAlign w:val="center"/>
                  <w:hideMark/>
                </w:tcPr>
                <w:p w:rsidR="00D514E5" w:rsidRPr="005E0922" w:rsidRDefault="00D514E5" w:rsidP="00D514E5">
                  <w:pPr>
                    <w:framePr w:hSpace="180" w:wrap="around" w:hAnchor="margin" w:y="375"/>
                    <w:spacing w:after="0" w:line="240" w:lineRule="auto"/>
                    <w:rPr>
                      <w:b/>
                      <w:bCs/>
                      <w:sz w:val="16"/>
                      <w:szCs w:val="16"/>
                    </w:rPr>
                  </w:pPr>
                </w:p>
              </w:tc>
              <w:tc>
                <w:tcPr>
                  <w:tcW w:w="993" w:type="dxa"/>
                  <w:vMerge/>
                  <w:tcBorders>
                    <w:top w:val="nil"/>
                    <w:left w:val="single" w:sz="4" w:space="0" w:color="auto"/>
                    <w:bottom w:val="nil"/>
                    <w:right w:val="single" w:sz="4" w:space="0" w:color="auto"/>
                  </w:tcBorders>
                  <w:vAlign w:val="center"/>
                  <w:hideMark/>
                </w:tcPr>
                <w:p w:rsidR="00D514E5" w:rsidRPr="005E0922" w:rsidRDefault="00D514E5" w:rsidP="00D514E5">
                  <w:pPr>
                    <w:framePr w:hSpace="180" w:wrap="around" w:hAnchor="margin" w:y="375"/>
                    <w:spacing w:after="0" w:line="240" w:lineRule="auto"/>
                    <w:rPr>
                      <w:b/>
                      <w:bCs/>
                      <w:sz w:val="16"/>
                      <w:szCs w:val="16"/>
                    </w:rPr>
                  </w:pPr>
                </w:p>
              </w:tc>
              <w:tc>
                <w:tcPr>
                  <w:tcW w:w="709" w:type="dxa"/>
                  <w:vMerge/>
                  <w:tcBorders>
                    <w:top w:val="nil"/>
                    <w:left w:val="single" w:sz="4" w:space="0" w:color="auto"/>
                    <w:bottom w:val="nil"/>
                    <w:right w:val="single" w:sz="4" w:space="0" w:color="auto"/>
                  </w:tcBorders>
                  <w:vAlign w:val="center"/>
                  <w:hideMark/>
                </w:tcPr>
                <w:p w:rsidR="00D514E5" w:rsidRPr="005E0922" w:rsidRDefault="00D514E5" w:rsidP="00D514E5">
                  <w:pPr>
                    <w:framePr w:hSpace="180" w:wrap="around" w:hAnchor="margin" w:y="375"/>
                    <w:spacing w:after="0" w:line="240" w:lineRule="auto"/>
                    <w:rPr>
                      <w:b/>
                      <w:bCs/>
                      <w:sz w:val="16"/>
                      <w:szCs w:val="16"/>
                    </w:rPr>
                  </w:pPr>
                </w:p>
              </w:tc>
              <w:tc>
                <w:tcPr>
                  <w:tcW w:w="5103" w:type="dxa"/>
                  <w:tcBorders>
                    <w:top w:val="nil"/>
                    <w:left w:val="nil"/>
                    <w:bottom w:val="single" w:sz="4" w:space="0" w:color="auto"/>
                    <w:right w:val="single" w:sz="4" w:space="0" w:color="auto"/>
                  </w:tcBorders>
                  <w:shd w:val="clear" w:color="auto" w:fill="auto"/>
                  <w:vAlign w:val="center"/>
                  <w:hideMark/>
                </w:tcPr>
                <w:p w:rsidR="00D514E5" w:rsidRPr="005E0922" w:rsidRDefault="00D514E5" w:rsidP="00D514E5">
                  <w:pPr>
                    <w:framePr w:hSpace="180" w:wrap="around" w:hAnchor="margin" w:y="375"/>
                    <w:spacing w:after="0" w:line="240" w:lineRule="auto"/>
                    <w:rPr>
                      <w:sz w:val="16"/>
                      <w:szCs w:val="16"/>
                    </w:rPr>
                  </w:pPr>
                  <w:r w:rsidRPr="005E0922">
                    <w:rPr>
                      <w:sz w:val="16"/>
                      <w:szCs w:val="16"/>
                    </w:rPr>
                    <w:t>Оценка недвижимости, признание прав и регулирование отношений по муниципальной собственности</w:t>
                  </w:r>
                </w:p>
              </w:tc>
              <w:tc>
                <w:tcPr>
                  <w:tcW w:w="566" w:type="dxa"/>
                  <w:tcBorders>
                    <w:top w:val="nil"/>
                    <w:left w:val="nil"/>
                    <w:bottom w:val="single" w:sz="4" w:space="0" w:color="auto"/>
                    <w:right w:val="single" w:sz="4" w:space="0" w:color="auto"/>
                  </w:tcBorders>
                  <w:shd w:val="clear" w:color="auto" w:fill="auto"/>
                  <w:vAlign w:val="center"/>
                  <w:hideMark/>
                </w:tcPr>
                <w:p w:rsidR="00D514E5" w:rsidRPr="005E0922" w:rsidRDefault="00D514E5" w:rsidP="00D514E5">
                  <w:pPr>
                    <w:framePr w:hSpace="180" w:wrap="around" w:hAnchor="margin" w:y="375"/>
                    <w:spacing w:after="0" w:line="240" w:lineRule="auto"/>
                    <w:jc w:val="center"/>
                    <w:rPr>
                      <w:sz w:val="16"/>
                      <w:szCs w:val="16"/>
                    </w:rPr>
                  </w:pPr>
                  <w:r w:rsidRPr="005E0922">
                    <w:rPr>
                      <w:sz w:val="16"/>
                      <w:szCs w:val="16"/>
                    </w:rPr>
                    <w:t>0113</w:t>
                  </w:r>
                </w:p>
              </w:tc>
              <w:tc>
                <w:tcPr>
                  <w:tcW w:w="1117" w:type="dxa"/>
                  <w:tcBorders>
                    <w:top w:val="nil"/>
                    <w:left w:val="nil"/>
                    <w:bottom w:val="single" w:sz="4" w:space="0" w:color="auto"/>
                    <w:right w:val="single" w:sz="4" w:space="0" w:color="auto"/>
                  </w:tcBorders>
                  <w:shd w:val="clear" w:color="auto" w:fill="auto"/>
                  <w:vAlign w:val="center"/>
                  <w:hideMark/>
                </w:tcPr>
                <w:p w:rsidR="00D514E5" w:rsidRPr="005E0922" w:rsidRDefault="00D514E5" w:rsidP="00D514E5">
                  <w:pPr>
                    <w:framePr w:hSpace="180" w:wrap="around" w:hAnchor="margin" w:y="375"/>
                    <w:spacing w:after="0" w:line="240" w:lineRule="auto"/>
                    <w:jc w:val="center"/>
                    <w:rPr>
                      <w:sz w:val="16"/>
                      <w:szCs w:val="16"/>
                    </w:rPr>
                  </w:pPr>
                  <w:r w:rsidRPr="005E0922">
                    <w:rPr>
                      <w:sz w:val="16"/>
                      <w:szCs w:val="16"/>
                    </w:rPr>
                    <w:t>7И40115030</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D514E5" w:rsidRPr="005E0922" w:rsidRDefault="00D514E5" w:rsidP="00D514E5">
                  <w:pPr>
                    <w:framePr w:hSpace="180" w:wrap="around" w:hAnchor="margin" w:y="375"/>
                    <w:spacing w:after="0" w:line="240" w:lineRule="auto"/>
                    <w:jc w:val="center"/>
                    <w:rPr>
                      <w:sz w:val="16"/>
                      <w:szCs w:val="16"/>
                    </w:rPr>
                  </w:pPr>
                  <w:r w:rsidRPr="005E0922">
                    <w:rPr>
                      <w:sz w:val="16"/>
                      <w:szCs w:val="16"/>
                    </w:rPr>
                    <w:t xml:space="preserve">             80,00   </w:t>
                  </w:r>
                </w:p>
              </w:tc>
              <w:tc>
                <w:tcPr>
                  <w:tcW w:w="1151" w:type="dxa"/>
                  <w:tcBorders>
                    <w:top w:val="nil"/>
                    <w:left w:val="nil"/>
                    <w:bottom w:val="single" w:sz="4" w:space="0" w:color="auto"/>
                    <w:right w:val="single" w:sz="4" w:space="0" w:color="auto"/>
                  </w:tcBorders>
                  <w:shd w:val="clear" w:color="000000" w:fill="FFFFFF"/>
                  <w:vAlign w:val="center"/>
                  <w:hideMark/>
                </w:tcPr>
                <w:p w:rsidR="00D514E5" w:rsidRPr="005E0922" w:rsidRDefault="00D514E5" w:rsidP="00D514E5">
                  <w:pPr>
                    <w:framePr w:hSpace="180" w:wrap="around" w:hAnchor="margin" w:y="375"/>
                    <w:spacing w:after="0" w:line="240" w:lineRule="auto"/>
                    <w:jc w:val="center"/>
                    <w:rPr>
                      <w:sz w:val="16"/>
                      <w:szCs w:val="16"/>
                    </w:rPr>
                  </w:pPr>
                  <w:r w:rsidRPr="005E0922">
                    <w:rPr>
                      <w:sz w:val="16"/>
                      <w:szCs w:val="16"/>
                    </w:rPr>
                    <w:t xml:space="preserve">             31,50   </w:t>
                  </w:r>
                </w:p>
              </w:tc>
              <w:tc>
                <w:tcPr>
                  <w:tcW w:w="851" w:type="dxa"/>
                  <w:tcBorders>
                    <w:top w:val="nil"/>
                    <w:left w:val="nil"/>
                    <w:bottom w:val="single" w:sz="4" w:space="0" w:color="auto"/>
                    <w:right w:val="single" w:sz="8" w:space="0" w:color="auto"/>
                  </w:tcBorders>
                  <w:shd w:val="clear" w:color="auto" w:fill="auto"/>
                  <w:noWrap/>
                  <w:vAlign w:val="center"/>
                  <w:hideMark/>
                </w:tcPr>
                <w:p w:rsidR="00D514E5" w:rsidRPr="005E0922" w:rsidRDefault="00D514E5" w:rsidP="00D514E5">
                  <w:pPr>
                    <w:framePr w:hSpace="180" w:wrap="around" w:hAnchor="margin" w:y="375"/>
                    <w:spacing w:after="0" w:line="240" w:lineRule="auto"/>
                    <w:jc w:val="right"/>
                    <w:rPr>
                      <w:sz w:val="16"/>
                      <w:szCs w:val="16"/>
                    </w:rPr>
                  </w:pPr>
                  <w:r w:rsidRPr="005E0922">
                    <w:rPr>
                      <w:sz w:val="16"/>
                      <w:szCs w:val="16"/>
                    </w:rPr>
                    <w:t>39,38%</w:t>
                  </w:r>
                </w:p>
              </w:tc>
            </w:tr>
            <w:tr w:rsidR="00D514E5" w:rsidRPr="005E0922" w:rsidTr="00D514E5">
              <w:trPr>
                <w:trHeight w:val="549"/>
              </w:trPr>
              <w:tc>
                <w:tcPr>
                  <w:tcW w:w="456" w:type="dxa"/>
                  <w:vMerge/>
                  <w:tcBorders>
                    <w:top w:val="nil"/>
                    <w:left w:val="single" w:sz="8" w:space="0" w:color="auto"/>
                    <w:bottom w:val="nil"/>
                    <w:right w:val="single" w:sz="4" w:space="0" w:color="auto"/>
                  </w:tcBorders>
                  <w:vAlign w:val="center"/>
                  <w:hideMark/>
                </w:tcPr>
                <w:p w:rsidR="00D514E5" w:rsidRPr="005E0922" w:rsidRDefault="00D514E5" w:rsidP="00D514E5">
                  <w:pPr>
                    <w:framePr w:hSpace="180" w:wrap="around" w:hAnchor="margin" w:y="375"/>
                    <w:spacing w:after="0" w:line="240" w:lineRule="auto"/>
                    <w:rPr>
                      <w:sz w:val="16"/>
                      <w:szCs w:val="16"/>
                    </w:rPr>
                  </w:pPr>
                </w:p>
              </w:tc>
              <w:tc>
                <w:tcPr>
                  <w:tcW w:w="1812" w:type="dxa"/>
                  <w:vMerge/>
                  <w:tcBorders>
                    <w:top w:val="nil"/>
                    <w:left w:val="single" w:sz="4" w:space="0" w:color="auto"/>
                    <w:bottom w:val="nil"/>
                    <w:right w:val="single" w:sz="4" w:space="0" w:color="auto"/>
                  </w:tcBorders>
                  <w:vAlign w:val="center"/>
                  <w:hideMark/>
                </w:tcPr>
                <w:p w:rsidR="00D514E5" w:rsidRPr="005E0922" w:rsidRDefault="00D514E5" w:rsidP="00D514E5">
                  <w:pPr>
                    <w:framePr w:hSpace="180" w:wrap="around" w:hAnchor="margin" w:y="375"/>
                    <w:spacing w:after="0" w:line="240" w:lineRule="auto"/>
                    <w:rPr>
                      <w:b/>
                      <w:bCs/>
                      <w:sz w:val="16"/>
                      <w:szCs w:val="16"/>
                    </w:rPr>
                  </w:pPr>
                </w:p>
              </w:tc>
              <w:tc>
                <w:tcPr>
                  <w:tcW w:w="1701" w:type="dxa"/>
                  <w:vMerge/>
                  <w:tcBorders>
                    <w:top w:val="nil"/>
                    <w:left w:val="single" w:sz="4" w:space="0" w:color="auto"/>
                    <w:bottom w:val="nil"/>
                    <w:right w:val="single" w:sz="4" w:space="0" w:color="auto"/>
                  </w:tcBorders>
                  <w:vAlign w:val="center"/>
                  <w:hideMark/>
                </w:tcPr>
                <w:p w:rsidR="00D514E5" w:rsidRPr="005E0922" w:rsidRDefault="00D514E5" w:rsidP="00D514E5">
                  <w:pPr>
                    <w:framePr w:hSpace="180" w:wrap="around" w:hAnchor="margin" w:y="375"/>
                    <w:spacing w:after="0" w:line="240" w:lineRule="auto"/>
                    <w:rPr>
                      <w:b/>
                      <w:bCs/>
                      <w:sz w:val="16"/>
                      <w:szCs w:val="16"/>
                    </w:rPr>
                  </w:pPr>
                </w:p>
              </w:tc>
              <w:tc>
                <w:tcPr>
                  <w:tcW w:w="993" w:type="dxa"/>
                  <w:vMerge/>
                  <w:tcBorders>
                    <w:top w:val="nil"/>
                    <w:left w:val="single" w:sz="4" w:space="0" w:color="auto"/>
                    <w:bottom w:val="nil"/>
                    <w:right w:val="single" w:sz="4" w:space="0" w:color="auto"/>
                  </w:tcBorders>
                  <w:vAlign w:val="center"/>
                  <w:hideMark/>
                </w:tcPr>
                <w:p w:rsidR="00D514E5" w:rsidRPr="005E0922" w:rsidRDefault="00D514E5" w:rsidP="00D514E5">
                  <w:pPr>
                    <w:framePr w:hSpace="180" w:wrap="around" w:hAnchor="margin" w:y="375"/>
                    <w:spacing w:after="0" w:line="240" w:lineRule="auto"/>
                    <w:rPr>
                      <w:b/>
                      <w:bCs/>
                      <w:sz w:val="16"/>
                      <w:szCs w:val="16"/>
                    </w:rPr>
                  </w:pPr>
                </w:p>
              </w:tc>
              <w:tc>
                <w:tcPr>
                  <w:tcW w:w="709" w:type="dxa"/>
                  <w:vMerge/>
                  <w:tcBorders>
                    <w:top w:val="nil"/>
                    <w:left w:val="single" w:sz="4" w:space="0" w:color="auto"/>
                    <w:bottom w:val="nil"/>
                    <w:right w:val="single" w:sz="4" w:space="0" w:color="auto"/>
                  </w:tcBorders>
                  <w:vAlign w:val="center"/>
                  <w:hideMark/>
                </w:tcPr>
                <w:p w:rsidR="00D514E5" w:rsidRPr="005E0922" w:rsidRDefault="00D514E5" w:rsidP="00D514E5">
                  <w:pPr>
                    <w:framePr w:hSpace="180" w:wrap="around" w:hAnchor="margin" w:y="375"/>
                    <w:spacing w:after="0" w:line="240" w:lineRule="auto"/>
                    <w:rPr>
                      <w:b/>
                      <w:bCs/>
                      <w:sz w:val="16"/>
                      <w:szCs w:val="16"/>
                    </w:rPr>
                  </w:pPr>
                </w:p>
              </w:tc>
              <w:tc>
                <w:tcPr>
                  <w:tcW w:w="5103" w:type="dxa"/>
                  <w:tcBorders>
                    <w:top w:val="nil"/>
                    <w:left w:val="nil"/>
                    <w:bottom w:val="single" w:sz="4" w:space="0" w:color="auto"/>
                    <w:right w:val="single" w:sz="4" w:space="0" w:color="auto"/>
                  </w:tcBorders>
                  <w:shd w:val="clear" w:color="auto" w:fill="auto"/>
                  <w:vAlign w:val="center"/>
                  <w:hideMark/>
                </w:tcPr>
                <w:p w:rsidR="00D514E5" w:rsidRPr="005E0922" w:rsidRDefault="00D514E5" w:rsidP="00D514E5">
                  <w:pPr>
                    <w:framePr w:hSpace="180" w:wrap="around" w:hAnchor="margin" w:y="375"/>
                    <w:spacing w:after="0" w:line="240" w:lineRule="auto"/>
                    <w:outlineLvl w:val="0"/>
                    <w:rPr>
                      <w:sz w:val="16"/>
                      <w:szCs w:val="16"/>
                    </w:rPr>
                  </w:pPr>
                  <w:r w:rsidRPr="005E0922">
                    <w:rPr>
                      <w:sz w:val="16"/>
                      <w:szCs w:val="16"/>
                    </w:rPr>
                    <w:t xml:space="preserve">Владение, пользование и распоряжение имуществом, находящимся в муниципальной собственности поселения </w:t>
                  </w:r>
                </w:p>
              </w:tc>
              <w:tc>
                <w:tcPr>
                  <w:tcW w:w="566" w:type="dxa"/>
                  <w:tcBorders>
                    <w:top w:val="nil"/>
                    <w:left w:val="nil"/>
                    <w:bottom w:val="single" w:sz="4" w:space="0" w:color="auto"/>
                    <w:right w:val="single" w:sz="4" w:space="0" w:color="auto"/>
                  </w:tcBorders>
                  <w:shd w:val="clear" w:color="auto" w:fill="auto"/>
                  <w:vAlign w:val="center"/>
                  <w:hideMark/>
                </w:tcPr>
                <w:p w:rsidR="00D514E5" w:rsidRPr="005E0922" w:rsidRDefault="00D514E5" w:rsidP="00D514E5">
                  <w:pPr>
                    <w:framePr w:hSpace="180" w:wrap="around" w:hAnchor="margin" w:y="375"/>
                    <w:spacing w:after="0" w:line="240" w:lineRule="auto"/>
                    <w:jc w:val="center"/>
                    <w:outlineLvl w:val="0"/>
                    <w:rPr>
                      <w:sz w:val="16"/>
                      <w:szCs w:val="16"/>
                    </w:rPr>
                  </w:pPr>
                  <w:r w:rsidRPr="005E0922">
                    <w:rPr>
                      <w:sz w:val="16"/>
                      <w:szCs w:val="16"/>
                    </w:rPr>
                    <w:t>0113</w:t>
                  </w:r>
                </w:p>
              </w:tc>
              <w:tc>
                <w:tcPr>
                  <w:tcW w:w="1117" w:type="dxa"/>
                  <w:tcBorders>
                    <w:top w:val="nil"/>
                    <w:left w:val="nil"/>
                    <w:bottom w:val="single" w:sz="4" w:space="0" w:color="auto"/>
                    <w:right w:val="single" w:sz="4" w:space="0" w:color="auto"/>
                  </w:tcBorders>
                  <w:shd w:val="clear" w:color="auto" w:fill="auto"/>
                  <w:vAlign w:val="center"/>
                  <w:hideMark/>
                </w:tcPr>
                <w:p w:rsidR="00D514E5" w:rsidRPr="005E0922" w:rsidRDefault="00D514E5" w:rsidP="00D514E5">
                  <w:pPr>
                    <w:framePr w:hSpace="180" w:wrap="around" w:hAnchor="margin" w:y="375"/>
                    <w:spacing w:after="0" w:line="240" w:lineRule="auto"/>
                    <w:jc w:val="center"/>
                    <w:outlineLvl w:val="0"/>
                    <w:rPr>
                      <w:sz w:val="16"/>
                      <w:szCs w:val="16"/>
                    </w:rPr>
                  </w:pPr>
                  <w:r w:rsidRPr="005E0922">
                    <w:rPr>
                      <w:sz w:val="16"/>
                      <w:szCs w:val="16"/>
                    </w:rPr>
                    <w:t>7И40115031</w:t>
                  </w:r>
                </w:p>
              </w:tc>
              <w:tc>
                <w:tcPr>
                  <w:tcW w:w="1134" w:type="dxa"/>
                  <w:tcBorders>
                    <w:top w:val="nil"/>
                    <w:left w:val="nil"/>
                    <w:bottom w:val="single" w:sz="4" w:space="0" w:color="auto"/>
                    <w:right w:val="single" w:sz="4" w:space="0" w:color="auto"/>
                  </w:tcBorders>
                  <w:shd w:val="clear" w:color="000000" w:fill="FFFFFF"/>
                  <w:vAlign w:val="center"/>
                  <w:hideMark/>
                </w:tcPr>
                <w:p w:rsidR="00D514E5" w:rsidRPr="005E0922" w:rsidRDefault="00D514E5" w:rsidP="00D514E5">
                  <w:pPr>
                    <w:framePr w:hSpace="180" w:wrap="around" w:hAnchor="margin" w:y="375"/>
                    <w:spacing w:after="0" w:line="240" w:lineRule="auto"/>
                    <w:jc w:val="center"/>
                    <w:outlineLvl w:val="0"/>
                    <w:rPr>
                      <w:sz w:val="16"/>
                      <w:szCs w:val="16"/>
                    </w:rPr>
                  </w:pPr>
                  <w:r w:rsidRPr="005E0922">
                    <w:rPr>
                      <w:sz w:val="16"/>
                      <w:szCs w:val="16"/>
                    </w:rPr>
                    <w:t xml:space="preserve">           330,00   </w:t>
                  </w:r>
                </w:p>
              </w:tc>
              <w:tc>
                <w:tcPr>
                  <w:tcW w:w="1151" w:type="dxa"/>
                  <w:tcBorders>
                    <w:top w:val="nil"/>
                    <w:left w:val="nil"/>
                    <w:bottom w:val="single" w:sz="4" w:space="0" w:color="auto"/>
                    <w:right w:val="single" w:sz="4" w:space="0" w:color="auto"/>
                  </w:tcBorders>
                  <w:shd w:val="clear" w:color="000000" w:fill="FFFFFF"/>
                  <w:vAlign w:val="center"/>
                  <w:hideMark/>
                </w:tcPr>
                <w:p w:rsidR="00D514E5" w:rsidRPr="005E0922" w:rsidRDefault="00D514E5" w:rsidP="00D514E5">
                  <w:pPr>
                    <w:framePr w:hSpace="180" w:wrap="around" w:hAnchor="margin" w:y="375"/>
                    <w:spacing w:after="0" w:line="240" w:lineRule="auto"/>
                    <w:jc w:val="center"/>
                    <w:outlineLvl w:val="0"/>
                    <w:rPr>
                      <w:sz w:val="16"/>
                      <w:szCs w:val="16"/>
                    </w:rPr>
                  </w:pPr>
                  <w:r w:rsidRPr="005E0922">
                    <w:rPr>
                      <w:sz w:val="16"/>
                      <w:szCs w:val="16"/>
                    </w:rPr>
                    <w:t xml:space="preserve">           210,00   </w:t>
                  </w:r>
                </w:p>
              </w:tc>
              <w:tc>
                <w:tcPr>
                  <w:tcW w:w="851" w:type="dxa"/>
                  <w:tcBorders>
                    <w:top w:val="nil"/>
                    <w:left w:val="nil"/>
                    <w:bottom w:val="single" w:sz="4" w:space="0" w:color="auto"/>
                    <w:right w:val="single" w:sz="8" w:space="0" w:color="auto"/>
                  </w:tcBorders>
                  <w:shd w:val="clear" w:color="auto" w:fill="auto"/>
                  <w:noWrap/>
                  <w:vAlign w:val="center"/>
                  <w:hideMark/>
                </w:tcPr>
                <w:p w:rsidR="00D514E5" w:rsidRPr="005E0922" w:rsidRDefault="00D514E5" w:rsidP="00D514E5">
                  <w:pPr>
                    <w:framePr w:hSpace="180" w:wrap="around" w:hAnchor="margin" w:y="375"/>
                    <w:spacing w:after="0" w:line="240" w:lineRule="auto"/>
                    <w:jc w:val="right"/>
                    <w:outlineLvl w:val="0"/>
                    <w:rPr>
                      <w:sz w:val="16"/>
                      <w:szCs w:val="16"/>
                    </w:rPr>
                  </w:pPr>
                  <w:r w:rsidRPr="005E0922">
                    <w:rPr>
                      <w:sz w:val="16"/>
                      <w:szCs w:val="16"/>
                    </w:rPr>
                    <w:t>0,00%</w:t>
                  </w:r>
                </w:p>
              </w:tc>
            </w:tr>
            <w:tr w:rsidR="00D514E5" w:rsidRPr="005E0922" w:rsidTr="00D514E5">
              <w:trPr>
                <w:trHeight w:val="388"/>
              </w:trPr>
              <w:tc>
                <w:tcPr>
                  <w:tcW w:w="456" w:type="dxa"/>
                  <w:vMerge/>
                  <w:tcBorders>
                    <w:top w:val="nil"/>
                    <w:left w:val="single" w:sz="8" w:space="0" w:color="auto"/>
                    <w:bottom w:val="nil"/>
                    <w:right w:val="single" w:sz="4" w:space="0" w:color="auto"/>
                  </w:tcBorders>
                  <w:vAlign w:val="center"/>
                  <w:hideMark/>
                </w:tcPr>
                <w:p w:rsidR="00D514E5" w:rsidRPr="005E0922" w:rsidRDefault="00D514E5" w:rsidP="00D514E5">
                  <w:pPr>
                    <w:framePr w:hSpace="180" w:wrap="around" w:hAnchor="margin" w:y="375"/>
                    <w:spacing w:after="0" w:line="240" w:lineRule="auto"/>
                    <w:rPr>
                      <w:sz w:val="16"/>
                      <w:szCs w:val="16"/>
                    </w:rPr>
                  </w:pPr>
                </w:p>
              </w:tc>
              <w:tc>
                <w:tcPr>
                  <w:tcW w:w="1812" w:type="dxa"/>
                  <w:vMerge/>
                  <w:tcBorders>
                    <w:top w:val="nil"/>
                    <w:left w:val="single" w:sz="4" w:space="0" w:color="auto"/>
                    <w:bottom w:val="nil"/>
                    <w:right w:val="single" w:sz="4" w:space="0" w:color="auto"/>
                  </w:tcBorders>
                  <w:vAlign w:val="center"/>
                  <w:hideMark/>
                </w:tcPr>
                <w:p w:rsidR="00D514E5" w:rsidRPr="005E0922" w:rsidRDefault="00D514E5" w:rsidP="00D514E5">
                  <w:pPr>
                    <w:framePr w:hSpace="180" w:wrap="around" w:hAnchor="margin" w:y="375"/>
                    <w:spacing w:after="0" w:line="240" w:lineRule="auto"/>
                    <w:rPr>
                      <w:b/>
                      <w:bCs/>
                      <w:sz w:val="16"/>
                      <w:szCs w:val="16"/>
                    </w:rPr>
                  </w:pPr>
                </w:p>
              </w:tc>
              <w:tc>
                <w:tcPr>
                  <w:tcW w:w="1701" w:type="dxa"/>
                  <w:vMerge/>
                  <w:tcBorders>
                    <w:top w:val="nil"/>
                    <w:left w:val="single" w:sz="4" w:space="0" w:color="auto"/>
                    <w:bottom w:val="nil"/>
                    <w:right w:val="single" w:sz="4" w:space="0" w:color="auto"/>
                  </w:tcBorders>
                  <w:vAlign w:val="center"/>
                  <w:hideMark/>
                </w:tcPr>
                <w:p w:rsidR="00D514E5" w:rsidRPr="005E0922" w:rsidRDefault="00D514E5" w:rsidP="00D514E5">
                  <w:pPr>
                    <w:framePr w:hSpace="180" w:wrap="around" w:hAnchor="margin" w:y="375"/>
                    <w:spacing w:after="0" w:line="240" w:lineRule="auto"/>
                    <w:rPr>
                      <w:b/>
                      <w:bCs/>
                      <w:sz w:val="16"/>
                      <w:szCs w:val="16"/>
                    </w:rPr>
                  </w:pPr>
                </w:p>
              </w:tc>
              <w:tc>
                <w:tcPr>
                  <w:tcW w:w="993" w:type="dxa"/>
                  <w:vMerge/>
                  <w:tcBorders>
                    <w:top w:val="nil"/>
                    <w:left w:val="single" w:sz="4" w:space="0" w:color="auto"/>
                    <w:bottom w:val="nil"/>
                    <w:right w:val="single" w:sz="4" w:space="0" w:color="auto"/>
                  </w:tcBorders>
                  <w:vAlign w:val="center"/>
                  <w:hideMark/>
                </w:tcPr>
                <w:p w:rsidR="00D514E5" w:rsidRPr="005E0922" w:rsidRDefault="00D514E5" w:rsidP="00D514E5">
                  <w:pPr>
                    <w:framePr w:hSpace="180" w:wrap="around" w:hAnchor="margin" w:y="375"/>
                    <w:spacing w:after="0" w:line="240" w:lineRule="auto"/>
                    <w:rPr>
                      <w:b/>
                      <w:bCs/>
                      <w:sz w:val="16"/>
                      <w:szCs w:val="16"/>
                    </w:rPr>
                  </w:pPr>
                </w:p>
              </w:tc>
              <w:tc>
                <w:tcPr>
                  <w:tcW w:w="709" w:type="dxa"/>
                  <w:vMerge/>
                  <w:tcBorders>
                    <w:top w:val="nil"/>
                    <w:left w:val="single" w:sz="4" w:space="0" w:color="auto"/>
                    <w:bottom w:val="nil"/>
                    <w:right w:val="single" w:sz="4" w:space="0" w:color="auto"/>
                  </w:tcBorders>
                  <w:vAlign w:val="center"/>
                  <w:hideMark/>
                </w:tcPr>
                <w:p w:rsidR="00D514E5" w:rsidRPr="005E0922" w:rsidRDefault="00D514E5" w:rsidP="00D514E5">
                  <w:pPr>
                    <w:framePr w:hSpace="180" w:wrap="around" w:hAnchor="margin" w:y="375"/>
                    <w:spacing w:after="0" w:line="240" w:lineRule="auto"/>
                    <w:rPr>
                      <w:b/>
                      <w:bCs/>
                      <w:sz w:val="16"/>
                      <w:szCs w:val="16"/>
                    </w:rPr>
                  </w:pPr>
                </w:p>
              </w:tc>
              <w:tc>
                <w:tcPr>
                  <w:tcW w:w="5103" w:type="dxa"/>
                  <w:tcBorders>
                    <w:top w:val="nil"/>
                    <w:left w:val="nil"/>
                    <w:bottom w:val="single" w:sz="4" w:space="0" w:color="auto"/>
                    <w:right w:val="single" w:sz="4" w:space="0" w:color="auto"/>
                  </w:tcBorders>
                  <w:shd w:val="clear" w:color="000000" w:fill="FFFFFF"/>
                  <w:vAlign w:val="center"/>
                  <w:hideMark/>
                </w:tcPr>
                <w:p w:rsidR="00D514E5" w:rsidRPr="005E0922" w:rsidRDefault="00D514E5" w:rsidP="00D514E5">
                  <w:pPr>
                    <w:framePr w:hSpace="180" w:wrap="around" w:hAnchor="margin" w:y="375"/>
                    <w:spacing w:after="0" w:line="240" w:lineRule="auto"/>
                    <w:rPr>
                      <w:sz w:val="16"/>
                      <w:szCs w:val="16"/>
                    </w:rPr>
                  </w:pPr>
                  <w:r w:rsidRPr="005E0922">
                    <w:rPr>
                      <w:sz w:val="16"/>
                      <w:szCs w:val="16"/>
                    </w:rPr>
                    <w:t>Мероприятия в области строительства, архитектуры и градостроительства</w:t>
                  </w:r>
                </w:p>
              </w:tc>
              <w:tc>
                <w:tcPr>
                  <w:tcW w:w="566" w:type="dxa"/>
                  <w:tcBorders>
                    <w:top w:val="nil"/>
                    <w:left w:val="nil"/>
                    <w:bottom w:val="single" w:sz="4" w:space="0" w:color="auto"/>
                    <w:right w:val="single" w:sz="4" w:space="0" w:color="auto"/>
                  </w:tcBorders>
                  <w:shd w:val="clear" w:color="000000" w:fill="FFFFFF"/>
                  <w:vAlign w:val="center"/>
                  <w:hideMark/>
                </w:tcPr>
                <w:p w:rsidR="00D514E5" w:rsidRPr="005E0922" w:rsidRDefault="00D514E5" w:rsidP="00D514E5">
                  <w:pPr>
                    <w:framePr w:hSpace="180" w:wrap="around" w:hAnchor="margin" w:y="375"/>
                    <w:spacing w:after="0" w:line="240" w:lineRule="auto"/>
                    <w:jc w:val="center"/>
                    <w:rPr>
                      <w:sz w:val="16"/>
                      <w:szCs w:val="16"/>
                    </w:rPr>
                  </w:pPr>
                  <w:r w:rsidRPr="005E0922">
                    <w:rPr>
                      <w:sz w:val="16"/>
                      <w:szCs w:val="16"/>
                    </w:rPr>
                    <w:t>0412</w:t>
                  </w:r>
                </w:p>
              </w:tc>
              <w:tc>
                <w:tcPr>
                  <w:tcW w:w="1117" w:type="dxa"/>
                  <w:tcBorders>
                    <w:top w:val="nil"/>
                    <w:left w:val="nil"/>
                    <w:bottom w:val="single" w:sz="4" w:space="0" w:color="auto"/>
                    <w:right w:val="single" w:sz="4" w:space="0" w:color="auto"/>
                  </w:tcBorders>
                  <w:shd w:val="clear" w:color="000000" w:fill="FFFFFF"/>
                  <w:vAlign w:val="center"/>
                  <w:hideMark/>
                </w:tcPr>
                <w:p w:rsidR="00D514E5" w:rsidRPr="005E0922" w:rsidRDefault="00D514E5" w:rsidP="00D514E5">
                  <w:pPr>
                    <w:framePr w:hSpace="180" w:wrap="around" w:hAnchor="margin" w:y="375"/>
                    <w:spacing w:after="0" w:line="240" w:lineRule="auto"/>
                    <w:jc w:val="center"/>
                    <w:rPr>
                      <w:sz w:val="16"/>
                      <w:szCs w:val="16"/>
                    </w:rPr>
                  </w:pPr>
                  <w:r w:rsidRPr="005E0922">
                    <w:rPr>
                      <w:sz w:val="16"/>
                      <w:szCs w:val="16"/>
                    </w:rPr>
                    <w:t>7И40115170</w:t>
                  </w:r>
                </w:p>
              </w:tc>
              <w:tc>
                <w:tcPr>
                  <w:tcW w:w="1134" w:type="dxa"/>
                  <w:tcBorders>
                    <w:top w:val="nil"/>
                    <w:left w:val="nil"/>
                    <w:bottom w:val="single" w:sz="4" w:space="0" w:color="auto"/>
                    <w:right w:val="single" w:sz="4" w:space="0" w:color="auto"/>
                  </w:tcBorders>
                  <w:shd w:val="clear" w:color="000000" w:fill="FFFFFF"/>
                  <w:vAlign w:val="center"/>
                  <w:hideMark/>
                </w:tcPr>
                <w:p w:rsidR="00D514E5" w:rsidRPr="005E0922" w:rsidRDefault="00D514E5" w:rsidP="00D514E5">
                  <w:pPr>
                    <w:framePr w:hSpace="180" w:wrap="around" w:hAnchor="margin" w:y="375"/>
                    <w:spacing w:after="0" w:line="240" w:lineRule="auto"/>
                    <w:jc w:val="center"/>
                    <w:rPr>
                      <w:sz w:val="16"/>
                      <w:szCs w:val="16"/>
                    </w:rPr>
                  </w:pPr>
                  <w:r w:rsidRPr="005E0922">
                    <w:rPr>
                      <w:sz w:val="16"/>
                      <w:szCs w:val="16"/>
                    </w:rPr>
                    <w:t xml:space="preserve">           150,00   </w:t>
                  </w:r>
                </w:p>
              </w:tc>
              <w:tc>
                <w:tcPr>
                  <w:tcW w:w="1151" w:type="dxa"/>
                  <w:tcBorders>
                    <w:top w:val="nil"/>
                    <w:left w:val="nil"/>
                    <w:bottom w:val="single" w:sz="4" w:space="0" w:color="auto"/>
                    <w:right w:val="single" w:sz="4" w:space="0" w:color="auto"/>
                  </w:tcBorders>
                  <w:shd w:val="clear" w:color="000000" w:fill="FFFFFF"/>
                  <w:vAlign w:val="center"/>
                  <w:hideMark/>
                </w:tcPr>
                <w:p w:rsidR="00D514E5" w:rsidRPr="005E0922" w:rsidRDefault="00D514E5" w:rsidP="00D514E5">
                  <w:pPr>
                    <w:framePr w:hSpace="180" w:wrap="around" w:hAnchor="margin" w:y="375"/>
                    <w:spacing w:after="0" w:line="240" w:lineRule="auto"/>
                    <w:jc w:val="center"/>
                    <w:rPr>
                      <w:sz w:val="16"/>
                      <w:szCs w:val="16"/>
                    </w:rPr>
                  </w:pPr>
                  <w:r w:rsidRPr="005E0922">
                    <w:rPr>
                      <w:sz w:val="16"/>
                      <w:szCs w:val="16"/>
                    </w:rPr>
                    <w:t xml:space="preserve">             20,00   </w:t>
                  </w:r>
                </w:p>
              </w:tc>
              <w:tc>
                <w:tcPr>
                  <w:tcW w:w="851" w:type="dxa"/>
                  <w:tcBorders>
                    <w:top w:val="nil"/>
                    <w:left w:val="nil"/>
                    <w:bottom w:val="single" w:sz="4" w:space="0" w:color="auto"/>
                    <w:right w:val="single" w:sz="8" w:space="0" w:color="auto"/>
                  </w:tcBorders>
                  <w:shd w:val="clear" w:color="auto" w:fill="auto"/>
                  <w:noWrap/>
                  <w:vAlign w:val="center"/>
                  <w:hideMark/>
                </w:tcPr>
                <w:p w:rsidR="00D514E5" w:rsidRPr="005E0922" w:rsidRDefault="00D514E5" w:rsidP="00D514E5">
                  <w:pPr>
                    <w:framePr w:hSpace="180" w:wrap="around" w:hAnchor="margin" w:y="375"/>
                    <w:spacing w:after="0" w:line="240" w:lineRule="auto"/>
                    <w:jc w:val="right"/>
                    <w:rPr>
                      <w:sz w:val="16"/>
                      <w:szCs w:val="16"/>
                    </w:rPr>
                  </w:pPr>
                  <w:r w:rsidRPr="005E0922">
                    <w:rPr>
                      <w:sz w:val="16"/>
                      <w:szCs w:val="16"/>
                    </w:rPr>
                    <w:t>13,33%</w:t>
                  </w:r>
                </w:p>
              </w:tc>
            </w:tr>
            <w:tr w:rsidR="00D514E5" w:rsidRPr="005E0922" w:rsidTr="00D514E5">
              <w:trPr>
                <w:trHeight w:val="280"/>
              </w:trPr>
              <w:tc>
                <w:tcPr>
                  <w:tcW w:w="456" w:type="dxa"/>
                  <w:vMerge/>
                  <w:tcBorders>
                    <w:top w:val="nil"/>
                    <w:left w:val="single" w:sz="8" w:space="0" w:color="auto"/>
                    <w:bottom w:val="nil"/>
                    <w:right w:val="single" w:sz="4" w:space="0" w:color="auto"/>
                  </w:tcBorders>
                  <w:vAlign w:val="center"/>
                  <w:hideMark/>
                </w:tcPr>
                <w:p w:rsidR="00D514E5" w:rsidRPr="005E0922" w:rsidRDefault="00D514E5" w:rsidP="00D514E5">
                  <w:pPr>
                    <w:framePr w:hSpace="180" w:wrap="around" w:hAnchor="margin" w:y="375"/>
                    <w:spacing w:after="0" w:line="240" w:lineRule="auto"/>
                    <w:rPr>
                      <w:sz w:val="16"/>
                      <w:szCs w:val="16"/>
                    </w:rPr>
                  </w:pPr>
                </w:p>
              </w:tc>
              <w:tc>
                <w:tcPr>
                  <w:tcW w:w="1812" w:type="dxa"/>
                  <w:vMerge/>
                  <w:tcBorders>
                    <w:top w:val="nil"/>
                    <w:left w:val="single" w:sz="4" w:space="0" w:color="auto"/>
                    <w:bottom w:val="nil"/>
                    <w:right w:val="single" w:sz="4" w:space="0" w:color="auto"/>
                  </w:tcBorders>
                  <w:vAlign w:val="center"/>
                  <w:hideMark/>
                </w:tcPr>
                <w:p w:rsidR="00D514E5" w:rsidRPr="005E0922" w:rsidRDefault="00D514E5" w:rsidP="00D514E5">
                  <w:pPr>
                    <w:framePr w:hSpace="180" w:wrap="around" w:hAnchor="margin" w:y="375"/>
                    <w:spacing w:after="0" w:line="240" w:lineRule="auto"/>
                    <w:rPr>
                      <w:b/>
                      <w:bCs/>
                      <w:sz w:val="16"/>
                      <w:szCs w:val="16"/>
                    </w:rPr>
                  </w:pPr>
                </w:p>
              </w:tc>
              <w:tc>
                <w:tcPr>
                  <w:tcW w:w="1701" w:type="dxa"/>
                  <w:vMerge/>
                  <w:tcBorders>
                    <w:top w:val="nil"/>
                    <w:left w:val="single" w:sz="4" w:space="0" w:color="auto"/>
                    <w:bottom w:val="nil"/>
                    <w:right w:val="single" w:sz="4" w:space="0" w:color="auto"/>
                  </w:tcBorders>
                  <w:vAlign w:val="center"/>
                  <w:hideMark/>
                </w:tcPr>
                <w:p w:rsidR="00D514E5" w:rsidRPr="005E0922" w:rsidRDefault="00D514E5" w:rsidP="00D514E5">
                  <w:pPr>
                    <w:framePr w:hSpace="180" w:wrap="around" w:hAnchor="margin" w:y="375"/>
                    <w:spacing w:after="0" w:line="240" w:lineRule="auto"/>
                    <w:rPr>
                      <w:b/>
                      <w:bCs/>
                      <w:sz w:val="16"/>
                      <w:szCs w:val="16"/>
                    </w:rPr>
                  </w:pPr>
                </w:p>
              </w:tc>
              <w:tc>
                <w:tcPr>
                  <w:tcW w:w="993" w:type="dxa"/>
                  <w:vMerge/>
                  <w:tcBorders>
                    <w:top w:val="nil"/>
                    <w:left w:val="single" w:sz="4" w:space="0" w:color="auto"/>
                    <w:bottom w:val="nil"/>
                    <w:right w:val="single" w:sz="4" w:space="0" w:color="auto"/>
                  </w:tcBorders>
                  <w:vAlign w:val="center"/>
                  <w:hideMark/>
                </w:tcPr>
                <w:p w:rsidR="00D514E5" w:rsidRPr="005E0922" w:rsidRDefault="00D514E5" w:rsidP="00D514E5">
                  <w:pPr>
                    <w:framePr w:hSpace="180" w:wrap="around" w:hAnchor="margin" w:y="375"/>
                    <w:spacing w:after="0" w:line="240" w:lineRule="auto"/>
                    <w:rPr>
                      <w:b/>
                      <w:bCs/>
                      <w:sz w:val="16"/>
                      <w:szCs w:val="16"/>
                    </w:rPr>
                  </w:pPr>
                </w:p>
              </w:tc>
              <w:tc>
                <w:tcPr>
                  <w:tcW w:w="709" w:type="dxa"/>
                  <w:vMerge/>
                  <w:tcBorders>
                    <w:top w:val="nil"/>
                    <w:left w:val="single" w:sz="4" w:space="0" w:color="auto"/>
                    <w:bottom w:val="nil"/>
                    <w:right w:val="single" w:sz="4" w:space="0" w:color="auto"/>
                  </w:tcBorders>
                  <w:vAlign w:val="center"/>
                  <w:hideMark/>
                </w:tcPr>
                <w:p w:rsidR="00D514E5" w:rsidRPr="005E0922" w:rsidRDefault="00D514E5" w:rsidP="00D514E5">
                  <w:pPr>
                    <w:framePr w:hSpace="180" w:wrap="around" w:hAnchor="margin" w:y="375"/>
                    <w:spacing w:after="0" w:line="240" w:lineRule="auto"/>
                    <w:rPr>
                      <w:b/>
                      <w:bCs/>
                      <w:sz w:val="16"/>
                      <w:szCs w:val="16"/>
                    </w:rPr>
                  </w:pPr>
                </w:p>
              </w:tc>
              <w:tc>
                <w:tcPr>
                  <w:tcW w:w="5103" w:type="dxa"/>
                  <w:tcBorders>
                    <w:top w:val="nil"/>
                    <w:left w:val="nil"/>
                    <w:bottom w:val="single" w:sz="4" w:space="0" w:color="auto"/>
                    <w:right w:val="single" w:sz="4" w:space="0" w:color="auto"/>
                  </w:tcBorders>
                  <w:shd w:val="clear" w:color="000000" w:fill="FFFFFF"/>
                  <w:vAlign w:val="center"/>
                  <w:hideMark/>
                </w:tcPr>
                <w:p w:rsidR="00D514E5" w:rsidRPr="005E0922" w:rsidRDefault="00D514E5" w:rsidP="00D514E5">
                  <w:pPr>
                    <w:framePr w:hSpace="180" w:wrap="around" w:hAnchor="margin" w:y="375"/>
                    <w:spacing w:after="0" w:line="240" w:lineRule="auto"/>
                    <w:rPr>
                      <w:sz w:val="16"/>
                      <w:szCs w:val="16"/>
                    </w:rPr>
                  </w:pPr>
                  <w:r w:rsidRPr="005E0922">
                    <w:rPr>
                      <w:sz w:val="16"/>
                      <w:szCs w:val="16"/>
                    </w:rPr>
                    <w:t>Мероприятия по развитию и поддержке предпринимательства;</w:t>
                  </w:r>
                </w:p>
              </w:tc>
              <w:tc>
                <w:tcPr>
                  <w:tcW w:w="566" w:type="dxa"/>
                  <w:tcBorders>
                    <w:top w:val="nil"/>
                    <w:left w:val="nil"/>
                    <w:bottom w:val="single" w:sz="4" w:space="0" w:color="auto"/>
                    <w:right w:val="single" w:sz="4" w:space="0" w:color="auto"/>
                  </w:tcBorders>
                  <w:shd w:val="clear" w:color="000000" w:fill="FFFFFF"/>
                  <w:vAlign w:val="center"/>
                  <w:hideMark/>
                </w:tcPr>
                <w:p w:rsidR="00D514E5" w:rsidRPr="005E0922" w:rsidRDefault="00D514E5" w:rsidP="00D514E5">
                  <w:pPr>
                    <w:framePr w:hSpace="180" w:wrap="around" w:hAnchor="margin" w:y="375"/>
                    <w:spacing w:after="0" w:line="240" w:lineRule="auto"/>
                    <w:jc w:val="center"/>
                    <w:rPr>
                      <w:sz w:val="16"/>
                      <w:szCs w:val="16"/>
                    </w:rPr>
                  </w:pPr>
                  <w:r w:rsidRPr="005E0922">
                    <w:rPr>
                      <w:sz w:val="16"/>
                      <w:szCs w:val="16"/>
                    </w:rPr>
                    <w:t>0412</w:t>
                  </w:r>
                </w:p>
              </w:tc>
              <w:tc>
                <w:tcPr>
                  <w:tcW w:w="1117" w:type="dxa"/>
                  <w:tcBorders>
                    <w:top w:val="nil"/>
                    <w:left w:val="nil"/>
                    <w:bottom w:val="single" w:sz="4" w:space="0" w:color="auto"/>
                    <w:right w:val="single" w:sz="4" w:space="0" w:color="auto"/>
                  </w:tcBorders>
                  <w:shd w:val="clear" w:color="000000" w:fill="FFFFFF"/>
                  <w:vAlign w:val="center"/>
                  <w:hideMark/>
                </w:tcPr>
                <w:p w:rsidR="00D514E5" w:rsidRPr="005E0922" w:rsidRDefault="00D514E5" w:rsidP="00D514E5">
                  <w:pPr>
                    <w:framePr w:hSpace="180" w:wrap="around" w:hAnchor="margin" w:y="375"/>
                    <w:spacing w:after="0" w:line="240" w:lineRule="auto"/>
                    <w:jc w:val="center"/>
                    <w:rPr>
                      <w:sz w:val="16"/>
                      <w:szCs w:val="16"/>
                    </w:rPr>
                  </w:pPr>
                  <w:r w:rsidRPr="005E0922">
                    <w:rPr>
                      <w:sz w:val="16"/>
                      <w:szCs w:val="16"/>
                    </w:rPr>
                    <w:t>7И40115510</w:t>
                  </w:r>
                </w:p>
              </w:tc>
              <w:tc>
                <w:tcPr>
                  <w:tcW w:w="1134" w:type="dxa"/>
                  <w:tcBorders>
                    <w:top w:val="nil"/>
                    <w:left w:val="nil"/>
                    <w:bottom w:val="single" w:sz="4" w:space="0" w:color="auto"/>
                    <w:right w:val="single" w:sz="4" w:space="0" w:color="auto"/>
                  </w:tcBorders>
                  <w:shd w:val="clear" w:color="000000" w:fill="FFFFFF"/>
                  <w:vAlign w:val="center"/>
                  <w:hideMark/>
                </w:tcPr>
                <w:p w:rsidR="00D514E5" w:rsidRPr="005E0922" w:rsidRDefault="00D514E5" w:rsidP="00D514E5">
                  <w:pPr>
                    <w:framePr w:hSpace="180" w:wrap="around" w:hAnchor="margin" w:y="375"/>
                    <w:spacing w:after="0" w:line="240" w:lineRule="auto"/>
                    <w:jc w:val="center"/>
                    <w:rPr>
                      <w:sz w:val="16"/>
                      <w:szCs w:val="16"/>
                    </w:rPr>
                  </w:pPr>
                  <w:r w:rsidRPr="005E0922">
                    <w:rPr>
                      <w:sz w:val="16"/>
                      <w:szCs w:val="16"/>
                    </w:rPr>
                    <w:t xml:space="preserve">             10,00   </w:t>
                  </w:r>
                </w:p>
              </w:tc>
              <w:tc>
                <w:tcPr>
                  <w:tcW w:w="1151" w:type="dxa"/>
                  <w:tcBorders>
                    <w:top w:val="nil"/>
                    <w:left w:val="nil"/>
                    <w:bottom w:val="single" w:sz="4" w:space="0" w:color="auto"/>
                    <w:right w:val="single" w:sz="4" w:space="0" w:color="auto"/>
                  </w:tcBorders>
                  <w:shd w:val="clear" w:color="000000" w:fill="FFFFFF"/>
                  <w:vAlign w:val="center"/>
                  <w:hideMark/>
                </w:tcPr>
                <w:p w:rsidR="00D514E5" w:rsidRPr="005E0922" w:rsidRDefault="00D514E5" w:rsidP="00D514E5">
                  <w:pPr>
                    <w:framePr w:hSpace="180" w:wrap="around" w:hAnchor="margin" w:y="375"/>
                    <w:spacing w:after="0" w:line="240" w:lineRule="auto"/>
                    <w:jc w:val="center"/>
                    <w:rPr>
                      <w:sz w:val="16"/>
                      <w:szCs w:val="16"/>
                    </w:rPr>
                  </w:pPr>
                  <w:r w:rsidRPr="005E0922">
                    <w:rPr>
                      <w:sz w:val="16"/>
                      <w:szCs w:val="16"/>
                    </w:rPr>
                    <w:t xml:space="preserve">                 -     </w:t>
                  </w:r>
                </w:p>
              </w:tc>
              <w:tc>
                <w:tcPr>
                  <w:tcW w:w="851" w:type="dxa"/>
                  <w:tcBorders>
                    <w:top w:val="nil"/>
                    <w:left w:val="nil"/>
                    <w:bottom w:val="single" w:sz="4" w:space="0" w:color="auto"/>
                    <w:right w:val="single" w:sz="8" w:space="0" w:color="auto"/>
                  </w:tcBorders>
                  <w:shd w:val="clear" w:color="auto" w:fill="auto"/>
                  <w:noWrap/>
                  <w:vAlign w:val="center"/>
                  <w:hideMark/>
                </w:tcPr>
                <w:p w:rsidR="00D514E5" w:rsidRPr="005E0922" w:rsidRDefault="00D514E5" w:rsidP="00D514E5">
                  <w:pPr>
                    <w:framePr w:hSpace="180" w:wrap="around" w:hAnchor="margin" w:y="375"/>
                    <w:spacing w:after="0" w:line="240" w:lineRule="auto"/>
                    <w:jc w:val="right"/>
                    <w:rPr>
                      <w:sz w:val="16"/>
                      <w:szCs w:val="16"/>
                    </w:rPr>
                  </w:pPr>
                  <w:r w:rsidRPr="005E0922">
                    <w:rPr>
                      <w:sz w:val="16"/>
                      <w:szCs w:val="16"/>
                    </w:rPr>
                    <w:t>0,00%</w:t>
                  </w:r>
                </w:p>
              </w:tc>
            </w:tr>
            <w:tr w:rsidR="00D514E5" w:rsidRPr="005E0922" w:rsidTr="00D514E5">
              <w:trPr>
                <w:trHeight w:val="360"/>
              </w:trPr>
              <w:tc>
                <w:tcPr>
                  <w:tcW w:w="456" w:type="dxa"/>
                  <w:vMerge/>
                  <w:tcBorders>
                    <w:top w:val="nil"/>
                    <w:left w:val="single" w:sz="8" w:space="0" w:color="auto"/>
                    <w:bottom w:val="nil"/>
                    <w:right w:val="single" w:sz="4" w:space="0" w:color="auto"/>
                  </w:tcBorders>
                  <w:vAlign w:val="center"/>
                  <w:hideMark/>
                </w:tcPr>
                <w:p w:rsidR="00D514E5" w:rsidRPr="005E0922" w:rsidRDefault="00D514E5" w:rsidP="00D514E5">
                  <w:pPr>
                    <w:framePr w:hSpace="180" w:wrap="around" w:hAnchor="margin" w:y="375"/>
                    <w:spacing w:after="0" w:line="240" w:lineRule="auto"/>
                    <w:rPr>
                      <w:sz w:val="16"/>
                      <w:szCs w:val="16"/>
                    </w:rPr>
                  </w:pPr>
                </w:p>
              </w:tc>
              <w:tc>
                <w:tcPr>
                  <w:tcW w:w="1812" w:type="dxa"/>
                  <w:vMerge/>
                  <w:tcBorders>
                    <w:top w:val="nil"/>
                    <w:left w:val="single" w:sz="4" w:space="0" w:color="auto"/>
                    <w:bottom w:val="nil"/>
                    <w:right w:val="single" w:sz="4" w:space="0" w:color="auto"/>
                  </w:tcBorders>
                  <w:vAlign w:val="center"/>
                  <w:hideMark/>
                </w:tcPr>
                <w:p w:rsidR="00D514E5" w:rsidRPr="005E0922" w:rsidRDefault="00D514E5" w:rsidP="00D514E5">
                  <w:pPr>
                    <w:framePr w:hSpace="180" w:wrap="around" w:hAnchor="margin" w:y="375"/>
                    <w:spacing w:after="0" w:line="240" w:lineRule="auto"/>
                    <w:rPr>
                      <w:b/>
                      <w:bCs/>
                      <w:sz w:val="16"/>
                      <w:szCs w:val="16"/>
                    </w:rPr>
                  </w:pPr>
                </w:p>
              </w:tc>
              <w:tc>
                <w:tcPr>
                  <w:tcW w:w="1701" w:type="dxa"/>
                  <w:vMerge/>
                  <w:tcBorders>
                    <w:top w:val="nil"/>
                    <w:left w:val="single" w:sz="4" w:space="0" w:color="auto"/>
                    <w:bottom w:val="nil"/>
                    <w:right w:val="single" w:sz="4" w:space="0" w:color="auto"/>
                  </w:tcBorders>
                  <w:vAlign w:val="center"/>
                  <w:hideMark/>
                </w:tcPr>
                <w:p w:rsidR="00D514E5" w:rsidRPr="005E0922" w:rsidRDefault="00D514E5" w:rsidP="00D514E5">
                  <w:pPr>
                    <w:framePr w:hSpace="180" w:wrap="around" w:hAnchor="margin" w:y="375"/>
                    <w:spacing w:after="0" w:line="240" w:lineRule="auto"/>
                    <w:rPr>
                      <w:b/>
                      <w:bCs/>
                      <w:sz w:val="16"/>
                      <w:szCs w:val="16"/>
                    </w:rPr>
                  </w:pPr>
                </w:p>
              </w:tc>
              <w:tc>
                <w:tcPr>
                  <w:tcW w:w="993" w:type="dxa"/>
                  <w:vMerge/>
                  <w:tcBorders>
                    <w:top w:val="nil"/>
                    <w:left w:val="single" w:sz="4" w:space="0" w:color="auto"/>
                    <w:bottom w:val="nil"/>
                    <w:right w:val="single" w:sz="4" w:space="0" w:color="auto"/>
                  </w:tcBorders>
                  <w:vAlign w:val="center"/>
                  <w:hideMark/>
                </w:tcPr>
                <w:p w:rsidR="00D514E5" w:rsidRPr="005E0922" w:rsidRDefault="00D514E5" w:rsidP="00D514E5">
                  <w:pPr>
                    <w:framePr w:hSpace="180" w:wrap="around" w:hAnchor="margin" w:y="375"/>
                    <w:spacing w:after="0" w:line="240" w:lineRule="auto"/>
                    <w:rPr>
                      <w:b/>
                      <w:bCs/>
                      <w:sz w:val="16"/>
                      <w:szCs w:val="16"/>
                    </w:rPr>
                  </w:pPr>
                </w:p>
              </w:tc>
              <w:tc>
                <w:tcPr>
                  <w:tcW w:w="709" w:type="dxa"/>
                  <w:vMerge/>
                  <w:tcBorders>
                    <w:top w:val="nil"/>
                    <w:left w:val="single" w:sz="4" w:space="0" w:color="auto"/>
                    <w:bottom w:val="nil"/>
                    <w:right w:val="single" w:sz="4" w:space="0" w:color="auto"/>
                  </w:tcBorders>
                  <w:vAlign w:val="center"/>
                  <w:hideMark/>
                </w:tcPr>
                <w:p w:rsidR="00D514E5" w:rsidRPr="005E0922" w:rsidRDefault="00D514E5" w:rsidP="00D514E5">
                  <w:pPr>
                    <w:framePr w:hSpace="180" w:wrap="around" w:hAnchor="margin" w:y="375"/>
                    <w:spacing w:after="0" w:line="240" w:lineRule="auto"/>
                    <w:rPr>
                      <w:b/>
                      <w:bCs/>
                      <w:sz w:val="16"/>
                      <w:szCs w:val="16"/>
                    </w:rPr>
                  </w:pPr>
                </w:p>
              </w:tc>
              <w:tc>
                <w:tcPr>
                  <w:tcW w:w="5103" w:type="dxa"/>
                  <w:tcBorders>
                    <w:top w:val="nil"/>
                    <w:left w:val="nil"/>
                    <w:bottom w:val="single" w:sz="4" w:space="0" w:color="auto"/>
                    <w:right w:val="single" w:sz="4" w:space="0" w:color="auto"/>
                  </w:tcBorders>
                  <w:shd w:val="clear" w:color="000000" w:fill="FFFFFF"/>
                  <w:vAlign w:val="center"/>
                  <w:hideMark/>
                </w:tcPr>
                <w:p w:rsidR="00D514E5" w:rsidRPr="005E0922" w:rsidRDefault="00D514E5" w:rsidP="00D514E5">
                  <w:pPr>
                    <w:framePr w:hSpace="180" w:wrap="around" w:hAnchor="margin" w:y="375"/>
                    <w:spacing w:after="0" w:line="240" w:lineRule="auto"/>
                    <w:outlineLvl w:val="0"/>
                    <w:rPr>
                      <w:sz w:val="16"/>
                      <w:szCs w:val="16"/>
                    </w:rPr>
                  </w:pPr>
                  <w:r w:rsidRPr="005E0922">
                    <w:rPr>
                      <w:sz w:val="16"/>
                      <w:szCs w:val="16"/>
                    </w:rPr>
                    <w:t xml:space="preserve">Содействие созданию условий для развития сельского хозяйства   </w:t>
                  </w:r>
                </w:p>
              </w:tc>
              <w:tc>
                <w:tcPr>
                  <w:tcW w:w="566" w:type="dxa"/>
                  <w:tcBorders>
                    <w:top w:val="nil"/>
                    <w:left w:val="nil"/>
                    <w:bottom w:val="single" w:sz="4" w:space="0" w:color="auto"/>
                    <w:right w:val="single" w:sz="4" w:space="0" w:color="auto"/>
                  </w:tcBorders>
                  <w:shd w:val="clear" w:color="000000" w:fill="FFFFFF"/>
                  <w:vAlign w:val="center"/>
                  <w:hideMark/>
                </w:tcPr>
                <w:p w:rsidR="00D514E5" w:rsidRPr="005E0922" w:rsidRDefault="00D514E5" w:rsidP="00D514E5">
                  <w:pPr>
                    <w:framePr w:hSpace="180" w:wrap="around" w:hAnchor="margin" w:y="375"/>
                    <w:spacing w:after="0" w:line="240" w:lineRule="auto"/>
                    <w:jc w:val="center"/>
                    <w:outlineLvl w:val="0"/>
                    <w:rPr>
                      <w:sz w:val="16"/>
                      <w:szCs w:val="16"/>
                    </w:rPr>
                  </w:pPr>
                  <w:r w:rsidRPr="005E0922">
                    <w:rPr>
                      <w:sz w:val="16"/>
                      <w:szCs w:val="16"/>
                    </w:rPr>
                    <w:t>0405</w:t>
                  </w:r>
                </w:p>
              </w:tc>
              <w:tc>
                <w:tcPr>
                  <w:tcW w:w="1117" w:type="dxa"/>
                  <w:tcBorders>
                    <w:top w:val="nil"/>
                    <w:left w:val="nil"/>
                    <w:bottom w:val="single" w:sz="4" w:space="0" w:color="auto"/>
                    <w:right w:val="single" w:sz="4" w:space="0" w:color="auto"/>
                  </w:tcBorders>
                  <w:shd w:val="clear" w:color="000000" w:fill="FFFFFF"/>
                  <w:vAlign w:val="center"/>
                  <w:hideMark/>
                </w:tcPr>
                <w:p w:rsidR="00D514E5" w:rsidRPr="005E0922" w:rsidRDefault="00D514E5" w:rsidP="00D514E5">
                  <w:pPr>
                    <w:framePr w:hSpace="180" w:wrap="around" w:hAnchor="margin" w:y="375"/>
                    <w:spacing w:after="0" w:line="240" w:lineRule="auto"/>
                    <w:jc w:val="center"/>
                    <w:outlineLvl w:val="0"/>
                    <w:rPr>
                      <w:sz w:val="16"/>
                      <w:szCs w:val="16"/>
                    </w:rPr>
                  </w:pPr>
                  <w:r w:rsidRPr="005E0922">
                    <w:rPr>
                      <w:sz w:val="16"/>
                      <w:szCs w:val="16"/>
                    </w:rPr>
                    <w:t>7И40115520</w:t>
                  </w:r>
                </w:p>
              </w:tc>
              <w:tc>
                <w:tcPr>
                  <w:tcW w:w="1134" w:type="dxa"/>
                  <w:tcBorders>
                    <w:top w:val="nil"/>
                    <w:left w:val="nil"/>
                    <w:bottom w:val="single" w:sz="4" w:space="0" w:color="auto"/>
                    <w:right w:val="single" w:sz="4" w:space="0" w:color="auto"/>
                  </w:tcBorders>
                  <w:shd w:val="clear" w:color="000000" w:fill="FFFFFF"/>
                  <w:vAlign w:val="center"/>
                  <w:hideMark/>
                </w:tcPr>
                <w:p w:rsidR="00D514E5" w:rsidRPr="005E0922" w:rsidRDefault="00D514E5" w:rsidP="00D514E5">
                  <w:pPr>
                    <w:framePr w:hSpace="180" w:wrap="around" w:hAnchor="margin" w:y="375"/>
                    <w:spacing w:after="0" w:line="240" w:lineRule="auto"/>
                    <w:jc w:val="center"/>
                    <w:outlineLvl w:val="0"/>
                    <w:rPr>
                      <w:sz w:val="16"/>
                      <w:szCs w:val="16"/>
                    </w:rPr>
                  </w:pPr>
                  <w:r w:rsidRPr="005E0922">
                    <w:rPr>
                      <w:sz w:val="16"/>
                      <w:szCs w:val="16"/>
                    </w:rPr>
                    <w:t xml:space="preserve">             20,00   </w:t>
                  </w:r>
                </w:p>
              </w:tc>
              <w:tc>
                <w:tcPr>
                  <w:tcW w:w="1151" w:type="dxa"/>
                  <w:tcBorders>
                    <w:top w:val="nil"/>
                    <w:left w:val="nil"/>
                    <w:bottom w:val="single" w:sz="4" w:space="0" w:color="auto"/>
                    <w:right w:val="single" w:sz="4" w:space="0" w:color="auto"/>
                  </w:tcBorders>
                  <w:shd w:val="clear" w:color="000000" w:fill="FFFFFF"/>
                  <w:vAlign w:val="center"/>
                  <w:hideMark/>
                </w:tcPr>
                <w:p w:rsidR="00D514E5" w:rsidRPr="005E0922" w:rsidRDefault="00D514E5" w:rsidP="00D514E5">
                  <w:pPr>
                    <w:framePr w:hSpace="180" w:wrap="around" w:hAnchor="margin" w:y="375"/>
                    <w:spacing w:after="0" w:line="240" w:lineRule="auto"/>
                    <w:jc w:val="center"/>
                    <w:outlineLvl w:val="0"/>
                    <w:rPr>
                      <w:sz w:val="16"/>
                      <w:szCs w:val="16"/>
                    </w:rPr>
                  </w:pPr>
                  <w:r w:rsidRPr="005E0922">
                    <w:rPr>
                      <w:sz w:val="16"/>
                      <w:szCs w:val="16"/>
                    </w:rPr>
                    <w:t xml:space="preserve">                 -     </w:t>
                  </w:r>
                </w:p>
              </w:tc>
              <w:tc>
                <w:tcPr>
                  <w:tcW w:w="851" w:type="dxa"/>
                  <w:tcBorders>
                    <w:top w:val="nil"/>
                    <w:left w:val="nil"/>
                    <w:bottom w:val="single" w:sz="4" w:space="0" w:color="auto"/>
                    <w:right w:val="single" w:sz="8" w:space="0" w:color="auto"/>
                  </w:tcBorders>
                  <w:shd w:val="clear" w:color="auto" w:fill="auto"/>
                  <w:noWrap/>
                  <w:vAlign w:val="center"/>
                  <w:hideMark/>
                </w:tcPr>
                <w:p w:rsidR="00D514E5" w:rsidRPr="005E0922" w:rsidRDefault="00D514E5" w:rsidP="00D514E5">
                  <w:pPr>
                    <w:framePr w:hSpace="180" w:wrap="around" w:hAnchor="margin" w:y="375"/>
                    <w:spacing w:after="0" w:line="240" w:lineRule="auto"/>
                    <w:jc w:val="right"/>
                    <w:outlineLvl w:val="0"/>
                    <w:rPr>
                      <w:sz w:val="16"/>
                      <w:szCs w:val="16"/>
                    </w:rPr>
                  </w:pPr>
                  <w:r w:rsidRPr="005E0922">
                    <w:rPr>
                      <w:sz w:val="16"/>
                      <w:szCs w:val="16"/>
                    </w:rPr>
                    <w:t>0,00%</w:t>
                  </w:r>
                </w:p>
              </w:tc>
            </w:tr>
            <w:tr w:rsidR="00D514E5" w:rsidRPr="005E0922" w:rsidTr="00D514E5">
              <w:trPr>
                <w:trHeight w:val="461"/>
              </w:trPr>
              <w:tc>
                <w:tcPr>
                  <w:tcW w:w="456" w:type="dxa"/>
                  <w:vMerge/>
                  <w:tcBorders>
                    <w:top w:val="nil"/>
                    <w:left w:val="single" w:sz="8" w:space="0" w:color="auto"/>
                    <w:bottom w:val="nil"/>
                    <w:right w:val="single" w:sz="4" w:space="0" w:color="auto"/>
                  </w:tcBorders>
                  <w:vAlign w:val="center"/>
                  <w:hideMark/>
                </w:tcPr>
                <w:p w:rsidR="00D514E5" w:rsidRPr="005E0922" w:rsidRDefault="00D514E5" w:rsidP="00D514E5">
                  <w:pPr>
                    <w:framePr w:hSpace="180" w:wrap="around" w:hAnchor="margin" w:y="375"/>
                    <w:spacing w:after="0" w:line="240" w:lineRule="auto"/>
                    <w:rPr>
                      <w:sz w:val="16"/>
                      <w:szCs w:val="16"/>
                    </w:rPr>
                  </w:pPr>
                </w:p>
              </w:tc>
              <w:tc>
                <w:tcPr>
                  <w:tcW w:w="1812" w:type="dxa"/>
                  <w:vMerge/>
                  <w:tcBorders>
                    <w:top w:val="nil"/>
                    <w:left w:val="single" w:sz="4" w:space="0" w:color="auto"/>
                    <w:bottom w:val="nil"/>
                    <w:right w:val="single" w:sz="4" w:space="0" w:color="auto"/>
                  </w:tcBorders>
                  <w:vAlign w:val="center"/>
                  <w:hideMark/>
                </w:tcPr>
                <w:p w:rsidR="00D514E5" w:rsidRPr="005E0922" w:rsidRDefault="00D514E5" w:rsidP="00D514E5">
                  <w:pPr>
                    <w:framePr w:hSpace="180" w:wrap="around" w:hAnchor="margin" w:y="375"/>
                    <w:spacing w:after="0" w:line="240" w:lineRule="auto"/>
                    <w:rPr>
                      <w:b/>
                      <w:bCs/>
                      <w:sz w:val="16"/>
                      <w:szCs w:val="16"/>
                    </w:rPr>
                  </w:pPr>
                </w:p>
              </w:tc>
              <w:tc>
                <w:tcPr>
                  <w:tcW w:w="1701" w:type="dxa"/>
                  <w:vMerge/>
                  <w:tcBorders>
                    <w:top w:val="nil"/>
                    <w:left w:val="single" w:sz="4" w:space="0" w:color="auto"/>
                    <w:bottom w:val="nil"/>
                    <w:right w:val="single" w:sz="4" w:space="0" w:color="auto"/>
                  </w:tcBorders>
                  <w:vAlign w:val="center"/>
                  <w:hideMark/>
                </w:tcPr>
                <w:p w:rsidR="00D514E5" w:rsidRPr="005E0922" w:rsidRDefault="00D514E5" w:rsidP="00D514E5">
                  <w:pPr>
                    <w:framePr w:hSpace="180" w:wrap="around" w:hAnchor="margin" w:y="375"/>
                    <w:spacing w:after="0" w:line="240" w:lineRule="auto"/>
                    <w:rPr>
                      <w:b/>
                      <w:bCs/>
                      <w:sz w:val="16"/>
                      <w:szCs w:val="16"/>
                    </w:rPr>
                  </w:pPr>
                </w:p>
              </w:tc>
              <w:tc>
                <w:tcPr>
                  <w:tcW w:w="993" w:type="dxa"/>
                  <w:vMerge/>
                  <w:tcBorders>
                    <w:top w:val="nil"/>
                    <w:left w:val="single" w:sz="4" w:space="0" w:color="auto"/>
                    <w:bottom w:val="nil"/>
                    <w:right w:val="single" w:sz="4" w:space="0" w:color="auto"/>
                  </w:tcBorders>
                  <w:vAlign w:val="center"/>
                  <w:hideMark/>
                </w:tcPr>
                <w:p w:rsidR="00D514E5" w:rsidRPr="005E0922" w:rsidRDefault="00D514E5" w:rsidP="00D514E5">
                  <w:pPr>
                    <w:framePr w:hSpace="180" w:wrap="around" w:hAnchor="margin" w:y="375"/>
                    <w:spacing w:after="0" w:line="240" w:lineRule="auto"/>
                    <w:rPr>
                      <w:b/>
                      <w:bCs/>
                      <w:sz w:val="16"/>
                      <w:szCs w:val="16"/>
                    </w:rPr>
                  </w:pPr>
                </w:p>
              </w:tc>
              <w:tc>
                <w:tcPr>
                  <w:tcW w:w="709" w:type="dxa"/>
                  <w:vMerge/>
                  <w:tcBorders>
                    <w:top w:val="nil"/>
                    <w:left w:val="single" w:sz="4" w:space="0" w:color="auto"/>
                    <w:bottom w:val="nil"/>
                    <w:right w:val="single" w:sz="4" w:space="0" w:color="auto"/>
                  </w:tcBorders>
                  <w:vAlign w:val="center"/>
                  <w:hideMark/>
                </w:tcPr>
                <w:p w:rsidR="00D514E5" w:rsidRPr="005E0922" w:rsidRDefault="00D514E5" w:rsidP="00D514E5">
                  <w:pPr>
                    <w:framePr w:hSpace="180" w:wrap="around" w:hAnchor="margin" w:y="375"/>
                    <w:spacing w:after="0" w:line="240" w:lineRule="auto"/>
                    <w:rPr>
                      <w:b/>
                      <w:bCs/>
                      <w:sz w:val="16"/>
                      <w:szCs w:val="16"/>
                    </w:rPr>
                  </w:pPr>
                </w:p>
              </w:tc>
              <w:tc>
                <w:tcPr>
                  <w:tcW w:w="5103" w:type="dxa"/>
                  <w:tcBorders>
                    <w:top w:val="nil"/>
                    <w:left w:val="nil"/>
                    <w:bottom w:val="single" w:sz="4" w:space="0" w:color="auto"/>
                    <w:right w:val="single" w:sz="4" w:space="0" w:color="auto"/>
                  </w:tcBorders>
                  <w:shd w:val="clear" w:color="000000" w:fill="EAF1DD"/>
                  <w:vAlign w:val="center"/>
                  <w:hideMark/>
                </w:tcPr>
                <w:p w:rsidR="00D514E5" w:rsidRPr="005E0922" w:rsidRDefault="00D514E5" w:rsidP="00D514E5">
                  <w:pPr>
                    <w:framePr w:hSpace="180" w:wrap="around" w:hAnchor="margin" w:y="375"/>
                    <w:spacing w:after="0" w:line="240" w:lineRule="auto"/>
                    <w:rPr>
                      <w:b/>
                      <w:bCs/>
                      <w:sz w:val="16"/>
                      <w:szCs w:val="16"/>
                    </w:rPr>
                  </w:pPr>
                  <w:r w:rsidRPr="005E0922">
                    <w:rPr>
                      <w:b/>
                      <w:bCs/>
                      <w:sz w:val="16"/>
                      <w:szCs w:val="16"/>
                    </w:rPr>
                    <w:t xml:space="preserve">Комплекс процессных мероприятий "Обеспечение безопасности на территории  МО </w:t>
                  </w:r>
                  <w:proofErr w:type="spellStart"/>
                  <w:r w:rsidRPr="005E0922">
                    <w:rPr>
                      <w:b/>
                      <w:bCs/>
                      <w:sz w:val="16"/>
                      <w:szCs w:val="16"/>
                    </w:rPr>
                    <w:t>Войсковицкое</w:t>
                  </w:r>
                  <w:proofErr w:type="spellEnd"/>
                  <w:r w:rsidRPr="005E0922">
                    <w:rPr>
                      <w:b/>
                      <w:bCs/>
                      <w:sz w:val="16"/>
                      <w:szCs w:val="16"/>
                    </w:rPr>
                    <w:t xml:space="preserve"> сельское поселение "   </w:t>
                  </w:r>
                </w:p>
              </w:tc>
              <w:tc>
                <w:tcPr>
                  <w:tcW w:w="566" w:type="dxa"/>
                  <w:tcBorders>
                    <w:top w:val="nil"/>
                    <w:left w:val="nil"/>
                    <w:bottom w:val="single" w:sz="4" w:space="0" w:color="auto"/>
                    <w:right w:val="single" w:sz="4" w:space="0" w:color="auto"/>
                  </w:tcBorders>
                  <w:shd w:val="clear" w:color="000000" w:fill="EAF1DD"/>
                  <w:vAlign w:val="center"/>
                  <w:hideMark/>
                </w:tcPr>
                <w:p w:rsidR="00D514E5" w:rsidRPr="005E0922" w:rsidRDefault="00D514E5" w:rsidP="00D514E5">
                  <w:pPr>
                    <w:framePr w:hSpace="180" w:wrap="around" w:hAnchor="margin" w:y="375"/>
                    <w:spacing w:after="0" w:line="240" w:lineRule="auto"/>
                    <w:jc w:val="center"/>
                    <w:rPr>
                      <w:b/>
                      <w:bCs/>
                      <w:sz w:val="16"/>
                      <w:szCs w:val="16"/>
                    </w:rPr>
                  </w:pPr>
                  <w:r w:rsidRPr="005E0922">
                    <w:rPr>
                      <w:b/>
                      <w:bCs/>
                      <w:sz w:val="16"/>
                      <w:szCs w:val="16"/>
                    </w:rPr>
                    <w:t> </w:t>
                  </w:r>
                </w:p>
              </w:tc>
              <w:tc>
                <w:tcPr>
                  <w:tcW w:w="1117" w:type="dxa"/>
                  <w:tcBorders>
                    <w:top w:val="nil"/>
                    <w:left w:val="nil"/>
                    <w:bottom w:val="single" w:sz="4" w:space="0" w:color="auto"/>
                    <w:right w:val="single" w:sz="4" w:space="0" w:color="auto"/>
                  </w:tcBorders>
                  <w:shd w:val="clear" w:color="000000" w:fill="EAF1DD"/>
                  <w:vAlign w:val="center"/>
                  <w:hideMark/>
                </w:tcPr>
                <w:p w:rsidR="00D514E5" w:rsidRPr="005E0922" w:rsidRDefault="00D514E5" w:rsidP="00D514E5">
                  <w:pPr>
                    <w:framePr w:hSpace="180" w:wrap="around" w:hAnchor="margin" w:y="375"/>
                    <w:spacing w:after="0" w:line="240" w:lineRule="auto"/>
                    <w:jc w:val="center"/>
                    <w:rPr>
                      <w:b/>
                      <w:bCs/>
                      <w:sz w:val="16"/>
                      <w:szCs w:val="16"/>
                    </w:rPr>
                  </w:pPr>
                  <w:r w:rsidRPr="005E0922">
                    <w:rPr>
                      <w:b/>
                      <w:bCs/>
                      <w:sz w:val="16"/>
                      <w:szCs w:val="16"/>
                    </w:rPr>
                    <w:t>7И402</w:t>
                  </w:r>
                </w:p>
              </w:tc>
              <w:tc>
                <w:tcPr>
                  <w:tcW w:w="1134" w:type="dxa"/>
                  <w:tcBorders>
                    <w:top w:val="nil"/>
                    <w:left w:val="nil"/>
                    <w:bottom w:val="single" w:sz="4" w:space="0" w:color="auto"/>
                    <w:right w:val="single" w:sz="4" w:space="0" w:color="auto"/>
                  </w:tcBorders>
                  <w:shd w:val="clear" w:color="000000" w:fill="EAF1DD"/>
                  <w:vAlign w:val="center"/>
                  <w:hideMark/>
                </w:tcPr>
                <w:p w:rsidR="00D514E5" w:rsidRPr="005E0922" w:rsidRDefault="00D514E5" w:rsidP="00D514E5">
                  <w:pPr>
                    <w:framePr w:hSpace="180" w:wrap="around" w:hAnchor="margin" w:y="375"/>
                    <w:spacing w:after="0" w:line="240" w:lineRule="auto"/>
                    <w:jc w:val="center"/>
                    <w:rPr>
                      <w:b/>
                      <w:bCs/>
                      <w:sz w:val="16"/>
                      <w:szCs w:val="16"/>
                    </w:rPr>
                  </w:pPr>
                  <w:r w:rsidRPr="005E0922">
                    <w:rPr>
                      <w:b/>
                      <w:bCs/>
                      <w:sz w:val="16"/>
                      <w:szCs w:val="16"/>
                    </w:rPr>
                    <w:t xml:space="preserve">         160,00   </w:t>
                  </w:r>
                </w:p>
              </w:tc>
              <w:tc>
                <w:tcPr>
                  <w:tcW w:w="1151" w:type="dxa"/>
                  <w:tcBorders>
                    <w:top w:val="nil"/>
                    <w:left w:val="nil"/>
                    <w:bottom w:val="single" w:sz="4" w:space="0" w:color="auto"/>
                    <w:right w:val="single" w:sz="4" w:space="0" w:color="auto"/>
                  </w:tcBorders>
                  <w:shd w:val="clear" w:color="000000" w:fill="EAF1DD"/>
                  <w:vAlign w:val="center"/>
                  <w:hideMark/>
                </w:tcPr>
                <w:p w:rsidR="00D514E5" w:rsidRPr="005E0922" w:rsidRDefault="00D514E5" w:rsidP="00D514E5">
                  <w:pPr>
                    <w:framePr w:hSpace="180" w:wrap="around" w:hAnchor="margin" w:y="375"/>
                    <w:spacing w:after="0" w:line="240" w:lineRule="auto"/>
                    <w:jc w:val="center"/>
                    <w:rPr>
                      <w:b/>
                      <w:bCs/>
                      <w:sz w:val="16"/>
                      <w:szCs w:val="16"/>
                    </w:rPr>
                  </w:pPr>
                  <w:r w:rsidRPr="005E0922">
                    <w:rPr>
                      <w:b/>
                      <w:bCs/>
                      <w:sz w:val="16"/>
                      <w:szCs w:val="16"/>
                    </w:rPr>
                    <w:t xml:space="preserve">           32,00   </w:t>
                  </w:r>
                </w:p>
              </w:tc>
              <w:tc>
                <w:tcPr>
                  <w:tcW w:w="851" w:type="dxa"/>
                  <w:tcBorders>
                    <w:top w:val="nil"/>
                    <w:left w:val="nil"/>
                    <w:bottom w:val="single" w:sz="4" w:space="0" w:color="auto"/>
                    <w:right w:val="single" w:sz="8" w:space="0" w:color="auto"/>
                  </w:tcBorders>
                  <w:shd w:val="clear" w:color="000000" w:fill="EAF1DD"/>
                  <w:noWrap/>
                  <w:vAlign w:val="center"/>
                  <w:hideMark/>
                </w:tcPr>
                <w:p w:rsidR="00D514E5" w:rsidRPr="005E0922" w:rsidRDefault="00D514E5" w:rsidP="00D514E5">
                  <w:pPr>
                    <w:framePr w:hSpace="180" w:wrap="around" w:hAnchor="margin" w:y="375"/>
                    <w:spacing w:after="0" w:line="240" w:lineRule="auto"/>
                    <w:jc w:val="right"/>
                    <w:rPr>
                      <w:b/>
                      <w:bCs/>
                      <w:sz w:val="16"/>
                      <w:szCs w:val="16"/>
                    </w:rPr>
                  </w:pPr>
                  <w:r w:rsidRPr="005E0922">
                    <w:rPr>
                      <w:b/>
                      <w:bCs/>
                      <w:sz w:val="16"/>
                      <w:szCs w:val="16"/>
                    </w:rPr>
                    <w:t>20,00%</w:t>
                  </w:r>
                </w:p>
              </w:tc>
            </w:tr>
            <w:tr w:rsidR="00D514E5" w:rsidRPr="005E0922" w:rsidTr="00D514E5">
              <w:trPr>
                <w:trHeight w:val="262"/>
              </w:trPr>
              <w:tc>
                <w:tcPr>
                  <w:tcW w:w="456" w:type="dxa"/>
                  <w:vMerge/>
                  <w:tcBorders>
                    <w:top w:val="nil"/>
                    <w:left w:val="single" w:sz="8" w:space="0" w:color="auto"/>
                    <w:bottom w:val="nil"/>
                    <w:right w:val="single" w:sz="4" w:space="0" w:color="auto"/>
                  </w:tcBorders>
                  <w:vAlign w:val="center"/>
                  <w:hideMark/>
                </w:tcPr>
                <w:p w:rsidR="00D514E5" w:rsidRPr="005E0922" w:rsidRDefault="00D514E5" w:rsidP="00D514E5">
                  <w:pPr>
                    <w:framePr w:hSpace="180" w:wrap="around" w:hAnchor="margin" w:y="375"/>
                    <w:spacing w:after="0" w:line="240" w:lineRule="auto"/>
                    <w:rPr>
                      <w:sz w:val="16"/>
                      <w:szCs w:val="16"/>
                    </w:rPr>
                  </w:pPr>
                </w:p>
              </w:tc>
              <w:tc>
                <w:tcPr>
                  <w:tcW w:w="1812" w:type="dxa"/>
                  <w:vMerge/>
                  <w:tcBorders>
                    <w:top w:val="nil"/>
                    <w:left w:val="single" w:sz="4" w:space="0" w:color="auto"/>
                    <w:bottom w:val="nil"/>
                    <w:right w:val="single" w:sz="4" w:space="0" w:color="auto"/>
                  </w:tcBorders>
                  <w:vAlign w:val="center"/>
                  <w:hideMark/>
                </w:tcPr>
                <w:p w:rsidR="00D514E5" w:rsidRPr="005E0922" w:rsidRDefault="00D514E5" w:rsidP="00D514E5">
                  <w:pPr>
                    <w:framePr w:hSpace="180" w:wrap="around" w:hAnchor="margin" w:y="375"/>
                    <w:spacing w:after="0" w:line="240" w:lineRule="auto"/>
                    <w:rPr>
                      <w:b/>
                      <w:bCs/>
                      <w:sz w:val="16"/>
                      <w:szCs w:val="16"/>
                    </w:rPr>
                  </w:pPr>
                </w:p>
              </w:tc>
              <w:tc>
                <w:tcPr>
                  <w:tcW w:w="1701" w:type="dxa"/>
                  <w:vMerge/>
                  <w:tcBorders>
                    <w:top w:val="nil"/>
                    <w:left w:val="single" w:sz="4" w:space="0" w:color="auto"/>
                    <w:bottom w:val="nil"/>
                    <w:right w:val="single" w:sz="4" w:space="0" w:color="auto"/>
                  </w:tcBorders>
                  <w:vAlign w:val="center"/>
                  <w:hideMark/>
                </w:tcPr>
                <w:p w:rsidR="00D514E5" w:rsidRPr="005E0922" w:rsidRDefault="00D514E5" w:rsidP="00D514E5">
                  <w:pPr>
                    <w:framePr w:hSpace="180" w:wrap="around" w:hAnchor="margin" w:y="375"/>
                    <w:spacing w:after="0" w:line="240" w:lineRule="auto"/>
                    <w:rPr>
                      <w:b/>
                      <w:bCs/>
                      <w:sz w:val="16"/>
                      <w:szCs w:val="16"/>
                    </w:rPr>
                  </w:pPr>
                </w:p>
              </w:tc>
              <w:tc>
                <w:tcPr>
                  <w:tcW w:w="993" w:type="dxa"/>
                  <w:vMerge/>
                  <w:tcBorders>
                    <w:top w:val="nil"/>
                    <w:left w:val="single" w:sz="4" w:space="0" w:color="auto"/>
                    <w:bottom w:val="nil"/>
                    <w:right w:val="single" w:sz="4" w:space="0" w:color="auto"/>
                  </w:tcBorders>
                  <w:vAlign w:val="center"/>
                  <w:hideMark/>
                </w:tcPr>
                <w:p w:rsidR="00D514E5" w:rsidRPr="005E0922" w:rsidRDefault="00D514E5" w:rsidP="00D514E5">
                  <w:pPr>
                    <w:framePr w:hSpace="180" w:wrap="around" w:hAnchor="margin" w:y="375"/>
                    <w:spacing w:after="0" w:line="240" w:lineRule="auto"/>
                    <w:rPr>
                      <w:b/>
                      <w:bCs/>
                      <w:sz w:val="16"/>
                      <w:szCs w:val="16"/>
                    </w:rPr>
                  </w:pPr>
                </w:p>
              </w:tc>
              <w:tc>
                <w:tcPr>
                  <w:tcW w:w="709" w:type="dxa"/>
                  <w:vMerge/>
                  <w:tcBorders>
                    <w:top w:val="nil"/>
                    <w:left w:val="single" w:sz="4" w:space="0" w:color="auto"/>
                    <w:bottom w:val="nil"/>
                    <w:right w:val="single" w:sz="4" w:space="0" w:color="auto"/>
                  </w:tcBorders>
                  <w:vAlign w:val="center"/>
                  <w:hideMark/>
                </w:tcPr>
                <w:p w:rsidR="00D514E5" w:rsidRPr="005E0922" w:rsidRDefault="00D514E5" w:rsidP="00D514E5">
                  <w:pPr>
                    <w:framePr w:hSpace="180" w:wrap="around" w:hAnchor="margin" w:y="375"/>
                    <w:spacing w:after="0" w:line="240" w:lineRule="auto"/>
                    <w:rPr>
                      <w:b/>
                      <w:bCs/>
                      <w:sz w:val="16"/>
                      <w:szCs w:val="16"/>
                    </w:rPr>
                  </w:pPr>
                </w:p>
              </w:tc>
              <w:tc>
                <w:tcPr>
                  <w:tcW w:w="5103" w:type="dxa"/>
                  <w:tcBorders>
                    <w:top w:val="nil"/>
                    <w:left w:val="nil"/>
                    <w:bottom w:val="single" w:sz="4" w:space="0" w:color="auto"/>
                    <w:right w:val="single" w:sz="4" w:space="0" w:color="auto"/>
                  </w:tcBorders>
                  <w:shd w:val="clear" w:color="000000" w:fill="FFFFFF"/>
                  <w:vAlign w:val="center"/>
                  <w:hideMark/>
                </w:tcPr>
                <w:p w:rsidR="00D514E5" w:rsidRPr="005E0922" w:rsidRDefault="00D514E5" w:rsidP="00D514E5">
                  <w:pPr>
                    <w:framePr w:hSpace="180" w:wrap="around" w:hAnchor="margin" w:y="375"/>
                    <w:spacing w:after="0" w:line="240" w:lineRule="auto"/>
                    <w:outlineLvl w:val="0"/>
                    <w:rPr>
                      <w:sz w:val="16"/>
                      <w:szCs w:val="16"/>
                    </w:rPr>
                  </w:pPr>
                  <w:r w:rsidRPr="005E0922">
                    <w:rPr>
                      <w:sz w:val="16"/>
                      <w:szCs w:val="16"/>
                    </w:rPr>
                    <w:t xml:space="preserve">Проведение мероприятий по гражданской обороне </w:t>
                  </w:r>
                </w:p>
              </w:tc>
              <w:tc>
                <w:tcPr>
                  <w:tcW w:w="566" w:type="dxa"/>
                  <w:tcBorders>
                    <w:top w:val="nil"/>
                    <w:left w:val="nil"/>
                    <w:bottom w:val="single" w:sz="4" w:space="0" w:color="auto"/>
                    <w:right w:val="single" w:sz="4" w:space="0" w:color="auto"/>
                  </w:tcBorders>
                  <w:shd w:val="clear" w:color="000000" w:fill="FFFFFF"/>
                  <w:vAlign w:val="center"/>
                  <w:hideMark/>
                </w:tcPr>
                <w:p w:rsidR="00D514E5" w:rsidRPr="005E0922" w:rsidRDefault="00D514E5" w:rsidP="00D514E5">
                  <w:pPr>
                    <w:framePr w:hSpace="180" w:wrap="around" w:hAnchor="margin" w:y="375"/>
                    <w:spacing w:after="0" w:line="240" w:lineRule="auto"/>
                    <w:jc w:val="center"/>
                    <w:outlineLvl w:val="0"/>
                    <w:rPr>
                      <w:sz w:val="16"/>
                      <w:szCs w:val="16"/>
                    </w:rPr>
                  </w:pPr>
                  <w:r w:rsidRPr="005E0922">
                    <w:rPr>
                      <w:sz w:val="16"/>
                      <w:szCs w:val="16"/>
                    </w:rPr>
                    <w:t>0309</w:t>
                  </w:r>
                </w:p>
              </w:tc>
              <w:tc>
                <w:tcPr>
                  <w:tcW w:w="1117" w:type="dxa"/>
                  <w:tcBorders>
                    <w:top w:val="nil"/>
                    <w:left w:val="nil"/>
                    <w:bottom w:val="single" w:sz="4" w:space="0" w:color="auto"/>
                    <w:right w:val="single" w:sz="4" w:space="0" w:color="auto"/>
                  </w:tcBorders>
                  <w:shd w:val="clear" w:color="000000" w:fill="FFFFFF"/>
                  <w:vAlign w:val="center"/>
                  <w:hideMark/>
                </w:tcPr>
                <w:p w:rsidR="00D514E5" w:rsidRPr="005E0922" w:rsidRDefault="00D514E5" w:rsidP="00D514E5">
                  <w:pPr>
                    <w:framePr w:hSpace="180" w:wrap="around" w:hAnchor="margin" w:y="375"/>
                    <w:spacing w:after="0" w:line="240" w:lineRule="auto"/>
                    <w:jc w:val="center"/>
                    <w:outlineLvl w:val="0"/>
                    <w:rPr>
                      <w:sz w:val="16"/>
                      <w:szCs w:val="16"/>
                    </w:rPr>
                  </w:pPr>
                  <w:r w:rsidRPr="005E0922">
                    <w:rPr>
                      <w:sz w:val="16"/>
                      <w:szCs w:val="16"/>
                    </w:rPr>
                    <w:t>7И40215090</w:t>
                  </w:r>
                </w:p>
              </w:tc>
              <w:tc>
                <w:tcPr>
                  <w:tcW w:w="1134" w:type="dxa"/>
                  <w:tcBorders>
                    <w:top w:val="nil"/>
                    <w:left w:val="nil"/>
                    <w:bottom w:val="single" w:sz="4" w:space="0" w:color="auto"/>
                    <w:right w:val="single" w:sz="4" w:space="0" w:color="auto"/>
                  </w:tcBorders>
                  <w:shd w:val="clear" w:color="000000" w:fill="FFFFFF"/>
                  <w:vAlign w:val="center"/>
                  <w:hideMark/>
                </w:tcPr>
                <w:p w:rsidR="00D514E5" w:rsidRPr="005E0922" w:rsidRDefault="00D514E5" w:rsidP="00D514E5">
                  <w:pPr>
                    <w:framePr w:hSpace="180" w:wrap="around" w:hAnchor="margin" w:y="375"/>
                    <w:spacing w:after="0" w:line="240" w:lineRule="auto"/>
                    <w:jc w:val="center"/>
                    <w:outlineLvl w:val="0"/>
                    <w:rPr>
                      <w:sz w:val="16"/>
                      <w:szCs w:val="16"/>
                    </w:rPr>
                  </w:pPr>
                  <w:r w:rsidRPr="005E0922">
                    <w:rPr>
                      <w:sz w:val="16"/>
                      <w:szCs w:val="16"/>
                    </w:rPr>
                    <w:t xml:space="preserve">                 -     </w:t>
                  </w:r>
                </w:p>
              </w:tc>
              <w:tc>
                <w:tcPr>
                  <w:tcW w:w="1151" w:type="dxa"/>
                  <w:tcBorders>
                    <w:top w:val="nil"/>
                    <w:left w:val="nil"/>
                    <w:bottom w:val="single" w:sz="4" w:space="0" w:color="auto"/>
                    <w:right w:val="single" w:sz="4" w:space="0" w:color="auto"/>
                  </w:tcBorders>
                  <w:shd w:val="clear" w:color="000000" w:fill="FFFFFF"/>
                  <w:vAlign w:val="center"/>
                  <w:hideMark/>
                </w:tcPr>
                <w:p w:rsidR="00D514E5" w:rsidRPr="005E0922" w:rsidRDefault="00D514E5" w:rsidP="00D514E5">
                  <w:pPr>
                    <w:framePr w:hSpace="180" w:wrap="around" w:hAnchor="margin" w:y="375"/>
                    <w:spacing w:after="0" w:line="240" w:lineRule="auto"/>
                    <w:jc w:val="center"/>
                    <w:outlineLvl w:val="0"/>
                    <w:rPr>
                      <w:sz w:val="16"/>
                      <w:szCs w:val="16"/>
                    </w:rPr>
                  </w:pPr>
                  <w:r w:rsidRPr="005E0922">
                    <w:rPr>
                      <w:sz w:val="16"/>
                      <w:szCs w:val="16"/>
                    </w:rPr>
                    <w:t xml:space="preserve">                 -     </w:t>
                  </w:r>
                </w:p>
              </w:tc>
              <w:tc>
                <w:tcPr>
                  <w:tcW w:w="851" w:type="dxa"/>
                  <w:tcBorders>
                    <w:top w:val="nil"/>
                    <w:left w:val="nil"/>
                    <w:bottom w:val="single" w:sz="4" w:space="0" w:color="auto"/>
                    <w:right w:val="single" w:sz="8" w:space="0" w:color="auto"/>
                  </w:tcBorders>
                  <w:shd w:val="clear" w:color="auto" w:fill="auto"/>
                  <w:noWrap/>
                  <w:vAlign w:val="center"/>
                  <w:hideMark/>
                </w:tcPr>
                <w:p w:rsidR="00D514E5" w:rsidRPr="005E0922" w:rsidRDefault="00D514E5" w:rsidP="00D514E5">
                  <w:pPr>
                    <w:framePr w:hSpace="180" w:wrap="around" w:hAnchor="margin" w:y="375"/>
                    <w:spacing w:after="0" w:line="240" w:lineRule="auto"/>
                    <w:jc w:val="center"/>
                    <w:outlineLvl w:val="0"/>
                    <w:rPr>
                      <w:sz w:val="16"/>
                      <w:szCs w:val="16"/>
                    </w:rPr>
                  </w:pPr>
                  <w:r w:rsidRPr="005E0922">
                    <w:rPr>
                      <w:sz w:val="16"/>
                      <w:szCs w:val="16"/>
                    </w:rPr>
                    <w:t>#ДЕЛ/0!</w:t>
                  </w:r>
                </w:p>
              </w:tc>
            </w:tr>
            <w:tr w:rsidR="00D514E5" w:rsidRPr="005E0922" w:rsidTr="00D514E5">
              <w:trPr>
                <w:trHeight w:val="468"/>
              </w:trPr>
              <w:tc>
                <w:tcPr>
                  <w:tcW w:w="456" w:type="dxa"/>
                  <w:vMerge/>
                  <w:tcBorders>
                    <w:top w:val="nil"/>
                    <w:left w:val="single" w:sz="8" w:space="0" w:color="auto"/>
                    <w:bottom w:val="nil"/>
                    <w:right w:val="single" w:sz="4" w:space="0" w:color="auto"/>
                  </w:tcBorders>
                  <w:vAlign w:val="center"/>
                  <w:hideMark/>
                </w:tcPr>
                <w:p w:rsidR="00D514E5" w:rsidRPr="005E0922" w:rsidRDefault="00D514E5" w:rsidP="00D514E5">
                  <w:pPr>
                    <w:framePr w:hSpace="180" w:wrap="around" w:hAnchor="margin" w:y="375"/>
                    <w:spacing w:after="0" w:line="240" w:lineRule="auto"/>
                    <w:rPr>
                      <w:sz w:val="16"/>
                      <w:szCs w:val="16"/>
                    </w:rPr>
                  </w:pPr>
                </w:p>
              </w:tc>
              <w:tc>
                <w:tcPr>
                  <w:tcW w:w="1812" w:type="dxa"/>
                  <w:vMerge/>
                  <w:tcBorders>
                    <w:top w:val="nil"/>
                    <w:left w:val="single" w:sz="4" w:space="0" w:color="auto"/>
                    <w:bottom w:val="nil"/>
                    <w:right w:val="single" w:sz="4" w:space="0" w:color="auto"/>
                  </w:tcBorders>
                  <w:vAlign w:val="center"/>
                  <w:hideMark/>
                </w:tcPr>
                <w:p w:rsidR="00D514E5" w:rsidRPr="005E0922" w:rsidRDefault="00D514E5" w:rsidP="00D514E5">
                  <w:pPr>
                    <w:framePr w:hSpace="180" w:wrap="around" w:hAnchor="margin" w:y="375"/>
                    <w:spacing w:after="0" w:line="240" w:lineRule="auto"/>
                    <w:rPr>
                      <w:b/>
                      <w:bCs/>
                      <w:sz w:val="16"/>
                      <w:szCs w:val="16"/>
                    </w:rPr>
                  </w:pPr>
                </w:p>
              </w:tc>
              <w:tc>
                <w:tcPr>
                  <w:tcW w:w="1701" w:type="dxa"/>
                  <w:vMerge/>
                  <w:tcBorders>
                    <w:top w:val="nil"/>
                    <w:left w:val="single" w:sz="4" w:space="0" w:color="auto"/>
                    <w:bottom w:val="nil"/>
                    <w:right w:val="single" w:sz="4" w:space="0" w:color="auto"/>
                  </w:tcBorders>
                  <w:vAlign w:val="center"/>
                  <w:hideMark/>
                </w:tcPr>
                <w:p w:rsidR="00D514E5" w:rsidRPr="005E0922" w:rsidRDefault="00D514E5" w:rsidP="00D514E5">
                  <w:pPr>
                    <w:framePr w:hSpace="180" w:wrap="around" w:hAnchor="margin" w:y="375"/>
                    <w:spacing w:after="0" w:line="240" w:lineRule="auto"/>
                    <w:rPr>
                      <w:b/>
                      <w:bCs/>
                      <w:sz w:val="16"/>
                      <w:szCs w:val="16"/>
                    </w:rPr>
                  </w:pPr>
                </w:p>
              </w:tc>
              <w:tc>
                <w:tcPr>
                  <w:tcW w:w="993" w:type="dxa"/>
                  <w:vMerge/>
                  <w:tcBorders>
                    <w:top w:val="nil"/>
                    <w:left w:val="single" w:sz="4" w:space="0" w:color="auto"/>
                    <w:bottom w:val="nil"/>
                    <w:right w:val="single" w:sz="4" w:space="0" w:color="auto"/>
                  </w:tcBorders>
                  <w:vAlign w:val="center"/>
                  <w:hideMark/>
                </w:tcPr>
                <w:p w:rsidR="00D514E5" w:rsidRPr="005E0922" w:rsidRDefault="00D514E5" w:rsidP="00D514E5">
                  <w:pPr>
                    <w:framePr w:hSpace="180" w:wrap="around" w:hAnchor="margin" w:y="375"/>
                    <w:spacing w:after="0" w:line="240" w:lineRule="auto"/>
                    <w:rPr>
                      <w:b/>
                      <w:bCs/>
                      <w:sz w:val="16"/>
                      <w:szCs w:val="16"/>
                    </w:rPr>
                  </w:pPr>
                </w:p>
              </w:tc>
              <w:tc>
                <w:tcPr>
                  <w:tcW w:w="709" w:type="dxa"/>
                  <w:vMerge/>
                  <w:tcBorders>
                    <w:top w:val="nil"/>
                    <w:left w:val="single" w:sz="4" w:space="0" w:color="auto"/>
                    <w:bottom w:val="nil"/>
                    <w:right w:val="single" w:sz="4" w:space="0" w:color="auto"/>
                  </w:tcBorders>
                  <w:vAlign w:val="center"/>
                  <w:hideMark/>
                </w:tcPr>
                <w:p w:rsidR="00D514E5" w:rsidRPr="005E0922" w:rsidRDefault="00D514E5" w:rsidP="00D514E5">
                  <w:pPr>
                    <w:framePr w:hSpace="180" w:wrap="around" w:hAnchor="margin" w:y="375"/>
                    <w:spacing w:after="0" w:line="240" w:lineRule="auto"/>
                    <w:rPr>
                      <w:b/>
                      <w:bCs/>
                      <w:sz w:val="16"/>
                      <w:szCs w:val="16"/>
                    </w:rPr>
                  </w:pPr>
                </w:p>
              </w:tc>
              <w:tc>
                <w:tcPr>
                  <w:tcW w:w="5103" w:type="dxa"/>
                  <w:tcBorders>
                    <w:top w:val="nil"/>
                    <w:left w:val="nil"/>
                    <w:bottom w:val="single" w:sz="4" w:space="0" w:color="auto"/>
                    <w:right w:val="single" w:sz="4" w:space="0" w:color="auto"/>
                  </w:tcBorders>
                  <w:shd w:val="clear" w:color="000000" w:fill="FFFFFF"/>
                  <w:vAlign w:val="center"/>
                  <w:hideMark/>
                </w:tcPr>
                <w:p w:rsidR="00D514E5" w:rsidRPr="005E0922" w:rsidRDefault="00D514E5" w:rsidP="00D514E5">
                  <w:pPr>
                    <w:framePr w:hSpace="180" w:wrap="around" w:hAnchor="margin" w:y="375"/>
                    <w:spacing w:after="0" w:line="240" w:lineRule="auto"/>
                    <w:outlineLvl w:val="0"/>
                    <w:rPr>
                      <w:sz w:val="16"/>
                      <w:szCs w:val="16"/>
                    </w:rPr>
                  </w:pPr>
                  <w:r w:rsidRPr="005E0922">
                    <w:rPr>
                      <w:sz w:val="16"/>
                      <w:szCs w:val="16"/>
                    </w:rPr>
                    <w:t>Предупреждение и ликвидация последствий чрезвычайных ситуаций и стихийных бедствий природного и техногенного характера</w:t>
                  </w:r>
                </w:p>
              </w:tc>
              <w:tc>
                <w:tcPr>
                  <w:tcW w:w="566" w:type="dxa"/>
                  <w:tcBorders>
                    <w:top w:val="nil"/>
                    <w:left w:val="nil"/>
                    <w:bottom w:val="single" w:sz="4" w:space="0" w:color="auto"/>
                    <w:right w:val="single" w:sz="4" w:space="0" w:color="auto"/>
                  </w:tcBorders>
                  <w:shd w:val="clear" w:color="000000" w:fill="FFFFFF"/>
                  <w:vAlign w:val="center"/>
                  <w:hideMark/>
                </w:tcPr>
                <w:p w:rsidR="00D514E5" w:rsidRPr="005E0922" w:rsidRDefault="00D514E5" w:rsidP="00D514E5">
                  <w:pPr>
                    <w:framePr w:hSpace="180" w:wrap="around" w:hAnchor="margin" w:y="375"/>
                    <w:spacing w:after="0" w:line="240" w:lineRule="auto"/>
                    <w:jc w:val="center"/>
                    <w:outlineLvl w:val="0"/>
                    <w:rPr>
                      <w:sz w:val="16"/>
                      <w:szCs w:val="16"/>
                    </w:rPr>
                  </w:pPr>
                  <w:r w:rsidRPr="005E0922">
                    <w:rPr>
                      <w:sz w:val="16"/>
                      <w:szCs w:val="16"/>
                    </w:rPr>
                    <w:t>0309</w:t>
                  </w:r>
                </w:p>
              </w:tc>
              <w:tc>
                <w:tcPr>
                  <w:tcW w:w="1117" w:type="dxa"/>
                  <w:tcBorders>
                    <w:top w:val="nil"/>
                    <w:left w:val="nil"/>
                    <w:bottom w:val="single" w:sz="4" w:space="0" w:color="auto"/>
                    <w:right w:val="single" w:sz="4" w:space="0" w:color="auto"/>
                  </w:tcBorders>
                  <w:shd w:val="clear" w:color="000000" w:fill="FFFFFF"/>
                  <w:vAlign w:val="center"/>
                  <w:hideMark/>
                </w:tcPr>
                <w:p w:rsidR="00D514E5" w:rsidRPr="005E0922" w:rsidRDefault="00D514E5" w:rsidP="00D514E5">
                  <w:pPr>
                    <w:framePr w:hSpace="180" w:wrap="around" w:hAnchor="margin" w:y="375"/>
                    <w:spacing w:after="0" w:line="240" w:lineRule="auto"/>
                    <w:jc w:val="center"/>
                    <w:outlineLvl w:val="0"/>
                    <w:rPr>
                      <w:sz w:val="16"/>
                      <w:szCs w:val="16"/>
                    </w:rPr>
                  </w:pPr>
                  <w:r w:rsidRPr="005E0922">
                    <w:rPr>
                      <w:sz w:val="16"/>
                      <w:szCs w:val="16"/>
                    </w:rPr>
                    <w:t>7И40215100</w:t>
                  </w:r>
                </w:p>
              </w:tc>
              <w:tc>
                <w:tcPr>
                  <w:tcW w:w="1134" w:type="dxa"/>
                  <w:tcBorders>
                    <w:top w:val="nil"/>
                    <w:left w:val="nil"/>
                    <w:bottom w:val="single" w:sz="4" w:space="0" w:color="auto"/>
                    <w:right w:val="single" w:sz="4" w:space="0" w:color="auto"/>
                  </w:tcBorders>
                  <w:shd w:val="clear" w:color="000000" w:fill="FFFFFF"/>
                  <w:vAlign w:val="center"/>
                  <w:hideMark/>
                </w:tcPr>
                <w:p w:rsidR="00D514E5" w:rsidRPr="005E0922" w:rsidRDefault="00D514E5" w:rsidP="00D514E5">
                  <w:pPr>
                    <w:framePr w:hSpace="180" w:wrap="around" w:hAnchor="margin" w:y="375"/>
                    <w:spacing w:after="0" w:line="240" w:lineRule="auto"/>
                    <w:jc w:val="center"/>
                    <w:outlineLvl w:val="0"/>
                    <w:rPr>
                      <w:sz w:val="16"/>
                      <w:szCs w:val="16"/>
                    </w:rPr>
                  </w:pPr>
                  <w:r w:rsidRPr="005E0922">
                    <w:rPr>
                      <w:sz w:val="16"/>
                      <w:szCs w:val="16"/>
                    </w:rPr>
                    <w:t xml:space="preserve">                 -     </w:t>
                  </w:r>
                </w:p>
              </w:tc>
              <w:tc>
                <w:tcPr>
                  <w:tcW w:w="1151" w:type="dxa"/>
                  <w:tcBorders>
                    <w:top w:val="nil"/>
                    <w:left w:val="nil"/>
                    <w:bottom w:val="single" w:sz="4" w:space="0" w:color="auto"/>
                    <w:right w:val="single" w:sz="4" w:space="0" w:color="auto"/>
                  </w:tcBorders>
                  <w:shd w:val="clear" w:color="000000" w:fill="FFFFFF"/>
                  <w:vAlign w:val="center"/>
                  <w:hideMark/>
                </w:tcPr>
                <w:p w:rsidR="00D514E5" w:rsidRPr="005E0922" w:rsidRDefault="00D514E5" w:rsidP="00D514E5">
                  <w:pPr>
                    <w:framePr w:hSpace="180" w:wrap="around" w:hAnchor="margin" w:y="375"/>
                    <w:spacing w:after="0" w:line="240" w:lineRule="auto"/>
                    <w:jc w:val="center"/>
                    <w:outlineLvl w:val="0"/>
                    <w:rPr>
                      <w:sz w:val="16"/>
                      <w:szCs w:val="16"/>
                    </w:rPr>
                  </w:pPr>
                  <w:r w:rsidRPr="005E0922">
                    <w:rPr>
                      <w:sz w:val="16"/>
                      <w:szCs w:val="16"/>
                    </w:rPr>
                    <w:t xml:space="preserve">                 -     </w:t>
                  </w:r>
                </w:p>
              </w:tc>
              <w:tc>
                <w:tcPr>
                  <w:tcW w:w="851" w:type="dxa"/>
                  <w:tcBorders>
                    <w:top w:val="nil"/>
                    <w:left w:val="nil"/>
                    <w:bottom w:val="single" w:sz="4" w:space="0" w:color="auto"/>
                    <w:right w:val="single" w:sz="8" w:space="0" w:color="auto"/>
                  </w:tcBorders>
                  <w:shd w:val="clear" w:color="auto" w:fill="auto"/>
                  <w:noWrap/>
                  <w:vAlign w:val="center"/>
                  <w:hideMark/>
                </w:tcPr>
                <w:p w:rsidR="00D514E5" w:rsidRPr="005E0922" w:rsidRDefault="00D514E5" w:rsidP="00D514E5">
                  <w:pPr>
                    <w:framePr w:hSpace="180" w:wrap="around" w:hAnchor="margin" w:y="375"/>
                    <w:spacing w:after="0" w:line="240" w:lineRule="auto"/>
                    <w:jc w:val="center"/>
                    <w:outlineLvl w:val="0"/>
                    <w:rPr>
                      <w:sz w:val="16"/>
                      <w:szCs w:val="16"/>
                    </w:rPr>
                  </w:pPr>
                  <w:r w:rsidRPr="005E0922">
                    <w:rPr>
                      <w:sz w:val="16"/>
                      <w:szCs w:val="16"/>
                    </w:rPr>
                    <w:t>#ДЕЛ/0!</w:t>
                  </w:r>
                </w:p>
              </w:tc>
            </w:tr>
            <w:tr w:rsidR="00D514E5" w:rsidRPr="005E0922" w:rsidTr="00D514E5">
              <w:trPr>
                <w:trHeight w:val="180"/>
              </w:trPr>
              <w:tc>
                <w:tcPr>
                  <w:tcW w:w="456" w:type="dxa"/>
                  <w:vMerge/>
                  <w:tcBorders>
                    <w:top w:val="nil"/>
                    <w:left w:val="single" w:sz="8" w:space="0" w:color="auto"/>
                    <w:bottom w:val="nil"/>
                    <w:right w:val="single" w:sz="4" w:space="0" w:color="auto"/>
                  </w:tcBorders>
                  <w:vAlign w:val="center"/>
                  <w:hideMark/>
                </w:tcPr>
                <w:p w:rsidR="00D514E5" w:rsidRPr="005E0922" w:rsidRDefault="00D514E5" w:rsidP="00D514E5">
                  <w:pPr>
                    <w:framePr w:hSpace="180" w:wrap="around" w:hAnchor="margin" w:y="375"/>
                    <w:spacing w:after="0" w:line="240" w:lineRule="auto"/>
                    <w:rPr>
                      <w:sz w:val="16"/>
                      <w:szCs w:val="16"/>
                    </w:rPr>
                  </w:pPr>
                </w:p>
              </w:tc>
              <w:tc>
                <w:tcPr>
                  <w:tcW w:w="1812" w:type="dxa"/>
                  <w:vMerge/>
                  <w:tcBorders>
                    <w:top w:val="nil"/>
                    <w:left w:val="single" w:sz="4" w:space="0" w:color="auto"/>
                    <w:bottom w:val="nil"/>
                    <w:right w:val="single" w:sz="4" w:space="0" w:color="auto"/>
                  </w:tcBorders>
                  <w:vAlign w:val="center"/>
                  <w:hideMark/>
                </w:tcPr>
                <w:p w:rsidR="00D514E5" w:rsidRPr="005E0922" w:rsidRDefault="00D514E5" w:rsidP="00D514E5">
                  <w:pPr>
                    <w:framePr w:hSpace="180" w:wrap="around" w:hAnchor="margin" w:y="375"/>
                    <w:spacing w:after="0" w:line="240" w:lineRule="auto"/>
                    <w:rPr>
                      <w:b/>
                      <w:bCs/>
                      <w:sz w:val="16"/>
                      <w:szCs w:val="16"/>
                    </w:rPr>
                  </w:pPr>
                </w:p>
              </w:tc>
              <w:tc>
                <w:tcPr>
                  <w:tcW w:w="1701" w:type="dxa"/>
                  <w:vMerge/>
                  <w:tcBorders>
                    <w:top w:val="nil"/>
                    <w:left w:val="single" w:sz="4" w:space="0" w:color="auto"/>
                    <w:bottom w:val="nil"/>
                    <w:right w:val="single" w:sz="4" w:space="0" w:color="auto"/>
                  </w:tcBorders>
                  <w:vAlign w:val="center"/>
                  <w:hideMark/>
                </w:tcPr>
                <w:p w:rsidR="00D514E5" w:rsidRPr="005E0922" w:rsidRDefault="00D514E5" w:rsidP="00D514E5">
                  <w:pPr>
                    <w:framePr w:hSpace="180" w:wrap="around" w:hAnchor="margin" w:y="375"/>
                    <w:spacing w:after="0" w:line="240" w:lineRule="auto"/>
                    <w:rPr>
                      <w:b/>
                      <w:bCs/>
                      <w:sz w:val="16"/>
                      <w:szCs w:val="16"/>
                    </w:rPr>
                  </w:pPr>
                </w:p>
              </w:tc>
              <w:tc>
                <w:tcPr>
                  <w:tcW w:w="993" w:type="dxa"/>
                  <w:vMerge/>
                  <w:tcBorders>
                    <w:top w:val="nil"/>
                    <w:left w:val="single" w:sz="4" w:space="0" w:color="auto"/>
                    <w:bottom w:val="nil"/>
                    <w:right w:val="single" w:sz="4" w:space="0" w:color="auto"/>
                  </w:tcBorders>
                  <w:vAlign w:val="center"/>
                  <w:hideMark/>
                </w:tcPr>
                <w:p w:rsidR="00D514E5" w:rsidRPr="005E0922" w:rsidRDefault="00D514E5" w:rsidP="00D514E5">
                  <w:pPr>
                    <w:framePr w:hSpace="180" w:wrap="around" w:hAnchor="margin" w:y="375"/>
                    <w:spacing w:after="0" w:line="240" w:lineRule="auto"/>
                    <w:rPr>
                      <w:b/>
                      <w:bCs/>
                      <w:sz w:val="16"/>
                      <w:szCs w:val="16"/>
                    </w:rPr>
                  </w:pPr>
                </w:p>
              </w:tc>
              <w:tc>
                <w:tcPr>
                  <w:tcW w:w="709" w:type="dxa"/>
                  <w:vMerge/>
                  <w:tcBorders>
                    <w:top w:val="nil"/>
                    <w:left w:val="single" w:sz="4" w:space="0" w:color="auto"/>
                    <w:bottom w:val="nil"/>
                    <w:right w:val="single" w:sz="4" w:space="0" w:color="auto"/>
                  </w:tcBorders>
                  <w:vAlign w:val="center"/>
                  <w:hideMark/>
                </w:tcPr>
                <w:p w:rsidR="00D514E5" w:rsidRPr="005E0922" w:rsidRDefault="00D514E5" w:rsidP="00D514E5">
                  <w:pPr>
                    <w:framePr w:hSpace="180" w:wrap="around" w:hAnchor="margin" w:y="375"/>
                    <w:spacing w:after="0" w:line="240" w:lineRule="auto"/>
                    <w:rPr>
                      <w:b/>
                      <w:bCs/>
                      <w:sz w:val="16"/>
                      <w:szCs w:val="16"/>
                    </w:rPr>
                  </w:pPr>
                </w:p>
              </w:tc>
              <w:tc>
                <w:tcPr>
                  <w:tcW w:w="5103" w:type="dxa"/>
                  <w:tcBorders>
                    <w:top w:val="nil"/>
                    <w:left w:val="nil"/>
                    <w:bottom w:val="single" w:sz="4" w:space="0" w:color="auto"/>
                    <w:right w:val="single" w:sz="4" w:space="0" w:color="auto"/>
                  </w:tcBorders>
                  <w:shd w:val="clear" w:color="000000" w:fill="FFFFFF"/>
                  <w:vAlign w:val="center"/>
                  <w:hideMark/>
                </w:tcPr>
                <w:p w:rsidR="00D514E5" w:rsidRPr="005E0922" w:rsidRDefault="00D514E5" w:rsidP="00D514E5">
                  <w:pPr>
                    <w:framePr w:hSpace="180" w:wrap="around" w:hAnchor="margin" w:y="375"/>
                    <w:spacing w:after="0" w:line="240" w:lineRule="auto"/>
                    <w:rPr>
                      <w:sz w:val="16"/>
                      <w:szCs w:val="16"/>
                    </w:rPr>
                  </w:pPr>
                  <w:r w:rsidRPr="005E0922">
                    <w:rPr>
                      <w:sz w:val="16"/>
                      <w:szCs w:val="16"/>
                    </w:rPr>
                    <w:t>Обеспечение первичных мер пожарной безопасности</w:t>
                  </w:r>
                </w:p>
              </w:tc>
              <w:tc>
                <w:tcPr>
                  <w:tcW w:w="566" w:type="dxa"/>
                  <w:tcBorders>
                    <w:top w:val="nil"/>
                    <w:left w:val="nil"/>
                    <w:bottom w:val="single" w:sz="4" w:space="0" w:color="auto"/>
                    <w:right w:val="single" w:sz="4" w:space="0" w:color="auto"/>
                  </w:tcBorders>
                  <w:shd w:val="clear" w:color="000000" w:fill="FFFFFF"/>
                  <w:vAlign w:val="center"/>
                  <w:hideMark/>
                </w:tcPr>
                <w:p w:rsidR="00D514E5" w:rsidRPr="005E0922" w:rsidRDefault="00D514E5" w:rsidP="00D514E5">
                  <w:pPr>
                    <w:framePr w:hSpace="180" w:wrap="around" w:hAnchor="margin" w:y="375"/>
                    <w:spacing w:after="0" w:line="240" w:lineRule="auto"/>
                    <w:jc w:val="center"/>
                    <w:rPr>
                      <w:sz w:val="16"/>
                      <w:szCs w:val="16"/>
                    </w:rPr>
                  </w:pPr>
                  <w:r w:rsidRPr="005E0922">
                    <w:rPr>
                      <w:sz w:val="16"/>
                      <w:szCs w:val="16"/>
                    </w:rPr>
                    <w:t>0314</w:t>
                  </w:r>
                </w:p>
              </w:tc>
              <w:tc>
                <w:tcPr>
                  <w:tcW w:w="1117" w:type="dxa"/>
                  <w:tcBorders>
                    <w:top w:val="nil"/>
                    <w:left w:val="nil"/>
                    <w:bottom w:val="single" w:sz="4" w:space="0" w:color="auto"/>
                    <w:right w:val="single" w:sz="4" w:space="0" w:color="auto"/>
                  </w:tcBorders>
                  <w:shd w:val="clear" w:color="000000" w:fill="FFFFFF"/>
                  <w:vAlign w:val="center"/>
                  <w:hideMark/>
                </w:tcPr>
                <w:p w:rsidR="00D514E5" w:rsidRPr="005E0922" w:rsidRDefault="00D514E5" w:rsidP="00D514E5">
                  <w:pPr>
                    <w:framePr w:hSpace="180" w:wrap="around" w:hAnchor="margin" w:y="375"/>
                    <w:spacing w:after="0" w:line="240" w:lineRule="auto"/>
                    <w:jc w:val="center"/>
                    <w:rPr>
                      <w:sz w:val="16"/>
                      <w:szCs w:val="16"/>
                    </w:rPr>
                  </w:pPr>
                  <w:r w:rsidRPr="005E0922">
                    <w:rPr>
                      <w:sz w:val="16"/>
                      <w:szCs w:val="16"/>
                    </w:rPr>
                    <w:t>7И40215120</w:t>
                  </w:r>
                </w:p>
              </w:tc>
              <w:tc>
                <w:tcPr>
                  <w:tcW w:w="1134" w:type="dxa"/>
                  <w:tcBorders>
                    <w:top w:val="nil"/>
                    <w:left w:val="nil"/>
                    <w:bottom w:val="single" w:sz="4" w:space="0" w:color="auto"/>
                    <w:right w:val="single" w:sz="4" w:space="0" w:color="auto"/>
                  </w:tcBorders>
                  <w:shd w:val="clear" w:color="000000" w:fill="FFFFFF"/>
                  <w:vAlign w:val="center"/>
                  <w:hideMark/>
                </w:tcPr>
                <w:p w:rsidR="00D514E5" w:rsidRPr="005E0922" w:rsidRDefault="00D514E5" w:rsidP="00D514E5">
                  <w:pPr>
                    <w:framePr w:hSpace="180" w:wrap="around" w:hAnchor="margin" w:y="375"/>
                    <w:spacing w:after="0" w:line="240" w:lineRule="auto"/>
                    <w:jc w:val="center"/>
                    <w:rPr>
                      <w:sz w:val="16"/>
                      <w:szCs w:val="16"/>
                    </w:rPr>
                  </w:pPr>
                  <w:r w:rsidRPr="005E0922">
                    <w:rPr>
                      <w:sz w:val="16"/>
                      <w:szCs w:val="16"/>
                    </w:rPr>
                    <w:t xml:space="preserve">           150,00   </w:t>
                  </w:r>
                </w:p>
              </w:tc>
              <w:tc>
                <w:tcPr>
                  <w:tcW w:w="1151" w:type="dxa"/>
                  <w:tcBorders>
                    <w:top w:val="nil"/>
                    <w:left w:val="nil"/>
                    <w:bottom w:val="single" w:sz="4" w:space="0" w:color="auto"/>
                    <w:right w:val="single" w:sz="4" w:space="0" w:color="auto"/>
                  </w:tcBorders>
                  <w:shd w:val="clear" w:color="000000" w:fill="FFFFFF"/>
                  <w:vAlign w:val="center"/>
                  <w:hideMark/>
                </w:tcPr>
                <w:p w:rsidR="00D514E5" w:rsidRPr="005E0922" w:rsidRDefault="00D514E5" w:rsidP="00D514E5">
                  <w:pPr>
                    <w:framePr w:hSpace="180" w:wrap="around" w:hAnchor="margin" w:y="375"/>
                    <w:spacing w:after="0" w:line="240" w:lineRule="auto"/>
                    <w:jc w:val="center"/>
                    <w:rPr>
                      <w:sz w:val="16"/>
                      <w:szCs w:val="16"/>
                    </w:rPr>
                  </w:pPr>
                  <w:r w:rsidRPr="005E0922">
                    <w:rPr>
                      <w:sz w:val="16"/>
                      <w:szCs w:val="16"/>
                    </w:rPr>
                    <w:t xml:space="preserve">             32,00   </w:t>
                  </w:r>
                </w:p>
              </w:tc>
              <w:tc>
                <w:tcPr>
                  <w:tcW w:w="851" w:type="dxa"/>
                  <w:tcBorders>
                    <w:top w:val="nil"/>
                    <w:left w:val="nil"/>
                    <w:bottom w:val="single" w:sz="4" w:space="0" w:color="auto"/>
                    <w:right w:val="single" w:sz="8" w:space="0" w:color="auto"/>
                  </w:tcBorders>
                  <w:shd w:val="clear" w:color="auto" w:fill="auto"/>
                  <w:noWrap/>
                  <w:vAlign w:val="center"/>
                  <w:hideMark/>
                </w:tcPr>
                <w:p w:rsidR="00D514E5" w:rsidRPr="005E0922" w:rsidRDefault="00D514E5" w:rsidP="00D514E5">
                  <w:pPr>
                    <w:framePr w:hSpace="180" w:wrap="around" w:hAnchor="margin" w:y="375"/>
                    <w:spacing w:after="0" w:line="240" w:lineRule="auto"/>
                    <w:jc w:val="right"/>
                    <w:rPr>
                      <w:sz w:val="16"/>
                      <w:szCs w:val="16"/>
                    </w:rPr>
                  </w:pPr>
                  <w:r w:rsidRPr="005E0922">
                    <w:rPr>
                      <w:sz w:val="16"/>
                      <w:szCs w:val="16"/>
                    </w:rPr>
                    <w:t>21,33%</w:t>
                  </w:r>
                </w:p>
              </w:tc>
            </w:tr>
            <w:tr w:rsidR="00D514E5" w:rsidRPr="005E0922" w:rsidTr="00D514E5">
              <w:trPr>
                <w:trHeight w:val="242"/>
              </w:trPr>
              <w:tc>
                <w:tcPr>
                  <w:tcW w:w="456" w:type="dxa"/>
                  <w:vMerge/>
                  <w:tcBorders>
                    <w:top w:val="nil"/>
                    <w:left w:val="single" w:sz="8" w:space="0" w:color="auto"/>
                    <w:bottom w:val="nil"/>
                    <w:right w:val="single" w:sz="4" w:space="0" w:color="auto"/>
                  </w:tcBorders>
                  <w:vAlign w:val="center"/>
                  <w:hideMark/>
                </w:tcPr>
                <w:p w:rsidR="00D514E5" w:rsidRPr="005E0922" w:rsidRDefault="00D514E5" w:rsidP="00D514E5">
                  <w:pPr>
                    <w:framePr w:hSpace="180" w:wrap="around" w:hAnchor="margin" w:y="375"/>
                    <w:spacing w:after="0" w:line="240" w:lineRule="auto"/>
                    <w:rPr>
                      <w:sz w:val="16"/>
                      <w:szCs w:val="16"/>
                    </w:rPr>
                  </w:pPr>
                </w:p>
              </w:tc>
              <w:tc>
                <w:tcPr>
                  <w:tcW w:w="1812" w:type="dxa"/>
                  <w:vMerge/>
                  <w:tcBorders>
                    <w:top w:val="nil"/>
                    <w:left w:val="single" w:sz="4" w:space="0" w:color="auto"/>
                    <w:bottom w:val="nil"/>
                    <w:right w:val="single" w:sz="4" w:space="0" w:color="auto"/>
                  </w:tcBorders>
                  <w:vAlign w:val="center"/>
                  <w:hideMark/>
                </w:tcPr>
                <w:p w:rsidR="00D514E5" w:rsidRPr="005E0922" w:rsidRDefault="00D514E5" w:rsidP="00D514E5">
                  <w:pPr>
                    <w:framePr w:hSpace="180" w:wrap="around" w:hAnchor="margin" w:y="375"/>
                    <w:spacing w:after="0" w:line="240" w:lineRule="auto"/>
                    <w:rPr>
                      <w:b/>
                      <w:bCs/>
                      <w:sz w:val="16"/>
                      <w:szCs w:val="16"/>
                    </w:rPr>
                  </w:pPr>
                </w:p>
              </w:tc>
              <w:tc>
                <w:tcPr>
                  <w:tcW w:w="1701" w:type="dxa"/>
                  <w:vMerge/>
                  <w:tcBorders>
                    <w:top w:val="nil"/>
                    <w:left w:val="single" w:sz="4" w:space="0" w:color="auto"/>
                    <w:bottom w:val="nil"/>
                    <w:right w:val="single" w:sz="4" w:space="0" w:color="auto"/>
                  </w:tcBorders>
                  <w:vAlign w:val="center"/>
                  <w:hideMark/>
                </w:tcPr>
                <w:p w:rsidR="00D514E5" w:rsidRPr="005E0922" w:rsidRDefault="00D514E5" w:rsidP="00D514E5">
                  <w:pPr>
                    <w:framePr w:hSpace="180" w:wrap="around" w:hAnchor="margin" w:y="375"/>
                    <w:spacing w:after="0" w:line="240" w:lineRule="auto"/>
                    <w:rPr>
                      <w:b/>
                      <w:bCs/>
                      <w:sz w:val="16"/>
                      <w:szCs w:val="16"/>
                    </w:rPr>
                  </w:pPr>
                </w:p>
              </w:tc>
              <w:tc>
                <w:tcPr>
                  <w:tcW w:w="993" w:type="dxa"/>
                  <w:vMerge/>
                  <w:tcBorders>
                    <w:top w:val="nil"/>
                    <w:left w:val="single" w:sz="4" w:space="0" w:color="auto"/>
                    <w:bottom w:val="nil"/>
                    <w:right w:val="single" w:sz="4" w:space="0" w:color="auto"/>
                  </w:tcBorders>
                  <w:vAlign w:val="center"/>
                  <w:hideMark/>
                </w:tcPr>
                <w:p w:rsidR="00D514E5" w:rsidRPr="005E0922" w:rsidRDefault="00D514E5" w:rsidP="00D514E5">
                  <w:pPr>
                    <w:framePr w:hSpace="180" w:wrap="around" w:hAnchor="margin" w:y="375"/>
                    <w:spacing w:after="0" w:line="240" w:lineRule="auto"/>
                    <w:rPr>
                      <w:b/>
                      <w:bCs/>
                      <w:sz w:val="16"/>
                      <w:szCs w:val="16"/>
                    </w:rPr>
                  </w:pPr>
                </w:p>
              </w:tc>
              <w:tc>
                <w:tcPr>
                  <w:tcW w:w="709" w:type="dxa"/>
                  <w:vMerge/>
                  <w:tcBorders>
                    <w:top w:val="nil"/>
                    <w:left w:val="single" w:sz="4" w:space="0" w:color="auto"/>
                    <w:bottom w:val="nil"/>
                    <w:right w:val="single" w:sz="4" w:space="0" w:color="auto"/>
                  </w:tcBorders>
                  <w:vAlign w:val="center"/>
                  <w:hideMark/>
                </w:tcPr>
                <w:p w:rsidR="00D514E5" w:rsidRPr="005E0922" w:rsidRDefault="00D514E5" w:rsidP="00D514E5">
                  <w:pPr>
                    <w:framePr w:hSpace="180" w:wrap="around" w:hAnchor="margin" w:y="375"/>
                    <w:spacing w:after="0" w:line="240" w:lineRule="auto"/>
                    <w:rPr>
                      <w:b/>
                      <w:bCs/>
                      <w:sz w:val="16"/>
                      <w:szCs w:val="16"/>
                    </w:rPr>
                  </w:pPr>
                </w:p>
              </w:tc>
              <w:tc>
                <w:tcPr>
                  <w:tcW w:w="5103" w:type="dxa"/>
                  <w:tcBorders>
                    <w:top w:val="nil"/>
                    <w:left w:val="nil"/>
                    <w:bottom w:val="single" w:sz="4" w:space="0" w:color="auto"/>
                    <w:right w:val="single" w:sz="4" w:space="0" w:color="auto"/>
                  </w:tcBorders>
                  <w:shd w:val="clear" w:color="000000" w:fill="FFFFFF"/>
                  <w:vAlign w:val="center"/>
                  <w:hideMark/>
                </w:tcPr>
                <w:p w:rsidR="00D514E5" w:rsidRPr="005E0922" w:rsidRDefault="00D514E5" w:rsidP="00D514E5">
                  <w:pPr>
                    <w:framePr w:hSpace="180" w:wrap="around" w:hAnchor="margin" w:y="375"/>
                    <w:spacing w:after="0" w:line="240" w:lineRule="auto"/>
                    <w:rPr>
                      <w:sz w:val="16"/>
                      <w:szCs w:val="16"/>
                    </w:rPr>
                  </w:pPr>
                  <w:r w:rsidRPr="005E0922">
                    <w:rPr>
                      <w:sz w:val="16"/>
                      <w:szCs w:val="16"/>
                    </w:rPr>
                    <w:t xml:space="preserve">Профилактика терроризма и экстремизма </w:t>
                  </w:r>
                </w:p>
              </w:tc>
              <w:tc>
                <w:tcPr>
                  <w:tcW w:w="566" w:type="dxa"/>
                  <w:tcBorders>
                    <w:top w:val="nil"/>
                    <w:left w:val="nil"/>
                    <w:bottom w:val="single" w:sz="4" w:space="0" w:color="auto"/>
                    <w:right w:val="single" w:sz="4" w:space="0" w:color="auto"/>
                  </w:tcBorders>
                  <w:shd w:val="clear" w:color="000000" w:fill="FFFFFF"/>
                  <w:vAlign w:val="center"/>
                  <w:hideMark/>
                </w:tcPr>
                <w:p w:rsidR="00D514E5" w:rsidRPr="005E0922" w:rsidRDefault="00D514E5" w:rsidP="00D514E5">
                  <w:pPr>
                    <w:framePr w:hSpace="180" w:wrap="around" w:hAnchor="margin" w:y="375"/>
                    <w:spacing w:after="0" w:line="240" w:lineRule="auto"/>
                    <w:jc w:val="center"/>
                    <w:rPr>
                      <w:sz w:val="16"/>
                      <w:szCs w:val="16"/>
                    </w:rPr>
                  </w:pPr>
                  <w:r w:rsidRPr="005E0922">
                    <w:rPr>
                      <w:sz w:val="16"/>
                      <w:szCs w:val="16"/>
                    </w:rPr>
                    <w:t>0314</w:t>
                  </w:r>
                </w:p>
              </w:tc>
              <w:tc>
                <w:tcPr>
                  <w:tcW w:w="1117" w:type="dxa"/>
                  <w:tcBorders>
                    <w:top w:val="nil"/>
                    <w:left w:val="nil"/>
                    <w:bottom w:val="single" w:sz="4" w:space="0" w:color="auto"/>
                    <w:right w:val="single" w:sz="4" w:space="0" w:color="auto"/>
                  </w:tcBorders>
                  <w:shd w:val="clear" w:color="000000" w:fill="FFFFFF"/>
                  <w:vAlign w:val="center"/>
                  <w:hideMark/>
                </w:tcPr>
                <w:p w:rsidR="00D514E5" w:rsidRPr="005E0922" w:rsidRDefault="00D514E5" w:rsidP="00D514E5">
                  <w:pPr>
                    <w:framePr w:hSpace="180" w:wrap="around" w:hAnchor="margin" w:y="375"/>
                    <w:spacing w:after="0" w:line="240" w:lineRule="auto"/>
                    <w:jc w:val="center"/>
                    <w:rPr>
                      <w:sz w:val="16"/>
                      <w:szCs w:val="16"/>
                    </w:rPr>
                  </w:pPr>
                  <w:r w:rsidRPr="005E0922">
                    <w:rPr>
                      <w:sz w:val="16"/>
                      <w:szCs w:val="16"/>
                    </w:rPr>
                    <w:t>7И40215690</w:t>
                  </w:r>
                </w:p>
              </w:tc>
              <w:tc>
                <w:tcPr>
                  <w:tcW w:w="1134" w:type="dxa"/>
                  <w:tcBorders>
                    <w:top w:val="nil"/>
                    <w:left w:val="nil"/>
                    <w:bottom w:val="single" w:sz="4" w:space="0" w:color="auto"/>
                    <w:right w:val="single" w:sz="4" w:space="0" w:color="auto"/>
                  </w:tcBorders>
                  <w:shd w:val="clear" w:color="000000" w:fill="FFFFFF"/>
                  <w:vAlign w:val="center"/>
                  <w:hideMark/>
                </w:tcPr>
                <w:p w:rsidR="00D514E5" w:rsidRPr="005E0922" w:rsidRDefault="00D514E5" w:rsidP="00D514E5">
                  <w:pPr>
                    <w:framePr w:hSpace="180" w:wrap="around" w:hAnchor="margin" w:y="375"/>
                    <w:spacing w:after="0" w:line="240" w:lineRule="auto"/>
                    <w:jc w:val="center"/>
                    <w:rPr>
                      <w:sz w:val="16"/>
                      <w:szCs w:val="16"/>
                    </w:rPr>
                  </w:pPr>
                  <w:r w:rsidRPr="005E0922">
                    <w:rPr>
                      <w:sz w:val="16"/>
                      <w:szCs w:val="16"/>
                    </w:rPr>
                    <w:t xml:space="preserve">             10,00   </w:t>
                  </w:r>
                </w:p>
              </w:tc>
              <w:tc>
                <w:tcPr>
                  <w:tcW w:w="1151" w:type="dxa"/>
                  <w:tcBorders>
                    <w:top w:val="nil"/>
                    <w:left w:val="nil"/>
                    <w:bottom w:val="single" w:sz="4" w:space="0" w:color="auto"/>
                    <w:right w:val="single" w:sz="4" w:space="0" w:color="auto"/>
                  </w:tcBorders>
                  <w:shd w:val="clear" w:color="000000" w:fill="FFFFFF"/>
                  <w:vAlign w:val="center"/>
                  <w:hideMark/>
                </w:tcPr>
                <w:p w:rsidR="00D514E5" w:rsidRPr="005E0922" w:rsidRDefault="00D514E5" w:rsidP="00D514E5">
                  <w:pPr>
                    <w:framePr w:hSpace="180" w:wrap="around" w:hAnchor="margin" w:y="375"/>
                    <w:spacing w:after="0" w:line="240" w:lineRule="auto"/>
                    <w:jc w:val="center"/>
                    <w:rPr>
                      <w:sz w:val="16"/>
                      <w:szCs w:val="16"/>
                    </w:rPr>
                  </w:pPr>
                  <w:r w:rsidRPr="005E0922">
                    <w:rPr>
                      <w:sz w:val="16"/>
                      <w:szCs w:val="16"/>
                    </w:rPr>
                    <w:t xml:space="preserve">                 -     </w:t>
                  </w:r>
                </w:p>
              </w:tc>
              <w:tc>
                <w:tcPr>
                  <w:tcW w:w="851" w:type="dxa"/>
                  <w:tcBorders>
                    <w:top w:val="nil"/>
                    <w:left w:val="nil"/>
                    <w:bottom w:val="single" w:sz="4" w:space="0" w:color="auto"/>
                    <w:right w:val="single" w:sz="8" w:space="0" w:color="auto"/>
                  </w:tcBorders>
                  <w:shd w:val="clear" w:color="auto" w:fill="auto"/>
                  <w:noWrap/>
                  <w:vAlign w:val="center"/>
                  <w:hideMark/>
                </w:tcPr>
                <w:p w:rsidR="00D514E5" w:rsidRPr="005E0922" w:rsidRDefault="00D514E5" w:rsidP="00D514E5">
                  <w:pPr>
                    <w:framePr w:hSpace="180" w:wrap="around" w:hAnchor="margin" w:y="375"/>
                    <w:spacing w:after="0" w:line="240" w:lineRule="auto"/>
                    <w:jc w:val="right"/>
                    <w:rPr>
                      <w:sz w:val="16"/>
                      <w:szCs w:val="16"/>
                    </w:rPr>
                  </w:pPr>
                  <w:r w:rsidRPr="005E0922">
                    <w:rPr>
                      <w:sz w:val="16"/>
                      <w:szCs w:val="16"/>
                    </w:rPr>
                    <w:t>0,00%</w:t>
                  </w:r>
                </w:p>
              </w:tc>
            </w:tr>
            <w:tr w:rsidR="00D514E5" w:rsidRPr="005E0922" w:rsidTr="00D514E5">
              <w:trPr>
                <w:trHeight w:val="522"/>
              </w:trPr>
              <w:tc>
                <w:tcPr>
                  <w:tcW w:w="456" w:type="dxa"/>
                  <w:vMerge/>
                  <w:tcBorders>
                    <w:top w:val="nil"/>
                    <w:left w:val="single" w:sz="8" w:space="0" w:color="auto"/>
                    <w:bottom w:val="nil"/>
                    <w:right w:val="single" w:sz="4" w:space="0" w:color="auto"/>
                  </w:tcBorders>
                  <w:vAlign w:val="center"/>
                  <w:hideMark/>
                </w:tcPr>
                <w:p w:rsidR="00D514E5" w:rsidRPr="005E0922" w:rsidRDefault="00D514E5" w:rsidP="00D514E5">
                  <w:pPr>
                    <w:framePr w:hSpace="180" w:wrap="around" w:hAnchor="margin" w:y="375"/>
                    <w:spacing w:after="0" w:line="240" w:lineRule="auto"/>
                    <w:rPr>
                      <w:sz w:val="16"/>
                      <w:szCs w:val="16"/>
                    </w:rPr>
                  </w:pPr>
                </w:p>
              </w:tc>
              <w:tc>
                <w:tcPr>
                  <w:tcW w:w="1812" w:type="dxa"/>
                  <w:vMerge/>
                  <w:tcBorders>
                    <w:top w:val="nil"/>
                    <w:left w:val="single" w:sz="4" w:space="0" w:color="auto"/>
                    <w:bottom w:val="nil"/>
                    <w:right w:val="single" w:sz="4" w:space="0" w:color="auto"/>
                  </w:tcBorders>
                  <w:vAlign w:val="center"/>
                  <w:hideMark/>
                </w:tcPr>
                <w:p w:rsidR="00D514E5" w:rsidRPr="005E0922" w:rsidRDefault="00D514E5" w:rsidP="00D514E5">
                  <w:pPr>
                    <w:framePr w:hSpace="180" w:wrap="around" w:hAnchor="margin" w:y="375"/>
                    <w:spacing w:after="0" w:line="240" w:lineRule="auto"/>
                    <w:rPr>
                      <w:b/>
                      <w:bCs/>
                      <w:sz w:val="16"/>
                      <w:szCs w:val="16"/>
                    </w:rPr>
                  </w:pPr>
                </w:p>
              </w:tc>
              <w:tc>
                <w:tcPr>
                  <w:tcW w:w="1701" w:type="dxa"/>
                  <w:vMerge/>
                  <w:tcBorders>
                    <w:top w:val="nil"/>
                    <w:left w:val="single" w:sz="4" w:space="0" w:color="auto"/>
                    <w:bottom w:val="nil"/>
                    <w:right w:val="single" w:sz="4" w:space="0" w:color="auto"/>
                  </w:tcBorders>
                  <w:vAlign w:val="center"/>
                  <w:hideMark/>
                </w:tcPr>
                <w:p w:rsidR="00D514E5" w:rsidRPr="005E0922" w:rsidRDefault="00D514E5" w:rsidP="00D514E5">
                  <w:pPr>
                    <w:framePr w:hSpace="180" w:wrap="around" w:hAnchor="margin" w:y="375"/>
                    <w:spacing w:after="0" w:line="240" w:lineRule="auto"/>
                    <w:rPr>
                      <w:b/>
                      <w:bCs/>
                      <w:sz w:val="16"/>
                      <w:szCs w:val="16"/>
                    </w:rPr>
                  </w:pPr>
                </w:p>
              </w:tc>
              <w:tc>
                <w:tcPr>
                  <w:tcW w:w="993" w:type="dxa"/>
                  <w:vMerge/>
                  <w:tcBorders>
                    <w:top w:val="nil"/>
                    <w:left w:val="single" w:sz="4" w:space="0" w:color="auto"/>
                    <w:bottom w:val="nil"/>
                    <w:right w:val="single" w:sz="4" w:space="0" w:color="auto"/>
                  </w:tcBorders>
                  <w:vAlign w:val="center"/>
                  <w:hideMark/>
                </w:tcPr>
                <w:p w:rsidR="00D514E5" w:rsidRPr="005E0922" w:rsidRDefault="00D514E5" w:rsidP="00D514E5">
                  <w:pPr>
                    <w:framePr w:hSpace="180" w:wrap="around" w:hAnchor="margin" w:y="375"/>
                    <w:spacing w:after="0" w:line="240" w:lineRule="auto"/>
                    <w:rPr>
                      <w:b/>
                      <w:bCs/>
                      <w:sz w:val="16"/>
                      <w:szCs w:val="16"/>
                    </w:rPr>
                  </w:pPr>
                </w:p>
              </w:tc>
              <w:tc>
                <w:tcPr>
                  <w:tcW w:w="709" w:type="dxa"/>
                  <w:vMerge/>
                  <w:tcBorders>
                    <w:top w:val="nil"/>
                    <w:left w:val="single" w:sz="4" w:space="0" w:color="auto"/>
                    <w:bottom w:val="nil"/>
                    <w:right w:val="single" w:sz="4" w:space="0" w:color="auto"/>
                  </w:tcBorders>
                  <w:vAlign w:val="center"/>
                  <w:hideMark/>
                </w:tcPr>
                <w:p w:rsidR="00D514E5" w:rsidRPr="005E0922" w:rsidRDefault="00D514E5" w:rsidP="00D514E5">
                  <w:pPr>
                    <w:framePr w:hSpace="180" w:wrap="around" w:hAnchor="margin" w:y="375"/>
                    <w:spacing w:after="0" w:line="240" w:lineRule="auto"/>
                    <w:rPr>
                      <w:b/>
                      <w:bCs/>
                      <w:sz w:val="16"/>
                      <w:szCs w:val="16"/>
                    </w:rPr>
                  </w:pPr>
                </w:p>
              </w:tc>
              <w:tc>
                <w:tcPr>
                  <w:tcW w:w="5103" w:type="dxa"/>
                  <w:tcBorders>
                    <w:top w:val="nil"/>
                    <w:left w:val="single" w:sz="4" w:space="0" w:color="auto"/>
                    <w:bottom w:val="single" w:sz="4" w:space="0" w:color="auto"/>
                    <w:right w:val="single" w:sz="4" w:space="0" w:color="auto"/>
                  </w:tcBorders>
                  <w:shd w:val="clear" w:color="auto" w:fill="auto"/>
                  <w:vAlign w:val="center"/>
                  <w:hideMark/>
                </w:tcPr>
                <w:p w:rsidR="00D514E5" w:rsidRPr="005E0922" w:rsidRDefault="00D514E5" w:rsidP="00D514E5">
                  <w:pPr>
                    <w:framePr w:hSpace="180" w:wrap="around" w:hAnchor="margin" w:y="375"/>
                    <w:spacing w:after="0" w:line="240" w:lineRule="auto"/>
                    <w:outlineLvl w:val="0"/>
                    <w:rPr>
                      <w:sz w:val="16"/>
                      <w:szCs w:val="16"/>
                    </w:rPr>
                  </w:pPr>
                  <w:r w:rsidRPr="005E0922">
                    <w:rPr>
                      <w:sz w:val="16"/>
                      <w:szCs w:val="16"/>
                    </w:rPr>
                    <w:t xml:space="preserve">Мероприятия по формированию законопослушного поведения участников дорожного движения </w:t>
                  </w:r>
                </w:p>
              </w:tc>
              <w:tc>
                <w:tcPr>
                  <w:tcW w:w="566" w:type="dxa"/>
                  <w:tcBorders>
                    <w:top w:val="nil"/>
                    <w:left w:val="single" w:sz="4" w:space="0" w:color="auto"/>
                    <w:bottom w:val="single" w:sz="4" w:space="0" w:color="auto"/>
                    <w:right w:val="single" w:sz="4" w:space="0" w:color="auto"/>
                  </w:tcBorders>
                  <w:shd w:val="clear" w:color="000000" w:fill="FFFFFF"/>
                  <w:vAlign w:val="center"/>
                  <w:hideMark/>
                </w:tcPr>
                <w:p w:rsidR="00D514E5" w:rsidRPr="005E0922" w:rsidRDefault="00D514E5" w:rsidP="00D514E5">
                  <w:pPr>
                    <w:framePr w:hSpace="180" w:wrap="around" w:hAnchor="margin" w:y="375"/>
                    <w:spacing w:after="0" w:line="240" w:lineRule="auto"/>
                    <w:jc w:val="center"/>
                    <w:outlineLvl w:val="0"/>
                    <w:rPr>
                      <w:sz w:val="16"/>
                      <w:szCs w:val="16"/>
                    </w:rPr>
                  </w:pPr>
                  <w:r w:rsidRPr="005E0922">
                    <w:rPr>
                      <w:sz w:val="16"/>
                      <w:szCs w:val="16"/>
                    </w:rPr>
                    <w:t>0409</w:t>
                  </w:r>
                </w:p>
              </w:tc>
              <w:tc>
                <w:tcPr>
                  <w:tcW w:w="1117" w:type="dxa"/>
                  <w:tcBorders>
                    <w:top w:val="nil"/>
                    <w:left w:val="nil"/>
                    <w:bottom w:val="single" w:sz="4" w:space="0" w:color="auto"/>
                    <w:right w:val="single" w:sz="4" w:space="0" w:color="auto"/>
                  </w:tcBorders>
                  <w:shd w:val="clear" w:color="auto" w:fill="auto"/>
                  <w:vAlign w:val="center"/>
                  <w:hideMark/>
                </w:tcPr>
                <w:p w:rsidR="00D514E5" w:rsidRPr="005E0922" w:rsidRDefault="00D514E5" w:rsidP="00D514E5">
                  <w:pPr>
                    <w:framePr w:hSpace="180" w:wrap="around" w:hAnchor="margin" w:y="375"/>
                    <w:spacing w:after="0" w:line="240" w:lineRule="auto"/>
                    <w:jc w:val="center"/>
                    <w:outlineLvl w:val="0"/>
                    <w:rPr>
                      <w:sz w:val="16"/>
                      <w:szCs w:val="16"/>
                    </w:rPr>
                  </w:pPr>
                  <w:r w:rsidRPr="005E0922">
                    <w:rPr>
                      <w:sz w:val="16"/>
                      <w:szCs w:val="16"/>
                    </w:rPr>
                    <w:t>7И20019280</w:t>
                  </w:r>
                </w:p>
              </w:tc>
              <w:tc>
                <w:tcPr>
                  <w:tcW w:w="1134" w:type="dxa"/>
                  <w:tcBorders>
                    <w:top w:val="nil"/>
                    <w:left w:val="nil"/>
                    <w:bottom w:val="single" w:sz="4" w:space="0" w:color="auto"/>
                    <w:right w:val="single" w:sz="4" w:space="0" w:color="auto"/>
                  </w:tcBorders>
                  <w:shd w:val="clear" w:color="000000" w:fill="FFFFFF"/>
                  <w:vAlign w:val="center"/>
                  <w:hideMark/>
                </w:tcPr>
                <w:p w:rsidR="00D514E5" w:rsidRPr="005E0922" w:rsidRDefault="00D514E5" w:rsidP="00D514E5">
                  <w:pPr>
                    <w:framePr w:hSpace="180" w:wrap="around" w:hAnchor="margin" w:y="375"/>
                    <w:spacing w:after="0" w:line="240" w:lineRule="auto"/>
                    <w:jc w:val="center"/>
                    <w:outlineLvl w:val="0"/>
                    <w:rPr>
                      <w:sz w:val="16"/>
                      <w:szCs w:val="16"/>
                    </w:rPr>
                  </w:pPr>
                  <w:r w:rsidRPr="005E0922">
                    <w:rPr>
                      <w:sz w:val="16"/>
                      <w:szCs w:val="16"/>
                    </w:rPr>
                    <w:t xml:space="preserve">                 -     </w:t>
                  </w:r>
                </w:p>
              </w:tc>
              <w:tc>
                <w:tcPr>
                  <w:tcW w:w="1151" w:type="dxa"/>
                  <w:tcBorders>
                    <w:top w:val="nil"/>
                    <w:left w:val="nil"/>
                    <w:bottom w:val="single" w:sz="4" w:space="0" w:color="auto"/>
                    <w:right w:val="single" w:sz="4" w:space="0" w:color="auto"/>
                  </w:tcBorders>
                  <w:shd w:val="clear" w:color="000000" w:fill="FFFFFF"/>
                  <w:vAlign w:val="center"/>
                  <w:hideMark/>
                </w:tcPr>
                <w:p w:rsidR="00D514E5" w:rsidRPr="005E0922" w:rsidRDefault="00D514E5" w:rsidP="00D514E5">
                  <w:pPr>
                    <w:framePr w:hSpace="180" w:wrap="around" w:hAnchor="margin" w:y="375"/>
                    <w:spacing w:after="0" w:line="240" w:lineRule="auto"/>
                    <w:jc w:val="center"/>
                    <w:outlineLvl w:val="0"/>
                    <w:rPr>
                      <w:sz w:val="16"/>
                      <w:szCs w:val="16"/>
                    </w:rPr>
                  </w:pPr>
                  <w:r w:rsidRPr="005E0922">
                    <w:rPr>
                      <w:sz w:val="16"/>
                      <w:szCs w:val="16"/>
                    </w:rPr>
                    <w:t xml:space="preserve">                 -     </w:t>
                  </w:r>
                </w:p>
              </w:tc>
              <w:tc>
                <w:tcPr>
                  <w:tcW w:w="851" w:type="dxa"/>
                  <w:tcBorders>
                    <w:top w:val="nil"/>
                    <w:left w:val="nil"/>
                    <w:bottom w:val="single" w:sz="4" w:space="0" w:color="auto"/>
                    <w:right w:val="single" w:sz="8" w:space="0" w:color="auto"/>
                  </w:tcBorders>
                  <w:shd w:val="clear" w:color="auto" w:fill="auto"/>
                  <w:noWrap/>
                  <w:vAlign w:val="center"/>
                  <w:hideMark/>
                </w:tcPr>
                <w:p w:rsidR="00D514E5" w:rsidRPr="005E0922" w:rsidRDefault="00D514E5" w:rsidP="00D514E5">
                  <w:pPr>
                    <w:framePr w:hSpace="180" w:wrap="around" w:hAnchor="margin" w:y="375"/>
                    <w:spacing w:after="0" w:line="240" w:lineRule="auto"/>
                    <w:jc w:val="center"/>
                    <w:outlineLvl w:val="0"/>
                    <w:rPr>
                      <w:sz w:val="16"/>
                      <w:szCs w:val="16"/>
                    </w:rPr>
                  </w:pPr>
                  <w:r w:rsidRPr="005E0922">
                    <w:rPr>
                      <w:sz w:val="16"/>
                      <w:szCs w:val="16"/>
                    </w:rPr>
                    <w:t>#ДЕЛ/0!</w:t>
                  </w:r>
                </w:p>
              </w:tc>
            </w:tr>
            <w:tr w:rsidR="00D514E5" w:rsidRPr="005E0922" w:rsidTr="00D514E5">
              <w:trPr>
                <w:trHeight w:val="561"/>
              </w:trPr>
              <w:tc>
                <w:tcPr>
                  <w:tcW w:w="456" w:type="dxa"/>
                  <w:vMerge/>
                  <w:tcBorders>
                    <w:top w:val="nil"/>
                    <w:left w:val="single" w:sz="8" w:space="0" w:color="auto"/>
                    <w:bottom w:val="nil"/>
                    <w:right w:val="single" w:sz="4" w:space="0" w:color="auto"/>
                  </w:tcBorders>
                  <w:vAlign w:val="center"/>
                  <w:hideMark/>
                </w:tcPr>
                <w:p w:rsidR="00D514E5" w:rsidRPr="005E0922" w:rsidRDefault="00D514E5" w:rsidP="00D514E5">
                  <w:pPr>
                    <w:framePr w:hSpace="180" w:wrap="around" w:hAnchor="margin" w:y="375"/>
                    <w:spacing w:after="0" w:line="240" w:lineRule="auto"/>
                    <w:rPr>
                      <w:sz w:val="16"/>
                      <w:szCs w:val="16"/>
                    </w:rPr>
                  </w:pPr>
                </w:p>
              </w:tc>
              <w:tc>
                <w:tcPr>
                  <w:tcW w:w="1812" w:type="dxa"/>
                  <w:vMerge/>
                  <w:tcBorders>
                    <w:top w:val="nil"/>
                    <w:left w:val="single" w:sz="4" w:space="0" w:color="auto"/>
                    <w:bottom w:val="nil"/>
                    <w:right w:val="single" w:sz="4" w:space="0" w:color="auto"/>
                  </w:tcBorders>
                  <w:vAlign w:val="center"/>
                  <w:hideMark/>
                </w:tcPr>
                <w:p w:rsidR="00D514E5" w:rsidRPr="005E0922" w:rsidRDefault="00D514E5" w:rsidP="00D514E5">
                  <w:pPr>
                    <w:framePr w:hSpace="180" w:wrap="around" w:hAnchor="margin" w:y="375"/>
                    <w:spacing w:after="0" w:line="240" w:lineRule="auto"/>
                    <w:rPr>
                      <w:b/>
                      <w:bCs/>
                      <w:sz w:val="16"/>
                      <w:szCs w:val="16"/>
                    </w:rPr>
                  </w:pPr>
                </w:p>
              </w:tc>
              <w:tc>
                <w:tcPr>
                  <w:tcW w:w="1701" w:type="dxa"/>
                  <w:vMerge/>
                  <w:tcBorders>
                    <w:top w:val="nil"/>
                    <w:left w:val="single" w:sz="4" w:space="0" w:color="auto"/>
                    <w:bottom w:val="nil"/>
                    <w:right w:val="single" w:sz="4" w:space="0" w:color="auto"/>
                  </w:tcBorders>
                  <w:vAlign w:val="center"/>
                  <w:hideMark/>
                </w:tcPr>
                <w:p w:rsidR="00D514E5" w:rsidRPr="005E0922" w:rsidRDefault="00D514E5" w:rsidP="00D514E5">
                  <w:pPr>
                    <w:framePr w:hSpace="180" w:wrap="around" w:hAnchor="margin" w:y="375"/>
                    <w:spacing w:after="0" w:line="240" w:lineRule="auto"/>
                    <w:rPr>
                      <w:b/>
                      <w:bCs/>
                      <w:sz w:val="16"/>
                      <w:szCs w:val="16"/>
                    </w:rPr>
                  </w:pPr>
                </w:p>
              </w:tc>
              <w:tc>
                <w:tcPr>
                  <w:tcW w:w="993" w:type="dxa"/>
                  <w:vMerge/>
                  <w:tcBorders>
                    <w:top w:val="nil"/>
                    <w:left w:val="single" w:sz="4" w:space="0" w:color="auto"/>
                    <w:bottom w:val="nil"/>
                    <w:right w:val="single" w:sz="4" w:space="0" w:color="auto"/>
                  </w:tcBorders>
                  <w:vAlign w:val="center"/>
                  <w:hideMark/>
                </w:tcPr>
                <w:p w:rsidR="00D514E5" w:rsidRPr="005E0922" w:rsidRDefault="00D514E5" w:rsidP="00D514E5">
                  <w:pPr>
                    <w:framePr w:hSpace="180" w:wrap="around" w:hAnchor="margin" w:y="375"/>
                    <w:spacing w:after="0" w:line="240" w:lineRule="auto"/>
                    <w:rPr>
                      <w:b/>
                      <w:bCs/>
                      <w:sz w:val="16"/>
                      <w:szCs w:val="16"/>
                    </w:rPr>
                  </w:pPr>
                </w:p>
              </w:tc>
              <w:tc>
                <w:tcPr>
                  <w:tcW w:w="709" w:type="dxa"/>
                  <w:vMerge/>
                  <w:tcBorders>
                    <w:top w:val="nil"/>
                    <w:left w:val="single" w:sz="4" w:space="0" w:color="auto"/>
                    <w:bottom w:val="nil"/>
                    <w:right w:val="single" w:sz="4" w:space="0" w:color="auto"/>
                  </w:tcBorders>
                  <w:vAlign w:val="center"/>
                  <w:hideMark/>
                </w:tcPr>
                <w:p w:rsidR="00D514E5" w:rsidRPr="005E0922" w:rsidRDefault="00D514E5" w:rsidP="00D514E5">
                  <w:pPr>
                    <w:framePr w:hSpace="180" w:wrap="around" w:hAnchor="margin" w:y="375"/>
                    <w:spacing w:after="0" w:line="240" w:lineRule="auto"/>
                    <w:rPr>
                      <w:b/>
                      <w:bCs/>
                      <w:sz w:val="16"/>
                      <w:szCs w:val="16"/>
                    </w:rPr>
                  </w:pPr>
                </w:p>
              </w:tc>
              <w:tc>
                <w:tcPr>
                  <w:tcW w:w="5103" w:type="dxa"/>
                  <w:tcBorders>
                    <w:top w:val="nil"/>
                    <w:left w:val="nil"/>
                    <w:bottom w:val="single" w:sz="4" w:space="0" w:color="auto"/>
                    <w:right w:val="single" w:sz="4" w:space="0" w:color="auto"/>
                  </w:tcBorders>
                  <w:shd w:val="clear" w:color="000000" w:fill="EAF1DD"/>
                  <w:vAlign w:val="center"/>
                  <w:hideMark/>
                </w:tcPr>
                <w:p w:rsidR="00D514E5" w:rsidRPr="005E0922" w:rsidRDefault="00D514E5" w:rsidP="00D514E5">
                  <w:pPr>
                    <w:framePr w:hSpace="180" w:wrap="around" w:hAnchor="margin" w:y="375"/>
                    <w:spacing w:after="0" w:line="240" w:lineRule="auto"/>
                    <w:rPr>
                      <w:b/>
                      <w:bCs/>
                      <w:sz w:val="16"/>
                      <w:szCs w:val="16"/>
                    </w:rPr>
                  </w:pPr>
                  <w:r w:rsidRPr="005E0922">
                    <w:rPr>
                      <w:b/>
                      <w:bCs/>
                      <w:sz w:val="16"/>
                      <w:szCs w:val="16"/>
                    </w:rPr>
                    <w:t xml:space="preserve">Комплекс процессных мероприятий "Жилищно-коммунальное хозяйство, содержание автомобильных дорог и благоустройство территории МО </w:t>
                  </w:r>
                  <w:proofErr w:type="spellStart"/>
                  <w:r w:rsidRPr="005E0922">
                    <w:rPr>
                      <w:b/>
                      <w:bCs/>
                      <w:sz w:val="16"/>
                      <w:szCs w:val="16"/>
                    </w:rPr>
                    <w:t>Войсковицкое</w:t>
                  </w:r>
                  <w:proofErr w:type="spellEnd"/>
                  <w:r w:rsidRPr="005E0922">
                    <w:rPr>
                      <w:b/>
                      <w:bCs/>
                      <w:sz w:val="16"/>
                      <w:szCs w:val="16"/>
                    </w:rPr>
                    <w:t xml:space="preserve"> сельское поселение"  </w:t>
                  </w:r>
                </w:p>
              </w:tc>
              <w:tc>
                <w:tcPr>
                  <w:tcW w:w="566" w:type="dxa"/>
                  <w:tcBorders>
                    <w:top w:val="nil"/>
                    <w:left w:val="nil"/>
                    <w:bottom w:val="single" w:sz="4" w:space="0" w:color="auto"/>
                    <w:right w:val="single" w:sz="4" w:space="0" w:color="auto"/>
                  </w:tcBorders>
                  <w:shd w:val="clear" w:color="000000" w:fill="EAF1DD"/>
                  <w:vAlign w:val="center"/>
                  <w:hideMark/>
                </w:tcPr>
                <w:p w:rsidR="00D514E5" w:rsidRPr="005E0922" w:rsidRDefault="00D514E5" w:rsidP="00D514E5">
                  <w:pPr>
                    <w:framePr w:hSpace="180" w:wrap="around" w:hAnchor="margin" w:y="375"/>
                    <w:spacing w:after="0" w:line="240" w:lineRule="auto"/>
                    <w:jc w:val="center"/>
                    <w:rPr>
                      <w:b/>
                      <w:bCs/>
                      <w:sz w:val="16"/>
                      <w:szCs w:val="16"/>
                    </w:rPr>
                  </w:pPr>
                  <w:r w:rsidRPr="005E0922">
                    <w:rPr>
                      <w:b/>
                      <w:bCs/>
                      <w:sz w:val="16"/>
                      <w:szCs w:val="16"/>
                    </w:rPr>
                    <w:t> </w:t>
                  </w:r>
                </w:p>
              </w:tc>
              <w:tc>
                <w:tcPr>
                  <w:tcW w:w="1117" w:type="dxa"/>
                  <w:tcBorders>
                    <w:top w:val="nil"/>
                    <w:left w:val="nil"/>
                    <w:bottom w:val="single" w:sz="4" w:space="0" w:color="auto"/>
                    <w:right w:val="single" w:sz="4" w:space="0" w:color="auto"/>
                  </w:tcBorders>
                  <w:shd w:val="clear" w:color="000000" w:fill="EAF1DD"/>
                  <w:vAlign w:val="center"/>
                  <w:hideMark/>
                </w:tcPr>
                <w:p w:rsidR="00D514E5" w:rsidRPr="005E0922" w:rsidRDefault="00D514E5" w:rsidP="00D514E5">
                  <w:pPr>
                    <w:framePr w:hSpace="180" w:wrap="around" w:hAnchor="margin" w:y="375"/>
                    <w:spacing w:after="0" w:line="240" w:lineRule="auto"/>
                    <w:jc w:val="center"/>
                    <w:rPr>
                      <w:b/>
                      <w:bCs/>
                      <w:sz w:val="16"/>
                      <w:szCs w:val="16"/>
                    </w:rPr>
                  </w:pPr>
                  <w:r w:rsidRPr="005E0922">
                    <w:rPr>
                      <w:b/>
                      <w:bCs/>
                      <w:sz w:val="16"/>
                      <w:szCs w:val="16"/>
                    </w:rPr>
                    <w:t>7И403</w:t>
                  </w:r>
                </w:p>
              </w:tc>
              <w:tc>
                <w:tcPr>
                  <w:tcW w:w="1134" w:type="dxa"/>
                  <w:tcBorders>
                    <w:top w:val="nil"/>
                    <w:left w:val="nil"/>
                    <w:bottom w:val="single" w:sz="4" w:space="0" w:color="auto"/>
                    <w:right w:val="single" w:sz="4" w:space="0" w:color="auto"/>
                  </w:tcBorders>
                  <w:shd w:val="clear" w:color="000000" w:fill="EAF1DD"/>
                  <w:vAlign w:val="center"/>
                  <w:hideMark/>
                </w:tcPr>
                <w:p w:rsidR="00D514E5" w:rsidRPr="005E0922" w:rsidRDefault="00D514E5" w:rsidP="00D514E5">
                  <w:pPr>
                    <w:framePr w:hSpace="180" w:wrap="around" w:hAnchor="margin" w:y="375"/>
                    <w:spacing w:after="0" w:line="240" w:lineRule="auto"/>
                    <w:jc w:val="center"/>
                    <w:rPr>
                      <w:b/>
                      <w:bCs/>
                      <w:sz w:val="16"/>
                      <w:szCs w:val="16"/>
                    </w:rPr>
                  </w:pPr>
                  <w:r w:rsidRPr="005E0922">
                    <w:rPr>
                      <w:b/>
                      <w:bCs/>
                      <w:sz w:val="16"/>
                      <w:szCs w:val="16"/>
                    </w:rPr>
                    <w:t xml:space="preserve">    18 374,70   </w:t>
                  </w:r>
                </w:p>
              </w:tc>
              <w:tc>
                <w:tcPr>
                  <w:tcW w:w="1151" w:type="dxa"/>
                  <w:tcBorders>
                    <w:top w:val="nil"/>
                    <w:left w:val="nil"/>
                    <w:bottom w:val="single" w:sz="4" w:space="0" w:color="auto"/>
                    <w:right w:val="single" w:sz="4" w:space="0" w:color="auto"/>
                  </w:tcBorders>
                  <w:shd w:val="clear" w:color="000000" w:fill="EAF1DD"/>
                  <w:vAlign w:val="center"/>
                  <w:hideMark/>
                </w:tcPr>
                <w:p w:rsidR="00D514E5" w:rsidRPr="005E0922" w:rsidRDefault="00D514E5" w:rsidP="00D514E5">
                  <w:pPr>
                    <w:framePr w:hSpace="180" w:wrap="around" w:hAnchor="margin" w:y="375"/>
                    <w:spacing w:after="0" w:line="240" w:lineRule="auto"/>
                    <w:jc w:val="center"/>
                    <w:rPr>
                      <w:b/>
                      <w:bCs/>
                      <w:sz w:val="16"/>
                      <w:szCs w:val="16"/>
                    </w:rPr>
                  </w:pPr>
                  <w:r w:rsidRPr="005E0922">
                    <w:rPr>
                      <w:b/>
                      <w:bCs/>
                      <w:sz w:val="16"/>
                      <w:szCs w:val="16"/>
                    </w:rPr>
                    <w:t xml:space="preserve">      5 707,62   </w:t>
                  </w:r>
                </w:p>
              </w:tc>
              <w:tc>
                <w:tcPr>
                  <w:tcW w:w="851" w:type="dxa"/>
                  <w:tcBorders>
                    <w:top w:val="nil"/>
                    <w:left w:val="nil"/>
                    <w:bottom w:val="single" w:sz="4" w:space="0" w:color="auto"/>
                    <w:right w:val="single" w:sz="8" w:space="0" w:color="auto"/>
                  </w:tcBorders>
                  <w:shd w:val="clear" w:color="000000" w:fill="EAF1DD"/>
                  <w:noWrap/>
                  <w:vAlign w:val="center"/>
                  <w:hideMark/>
                </w:tcPr>
                <w:p w:rsidR="00D514E5" w:rsidRPr="005E0922" w:rsidRDefault="00D514E5" w:rsidP="00D514E5">
                  <w:pPr>
                    <w:framePr w:hSpace="180" w:wrap="around" w:hAnchor="margin" w:y="375"/>
                    <w:spacing w:after="0" w:line="240" w:lineRule="auto"/>
                    <w:jc w:val="right"/>
                    <w:rPr>
                      <w:b/>
                      <w:bCs/>
                      <w:sz w:val="16"/>
                      <w:szCs w:val="16"/>
                    </w:rPr>
                  </w:pPr>
                  <w:r w:rsidRPr="005E0922">
                    <w:rPr>
                      <w:b/>
                      <w:bCs/>
                      <w:sz w:val="16"/>
                      <w:szCs w:val="16"/>
                    </w:rPr>
                    <w:t>31,06%</w:t>
                  </w:r>
                </w:p>
              </w:tc>
            </w:tr>
            <w:tr w:rsidR="00D514E5" w:rsidRPr="005E0922" w:rsidTr="00D514E5">
              <w:trPr>
                <w:trHeight w:val="480"/>
              </w:trPr>
              <w:tc>
                <w:tcPr>
                  <w:tcW w:w="456" w:type="dxa"/>
                  <w:vMerge/>
                  <w:tcBorders>
                    <w:top w:val="nil"/>
                    <w:left w:val="single" w:sz="8" w:space="0" w:color="auto"/>
                    <w:bottom w:val="nil"/>
                    <w:right w:val="single" w:sz="4" w:space="0" w:color="auto"/>
                  </w:tcBorders>
                  <w:vAlign w:val="center"/>
                  <w:hideMark/>
                </w:tcPr>
                <w:p w:rsidR="00D514E5" w:rsidRPr="005E0922" w:rsidRDefault="00D514E5" w:rsidP="00D514E5">
                  <w:pPr>
                    <w:framePr w:hSpace="180" w:wrap="around" w:hAnchor="margin" w:y="375"/>
                    <w:spacing w:after="0" w:line="240" w:lineRule="auto"/>
                    <w:rPr>
                      <w:sz w:val="16"/>
                      <w:szCs w:val="16"/>
                    </w:rPr>
                  </w:pPr>
                </w:p>
              </w:tc>
              <w:tc>
                <w:tcPr>
                  <w:tcW w:w="1812" w:type="dxa"/>
                  <w:vMerge/>
                  <w:tcBorders>
                    <w:top w:val="nil"/>
                    <w:left w:val="single" w:sz="4" w:space="0" w:color="auto"/>
                    <w:bottom w:val="nil"/>
                    <w:right w:val="single" w:sz="4" w:space="0" w:color="auto"/>
                  </w:tcBorders>
                  <w:vAlign w:val="center"/>
                  <w:hideMark/>
                </w:tcPr>
                <w:p w:rsidR="00D514E5" w:rsidRPr="005E0922" w:rsidRDefault="00D514E5" w:rsidP="00D514E5">
                  <w:pPr>
                    <w:framePr w:hSpace="180" w:wrap="around" w:hAnchor="margin" w:y="375"/>
                    <w:spacing w:after="0" w:line="240" w:lineRule="auto"/>
                    <w:rPr>
                      <w:b/>
                      <w:bCs/>
                      <w:sz w:val="16"/>
                      <w:szCs w:val="16"/>
                    </w:rPr>
                  </w:pPr>
                </w:p>
              </w:tc>
              <w:tc>
                <w:tcPr>
                  <w:tcW w:w="1701" w:type="dxa"/>
                  <w:vMerge/>
                  <w:tcBorders>
                    <w:top w:val="nil"/>
                    <w:left w:val="single" w:sz="4" w:space="0" w:color="auto"/>
                    <w:bottom w:val="nil"/>
                    <w:right w:val="single" w:sz="4" w:space="0" w:color="auto"/>
                  </w:tcBorders>
                  <w:vAlign w:val="center"/>
                  <w:hideMark/>
                </w:tcPr>
                <w:p w:rsidR="00D514E5" w:rsidRPr="005E0922" w:rsidRDefault="00D514E5" w:rsidP="00D514E5">
                  <w:pPr>
                    <w:framePr w:hSpace="180" w:wrap="around" w:hAnchor="margin" w:y="375"/>
                    <w:spacing w:after="0" w:line="240" w:lineRule="auto"/>
                    <w:rPr>
                      <w:b/>
                      <w:bCs/>
                      <w:sz w:val="16"/>
                      <w:szCs w:val="16"/>
                    </w:rPr>
                  </w:pPr>
                </w:p>
              </w:tc>
              <w:tc>
                <w:tcPr>
                  <w:tcW w:w="993" w:type="dxa"/>
                  <w:vMerge/>
                  <w:tcBorders>
                    <w:top w:val="nil"/>
                    <w:left w:val="single" w:sz="4" w:space="0" w:color="auto"/>
                    <w:bottom w:val="nil"/>
                    <w:right w:val="single" w:sz="4" w:space="0" w:color="auto"/>
                  </w:tcBorders>
                  <w:vAlign w:val="center"/>
                  <w:hideMark/>
                </w:tcPr>
                <w:p w:rsidR="00D514E5" w:rsidRPr="005E0922" w:rsidRDefault="00D514E5" w:rsidP="00D514E5">
                  <w:pPr>
                    <w:framePr w:hSpace="180" w:wrap="around" w:hAnchor="margin" w:y="375"/>
                    <w:spacing w:after="0" w:line="240" w:lineRule="auto"/>
                    <w:rPr>
                      <w:b/>
                      <w:bCs/>
                      <w:sz w:val="16"/>
                      <w:szCs w:val="16"/>
                    </w:rPr>
                  </w:pPr>
                </w:p>
              </w:tc>
              <w:tc>
                <w:tcPr>
                  <w:tcW w:w="709" w:type="dxa"/>
                  <w:vMerge/>
                  <w:tcBorders>
                    <w:top w:val="nil"/>
                    <w:left w:val="single" w:sz="4" w:space="0" w:color="auto"/>
                    <w:bottom w:val="nil"/>
                    <w:right w:val="single" w:sz="4" w:space="0" w:color="auto"/>
                  </w:tcBorders>
                  <w:vAlign w:val="center"/>
                  <w:hideMark/>
                </w:tcPr>
                <w:p w:rsidR="00D514E5" w:rsidRPr="005E0922" w:rsidRDefault="00D514E5" w:rsidP="00D514E5">
                  <w:pPr>
                    <w:framePr w:hSpace="180" w:wrap="around" w:hAnchor="margin" w:y="375"/>
                    <w:spacing w:after="0" w:line="240" w:lineRule="auto"/>
                    <w:rPr>
                      <w:b/>
                      <w:bCs/>
                      <w:sz w:val="16"/>
                      <w:szCs w:val="16"/>
                    </w:rPr>
                  </w:pPr>
                </w:p>
              </w:tc>
              <w:tc>
                <w:tcPr>
                  <w:tcW w:w="5103" w:type="dxa"/>
                  <w:tcBorders>
                    <w:top w:val="nil"/>
                    <w:left w:val="nil"/>
                    <w:bottom w:val="single" w:sz="4" w:space="0" w:color="auto"/>
                    <w:right w:val="single" w:sz="4" w:space="0" w:color="auto"/>
                  </w:tcBorders>
                  <w:shd w:val="clear" w:color="000000" w:fill="FFFFFF"/>
                  <w:vAlign w:val="center"/>
                  <w:hideMark/>
                </w:tcPr>
                <w:p w:rsidR="00D514E5" w:rsidRPr="005E0922" w:rsidRDefault="00D514E5" w:rsidP="00D514E5">
                  <w:pPr>
                    <w:framePr w:hSpace="180" w:wrap="around" w:hAnchor="margin" w:y="375"/>
                    <w:spacing w:after="0" w:line="240" w:lineRule="auto"/>
                    <w:rPr>
                      <w:sz w:val="16"/>
                      <w:szCs w:val="16"/>
                    </w:rPr>
                  </w:pPr>
                  <w:r w:rsidRPr="005E0922">
                    <w:rPr>
                      <w:sz w:val="16"/>
                      <w:szCs w:val="16"/>
                    </w:rPr>
                    <w:t>Проведение мероприятий по обеспечению безопасности дорожного движения</w:t>
                  </w:r>
                </w:p>
              </w:tc>
              <w:tc>
                <w:tcPr>
                  <w:tcW w:w="566" w:type="dxa"/>
                  <w:tcBorders>
                    <w:top w:val="nil"/>
                    <w:left w:val="nil"/>
                    <w:bottom w:val="single" w:sz="4" w:space="0" w:color="auto"/>
                    <w:right w:val="single" w:sz="4" w:space="0" w:color="auto"/>
                  </w:tcBorders>
                  <w:shd w:val="clear" w:color="000000" w:fill="FFFFFF"/>
                  <w:vAlign w:val="center"/>
                  <w:hideMark/>
                </w:tcPr>
                <w:p w:rsidR="00D514E5" w:rsidRPr="005E0922" w:rsidRDefault="00D514E5" w:rsidP="00D514E5">
                  <w:pPr>
                    <w:framePr w:hSpace="180" w:wrap="around" w:hAnchor="margin" w:y="375"/>
                    <w:spacing w:after="0" w:line="240" w:lineRule="auto"/>
                    <w:jc w:val="center"/>
                    <w:rPr>
                      <w:sz w:val="16"/>
                      <w:szCs w:val="16"/>
                    </w:rPr>
                  </w:pPr>
                  <w:r w:rsidRPr="005E0922">
                    <w:rPr>
                      <w:sz w:val="16"/>
                      <w:szCs w:val="16"/>
                    </w:rPr>
                    <w:t>0409</w:t>
                  </w:r>
                </w:p>
              </w:tc>
              <w:tc>
                <w:tcPr>
                  <w:tcW w:w="1117" w:type="dxa"/>
                  <w:tcBorders>
                    <w:top w:val="nil"/>
                    <w:left w:val="nil"/>
                    <w:bottom w:val="single" w:sz="4" w:space="0" w:color="auto"/>
                    <w:right w:val="single" w:sz="4" w:space="0" w:color="auto"/>
                  </w:tcBorders>
                  <w:shd w:val="clear" w:color="000000" w:fill="FFFFFF"/>
                  <w:vAlign w:val="center"/>
                  <w:hideMark/>
                </w:tcPr>
                <w:p w:rsidR="00D514E5" w:rsidRPr="005E0922" w:rsidRDefault="00D514E5" w:rsidP="00D514E5">
                  <w:pPr>
                    <w:framePr w:hSpace="180" w:wrap="around" w:hAnchor="margin" w:y="375"/>
                    <w:spacing w:after="0" w:line="240" w:lineRule="auto"/>
                    <w:jc w:val="center"/>
                    <w:rPr>
                      <w:sz w:val="16"/>
                      <w:szCs w:val="16"/>
                    </w:rPr>
                  </w:pPr>
                  <w:r w:rsidRPr="005E0922">
                    <w:rPr>
                      <w:sz w:val="16"/>
                      <w:szCs w:val="16"/>
                    </w:rPr>
                    <w:t>7И40315540</w:t>
                  </w:r>
                </w:p>
              </w:tc>
              <w:tc>
                <w:tcPr>
                  <w:tcW w:w="1134" w:type="dxa"/>
                  <w:tcBorders>
                    <w:top w:val="nil"/>
                    <w:left w:val="nil"/>
                    <w:bottom w:val="single" w:sz="4" w:space="0" w:color="auto"/>
                    <w:right w:val="single" w:sz="4" w:space="0" w:color="auto"/>
                  </w:tcBorders>
                  <w:shd w:val="clear" w:color="auto" w:fill="auto"/>
                  <w:vAlign w:val="center"/>
                  <w:hideMark/>
                </w:tcPr>
                <w:p w:rsidR="00D514E5" w:rsidRPr="005E0922" w:rsidRDefault="00D514E5" w:rsidP="00D514E5">
                  <w:pPr>
                    <w:framePr w:hSpace="180" w:wrap="around" w:hAnchor="margin" w:y="375"/>
                    <w:spacing w:after="0" w:line="240" w:lineRule="auto"/>
                    <w:jc w:val="center"/>
                    <w:rPr>
                      <w:sz w:val="16"/>
                      <w:szCs w:val="16"/>
                    </w:rPr>
                  </w:pPr>
                  <w:r w:rsidRPr="005E0922">
                    <w:rPr>
                      <w:sz w:val="16"/>
                      <w:szCs w:val="16"/>
                    </w:rPr>
                    <w:t>100,00</w:t>
                  </w:r>
                </w:p>
              </w:tc>
              <w:tc>
                <w:tcPr>
                  <w:tcW w:w="1151" w:type="dxa"/>
                  <w:tcBorders>
                    <w:top w:val="nil"/>
                    <w:left w:val="nil"/>
                    <w:bottom w:val="single" w:sz="4" w:space="0" w:color="auto"/>
                    <w:right w:val="single" w:sz="4" w:space="0" w:color="auto"/>
                  </w:tcBorders>
                  <w:shd w:val="clear" w:color="auto" w:fill="auto"/>
                  <w:vAlign w:val="center"/>
                  <w:hideMark/>
                </w:tcPr>
                <w:p w:rsidR="00D514E5" w:rsidRPr="005E0922" w:rsidRDefault="00D514E5" w:rsidP="00D514E5">
                  <w:pPr>
                    <w:framePr w:hSpace="180" w:wrap="around" w:hAnchor="margin" w:y="375"/>
                    <w:spacing w:after="0" w:line="240" w:lineRule="auto"/>
                    <w:jc w:val="center"/>
                    <w:rPr>
                      <w:sz w:val="16"/>
                      <w:szCs w:val="16"/>
                    </w:rPr>
                  </w:pPr>
                  <w:r w:rsidRPr="005E0922">
                    <w:rPr>
                      <w:sz w:val="16"/>
                      <w:szCs w:val="16"/>
                    </w:rPr>
                    <w:t>97,37</w:t>
                  </w:r>
                </w:p>
              </w:tc>
              <w:tc>
                <w:tcPr>
                  <w:tcW w:w="851" w:type="dxa"/>
                  <w:tcBorders>
                    <w:top w:val="nil"/>
                    <w:left w:val="nil"/>
                    <w:bottom w:val="single" w:sz="4" w:space="0" w:color="auto"/>
                    <w:right w:val="single" w:sz="8" w:space="0" w:color="auto"/>
                  </w:tcBorders>
                  <w:shd w:val="clear" w:color="auto" w:fill="auto"/>
                  <w:noWrap/>
                  <w:vAlign w:val="center"/>
                  <w:hideMark/>
                </w:tcPr>
                <w:p w:rsidR="00D514E5" w:rsidRPr="005E0922" w:rsidRDefault="00D514E5" w:rsidP="00D514E5">
                  <w:pPr>
                    <w:framePr w:hSpace="180" w:wrap="around" w:hAnchor="margin" w:y="375"/>
                    <w:spacing w:after="0" w:line="240" w:lineRule="auto"/>
                    <w:jc w:val="right"/>
                    <w:rPr>
                      <w:sz w:val="16"/>
                      <w:szCs w:val="16"/>
                    </w:rPr>
                  </w:pPr>
                  <w:r w:rsidRPr="005E0922">
                    <w:rPr>
                      <w:sz w:val="16"/>
                      <w:szCs w:val="16"/>
                    </w:rPr>
                    <w:t>97,37%</w:t>
                  </w:r>
                </w:p>
              </w:tc>
            </w:tr>
            <w:tr w:rsidR="00D514E5" w:rsidRPr="005E0922" w:rsidTr="00D514E5">
              <w:trPr>
                <w:trHeight w:val="332"/>
              </w:trPr>
              <w:tc>
                <w:tcPr>
                  <w:tcW w:w="456" w:type="dxa"/>
                  <w:vMerge/>
                  <w:tcBorders>
                    <w:top w:val="nil"/>
                    <w:left w:val="single" w:sz="8" w:space="0" w:color="auto"/>
                    <w:bottom w:val="nil"/>
                    <w:right w:val="single" w:sz="4" w:space="0" w:color="auto"/>
                  </w:tcBorders>
                  <w:vAlign w:val="center"/>
                  <w:hideMark/>
                </w:tcPr>
                <w:p w:rsidR="00D514E5" w:rsidRPr="005E0922" w:rsidRDefault="00D514E5" w:rsidP="00D514E5">
                  <w:pPr>
                    <w:framePr w:hSpace="180" w:wrap="around" w:hAnchor="margin" w:y="375"/>
                    <w:spacing w:after="0" w:line="240" w:lineRule="auto"/>
                    <w:rPr>
                      <w:sz w:val="16"/>
                      <w:szCs w:val="16"/>
                    </w:rPr>
                  </w:pPr>
                </w:p>
              </w:tc>
              <w:tc>
                <w:tcPr>
                  <w:tcW w:w="1812" w:type="dxa"/>
                  <w:vMerge/>
                  <w:tcBorders>
                    <w:top w:val="nil"/>
                    <w:left w:val="single" w:sz="4" w:space="0" w:color="auto"/>
                    <w:bottom w:val="nil"/>
                    <w:right w:val="single" w:sz="4" w:space="0" w:color="auto"/>
                  </w:tcBorders>
                  <w:vAlign w:val="center"/>
                  <w:hideMark/>
                </w:tcPr>
                <w:p w:rsidR="00D514E5" w:rsidRPr="005E0922" w:rsidRDefault="00D514E5" w:rsidP="00D514E5">
                  <w:pPr>
                    <w:framePr w:hSpace="180" w:wrap="around" w:hAnchor="margin" w:y="375"/>
                    <w:spacing w:after="0" w:line="240" w:lineRule="auto"/>
                    <w:rPr>
                      <w:b/>
                      <w:bCs/>
                      <w:sz w:val="16"/>
                      <w:szCs w:val="16"/>
                    </w:rPr>
                  </w:pPr>
                </w:p>
              </w:tc>
              <w:tc>
                <w:tcPr>
                  <w:tcW w:w="1701" w:type="dxa"/>
                  <w:vMerge/>
                  <w:tcBorders>
                    <w:top w:val="nil"/>
                    <w:left w:val="single" w:sz="4" w:space="0" w:color="auto"/>
                    <w:bottom w:val="nil"/>
                    <w:right w:val="single" w:sz="4" w:space="0" w:color="auto"/>
                  </w:tcBorders>
                  <w:vAlign w:val="center"/>
                  <w:hideMark/>
                </w:tcPr>
                <w:p w:rsidR="00D514E5" w:rsidRPr="005E0922" w:rsidRDefault="00D514E5" w:rsidP="00D514E5">
                  <w:pPr>
                    <w:framePr w:hSpace="180" w:wrap="around" w:hAnchor="margin" w:y="375"/>
                    <w:spacing w:after="0" w:line="240" w:lineRule="auto"/>
                    <w:rPr>
                      <w:b/>
                      <w:bCs/>
                      <w:sz w:val="16"/>
                      <w:szCs w:val="16"/>
                    </w:rPr>
                  </w:pPr>
                </w:p>
              </w:tc>
              <w:tc>
                <w:tcPr>
                  <w:tcW w:w="993" w:type="dxa"/>
                  <w:vMerge/>
                  <w:tcBorders>
                    <w:top w:val="nil"/>
                    <w:left w:val="single" w:sz="4" w:space="0" w:color="auto"/>
                    <w:bottom w:val="nil"/>
                    <w:right w:val="single" w:sz="4" w:space="0" w:color="auto"/>
                  </w:tcBorders>
                  <w:vAlign w:val="center"/>
                  <w:hideMark/>
                </w:tcPr>
                <w:p w:rsidR="00D514E5" w:rsidRPr="005E0922" w:rsidRDefault="00D514E5" w:rsidP="00D514E5">
                  <w:pPr>
                    <w:framePr w:hSpace="180" w:wrap="around" w:hAnchor="margin" w:y="375"/>
                    <w:spacing w:after="0" w:line="240" w:lineRule="auto"/>
                    <w:rPr>
                      <w:b/>
                      <w:bCs/>
                      <w:sz w:val="16"/>
                      <w:szCs w:val="16"/>
                    </w:rPr>
                  </w:pPr>
                </w:p>
              </w:tc>
              <w:tc>
                <w:tcPr>
                  <w:tcW w:w="709" w:type="dxa"/>
                  <w:vMerge/>
                  <w:tcBorders>
                    <w:top w:val="nil"/>
                    <w:left w:val="single" w:sz="4" w:space="0" w:color="auto"/>
                    <w:bottom w:val="nil"/>
                    <w:right w:val="single" w:sz="4" w:space="0" w:color="auto"/>
                  </w:tcBorders>
                  <w:vAlign w:val="center"/>
                  <w:hideMark/>
                </w:tcPr>
                <w:p w:rsidR="00D514E5" w:rsidRPr="005E0922" w:rsidRDefault="00D514E5" w:rsidP="00D514E5">
                  <w:pPr>
                    <w:framePr w:hSpace="180" w:wrap="around" w:hAnchor="margin" w:y="375"/>
                    <w:spacing w:after="0" w:line="240" w:lineRule="auto"/>
                    <w:rPr>
                      <w:b/>
                      <w:bCs/>
                      <w:sz w:val="16"/>
                      <w:szCs w:val="16"/>
                    </w:rPr>
                  </w:pPr>
                </w:p>
              </w:tc>
              <w:tc>
                <w:tcPr>
                  <w:tcW w:w="5103" w:type="dxa"/>
                  <w:tcBorders>
                    <w:top w:val="nil"/>
                    <w:left w:val="nil"/>
                    <w:bottom w:val="single" w:sz="4" w:space="0" w:color="auto"/>
                    <w:right w:val="single" w:sz="4" w:space="0" w:color="auto"/>
                  </w:tcBorders>
                  <w:shd w:val="clear" w:color="000000" w:fill="FFFFFF"/>
                  <w:vAlign w:val="center"/>
                  <w:hideMark/>
                </w:tcPr>
                <w:p w:rsidR="00D514E5" w:rsidRPr="005E0922" w:rsidRDefault="00D514E5" w:rsidP="00D514E5">
                  <w:pPr>
                    <w:framePr w:hSpace="180" w:wrap="around" w:hAnchor="margin" w:y="375"/>
                    <w:spacing w:after="0" w:line="240" w:lineRule="auto"/>
                    <w:rPr>
                      <w:sz w:val="16"/>
                      <w:szCs w:val="16"/>
                    </w:rPr>
                  </w:pPr>
                  <w:r w:rsidRPr="005E0922">
                    <w:rPr>
                      <w:sz w:val="16"/>
                      <w:szCs w:val="16"/>
                    </w:rPr>
                    <w:t>Содержание и уборка автомобильных дорог</w:t>
                  </w:r>
                </w:p>
              </w:tc>
              <w:tc>
                <w:tcPr>
                  <w:tcW w:w="566" w:type="dxa"/>
                  <w:tcBorders>
                    <w:top w:val="nil"/>
                    <w:left w:val="nil"/>
                    <w:bottom w:val="single" w:sz="4" w:space="0" w:color="auto"/>
                    <w:right w:val="single" w:sz="4" w:space="0" w:color="auto"/>
                  </w:tcBorders>
                  <w:shd w:val="clear" w:color="000000" w:fill="FFFFFF"/>
                  <w:vAlign w:val="center"/>
                  <w:hideMark/>
                </w:tcPr>
                <w:p w:rsidR="00D514E5" w:rsidRPr="005E0922" w:rsidRDefault="00D514E5" w:rsidP="00D514E5">
                  <w:pPr>
                    <w:framePr w:hSpace="180" w:wrap="around" w:hAnchor="margin" w:y="375"/>
                    <w:spacing w:after="0" w:line="240" w:lineRule="auto"/>
                    <w:jc w:val="center"/>
                    <w:rPr>
                      <w:sz w:val="16"/>
                      <w:szCs w:val="16"/>
                    </w:rPr>
                  </w:pPr>
                  <w:r w:rsidRPr="005E0922">
                    <w:rPr>
                      <w:sz w:val="16"/>
                      <w:szCs w:val="16"/>
                    </w:rPr>
                    <w:t>0409</w:t>
                  </w:r>
                </w:p>
              </w:tc>
              <w:tc>
                <w:tcPr>
                  <w:tcW w:w="1117" w:type="dxa"/>
                  <w:tcBorders>
                    <w:top w:val="nil"/>
                    <w:left w:val="nil"/>
                    <w:bottom w:val="single" w:sz="4" w:space="0" w:color="auto"/>
                    <w:right w:val="single" w:sz="4" w:space="0" w:color="auto"/>
                  </w:tcBorders>
                  <w:shd w:val="clear" w:color="000000" w:fill="FFFFFF"/>
                  <w:vAlign w:val="center"/>
                  <w:hideMark/>
                </w:tcPr>
                <w:p w:rsidR="00D514E5" w:rsidRPr="005E0922" w:rsidRDefault="00D514E5" w:rsidP="00D514E5">
                  <w:pPr>
                    <w:framePr w:hSpace="180" w:wrap="around" w:hAnchor="margin" w:y="375"/>
                    <w:spacing w:after="0" w:line="240" w:lineRule="auto"/>
                    <w:jc w:val="center"/>
                    <w:rPr>
                      <w:sz w:val="16"/>
                      <w:szCs w:val="16"/>
                    </w:rPr>
                  </w:pPr>
                  <w:r w:rsidRPr="005E0922">
                    <w:rPr>
                      <w:sz w:val="16"/>
                      <w:szCs w:val="16"/>
                    </w:rPr>
                    <w:t>7И40315600</w:t>
                  </w:r>
                </w:p>
              </w:tc>
              <w:tc>
                <w:tcPr>
                  <w:tcW w:w="1134" w:type="dxa"/>
                  <w:tcBorders>
                    <w:top w:val="nil"/>
                    <w:left w:val="nil"/>
                    <w:bottom w:val="single" w:sz="4" w:space="0" w:color="auto"/>
                    <w:right w:val="single" w:sz="4" w:space="0" w:color="auto"/>
                  </w:tcBorders>
                  <w:shd w:val="clear" w:color="auto" w:fill="auto"/>
                  <w:noWrap/>
                  <w:vAlign w:val="center"/>
                  <w:hideMark/>
                </w:tcPr>
                <w:p w:rsidR="00D514E5" w:rsidRPr="005E0922" w:rsidRDefault="00D514E5" w:rsidP="00D514E5">
                  <w:pPr>
                    <w:framePr w:hSpace="180" w:wrap="around" w:hAnchor="margin" w:y="375"/>
                    <w:spacing w:after="0" w:line="240" w:lineRule="auto"/>
                    <w:jc w:val="center"/>
                    <w:rPr>
                      <w:sz w:val="16"/>
                      <w:szCs w:val="16"/>
                    </w:rPr>
                  </w:pPr>
                  <w:r w:rsidRPr="005E0922">
                    <w:rPr>
                      <w:sz w:val="16"/>
                      <w:szCs w:val="16"/>
                    </w:rPr>
                    <w:t>1559,88</w:t>
                  </w:r>
                </w:p>
              </w:tc>
              <w:tc>
                <w:tcPr>
                  <w:tcW w:w="1151" w:type="dxa"/>
                  <w:tcBorders>
                    <w:top w:val="nil"/>
                    <w:left w:val="nil"/>
                    <w:bottom w:val="single" w:sz="4" w:space="0" w:color="auto"/>
                    <w:right w:val="single" w:sz="4" w:space="0" w:color="auto"/>
                  </w:tcBorders>
                  <w:shd w:val="clear" w:color="auto" w:fill="auto"/>
                  <w:noWrap/>
                  <w:vAlign w:val="center"/>
                  <w:hideMark/>
                </w:tcPr>
                <w:p w:rsidR="00D514E5" w:rsidRPr="005E0922" w:rsidRDefault="00D514E5" w:rsidP="00D514E5">
                  <w:pPr>
                    <w:framePr w:hSpace="180" w:wrap="around" w:hAnchor="margin" w:y="375"/>
                    <w:spacing w:after="0" w:line="240" w:lineRule="auto"/>
                    <w:jc w:val="center"/>
                    <w:rPr>
                      <w:sz w:val="16"/>
                      <w:szCs w:val="16"/>
                    </w:rPr>
                  </w:pPr>
                  <w:r w:rsidRPr="005E0922">
                    <w:rPr>
                      <w:sz w:val="16"/>
                      <w:szCs w:val="16"/>
                    </w:rPr>
                    <w:t>1060,92</w:t>
                  </w:r>
                </w:p>
              </w:tc>
              <w:tc>
                <w:tcPr>
                  <w:tcW w:w="851" w:type="dxa"/>
                  <w:tcBorders>
                    <w:top w:val="nil"/>
                    <w:left w:val="nil"/>
                    <w:bottom w:val="single" w:sz="4" w:space="0" w:color="auto"/>
                    <w:right w:val="single" w:sz="8" w:space="0" w:color="auto"/>
                  </w:tcBorders>
                  <w:shd w:val="clear" w:color="auto" w:fill="auto"/>
                  <w:noWrap/>
                  <w:vAlign w:val="center"/>
                  <w:hideMark/>
                </w:tcPr>
                <w:p w:rsidR="00D514E5" w:rsidRPr="005E0922" w:rsidRDefault="00D514E5" w:rsidP="00D514E5">
                  <w:pPr>
                    <w:framePr w:hSpace="180" w:wrap="around" w:hAnchor="margin" w:y="375"/>
                    <w:spacing w:after="0" w:line="240" w:lineRule="auto"/>
                    <w:jc w:val="right"/>
                    <w:rPr>
                      <w:sz w:val="16"/>
                      <w:szCs w:val="16"/>
                    </w:rPr>
                  </w:pPr>
                  <w:r w:rsidRPr="005E0922">
                    <w:rPr>
                      <w:sz w:val="16"/>
                      <w:szCs w:val="16"/>
                    </w:rPr>
                    <w:t>97,37%</w:t>
                  </w:r>
                </w:p>
              </w:tc>
            </w:tr>
            <w:tr w:rsidR="00D514E5" w:rsidRPr="005E0922" w:rsidTr="00D514E5">
              <w:trPr>
                <w:trHeight w:val="268"/>
              </w:trPr>
              <w:tc>
                <w:tcPr>
                  <w:tcW w:w="456" w:type="dxa"/>
                  <w:vMerge/>
                  <w:tcBorders>
                    <w:top w:val="nil"/>
                    <w:left w:val="single" w:sz="8" w:space="0" w:color="auto"/>
                    <w:bottom w:val="nil"/>
                    <w:right w:val="single" w:sz="4" w:space="0" w:color="auto"/>
                  </w:tcBorders>
                  <w:vAlign w:val="center"/>
                  <w:hideMark/>
                </w:tcPr>
                <w:p w:rsidR="00D514E5" w:rsidRPr="005E0922" w:rsidRDefault="00D514E5" w:rsidP="00D514E5">
                  <w:pPr>
                    <w:framePr w:hSpace="180" w:wrap="around" w:hAnchor="margin" w:y="375"/>
                    <w:spacing w:after="0" w:line="240" w:lineRule="auto"/>
                    <w:rPr>
                      <w:sz w:val="16"/>
                      <w:szCs w:val="16"/>
                    </w:rPr>
                  </w:pPr>
                </w:p>
              </w:tc>
              <w:tc>
                <w:tcPr>
                  <w:tcW w:w="1812" w:type="dxa"/>
                  <w:vMerge/>
                  <w:tcBorders>
                    <w:top w:val="nil"/>
                    <w:left w:val="single" w:sz="4" w:space="0" w:color="auto"/>
                    <w:bottom w:val="nil"/>
                    <w:right w:val="single" w:sz="4" w:space="0" w:color="auto"/>
                  </w:tcBorders>
                  <w:vAlign w:val="center"/>
                  <w:hideMark/>
                </w:tcPr>
                <w:p w:rsidR="00D514E5" w:rsidRPr="005E0922" w:rsidRDefault="00D514E5" w:rsidP="00D514E5">
                  <w:pPr>
                    <w:framePr w:hSpace="180" w:wrap="around" w:hAnchor="margin" w:y="375"/>
                    <w:spacing w:after="0" w:line="240" w:lineRule="auto"/>
                    <w:rPr>
                      <w:b/>
                      <w:bCs/>
                      <w:sz w:val="16"/>
                      <w:szCs w:val="16"/>
                    </w:rPr>
                  </w:pPr>
                </w:p>
              </w:tc>
              <w:tc>
                <w:tcPr>
                  <w:tcW w:w="1701" w:type="dxa"/>
                  <w:vMerge/>
                  <w:tcBorders>
                    <w:top w:val="nil"/>
                    <w:left w:val="single" w:sz="4" w:space="0" w:color="auto"/>
                    <w:bottom w:val="nil"/>
                    <w:right w:val="single" w:sz="4" w:space="0" w:color="auto"/>
                  </w:tcBorders>
                  <w:vAlign w:val="center"/>
                  <w:hideMark/>
                </w:tcPr>
                <w:p w:rsidR="00D514E5" w:rsidRPr="005E0922" w:rsidRDefault="00D514E5" w:rsidP="00D514E5">
                  <w:pPr>
                    <w:framePr w:hSpace="180" w:wrap="around" w:hAnchor="margin" w:y="375"/>
                    <w:spacing w:after="0" w:line="240" w:lineRule="auto"/>
                    <w:rPr>
                      <w:b/>
                      <w:bCs/>
                      <w:sz w:val="16"/>
                      <w:szCs w:val="16"/>
                    </w:rPr>
                  </w:pPr>
                </w:p>
              </w:tc>
              <w:tc>
                <w:tcPr>
                  <w:tcW w:w="993" w:type="dxa"/>
                  <w:vMerge/>
                  <w:tcBorders>
                    <w:top w:val="nil"/>
                    <w:left w:val="single" w:sz="4" w:space="0" w:color="auto"/>
                    <w:bottom w:val="nil"/>
                    <w:right w:val="single" w:sz="4" w:space="0" w:color="auto"/>
                  </w:tcBorders>
                  <w:vAlign w:val="center"/>
                  <w:hideMark/>
                </w:tcPr>
                <w:p w:rsidR="00D514E5" w:rsidRPr="005E0922" w:rsidRDefault="00D514E5" w:rsidP="00D514E5">
                  <w:pPr>
                    <w:framePr w:hSpace="180" w:wrap="around" w:hAnchor="margin" w:y="375"/>
                    <w:spacing w:after="0" w:line="240" w:lineRule="auto"/>
                    <w:rPr>
                      <w:b/>
                      <w:bCs/>
                      <w:sz w:val="16"/>
                      <w:szCs w:val="16"/>
                    </w:rPr>
                  </w:pPr>
                </w:p>
              </w:tc>
              <w:tc>
                <w:tcPr>
                  <w:tcW w:w="709" w:type="dxa"/>
                  <w:vMerge/>
                  <w:tcBorders>
                    <w:top w:val="nil"/>
                    <w:left w:val="single" w:sz="4" w:space="0" w:color="auto"/>
                    <w:bottom w:val="nil"/>
                    <w:right w:val="single" w:sz="4" w:space="0" w:color="auto"/>
                  </w:tcBorders>
                  <w:vAlign w:val="center"/>
                  <w:hideMark/>
                </w:tcPr>
                <w:p w:rsidR="00D514E5" w:rsidRPr="005E0922" w:rsidRDefault="00D514E5" w:rsidP="00D514E5">
                  <w:pPr>
                    <w:framePr w:hSpace="180" w:wrap="around" w:hAnchor="margin" w:y="375"/>
                    <w:spacing w:after="0" w:line="240" w:lineRule="auto"/>
                    <w:rPr>
                      <w:b/>
                      <w:bCs/>
                      <w:sz w:val="16"/>
                      <w:szCs w:val="16"/>
                    </w:rPr>
                  </w:pPr>
                </w:p>
              </w:tc>
              <w:tc>
                <w:tcPr>
                  <w:tcW w:w="5103" w:type="dxa"/>
                  <w:tcBorders>
                    <w:top w:val="single" w:sz="4" w:space="0" w:color="auto"/>
                    <w:left w:val="nil"/>
                    <w:bottom w:val="single" w:sz="4" w:space="0" w:color="auto"/>
                    <w:right w:val="single" w:sz="4" w:space="0" w:color="auto"/>
                  </w:tcBorders>
                  <w:shd w:val="clear" w:color="000000" w:fill="FFFFFF"/>
                  <w:vAlign w:val="center"/>
                  <w:hideMark/>
                </w:tcPr>
                <w:p w:rsidR="00D514E5" w:rsidRPr="005E0922" w:rsidRDefault="00D514E5" w:rsidP="00D514E5">
                  <w:pPr>
                    <w:framePr w:hSpace="180" w:wrap="around" w:hAnchor="margin" w:y="375"/>
                    <w:spacing w:after="0" w:line="240" w:lineRule="auto"/>
                    <w:rPr>
                      <w:sz w:val="16"/>
                      <w:szCs w:val="16"/>
                    </w:rPr>
                  </w:pPr>
                  <w:r w:rsidRPr="005E0922">
                    <w:rPr>
                      <w:sz w:val="16"/>
                      <w:szCs w:val="16"/>
                    </w:rPr>
                    <w:t>Ремонт автомобильных дорог общего пользования местного значения</w:t>
                  </w:r>
                </w:p>
              </w:tc>
              <w:tc>
                <w:tcPr>
                  <w:tcW w:w="566" w:type="dxa"/>
                  <w:tcBorders>
                    <w:top w:val="single" w:sz="4" w:space="0" w:color="auto"/>
                    <w:left w:val="nil"/>
                    <w:bottom w:val="single" w:sz="4" w:space="0" w:color="auto"/>
                    <w:right w:val="single" w:sz="4" w:space="0" w:color="auto"/>
                  </w:tcBorders>
                  <w:shd w:val="clear" w:color="000000" w:fill="FFFFFF"/>
                  <w:vAlign w:val="center"/>
                  <w:hideMark/>
                </w:tcPr>
                <w:p w:rsidR="00D514E5" w:rsidRPr="005E0922" w:rsidRDefault="00D514E5" w:rsidP="00D514E5">
                  <w:pPr>
                    <w:framePr w:hSpace="180" w:wrap="around" w:hAnchor="margin" w:y="375"/>
                    <w:spacing w:after="0" w:line="240" w:lineRule="auto"/>
                    <w:jc w:val="center"/>
                    <w:rPr>
                      <w:sz w:val="16"/>
                      <w:szCs w:val="16"/>
                    </w:rPr>
                  </w:pPr>
                  <w:r w:rsidRPr="005E0922">
                    <w:rPr>
                      <w:sz w:val="16"/>
                      <w:szCs w:val="16"/>
                    </w:rPr>
                    <w:t>0409</w:t>
                  </w:r>
                </w:p>
              </w:tc>
              <w:tc>
                <w:tcPr>
                  <w:tcW w:w="1117" w:type="dxa"/>
                  <w:tcBorders>
                    <w:top w:val="single" w:sz="4" w:space="0" w:color="auto"/>
                    <w:left w:val="nil"/>
                    <w:bottom w:val="single" w:sz="4" w:space="0" w:color="auto"/>
                    <w:right w:val="single" w:sz="4" w:space="0" w:color="auto"/>
                  </w:tcBorders>
                  <w:shd w:val="clear" w:color="000000" w:fill="FFFFFF"/>
                  <w:vAlign w:val="center"/>
                  <w:hideMark/>
                </w:tcPr>
                <w:p w:rsidR="00D514E5" w:rsidRPr="005E0922" w:rsidRDefault="00D514E5" w:rsidP="00D514E5">
                  <w:pPr>
                    <w:framePr w:hSpace="180" w:wrap="around" w:hAnchor="margin" w:y="375"/>
                    <w:spacing w:after="0" w:line="240" w:lineRule="auto"/>
                    <w:jc w:val="center"/>
                    <w:rPr>
                      <w:sz w:val="16"/>
                      <w:szCs w:val="16"/>
                    </w:rPr>
                  </w:pPr>
                  <w:r w:rsidRPr="005E0922">
                    <w:rPr>
                      <w:sz w:val="16"/>
                      <w:szCs w:val="16"/>
                    </w:rPr>
                    <w:t>7И40316230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framePr w:hSpace="180" w:wrap="around" w:hAnchor="margin" w:y="375"/>
                    <w:spacing w:after="0" w:line="240" w:lineRule="auto"/>
                    <w:jc w:val="center"/>
                    <w:rPr>
                      <w:sz w:val="16"/>
                      <w:szCs w:val="16"/>
                    </w:rPr>
                  </w:pPr>
                  <w:r w:rsidRPr="005E0922">
                    <w:rPr>
                      <w:sz w:val="16"/>
                      <w:szCs w:val="16"/>
                    </w:rPr>
                    <w:t>3933,89</w:t>
                  </w:r>
                </w:p>
              </w:tc>
              <w:tc>
                <w:tcPr>
                  <w:tcW w:w="1151" w:type="dxa"/>
                  <w:tcBorders>
                    <w:top w:val="single" w:sz="4" w:space="0" w:color="auto"/>
                    <w:left w:val="nil"/>
                    <w:bottom w:val="single" w:sz="4" w:space="0" w:color="auto"/>
                    <w:right w:val="single" w:sz="4" w:space="0" w:color="auto"/>
                  </w:tcBorders>
                  <w:shd w:val="clear" w:color="auto" w:fill="auto"/>
                  <w:vAlign w:val="center"/>
                  <w:hideMark/>
                </w:tcPr>
                <w:p w:rsidR="00D514E5" w:rsidRPr="005E0922" w:rsidRDefault="00D514E5" w:rsidP="00D514E5">
                  <w:pPr>
                    <w:framePr w:hSpace="180" w:wrap="around" w:hAnchor="margin" w:y="375"/>
                    <w:spacing w:after="0" w:line="240" w:lineRule="auto"/>
                    <w:jc w:val="center"/>
                    <w:rPr>
                      <w:sz w:val="16"/>
                      <w:szCs w:val="16"/>
                    </w:rPr>
                  </w:pPr>
                  <w:r w:rsidRPr="005E0922">
                    <w:rPr>
                      <w:sz w:val="16"/>
                      <w:szCs w:val="16"/>
                    </w:rPr>
                    <w:t>48,00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D514E5" w:rsidRPr="005E0922" w:rsidRDefault="00D514E5" w:rsidP="00D514E5">
                  <w:pPr>
                    <w:framePr w:hSpace="180" w:wrap="around" w:hAnchor="margin" w:y="375"/>
                    <w:spacing w:after="0" w:line="240" w:lineRule="auto"/>
                    <w:jc w:val="right"/>
                    <w:rPr>
                      <w:sz w:val="16"/>
                      <w:szCs w:val="16"/>
                    </w:rPr>
                  </w:pPr>
                  <w:r w:rsidRPr="005E0922">
                    <w:rPr>
                      <w:sz w:val="16"/>
                      <w:szCs w:val="16"/>
                    </w:rPr>
                    <w:t>26,97%</w:t>
                  </w:r>
                </w:p>
              </w:tc>
            </w:tr>
            <w:tr w:rsidR="00D514E5" w:rsidRPr="005E0922" w:rsidTr="00D514E5">
              <w:trPr>
                <w:trHeight w:val="996"/>
              </w:trPr>
              <w:tc>
                <w:tcPr>
                  <w:tcW w:w="456" w:type="dxa"/>
                  <w:vMerge/>
                  <w:tcBorders>
                    <w:top w:val="nil"/>
                    <w:left w:val="single" w:sz="8" w:space="0" w:color="auto"/>
                    <w:bottom w:val="nil"/>
                    <w:right w:val="single" w:sz="4" w:space="0" w:color="auto"/>
                  </w:tcBorders>
                  <w:vAlign w:val="center"/>
                  <w:hideMark/>
                </w:tcPr>
                <w:p w:rsidR="00D514E5" w:rsidRPr="005E0922" w:rsidRDefault="00D514E5" w:rsidP="00D514E5">
                  <w:pPr>
                    <w:framePr w:hSpace="180" w:wrap="around" w:hAnchor="margin" w:y="375"/>
                    <w:spacing w:after="0" w:line="240" w:lineRule="auto"/>
                    <w:rPr>
                      <w:sz w:val="16"/>
                      <w:szCs w:val="16"/>
                    </w:rPr>
                  </w:pPr>
                </w:p>
              </w:tc>
              <w:tc>
                <w:tcPr>
                  <w:tcW w:w="1812" w:type="dxa"/>
                  <w:vMerge/>
                  <w:tcBorders>
                    <w:top w:val="nil"/>
                    <w:left w:val="single" w:sz="4" w:space="0" w:color="auto"/>
                    <w:bottom w:val="nil"/>
                    <w:right w:val="single" w:sz="4" w:space="0" w:color="auto"/>
                  </w:tcBorders>
                  <w:vAlign w:val="center"/>
                  <w:hideMark/>
                </w:tcPr>
                <w:p w:rsidR="00D514E5" w:rsidRPr="005E0922" w:rsidRDefault="00D514E5" w:rsidP="00D514E5">
                  <w:pPr>
                    <w:framePr w:hSpace="180" w:wrap="around" w:hAnchor="margin" w:y="375"/>
                    <w:spacing w:after="0" w:line="240" w:lineRule="auto"/>
                    <w:rPr>
                      <w:b/>
                      <w:bCs/>
                      <w:sz w:val="16"/>
                      <w:szCs w:val="16"/>
                    </w:rPr>
                  </w:pPr>
                </w:p>
              </w:tc>
              <w:tc>
                <w:tcPr>
                  <w:tcW w:w="1701" w:type="dxa"/>
                  <w:vMerge/>
                  <w:tcBorders>
                    <w:top w:val="nil"/>
                    <w:left w:val="single" w:sz="4" w:space="0" w:color="auto"/>
                    <w:bottom w:val="nil"/>
                    <w:right w:val="single" w:sz="4" w:space="0" w:color="auto"/>
                  </w:tcBorders>
                  <w:vAlign w:val="center"/>
                  <w:hideMark/>
                </w:tcPr>
                <w:p w:rsidR="00D514E5" w:rsidRPr="005E0922" w:rsidRDefault="00D514E5" w:rsidP="00D514E5">
                  <w:pPr>
                    <w:framePr w:hSpace="180" w:wrap="around" w:hAnchor="margin" w:y="375"/>
                    <w:spacing w:after="0" w:line="240" w:lineRule="auto"/>
                    <w:rPr>
                      <w:b/>
                      <w:bCs/>
                      <w:sz w:val="16"/>
                      <w:szCs w:val="16"/>
                    </w:rPr>
                  </w:pPr>
                </w:p>
              </w:tc>
              <w:tc>
                <w:tcPr>
                  <w:tcW w:w="993" w:type="dxa"/>
                  <w:vMerge/>
                  <w:tcBorders>
                    <w:top w:val="nil"/>
                    <w:left w:val="single" w:sz="4" w:space="0" w:color="auto"/>
                    <w:bottom w:val="nil"/>
                    <w:right w:val="single" w:sz="4" w:space="0" w:color="auto"/>
                  </w:tcBorders>
                  <w:vAlign w:val="center"/>
                  <w:hideMark/>
                </w:tcPr>
                <w:p w:rsidR="00D514E5" w:rsidRPr="005E0922" w:rsidRDefault="00D514E5" w:rsidP="00D514E5">
                  <w:pPr>
                    <w:framePr w:hSpace="180" w:wrap="around" w:hAnchor="margin" w:y="375"/>
                    <w:spacing w:after="0" w:line="240" w:lineRule="auto"/>
                    <w:rPr>
                      <w:b/>
                      <w:bCs/>
                      <w:sz w:val="16"/>
                      <w:szCs w:val="16"/>
                    </w:rPr>
                  </w:pPr>
                </w:p>
              </w:tc>
              <w:tc>
                <w:tcPr>
                  <w:tcW w:w="709" w:type="dxa"/>
                  <w:vMerge/>
                  <w:tcBorders>
                    <w:top w:val="nil"/>
                    <w:left w:val="single" w:sz="4" w:space="0" w:color="auto"/>
                    <w:bottom w:val="nil"/>
                    <w:right w:val="single" w:sz="4" w:space="0" w:color="auto"/>
                  </w:tcBorders>
                  <w:vAlign w:val="center"/>
                  <w:hideMark/>
                </w:tcPr>
                <w:p w:rsidR="00D514E5" w:rsidRPr="005E0922" w:rsidRDefault="00D514E5" w:rsidP="00D514E5">
                  <w:pPr>
                    <w:framePr w:hSpace="180" w:wrap="around" w:hAnchor="margin" w:y="375"/>
                    <w:spacing w:after="0" w:line="240" w:lineRule="auto"/>
                    <w:rPr>
                      <w:b/>
                      <w:bCs/>
                      <w:sz w:val="16"/>
                      <w:szCs w:val="16"/>
                    </w:rPr>
                  </w:pPr>
                </w:p>
              </w:tc>
              <w:tc>
                <w:tcPr>
                  <w:tcW w:w="5103" w:type="dxa"/>
                  <w:tcBorders>
                    <w:top w:val="nil"/>
                    <w:left w:val="nil"/>
                    <w:bottom w:val="single" w:sz="4" w:space="0" w:color="auto"/>
                    <w:right w:val="single" w:sz="4" w:space="0" w:color="auto"/>
                  </w:tcBorders>
                  <w:shd w:val="clear" w:color="000000" w:fill="FFFFFF"/>
                  <w:vAlign w:val="center"/>
                  <w:hideMark/>
                </w:tcPr>
                <w:p w:rsidR="00D514E5" w:rsidRPr="005E0922" w:rsidRDefault="00D514E5" w:rsidP="00D514E5">
                  <w:pPr>
                    <w:framePr w:hSpace="180" w:wrap="around" w:hAnchor="margin" w:y="375"/>
                    <w:spacing w:after="0" w:line="240" w:lineRule="auto"/>
                    <w:rPr>
                      <w:sz w:val="16"/>
                      <w:szCs w:val="16"/>
                    </w:rPr>
                  </w:pPr>
                  <w:r w:rsidRPr="005E0922">
                    <w:rPr>
                      <w:sz w:val="16"/>
                      <w:szCs w:val="16"/>
                    </w:rPr>
                    <w:t xml:space="preserve">Мероприятия в целях реализации областного закона от 15.января 2018 года №3-оз "О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 </w:t>
                  </w:r>
                </w:p>
              </w:tc>
              <w:tc>
                <w:tcPr>
                  <w:tcW w:w="566" w:type="dxa"/>
                  <w:tcBorders>
                    <w:top w:val="nil"/>
                    <w:left w:val="nil"/>
                    <w:bottom w:val="single" w:sz="4" w:space="0" w:color="auto"/>
                    <w:right w:val="single" w:sz="4" w:space="0" w:color="auto"/>
                  </w:tcBorders>
                  <w:shd w:val="clear" w:color="000000" w:fill="FFFFFF"/>
                  <w:vAlign w:val="center"/>
                  <w:hideMark/>
                </w:tcPr>
                <w:p w:rsidR="00D514E5" w:rsidRPr="005E0922" w:rsidRDefault="00D514E5" w:rsidP="00D514E5">
                  <w:pPr>
                    <w:framePr w:hSpace="180" w:wrap="around" w:hAnchor="margin" w:y="375"/>
                    <w:spacing w:after="0" w:line="240" w:lineRule="auto"/>
                    <w:jc w:val="center"/>
                    <w:rPr>
                      <w:sz w:val="16"/>
                      <w:szCs w:val="16"/>
                    </w:rPr>
                  </w:pPr>
                  <w:r w:rsidRPr="005E0922">
                    <w:rPr>
                      <w:sz w:val="16"/>
                      <w:szCs w:val="16"/>
                    </w:rPr>
                    <w:t>0409</w:t>
                  </w:r>
                </w:p>
              </w:tc>
              <w:tc>
                <w:tcPr>
                  <w:tcW w:w="1117" w:type="dxa"/>
                  <w:tcBorders>
                    <w:top w:val="nil"/>
                    <w:left w:val="nil"/>
                    <w:bottom w:val="single" w:sz="4" w:space="0" w:color="auto"/>
                    <w:right w:val="single" w:sz="4" w:space="0" w:color="auto"/>
                  </w:tcBorders>
                  <w:shd w:val="clear" w:color="000000" w:fill="FFFFFF"/>
                  <w:vAlign w:val="center"/>
                  <w:hideMark/>
                </w:tcPr>
                <w:p w:rsidR="00D514E5" w:rsidRPr="005E0922" w:rsidRDefault="00D514E5" w:rsidP="00D514E5">
                  <w:pPr>
                    <w:framePr w:hSpace="180" w:wrap="around" w:hAnchor="margin" w:y="375"/>
                    <w:spacing w:after="0" w:line="240" w:lineRule="auto"/>
                    <w:jc w:val="center"/>
                    <w:rPr>
                      <w:sz w:val="16"/>
                      <w:szCs w:val="16"/>
                    </w:rPr>
                  </w:pPr>
                  <w:r w:rsidRPr="005E0922">
                    <w:rPr>
                      <w:sz w:val="16"/>
                      <w:szCs w:val="16"/>
                    </w:rPr>
                    <w:t>7И403S4660</w:t>
                  </w:r>
                </w:p>
              </w:tc>
              <w:tc>
                <w:tcPr>
                  <w:tcW w:w="1134" w:type="dxa"/>
                  <w:tcBorders>
                    <w:top w:val="nil"/>
                    <w:left w:val="nil"/>
                    <w:bottom w:val="single" w:sz="4" w:space="0" w:color="auto"/>
                    <w:right w:val="single" w:sz="4" w:space="0" w:color="auto"/>
                  </w:tcBorders>
                  <w:shd w:val="clear" w:color="auto" w:fill="auto"/>
                  <w:vAlign w:val="center"/>
                  <w:hideMark/>
                </w:tcPr>
                <w:p w:rsidR="00D514E5" w:rsidRPr="005E0922" w:rsidRDefault="00D514E5" w:rsidP="00D514E5">
                  <w:pPr>
                    <w:framePr w:hSpace="180" w:wrap="around" w:hAnchor="margin" w:y="375"/>
                    <w:spacing w:after="0" w:line="240" w:lineRule="auto"/>
                    <w:jc w:val="center"/>
                    <w:rPr>
                      <w:sz w:val="16"/>
                      <w:szCs w:val="16"/>
                    </w:rPr>
                  </w:pPr>
                  <w:r w:rsidRPr="005E0922">
                    <w:rPr>
                      <w:sz w:val="16"/>
                      <w:szCs w:val="16"/>
                    </w:rPr>
                    <w:t>1159,23</w:t>
                  </w:r>
                </w:p>
              </w:tc>
              <w:tc>
                <w:tcPr>
                  <w:tcW w:w="1151" w:type="dxa"/>
                  <w:tcBorders>
                    <w:top w:val="nil"/>
                    <w:left w:val="nil"/>
                    <w:bottom w:val="single" w:sz="4" w:space="0" w:color="auto"/>
                    <w:right w:val="single" w:sz="4" w:space="0" w:color="auto"/>
                  </w:tcBorders>
                  <w:shd w:val="clear" w:color="auto" w:fill="auto"/>
                  <w:vAlign w:val="center"/>
                  <w:hideMark/>
                </w:tcPr>
                <w:p w:rsidR="00D514E5" w:rsidRPr="005E0922" w:rsidRDefault="00D514E5" w:rsidP="00D514E5">
                  <w:pPr>
                    <w:framePr w:hSpace="180" w:wrap="around" w:hAnchor="margin" w:y="375"/>
                    <w:spacing w:after="0" w:line="240" w:lineRule="auto"/>
                    <w:jc w:val="center"/>
                    <w:rPr>
                      <w:sz w:val="16"/>
                      <w:szCs w:val="16"/>
                    </w:rPr>
                  </w:pPr>
                  <w:r w:rsidRPr="005E0922">
                    <w:rPr>
                      <w:sz w:val="16"/>
                      <w:szCs w:val="16"/>
                    </w:rPr>
                    <w:t>0,00</w:t>
                  </w:r>
                </w:p>
              </w:tc>
              <w:tc>
                <w:tcPr>
                  <w:tcW w:w="851" w:type="dxa"/>
                  <w:tcBorders>
                    <w:top w:val="nil"/>
                    <w:left w:val="nil"/>
                    <w:bottom w:val="single" w:sz="4" w:space="0" w:color="auto"/>
                    <w:right w:val="single" w:sz="8" w:space="0" w:color="auto"/>
                  </w:tcBorders>
                  <w:shd w:val="clear" w:color="auto" w:fill="auto"/>
                  <w:noWrap/>
                  <w:vAlign w:val="center"/>
                  <w:hideMark/>
                </w:tcPr>
                <w:p w:rsidR="00D514E5" w:rsidRPr="005E0922" w:rsidRDefault="00D514E5" w:rsidP="00D514E5">
                  <w:pPr>
                    <w:framePr w:hSpace="180" w:wrap="around" w:hAnchor="margin" w:y="375"/>
                    <w:spacing w:after="0" w:line="240" w:lineRule="auto"/>
                    <w:jc w:val="right"/>
                    <w:rPr>
                      <w:sz w:val="16"/>
                      <w:szCs w:val="16"/>
                    </w:rPr>
                  </w:pPr>
                  <w:r w:rsidRPr="005E0922">
                    <w:rPr>
                      <w:sz w:val="16"/>
                      <w:szCs w:val="16"/>
                    </w:rPr>
                    <w:t>0,00%</w:t>
                  </w:r>
                </w:p>
              </w:tc>
            </w:tr>
            <w:tr w:rsidR="00D514E5" w:rsidRPr="005E0922" w:rsidTr="00D514E5">
              <w:trPr>
                <w:trHeight w:val="276"/>
              </w:trPr>
              <w:tc>
                <w:tcPr>
                  <w:tcW w:w="456" w:type="dxa"/>
                  <w:vMerge/>
                  <w:tcBorders>
                    <w:top w:val="nil"/>
                    <w:left w:val="single" w:sz="8" w:space="0" w:color="auto"/>
                    <w:bottom w:val="nil"/>
                    <w:right w:val="single" w:sz="4" w:space="0" w:color="auto"/>
                  </w:tcBorders>
                  <w:vAlign w:val="center"/>
                  <w:hideMark/>
                </w:tcPr>
                <w:p w:rsidR="00D514E5" w:rsidRPr="005E0922" w:rsidRDefault="00D514E5" w:rsidP="00D514E5">
                  <w:pPr>
                    <w:framePr w:hSpace="180" w:wrap="around" w:hAnchor="margin" w:y="375"/>
                    <w:spacing w:after="0" w:line="240" w:lineRule="auto"/>
                    <w:rPr>
                      <w:sz w:val="16"/>
                      <w:szCs w:val="16"/>
                    </w:rPr>
                  </w:pPr>
                </w:p>
              </w:tc>
              <w:tc>
                <w:tcPr>
                  <w:tcW w:w="1812" w:type="dxa"/>
                  <w:vMerge/>
                  <w:tcBorders>
                    <w:top w:val="nil"/>
                    <w:left w:val="single" w:sz="4" w:space="0" w:color="auto"/>
                    <w:bottom w:val="nil"/>
                    <w:right w:val="single" w:sz="4" w:space="0" w:color="auto"/>
                  </w:tcBorders>
                  <w:vAlign w:val="center"/>
                  <w:hideMark/>
                </w:tcPr>
                <w:p w:rsidR="00D514E5" w:rsidRPr="005E0922" w:rsidRDefault="00D514E5" w:rsidP="00D514E5">
                  <w:pPr>
                    <w:framePr w:hSpace="180" w:wrap="around" w:hAnchor="margin" w:y="375"/>
                    <w:spacing w:after="0" w:line="240" w:lineRule="auto"/>
                    <w:rPr>
                      <w:b/>
                      <w:bCs/>
                      <w:sz w:val="16"/>
                      <w:szCs w:val="16"/>
                    </w:rPr>
                  </w:pPr>
                </w:p>
              </w:tc>
              <w:tc>
                <w:tcPr>
                  <w:tcW w:w="1701" w:type="dxa"/>
                  <w:vMerge/>
                  <w:tcBorders>
                    <w:top w:val="nil"/>
                    <w:left w:val="single" w:sz="4" w:space="0" w:color="auto"/>
                    <w:bottom w:val="nil"/>
                    <w:right w:val="single" w:sz="4" w:space="0" w:color="auto"/>
                  </w:tcBorders>
                  <w:vAlign w:val="center"/>
                  <w:hideMark/>
                </w:tcPr>
                <w:p w:rsidR="00D514E5" w:rsidRPr="005E0922" w:rsidRDefault="00D514E5" w:rsidP="00D514E5">
                  <w:pPr>
                    <w:framePr w:hSpace="180" w:wrap="around" w:hAnchor="margin" w:y="375"/>
                    <w:spacing w:after="0" w:line="240" w:lineRule="auto"/>
                    <w:rPr>
                      <w:b/>
                      <w:bCs/>
                      <w:sz w:val="16"/>
                      <w:szCs w:val="16"/>
                    </w:rPr>
                  </w:pPr>
                </w:p>
              </w:tc>
              <w:tc>
                <w:tcPr>
                  <w:tcW w:w="993" w:type="dxa"/>
                  <w:vMerge/>
                  <w:tcBorders>
                    <w:top w:val="nil"/>
                    <w:left w:val="single" w:sz="4" w:space="0" w:color="auto"/>
                    <w:bottom w:val="nil"/>
                    <w:right w:val="single" w:sz="4" w:space="0" w:color="auto"/>
                  </w:tcBorders>
                  <w:vAlign w:val="center"/>
                  <w:hideMark/>
                </w:tcPr>
                <w:p w:rsidR="00D514E5" w:rsidRPr="005E0922" w:rsidRDefault="00D514E5" w:rsidP="00D514E5">
                  <w:pPr>
                    <w:framePr w:hSpace="180" w:wrap="around" w:hAnchor="margin" w:y="375"/>
                    <w:spacing w:after="0" w:line="240" w:lineRule="auto"/>
                    <w:rPr>
                      <w:b/>
                      <w:bCs/>
                      <w:sz w:val="16"/>
                      <w:szCs w:val="16"/>
                    </w:rPr>
                  </w:pPr>
                </w:p>
              </w:tc>
              <w:tc>
                <w:tcPr>
                  <w:tcW w:w="709" w:type="dxa"/>
                  <w:vMerge/>
                  <w:tcBorders>
                    <w:top w:val="nil"/>
                    <w:left w:val="single" w:sz="4" w:space="0" w:color="auto"/>
                    <w:bottom w:val="nil"/>
                    <w:right w:val="single" w:sz="4" w:space="0" w:color="auto"/>
                  </w:tcBorders>
                  <w:vAlign w:val="center"/>
                  <w:hideMark/>
                </w:tcPr>
                <w:p w:rsidR="00D514E5" w:rsidRPr="005E0922" w:rsidRDefault="00D514E5" w:rsidP="00D514E5">
                  <w:pPr>
                    <w:framePr w:hSpace="180" w:wrap="around" w:hAnchor="margin" w:y="375"/>
                    <w:spacing w:after="0" w:line="240" w:lineRule="auto"/>
                    <w:rPr>
                      <w:b/>
                      <w:bCs/>
                      <w:sz w:val="16"/>
                      <w:szCs w:val="16"/>
                    </w:rPr>
                  </w:pPr>
                </w:p>
              </w:tc>
              <w:tc>
                <w:tcPr>
                  <w:tcW w:w="5103" w:type="dxa"/>
                  <w:tcBorders>
                    <w:top w:val="nil"/>
                    <w:left w:val="nil"/>
                    <w:bottom w:val="single" w:sz="4" w:space="0" w:color="auto"/>
                    <w:right w:val="single" w:sz="4" w:space="0" w:color="auto"/>
                  </w:tcBorders>
                  <w:shd w:val="clear" w:color="000000" w:fill="FFFFFF"/>
                  <w:vAlign w:val="center"/>
                  <w:hideMark/>
                </w:tcPr>
                <w:p w:rsidR="00D514E5" w:rsidRPr="005E0922" w:rsidRDefault="00D514E5" w:rsidP="00D514E5">
                  <w:pPr>
                    <w:framePr w:hSpace="180" w:wrap="around" w:hAnchor="margin" w:y="375"/>
                    <w:spacing w:after="0" w:line="240" w:lineRule="auto"/>
                    <w:rPr>
                      <w:sz w:val="16"/>
                      <w:szCs w:val="16"/>
                    </w:rPr>
                  </w:pPr>
                  <w:r w:rsidRPr="005E0922">
                    <w:rPr>
                      <w:sz w:val="16"/>
                      <w:szCs w:val="16"/>
                    </w:rPr>
                    <w:t>Поддержка развития общественной инфраструктуры муниципального значения</w:t>
                  </w:r>
                </w:p>
              </w:tc>
              <w:tc>
                <w:tcPr>
                  <w:tcW w:w="566" w:type="dxa"/>
                  <w:tcBorders>
                    <w:top w:val="nil"/>
                    <w:left w:val="nil"/>
                    <w:bottom w:val="single" w:sz="4" w:space="0" w:color="auto"/>
                    <w:right w:val="single" w:sz="4" w:space="0" w:color="auto"/>
                  </w:tcBorders>
                  <w:shd w:val="clear" w:color="000000" w:fill="FFFFFF"/>
                  <w:vAlign w:val="center"/>
                  <w:hideMark/>
                </w:tcPr>
                <w:p w:rsidR="00D514E5" w:rsidRPr="005E0922" w:rsidRDefault="00D514E5" w:rsidP="00D514E5">
                  <w:pPr>
                    <w:framePr w:hSpace="180" w:wrap="around" w:hAnchor="margin" w:y="375"/>
                    <w:spacing w:after="0" w:line="240" w:lineRule="auto"/>
                    <w:jc w:val="center"/>
                    <w:rPr>
                      <w:sz w:val="16"/>
                      <w:szCs w:val="16"/>
                    </w:rPr>
                  </w:pPr>
                  <w:r w:rsidRPr="005E0922">
                    <w:rPr>
                      <w:sz w:val="16"/>
                      <w:szCs w:val="16"/>
                    </w:rPr>
                    <w:t>0409</w:t>
                  </w:r>
                </w:p>
              </w:tc>
              <w:tc>
                <w:tcPr>
                  <w:tcW w:w="1117" w:type="dxa"/>
                  <w:tcBorders>
                    <w:top w:val="nil"/>
                    <w:left w:val="nil"/>
                    <w:bottom w:val="single" w:sz="4" w:space="0" w:color="auto"/>
                    <w:right w:val="single" w:sz="4" w:space="0" w:color="auto"/>
                  </w:tcBorders>
                  <w:shd w:val="clear" w:color="auto" w:fill="auto"/>
                  <w:vAlign w:val="center"/>
                  <w:hideMark/>
                </w:tcPr>
                <w:p w:rsidR="00D514E5" w:rsidRPr="005E0922" w:rsidRDefault="00D514E5" w:rsidP="00D514E5">
                  <w:pPr>
                    <w:framePr w:hSpace="180" w:wrap="around" w:hAnchor="margin" w:y="375"/>
                    <w:spacing w:after="0" w:line="240" w:lineRule="auto"/>
                    <w:jc w:val="center"/>
                    <w:rPr>
                      <w:sz w:val="16"/>
                      <w:szCs w:val="16"/>
                    </w:rPr>
                  </w:pPr>
                  <w:r w:rsidRPr="005E0922">
                    <w:rPr>
                      <w:sz w:val="16"/>
                      <w:szCs w:val="16"/>
                    </w:rPr>
                    <w:t>7И403S4840</w:t>
                  </w:r>
                </w:p>
              </w:tc>
              <w:tc>
                <w:tcPr>
                  <w:tcW w:w="1134" w:type="dxa"/>
                  <w:tcBorders>
                    <w:top w:val="nil"/>
                    <w:left w:val="nil"/>
                    <w:bottom w:val="single" w:sz="4" w:space="0" w:color="auto"/>
                    <w:right w:val="single" w:sz="4" w:space="0" w:color="auto"/>
                  </w:tcBorders>
                  <w:shd w:val="clear" w:color="auto" w:fill="auto"/>
                  <w:vAlign w:val="center"/>
                  <w:hideMark/>
                </w:tcPr>
                <w:p w:rsidR="00D514E5" w:rsidRPr="005E0922" w:rsidRDefault="00D514E5" w:rsidP="00D514E5">
                  <w:pPr>
                    <w:framePr w:hSpace="180" w:wrap="around" w:hAnchor="margin" w:y="375"/>
                    <w:spacing w:after="0" w:line="240" w:lineRule="auto"/>
                    <w:jc w:val="center"/>
                    <w:rPr>
                      <w:sz w:val="16"/>
                      <w:szCs w:val="16"/>
                    </w:rPr>
                  </w:pPr>
                  <w:r w:rsidRPr="005E0922">
                    <w:rPr>
                      <w:sz w:val="16"/>
                      <w:szCs w:val="16"/>
                    </w:rPr>
                    <w:t>1368,42</w:t>
                  </w:r>
                </w:p>
              </w:tc>
              <w:tc>
                <w:tcPr>
                  <w:tcW w:w="1151" w:type="dxa"/>
                  <w:tcBorders>
                    <w:top w:val="nil"/>
                    <w:left w:val="nil"/>
                    <w:bottom w:val="single" w:sz="4" w:space="0" w:color="auto"/>
                    <w:right w:val="single" w:sz="4" w:space="0" w:color="auto"/>
                  </w:tcBorders>
                  <w:shd w:val="clear" w:color="auto" w:fill="auto"/>
                  <w:vAlign w:val="center"/>
                  <w:hideMark/>
                </w:tcPr>
                <w:p w:rsidR="00D514E5" w:rsidRPr="005E0922" w:rsidRDefault="00D514E5" w:rsidP="00D514E5">
                  <w:pPr>
                    <w:framePr w:hSpace="180" w:wrap="around" w:hAnchor="margin" w:y="375"/>
                    <w:spacing w:after="0" w:line="240" w:lineRule="auto"/>
                    <w:jc w:val="center"/>
                    <w:rPr>
                      <w:sz w:val="16"/>
                      <w:szCs w:val="16"/>
                    </w:rPr>
                  </w:pPr>
                  <w:r w:rsidRPr="005E0922">
                    <w:rPr>
                      <w:sz w:val="16"/>
                      <w:szCs w:val="16"/>
                    </w:rPr>
                    <w:t>0,00</w:t>
                  </w:r>
                </w:p>
              </w:tc>
              <w:tc>
                <w:tcPr>
                  <w:tcW w:w="851" w:type="dxa"/>
                  <w:tcBorders>
                    <w:top w:val="nil"/>
                    <w:left w:val="nil"/>
                    <w:bottom w:val="single" w:sz="4" w:space="0" w:color="auto"/>
                    <w:right w:val="single" w:sz="8" w:space="0" w:color="auto"/>
                  </w:tcBorders>
                  <w:shd w:val="clear" w:color="auto" w:fill="auto"/>
                  <w:noWrap/>
                  <w:vAlign w:val="center"/>
                  <w:hideMark/>
                </w:tcPr>
                <w:p w:rsidR="00D514E5" w:rsidRPr="005E0922" w:rsidRDefault="00D514E5" w:rsidP="00D514E5">
                  <w:pPr>
                    <w:framePr w:hSpace="180" w:wrap="around" w:hAnchor="margin" w:y="375"/>
                    <w:spacing w:after="0" w:line="240" w:lineRule="auto"/>
                    <w:jc w:val="right"/>
                    <w:rPr>
                      <w:sz w:val="16"/>
                      <w:szCs w:val="16"/>
                    </w:rPr>
                  </w:pPr>
                  <w:r w:rsidRPr="005E0922">
                    <w:rPr>
                      <w:sz w:val="16"/>
                      <w:szCs w:val="16"/>
                    </w:rPr>
                    <w:t>0,00%</w:t>
                  </w:r>
                </w:p>
              </w:tc>
            </w:tr>
            <w:tr w:rsidR="00D514E5" w:rsidRPr="005E0922" w:rsidTr="00D514E5">
              <w:trPr>
                <w:trHeight w:val="338"/>
              </w:trPr>
              <w:tc>
                <w:tcPr>
                  <w:tcW w:w="456" w:type="dxa"/>
                  <w:vMerge/>
                  <w:tcBorders>
                    <w:top w:val="nil"/>
                    <w:left w:val="single" w:sz="8" w:space="0" w:color="auto"/>
                    <w:bottom w:val="nil"/>
                    <w:right w:val="single" w:sz="4" w:space="0" w:color="auto"/>
                  </w:tcBorders>
                  <w:vAlign w:val="center"/>
                  <w:hideMark/>
                </w:tcPr>
                <w:p w:rsidR="00D514E5" w:rsidRPr="005E0922" w:rsidRDefault="00D514E5" w:rsidP="00D514E5">
                  <w:pPr>
                    <w:framePr w:hSpace="180" w:wrap="around" w:hAnchor="margin" w:y="375"/>
                    <w:spacing w:after="0" w:line="240" w:lineRule="auto"/>
                    <w:rPr>
                      <w:sz w:val="16"/>
                      <w:szCs w:val="16"/>
                    </w:rPr>
                  </w:pPr>
                </w:p>
              </w:tc>
              <w:tc>
                <w:tcPr>
                  <w:tcW w:w="1812" w:type="dxa"/>
                  <w:vMerge/>
                  <w:tcBorders>
                    <w:top w:val="nil"/>
                    <w:left w:val="single" w:sz="4" w:space="0" w:color="auto"/>
                    <w:bottom w:val="nil"/>
                    <w:right w:val="single" w:sz="4" w:space="0" w:color="auto"/>
                  </w:tcBorders>
                  <w:vAlign w:val="center"/>
                  <w:hideMark/>
                </w:tcPr>
                <w:p w:rsidR="00D514E5" w:rsidRPr="005E0922" w:rsidRDefault="00D514E5" w:rsidP="00D514E5">
                  <w:pPr>
                    <w:framePr w:hSpace="180" w:wrap="around" w:hAnchor="margin" w:y="375"/>
                    <w:spacing w:after="0" w:line="240" w:lineRule="auto"/>
                    <w:rPr>
                      <w:b/>
                      <w:bCs/>
                      <w:sz w:val="16"/>
                      <w:szCs w:val="16"/>
                    </w:rPr>
                  </w:pPr>
                </w:p>
              </w:tc>
              <w:tc>
                <w:tcPr>
                  <w:tcW w:w="1701" w:type="dxa"/>
                  <w:vMerge/>
                  <w:tcBorders>
                    <w:top w:val="nil"/>
                    <w:left w:val="single" w:sz="4" w:space="0" w:color="auto"/>
                    <w:bottom w:val="nil"/>
                    <w:right w:val="single" w:sz="4" w:space="0" w:color="auto"/>
                  </w:tcBorders>
                  <w:vAlign w:val="center"/>
                  <w:hideMark/>
                </w:tcPr>
                <w:p w:rsidR="00D514E5" w:rsidRPr="005E0922" w:rsidRDefault="00D514E5" w:rsidP="00D514E5">
                  <w:pPr>
                    <w:framePr w:hSpace="180" w:wrap="around" w:hAnchor="margin" w:y="375"/>
                    <w:spacing w:after="0" w:line="240" w:lineRule="auto"/>
                    <w:rPr>
                      <w:b/>
                      <w:bCs/>
                      <w:sz w:val="16"/>
                      <w:szCs w:val="16"/>
                    </w:rPr>
                  </w:pPr>
                </w:p>
              </w:tc>
              <w:tc>
                <w:tcPr>
                  <w:tcW w:w="993" w:type="dxa"/>
                  <w:vMerge/>
                  <w:tcBorders>
                    <w:top w:val="nil"/>
                    <w:left w:val="single" w:sz="4" w:space="0" w:color="auto"/>
                    <w:bottom w:val="nil"/>
                    <w:right w:val="single" w:sz="4" w:space="0" w:color="auto"/>
                  </w:tcBorders>
                  <w:vAlign w:val="center"/>
                  <w:hideMark/>
                </w:tcPr>
                <w:p w:rsidR="00D514E5" w:rsidRPr="005E0922" w:rsidRDefault="00D514E5" w:rsidP="00D514E5">
                  <w:pPr>
                    <w:framePr w:hSpace="180" w:wrap="around" w:hAnchor="margin" w:y="375"/>
                    <w:spacing w:after="0" w:line="240" w:lineRule="auto"/>
                    <w:rPr>
                      <w:b/>
                      <w:bCs/>
                      <w:sz w:val="16"/>
                      <w:szCs w:val="16"/>
                    </w:rPr>
                  </w:pPr>
                </w:p>
              </w:tc>
              <w:tc>
                <w:tcPr>
                  <w:tcW w:w="709" w:type="dxa"/>
                  <w:vMerge/>
                  <w:tcBorders>
                    <w:top w:val="nil"/>
                    <w:left w:val="single" w:sz="4" w:space="0" w:color="auto"/>
                    <w:bottom w:val="nil"/>
                    <w:right w:val="single" w:sz="4" w:space="0" w:color="auto"/>
                  </w:tcBorders>
                  <w:vAlign w:val="center"/>
                  <w:hideMark/>
                </w:tcPr>
                <w:p w:rsidR="00D514E5" w:rsidRPr="005E0922" w:rsidRDefault="00D514E5" w:rsidP="00D514E5">
                  <w:pPr>
                    <w:framePr w:hSpace="180" w:wrap="around" w:hAnchor="margin" w:y="375"/>
                    <w:spacing w:after="0" w:line="240" w:lineRule="auto"/>
                    <w:rPr>
                      <w:b/>
                      <w:bCs/>
                      <w:sz w:val="16"/>
                      <w:szCs w:val="16"/>
                    </w:rPr>
                  </w:pPr>
                </w:p>
              </w:tc>
              <w:tc>
                <w:tcPr>
                  <w:tcW w:w="5103" w:type="dxa"/>
                  <w:tcBorders>
                    <w:top w:val="nil"/>
                    <w:left w:val="nil"/>
                    <w:bottom w:val="single" w:sz="4" w:space="0" w:color="auto"/>
                    <w:right w:val="single" w:sz="4" w:space="0" w:color="auto"/>
                  </w:tcBorders>
                  <w:shd w:val="clear" w:color="000000" w:fill="FFFFFF"/>
                  <w:vAlign w:val="center"/>
                  <w:hideMark/>
                </w:tcPr>
                <w:p w:rsidR="00D514E5" w:rsidRPr="005E0922" w:rsidRDefault="00D514E5" w:rsidP="00D514E5">
                  <w:pPr>
                    <w:framePr w:hSpace="180" w:wrap="around" w:hAnchor="margin" w:y="375"/>
                    <w:spacing w:after="0" w:line="240" w:lineRule="auto"/>
                    <w:rPr>
                      <w:sz w:val="16"/>
                      <w:szCs w:val="16"/>
                    </w:rPr>
                  </w:pPr>
                  <w:r w:rsidRPr="005E0922">
                    <w:rPr>
                      <w:sz w:val="16"/>
                      <w:szCs w:val="16"/>
                    </w:rPr>
                    <w:t xml:space="preserve">Мероприятия в области жилищного хозяйства  </w:t>
                  </w:r>
                </w:p>
              </w:tc>
              <w:tc>
                <w:tcPr>
                  <w:tcW w:w="566" w:type="dxa"/>
                  <w:tcBorders>
                    <w:top w:val="nil"/>
                    <w:left w:val="nil"/>
                    <w:bottom w:val="single" w:sz="4" w:space="0" w:color="auto"/>
                    <w:right w:val="single" w:sz="4" w:space="0" w:color="auto"/>
                  </w:tcBorders>
                  <w:shd w:val="clear" w:color="000000" w:fill="FFFFFF"/>
                  <w:vAlign w:val="center"/>
                  <w:hideMark/>
                </w:tcPr>
                <w:p w:rsidR="00D514E5" w:rsidRPr="005E0922" w:rsidRDefault="00D514E5" w:rsidP="00D514E5">
                  <w:pPr>
                    <w:framePr w:hSpace="180" w:wrap="around" w:hAnchor="margin" w:y="375"/>
                    <w:spacing w:after="0" w:line="240" w:lineRule="auto"/>
                    <w:jc w:val="center"/>
                    <w:rPr>
                      <w:sz w:val="16"/>
                      <w:szCs w:val="16"/>
                    </w:rPr>
                  </w:pPr>
                  <w:r w:rsidRPr="005E0922">
                    <w:rPr>
                      <w:sz w:val="16"/>
                      <w:szCs w:val="16"/>
                    </w:rPr>
                    <w:t>0501</w:t>
                  </w:r>
                </w:p>
              </w:tc>
              <w:tc>
                <w:tcPr>
                  <w:tcW w:w="1117" w:type="dxa"/>
                  <w:tcBorders>
                    <w:top w:val="nil"/>
                    <w:left w:val="nil"/>
                    <w:bottom w:val="single" w:sz="4" w:space="0" w:color="auto"/>
                    <w:right w:val="single" w:sz="4" w:space="0" w:color="auto"/>
                  </w:tcBorders>
                  <w:shd w:val="clear" w:color="000000" w:fill="FFFFFF"/>
                  <w:vAlign w:val="center"/>
                  <w:hideMark/>
                </w:tcPr>
                <w:p w:rsidR="00D514E5" w:rsidRPr="005E0922" w:rsidRDefault="00D514E5" w:rsidP="00D514E5">
                  <w:pPr>
                    <w:framePr w:hSpace="180" w:wrap="around" w:hAnchor="margin" w:y="375"/>
                    <w:spacing w:after="0" w:line="240" w:lineRule="auto"/>
                    <w:jc w:val="center"/>
                    <w:rPr>
                      <w:sz w:val="16"/>
                      <w:szCs w:val="16"/>
                    </w:rPr>
                  </w:pPr>
                  <w:r w:rsidRPr="005E0922">
                    <w:rPr>
                      <w:sz w:val="16"/>
                      <w:szCs w:val="16"/>
                    </w:rPr>
                    <w:t>7И30015210</w:t>
                  </w:r>
                </w:p>
              </w:tc>
              <w:tc>
                <w:tcPr>
                  <w:tcW w:w="1134" w:type="dxa"/>
                  <w:tcBorders>
                    <w:top w:val="nil"/>
                    <w:left w:val="nil"/>
                    <w:bottom w:val="single" w:sz="4" w:space="0" w:color="auto"/>
                    <w:right w:val="single" w:sz="4" w:space="0" w:color="auto"/>
                  </w:tcBorders>
                  <w:shd w:val="clear" w:color="auto" w:fill="auto"/>
                  <w:vAlign w:val="center"/>
                  <w:hideMark/>
                </w:tcPr>
                <w:p w:rsidR="00D514E5" w:rsidRPr="005E0922" w:rsidRDefault="00D514E5" w:rsidP="00D514E5">
                  <w:pPr>
                    <w:framePr w:hSpace="180" w:wrap="around" w:hAnchor="margin" w:y="375"/>
                    <w:spacing w:after="0" w:line="240" w:lineRule="auto"/>
                    <w:jc w:val="center"/>
                    <w:rPr>
                      <w:sz w:val="16"/>
                      <w:szCs w:val="16"/>
                    </w:rPr>
                  </w:pPr>
                  <w:r w:rsidRPr="005E0922">
                    <w:rPr>
                      <w:sz w:val="16"/>
                      <w:szCs w:val="16"/>
                    </w:rPr>
                    <w:t>220,50</w:t>
                  </w:r>
                </w:p>
              </w:tc>
              <w:tc>
                <w:tcPr>
                  <w:tcW w:w="1151" w:type="dxa"/>
                  <w:tcBorders>
                    <w:top w:val="nil"/>
                    <w:left w:val="nil"/>
                    <w:bottom w:val="single" w:sz="4" w:space="0" w:color="auto"/>
                    <w:right w:val="single" w:sz="4" w:space="0" w:color="auto"/>
                  </w:tcBorders>
                  <w:shd w:val="clear" w:color="auto" w:fill="auto"/>
                  <w:vAlign w:val="center"/>
                  <w:hideMark/>
                </w:tcPr>
                <w:p w:rsidR="00D514E5" w:rsidRPr="005E0922" w:rsidRDefault="00D514E5" w:rsidP="00D514E5">
                  <w:pPr>
                    <w:framePr w:hSpace="180" w:wrap="around" w:hAnchor="margin" w:y="375"/>
                    <w:spacing w:after="0" w:line="240" w:lineRule="auto"/>
                    <w:jc w:val="center"/>
                    <w:rPr>
                      <w:sz w:val="16"/>
                      <w:szCs w:val="16"/>
                    </w:rPr>
                  </w:pPr>
                  <w:r w:rsidRPr="005E0922">
                    <w:rPr>
                      <w:sz w:val="16"/>
                      <w:szCs w:val="16"/>
                    </w:rPr>
                    <w:t>37,81</w:t>
                  </w:r>
                </w:p>
              </w:tc>
              <w:tc>
                <w:tcPr>
                  <w:tcW w:w="851" w:type="dxa"/>
                  <w:tcBorders>
                    <w:top w:val="nil"/>
                    <w:left w:val="nil"/>
                    <w:bottom w:val="single" w:sz="4" w:space="0" w:color="auto"/>
                    <w:right w:val="single" w:sz="8" w:space="0" w:color="auto"/>
                  </w:tcBorders>
                  <w:shd w:val="clear" w:color="auto" w:fill="auto"/>
                  <w:noWrap/>
                  <w:vAlign w:val="center"/>
                  <w:hideMark/>
                </w:tcPr>
                <w:p w:rsidR="00D514E5" w:rsidRPr="005E0922" w:rsidRDefault="00D514E5" w:rsidP="00D514E5">
                  <w:pPr>
                    <w:framePr w:hSpace="180" w:wrap="around" w:hAnchor="margin" w:y="375"/>
                    <w:spacing w:after="0" w:line="240" w:lineRule="auto"/>
                    <w:jc w:val="right"/>
                    <w:rPr>
                      <w:sz w:val="16"/>
                      <w:szCs w:val="16"/>
                    </w:rPr>
                  </w:pPr>
                  <w:r w:rsidRPr="005E0922">
                    <w:rPr>
                      <w:sz w:val="16"/>
                      <w:szCs w:val="16"/>
                    </w:rPr>
                    <w:t>17,15%</w:t>
                  </w:r>
                </w:p>
              </w:tc>
            </w:tr>
            <w:tr w:rsidR="00D514E5" w:rsidRPr="005E0922" w:rsidTr="00D514E5">
              <w:trPr>
                <w:trHeight w:val="413"/>
              </w:trPr>
              <w:tc>
                <w:tcPr>
                  <w:tcW w:w="456" w:type="dxa"/>
                  <w:vMerge/>
                  <w:tcBorders>
                    <w:top w:val="nil"/>
                    <w:left w:val="single" w:sz="8" w:space="0" w:color="auto"/>
                    <w:bottom w:val="nil"/>
                    <w:right w:val="single" w:sz="4" w:space="0" w:color="auto"/>
                  </w:tcBorders>
                  <w:vAlign w:val="center"/>
                  <w:hideMark/>
                </w:tcPr>
                <w:p w:rsidR="00D514E5" w:rsidRPr="005E0922" w:rsidRDefault="00D514E5" w:rsidP="00D514E5">
                  <w:pPr>
                    <w:framePr w:hSpace="180" w:wrap="around" w:hAnchor="margin" w:y="375"/>
                    <w:spacing w:after="0" w:line="240" w:lineRule="auto"/>
                    <w:rPr>
                      <w:sz w:val="16"/>
                      <w:szCs w:val="16"/>
                    </w:rPr>
                  </w:pPr>
                </w:p>
              </w:tc>
              <w:tc>
                <w:tcPr>
                  <w:tcW w:w="1812" w:type="dxa"/>
                  <w:vMerge/>
                  <w:tcBorders>
                    <w:top w:val="nil"/>
                    <w:left w:val="single" w:sz="4" w:space="0" w:color="auto"/>
                    <w:bottom w:val="nil"/>
                    <w:right w:val="single" w:sz="4" w:space="0" w:color="auto"/>
                  </w:tcBorders>
                  <w:vAlign w:val="center"/>
                  <w:hideMark/>
                </w:tcPr>
                <w:p w:rsidR="00D514E5" w:rsidRPr="005E0922" w:rsidRDefault="00D514E5" w:rsidP="00D514E5">
                  <w:pPr>
                    <w:framePr w:hSpace="180" w:wrap="around" w:hAnchor="margin" w:y="375"/>
                    <w:spacing w:after="0" w:line="240" w:lineRule="auto"/>
                    <w:rPr>
                      <w:b/>
                      <w:bCs/>
                      <w:sz w:val="16"/>
                      <w:szCs w:val="16"/>
                    </w:rPr>
                  </w:pPr>
                </w:p>
              </w:tc>
              <w:tc>
                <w:tcPr>
                  <w:tcW w:w="1701" w:type="dxa"/>
                  <w:vMerge/>
                  <w:tcBorders>
                    <w:top w:val="nil"/>
                    <w:left w:val="single" w:sz="4" w:space="0" w:color="auto"/>
                    <w:bottom w:val="nil"/>
                    <w:right w:val="single" w:sz="4" w:space="0" w:color="auto"/>
                  </w:tcBorders>
                  <w:vAlign w:val="center"/>
                  <w:hideMark/>
                </w:tcPr>
                <w:p w:rsidR="00D514E5" w:rsidRPr="005E0922" w:rsidRDefault="00D514E5" w:rsidP="00D514E5">
                  <w:pPr>
                    <w:framePr w:hSpace="180" w:wrap="around" w:hAnchor="margin" w:y="375"/>
                    <w:spacing w:after="0" w:line="240" w:lineRule="auto"/>
                    <w:rPr>
                      <w:b/>
                      <w:bCs/>
                      <w:sz w:val="16"/>
                      <w:szCs w:val="16"/>
                    </w:rPr>
                  </w:pPr>
                </w:p>
              </w:tc>
              <w:tc>
                <w:tcPr>
                  <w:tcW w:w="993" w:type="dxa"/>
                  <w:vMerge/>
                  <w:tcBorders>
                    <w:top w:val="nil"/>
                    <w:left w:val="single" w:sz="4" w:space="0" w:color="auto"/>
                    <w:bottom w:val="nil"/>
                    <w:right w:val="single" w:sz="4" w:space="0" w:color="auto"/>
                  </w:tcBorders>
                  <w:vAlign w:val="center"/>
                  <w:hideMark/>
                </w:tcPr>
                <w:p w:rsidR="00D514E5" w:rsidRPr="005E0922" w:rsidRDefault="00D514E5" w:rsidP="00D514E5">
                  <w:pPr>
                    <w:framePr w:hSpace="180" w:wrap="around" w:hAnchor="margin" w:y="375"/>
                    <w:spacing w:after="0" w:line="240" w:lineRule="auto"/>
                    <w:rPr>
                      <w:b/>
                      <w:bCs/>
                      <w:sz w:val="16"/>
                      <w:szCs w:val="16"/>
                    </w:rPr>
                  </w:pPr>
                </w:p>
              </w:tc>
              <w:tc>
                <w:tcPr>
                  <w:tcW w:w="709" w:type="dxa"/>
                  <w:vMerge/>
                  <w:tcBorders>
                    <w:top w:val="nil"/>
                    <w:left w:val="single" w:sz="4" w:space="0" w:color="auto"/>
                    <w:bottom w:val="nil"/>
                    <w:right w:val="single" w:sz="4" w:space="0" w:color="auto"/>
                  </w:tcBorders>
                  <w:vAlign w:val="center"/>
                  <w:hideMark/>
                </w:tcPr>
                <w:p w:rsidR="00D514E5" w:rsidRPr="005E0922" w:rsidRDefault="00D514E5" w:rsidP="00D514E5">
                  <w:pPr>
                    <w:framePr w:hSpace="180" w:wrap="around" w:hAnchor="margin" w:y="375"/>
                    <w:spacing w:after="0" w:line="240" w:lineRule="auto"/>
                    <w:rPr>
                      <w:b/>
                      <w:bCs/>
                      <w:sz w:val="16"/>
                      <w:szCs w:val="16"/>
                    </w:rPr>
                  </w:pPr>
                </w:p>
              </w:tc>
              <w:tc>
                <w:tcPr>
                  <w:tcW w:w="5103" w:type="dxa"/>
                  <w:tcBorders>
                    <w:top w:val="nil"/>
                    <w:left w:val="nil"/>
                    <w:bottom w:val="single" w:sz="4" w:space="0" w:color="auto"/>
                    <w:right w:val="single" w:sz="4" w:space="0" w:color="auto"/>
                  </w:tcBorders>
                  <w:shd w:val="clear" w:color="000000" w:fill="FFFFFF"/>
                  <w:vAlign w:val="center"/>
                  <w:hideMark/>
                </w:tcPr>
                <w:p w:rsidR="00D514E5" w:rsidRPr="005E0922" w:rsidRDefault="00D514E5" w:rsidP="00D514E5">
                  <w:pPr>
                    <w:framePr w:hSpace="180" w:wrap="around" w:hAnchor="margin" w:y="375"/>
                    <w:spacing w:after="0" w:line="240" w:lineRule="auto"/>
                    <w:rPr>
                      <w:sz w:val="16"/>
                      <w:szCs w:val="16"/>
                    </w:rPr>
                  </w:pPr>
                  <w:r w:rsidRPr="005E0922">
                    <w:rPr>
                      <w:sz w:val="16"/>
                      <w:szCs w:val="16"/>
                    </w:rPr>
                    <w:t xml:space="preserve">Мероприятия по энергосбережению и повышению </w:t>
                  </w:r>
                  <w:proofErr w:type="spellStart"/>
                  <w:r w:rsidRPr="005E0922">
                    <w:rPr>
                      <w:sz w:val="16"/>
                      <w:szCs w:val="16"/>
                    </w:rPr>
                    <w:t>энергоэффективности</w:t>
                  </w:r>
                  <w:proofErr w:type="spellEnd"/>
                  <w:r w:rsidRPr="005E0922">
                    <w:rPr>
                      <w:sz w:val="16"/>
                      <w:szCs w:val="16"/>
                    </w:rPr>
                    <w:t xml:space="preserve"> в рамках подпрограммы "ЖКХ, </w:t>
                  </w:r>
                  <w:proofErr w:type="spellStart"/>
                  <w:proofErr w:type="gramStart"/>
                  <w:r w:rsidRPr="005E0922">
                    <w:rPr>
                      <w:sz w:val="16"/>
                      <w:szCs w:val="16"/>
                    </w:rPr>
                    <w:t>содерж</w:t>
                  </w:r>
                  <w:proofErr w:type="spellEnd"/>
                  <w:r w:rsidRPr="005E0922">
                    <w:rPr>
                      <w:sz w:val="16"/>
                      <w:szCs w:val="16"/>
                    </w:rPr>
                    <w:t>. а</w:t>
                  </w:r>
                  <w:proofErr w:type="gramEnd"/>
                  <w:r w:rsidRPr="005E0922">
                    <w:rPr>
                      <w:sz w:val="16"/>
                      <w:szCs w:val="16"/>
                    </w:rPr>
                    <w:t>/</w:t>
                  </w:r>
                  <w:proofErr w:type="spellStart"/>
                  <w:r w:rsidRPr="005E0922">
                    <w:rPr>
                      <w:sz w:val="16"/>
                      <w:szCs w:val="16"/>
                    </w:rPr>
                    <w:t>д</w:t>
                  </w:r>
                  <w:proofErr w:type="spellEnd"/>
                  <w:r w:rsidRPr="005E0922">
                    <w:rPr>
                      <w:sz w:val="16"/>
                      <w:szCs w:val="16"/>
                    </w:rPr>
                    <w:t xml:space="preserve"> и благоустройство на территории МО ВСП"</w:t>
                  </w:r>
                </w:p>
              </w:tc>
              <w:tc>
                <w:tcPr>
                  <w:tcW w:w="566" w:type="dxa"/>
                  <w:tcBorders>
                    <w:top w:val="nil"/>
                    <w:left w:val="nil"/>
                    <w:bottom w:val="single" w:sz="4" w:space="0" w:color="auto"/>
                    <w:right w:val="single" w:sz="4" w:space="0" w:color="auto"/>
                  </w:tcBorders>
                  <w:shd w:val="clear" w:color="000000" w:fill="FFFFFF"/>
                  <w:vAlign w:val="center"/>
                  <w:hideMark/>
                </w:tcPr>
                <w:p w:rsidR="00D514E5" w:rsidRPr="005E0922" w:rsidRDefault="00D514E5" w:rsidP="00D514E5">
                  <w:pPr>
                    <w:framePr w:hSpace="180" w:wrap="around" w:hAnchor="margin" w:y="375"/>
                    <w:spacing w:after="0" w:line="240" w:lineRule="auto"/>
                    <w:jc w:val="center"/>
                    <w:rPr>
                      <w:sz w:val="16"/>
                      <w:szCs w:val="16"/>
                    </w:rPr>
                  </w:pPr>
                  <w:r w:rsidRPr="005E0922">
                    <w:rPr>
                      <w:sz w:val="16"/>
                      <w:szCs w:val="16"/>
                    </w:rPr>
                    <w:t>0501</w:t>
                  </w:r>
                </w:p>
              </w:tc>
              <w:tc>
                <w:tcPr>
                  <w:tcW w:w="1117" w:type="dxa"/>
                  <w:tcBorders>
                    <w:top w:val="nil"/>
                    <w:left w:val="nil"/>
                    <w:bottom w:val="single" w:sz="4" w:space="0" w:color="auto"/>
                    <w:right w:val="single" w:sz="4" w:space="0" w:color="auto"/>
                  </w:tcBorders>
                  <w:shd w:val="clear" w:color="auto" w:fill="auto"/>
                  <w:vAlign w:val="center"/>
                  <w:hideMark/>
                </w:tcPr>
                <w:p w:rsidR="00D514E5" w:rsidRPr="005E0922" w:rsidRDefault="00D514E5" w:rsidP="00D514E5">
                  <w:pPr>
                    <w:framePr w:hSpace="180" w:wrap="around" w:hAnchor="margin" w:y="375"/>
                    <w:spacing w:after="0" w:line="240" w:lineRule="auto"/>
                    <w:jc w:val="center"/>
                    <w:rPr>
                      <w:sz w:val="16"/>
                      <w:szCs w:val="16"/>
                    </w:rPr>
                  </w:pPr>
                  <w:r w:rsidRPr="005E0922">
                    <w:rPr>
                      <w:sz w:val="16"/>
                      <w:szCs w:val="16"/>
                    </w:rPr>
                    <w:t>7И30015530</w:t>
                  </w:r>
                </w:p>
              </w:tc>
              <w:tc>
                <w:tcPr>
                  <w:tcW w:w="1134" w:type="dxa"/>
                  <w:tcBorders>
                    <w:top w:val="nil"/>
                    <w:left w:val="nil"/>
                    <w:bottom w:val="single" w:sz="4" w:space="0" w:color="auto"/>
                    <w:right w:val="single" w:sz="4" w:space="0" w:color="auto"/>
                  </w:tcBorders>
                  <w:shd w:val="clear" w:color="auto" w:fill="auto"/>
                  <w:vAlign w:val="center"/>
                  <w:hideMark/>
                </w:tcPr>
                <w:p w:rsidR="00D514E5" w:rsidRPr="005E0922" w:rsidRDefault="00D514E5" w:rsidP="00D514E5">
                  <w:pPr>
                    <w:framePr w:hSpace="180" w:wrap="around" w:hAnchor="margin" w:y="375"/>
                    <w:spacing w:after="0" w:line="240" w:lineRule="auto"/>
                    <w:jc w:val="center"/>
                    <w:rPr>
                      <w:sz w:val="16"/>
                      <w:szCs w:val="16"/>
                    </w:rPr>
                  </w:pPr>
                  <w:r w:rsidRPr="005E0922">
                    <w:rPr>
                      <w:sz w:val="16"/>
                      <w:szCs w:val="16"/>
                    </w:rPr>
                    <w:t>20,00</w:t>
                  </w:r>
                </w:p>
              </w:tc>
              <w:tc>
                <w:tcPr>
                  <w:tcW w:w="1151" w:type="dxa"/>
                  <w:tcBorders>
                    <w:top w:val="nil"/>
                    <w:left w:val="nil"/>
                    <w:bottom w:val="single" w:sz="4" w:space="0" w:color="auto"/>
                    <w:right w:val="single" w:sz="4" w:space="0" w:color="auto"/>
                  </w:tcBorders>
                  <w:shd w:val="clear" w:color="auto" w:fill="auto"/>
                  <w:vAlign w:val="center"/>
                  <w:hideMark/>
                </w:tcPr>
                <w:p w:rsidR="00D514E5" w:rsidRPr="005E0922" w:rsidRDefault="00D514E5" w:rsidP="00D514E5">
                  <w:pPr>
                    <w:framePr w:hSpace="180" w:wrap="around" w:hAnchor="margin" w:y="375"/>
                    <w:spacing w:after="0" w:line="240" w:lineRule="auto"/>
                    <w:jc w:val="center"/>
                    <w:rPr>
                      <w:sz w:val="16"/>
                      <w:szCs w:val="16"/>
                    </w:rPr>
                  </w:pPr>
                  <w:r w:rsidRPr="005E0922">
                    <w:rPr>
                      <w:sz w:val="16"/>
                      <w:szCs w:val="16"/>
                    </w:rPr>
                    <w:t>0,00</w:t>
                  </w:r>
                </w:p>
              </w:tc>
              <w:tc>
                <w:tcPr>
                  <w:tcW w:w="851" w:type="dxa"/>
                  <w:tcBorders>
                    <w:top w:val="nil"/>
                    <w:left w:val="nil"/>
                    <w:bottom w:val="single" w:sz="4" w:space="0" w:color="auto"/>
                    <w:right w:val="single" w:sz="8" w:space="0" w:color="auto"/>
                  </w:tcBorders>
                  <w:shd w:val="clear" w:color="auto" w:fill="auto"/>
                  <w:noWrap/>
                  <w:vAlign w:val="center"/>
                  <w:hideMark/>
                </w:tcPr>
                <w:p w:rsidR="00D514E5" w:rsidRPr="005E0922" w:rsidRDefault="00D514E5" w:rsidP="00D514E5">
                  <w:pPr>
                    <w:framePr w:hSpace="180" w:wrap="around" w:hAnchor="margin" w:y="375"/>
                    <w:spacing w:after="0" w:line="240" w:lineRule="auto"/>
                    <w:jc w:val="right"/>
                    <w:rPr>
                      <w:sz w:val="16"/>
                      <w:szCs w:val="16"/>
                    </w:rPr>
                  </w:pPr>
                  <w:r w:rsidRPr="005E0922">
                    <w:rPr>
                      <w:sz w:val="16"/>
                      <w:szCs w:val="16"/>
                    </w:rPr>
                    <w:t>0,00%</w:t>
                  </w:r>
                </w:p>
              </w:tc>
            </w:tr>
            <w:tr w:rsidR="00D514E5" w:rsidRPr="005E0922" w:rsidTr="00D514E5">
              <w:trPr>
                <w:trHeight w:val="437"/>
              </w:trPr>
              <w:tc>
                <w:tcPr>
                  <w:tcW w:w="456" w:type="dxa"/>
                  <w:vMerge/>
                  <w:tcBorders>
                    <w:top w:val="nil"/>
                    <w:left w:val="single" w:sz="8" w:space="0" w:color="auto"/>
                    <w:bottom w:val="nil"/>
                    <w:right w:val="single" w:sz="4" w:space="0" w:color="auto"/>
                  </w:tcBorders>
                  <w:vAlign w:val="center"/>
                  <w:hideMark/>
                </w:tcPr>
                <w:p w:rsidR="00D514E5" w:rsidRPr="005E0922" w:rsidRDefault="00D514E5" w:rsidP="00D514E5">
                  <w:pPr>
                    <w:framePr w:hSpace="180" w:wrap="around" w:hAnchor="margin" w:y="375"/>
                    <w:spacing w:after="0" w:line="240" w:lineRule="auto"/>
                    <w:rPr>
                      <w:sz w:val="16"/>
                      <w:szCs w:val="16"/>
                    </w:rPr>
                  </w:pPr>
                </w:p>
              </w:tc>
              <w:tc>
                <w:tcPr>
                  <w:tcW w:w="1812" w:type="dxa"/>
                  <w:vMerge/>
                  <w:tcBorders>
                    <w:top w:val="nil"/>
                    <w:left w:val="single" w:sz="4" w:space="0" w:color="auto"/>
                    <w:bottom w:val="nil"/>
                    <w:right w:val="single" w:sz="4" w:space="0" w:color="auto"/>
                  </w:tcBorders>
                  <w:vAlign w:val="center"/>
                  <w:hideMark/>
                </w:tcPr>
                <w:p w:rsidR="00D514E5" w:rsidRPr="005E0922" w:rsidRDefault="00D514E5" w:rsidP="00D514E5">
                  <w:pPr>
                    <w:framePr w:hSpace="180" w:wrap="around" w:hAnchor="margin" w:y="375"/>
                    <w:spacing w:after="0" w:line="240" w:lineRule="auto"/>
                    <w:rPr>
                      <w:b/>
                      <w:bCs/>
                      <w:sz w:val="16"/>
                      <w:szCs w:val="16"/>
                    </w:rPr>
                  </w:pPr>
                </w:p>
              </w:tc>
              <w:tc>
                <w:tcPr>
                  <w:tcW w:w="1701" w:type="dxa"/>
                  <w:vMerge/>
                  <w:tcBorders>
                    <w:top w:val="nil"/>
                    <w:left w:val="single" w:sz="4" w:space="0" w:color="auto"/>
                    <w:bottom w:val="nil"/>
                    <w:right w:val="single" w:sz="4" w:space="0" w:color="auto"/>
                  </w:tcBorders>
                  <w:vAlign w:val="center"/>
                  <w:hideMark/>
                </w:tcPr>
                <w:p w:rsidR="00D514E5" w:rsidRPr="005E0922" w:rsidRDefault="00D514E5" w:rsidP="00D514E5">
                  <w:pPr>
                    <w:framePr w:hSpace="180" w:wrap="around" w:hAnchor="margin" w:y="375"/>
                    <w:spacing w:after="0" w:line="240" w:lineRule="auto"/>
                    <w:rPr>
                      <w:b/>
                      <w:bCs/>
                      <w:sz w:val="16"/>
                      <w:szCs w:val="16"/>
                    </w:rPr>
                  </w:pPr>
                </w:p>
              </w:tc>
              <w:tc>
                <w:tcPr>
                  <w:tcW w:w="993" w:type="dxa"/>
                  <w:vMerge/>
                  <w:tcBorders>
                    <w:top w:val="nil"/>
                    <w:left w:val="single" w:sz="4" w:space="0" w:color="auto"/>
                    <w:bottom w:val="nil"/>
                    <w:right w:val="single" w:sz="4" w:space="0" w:color="auto"/>
                  </w:tcBorders>
                  <w:vAlign w:val="center"/>
                  <w:hideMark/>
                </w:tcPr>
                <w:p w:rsidR="00D514E5" w:rsidRPr="005E0922" w:rsidRDefault="00D514E5" w:rsidP="00D514E5">
                  <w:pPr>
                    <w:framePr w:hSpace="180" w:wrap="around" w:hAnchor="margin" w:y="375"/>
                    <w:spacing w:after="0" w:line="240" w:lineRule="auto"/>
                    <w:rPr>
                      <w:b/>
                      <w:bCs/>
                      <w:sz w:val="16"/>
                      <w:szCs w:val="16"/>
                    </w:rPr>
                  </w:pPr>
                </w:p>
              </w:tc>
              <w:tc>
                <w:tcPr>
                  <w:tcW w:w="709" w:type="dxa"/>
                  <w:vMerge/>
                  <w:tcBorders>
                    <w:top w:val="nil"/>
                    <w:left w:val="single" w:sz="4" w:space="0" w:color="auto"/>
                    <w:bottom w:val="nil"/>
                    <w:right w:val="single" w:sz="4" w:space="0" w:color="auto"/>
                  </w:tcBorders>
                  <w:vAlign w:val="center"/>
                  <w:hideMark/>
                </w:tcPr>
                <w:p w:rsidR="00D514E5" w:rsidRPr="005E0922" w:rsidRDefault="00D514E5" w:rsidP="00D514E5">
                  <w:pPr>
                    <w:framePr w:hSpace="180" w:wrap="around" w:hAnchor="margin" w:y="375"/>
                    <w:spacing w:after="0" w:line="240" w:lineRule="auto"/>
                    <w:rPr>
                      <w:b/>
                      <w:bCs/>
                      <w:sz w:val="16"/>
                      <w:szCs w:val="16"/>
                    </w:rPr>
                  </w:pPr>
                </w:p>
              </w:tc>
              <w:tc>
                <w:tcPr>
                  <w:tcW w:w="5103" w:type="dxa"/>
                  <w:tcBorders>
                    <w:top w:val="nil"/>
                    <w:left w:val="nil"/>
                    <w:bottom w:val="single" w:sz="4" w:space="0" w:color="auto"/>
                    <w:right w:val="single" w:sz="4" w:space="0" w:color="auto"/>
                  </w:tcBorders>
                  <w:shd w:val="clear" w:color="000000" w:fill="FFFFFF"/>
                  <w:vAlign w:val="center"/>
                  <w:hideMark/>
                </w:tcPr>
                <w:p w:rsidR="00D514E5" w:rsidRPr="005E0922" w:rsidRDefault="00D514E5" w:rsidP="00D514E5">
                  <w:pPr>
                    <w:framePr w:hSpace="180" w:wrap="around" w:hAnchor="margin" w:y="375"/>
                    <w:spacing w:after="0" w:line="240" w:lineRule="auto"/>
                    <w:rPr>
                      <w:sz w:val="16"/>
                      <w:szCs w:val="16"/>
                    </w:rPr>
                  </w:pPr>
                  <w:r w:rsidRPr="005E0922">
                    <w:rPr>
                      <w:sz w:val="16"/>
                      <w:szCs w:val="16"/>
                    </w:rPr>
                    <w:t>Содержание муниципального жилищного фонда, в том числе капитальный ремонт муниципального жилищного фонда</w:t>
                  </w:r>
                </w:p>
              </w:tc>
              <w:tc>
                <w:tcPr>
                  <w:tcW w:w="566" w:type="dxa"/>
                  <w:tcBorders>
                    <w:top w:val="nil"/>
                    <w:left w:val="nil"/>
                    <w:bottom w:val="single" w:sz="4" w:space="0" w:color="auto"/>
                    <w:right w:val="single" w:sz="4" w:space="0" w:color="auto"/>
                  </w:tcBorders>
                  <w:shd w:val="clear" w:color="000000" w:fill="FFFFFF"/>
                  <w:vAlign w:val="center"/>
                  <w:hideMark/>
                </w:tcPr>
                <w:p w:rsidR="00D514E5" w:rsidRPr="005E0922" w:rsidRDefault="00D514E5" w:rsidP="00D514E5">
                  <w:pPr>
                    <w:framePr w:hSpace="180" w:wrap="around" w:hAnchor="margin" w:y="375"/>
                    <w:spacing w:after="0" w:line="240" w:lineRule="auto"/>
                    <w:jc w:val="center"/>
                    <w:rPr>
                      <w:sz w:val="16"/>
                      <w:szCs w:val="16"/>
                    </w:rPr>
                  </w:pPr>
                  <w:r w:rsidRPr="005E0922">
                    <w:rPr>
                      <w:sz w:val="16"/>
                      <w:szCs w:val="16"/>
                    </w:rPr>
                    <w:t>0501</w:t>
                  </w:r>
                </w:p>
              </w:tc>
              <w:tc>
                <w:tcPr>
                  <w:tcW w:w="1117" w:type="dxa"/>
                  <w:tcBorders>
                    <w:top w:val="nil"/>
                    <w:left w:val="nil"/>
                    <w:bottom w:val="single" w:sz="4" w:space="0" w:color="auto"/>
                    <w:right w:val="single" w:sz="4" w:space="0" w:color="auto"/>
                  </w:tcBorders>
                  <w:shd w:val="clear" w:color="000000" w:fill="FFFFFF"/>
                  <w:vAlign w:val="center"/>
                  <w:hideMark/>
                </w:tcPr>
                <w:p w:rsidR="00D514E5" w:rsidRPr="005E0922" w:rsidRDefault="00D514E5" w:rsidP="00D514E5">
                  <w:pPr>
                    <w:framePr w:hSpace="180" w:wrap="around" w:hAnchor="margin" w:y="375"/>
                    <w:spacing w:after="0" w:line="240" w:lineRule="auto"/>
                    <w:jc w:val="center"/>
                    <w:rPr>
                      <w:sz w:val="16"/>
                      <w:szCs w:val="16"/>
                    </w:rPr>
                  </w:pPr>
                  <w:r w:rsidRPr="005E0922">
                    <w:rPr>
                      <w:sz w:val="16"/>
                      <w:szCs w:val="16"/>
                    </w:rPr>
                    <w:t>7И30016400</w:t>
                  </w:r>
                </w:p>
              </w:tc>
              <w:tc>
                <w:tcPr>
                  <w:tcW w:w="1134" w:type="dxa"/>
                  <w:tcBorders>
                    <w:top w:val="nil"/>
                    <w:left w:val="nil"/>
                    <w:bottom w:val="single" w:sz="4" w:space="0" w:color="auto"/>
                    <w:right w:val="single" w:sz="4" w:space="0" w:color="auto"/>
                  </w:tcBorders>
                  <w:shd w:val="clear" w:color="auto" w:fill="auto"/>
                  <w:vAlign w:val="center"/>
                  <w:hideMark/>
                </w:tcPr>
                <w:p w:rsidR="00D514E5" w:rsidRPr="005E0922" w:rsidRDefault="00D514E5" w:rsidP="00D514E5">
                  <w:pPr>
                    <w:framePr w:hSpace="180" w:wrap="around" w:hAnchor="margin" w:y="375"/>
                    <w:spacing w:after="0" w:line="240" w:lineRule="auto"/>
                    <w:jc w:val="center"/>
                    <w:rPr>
                      <w:sz w:val="16"/>
                      <w:szCs w:val="16"/>
                    </w:rPr>
                  </w:pPr>
                  <w:r w:rsidRPr="005E0922">
                    <w:rPr>
                      <w:sz w:val="16"/>
                      <w:szCs w:val="16"/>
                    </w:rPr>
                    <w:t>1168,00</w:t>
                  </w:r>
                </w:p>
              </w:tc>
              <w:tc>
                <w:tcPr>
                  <w:tcW w:w="1151" w:type="dxa"/>
                  <w:tcBorders>
                    <w:top w:val="nil"/>
                    <w:left w:val="nil"/>
                    <w:bottom w:val="single" w:sz="4" w:space="0" w:color="auto"/>
                    <w:right w:val="single" w:sz="4" w:space="0" w:color="auto"/>
                  </w:tcBorders>
                  <w:shd w:val="clear" w:color="auto" w:fill="auto"/>
                  <w:vAlign w:val="center"/>
                  <w:hideMark/>
                </w:tcPr>
                <w:p w:rsidR="00D514E5" w:rsidRPr="005E0922" w:rsidRDefault="00D514E5" w:rsidP="00D514E5">
                  <w:pPr>
                    <w:framePr w:hSpace="180" w:wrap="around" w:hAnchor="margin" w:y="375"/>
                    <w:spacing w:after="0" w:line="240" w:lineRule="auto"/>
                    <w:jc w:val="center"/>
                    <w:rPr>
                      <w:sz w:val="16"/>
                      <w:szCs w:val="16"/>
                    </w:rPr>
                  </w:pPr>
                  <w:r w:rsidRPr="005E0922">
                    <w:rPr>
                      <w:sz w:val="16"/>
                      <w:szCs w:val="16"/>
                    </w:rPr>
                    <w:t>483,50</w:t>
                  </w:r>
                </w:p>
              </w:tc>
              <w:tc>
                <w:tcPr>
                  <w:tcW w:w="851" w:type="dxa"/>
                  <w:tcBorders>
                    <w:top w:val="nil"/>
                    <w:left w:val="nil"/>
                    <w:bottom w:val="single" w:sz="4" w:space="0" w:color="auto"/>
                    <w:right w:val="single" w:sz="8" w:space="0" w:color="auto"/>
                  </w:tcBorders>
                  <w:shd w:val="clear" w:color="auto" w:fill="auto"/>
                  <w:noWrap/>
                  <w:vAlign w:val="center"/>
                  <w:hideMark/>
                </w:tcPr>
                <w:p w:rsidR="00D514E5" w:rsidRPr="005E0922" w:rsidRDefault="00D514E5" w:rsidP="00D514E5">
                  <w:pPr>
                    <w:framePr w:hSpace="180" w:wrap="around" w:hAnchor="margin" w:y="375"/>
                    <w:spacing w:after="0" w:line="240" w:lineRule="auto"/>
                    <w:jc w:val="right"/>
                    <w:rPr>
                      <w:sz w:val="16"/>
                      <w:szCs w:val="16"/>
                    </w:rPr>
                  </w:pPr>
                  <w:r w:rsidRPr="005E0922">
                    <w:rPr>
                      <w:sz w:val="16"/>
                      <w:szCs w:val="16"/>
                    </w:rPr>
                    <w:t>41,40%</w:t>
                  </w:r>
                </w:p>
              </w:tc>
            </w:tr>
            <w:tr w:rsidR="00D514E5" w:rsidRPr="005E0922" w:rsidTr="00D514E5">
              <w:trPr>
                <w:trHeight w:val="272"/>
              </w:trPr>
              <w:tc>
                <w:tcPr>
                  <w:tcW w:w="456" w:type="dxa"/>
                  <w:vMerge/>
                  <w:tcBorders>
                    <w:top w:val="nil"/>
                    <w:left w:val="single" w:sz="8" w:space="0" w:color="auto"/>
                    <w:bottom w:val="nil"/>
                    <w:right w:val="single" w:sz="4" w:space="0" w:color="auto"/>
                  </w:tcBorders>
                  <w:vAlign w:val="center"/>
                  <w:hideMark/>
                </w:tcPr>
                <w:p w:rsidR="00D514E5" w:rsidRPr="005E0922" w:rsidRDefault="00D514E5" w:rsidP="00D514E5">
                  <w:pPr>
                    <w:framePr w:hSpace="180" w:wrap="around" w:hAnchor="margin" w:y="375"/>
                    <w:spacing w:after="0" w:line="240" w:lineRule="auto"/>
                    <w:rPr>
                      <w:sz w:val="16"/>
                      <w:szCs w:val="16"/>
                    </w:rPr>
                  </w:pPr>
                </w:p>
              </w:tc>
              <w:tc>
                <w:tcPr>
                  <w:tcW w:w="1812" w:type="dxa"/>
                  <w:vMerge/>
                  <w:tcBorders>
                    <w:top w:val="nil"/>
                    <w:left w:val="single" w:sz="4" w:space="0" w:color="auto"/>
                    <w:bottom w:val="nil"/>
                    <w:right w:val="single" w:sz="4" w:space="0" w:color="auto"/>
                  </w:tcBorders>
                  <w:vAlign w:val="center"/>
                  <w:hideMark/>
                </w:tcPr>
                <w:p w:rsidR="00D514E5" w:rsidRPr="005E0922" w:rsidRDefault="00D514E5" w:rsidP="00D514E5">
                  <w:pPr>
                    <w:framePr w:hSpace="180" w:wrap="around" w:hAnchor="margin" w:y="375"/>
                    <w:spacing w:after="0" w:line="240" w:lineRule="auto"/>
                    <w:rPr>
                      <w:b/>
                      <w:bCs/>
                      <w:sz w:val="16"/>
                      <w:szCs w:val="16"/>
                    </w:rPr>
                  </w:pPr>
                </w:p>
              </w:tc>
              <w:tc>
                <w:tcPr>
                  <w:tcW w:w="1701" w:type="dxa"/>
                  <w:vMerge/>
                  <w:tcBorders>
                    <w:top w:val="nil"/>
                    <w:left w:val="single" w:sz="4" w:space="0" w:color="auto"/>
                    <w:bottom w:val="nil"/>
                    <w:right w:val="single" w:sz="4" w:space="0" w:color="auto"/>
                  </w:tcBorders>
                  <w:vAlign w:val="center"/>
                  <w:hideMark/>
                </w:tcPr>
                <w:p w:rsidR="00D514E5" w:rsidRPr="005E0922" w:rsidRDefault="00D514E5" w:rsidP="00D514E5">
                  <w:pPr>
                    <w:framePr w:hSpace="180" w:wrap="around" w:hAnchor="margin" w:y="375"/>
                    <w:spacing w:after="0" w:line="240" w:lineRule="auto"/>
                    <w:rPr>
                      <w:b/>
                      <w:bCs/>
                      <w:sz w:val="16"/>
                      <w:szCs w:val="16"/>
                    </w:rPr>
                  </w:pPr>
                </w:p>
              </w:tc>
              <w:tc>
                <w:tcPr>
                  <w:tcW w:w="993" w:type="dxa"/>
                  <w:vMerge/>
                  <w:tcBorders>
                    <w:top w:val="nil"/>
                    <w:left w:val="single" w:sz="4" w:space="0" w:color="auto"/>
                    <w:bottom w:val="nil"/>
                    <w:right w:val="single" w:sz="4" w:space="0" w:color="auto"/>
                  </w:tcBorders>
                  <w:vAlign w:val="center"/>
                  <w:hideMark/>
                </w:tcPr>
                <w:p w:rsidR="00D514E5" w:rsidRPr="005E0922" w:rsidRDefault="00D514E5" w:rsidP="00D514E5">
                  <w:pPr>
                    <w:framePr w:hSpace="180" w:wrap="around" w:hAnchor="margin" w:y="375"/>
                    <w:spacing w:after="0" w:line="240" w:lineRule="auto"/>
                    <w:rPr>
                      <w:b/>
                      <w:bCs/>
                      <w:sz w:val="16"/>
                      <w:szCs w:val="16"/>
                    </w:rPr>
                  </w:pPr>
                </w:p>
              </w:tc>
              <w:tc>
                <w:tcPr>
                  <w:tcW w:w="709" w:type="dxa"/>
                  <w:vMerge/>
                  <w:tcBorders>
                    <w:top w:val="nil"/>
                    <w:left w:val="single" w:sz="4" w:space="0" w:color="auto"/>
                    <w:bottom w:val="nil"/>
                    <w:right w:val="single" w:sz="4" w:space="0" w:color="auto"/>
                  </w:tcBorders>
                  <w:vAlign w:val="center"/>
                  <w:hideMark/>
                </w:tcPr>
                <w:p w:rsidR="00D514E5" w:rsidRPr="005E0922" w:rsidRDefault="00D514E5" w:rsidP="00D514E5">
                  <w:pPr>
                    <w:framePr w:hSpace="180" w:wrap="around" w:hAnchor="margin" w:y="375"/>
                    <w:spacing w:after="0" w:line="240" w:lineRule="auto"/>
                    <w:rPr>
                      <w:b/>
                      <w:bCs/>
                      <w:sz w:val="16"/>
                      <w:szCs w:val="16"/>
                    </w:rPr>
                  </w:pPr>
                </w:p>
              </w:tc>
              <w:tc>
                <w:tcPr>
                  <w:tcW w:w="5103" w:type="dxa"/>
                  <w:tcBorders>
                    <w:top w:val="nil"/>
                    <w:left w:val="nil"/>
                    <w:bottom w:val="single" w:sz="4" w:space="0" w:color="auto"/>
                    <w:right w:val="single" w:sz="4" w:space="0" w:color="auto"/>
                  </w:tcBorders>
                  <w:shd w:val="clear" w:color="000000" w:fill="FFFFFF"/>
                  <w:vAlign w:val="center"/>
                  <w:hideMark/>
                </w:tcPr>
                <w:p w:rsidR="00D514E5" w:rsidRPr="005E0922" w:rsidRDefault="00D514E5" w:rsidP="00D514E5">
                  <w:pPr>
                    <w:framePr w:hSpace="180" w:wrap="around" w:hAnchor="margin" w:y="375"/>
                    <w:spacing w:after="0" w:line="240" w:lineRule="auto"/>
                    <w:rPr>
                      <w:sz w:val="16"/>
                      <w:szCs w:val="16"/>
                    </w:rPr>
                  </w:pPr>
                  <w:r w:rsidRPr="005E0922">
                    <w:rPr>
                      <w:sz w:val="16"/>
                      <w:szCs w:val="16"/>
                    </w:rPr>
                    <w:t xml:space="preserve">Мероприятия в области коммунального хозяйства </w:t>
                  </w:r>
                </w:p>
              </w:tc>
              <w:tc>
                <w:tcPr>
                  <w:tcW w:w="566" w:type="dxa"/>
                  <w:tcBorders>
                    <w:top w:val="nil"/>
                    <w:left w:val="nil"/>
                    <w:bottom w:val="single" w:sz="4" w:space="0" w:color="auto"/>
                    <w:right w:val="single" w:sz="4" w:space="0" w:color="auto"/>
                  </w:tcBorders>
                  <w:shd w:val="clear" w:color="000000" w:fill="FFFFFF"/>
                  <w:vAlign w:val="center"/>
                  <w:hideMark/>
                </w:tcPr>
                <w:p w:rsidR="00D514E5" w:rsidRPr="005E0922" w:rsidRDefault="00D514E5" w:rsidP="00D514E5">
                  <w:pPr>
                    <w:framePr w:hSpace="180" w:wrap="around" w:hAnchor="margin" w:y="375"/>
                    <w:spacing w:after="0" w:line="240" w:lineRule="auto"/>
                    <w:jc w:val="center"/>
                    <w:rPr>
                      <w:sz w:val="16"/>
                      <w:szCs w:val="16"/>
                    </w:rPr>
                  </w:pPr>
                  <w:r w:rsidRPr="005E0922">
                    <w:rPr>
                      <w:sz w:val="16"/>
                      <w:szCs w:val="16"/>
                    </w:rPr>
                    <w:t>0502</w:t>
                  </w:r>
                </w:p>
              </w:tc>
              <w:tc>
                <w:tcPr>
                  <w:tcW w:w="1117" w:type="dxa"/>
                  <w:tcBorders>
                    <w:top w:val="nil"/>
                    <w:left w:val="nil"/>
                    <w:bottom w:val="single" w:sz="4" w:space="0" w:color="auto"/>
                    <w:right w:val="single" w:sz="4" w:space="0" w:color="auto"/>
                  </w:tcBorders>
                  <w:shd w:val="clear" w:color="000000" w:fill="FFFFFF"/>
                  <w:vAlign w:val="center"/>
                  <w:hideMark/>
                </w:tcPr>
                <w:p w:rsidR="00D514E5" w:rsidRPr="005E0922" w:rsidRDefault="00D514E5" w:rsidP="00D514E5">
                  <w:pPr>
                    <w:framePr w:hSpace="180" w:wrap="around" w:hAnchor="margin" w:y="375"/>
                    <w:spacing w:after="0" w:line="240" w:lineRule="auto"/>
                    <w:jc w:val="center"/>
                    <w:rPr>
                      <w:sz w:val="16"/>
                      <w:szCs w:val="16"/>
                    </w:rPr>
                  </w:pPr>
                  <w:r w:rsidRPr="005E0922">
                    <w:rPr>
                      <w:sz w:val="16"/>
                      <w:szCs w:val="16"/>
                    </w:rPr>
                    <w:t>7И30015220</w:t>
                  </w:r>
                </w:p>
              </w:tc>
              <w:tc>
                <w:tcPr>
                  <w:tcW w:w="1134" w:type="dxa"/>
                  <w:tcBorders>
                    <w:top w:val="nil"/>
                    <w:left w:val="nil"/>
                    <w:bottom w:val="single" w:sz="4" w:space="0" w:color="auto"/>
                    <w:right w:val="single" w:sz="4" w:space="0" w:color="auto"/>
                  </w:tcBorders>
                  <w:shd w:val="clear" w:color="000000" w:fill="FFFFFF"/>
                  <w:vAlign w:val="center"/>
                  <w:hideMark/>
                </w:tcPr>
                <w:p w:rsidR="00D514E5" w:rsidRPr="005E0922" w:rsidRDefault="00D514E5" w:rsidP="00D514E5">
                  <w:pPr>
                    <w:framePr w:hSpace="180" w:wrap="around" w:hAnchor="margin" w:y="375"/>
                    <w:spacing w:after="0" w:line="240" w:lineRule="auto"/>
                    <w:jc w:val="center"/>
                    <w:rPr>
                      <w:sz w:val="16"/>
                      <w:szCs w:val="16"/>
                    </w:rPr>
                  </w:pPr>
                  <w:r w:rsidRPr="005E0922">
                    <w:rPr>
                      <w:sz w:val="16"/>
                      <w:szCs w:val="16"/>
                    </w:rPr>
                    <w:t xml:space="preserve">           318,07   </w:t>
                  </w:r>
                </w:p>
              </w:tc>
              <w:tc>
                <w:tcPr>
                  <w:tcW w:w="1151" w:type="dxa"/>
                  <w:tcBorders>
                    <w:top w:val="nil"/>
                    <w:left w:val="nil"/>
                    <w:bottom w:val="single" w:sz="4" w:space="0" w:color="auto"/>
                    <w:right w:val="single" w:sz="4" w:space="0" w:color="auto"/>
                  </w:tcBorders>
                  <w:shd w:val="clear" w:color="000000" w:fill="FFFFFF"/>
                  <w:vAlign w:val="center"/>
                  <w:hideMark/>
                </w:tcPr>
                <w:p w:rsidR="00D514E5" w:rsidRPr="005E0922" w:rsidRDefault="00D514E5" w:rsidP="00D514E5">
                  <w:pPr>
                    <w:framePr w:hSpace="180" w:wrap="around" w:hAnchor="margin" w:y="375"/>
                    <w:spacing w:after="0" w:line="240" w:lineRule="auto"/>
                    <w:jc w:val="center"/>
                    <w:rPr>
                      <w:sz w:val="16"/>
                      <w:szCs w:val="16"/>
                    </w:rPr>
                  </w:pPr>
                  <w:r w:rsidRPr="005E0922">
                    <w:rPr>
                      <w:sz w:val="16"/>
                      <w:szCs w:val="16"/>
                    </w:rPr>
                    <w:t xml:space="preserve">             55,48   </w:t>
                  </w:r>
                </w:p>
              </w:tc>
              <w:tc>
                <w:tcPr>
                  <w:tcW w:w="851" w:type="dxa"/>
                  <w:tcBorders>
                    <w:top w:val="nil"/>
                    <w:left w:val="nil"/>
                    <w:bottom w:val="single" w:sz="4" w:space="0" w:color="auto"/>
                    <w:right w:val="single" w:sz="8" w:space="0" w:color="auto"/>
                  </w:tcBorders>
                  <w:shd w:val="clear" w:color="auto" w:fill="auto"/>
                  <w:noWrap/>
                  <w:vAlign w:val="center"/>
                  <w:hideMark/>
                </w:tcPr>
                <w:p w:rsidR="00D514E5" w:rsidRPr="005E0922" w:rsidRDefault="00D514E5" w:rsidP="00D514E5">
                  <w:pPr>
                    <w:framePr w:hSpace="180" w:wrap="around" w:hAnchor="margin" w:y="375"/>
                    <w:spacing w:after="0" w:line="240" w:lineRule="auto"/>
                    <w:jc w:val="right"/>
                    <w:rPr>
                      <w:sz w:val="16"/>
                      <w:szCs w:val="16"/>
                    </w:rPr>
                  </w:pPr>
                  <w:r w:rsidRPr="005E0922">
                    <w:rPr>
                      <w:sz w:val="16"/>
                      <w:szCs w:val="16"/>
                    </w:rPr>
                    <w:t>17,44%</w:t>
                  </w:r>
                </w:p>
              </w:tc>
            </w:tr>
            <w:tr w:rsidR="00D514E5" w:rsidRPr="005E0922" w:rsidTr="00D514E5">
              <w:trPr>
                <w:trHeight w:val="324"/>
              </w:trPr>
              <w:tc>
                <w:tcPr>
                  <w:tcW w:w="456" w:type="dxa"/>
                  <w:vMerge/>
                  <w:tcBorders>
                    <w:top w:val="nil"/>
                    <w:left w:val="single" w:sz="8" w:space="0" w:color="auto"/>
                    <w:bottom w:val="nil"/>
                    <w:right w:val="single" w:sz="4" w:space="0" w:color="auto"/>
                  </w:tcBorders>
                  <w:vAlign w:val="center"/>
                  <w:hideMark/>
                </w:tcPr>
                <w:p w:rsidR="00D514E5" w:rsidRPr="005E0922" w:rsidRDefault="00D514E5" w:rsidP="00D514E5">
                  <w:pPr>
                    <w:framePr w:hSpace="180" w:wrap="around" w:hAnchor="margin" w:y="375"/>
                    <w:spacing w:after="0" w:line="240" w:lineRule="auto"/>
                    <w:rPr>
                      <w:sz w:val="16"/>
                      <w:szCs w:val="16"/>
                    </w:rPr>
                  </w:pPr>
                </w:p>
              </w:tc>
              <w:tc>
                <w:tcPr>
                  <w:tcW w:w="1812" w:type="dxa"/>
                  <w:vMerge/>
                  <w:tcBorders>
                    <w:top w:val="nil"/>
                    <w:left w:val="single" w:sz="4" w:space="0" w:color="auto"/>
                    <w:bottom w:val="nil"/>
                    <w:right w:val="single" w:sz="4" w:space="0" w:color="auto"/>
                  </w:tcBorders>
                  <w:vAlign w:val="center"/>
                  <w:hideMark/>
                </w:tcPr>
                <w:p w:rsidR="00D514E5" w:rsidRPr="005E0922" w:rsidRDefault="00D514E5" w:rsidP="00D514E5">
                  <w:pPr>
                    <w:framePr w:hSpace="180" w:wrap="around" w:hAnchor="margin" w:y="375"/>
                    <w:spacing w:after="0" w:line="240" w:lineRule="auto"/>
                    <w:rPr>
                      <w:b/>
                      <w:bCs/>
                      <w:sz w:val="16"/>
                      <w:szCs w:val="16"/>
                    </w:rPr>
                  </w:pPr>
                </w:p>
              </w:tc>
              <w:tc>
                <w:tcPr>
                  <w:tcW w:w="1701" w:type="dxa"/>
                  <w:vMerge/>
                  <w:tcBorders>
                    <w:top w:val="nil"/>
                    <w:left w:val="single" w:sz="4" w:space="0" w:color="auto"/>
                    <w:bottom w:val="nil"/>
                    <w:right w:val="single" w:sz="4" w:space="0" w:color="auto"/>
                  </w:tcBorders>
                  <w:vAlign w:val="center"/>
                  <w:hideMark/>
                </w:tcPr>
                <w:p w:rsidR="00D514E5" w:rsidRPr="005E0922" w:rsidRDefault="00D514E5" w:rsidP="00D514E5">
                  <w:pPr>
                    <w:framePr w:hSpace="180" w:wrap="around" w:hAnchor="margin" w:y="375"/>
                    <w:spacing w:after="0" w:line="240" w:lineRule="auto"/>
                    <w:rPr>
                      <w:b/>
                      <w:bCs/>
                      <w:sz w:val="16"/>
                      <w:szCs w:val="16"/>
                    </w:rPr>
                  </w:pPr>
                </w:p>
              </w:tc>
              <w:tc>
                <w:tcPr>
                  <w:tcW w:w="993" w:type="dxa"/>
                  <w:vMerge/>
                  <w:tcBorders>
                    <w:top w:val="nil"/>
                    <w:left w:val="single" w:sz="4" w:space="0" w:color="auto"/>
                    <w:bottom w:val="nil"/>
                    <w:right w:val="single" w:sz="4" w:space="0" w:color="auto"/>
                  </w:tcBorders>
                  <w:vAlign w:val="center"/>
                  <w:hideMark/>
                </w:tcPr>
                <w:p w:rsidR="00D514E5" w:rsidRPr="005E0922" w:rsidRDefault="00D514E5" w:rsidP="00D514E5">
                  <w:pPr>
                    <w:framePr w:hSpace="180" w:wrap="around" w:hAnchor="margin" w:y="375"/>
                    <w:spacing w:after="0" w:line="240" w:lineRule="auto"/>
                    <w:rPr>
                      <w:b/>
                      <w:bCs/>
                      <w:sz w:val="16"/>
                      <w:szCs w:val="16"/>
                    </w:rPr>
                  </w:pPr>
                </w:p>
              </w:tc>
              <w:tc>
                <w:tcPr>
                  <w:tcW w:w="709" w:type="dxa"/>
                  <w:vMerge/>
                  <w:tcBorders>
                    <w:top w:val="nil"/>
                    <w:left w:val="single" w:sz="4" w:space="0" w:color="auto"/>
                    <w:bottom w:val="nil"/>
                    <w:right w:val="single" w:sz="4" w:space="0" w:color="auto"/>
                  </w:tcBorders>
                  <w:vAlign w:val="center"/>
                  <w:hideMark/>
                </w:tcPr>
                <w:p w:rsidR="00D514E5" w:rsidRPr="005E0922" w:rsidRDefault="00D514E5" w:rsidP="00D514E5">
                  <w:pPr>
                    <w:framePr w:hSpace="180" w:wrap="around" w:hAnchor="margin" w:y="375"/>
                    <w:spacing w:after="0" w:line="240" w:lineRule="auto"/>
                    <w:rPr>
                      <w:b/>
                      <w:bCs/>
                      <w:sz w:val="16"/>
                      <w:szCs w:val="16"/>
                    </w:rPr>
                  </w:pPr>
                </w:p>
              </w:tc>
              <w:tc>
                <w:tcPr>
                  <w:tcW w:w="5103" w:type="dxa"/>
                  <w:tcBorders>
                    <w:top w:val="nil"/>
                    <w:left w:val="nil"/>
                    <w:bottom w:val="single" w:sz="4" w:space="0" w:color="auto"/>
                    <w:right w:val="single" w:sz="4" w:space="0" w:color="auto"/>
                  </w:tcBorders>
                  <w:shd w:val="clear" w:color="000000" w:fill="FFFFFF"/>
                  <w:vAlign w:val="center"/>
                  <w:hideMark/>
                </w:tcPr>
                <w:p w:rsidR="00D514E5" w:rsidRPr="005E0922" w:rsidRDefault="00D514E5" w:rsidP="00D514E5">
                  <w:pPr>
                    <w:framePr w:hSpace="180" w:wrap="around" w:hAnchor="margin" w:y="375"/>
                    <w:spacing w:after="0" w:line="240" w:lineRule="auto"/>
                    <w:rPr>
                      <w:sz w:val="16"/>
                      <w:szCs w:val="16"/>
                    </w:rPr>
                  </w:pPr>
                  <w:r w:rsidRPr="005E0922">
                    <w:rPr>
                      <w:sz w:val="16"/>
                      <w:szCs w:val="16"/>
                    </w:rPr>
                    <w:t xml:space="preserve">Проведение мероприятий по организации уличного освещения </w:t>
                  </w:r>
                </w:p>
              </w:tc>
              <w:tc>
                <w:tcPr>
                  <w:tcW w:w="566" w:type="dxa"/>
                  <w:tcBorders>
                    <w:top w:val="nil"/>
                    <w:left w:val="nil"/>
                    <w:bottom w:val="single" w:sz="4" w:space="0" w:color="auto"/>
                    <w:right w:val="single" w:sz="4" w:space="0" w:color="auto"/>
                  </w:tcBorders>
                  <w:shd w:val="clear" w:color="000000" w:fill="FFFFFF"/>
                  <w:vAlign w:val="center"/>
                  <w:hideMark/>
                </w:tcPr>
                <w:p w:rsidR="00D514E5" w:rsidRPr="005E0922" w:rsidRDefault="00D514E5" w:rsidP="00D514E5">
                  <w:pPr>
                    <w:framePr w:hSpace="180" w:wrap="around" w:hAnchor="margin" w:y="375"/>
                    <w:spacing w:after="0" w:line="240" w:lineRule="auto"/>
                    <w:jc w:val="center"/>
                    <w:rPr>
                      <w:sz w:val="16"/>
                      <w:szCs w:val="16"/>
                    </w:rPr>
                  </w:pPr>
                  <w:r w:rsidRPr="005E0922">
                    <w:rPr>
                      <w:sz w:val="16"/>
                      <w:szCs w:val="16"/>
                    </w:rPr>
                    <w:t>0503</w:t>
                  </w:r>
                </w:p>
              </w:tc>
              <w:tc>
                <w:tcPr>
                  <w:tcW w:w="1117" w:type="dxa"/>
                  <w:tcBorders>
                    <w:top w:val="nil"/>
                    <w:left w:val="nil"/>
                    <w:bottom w:val="single" w:sz="4" w:space="0" w:color="auto"/>
                    <w:right w:val="single" w:sz="4" w:space="0" w:color="auto"/>
                  </w:tcBorders>
                  <w:shd w:val="clear" w:color="000000" w:fill="FFFFFF"/>
                  <w:vAlign w:val="center"/>
                  <w:hideMark/>
                </w:tcPr>
                <w:p w:rsidR="00D514E5" w:rsidRPr="005E0922" w:rsidRDefault="00D514E5" w:rsidP="00D514E5">
                  <w:pPr>
                    <w:framePr w:hSpace="180" w:wrap="around" w:hAnchor="margin" w:y="375"/>
                    <w:spacing w:after="0" w:line="240" w:lineRule="auto"/>
                    <w:jc w:val="center"/>
                    <w:rPr>
                      <w:sz w:val="16"/>
                      <w:szCs w:val="16"/>
                    </w:rPr>
                  </w:pPr>
                  <w:r w:rsidRPr="005E0922">
                    <w:rPr>
                      <w:sz w:val="16"/>
                      <w:szCs w:val="16"/>
                    </w:rPr>
                    <w:t>7И30015380</w:t>
                  </w:r>
                </w:p>
              </w:tc>
              <w:tc>
                <w:tcPr>
                  <w:tcW w:w="1134" w:type="dxa"/>
                  <w:tcBorders>
                    <w:top w:val="nil"/>
                    <w:left w:val="nil"/>
                    <w:bottom w:val="single" w:sz="4" w:space="0" w:color="auto"/>
                    <w:right w:val="single" w:sz="4" w:space="0" w:color="auto"/>
                  </w:tcBorders>
                  <w:shd w:val="clear" w:color="000000" w:fill="FFFFFF"/>
                  <w:vAlign w:val="center"/>
                  <w:hideMark/>
                </w:tcPr>
                <w:p w:rsidR="00D514E5" w:rsidRPr="005E0922" w:rsidRDefault="00D514E5" w:rsidP="00D514E5">
                  <w:pPr>
                    <w:framePr w:hSpace="180" w:wrap="around" w:hAnchor="margin" w:y="375"/>
                    <w:spacing w:after="0" w:line="240" w:lineRule="auto"/>
                    <w:jc w:val="center"/>
                    <w:rPr>
                      <w:sz w:val="16"/>
                      <w:szCs w:val="16"/>
                    </w:rPr>
                  </w:pPr>
                  <w:r w:rsidRPr="005E0922">
                    <w:rPr>
                      <w:sz w:val="16"/>
                      <w:szCs w:val="16"/>
                    </w:rPr>
                    <w:t xml:space="preserve">        2 200,00   </w:t>
                  </w:r>
                </w:p>
              </w:tc>
              <w:tc>
                <w:tcPr>
                  <w:tcW w:w="1151" w:type="dxa"/>
                  <w:tcBorders>
                    <w:top w:val="nil"/>
                    <w:left w:val="nil"/>
                    <w:bottom w:val="single" w:sz="4" w:space="0" w:color="auto"/>
                    <w:right w:val="single" w:sz="4" w:space="0" w:color="auto"/>
                  </w:tcBorders>
                  <w:shd w:val="clear" w:color="000000" w:fill="FFFFFF"/>
                  <w:vAlign w:val="center"/>
                  <w:hideMark/>
                </w:tcPr>
                <w:p w:rsidR="00D514E5" w:rsidRPr="005E0922" w:rsidRDefault="00D514E5" w:rsidP="00D514E5">
                  <w:pPr>
                    <w:framePr w:hSpace="180" w:wrap="around" w:hAnchor="margin" w:y="375"/>
                    <w:spacing w:after="0" w:line="240" w:lineRule="auto"/>
                    <w:jc w:val="center"/>
                    <w:rPr>
                      <w:sz w:val="16"/>
                      <w:szCs w:val="16"/>
                    </w:rPr>
                  </w:pPr>
                  <w:r w:rsidRPr="005E0922">
                    <w:rPr>
                      <w:sz w:val="16"/>
                      <w:szCs w:val="16"/>
                    </w:rPr>
                    <w:t xml:space="preserve">           970,52   </w:t>
                  </w:r>
                </w:p>
              </w:tc>
              <w:tc>
                <w:tcPr>
                  <w:tcW w:w="851" w:type="dxa"/>
                  <w:tcBorders>
                    <w:top w:val="nil"/>
                    <w:left w:val="nil"/>
                    <w:bottom w:val="single" w:sz="4" w:space="0" w:color="auto"/>
                    <w:right w:val="single" w:sz="8" w:space="0" w:color="auto"/>
                  </w:tcBorders>
                  <w:shd w:val="clear" w:color="auto" w:fill="auto"/>
                  <w:noWrap/>
                  <w:vAlign w:val="center"/>
                  <w:hideMark/>
                </w:tcPr>
                <w:p w:rsidR="00D514E5" w:rsidRPr="005E0922" w:rsidRDefault="00D514E5" w:rsidP="00D514E5">
                  <w:pPr>
                    <w:framePr w:hSpace="180" w:wrap="around" w:hAnchor="margin" w:y="375"/>
                    <w:spacing w:after="0" w:line="240" w:lineRule="auto"/>
                    <w:jc w:val="right"/>
                    <w:rPr>
                      <w:sz w:val="16"/>
                      <w:szCs w:val="16"/>
                    </w:rPr>
                  </w:pPr>
                  <w:r w:rsidRPr="005E0922">
                    <w:rPr>
                      <w:sz w:val="16"/>
                      <w:szCs w:val="16"/>
                    </w:rPr>
                    <w:t>44,11%</w:t>
                  </w:r>
                </w:p>
              </w:tc>
            </w:tr>
            <w:tr w:rsidR="00D514E5" w:rsidRPr="005E0922" w:rsidTr="00D514E5">
              <w:trPr>
                <w:trHeight w:val="260"/>
              </w:trPr>
              <w:tc>
                <w:tcPr>
                  <w:tcW w:w="456" w:type="dxa"/>
                  <w:vMerge/>
                  <w:tcBorders>
                    <w:top w:val="nil"/>
                    <w:left w:val="single" w:sz="8" w:space="0" w:color="auto"/>
                    <w:bottom w:val="nil"/>
                    <w:right w:val="single" w:sz="4" w:space="0" w:color="auto"/>
                  </w:tcBorders>
                  <w:vAlign w:val="center"/>
                  <w:hideMark/>
                </w:tcPr>
                <w:p w:rsidR="00D514E5" w:rsidRPr="005E0922" w:rsidRDefault="00D514E5" w:rsidP="00D514E5">
                  <w:pPr>
                    <w:framePr w:hSpace="180" w:wrap="around" w:hAnchor="margin" w:y="375"/>
                    <w:spacing w:after="0" w:line="240" w:lineRule="auto"/>
                    <w:rPr>
                      <w:sz w:val="16"/>
                      <w:szCs w:val="16"/>
                    </w:rPr>
                  </w:pPr>
                </w:p>
              </w:tc>
              <w:tc>
                <w:tcPr>
                  <w:tcW w:w="1812" w:type="dxa"/>
                  <w:vMerge/>
                  <w:tcBorders>
                    <w:top w:val="nil"/>
                    <w:left w:val="single" w:sz="4" w:space="0" w:color="auto"/>
                    <w:bottom w:val="nil"/>
                    <w:right w:val="single" w:sz="4" w:space="0" w:color="auto"/>
                  </w:tcBorders>
                  <w:vAlign w:val="center"/>
                  <w:hideMark/>
                </w:tcPr>
                <w:p w:rsidR="00D514E5" w:rsidRPr="005E0922" w:rsidRDefault="00D514E5" w:rsidP="00D514E5">
                  <w:pPr>
                    <w:framePr w:hSpace="180" w:wrap="around" w:hAnchor="margin" w:y="375"/>
                    <w:spacing w:after="0" w:line="240" w:lineRule="auto"/>
                    <w:rPr>
                      <w:b/>
                      <w:bCs/>
                      <w:sz w:val="16"/>
                      <w:szCs w:val="16"/>
                    </w:rPr>
                  </w:pPr>
                </w:p>
              </w:tc>
              <w:tc>
                <w:tcPr>
                  <w:tcW w:w="1701" w:type="dxa"/>
                  <w:vMerge/>
                  <w:tcBorders>
                    <w:top w:val="nil"/>
                    <w:left w:val="single" w:sz="4" w:space="0" w:color="auto"/>
                    <w:bottom w:val="nil"/>
                    <w:right w:val="single" w:sz="4" w:space="0" w:color="auto"/>
                  </w:tcBorders>
                  <w:vAlign w:val="center"/>
                  <w:hideMark/>
                </w:tcPr>
                <w:p w:rsidR="00D514E5" w:rsidRPr="005E0922" w:rsidRDefault="00D514E5" w:rsidP="00D514E5">
                  <w:pPr>
                    <w:framePr w:hSpace="180" w:wrap="around" w:hAnchor="margin" w:y="375"/>
                    <w:spacing w:after="0" w:line="240" w:lineRule="auto"/>
                    <w:rPr>
                      <w:b/>
                      <w:bCs/>
                      <w:sz w:val="16"/>
                      <w:szCs w:val="16"/>
                    </w:rPr>
                  </w:pPr>
                </w:p>
              </w:tc>
              <w:tc>
                <w:tcPr>
                  <w:tcW w:w="993" w:type="dxa"/>
                  <w:vMerge/>
                  <w:tcBorders>
                    <w:top w:val="nil"/>
                    <w:left w:val="single" w:sz="4" w:space="0" w:color="auto"/>
                    <w:bottom w:val="nil"/>
                    <w:right w:val="single" w:sz="4" w:space="0" w:color="auto"/>
                  </w:tcBorders>
                  <w:vAlign w:val="center"/>
                  <w:hideMark/>
                </w:tcPr>
                <w:p w:rsidR="00D514E5" w:rsidRPr="005E0922" w:rsidRDefault="00D514E5" w:rsidP="00D514E5">
                  <w:pPr>
                    <w:framePr w:hSpace="180" w:wrap="around" w:hAnchor="margin" w:y="375"/>
                    <w:spacing w:after="0" w:line="240" w:lineRule="auto"/>
                    <w:rPr>
                      <w:b/>
                      <w:bCs/>
                      <w:sz w:val="16"/>
                      <w:szCs w:val="16"/>
                    </w:rPr>
                  </w:pPr>
                </w:p>
              </w:tc>
              <w:tc>
                <w:tcPr>
                  <w:tcW w:w="709" w:type="dxa"/>
                  <w:vMerge/>
                  <w:tcBorders>
                    <w:top w:val="nil"/>
                    <w:left w:val="single" w:sz="4" w:space="0" w:color="auto"/>
                    <w:bottom w:val="nil"/>
                    <w:right w:val="single" w:sz="4" w:space="0" w:color="auto"/>
                  </w:tcBorders>
                  <w:vAlign w:val="center"/>
                  <w:hideMark/>
                </w:tcPr>
                <w:p w:rsidR="00D514E5" w:rsidRPr="005E0922" w:rsidRDefault="00D514E5" w:rsidP="00D514E5">
                  <w:pPr>
                    <w:framePr w:hSpace="180" w:wrap="around" w:hAnchor="margin" w:y="375"/>
                    <w:spacing w:after="0" w:line="240" w:lineRule="auto"/>
                    <w:rPr>
                      <w:b/>
                      <w:bCs/>
                      <w:sz w:val="16"/>
                      <w:szCs w:val="16"/>
                    </w:rPr>
                  </w:pPr>
                </w:p>
              </w:tc>
              <w:tc>
                <w:tcPr>
                  <w:tcW w:w="5103" w:type="dxa"/>
                  <w:tcBorders>
                    <w:top w:val="nil"/>
                    <w:left w:val="nil"/>
                    <w:bottom w:val="single" w:sz="4" w:space="0" w:color="auto"/>
                    <w:right w:val="single" w:sz="4" w:space="0" w:color="auto"/>
                  </w:tcBorders>
                  <w:shd w:val="clear" w:color="000000" w:fill="FFFFFF"/>
                  <w:vAlign w:val="center"/>
                  <w:hideMark/>
                </w:tcPr>
                <w:p w:rsidR="00D514E5" w:rsidRPr="005E0922" w:rsidRDefault="00D514E5" w:rsidP="00D514E5">
                  <w:pPr>
                    <w:framePr w:hSpace="180" w:wrap="around" w:hAnchor="margin" w:y="375"/>
                    <w:spacing w:after="0" w:line="240" w:lineRule="auto"/>
                    <w:rPr>
                      <w:sz w:val="16"/>
                      <w:szCs w:val="16"/>
                    </w:rPr>
                  </w:pPr>
                  <w:r w:rsidRPr="005E0922">
                    <w:rPr>
                      <w:sz w:val="16"/>
                      <w:szCs w:val="16"/>
                    </w:rPr>
                    <w:t>Проведение мероприятий по озеленению территории поселения</w:t>
                  </w:r>
                </w:p>
              </w:tc>
              <w:tc>
                <w:tcPr>
                  <w:tcW w:w="566" w:type="dxa"/>
                  <w:tcBorders>
                    <w:top w:val="nil"/>
                    <w:left w:val="nil"/>
                    <w:bottom w:val="single" w:sz="4" w:space="0" w:color="auto"/>
                    <w:right w:val="single" w:sz="4" w:space="0" w:color="auto"/>
                  </w:tcBorders>
                  <w:shd w:val="clear" w:color="000000" w:fill="FFFFFF"/>
                  <w:vAlign w:val="center"/>
                  <w:hideMark/>
                </w:tcPr>
                <w:p w:rsidR="00D514E5" w:rsidRPr="005E0922" w:rsidRDefault="00D514E5" w:rsidP="00D514E5">
                  <w:pPr>
                    <w:framePr w:hSpace="180" w:wrap="around" w:hAnchor="margin" w:y="375"/>
                    <w:spacing w:after="0" w:line="240" w:lineRule="auto"/>
                    <w:jc w:val="center"/>
                    <w:rPr>
                      <w:sz w:val="16"/>
                      <w:szCs w:val="16"/>
                    </w:rPr>
                  </w:pPr>
                  <w:r w:rsidRPr="005E0922">
                    <w:rPr>
                      <w:sz w:val="16"/>
                      <w:szCs w:val="16"/>
                    </w:rPr>
                    <w:t>0503</w:t>
                  </w:r>
                </w:p>
              </w:tc>
              <w:tc>
                <w:tcPr>
                  <w:tcW w:w="1117" w:type="dxa"/>
                  <w:tcBorders>
                    <w:top w:val="nil"/>
                    <w:left w:val="nil"/>
                    <w:bottom w:val="single" w:sz="4" w:space="0" w:color="auto"/>
                    <w:right w:val="single" w:sz="4" w:space="0" w:color="auto"/>
                  </w:tcBorders>
                  <w:shd w:val="clear" w:color="000000" w:fill="FFFFFF"/>
                  <w:vAlign w:val="center"/>
                  <w:hideMark/>
                </w:tcPr>
                <w:p w:rsidR="00D514E5" w:rsidRPr="005E0922" w:rsidRDefault="00D514E5" w:rsidP="00D514E5">
                  <w:pPr>
                    <w:framePr w:hSpace="180" w:wrap="around" w:hAnchor="margin" w:y="375"/>
                    <w:spacing w:after="0" w:line="240" w:lineRule="auto"/>
                    <w:jc w:val="center"/>
                    <w:rPr>
                      <w:sz w:val="16"/>
                      <w:szCs w:val="16"/>
                    </w:rPr>
                  </w:pPr>
                  <w:r w:rsidRPr="005E0922">
                    <w:rPr>
                      <w:sz w:val="16"/>
                      <w:szCs w:val="16"/>
                    </w:rPr>
                    <w:t>7И30015400</w:t>
                  </w:r>
                </w:p>
              </w:tc>
              <w:tc>
                <w:tcPr>
                  <w:tcW w:w="1134" w:type="dxa"/>
                  <w:tcBorders>
                    <w:top w:val="nil"/>
                    <w:left w:val="nil"/>
                    <w:bottom w:val="single" w:sz="4" w:space="0" w:color="auto"/>
                    <w:right w:val="single" w:sz="4" w:space="0" w:color="auto"/>
                  </w:tcBorders>
                  <w:shd w:val="clear" w:color="000000" w:fill="FFFFFF"/>
                  <w:vAlign w:val="center"/>
                  <w:hideMark/>
                </w:tcPr>
                <w:p w:rsidR="00D514E5" w:rsidRPr="005E0922" w:rsidRDefault="00D514E5" w:rsidP="00D514E5">
                  <w:pPr>
                    <w:framePr w:hSpace="180" w:wrap="around" w:hAnchor="margin" w:y="375"/>
                    <w:spacing w:after="0" w:line="240" w:lineRule="auto"/>
                    <w:jc w:val="center"/>
                    <w:rPr>
                      <w:sz w:val="16"/>
                      <w:szCs w:val="16"/>
                    </w:rPr>
                  </w:pPr>
                  <w:r w:rsidRPr="005E0922">
                    <w:rPr>
                      <w:sz w:val="16"/>
                      <w:szCs w:val="16"/>
                    </w:rPr>
                    <w:t xml:space="preserve">           150,00   </w:t>
                  </w:r>
                </w:p>
              </w:tc>
              <w:tc>
                <w:tcPr>
                  <w:tcW w:w="1151" w:type="dxa"/>
                  <w:tcBorders>
                    <w:top w:val="nil"/>
                    <w:left w:val="nil"/>
                    <w:bottom w:val="single" w:sz="4" w:space="0" w:color="auto"/>
                    <w:right w:val="single" w:sz="4" w:space="0" w:color="auto"/>
                  </w:tcBorders>
                  <w:shd w:val="clear" w:color="000000" w:fill="FFFFFF"/>
                  <w:vAlign w:val="center"/>
                  <w:hideMark/>
                </w:tcPr>
                <w:p w:rsidR="00D514E5" w:rsidRPr="005E0922" w:rsidRDefault="00D514E5" w:rsidP="00D514E5">
                  <w:pPr>
                    <w:framePr w:hSpace="180" w:wrap="around" w:hAnchor="margin" w:y="375"/>
                    <w:spacing w:after="0" w:line="240" w:lineRule="auto"/>
                    <w:jc w:val="center"/>
                    <w:rPr>
                      <w:sz w:val="16"/>
                      <w:szCs w:val="16"/>
                    </w:rPr>
                  </w:pPr>
                  <w:r w:rsidRPr="005E0922">
                    <w:rPr>
                      <w:sz w:val="16"/>
                      <w:szCs w:val="16"/>
                    </w:rPr>
                    <w:t xml:space="preserve">           150,00   </w:t>
                  </w:r>
                </w:p>
              </w:tc>
              <w:tc>
                <w:tcPr>
                  <w:tcW w:w="851" w:type="dxa"/>
                  <w:tcBorders>
                    <w:top w:val="nil"/>
                    <w:left w:val="nil"/>
                    <w:bottom w:val="single" w:sz="4" w:space="0" w:color="auto"/>
                    <w:right w:val="single" w:sz="8" w:space="0" w:color="auto"/>
                  </w:tcBorders>
                  <w:shd w:val="clear" w:color="auto" w:fill="auto"/>
                  <w:noWrap/>
                  <w:vAlign w:val="center"/>
                  <w:hideMark/>
                </w:tcPr>
                <w:p w:rsidR="00D514E5" w:rsidRPr="005E0922" w:rsidRDefault="00D514E5" w:rsidP="00D514E5">
                  <w:pPr>
                    <w:framePr w:hSpace="180" w:wrap="around" w:hAnchor="margin" w:y="375"/>
                    <w:spacing w:after="0" w:line="240" w:lineRule="auto"/>
                    <w:jc w:val="right"/>
                    <w:rPr>
                      <w:sz w:val="16"/>
                      <w:szCs w:val="16"/>
                    </w:rPr>
                  </w:pPr>
                  <w:r w:rsidRPr="005E0922">
                    <w:rPr>
                      <w:sz w:val="16"/>
                      <w:szCs w:val="16"/>
                    </w:rPr>
                    <w:t>100,00%</w:t>
                  </w:r>
                </w:p>
              </w:tc>
            </w:tr>
            <w:tr w:rsidR="00D514E5" w:rsidRPr="005E0922" w:rsidTr="00D514E5">
              <w:trPr>
                <w:trHeight w:val="277"/>
              </w:trPr>
              <w:tc>
                <w:tcPr>
                  <w:tcW w:w="456" w:type="dxa"/>
                  <w:vMerge/>
                  <w:tcBorders>
                    <w:top w:val="nil"/>
                    <w:left w:val="single" w:sz="8" w:space="0" w:color="auto"/>
                    <w:bottom w:val="nil"/>
                    <w:right w:val="single" w:sz="4" w:space="0" w:color="auto"/>
                  </w:tcBorders>
                  <w:vAlign w:val="center"/>
                  <w:hideMark/>
                </w:tcPr>
                <w:p w:rsidR="00D514E5" w:rsidRPr="005E0922" w:rsidRDefault="00D514E5" w:rsidP="00D514E5">
                  <w:pPr>
                    <w:framePr w:hSpace="180" w:wrap="around" w:hAnchor="margin" w:y="375"/>
                    <w:spacing w:after="0" w:line="240" w:lineRule="auto"/>
                    <w:rPr>
                      <w:sz w:val="16"/>
                      <w:szCs w:val="16"/>
                    </w:rPr>
                  </w:pPr>
                </w:p>
              </w:tc>
              <w:tc>
                <w:tcPr>
                  <w:tcW w:w="1812" w:type="dxa"/>
                  <w:vMerge/>
                  <w:tcBorders>
                    <w:top w:val="nil"/>
                    <w:left w:val="single" w:sz="4" w:space="0" w:color="auto"/>
                    <w:bottom w:val="nil"/>
                    <w:right w:val="single" w:sz="4" w:space="0" w:color="auto"/>
                  </w:tcBorders>
                  <w:vAlign w:val="center"/>
                  <w:hideMark/>
                </w:tcPr>
                <w:p w:rsidR="00D514E5" w:rsidRPr="005E0922" w:rsidRDefault="00D514E5" w:rsidP="00D514E5">
                  <w:pPr>
                    <w:framePr w:hSpace="180" w:wrap="around" w:hAnchor="margin" w:y="375"/>
                    <w:spacing w:after="0" w:line="240" w:lineRule="auto"/>
                    <w:rPr>
                      <w:b/>
                      <w:bCs/>
                      <w:sz w:val="16"/>
                      <w:szCs w:val="16"/>
                    </w:rPr>
                  </w:pPr>
                </w:p>
              </w:tc>
              <w:tc>
                <w:tcPr>
                  <w:tcW w:w="1701" w:type="dxa"/>
                  <w:vMerge/>
                  <w:tcBorders>
                    <w:top w:val="nil"/>
                    <w:left w:val="single" w:sz="4" w:space="0" w:color="auto"/>
                    <w:bottom w:val="nil"/>
                    <w:right w:val="single" w:sz="4" w:space="0" w:color="auto"/>
                  </w:tcBorders>
                  <w:vAlign w:val="center"/>
                  <w:hideMark/>
                </w:tcPr>
                <w:p w:rsidR="00D514E5" w:rsidRPr="005E0922" w:rsidRDefault="00D514E5" w:rsidP="00D514E5">
                  <w:pPr>
                    <w:framePr w:hSpace="180" w:wrap="around" w:hAnchor="margin" w:y="375"/>
                    <w:spacing w:after="0" w:line="240" w:lineRule="auto"/>
                    <w:rPr>
                      <w:b/>
                      <w:bCs/>
                      <w:sz w:val="16"/>
                      <w:szCs w:val="16"/>
                    </w:rPr>
                  </w:pPr>
                </w:p>
              </w:tc>
              <w:tc>
                <w:tcPr>
                  <w:tcW w:w="993" w:type="dxa"/>
                  <w:vMerge/>
                  <w:tcBorders>
                    <w:top w:val="nil"/>
                    <w:left w:val="single" w:sz="4" w:space="0" w:color="auto"/>
                    <w:bottom w:val="nil"/>
                    <w:right w:val="single" w:sz="4" w:space="0" w:color="auto"/>
                  </w:tcBorders>
                  <w:vAlign w:val="center"/>
                  <w:hideMark/>
                </w:tcPr>
                <w:p w:rsidR="00D514E5" w:rsidRPr="005E0922" w:rsidRDefault="00D514E5" w:rsidP="00D514E5">
                  <w:pPr>
                    <w:framePr w:hSpace="180" w:wrap="around" w:hAnchor="margin" w:y="375"/>
                    <w:spacing w:after="0" w:line="240" w:lineRule="auto"/>
                    <w:rPr>
                      <w:b/>
                      <w:bCs/>
                      <w:sz w:val="16"/>
                      <w:szCs w:val="16"/>
                    </w:rPr>
                  </w:pPr>
                </w:p>
              </w:tc>
              <w:tc>
                <w:tcPr>
                  <w:tcW w:w="709" w:type="dxa"/>
                  <w:vMerge/>
                  <w:tcBorders>
                    <w:top w:val="nil"/>
                    <w:left w:val="single" w:sz="4" w:space="0" w:color="auto"/>
                    <w:bottom w:val="nil"/>
                    <w:right w:val="single" w:sz="4" w:space="0" w:color="auto"/>
                  </w:tcBorders>
                  <w:vAlign w:val="center"/>
                  <w:hideMark/>
                </w:tcPr>
                <w:p w:rsidR="00D514E5" w:rsidRPr="005E0922" w:rsidRDefault="00D514E5" w:rsidP="00D514E5">
                  <w:pPr>
                    <w:framePr w:hSpace="180" w:wrap="around" w:hAnchor="margin" w:y="375"/>
                    <w:spacing w:after="0" w:line="240" w:lineRule="auto"/>
                    <w:rPr>
                      <w:b/>
                      <w:bCs/>
                      <w:sz w:val="16"/>
                      <w:szCs w:val="16"/>
                    </w:rPr>
                  </w:pPr>
                </w:p>
              </w:tc>
              <w:tc>
                <w:tcPr>
                  <w:tcW w:w="5103" w:type="dxa"/>
                  <w:tcBorders>
                    <w:top w:val="nil"/>
                    <w:left w:val="nil"/>
                    <w:bottom w:val="single" w:sz="4" w:space="0" w:color="auto"/>
                    <w:right w:val="single" w:sz="4" w:space="0" w:color="auto"/>
                  </w:tcBorders>
                  <w:shd w:val="clear" w:color="000000" w:fill="FFFFFF"/>
                  <w:vAlign w:val="center"/>
                  <w:hideMark/>
                </w:tcPr>
                <w:p w:rsidR="00D514E5" w:rsidRPr="005E0922" w:rsidRDefault="00D514E5" w:rsidP="00D514E5">
                  <w:pPr>
                    <w:framePr w:hSpace="180" w:wrap="around" w:hAnchor="margin" w:y="375"/>
                    <w:spacing w:after="0" w:line="240" w:lineRule="auto"/>
                    <w:rPr>
                      <w:sz w:val="16"/>
                      <w:szCs w:val="16"/>
                    </w:rPr>
                  </w:pPr>
                  <w:r w:rsidRPr="005E0922">
                    <w:rPr>
                      <w:sz w:val="16"/>
                      <w:szCs w:val="16"/>
                    </w:rPr>
                    <w:t xml:space="preserve">Мероприятия по организации и содержанию мест захоронений </w:t>
                  </w:r>
                </w:p>
              </w:tc>
              <w:tc>
                <w:tcPr>
                  <w:tcW w:w="566" w:type="dxa"/>
                  <w:tcBorders>
                    <w:top w:val="nil"/>
                    <w:left w:val="nil"/>
                    <w:bottom w:val="single" w:sz="4" w:space="0" w:color="auto"/>
                    <w:right w:val="single" w:sz="4" w:space="0" w:color="auto"/>
                  </w:tcBorders>
                  <w:shd w:val="clear" w:color="000000" w:fill="FFFFFF"/>
                  <w:vAlign w:val="center"/>
                  <w:hideMark/>
                </w:tcPr>
                <w:p w:rsidR="00D514E5" w:rsidRPr="005E0922" w:rsidRDefault="00D514E5" w:rsidP="00D514E5">
                  <w:pPr>
                    <w:framePr w:hSpace="180" w:wrap="around" w:hAnchor="margin" w:y="375"/>
                    <w:spacing w:after="0" w:line="240" w:lineRule="auto"/>
                    <w:jc w:val="center"/>
                    <w:rPr>
                      <w:sz w:val="16"/>
                      <w:szCs w:val="16"/>
                    </w:rPr>
                  </w:pPr>
                  <w:r w:rsidRPr="005E0922">
                    <w:rPr>
                      <w:sz w:val="16"/>
                      <w:szCs w:val="16"/>
                    </w:rPr>
                    <w:t>0503</w:t>
                  </w:r>
                </w:p>
              </w:tc>
              <w:tc>
                <w:tcPr>
                  <w:tcW w:w="1117" w:type="dxa"/>
                  <w:tcBorders>
                    <w:top w:val="nil"/>
                    <w:left w:val="nil"/>
                    <w:bottom w:val="single" w:sz="4" w:space="0" w:color="auto"/>
                    <w:right w:val="single" w:sz="4" w:space="0" w:color="auto"/>
                  </w:tcBorders>
                  <w:shd w:val="clear" w:color="000000" w:fill="FFFFFF"/>
                  <w:vAlign w:val="center"/>
                  <w:hideMark/>
                </w:tcPr>
                <w:p w:rsidR="00D514E5" w:rsidRPr="005E0922" w:rsidRDefault="00D514E5" w:rsidP="00D514E5">
                  <w:pPr>
                    <w:framePr w:hSpace="180" w:wrap="around" w:hAnchor="margin" w:y="375"/>
                    <w:spacing w:after="0" w:line="240" w:lineRule="auto"/>
                    <w:jc w:val="center"/>
                    <w:rPr>
                      <w:sz w:val="16"/>
                      <w:szCs w:val="16"/>
                    </w:rPr>
                  </w:pPr>
                  <w:r w:rsidRPr="005E0922">
                    <w:rPr>
                      <w:sz w:val="16"/>
                      <w:szCs w:val="16"/>
                    </w:rPr>
                    <w:t>7И30015410</w:t>
                  </w:r>
                </w:p>
              </w:tc>
              <w:tc>
                <w:tcPr>
                  <w:tcW w:w="1134" w:type="dxa"/>
                  <w:tcBorders>
                    <w:top w:val="nil"/>
                    <w:left w:val="nil"/>
                    <w:bottom w:val="single" w:sz="4" w:space="0" w:color="auto"/>
                    <w:right w:val="single" w:sz="4" w:space="0" w:color="auto"/>
                  </w:tcBorders>
                  <w:shd w:val="clear" w:color="000000" w:fill="FFFFFF"/>
                  <w:vAlign w:val="center"/>
                  <w:hideMark/>
                </w:tcPr>
                <w:p w:rsidR="00D514E5" w:rsidRPr="005E0922" w:rsidRDefault="00D514E5" w:rsidP="00D514E5">
                  <w:pPr>
                    <w:framePr w:hSpace="180" w:wrap="around" w:hAnchor="margin" w:y="375"/>
                    <w:spacing w:after="0" w:line="240" w:lineRule="auto"/>
                    <w:jc w:val="center"/>
                    <w:rPr>
                      <w:sz w:val="16"/>
                      <w:szCs w:val="16"/>
                    </w:rPr>
                  </w:pPr>
                  <w:r w:rsidRPr="005E0922">
                    <w:rPr>
                      <w:sz w:val="16"/>
                      <w:szCs w:val="16"/>
                    </w:rPr>
                    <w:t xml:space="preserve">           544,00   </w:t>
                  </w:r>
                </w:p>
              </w:tc>
              <w:tc>
                <w:tcPr>
                  <w:tcW w:w="1151" w:type="dxa"/>
                  <w:tcBorders>
                    <w:top w:val="nil"/>
                    <w:left w:val="nil"/>
                    <w:bottom w:val="single" w:sz="4" w:space="0" w:color="auto"/>
                    <w:right w:val="single" w:sz="4" w:space="0" w:color="auto"/>
                  </w:tcBorders>
                  <w:shd w:val="clear" w:color="000000" w:fill="FFFFFF"/>
                  <w:vAlign w:val="center"/>
                  <w:hideMark/>
                </w:tcPr>
                <w:p w:rsidR="00D514E5" w:rsidRPr="005E0922" w:rsidRDefault="00D514E5" w:rsidP="00D514E5">
                  <w:pPr>
                    <w:framePr w:hSpace="180" w:wrap="around" w:hAnchor="margin" w:y="375"/>
                    <w:spacing w:after="0" w:line="240" w:lineRule="auto"/>
                    <w:jc w:val="center"/>
                    <w:rPr>
                      <w:sz w:val="16"/>
                      <w:szCs w:val="16"/>
                    </w:rPr>
                  </w:pPr>
                  <w:r w:rsidRPr="005E0922">
                    <w:rPr>
                      <w:sz w:val="16"/>
                      <w:szCs w:val="16"/>
                    </w:rPr>
                    <w:t xml:space="preserve">           385,23   </w:t>
                  </w:r>
                </w:p>
              </w:tc>
              <w:tc>
                <w:tcPr>
                  <w:tcW w:w="851" w:type="dxa"/>
                  <w:tcBorders>
                    <w:top w:val="nil"/>
                    <w:left w:val="nil"/>
                    <w:bottom w:val="single" w:sz="4" w:space="0" w:color="auto"/>
                    <w:right w:val="single" w:sz="8" w:space="0" w:color="auto"/>
                  </w:tcBorders>
                  <w:shd w:val="clear" w:color="auto" w:fill="auto"/>
                  <w:noWrap/>
                  <w:vAlign w:val="center"/>
                  <w:hideMark/>
                </w:tcPr>
                <w:p w:rsidR="00D514E5" w:rsidRPr="005E0922" w:rsidRDefault="00D514E5" w:rsidP="00D514E5">
                  <w:pPr>
                    <w:framePr w:hSpace="180" w:wrap="around" w:hAnchor="margin" w:y="375"/>
                    <w:spacing w:after="0" w:line="240" w:lineRule="auto"/>
                    <w:jc w:val="right"/>
                    <w:rPr>
                      <w:sz w:val="16"/>
                      <w:szCs w:val="16"/>
                    </w:rPr>
                  </w:pPr>
                  <w:r w:rsidRPr="005E0922">
                    <w:rPr>
                      <w:sz w:val="16"/>
                      <w:szCs w:val="16"/>
                    </w:rPr>
                    <w:t>70,81%</w:t>
                  </w:r>
                </w:p>
              </w:tc>
            </w:tr>
            <w:tr w:rsidR="00D514E5" w:rsidRPr="005E0922" w:rsidTr="00D514E5">
              <w:trPr>
                <w:trHeight w:val="344"/>
              </w:trPr>
              <w:tc>
                <w:tcPr>
                  <w:tcW w:w="456" w:type="dxa"/>
                  <w:vMerge/>
                  <w:tcBorders>
                    <w:top w:val="nil"/>
                    <w:left w:val="single" w:sz="8" w:space="0" w:color="auto"/>
                    <w:bottom w:val="nil"/>
                    <w:right w:val="single" w:sz="4" w:space="0" w:color="auto"/>
                  </w:tcBorders>
                  <w:vAlign w:val="center"/>
                  <w:hideMark/>
                </w:tcPr>
                <w:p w:rsidR="00D514E5" w:rsidRPr="005E0922" w:rsidRDefault="00D514E5" w:rsidP="00D514E5">
                  <w:pPr>
                    <w:framePr w:hSpace="180" w:wrap="around" w:hAnchor="margin" w:y="375"/>
                    <w:spacing w:after="0" w:line="240" w:lineRule="auto"/>
                    <w:rPr>
                      <w:sz w:val="16"/>
                      <w:szCs w:val="16"/>
                    </w:rPr>
                  </w:pPr>
                </w:p>
              </w:tc>
              <w:tc>
                <w:tcPr>
                  <w:tcW w:w="1812" w:type="dxa"/>
                  <w:vMerge/>
                  <w:tcBorders>
                    <w:top w:val="nil"/>
                    <w:left w:val="single" w:sz="4" w:space="0" w:color="auto"/>
                    <w:bottom w:val="nil"/>
                    <w:right w:val="single" w:sz="4" w:space="0" w:color="auto"/>
                  </w:tcBorders>
                  <w:vAlign w:val="center"/>
                  <w:hideMark/>
                </w:tcPr>
                <w:p w:rsidR="00D514E5" w:rsidRPr="005E0922" w:rsidRDefault="00D514E5" w:rsidP="00D514E5">
                  <w:pPr>
                    <w:framePr w:hSpace="180" w:wrap="around" w:hAnchor="margin" w:y="375"/>
                    <w:spacing w:after="0" w:line="240" w:lineRule="auto"/>
                    <w:rPr>
                      <w:b/>
                      <w:bCs/>
                      <w:sz w:val="16"/>
                      <w:szCs w:val="16"/>
                    </w:rPr>
                  </w:pPr>
                </w:p>
              </w:tc>
              <w:tc>
                <w:tcPr>
                  <w:tcW w:w="1701" w:type="dxa"/>
                  <w:vMerge/>
                  <w:tcBorders>
                    <w:top w:val="nil"/>
                    <w:left w:val="single" w:sz="4" w:space="0" w:color="auto"/>
                    <w:bottom w:val="nil"/>
                    <w:right w:val="single" w:sz="4" w:space="0" w:color="auto"/>
                  </w:tcBorders>
                  <w:vAlign w:val="center"/>
                  <w:hideMark/>
                </w:tcPr>
                <w:p w:rsidR="00D514E5" w:rsidRPr="005E0922" w:rsidRDefault="00D514E5" w:rsidP="00D514E5">
                  <w:pPr>
                    <w:framePr w:hSpace="180" w:wrap="around" w:hAnchor="margin" w:y="375"/>
                    <w:spacing w:after="0" w:line="240" w:lineRule="auto"/>
                    <w:rPr>
                      <w:b/>
                      <w:bCs/>
                      <w:sz w:val="16"/>
                      <w:szCs w:val="16"/>
                    </w:rPr>
                  </w:pPr>
                </w:p>
              </w:tc>
              <w:tc>
                <w:tcPr>
                  <w:tcW w:w="993" w:type="dxa"/>
                  <w:vMerge/>
                  <w:tcBorders>
                    <w:top w:val="nil"/>
                    <w:left w:val="single" w:sz="4" w:space="0" w:color="auto"/>
                    <w:bottom w:val="nil"/>
                    <w:right w:val="single" w:sz="4" w:space="0" w:color="auto"/>
                  </w:tcBorders>
                  <w:vAlign w:val="center"/>
                  <w:hideMark/>
                </w:tcPr>
                <w:p w:rsidR="00D514E5" w:rsidRPr="005E0922" w:rsidRDefault="00D514E5" w:rsidP="00D514E5">
                  <w:pPr>
                    <w:framePr w:hSpace="180" w:wrap="around" w:hAnchor="margin" w:y="375"/>
                    <w:spacing w:after="0" w:line="240" w:lineRule="auto"/>
                    <w:rPr>
                      <w:b/>
                      <w:bCs/>
                      <w:sz w:val="16"/>
                      <w:szCs w:val="16"/>
                    </w:rPr>
                  </w:pPr>
                </w:p>
              </w:tc>
              <w:tc>
                <w:tcPr>
                  <w:tcW w:w="709" w:type="dxa"/>
                  <w:vMerge/>
                  <w:tcBorders>
                    <w:top w:val="nil"/>
                    <w:left w:val="single" w:sz="4" w:space="0" w:color="auto"/>
                    <w:bottom w:val="nil"/>
                    <w:right w:val="single" w:sz="4" w:space="0" w:color="auto"/>
                  </w:tcBorders>
                  <w:vAlign w:val="center"/>
                  <w:hideMark/>
                </w:tcPr>
                <w:p w:rsidR="00D514E5" w:rsidRPr="005E0922" w:rsidRDefault="00D514E5" w:rsidP="00D514E5">
                  <w:pPr>
                    <w:framePr w:hSpace="180" w:wrap="around" w:hAnchor="margin" w:y="375"/>
                    <w:spacing w:after="0" w:line="240" w:lineRule="auto"/>
                    <w:rPr>
                      <w:b/>
                      <w:bCs/>
                      <w:sz w:val="16"/>
                      <w:szCs w:val="16"/>
                    </w:rPr>
                  </w:pPr>
                </w:p>
              </w:tc>
              <w:tc>
                <w:tcPr>
                  <w:tcW w:w="5103" w:type="dxa"/>
                  <w:tcBorders>
                    <w:top w:val="nil"/>
                    <w:left w:val="nil"/>
                    <w:bottom w:val="single" w:sz="4" w:space="0" w:color="auto"/>
                    <w:right w:val="single" w:sz="4" w:space="0" w:color="auto"/>
                  </w:tcBorders>
                  <w:shd w:val="clear" w:color="000000" w:fill="FFFFFF"/>
                  <w:vAlign w:val="center"/>
                  <w:hideMark/>
                </w:tcPr>
                <w:p w:rsidR="00D514E5" w:rsidRPr="005E0922" w:rsidRDefault="00D514E5" w:rsidP="00D514E5">
                  <w:pPr>
                    <w:framePr w:hSpace="180" w:wrap="around" w:hAnchor="margin" w:y="375"/>
                    <w:spacing w:after="0" w:line="240" w:lineRule="auto"/>
                    <w:rPr>
                      <w:sz w:val="16"/>
                      <w:szCs w:val="16"/>
                    </w:rPr>
                  </w:pPr>
                  <w:r w:rsidRPr="005E0922">
                    <w:rPr>
                      <w:sz w:val="16"/>
                      <w:szCs w:val="16"/>
                    </w:rPr>
                    <w:t>Прочие мероприятия по благоустройству территории поселения</w:t>
                  </w:r>
                </w:p>
              </w:tc>
              <w:tc>
                <w:tcPr>
                  <w:tcW w:w="566" w:type="dxa"/>
                  <w:tcBorders>
                    <w:top w:val="nil"/>
                    <w:left w:val="nil"/>
                    <w:bottom w:val="single" w:sz="4" w:space="0" w:color="auto"/>
                    <w:right w:val="single" w:sz="4" w:space="0" w:color="auto"/>
                  </w:tcBorders>
                  <w:shd w:val="clear" w:color="000000" w:fill="FFFFFF"/>
                  <w:vAlign w:val="center"/>
                  <w:hideMark/>
                </w:tcPr>
                <w:p w:rsidR="00D514E5" w:rsidRPr="005E0922" w:rsidRDefault="00D514E5" w:rsidP="00D514E5">
                  <w:pPr>
                    <w:framePr w:hSpace="180" w:wrap="around" w:hAnchor="margin" w:y="375"/>
                    <w:spacing w:after="0" w:line="240" w:lineRule="auto"/>
                    <w:jc w:val="center"/>
                    <w:rPr>
                      <w:sz w:val="16"/>
                      <w:szCs w:val="16"/>
                    </w:rPr>
                  </w:pPr>
                  <w:r w:rsidRPr="005E0922">
                    <w:rPr>
                      <w:sz w:val="16"/>
                      <w:szCs w:val="16"/>
                    </w:rPr>
                    <w:t>0503</w:t>
                  </w:r>
                </w:p>
              </w:tc>
              <w:tc>
                <w:tcPr>
                  <w:tcW w:w="1117" w:type="dxa"/>
                  <w:tcBorders>
                    <w:top w:val="nil"/>
                    <w:left w:val="nil"/>
                    <w:bottom w:val="single" w:sz="4" w:space="0" w:color="auto"/>
                    <w:right w:val="single" w:sz="4" w:space="0" w:color="auto"/>
                  </w:tcBorders>
                  <w:shd w:val="clear" w:color="auto" w:fill="auto"/>
                  <w:vAlign w:val="center"/>
                  <w:hideMark/>
                </w:tcPr>
                <w:p w:rsidR="00D514E5" w:rsidRPr="005E0922" w:rsidRDefault="00D514E5" w:rsidP="00D514E5">
                  <w:pPr>
                    <w:framePr w:hSpace="180" w:wrap="around" w:hAnchor="margin" w:y="375"/>
                    <w:spacing w:after="0" w:line="240" w:lineRule="auto"/>
                    <w:jc w:val="center"/>
                    <w:rPr>
                      <w:sz w:val="16"/>
                      <w:szCs w:val="16"/>
                    </w:rPr>
                  </w:pPr>
                  <w:r w:rsidRPr="005E0922">
                    <w:rPr>
                      <w:sz w:val="16"/>
                      <w:szCs w:val="16"/>
                    </w:rPr>
                    <w:t>7И30015420</w:t>
                  </w:r>
                </w:p>
              </w:tc>
              <w:tc>
                <w:tcPr>
                  <w:tcW w:w="1134" w:type="dxa"/>
                  <w:tcBorders>
                    <w:top w:val="nil"/>
                    <w:left w:val="nil"/>
                    <w:bottom w:val="single" w:sz="4" w:space="0" w:color="auto"/>
                    <w:right w:val="single" w:sz="4" w:space="0" w:color="auto"/>
                  </w:tcBorders>
                  <w:shd w:val="clear" w:color="000000" w:fill="FFFFFF"/>
                  <w:vAlign w:val="center"/>
                  <w:hideMark/>
                </w:tcPr>
                <w:p w:rsidR="00D514E5" w:rsidRPr="005E0922" w:rsidRDefault="00D514E5" w:rsidP="00D514E5">
                  <w:pPr>
                    <w:framePr w:hSpace="180" w:wrap="around" w:hAnchor="margin" w:y="375"/>
                    <w:spacing w:after="0" w:line="240" w:lineRule="auto"/>
                    <w:jc w:val="center"/>
                    <w:rPr>
                      <w:sz w:val="16"/>
                      <w:szCs w:val="16"/>
                    </w:rPr>
                  </w:pPr>
                  <w:r w:rsidRPr="005E0922">
                    <w:rPr>
                      <w:sz w:val="16"/>
                      <w:szCs w:val="16"/>
                    </w:rPr>
                    <w:t xml:space="preserve">        4 532,00   </w:t>
                  </w:r>
                </w:p>
              </w:tc>
              <w:tc>
                <w:tcPr>
                  <w:tcW w:w="1151" w:type="dxa"/>
                  <w:tcBorders>
                    <w:top w:val="nil"/>
                    <w:left w:val="nil"/>
                    <w:bottom w:val="single" w:sz="4" w:space="0" w:color="auto"/>
                    <w:right w:val="single" w:sz="4" w:space="0" w:color="auto"/>
                  </w:tcBorders>
                  <w:shd w:val="clear" w:color="000000" w:fill="FFFFFF"/>
                  <w:vAlign w:val="center"/>
                  <w:hideMark/>
                </w:tcPr>
                <w:p w:rsidR="00D514E5" w:rsidRPr="005E0922" w:rsidRDefault="00D514E5" w:rsidP="00D514E5">
                  <w:pPr>
                    <w:framePr w:hSpace="180" w:wrap="around" w:hAnchor="margin" w:y="375"/>
                    <w:spacing w:after="0" w:line="240" w:lineRule="auto"/>
                    <w:jc w:val="center"/>
                    <w:rPr>
                      <w:sz w:val="16"/>
                      <w:szCs w:val="16"/>
                    </w:rPr>
                  </w:pPr>
                  <w:r w:rsidRPr="005E0922">
                    <w:rPr>
                      <w:sz w:val="16"/>
                      <w:szCs w:val="16"/>
                    </w:rPr>
                    <w:t xml:space="preserve">        2 010,93   </w:t>
                  </w:r>
                </w:p>
              </w:tc>
              <w:tc>
                <w:tcPr>
                  <w:tcW w:w="851" w:type="dxa"/>
                  <w:tcBorders>
                    <w:top w:val="nil"/>
                    <w:left w:val="nil"/>
                    <w:bottom w:val="single" w:sz="4" w:space="0" w:color="auto"/>
                    <w:right w:val="single" w:sz="8" w:space="0" w:color="auto"/>
                  </w:tcBorders>
                  <w:shd w:val="clear" w:color="auto" w:fill="auto"/>
                  <w:noWrap/>
                  <w:vAlign w:val="center"/>
                  <w:hideMark/>
                </w:tcPr>
                <w:p w:rsidR="00D514E5" w:rsidRPr="005E0922" w:rsidRDefault="00D514E5" w:rsidP="00D514E5">
                  <w:pPr>
                    <w:framePr w:hSpace="180" w:wrap="around" w:hAnchor="margin" w:y="375"/>
                    <w:spacing w:after="0" w:line="240" w:lineRule="auto"/>
                    <w:jc w:val="right"/>
                    <w:rPr>
                      <w:sz w:val="16"/>
                      <w:szCs w:val="16"/>
                    </w:rPr>
                  </w:pPr>
                  <w:r w:rsidRPr="005E0922">
                    <w:rPr>
                      <w:sz w:val="16"/>
                      <w:szCs w:val="16"/>
                    </w:rPr>
                    <w:t>44,37%</w:t>
                  </w:r>
                </w:p>
              </w:tc>
            </w:tr>
            <w:tr w:rsidR="00D514E5" w:rsidRPr="005E0922" w:rsidTr="00D514E5">
              <w:trPr>
                <w:trHeight w:val="494"/>
              </w:trPr>
              <w:tc>
                <w:tcPr>
                  <w:tcW w:w="456" w:type="dxa"/>
                  <w:vMerge/>
                  <w:tcBorders>
                    <w:top w:val="nil"/>
                    <w:left w:val="single" w:sz="8" w:space="0" w:color="auto"/>
                    <w:bottom w:val="nil"/>
                    <w:right w:val="single" w:sz="4" w:space="0" w:color="auto"/>
                  </w:tcBorders>
                  <w:vAlign w:val="center"/>
                  <w:hideMark/>
                </w:tcPr>
                <w:p w:rsidR="00D514E5" w:rsidRPr="005E0922" w:rsidRDefault="00D514E5" w:rsidP="00D514E5">
                  <w:pPr>
                    <w:framePr w:hSpace="180" w:wrap="around" w:hAnchor="margin" w:y="375"/>
                    <w:spacing w:after="0" w:line="240" w:lineRule="auto"/>
                    <w:rPr>
                      <w:sz w:val="16"/>
                      <w:szCs w:val="16"/>
                    </w:rPr>
                  </w:pPr>
                </w:p>
              </w:tc>
              <w:tc>
                <w:tcPr>
                  <w:tcW w:w="1812" w:type="dxa"/>
                  <w:vMerge/>
                  <w:tcBorders>
                    <w:top w:val="nil"/>
                    <w:left w:val="single" w:sz="4" w:space="0" w:color="auto"/>
                    <w:bottom w:val="nil"/>
                    <w:right w:val="single" w:sz="4" w:space="0" w:color="auto"/>
                  </w:tcBorders>
                  <w:vAlign w:val="center"/>
                  <w:hideMark/>
                </w:tcPr>
                <w:p w:rsidR="00D514E5" w:rsidRPr="005E0922" w:rsidRDefault="00D514E5" w:rsidP="00D514E5">
                  <w:pPr>
                    <w:framePr w:hSpace="180" w:wrap="around" w:hAnchor="margin" w:y="375"/>
                    <w:spacing w:after="0" w:line="240" w:lineRule="auto"/>
                    <w:rPr>
                      <w:b/>
                      <w:bCs/>
                      <w:sz w:val="16"/>
                      <w:szCs w:val="16"/>
                    </w:rPr>
                  </w:pPr>
                </w:p>
              </w:tc>
              <w:tc>
                <w:tcPr>
                  <w:tcW w:w="1701" w:type="dxa"/>
                  <w:vMerge/>
                  <w:tcBorders>
                    <w:top w:val="nil"/>
                    <w:left w:val="single" w:sz="4" w:space="0" w:color="auto"/>
                    <w:bottom w:val="nil"/>
                    <w:right w:val="single" w:sz="4" w:space="0" w:color="auto"/>
                  </w:tcBorders>
                  <w:vAlign w:val="center"/>
                  <w:hideMark/>
                </w:tcPr>
                <w:p w:rsidR="00D514E5" w:rsidRPr="005E0922" w:rsidRDefault="00D514E5" w:rsidP="00D514E5">
                  <w:pPr>
                    <w:framePr w:hSpace="180" w:wrap="around" w:hAnchor="margin" w:y="375"/>
                    <w:spacing w:after="0" w:line="240" w:lineRule="auto"/>
                    <w:rPr>
                      <w:b/>
                      <w:bCs/>
                      <w:sz w:val="16"/>
                      <w:szCs w:val="16"/>
                    </w:rPr>
                  </w:pPr>
                </w:p>
              </w:tc>
              <w:tc>
                <w:tcPr>
                  <w:tcW w:w="993" w:type="dxa"/>
                  <w:vMerge/>
                  <w:tcBorders>
                    <w:top w:val="nil"/>
                    <w:left w:val="single" w:sz="4" w:space="0" w:color="auto"/>
                    <w:bottom w:val="nil"/>
                    <w:right w:val="single" w:sz="4" w:space="0" w:color="auto"/>
                  </w:tcBorders>
                  <w:vAlign w:val="center"/>
                  <w:hideMark/>
                </w:tcPr>
                <w:p w:rsidR="00D514E5" w:rsidRPr="005E0922" w:rsidRDefault="00D514E5" w:rsidP="00D514E5">
                  <w:pPr>
                    <w:framePr w:hSpace="180" w:wrap="around" w:hAnchor="margin" w:y="375"/>
                    <w:spacing w:after="0" w:line="240" w:lineRule="auto"/>
                    <w:rPr>
                      <w:b/>
                      <w:bCs/>
                      <w:sz w:val="16"/>
                      <w:szCs w:val="16"/>
                    </w:rPr>
                  </w:pPr>
                </w:p>
              </w:tc>
              <w:tc>
                <w:tcPr>
                  <w:tcW w:w="709" w:type="dxa"/>
                  <w:vMerge/>
                  <w:tcBorders>
                    <w:top w:val="nil"/>
                    <w:left w:val="single" w:sz="4" w:space="0" w:color="auto"/>
                    <w:bottom w:val="nil"/>
                    <w:right w:val="single" w:sz="4" w:space="0" w:color="auto"/>
                  </w:tcBorders>
                  <w:vAlign w:val="center"/>
                  <w:hideMark/>
                </w:tcPr>
                <w:p w:rsidR="00D514E5" w:rsidRPr="005E0922" w:rsidRDefault="00D514E5" w:rsidP="00D514E5">
                  <w:pPr>
                    <w:framePr w:hSpace="180" w:wrap="around" w:hAnchor="margin" w:y="375"/>
                    <w:spacing w:after="0" w:line="240" w:lineRule="auto"/>
                    <w:rPr>
                      <w:b/>
                      <w:bCs/>
                      <w:sz w:val="16"/>
                      <w:szCs w:val="16"/>
                    </w:rPr>
                  </w:pPr>
                </w:p>
              </w:tc>
              <w:tc>
                <w:tcPr>
                  <w:tcW w:w="5103" w:type="dxa"/>
                  <w:tcBorders>
                    <w:top w:val="nil"/>
                    <w:left w:val="nil"/>
                    <w:bottom w:val="single" w:sz="4" w:space="0" w:color="auto"/>
                    <w:right w:val="single" w:sz="4" w:space="0" w:color="auto"/>
                  </w:tcBorders>
                  <w:shd w:val="clear" w:color="000000" w:fill="FFFFFF"/>
                  <w:vAlign w:val="center"/>
                  <w:hideMark/>
                </w:tcPr>
                <w:p w:rsidR="00D514E5" w:rsidRPr="005E0922" w:rsidRDefault="00D514E5" w:rsidP="00D514E5">
                  <w:pPr>
                    <w:framePr w:hSpace="180" w:wrap="around" w:hAnchor="margin" w:y="375"/>
                    <w:spacing w:after="0" w:line="240" w:lineRule="auto"/>
                    <w:rPr>
                      <w:sz w:val="16"/>
                      <w:szCs w:val="16"/>
                    </w:rPr>
                  </w:pPr>
                  <w:r w:rsidRPr="005E0922">
                    <w:rPr>
                      <w:sz w:val="16"/>
                      <w:szCs w:val="16"/>
                    </w:rPr>
                    <w:t xml:space="preserve">Мероприятия по энергосбережению и повышению энергетической эффективности муниципальных объектов </w:t>
                  </w:r>
                </w:p>
              </w:tc>
              <w:tc>
                <w:tcPr>
                  <w:tcW w:w="566" w:type="dxa"/>
                  <w:tcBorders>
                    <w:top w:val="nil"/>
                    <w:left w:val="nil"/>
                    <w:bottom w:val="single" w:sz="4" w:space="0" w:color="auto"/>
                    <w:right w:val="single" w:sz="4" w:space="0" w:color="auto"/>
                  </w:tcBorders>
                  <w:shd w:val="clear" w:color="000000" w:fill="FFFFFF"/>
                  <w:vAlign w:val="center"/>
                  <w:hideMark/>
                </w:tcPr>
                <w:p w:rsidR="00D514E5" w:rsidRPr="005E0922" w:rsidRDefault="00D514E5" w:rsidP="00D514E5">
                  <w:pPr>
                    <w:framePr w:hSpace="180" w:wrap="around" w:hAnchor="margin" w:y="375"/>
                    <w:spacing w:after="0" w:line="240" w:lineRule="auto"/>
                    <w:jc w:val="center"/>
                    <w:rPr>
                      <w:sz w:val="16"/>
                      <w:szCs w:val="16"/>
                    </w:rPr>
                  </w:pPr>
                  <w:r w:rsidRPr="005E0922">
                    <w:rPr>
                      <w:sz w:val="16"/>
                      <w:szCs w:val="16"/>
                    </w:rPr>
                    <w:t>0503</w:t>
                  </w:r>
                </w:p>
              </w:tc>
              <w:tc>
                <w:tcPr>
                  <w:tcW w:w="1117" w:type="dxa"/>
                  <w:tcBorders>
                    <w:top w:val="nil"/>
                    <w:left w:val="nil"/>
                    <w:bottom w:val="single" w:sz="4" w:space="0" w:color="auto"/>
                    <w:right w:val="single" w:sz="4" w:space="0" w:color="auto"/>
                  </w:tcBorders>
                  <w:shd w:val="clear" w:color="000000" w:fill="FFFFFF"/>
                  <w:vAlign w:val="center"/>
                  <w:hideMark/>
                </w:tcPr>
                <w:p w:rsidR="00D514E5" w:rsidRPr="005E0922" w:rsidRDefault="00D514E5" w:rsidP="00D514E5">
                  <w:pPr>
                    <w:framePr w:hSpace="180" w:wrap="around" w:hAnchor="margin" w:y="375"/>
                    <w:spacing w:after="0" w:line="240" w:lineRule="auto"/>
                    <w:jc w:val="center"/>
                    <w:rPr>
                      <w:sz w:val="16"/>
                      <w:szCs w:val="16"/>
                    </w:rPr>
                  </w:pPr>
                  <w:r w:rsidRPr="005E0922">
                    <w:rPr>
                      <w:sz w:val="16"/>
                      <w:szCs w:val="16"/>
                    </w:rPr>
                    <w:t>7И30015530</w:t>
                  </w:r>
                </w:p>
              </w:tc>
              <w:tc>
                <w:tcPr>
                  <w:tcW w:w="1134" w:type="dxa"/>
                  <w:tcBorders>
                    <w:top w:val="nil"/>
                    <w:left w:val="nil"/>
                    <w:bottom w:val="single" w:sz="4" w:space="0" w:color="auto"/>
                    <w:right w:val="single" w:sz="4" w:space="0" w:color="auto"/>
                  </w:tcBorders>
                  <w:shd w:val="clear" w:color="000000" w:fill="FFFFFF"/>
                  <w:vAlign w:val="center"/>
                  <w:hideMark/>
                </w:tcPr>
                <w:p w:rsidR="00D514E5" w:rsidRPr="005E0922" w:rsidRDefault="00D514E5" w:rsidP="00D514E5">
                  <w:pPr>
                    <w:framePr w:hSpace="180" w:wrap="around" w:hAnchor="margin" w:y="375"/>
                    <w:spacing w:after="0" w:line="240" w:lineRule="auto"/>
                    <w:jc w:val="center"/>
                    <w:rPr>
                      <w:sz w:val="16"/>
                      <w:szCs w:val="16"/>
                    </w:rPr>
                  </w:pPr>
                  <w:r w:rsidRPr="005E0922">
                    <w:rPr>
                      <w:sz w:val="16"/>
                      <w:szCs w:val="16"/>
                    </w:rPr>
                    <w:t xml:space="preserve">           300,00   </w:t>
                  </w:r>
                </w:p>
              </w:tc>
              <w:tc>
                <w:tcPr>
                  <w:tcW w:w="1151" w:type="dxa"/>
                  <w:tcBorders>
                    <w:top w:val="nil"/>
                    <w:left w:val="nil"/>
                    <w:bottom w:val="single" w:sz="4" w:space="0" w:color="auto"/>
                    <w:right w:val="single" w:sz="4" w:space="0" w:color="auto"/>
                  </w:tcBorders>
                  <w:shd w:val="clear" w:color="000000" w:fill="FFFFFF"/>
                  <w:vAlign w:val="center"/>
                  <w:hideMark/>
                </w:tcPr>
                <w:p w:rsidR="00D514E5" w:rsidRPr="005E0922" w:rsidRDefault="00D514E5" w:rsidP="00D514E5">
                  <w:pPr>
                    <w:framePr w:hSpace="180" w:wrap="around" w:hAnchor="margin" w:y="375"/>
                    <w:spacing w:after="0" w:line="240" w:lineRule="auto"/>
                    <w:jc w:val="center"/>
                    <w:rPr>
                      <w:sz w:val="16"/>
                      <w:szCs w:val="16"/>
                    </w:rPr>
                  </w:pPr>
                  <w:r w:rsidRPr="005E0922">
                    <w:rPr>
                      <w:sz w:val="16"/>
                      <w:szCs w:val="16"/>
                    </w:rPr>
                    <w:t xml:space="preserve">           287,10   </w:t>
                  </w:r>
                </w:p>
              </w:tc>
              <w:tc>
                <w:tcPr>
                  <w:tcW w:w="851" w:type="dxa"/>
                  <w:tcBorders>
                    <w:top w:val="nil"/>
                    <w:left w:val="nil"/>
                    <w:bottom w:val="single" w:sz="4" w:space="0" w:color="auto"/>
                    <w:right w:val="single" w:sz="8" w:space="0" w:color="auto"/>
                  </w:tcBorders>
                  <w:shd w:val="clear" w:color="auto" w:fill="auto"/>
                  <w:noWrap/>
                  <w:vAlign w:val="center"/>
                  <w:hideMark/>
                </w:tcPr>
                <w:p w:rsidR="00D514E5" w:rsidRPr="005E0922" w:rsidRDefault="00D514E5" w:rsidP="00D514E5">
                  <w:pPr>
                    <w:framePr w:hSpace="180" w:wrap="around" w:hAnchor="margin" w:y="375"/>
                    <w:spacing w:after="0" w:line="240" w:lineRule="auto"/>
                    <w:jc w:val="right"/>
                    <w:rPr>
                      <w:sz w:val="16"/>
                      <w:szCs w:val="16"/>
                    </w:rPr>
                  </w:pPr>
                  <w:r w:rsidRPr="005E0922">
                    <w:rPr>
                      <w:sz w:val="16"/>
                      <w:szCs w:val="16"/>
                    </w:rPr>
                    <w:t>95,70%</w:t>
                  </w:r>
                </w:p>
              </w:tc>
            </w:tr>
            <w:tr w:rsidR="00D514E5" w:rsidRPr="005E0922" w:rsidTr="00D514E5">
              <w:trPr>
                <w:trHeight w:val="462"/>
              </w:trPr>
              <w:tc>
                <w:tcPr>
                  <w:tcW w:w="456" w:type="dxa"/>
                  <w:vMerge/>
                  <w:tcBorders>
                    <w:top w:val="nil"/>
                    <w:left w:val="single" w:sz="8" w:space="0" w:color="auto"/>
                    <w:bottom w:val="nil"/>
                    <w:right w:val="single" w:sz="4" w:space="0" w:color="auto"/>
                  </w:tcBorders>
                  <w:vAlign w:val="center"/>
                  <w:hideMark/>
                </w:tcPr>
                <w:p w:rsidR="00D514E5" w:rsidRPr="005E0922" w:rsidRDefault="00D514E5" w:rsidP="00D514E5">
                  <w:pPr>
                    <w:framePr w:hSpace="180" w:wrap="around" w:hAnchor="margin" w:y="375"/>
                    <w:spacing w:after="0" w:line="240" w:lineRule="auto"/>
                    <w:rPr>
                      <w:sz w:val="16"/>
                      <w:szCs w:val="16"/>
                    </w:rPr>
                  </w:pPr>
                </w:p>
              </w:tc>
              <w:tc>
                <w:tcPr>
                  <w:tcW w:w="1812" w:type="dxa"/>
                  <w:vMerge/>
                  <w:tcBorders>
                    <w:top w:val="nil"/>
                    <w:left w:val="single" w:sz="4" w:space="0" w:color="auto"/>
                    <w:bottom w:val="nil"/>
                    <w:right w:val="single" w:sz="4" w:space="0" w:color="auto"/>
                  </w:tcBorders>
                  <w:vAlign w:val="center"/>
                  <w:hideMark/>
                </w:tcPr>
                <w:p w:rsidR="00D514E5" w:rsidRPr="005E0922" w:rsidRDefault="00D514E5" w:rsidP="00D514E5">
                  <w:pPr>
                    <w:framePr w:hSpace="180" w:wrap="around" w:hAnchor="margin" w:y="375"/>
                    <w:spacing w:after="0" w:line="240" w:lineRule="auto"/>
                    <w:rPr>
                      <w:b/>
                      <w:bCs/>
                      <w:sz w:val="16"/>
                      <w:szCs w:val="16"/>
                    </w:rPr>
                  </w:pPr>
                </w:p>
              </w:tc>
              <w:tc>
                <w:tcPr>
                  <w:tcW w:w="1701" w:type="dxa"/>
                  <w:vMerge/>
                  <w:tcBorders>
                    <w:top w:val="nil"/>
                    <w:left w:val="single" w:sz="4" w:space="0" w:color="auto"/>
                    <w:bottom w:val="nil"/>
                    <w:right w:val="single" w:sz="4" w:space="0" w:color="auto"/>
                  </w:tcBorders>
                  <w:vAlign w:val="center"/>
                  <w:hideMark/>
                </w:tcPr>
                <w:p w:rsidR="00D514E5" w:rsidRPr="005E0922" w:rsidRDefault="00D514E5" w:rsidP="00D514E5">
                  <w:pPr>
                    <w:framePr w:hSpace="180" w:wrap="around" w:hAnchor="margin" w:y="375"/>
                    <w:spacing w:after="0" w:line="240" w:lineRule="auto"/>
                    <w:rPr>
                      <w:b/>
                      <w:bCs/>
                      <w:sz w:val="16"/>
                      <w:szCs w:val="16"/>
                    </w:rPr>
                  </w:pPr>
                </w:p>
              </w:tc>
              <w:tc>
                <w:tcPr>
                  <w:tcW w:w="993" w:type="dxa"/>
                  <w:vMerge/>
                  <w:tcBorders>
                    <w:top w:val="nil"/>
                    <w:left w:val="single" w:sz="4" w:space="0" w:color="auto"/>
                    <w:bottom w:val="nil"/>
                    <w:right w:val="single" w:sz="4" w:space="0" w:color="auto"/>
                  </w:tcBorders>
                  <w:vAlign w:val="center"/>
                  <w:hideMark/>
                </w:tcPr>
                <w:p w:rsidR="00D514E5" w:rsidRPr="005E0922" w:rsidRDefault="00D514E5" w:rsidP="00D514E5">
                  <w:pPr>
                    <w:framePr w:hSpace="180" w:wrap="around" w:hAnchor="margin" w:y="375"/>
                    <w:spacing w:after="0" w:line="240" w:lineRule="auto"/>
                    <w:rPr>
                      <w:b/>
                      <w:bCs/>
                      <w:sz w:val="16"/>
                      <w:szCs w:val="16"/>
                    </w:rPr>
                  </w:pPr>
                </w:p>
              </w:tc>
              <w:tc>
                <w:tcPr>
                  <w:tcW w:w="709" w:type="dxa"/>
                  <w:vMerge/>
                  <w:tcBorders>
                    <w:top w:val="nil"/>
                    <w:left w:val="single" w:sz="4" w:space="0" w:color="auto"/>
                    <w:bottom w:val="nil"/>
                    <w:right w:val="single" w:sz="4" w:space="0" w:color="auto"/>
                  </w:tcBorders>
                  <w:vAlign w:val="center"/>
                  <w:hideMark/>
                </w:tcPr>
                <w:p w:rsidR="00D514E5" w:rsidRPr="005E0922" w:rsidRDefault="00D514E5" w:rsidP="00D514E5">
                  <w:pPr>
                    <w:framePr w:hSpace="180" w:wrap="around" w:hAnchor="margin" w:y="375"/>
                    <w:spacing w:after="0" w:line="240" w:lineRule="auto"/>
                    <w:rPr>
                      <w:b/>
                      <w:bCs/>
                      <w:sz w:val="16"/>
                      <w:szCs w:val="16"/>
                    </w:rPr>
                  </w:pPr>
                </w:p>
              </w:tc>
              <w:tc>
                <w:tcPr>
                  <w:tcW w:w="5103" w:type="dxa"/>
                  <w:tcBorders>
                    <w:top w:val="nil"/>
                    <w:left w:val="nil"/>
                    <w:bottom w:val="single" w:sz="4" w:space="0" w:color="auto"/>
                    <w:right w:val="single" w:sz="4" w:space="0" w:color="auto"/>
                  </w:tcBorders>
                  <w:shd w:val="clear" w:color="000000" w:fill="FFFFFF"/>
                  <w:vAlign w:val="center"/>
                  <w:hideMark/>
                </w:tcPr>
                <w:p w:rsidR="00D514E5" w:rsidRPr="005E0922" w:rsidRDefault="00D514E5" w:rsidP="00D514E5">
                  <w:pPr>
                    <w:framePr w:hSpace="180" w:wrap="around" w:hAnchor="margin" w:y="375"/>
                    <w:spacing w:after="0" w:line="240" w:lineRule="auto"/>
                    <w:rPr>
                      <w:sz w:val="16"/>
                      <w:szCs w:val="16"/>
                    </w:rPr>
                  </w:pPr>
                  <w:r w:rsidRPr="005E0922">
                    <w:rPr>
                      <w:sz w:val="16"/>
                      <w:szCs w:val="16"/>
                    </w:rPr>
                    <w:t>Мероприятия по ликвидации несанкционированных свалок, вывозу ТКО, оборудованию и содержанию мест для сбора мусора</w:t>
                  </w:r>
                </w:p>
              </w:tc>
              <w:tc>
                <w:tcPr>
                  <w:tcW w:w="566" w:type="dxa"/>
                  <w:tcBorders>
                    <w:top w:val="nil"/>
                    <w:left w:val="nil"/>
                    <w:bottom w:val="single" w:sz="4" w:space="0" w:color="auto"/>
                    <w:right w:val="single" w:sz="4" w:space="0" w:color="auto"/>
                  </w:tcBorders>
                  <w:shd w:val="clear" w:color="000000" w:fill="FFFFFF"/>
                  <w:vAlign w:val="center"/>
                  <w:hideMark/>
                </w:tcPr>
                <w:p w:rsidR="00D514E5" w:rsidRPr="005E0922" w:rsidRDefault="00D514E5" w:rsidP="00D514E5">
                  <w:pPr>
                    <w:framePr w:hSpace="180" w:wrap="around" w:hAnchor="margin" w:y="375"/>
                    <w:spacing w:after="0" w:line="240" w:lineRule="auto"/>
                    <w:jc w:val="center"/>
                    <w:rPr>
                      <w:sz w:val="16"/>
                      <w:szCs w:val="16"/>
                    </w:rPr>
                  </w:pPr>
                  <w:r w:rsidRPr="005E0922">
                    <w:rPr>
                      <w:sz w:val="16"/>
                      <w:szCs w:val="16"/>
                    </w:rPr>
                    <w:t>0503</w:t>
                  </w:r>
                </w:p>
              </w:tc>
              <w:tc>
                <w:tcPr>
                  <w:tcW w:w="1117" w:type="dxa"/>
                  <w:tcBorders>
                    <w:top w:val="nil"/>
                    <w:left w:val="nil"/>
                    <w:bottom w:val="single" w:sz="4" w:space="0" w:color="auto"/>
                    <w:right w:val="single" w:sz="4" w:space="0" w:color="auto"/>
                  </w:tcBorders>
                  <w:shd w:val="clear" w:color="auto" w:fill="auto"/>
                  <w:vAlign w:val="center"/>
                  <w:hideMark/>
                </w:tcPr>
                <w:p w:rsidR="00D514E5" w:rsidRPr="005E0922" w:rsidRDefault="00D514E5" w:rsidP="00D514E5">
                  <w:pPr>
                    <w:framePr w:hSpace="180" w:wrap="around" w:hAnchor="margin" w:y="375"/>
                    <w:spacing w:after="0" w:line="240" w:lineRule="auto"/>
                    <w:jc w:val="center"/>
                    <w:rPr>
                      <w:sz w:val="16"/>
                      <w:szCs w:val="16"/>
                    </w:rPr>
                  </w:pPr>
                  <w:r w:rsidRPr="005E0922">
                    <w:rPr>
                      <w:sz w:val="16"/>
                      <w:szCs w:val="16"/>
                    </w:rPr>
                    <w:t>7И30016720</w:t>
                  </w:r>
                </w:p>
              </w:tc>
              <w:tc>
                <w:tcPr>
                  <w:tcW w:w="1134" w:type="dxa"/>
                  <w:tcBorders>
                    <w:top w:val="nil"/>
                    <w:left w:val="nil"/>
                    <w:bottom w:val="single" w:sz="4" w:space="0" w:color="auto"/>
                    <w:right w:val="single" w:sz="4" w:space="0" w:color="auto"/>
                  </w:tcBorders>
                  <w:shd w:val="clear" w:color="000000" w:fill="FFFFFF"/>
                  <w:vAlign w:val="center"/>
                  <w:hideMark/>
                </w:tcPr>
                <w:p w:rsidR="00D514E5" w:rsidRPr="005E0922" w:rsidRDefault="00D514E5" w:rsidP="00D514E5">
                  <w:pPr>
                    <w:framePr w:hSpace="180" w:wrap="around" w:hAnchor="margin" w:y="375"/>
                    <w:spacing w:after="0" w:line="240" w:lineRule="auto"/>
                    <w:jc w:val="center"/>
                    <w:rPr>
                      <w:sz w:val="16"/>
                      <w:szCs w:val="16"/>
                    </w:rPr>
                  </w:pPr>
                  <w:r w:rsidRPr="005E0922">
                    <w:rPr>
                      <w:sz w:val="16"/>
                      <w:szCs w:val="16"/>
                    </w:rPr>
                    <w:t xml:space="preserve">           400,00   </w:t>
                  </w:r>
                </w:p>
              </w:tc>
              <w:tc>
                <w:tcPr>
                  <w:tcW w:w="1151" w:type="dxa"/>
                  <w:tcBorders>
                    <w:top w:val="nil"/>
                    <w:left w:val="nil"/>
                    <w:bottom w:val="single" w:sz="4" w:space="0" w:color="auto"/>
                    <w:right w:val="single" w:sz="4" w:space="0" w:color="auto"/>
                  </w:tcBorders>
                  <w:shd w:val="clear" w:color="000000" w:fill="FFFFFF"/>
                  <w:vAlign w:val="center"/>
                  <w:hideMark/>
                </w:tcPr>
                <w:p w:rsidR="00D514E5" w:rsidRPr="005E0922" w:rsidRDefault="00D514E5" w:rsidP="00D514E5">
                  <w:pPr>
                    <w:framePr w:hSpace="180" w:wrap="around" w:hAnchor="margin" w:y="375"/>
                    <w:spacing w:after="0" w:line="240" w:lineRule="auto"/>
                    <w:jc w:val="center"/>
                    <w:rPr>
                      <w:sz w:val="16"/>
                      <w:szCs w:val="16"/>
                    </w:rPr>
                  </w:pPr>
                  <w:r w:rsidRPr="005E0922">
                    <w:rPr>
                      <w:sz w:val="16"/>
                      <w:szCs w:val="16"/>
                    </w:rPr>
                    <w:t xml:space="preserve">           120,76   </w:t>
                  </w:r>
                </w:p>
              </w:tc>
              <w:tc>
                <w:tcPr>
                  <w:tcW w:w="851" w:type="dxa"/>
                  <w:tcBorders>
                    <w:top w:val="nil"/>
                    <w:left w:val="nil"/>
                    <w:bottom w:val="single" w:sz="4" w:space="0" w:color="auto"/>
                    <w:right w:val="single" w:sz="8" w:space="0" w:color="auto"/>
                  </w:tcBorders>
                  <w:shd w:val="clear" w:color="auto" w:fill="auto"/>
                  <w:noWrap/>
                  <w:vAlign w:val="center"/>
                  <w:hideMark/>
                </w:tcPr>
                <w:p w:rsidR="00D514E5" w:rsidRPr="005E0922" w:rsidRDefault="00D514E5" w:rsidP="00D514E5">
                  <w:pPr>
                    <w:framePr w:hSpace="180" w:wrap="around" w:hAnchor="margin" w:y="375"/>
                    <w:spacing w:after="0" w:line="240" w:lineRule="auto"/>
                    <w:jc w:val="right"/>
                    <w:rPr>
                      <w:sz w:val="16"/>
                      <w:szCs w:val="16"/>
                    </w:rPr>
                  </w:pPr>
                  <w:r w:rsidRPr="005E0922">
                    <w:rPr>
                      <w:sz w:val="16"/>
                      <w:szCs w:val="16"/>
                    </w:rPr>
                    <w:t>30,19%</w:t>
                  </w:r>
                </w:p>
              </w:tc>
            </w:tr>
            <w:tr w:rsidR="00D514E5" w:rsidRPr="005E0922" w:rsidTr="00D514E5">
              <w:trPr>
                <w:trHeight w:val="286"/>
              </w:trPr>
              <w:tc>
                <w:tcPr>
                  <w:tcW w:w="456" w:type="dxa"/>
                  <w:vMerge/>
                  <w:tcBorders>
                    <w:top w:val="nil"/>
                    <w:left w:val="single" w:sz="8" w:space="0" w:color="auto"/>
                    <w:bottom w:val="nil"/>
                    <w:right w:val="single" w:sz="4" w:space="0" w:color="auto"/>
                  </w:tcBorders>
                  <w:vAlign w:val="center"/>
                  <w:hideMark/>
                </w:tcPr>
                <w:p w:rsidR="00D514E5" w:rsidRPr="005E0922" w:rsidRDefault="00D514E5" w:rsidP="00D514E5">
                  <w:pPr>
                    <w:framePr w:hSpace="180" w:wrap="around" w:hAnchor="margin" w:y="375"/>
                    <w:spacing w:after="0" w:line="240" w:lineRule="auto"/>
                    <w:rPr>
                      <w:sz w:val="16"/>
                      <w:szCs w:val="16"/>
                    </w:rPr>
                  </w:pPr>
                </w:p>
              </w:tc>
              <w:tc>
                <w:tcPr>
                  <w:tcW w:w="1812" w:type="dxa"/>
                  <w:vMerge/>
                  <w:tcBorders>
                    <w:top w:val="nil"/>
                    <w:left w:val="single" w:sz="4" w:space="0" w:color="auto"/>
                    <w:bottom w:val="nil"/>
                    <w:right w:val="single" w:sz="4" w:space="0" w:color="auto"/>
                  </w:tcBorders>
                  <w:vAlign w:val="center"/>
                  <w:hideMark/>
                </w:tcPr>
                <w:p w:rsidR="00D514E5" w:rsidRPr="005E0922" w:rsidRDefault="00D514E5" w:rsidP="00D514E5">
                  <w:pPr>
                    <w:framePr w:hSpace="180" w:wrap="around" w:hAnchor="margin" w:y="375"/>
                    <w:spacing w:after="0" w:line="240" w:lineRule="auto"/>
                    <w:rPr>
                      <w:b/>
                      <w:bCs/>
                      <w:sz w:val="16"/>
                      <w:szCs w:val="16"/>
                    </w:rPr>
                  </w:pPr>
                </w:p>
              </w:tc>
              <w:tc>
                <w:tcPr>
                  <w:tcW w:w="1701" w:type="dxa"/>
                  <w:vMerge/>
                  <w:tcBorders>
                    <w:top w:val="nil"/>
                    <w:left w:val="single" w:sz="4" w:space="0" w:color="auto"/>
                    <w:bottom w:val="nil"/>
                    <w:right w:val="single" w:sz="4" w:space="0" w:color="auto"/>
                  </w:tcBorders>
                  <w:vAlign w:val="center"/>
                  <w:hideMark/>
                </w:tcPr>
                <w:p w:rsidR="00D514E5" w:rsidRPr="005E0922" w:rsidRDefault="00D514E5" w:rsidP="00D514E5">
                  <w:pPr>
                    <w:framePr w:hSpace="180" w:wrap="around" w:hAnchor="margin" w:y="375"/>
                    <w:spacing w:after="0" w:line="240" w:lineRule="auto"/>
                    <w:rPr>
                      <w:b/>
                      <w:bCs/>
                      <w:sz w:val="16"/>
                      <w:szCs w:val="16"/>
                    </w:rPr>
                  </w:pPr>
                </w:p>
              </w:tc>
              <w:tc>
                <w:tcPr>
                  <w:tcW w:w="993" w:type="dxa"/>
                  <w:vMerge/>
                  <w:tcBorders>
                    <w:top w:val="nil"/>
                    <w:left w:val="single" w:sz="4" w:space="0" w:color="auto"/>
                    <w:bottom w:val="nil"/>
                    <w:right w:val="single" w:sz="4" w:space="0" w:color="auto"/>
                  </w:tcBorders>
                  <w:vAlign w:val="center"/>
                  <w:hideMark/>
                </w:tcPr>
                <w:p w:rsidR="00D514E5" w:rsidRPr="005E0922" w:rsidRDefault="00D514E5" w:rsidP="00D514E5">
                  <w:pPr>
                    <w:framePr w:hSpace="180" w:wrap="around" w:hAnchor="margin" w:y="375"/>
                    <w:spacing w:after="0" w:line="240" w:lineRule="auto"/>
                    <w:rPr>
                      <w:b/>
                      <w:bCs/>
                      <w:sz w:val="16"/>
                      <w:szCs w:val="16"/>
                    </w:rPr>
                  </w:pPr>
                </w:p>
              </w:tc>
              <w:tc>
                <w:tcPr>
                  <w:tcW w:w="709" w:type="dxa"/>
                  <w:vMerge/>
                  <w:tcBorders>
                    <w:top w:val="nil"/>
                    <w:left w:val="single" w:sz="4" w:space="0" w:color="auto"/>
                    <w:bottom w:val="nil"/>
                    <w:right w:val="single" w:sz="4" w:space="0" w:color="auto"/>
                  </w:tcBorders>
                  <w:vAlign w:val="center"/>
                  <w:hideMark/>
                </w:tcPr>
                <w:p w:rsidR="00D514E5" w:rsidRPr="005E0922" w:rsidRDefault="00D514E5" w:rsidP="00D514E5">
                  <w:pPr>
                    <w:framePr w:hSpace="180" w:wrap="around" w:hAnchor="margin" w:y="375"/>
                    <w:spacing w:after="0" w:line="240" w:lineRule="auto"/>
                    <w:rPr>
                      <w:b/>
                      <w:bCs/>
                      <w:sz w:val="16"/>
                      <w:szCs w:val="16"/>
                    </w:rPr>
                  </w:pPr>
                </w:p>
              </w:tc>
              <w:tc>
                <w:tcPr>
                  <w:tcW w:w="5103" w:type="dxa"/>
                  <w:tcBorders>
                    <w:top w:val="nil"/>
                    <w:left w:val="nil"/>
                    <w:bottom w:val="single" w:sz="4" w:space="0" w:color="auto"/>
                    <w:right w:val="single" w:sz="4" w:space="0" w:color="auto"/>
                  </w:tcBorders>
                  <w:shd w:val="clear" w:color="000000" w:fill="FFFFFF"/>
                  <w:vAlign w:val="center"/>
                  <w:hideMark/>
                </w:tcPr>
                <w:p w:rsidR="00D514E5" w:rsidRPr="005E0922" w:rsidRDefault="00D514E5" w:rsidP="00D514E5">
                  <w:pPr>
                    <w:framePr w:hSpace="180" w:wrap="around" w:hAnchor="margin" w:y="375"/>
                    <w:spacing w:after="0" w:line="240" w:lineRule="auto"/>
                    <w:rPr>
                      <w:sz w:val="16"/>
                      <w:szCs w:val="16"/>
                    </w:rPr>
                  </w:pPr>
                  <w:r w:rsidRPr="005E0922">
                    <w:rPr>
                      <w:sz w:val="16"/>
                      <w:szCs w:val="16"/>
                    </w:rPr>
                    <w:t>Проведение мероприятий по организации уличного освещения</w:t>
                  </w:r>
                </w:p>
              </w:tc>
              <w:tc>
                <w:tcPr>
                  <w:tcW w:w="566" w:type="dxa"/>
                  <w:tcBorders>
                    <w:top w:val="nil"/>
                    <w:left w:val="nil"/>
                    <w:bottom w:val="single" w:sz="4" w:space="0" w:color="auto"/>
                    <w:right w:val="single" w:sz="4" w:space="0" w:color="auto"/>
                  </w:tcBorders>
                  <w:shd w:val="clear" w:color="000000" w:fill="FFFFFF"/>
                  <w:vAlign w:val="center"/>
                  <w:hideMark/>
                </w:tcPr>
                <w:p w:rsidR="00D514E5" w:rsidRPr="005E0922" w:rsidRDefault="00D514E5" w:rsidP="00D514E5">
                  <w:pPr>
                    <w:framePr w:hSpace="180" w:wrap="around" w:hAnchor="margin" w:y="375"/>
                    <w:spacing w:after="0" w:line="240" w:lineRule="auto"/>
                    <w:jc w:val="center"/>
                    <w:rPr>
                      <w:sz w:val="16"/>
                      <w:szCs w:val="16"/>
                    </w:rPr>
                  </w:pPr>
                  <w:r w:rsidRPr="005E0922">
                    <w:rPr>
                      <w:sz w:val="16"/>
                      <w:szCs w:val="16"/>
                    </w:rPr>
                    <w:t>0503</w:t>
                  </w:r>
                </w:p>
              </w:tc>
              <w:tc>
                <w:tcPr>
                  <w:tcW w:w="1117" w:type="dxa"/>
                  <w:tcBorders>
                    <w:top w:val="nil"/>
                    <w:left w:val="nil"/>
                    <w:bottom w:val="single" w:sz="4" w:space="0" w:color="auto"/>
                    <w:right w:val="single" w:sz="4" w:space="0" w:color="auto"/>
                  </w:tcBorders>
                  <w:shd w:val="clear" w:color="000000" w:fill="FFFFFF"/>
                  <w:vAlign w:val="center"/>
                  <w:hideMark/>
                </w:tcPr>
                <w:p w:rsidR="00D514E5" w:rsidRPr="005E0922" w:rsidRDefault="00D514E5" w:rsidP="00D514E5">
                  <w:pPr>
                    <w:framePr w:hSpace="180" w:wrap="around" w:hAnchor="margin" w:y="375"/>
                    <w:spacing w:after="0" w:line="240" w:lineRule="auto"/>
                    <w:jc w:val="center"/>
                    <w:rPr>
                      <w:sz w:val="16"/>
                      <w:szCs w:val="16"/>
                    </w:rPr>
                  </w:pPr>
                  <w:r w:rsidRPr="005E0922">
                    <w:rPr>
                      <w:sz w:val="16"/>
                      <w:szCs w:val="16"/>
                    </w:rPr>
                    <w:t>7И300S4660</w:t>
                  </w:r>
                </w:p>
              </w:tc>
              <w:tc>
                <w:tcPr>
                  <w:tcW w:w="1134" w:type="dxa"/>
                  <w:tcBorders>
                    <w:top w:val="nil"/>
                    <w:left w:val="nil"/>
                    <w:bottom w:val="single" w:sz="4" w:space="0" w:color="auto"/>
                    <w:right w:val="single" w:sz="4" w:space="0" w:color="auto"/>
                  </w:tcBorders>
                  <w:shd w:val="clear" w:color="000000" w:fill="FFFFFF"/>
                  <w:vAlign w:val="center"/>
                  <w:hideMark/>
                </w:tcPr>
                <w:p w:rsidR="00D514E5" w:rsidRPr="005E0922" w:rsidRDefault="00D514E5" w:rsidP="00D514E5">
                  <w:pPr>
                    <w:framePr w:hSpace="180" w:wrap="around" w:hAnchor="margin" w:y="375"/>
                    <w:spacing w:after="0" w:line="240" w:lineRule="auto"/>
                    <w:jc w:val="center"/>
                    <w:rPr>
                      <w:sz w:val="16"/>
                      <w:szCs w:val="16"/>
                    </w:rPr>
                  </w:pPr>
                  <w:r w:rsidRPr="005E0922">
                    <w:rPr>
                      <w:sz w:val="16"/>
                      <w:szCs w:val="16"/>
                    </w:rPr>
                    <w:t xml:space="preserve">                 -     </w:t>
                  </w:r>
                </w:p>
              </w:tc>
              <w:tc>
                <w:tcPr>
                  <w:tcW w:w="1151" w:type="dxa"/>
                  <w:tcBorders>
                    <w:top w:val="nil"/>
                    <w:left w:val="nil"/>
                    <w:bottom w:val="single" w:sz="4" w:space="0" w:color="auto"/>
                    <w:right w:val="single" w:sz="4" w:space="0" w:color="auto"/>
                  </w:tcBorders>
                  <w:shd w:val="clear" w:color="000000" w:fill="FFFFFF"/>
                  <w:vAlign w:val="center"/>
                  <w:hideMark/>
                </w:tcPr>
                <w:p w:rsidR="00D514E5" w:rsidRPr="005E0922" w:rsidRDefault="00D514E5" w:rsidP="00D514E5">
                  <w:pPr>
                    <w:framePr w:hSpace="180" w:wrap="around" w:hAnchor="margin" w:y="375"/>
                    <w:spacing w:after="0" w:line="240" w:lineRule="auto"/>
                    <w:jc w:val="center"/>
                    <w:rPr>
                      <w:sz w:val="16"/>
                      <w:szCs w:val="16"/>
                    </w:rPr>
                  </w:pPr>
                  <w:r w:rsidRPr="005E0922">
                    <w:rPr>
                      <w:sz w:val="16"/>
                      <w:szCs w:val="16"/>
                    </w:rPr>
                    <w:t xml:space="preserve">                 -     </w:t>
                  </w:r>
                </w:p>
              </w:tc>
              <w:tc>
                <w:tcPr>
                  <w:tcW w:w="851" w:type="dxa"/>
                  <w:tcBorders>
                    <w:top w:val="nil"/>
                    <w:left w:val="nil"/>
                    <w:bottom w:val="single" w:sz="4" w:space="0" w:color="auto"/>
                    <w:right w:val="single" w:sz="8" w:space="0" w:color="auto"/>
                  </w:tcBorders>
                  <w:shd w:val="clear" w:color="auto" w:fill="auto"/>
                  <w:noWrap/>
                  <w:vAlign w:val="center"/>
                  <w:hideMark/>
                </w:tcPr>
                <w:p w:rsidR="00D514E5" w:rsidRPr="005E0922" w:rsidRDefault="00D514E5" w:rsidP="00D514E5">
                  <w:pPr>
                    <w:framePr w:hSpace="180" w:wrap="around" w:hAnchor="margin" w:y="375"/>
                    <w:spacing w:after="0" w:line="240" w:lineRule="auto"/>
                    <w:jc w:val="center"/>
                    <w:rPr>
                      <w:sz w:val="16"/>
                      <w:szCs w:val="16"/>
                    </w:rPr>
                  </w:pPr>
                  <w:r w:rsidRPr="005E0922">
                    <w:rPr>
                      <w:sz w:val="16"/>
                      <w:szCs w:val="16"/>
                    </w:rPr>
                    <w:t>#ДЕЛ/0!</w:t>
                  </w:r>
                </w:p>
              </w:tc>
            </w:tr>
            <w:tr w:rsidR="00D514E5" w:rsidRPr="005E0922" w:rsidTr="00D514E5">
              <w:trPr>
                <w:trHeight w:val="480"/>
              </w:trPr>
              <w:tc>
                <w:tcPr>
                  <w:tcW w:w="456" w:type="dxa"/>
                  <w:vMerge/>
                  <w:tcBorders>
                    <w:top w:val="nil"/>
                    <w:left w:val="single" w:sz="8" w:space="0" w:color="auto"/>
                    <w:bottom w:val="nil"/>
                    <w:right w:val="single" w:sz="4" w:space="0" w:color="auto"/>
                  </w:tcBorders>
                  <w:vAlign w:val="center"/>
                  <w:hideMark/>
                </w:tcPr>
                <w:p w:rsidR="00D514E5" w:rsidRPr="005E0922" w:rsidRDefault="00D514E5" w:rsidP="00D514E5">
                  <w:pPr>
                    <w:framePr w:hSpace="180" w:wrap="around" w:hAnchor="margin" w:y="375"/>
                    <w:spacing w:after="0" w:line="240" w:lineRule="auto"/>
                    <w:rPr>
                      <w:sz w:val="16"/>
                      <w:szCs w:val="16"/>
                    </w:rPr>
                  </w:pPr>
                </w:p>
              </w:tc>
              <w:tc>
                <w:tcPr>
                  <w:tcW w:w="1812" w:type="dxa"/>
                  <w:vMerge/>
                  <w:tcBorders>
                    <w:top w:val="nil"/>
                    <w:left w:val="single" w:sz="4" w:space="0" w:color="auto"/>
                    <w:bottom w:val="nil"/>
                    <w:right w:val="single" w:sz="4" w:space="0" w:color="auto"/>
                  </w:tcBorders>
                  <w:vAlign w:val="center"/>
                  <w:hideMark/>
                </w:tcPr>
                <w:p w:rsidR="00D514E5" w:rsidRPr="005E0922" w:rsidRDefault="00D514E5" w:rsidP="00D514E5">
                  <w:pPr>
                    <w:framePr w:hSpace="180" w:wrap="around" w:hAnchor="margin" w:y="375"/>
                    <w:spacing w:after="0" w:line="240" w:lineRule="auto"/>
                    <w:rPr>
                      <w:b/>
                      <w:bCs/>
                      <w:sz w:val="16"/>
                      <w:szCs w:val="16"/>
                    </w:rPr>
                  </w:pPr>
                </w:p>
              </w:tc>
              <w:tc>
                <w:tcPr>
                  <w:tcW w:w="1701" w:type="dxa"/>
                  <w:vMerge/>
                  <w:tcBorders>
                    <w:top w:val="nil"/>
                    <w:left w:val="single" w:sz="4" w:space="0" w:color="auto"/>
                    <w:bottom w:val="nil"/>
                    <w:right w:val="single" w:sz="4" w:space="0" w:color="auto"/>
                  </w:tcBorders>
                  <w:vAlign w:val="center"/>
                  <w:hideMark/>
                </w:tcPr>
                <w:p w:rsidR="00D514E5" w:rsidRPr="005E0922" w:rsidRDefault="00D514E5" w:rsidP="00D514E5">
                  <w:pPr>
                    <w:framePr w:hSpace="180" w:wrap="around" w:hAnchor="margin" w:y="375"/>
                    <w:spacing w:after="0" w:line="240" w:lineRule="auto"/>
                    <w:rPr>
                      <w:b/>
                      <w:bCs/>
                      <w:sz w:val="16"/>
                      <w:szCs w:val="16"/>
                    </w:rPr>
                  </w:pPr>
                </w:p>
              </w:tc>
              <w:tc>
                <w:tcPr>
                  <w:tcW w:w="993" w:type="dxa"/>
                  <w:vMerge/>
                  <w:tcBorders>
                    <w:top w:val="nil"/>
                    <w:left w:val="single" w:sz="4" w:space="0" w:color="auto"/>
                    <w:bottom w:val="nil"/>
                    <w:right w:val="single" w:sz="4" w:space="0" w:color="auto"/>
                  </w:tcBorders>
                  <w:vAlign w:val="center"/>
                  <w:hideMark/>
                </w:tcPr>
                <w:p w:rsidR="00D514E5" w:rsidRPr="005E0922" w:rsidRDefault="00D514E5" w:rsidP="00D514E5">
                  <w:pPr>
                    <w:framePr w:hSpace="180" w:wrap="around" w:hAnchor="margin" w:y="375"/>
                    <w:spacing w:after="0" w:line="240" w:lineRule="auto"/>
                    <w:rPr>
                      <w:b/>
                      <w:bCs/>
                      <w:sz w:val="16"/>
                      <w:szCs w:val="16"/>
                    </w:rPr>
                  </w:pPr>
                </w:p>
              </w:tc>
              <w:tc>
                <w:tcPr>
                  <w:tcW w:w="709" w:type="dxa"/>
                  <w:vMerge/>
                  <w:tcBorders>
                    <w:top w:val="nil"/>
                    <w:left w:val="single" w:sz="4" w:space="0" w:color="auto"/>
                    <w:bottom w:val="nil"/>
                    <w:right w:val="single" w:sz="4" w:space="0" w:color="auto"/>
                  </w:tcBorders>
                  <w:vAlign w:val="center"/>
                  <w:hideMark/>
                </w:tcPr>
                <w:p w:rsidR="00D514E5" w:rsidRPr="005E0922" w:rsidRDefault="00D514E5" w:rsidP="00D514E5">
                  <w:pPr>
                    <w:framePr w:hSpace="180" w:wrap="around" w:hAnchor="margin" w:y="375"/>
                    <w:spacing w:after="0" w:line="240" w:lineRule="auto"/>
                    <w:rPr>
                      <w:b/>
                      <w:bCs/>
                      <w:sz w:val="16"/>
                      <w:szCs w:val="16"/>
                    </w:rPr>
                  </w:pPr>
                </w:p>
              </w:tc>
              <w:tc>
                <w:tcPr>
                  <w:tcW w:w="5103" w:type="dxa"/>
                  <w:tcBorders>
                    <w:top w:val="nil"/>
                    <w:left w:val="nil"/>
                    <w:bottom w:val="single" w:sz="4" w:space="0" w:color="auto"/>
                    <w:right w:val="single" w:sz="4" w:space="0" w:color="auto"/>
                  </w:tcBorders>
                  <w:shd w:val="clear" w:color="000000" w:fill="FFFFFF"/>
                  <w:vAlign w:val="center"/>
                  <w:hideMark/>
                </w:tcPr>
                <w:p w:rsidR="00D514E5" w:rsidRPr="005E0922" w:rsidRDefault="00D514E5" w:rsidP="00D514E5">
                  <w:pPr>
                    <w:framePr w:hSpace="180" w:wrap="around" w:hAnchor="margin" w:y="375"/>
                    <w:spacing w:after="0" w:line="240" w:lineRule="auto"/>
                    <w:rPr>
                      <w:sz w:val="16"/>
                      <w:szCs w:val="16"/>
                    </w:rPr>
                  </w:pPr>
                  <w:r w:rsidRPr="005E0922">
                    <w:rPr>
                      <w:sz w:val="16"/>
                      <w:szCs w:val="16"/>
                    </w:rPr>
                    <w:t>Строительство контейнерных площадок (Реализация областного закона №147 -</w:t>
                  </w:r>
                  <w:proofErr w:type="gramStart"/>
                  <w:r w:rsidRPr="005E0922">
                    <w:rPr>
                      <w:sz w:val="16"/>
                      <w:szCs w:val="16"/>
                    </w:rPr>
                    <w:t>ОЗ</w:t>
                  </w:r>
                  <w:proofErr w:type="gramEnd"/>
                  <w:r w:rsidRPr="005E0922">
                    <w:rPr>
                      <w:sz w:val="16"/>
                      <w:szCs w:val="16"/>
                    </w:rPr>
                    <w:t>)</w:t>
                  </w:r>
                </w:p>
              </w:tc>
              <w:tc>
                <w:tcPr>
                  <w:tcW w:w="566" w:type="dxa"/>
                  <w:tcBorders>
                    <w:top w:val="nil"/>
                    <w:left w:val="nil"/>
                    <w:bottom w:val="single" w:sz="4" w:space="0" w:color="auto"/>
                    <w:right w:val="single" w:sz="4" w:space="0" w:color="auto"/>
                  </w:tcBorders>
                  <w:shd w:val="clear" w:color="000000" w:fill="FFFFFF"/>
                  <w:vAlign w:val="center"/>
                  <w:hideMark/>
                </w:tcPr>
                <w:p w:rsidR="00D514E5" w:rsidRPr="005E0922" w:rsidRDefault="00D514E5" w:rsidP="00D514E5">
                  <w:pPr>
                    <w:framePr w:hSpace="180" w:wrap="around" w:hAnchor="margin" w:y="375"/>
                    <w:spacing w:after="0" w:line="240" w:lineRule="auto"/>
                    <w:jc w:val="center"/>
                    <w:rPr>
                      <w:sz w:val="16"/>
                      <w:szCs w:val="16"/>
                    </w:rPr>
                  </w:pPr>
                  <w:r w:rsidRPr="005E0922">
                    <w:rPr>
                      <w:sz w:val="16"/>
                      <w:szCs w:val="16"/>
                    </w:rPr>
                    <w:t>0503</w:t>
                  </w:r>
                </w:p>
              </w:tc>
              <w:tc>
                <w:tcPr>
                  <w:tcW w:w="1117" w:type="dxa"/>
                  <w:tcBorders>
                    <w:top w:val="nil"/>
                    <w:left w:val="nil"/>
                    <w:bottom w:val="single" w:sz="4" w:space="0" w:color="auto"/>
                    <w:right w:val="single" w:sz="4" w:space="0" w:color="auto"/>
                  </w:tcBorders>
                  <w:shd w:val="clear" w:color="000000" w:fill="FFFFFF"/>
                  <w:vAlign w:val="center"/>
                  <w:hideMark/>
                </w:tcPr>
                <w:p w:rsidR="00D514E5" w:rsidRPr="005E0922" w:rsidRDefault="00D514E5" w:rsidP="00D514E5">
                  <w:pPr>
                    <w:framePr w:hSpace="180" w:wrap="around" w:hAnchor="margin" w:y="375"/>
                    <w:spacing w:after="0" w:line="240" w:lineRule="auto"/>
                    <w:jc w:val="center"/>
                    <w:rPr>
                      <w:sz w:val="16"/>
                      <w:szCs w:val="16"/>
                    </w:rPr>
                  </w:pPr>
                  <w:r w:rsidRPr="005E0922">
                    <w:rPr>
                      <w:sz w:val="16"/>
                      <w:szCs w:val="16"/>
                    </w:rPr>
                    <w:t>7И300S4770</w:t>
                  </w:r>
                </w:p>
              </w:tc>
              <w:tc>
                <w:tcPr>
                  <w:tcW w:w="1134" w:type="dxa"/>
                  <w:tcBorders>
                    <w:top w:val="nil"/>
                    <w:left w:val="nil"/>
                    <w:bottom w:val="single" w:sz="4" w:space="0" w:color="auto"/>
                    <w:right w:val="single" w:sz="4" w:space="0" w:color="auto"/>
                  </w:tcBorders>
                  <w:shd w:val="clear" w:color="000000" w:fill="FFFFFF"/>
                  <w:vAlign w:val="center"/>
                  <w:hideMark/>
                </w:tcPr>
                <w:p w:rsidR="00D514E5" w:rsidRPr="005E0922" w:rsidRDefault="00D514E5" w:rsidP="00D514E5">
                  <w:pPr>
                    <w:framePr w:hSpace="180" w:wrap="around" w:hAnchor="margin" w:y="375"/>
                    <w:spacing w:after="0" w:line="240" w:lineRule="auto"/>
                    <w:jc w:val="center"/>
                    <w:rPr>
                      <w:sz w:val="16"/>
                      <w:szCs w:val="16"/>
                    </w:rPr>
                  </w:pPr>
                  <w:r w:rsidRPr="005E0922">
                    <w:rPr>
                      <w:sz w:val="16"/>
                      <w:szCs w:val="16"/>
                    </w:rPr>
                    <w:t xml:space="preserve">400,70 </w:t>
                  </w:r>
                </w:p>
              </w:tc>
              <w:tc>
                <w:tcPr>
                  <w:tcW w:w="1151" w:type="dxa"/>
                  <w:tcBorders>
                    <w:top w:val="nil"/>
                    <w:left w:val="nil"/>
                    <w:bottom w:val="single" w:sz="4" w:space="0" w:color="auto"/>
                    <w:right w:val="single" w:sz="4" w:space="0" w:color="auto"/>
                  </w:tcBorders>
                  <w:shd w:val="clear" w:color="000000" w:fill="FFFFFF"/>
                  <w:vAlign w:val="center"/>
                  <w:hideMark/>
                </w:tcPr>
                <w:p w:rsidR="00D514E5" w:rsidRPr="005E0922" w:rsidRDefault="00D514E5" w:rsidP="00D514E5">
                  <w:pPr>
                    <w:framePr w:hSpace="180" w:wrap="around" w:hAnchor="margin" w:y="375"/>
                    <w:spacing w:after="0" w:line="240" w:lineRule="auto"/>
                    <w:jc w:val="center"/>
                    <w:rPr>
                      <w:sz w:val="16"/>
                      <w:szCs w:val="16"/>
                    </w:rPr>
                  </w:pPr>
                  <w:r w:rsidRPr="005E0922">
                    <w:rPr>
                      <w:sz w:val="16"/>
                      <w:szCs w:val="16"/>
                    </w:rPr>
                    <w:t xml:space="preserve">0,00 </w:t>
                  </w:r>
                </w:p>
              </w:tc>
              <w:tc>
                <w:tcPr>
                  <w:tcW w:w="851" w:type="dxa"/>
                  <w:tcBorders>
                    <w:top w:val="nil"/>
                    <w:left w:val="nil"/>
                    <w:bottom w:val="single" w:sz="4" w:space="0" w:color="auto"/>
                    <w:right w:val="single" w:sz="8" w:space="0" w:color="auto"/>
                  </w:tcBorders>
                  <w:shd w:val="clear" w:color="auto" w:fill="auto"/>
                  <w:noWrap/>
                  <w:vAlign w:val="center"/>
                  <w:hideMark/>
                </w:tcPr>
                <w:p w:rsidR="00D514E5" w:rsidRPr="005E0922" w:rsidRDefault="00D514E5" w:rsidP="00D514E5">
                  <w:pPr>
                    <w:framePr w:hSpace="180" w:wrap="around" w:hAnchor="margin" w:y="375"/>
                    <w:spacing w:after="0" w:line="240" w:lineRule="auto"/>
                    <w:jc w:val="right"/>
                    <w:rPr>
                      <w:sz w:val="16"/>
                      <w:szCs w:val="16"/>
                    </w:rPr>
                  </w:pPr>
                  <w:r w:rsidRPr="005E0922">
                    <w:rPr>
                      <w:sz w:val="16"/>
                      <w:szCs w:val="16"/>
                    </w:rPr>
                    <w:t>0,00%</w:t>
                  </w:r>
                </w:p>
              </w:tc>
            </w:tr>
            <w:tr w:rsidR="00D514E5" w:rsidRPr="005E0922" w:rsidTr="00D514E5">
              <w:trPr>
                <w:trHeight w:val="480"/>
              </w:trPr>
              <w:tc>
                <w:tcPr>
                  <w:tcW w:w="456" w:type="dxa"/>
                  <w:vMerge/>
                  <w:tcBorders>
                    <w:top w:val="nil"/>
                    <w:left w:val="single" w:sz="8" w:space="0" w:color="auto"/>
                    <w:bottom w:val="nil"/>
                    <w:right w:val="single" w:sz="4" w:space="0" w:color="auto"/>
                  </w:tcBorders>
                  <w:vAlign w:val="center"/>
                  <w:hideMark/>
                </w:tcPr>
                <w:p w:rsidR="00D514E5" w:rsidRPr="005E0922" w:rsidRDefault="00D514E5" w:rsidP="00D514E5">
                  <w:pPr>
                    <w:framePr w:hSpace="180" w:wrap="around" w:hAnchor="margin" w:y="375"/>
                    <w:spacing w:after="0" w:line="240" w:lineRule="auto"/>
                    <w:rPr>
                      <w:sz w:val="16"/>
                      <w:szCs w:val="16"/>
                    </w:rPr>
                  </w:pPr>
                </w:p>
              </w:tc>
              <w:tc>
                <w:tcPr>
                  <w:tcW w:w="1812" w:type="dxa"/>
                  <w:vMerge/>
                  <w:tcBorders>
                    <w:top w:val="nil"/>
                    <w:left w:val="single" w:sz="4" w:space="0" w:color="auto"/>
                    <w:bottom w:val="nil"/>
                    <w:right w:val="single" w:sz="4" w:space="0" w:color="auto"/>
                  </w:tcBorders>
                  <w:vAlign w:val="center"/>
                  <w:hideMark/>
                </w:tcPr>
                <w:p w:rsidR="00D514E5" w:rsidRPr="005E0922" w:rsidRDefault="00D514E5" w:rsidP="00D514E5">
                  <w:pPr>
                    <w:framePr w:hSpace="180" w:wrap="around" w:hAnchor="margin" w:y="375"/>
                    <w:spacing w:after="0" w:line="240" w:lineRule="auto"/>
                    <w:rPr>
                      <w:b/>
                      <w:bCs/>
                      <w:sz w:val="16"/>
                      <w:szCs w:val="16"/>
                    </w:rPr>
                  </w:pPr>
                </w:p>
              </w:tc>
              <w:tc>
                <w:tcPr>
                  <w:tcW w:w="1701" w:type="dxa"/>
                  <w:vMerge/>
                  <w:tcBorders>
                    <w:top w:val="nil"/>
                    <w:left w:val="single" w:sz="4" w:space="0" w:color="auto"/>
                    <w:bottom w:val="nil"/>
                    <w:right w:val="single" w:sz="4" w:space="0" w:color="auto"/>
                  </w:tcBorders>
                  <w:vAlign w:val="center"/>
                  <w:hideMark/>
                </w:tcPr>
                <w:p w:rsidR="00D514E5" w:rsidRPr="005E0922" w:rsidRDefault="00D514E5" w:rsidP="00D514E5">
                  <w:pPr>
                    <w:framePr w:hSpace="180" w:wrap="around" w:hAnchor="margin" w:y="375"/>
                    <w:spacing w:after="0" w:line="240" w:lineRule="auto"/>
                    <w:rPr>
                      <w:b/>
                      <w:bCs/>
                      <w:sz w:val="16"/>
                      <w:szCs w:val="16"/>
                    </w:rPr>
                  </w:pPr>
                </w:p>
              </w:tc>
              <w:tc>
                <w:tcPr>
                  <w:tcW w:w="993" w:type="dxa"/>
                  <w:vMerge/>
                  <w:tcBorders>
                    <w:top w:val="nil"/>
                    <w:left w:val="single" w:sz="4" w:space="0" w:color="auto"/>
                    <w:bottom w:val="nil"/>
                    <w:right w:val="single" w:sz="4" w:space="0" w:color="auto"/>
                  </w:tcBorders>
                  <w:vAlign w:val="center"/>
                  <w:hideMark/>
                </w:tcPr>
                <w:p w:rsidR="00D514E5" w:rsidRPr="005E0922" w:rsidRDefault="00D514E5" w:rsidP="00D514E5">
                  <w:pPr>
                    <w:framePr w:hSpace="180" w:wrap="around" w:hAnchor="margin" w:y="375"/>
                    <w:spacing w:after="0" w:line="240" w:lineRule="auto"/>
                    <w:rPr>
                      <w:b/>
                      <w:bCs/>
                      <w:sz w:val="16"/>
                      <w:szCs w:val="16"/>
                    </w:rPr>
                  </w:pPr>
                </w:p>
              </w:tc>
              <w:tc>
                <w:tcPr>
                  <w:tcW w:w="709" w:type="dxa"/>
                  <w:vMerge/>
                  <w:tcBorders>
                    <w:top w:val="nil"/>
                    <w:left w:val="single" w:sz="4" w:space="0" w:color="auto"/>
                    <w:bottom w:val="nil"/>
                    <w:right w:val="single" w:sz="4" w:space="0" w:color="auto"/>
                  </w:tcBorders>
                  <w:vAlign w:val="center"/>
                  <w:hideMark/>
                </w:tcPr>
                <w:p w:rsidR="00D514E5" w:rsidRPr="005E0922" w:rsidRDefault="00D514E5" w:rsidP="00D514E5">
                  <w:pPr>
                    <w:framePr w:hSpace="180" w:wrap="around" w:hAnchor="margin" w:y="375"/>
                    <w:spacing w:after="0" w:line="240" w:lineRule="auto"/>
                    <w:rPr>
                      <w:b/>
                      <w:bCs/>
                      <w:sz w:val="16"/>
                      <w:szCs w:val="16"/>
                    </w:rPr>
                  </w:pPr>
                </w:p>
              </w:tc>
              <w:tc>
                <w:tcPr>
                  <w:tcW w:w="5103" w:type="dxa"/>
                  <w:tcBorders>
                    <w:top w:val="nil"/>
                    <w:left w:val="nil"/>
                    <w:bottom w:val="single" w:sz="4" w:space="0" w:color="auto"/>
                    <w:right w:val="single" w:sz="4" w:space="0" w:color="auto"/>
                  </w:tcBorders>
                  <w:shd w:val="clear" w:color="000000" w:fill="FFFFFF"/>
                  <w:vAlign w:val="center"/>
                  <w:hideMark/>
                </w:tcPr>
                <w:p w:rsidR="00D514E5" w:rsidRPr="005E0922" w:rsidRDefault="00D514E5" w:rsidP="00D514E5">
                  <w:pPr>
                    <w:framePr w:hSpace="180" w:wrap="around" w:hAnchor="margin" w:y="375"/>
                    <w:spacing w:after="0" w:line="240" w:lineRule="auto"/>
                    <w:rPr>
                      <w:sz w:val="16"/>
                      <w:szCs w:val="16"/>
                    </w:rPr>
                  </w:pPr>
                  <w:r w:rsidRPr="005E0922">
                    <w:rPr>
                      <w:sz w:val="16"/>
                      <w:szCs w:val="16"/>
                    </w:rPr>
                    <w:t>Проведение мероприятий по организации уличного освещения (общ</w:t>
                  </w:r>
                  <w:proofErr w:type="gramStart"/>
                  <w:r w:rsidRPr="005E0922">
                    <w:rPr>
                      <w:sz w:val="16"/>
                      <w:szCs w:val="16"/>
                    </w:rPr>
                    <w:t>.</w:t>
                  </w:r>
                  <w:proofErr w:type="gramEnd"/>
                  <w:r w:rsidRPr="005E0922">
                    <w:rPr>
                      <w:sz w:val="16"/>
                      <w:szCs w:val="16"/>
                    </w:rPr>
                    <w:t xml:space="preserve"> </w:t>
                  </w:r>
                  <w:proofErr w:type="spellStart"/>
                  <w:proofErr w:type="gramStart"/>
                  <w:r w:rsidRPr="005E0922">
                    <w:rPr>
                      <w:sz w:val="16"/>
                      <w:szCs w:val="16"/>
                    </w:rPr>
                    <w:t>и</w:t>
                  </w:r>
                  <w:proofErr w:type="gramEnd"/>
                  <w:r w:rsidRPr="005E0922">
                    <w:rPr>
                      <w:sz w:val="16"/>
                      <w:szCs w:val="16"/>
                    </w:rPr>
                    <w:t>нфрастр-ра</w:t>
                  </w:r>
                  <w:proofErr w:type="spellEnd"/>
                  <w:r w:rsidRPr="005E0922">
                    <w:rPr>
                      <w:sz w:val="16"/>
                      <w:szCs w:val="16"/>
                    </w:rPr>
                    <w:t>)</w:t>
                  </w:r>
                </w:p>
              </w:tc>
              <w:tc>
                <w:tcPr>
                  <w:tcW w:w="566" w:type="dxa"/>
                  <w:tcBorders>
                    <w:top w:val="nil"/>
                    <w:left w:val="nil"/>
                    <w:bottom w:val="single" w:sz="4" w:space="0" w:color="auto"/>
                    <w:right w:val="single" w:sz="4" w:space="0" w:color="auto"/>
                  </w:tcBorders>
                  <w:shd w:val="clear" w:color="000000" w:fill="FFFFFF"/>
                  <w:vAlign w:val="center"/>
                  <w:hideMark/>
                </w:tcPr>
                <w:p w:rsidR="00D514E5" w:rsidRPr="005E0922" w:rsidRDefault="00D514E5" w:rsidP="00D514E5">
                  <w:pPr>
                    <w:framePr w:hSpace="180" w:wrap="around" w:hAnchor="margin" w:y="375"/>
                    <w:spacing w:after="0" w:line="240" w:lineRule="auto"/>
                    <w:jc w:val="center"/>
                    <w:rPr>
                      <w:sz w:val="16"/>
                      <w:szCs w:val="16"/>
                    </w:rPr>
                  </w:pPr>
                  <w:r w:rsidRPr="005E0922">
                    <w:rPr>
                      <w:sz w:val="16"/>
                      <w:szCs w:val="16"/>
                    </w:rPr>
                    <w:t>0503</w:t>
                  </w:r>
                </w:p>
              </w:tc>
              <w:tc>
                <w:tcPr>
                  <w:tcW w:w="1117" w:type="dxa"/>
                  <w:tcBorders>
                    <w:top w:val="nil"/>
                    <w:left w:val="nil"/>
                    <w:bottom w:val="single" w:sz="4" w:space="0" w:color="auto"/>
                    <w:right w:val="single" w:sz="4" w:space="0" w:color="auto"/>
                  </w:tcBorders>
                  <w:shd w:val="clear" w:color="000000" w:fill="FFFFFF"/>
                  <w:vAlign w:val="center"/>
                  <w:hideMark/>
                </w:tcPr>
                <w:p w:rsidR="00D514E5" w:rsidRPr="005E0922" w:rsidRDefault="00D514E5" w:rsidP="00D514E5">
                  <w:pPr>
                    <w:framePr w:hSpace="180" w:wrap="around" w:hAnchor="margin" w:y="375"/>
                    <w:spacing w:after="0" w:line="240" w:lineRule="auto"/>
                    <w:jc w:val="center"/>
                    <w:rPr>
                      <w:sz w:val="16"/>
                      <w:szCs w:val="16"/>
                    </w:rPr>
                  </w:pPr>
                  <w:r w:rsidRPr="005E0922">
                    <w:rPr>
                      <w:sz w:val="16"/>
                      <w:szCs w:val="16"/>
                    </w:rPr>
                    <w:t>7И300S4840</w:t>
                  </w:r>
                </w:p>
              </w:tc>
              <w:tc>
                <w:tcPr>
                  <w:tcW w:w="1134" w:type="dxa"/>
                  <w:tcBorders>
                    <w:top w:val="nil"/>
                    <w:left w:val="nil"/>
                    <w:bottom w:val="single" w:sz="4" w:space="0" w:color="auto"/>
                    <w:right w:val="single" w:sz="4" w:space="0" w:color="auto"/>
                  </w:tcBorders>
                  <w:shd w:val="clear" w:color="000000" w:fill="FFFFFF"/>
                  <w:vAlign w:val="center"/>
                  <w:hideMark/>
                </w:tcPr>
                <w:p w:rsidR="00D514E5" w:rsidRPr="005E0922" w:rsidRDefault="00D514E5" w:rsidP="00D514E5">
                  <w:pPr>
                    <w:framePr w:hSpace="180" w:wrap="around" w:hAnchor="margin" w:y="375"/>
                    <w:spacing w:after="0" w:line="240" w:lineRule="auto"/>
                    <w:jc w:val="center"/>
                    <w:rPr>
                      <w:sz w:val="16"/>
                      <w:szCs w:val="16"/>
                    </w:rPr>
                  </w:pPr>
                  <w:r w:rsidRPr="005E0922">
                    <w:rPr>
                      <w:sz w:val="16"/>
                      <w:szCs w:val="16"/>
                    </w:rPr>
                    <w:t xml:space="preserve">0,00 </w:t>
                  </w:r>
                </w:p>
              </w:tc>
              <w:tc>
                <w:tcPr>
                  <w:tcW w:w="1151" w:type="dxa"/>
                  <w:tcBorders>
                    <w:top w:val="nil"/>
                    <w:left w:val="nil"/>
                    <w:bottom w:val="single" w:sz="4" w:space="0" w:color="auto"/>
                    <w:right w:val="single" w:sz="4" w:space="0" w:color="auto"/>
                  </w:tcBorders>
                  <w:shd w:val="clear" w:color="000000" w:fill="FFFFFF"/>
                  <w:vAlign w:val="center"/>
                  <w:hideMark/>
                </w:tcPr>
                <w:p w:rsidR="00D514E5" w:rsidRPr="005E0922" w:rsidRDefault="00D514E5" w:rsidP="00D514E5">
                  <w:pPr>
                    <w:framePr w:hSpace="180" w:wrap="around" w:hAnchor="margin" w:y="375"/>
                    <w:spacing w:after="0" w:line="240" w:lineRule="auto"/>
                    <w:jc w:val="center"/>
                    <w:rPr>
                      <w:sz w:val="16"/>
                      <w:szCs w:val="16"/>
                    </w:rPr>
                  </w:pPr>
                  <w:r w:rsidRPr="005E0922">
                    <w:rPr>
                      <w:sz w:val="16"/>
                      <w:szCs w:val="16"/>
                    </w:rPr>
                    <w:t xml:space="preserve">0,00 </w:t>
                  </w:r>
                </w:p>
              </w:tc>
              <w:tc>
                <w:tcPr>
                  <w:tcW w:w="851" w:type="dxa"/>
                  <w:tcBorders>
                    <w:top w:val="nil"/>
                    <w:left w:val="nil"/>
                    <w:bottom w:val="single" w:sz="4" w:space="0" w:color="auto"/>
                    <w:right w:val="single" w:sz="8" w:space="0" w:color="auto"/>
                  </w:tcBorders>
                  <w:shd w:val="clear" w:color="auto" w:fill="auto"/>
                  <w:noWrap/>
                  <w:vAlign w:val="center"/>
                  <w:hideMark/>
                </w:tcPr>
                <w:p w:rsidR="00D514E5" w:rsidRPr="005E0922" w:rsidRDefault="00D514E5" w:rsidP="00D514E5">
                  <w:pPr>
                    <w:framePr w:hSpace="180" w:wrap="around" w:hAnchor="margin" w:y="375"/>
                    <w:spacing w:after="0" w:line="240" w:lineRule="auto"/>
                    <w:jc w:val="center"/>
                    <w:rPr>
                      <w:sz w:val="16"/>
                      <w:szCs w:val="16"/>
                    </w:rPr>
                  </w:pPr>
                  <w:r w:rsidRPr="005E0922">
                    <w:rPr>
                      <w:sz w:val="16"/>
                      <w:szCs w:val="16"/>
                    </w:rPr>
                    <w:t>#ДЕЛ/0!</w:t>
                  </w:r>
                </w:p>
              </w:tc>
            </w:tr>
            <w:tr w:rsidR="00D514E5" w:rsidRPr="005E0922" w:rsidTr="00D514E5">
              <w:trPr>
                <w:trHeight w:val="505"/>
              </w:trPr>
              <w:tc>
                <w:tcPr>
                  <w:tcW w:w="456" w:type="dxa"/>
                  <w:vMerge/>
                  <w:tcBorders>
                    <w:top w:val="nil"/>
                    <w:left w:val="single" w:sz="8" w:space="0" w:color="auto"/>
                    <w:bottom w:val="nil"/>
                    <w:right w:val="single" w:sz="4" w:space="0" w:color="auto"/>
                  </w:tcBorders>
                  <w:vAlign w:val="center"/>
                  <w:hideMark/>
                </w:tcPr>
                <w:p w:rsidR="00D514E5" w:rsidRPr="005E0922" w:rsidRDefault="00D514E5" w:rsidP="00D514E5">
                  <w:pPr>
                    <w:framePr w:hSpace="180" w:wrap="around" w:hAnchor="margin" w:y="375"/>
                    <w:spacing w:after="0" w:line="240" w:lineRule="auto"/>
                    <w:rPr>
                      <w:sz w:val="16"/>
                      <w:szCs w:val="16"/>
                    </w:rPr>
                  </w:pPr>
                </w:p>
              </w:tc>
              <w:tc>
                <w:tcPr>
                  <w:tcW w:w="1812" w:type="dxa"/>
                  <w:vMerge/>
                  <w:tcBorders>
                    <w:top w:val="nil"/>
                    <w:left w:val="single" w:sz="4" w:space="0" w:color="auto"/>
                    <w:bottom w:val="nil"/>
                    <w:right w:val="single" w:sz="4" w:space="0" w:color="auto"/>
                  </w:tcBorders>
                  <w:vAlign w:val="center"/>
                  <w:hideMark/>
                </w:tcPr>
                <w:p w:rsidR="00D514E5" w:rsidRPr="005E0922" w:rsidRDefault="00D514E5" w:rsidP="00D514E5">
                  <w:pPr>
                    <w:framePr w:hSpace="180" w:wrap="around" w:hAnchor="margin" w:y="375"/>
                    <w:spacing w:after="0" w:line="240" w:lineRule="auto"/>
                    <w:rPr>
                      <w:b/>
                      <w:bCs/>
                      <w:sz w:val="16"/>
                      <w:szCs w:val="16"/>
                    </w:rPr>
                  </w:pPr>
                </w:p>
              </w:tc>
              <w:tc>
                <w:tcPr>
                  <w:tcW w:w="1701" w:type="dxa"/>
                  <w:vMerge/>
                  <w:tcBorders>
                    <w:top w:val="nil"/>
                    <w:left w:val="single" w:sz="4" w:space="0" w:color="auto"/>
                    <w:bottom w:val="nil"/>
                    <w:right w:val="single" w:sz="4" w:space="0" w:color="auto"/>
                  </w:tcBorders>
                  <w:vAlign w:val="center"/>
                  <w:hideMark/>
                </w:tcPr>
                <w:p w:rsidR="00D514E5" w:rsidRPr="005E0922" w:rsidRDefault="00D514E5" w:rsidP="00D514E5">
                  <w:pPr>
                    <w:framePr w:hSpace="180" w:wrap="around" w:hAnchor="margin" w:y="375"/>
                    <w:spacing w:after="0" w:line="240" w:lineRule="auto"/>
                    <w:rPr>
                      <w:b/>
                      <w:bCs/>
                      <w:sz w:val="16"/>
                      <w:szCs w:val="16"/>
                    </w:rPr>
                  </w:pPr>
                </w:p>
              </w:tc>
              <w:tc>
                <w:tcPr>
                  <w:tcW w:w="993" w:type="dxa"/>
                  <w:vMerge/>
                  <w:tcBorders>
                    <w:top w:val="nil"/>
                    <w:left w:val="single" w:sz="4" w:space="0" w:color="auto"/>
                    <w:bottom w:val="nil"/>
                    <w:right w:val="single" w:sz="4" w:space="0" w:color="auto"/>
                  </w:tcBorders>
                  <w:vAlign w:val="center"/>
                  <w:hideMark/>
                </w:tcPr>
                <w:p w:rsidR="00D514E5" w:rsidRPr="005E0922" w:rsidRDefault="00D514E5" w:rsidP="00D514E5">
                  <w:pPr>
                    <w:framePr w:hSpace="180" w:wrap="around" w:hAnchor="margin" w:y="375"/>
                    <w:spacing w:after="0" w:line="240" w:lineRule="auto"/>
                    <w:rPr>
                      <w:b/>
                      <w:bCs/>
                      <w:sz w:val="16"/>
                      <w:szCs w:val="16"/>
                    </w:rPr>
                  </w:pPr>
                </w:p>
              </w:tc>
              <w:tc>
                <w:tcPr>
                  <w:tcW w:w="709" w:type="dxa"/>
                  <w:vMerge/>
                  <w:tcBorders>
                    <w:top w:val="nil"/>
                    <w:left w:val="single" w:sz="4" w:space="0" w:color="auto"/>
                    <w:bottom w:val="nil"/>
                    <w:right w:val="single" w:sz="4" w:space="0" w:color="auto"/>
                  </w:tcBorders>
                  <w:vAlign w:val="center"/>
                  <w:hideMark/>
                </w:tcPr>
                <w:p w:rsidR="00D514E5" w:rsidRPr="005E0922" w:rsidRDefault="00D514E5" w:rsidP="00D514E5">
                  <w:pPr>
                    <w:framePr w:hSpace="180" w:wrap="around" w:hAnchor="margin" w:y="375"/>
                    <w:spacing w:after="0" w:line="240" w:lineRule="auto"/>
                    <w:rPr>
                      <w:b/>
                      <w:bCs/>
                      <w:sz w:val="16"/>
                      <w:szCs w:val="16"/>
                    </w:rPr>
                  </w:pPr>
                </w:p>
              </w:tc>
              <w:tc>
                <w:tcPr>
                  <w:tcW w:w="5103" w:type="dxa"/>
                  <w:tcBorders>
                    <w:top w:val="nil"/>
                    <w:left w:val="nil"/>
                    <w:bottom w:val="single" w:sz="4" w:space="0" w:color="auto"/>
                    <w:right w:val="single" w:sz="4" w:space="0" w:color="auto"/>
                  </w:tcBorders>
                  <w:shd w:val="clear" w:color="000000" w:fill="EAF1DD"/>
                  <w:vAlign w:val="center"/>
                  <w:hideMark/>
                </w:tcPr>
                <w:p w:rsidR="00D514E5" w:rsidRPr="005E0922" w:rsidRDefault="00D514E5" w:rsidP="00D514E5">
                  <w:pPr>
                    <w:framePr w:hSpace="180" w:wrap="around" w:hAnchor="margin" w:y="375"/>
                    <w:spacing w:after="0" w:line="240" w:lineRule="auto"/>
                    <w:rPr>
                      <w:b/>
                      <w:bCs/>
                      <w:sz w:val="16"/>
                      <w:szCs w:val="16"/>
                    </w:rPr>
                  </w:pPr>
                  <w:r w:rsidRPr="005E0922">
                    <w:rPr>
                      <w:b/>
                      <w:bCs/>
                      <w:sz w:val="16"/>
                      <w:szCs w:val="16"/>
                    </w:rPr>
                    <w:t xml:space="preserve"> Комплекс процессных мероприятий "Развитие культуры, организация праздничных мероприятий  на территории МО </w:t>
                  </w:r>
                  <w:proofErr w:type="spellStart"/>
                  <w:r w:rsidRPr="005E0922">
                    <w:rPr>
                      <w:b/>
                      <w:bCs/>
                      <w:sz w:val="16"/>
                      <w:szCs w:val="16"/>
                    </w:rPr>
                    <w:t>Войсковицкое</w:t>
                  </w:r>
                  <w:proofErr w:type="spellEnd"/>
                  <w:r w:rsidRPr="005E0922">
                    <w:rPr>
                      <w:b/>
                      <w:bCs/>
                      <w:sz w:val="16"/>
                      <w:szCs w:val="16"/>
                    </w:rPr>
                    <w:t xml:space="preserve">  сельское поселение"</w:t>
                  </w:r>
                </w:p>
              </w:tc>
              <w:tc>
                <w:tcPr>
                  <w:tcW w:w="566" w:type="dxa"/>
                  <w:tcBorders>
                    <w:top w:val="nil"/>
                    <w:left w:val="nil"/>
                    <w:bottom w:val="single" w:sz="4" w:space="0" w:color="auto"/>
                    <w:right w:val="single" w:sz="4" w:space="0" w:color="auto"/>
                  </w:tcBorders>
                  <w:shd w:val="clear" w:color="000000" w:fill="EAF1DD"/>
                  <w:vAlign w:val="center"/>
                  <w:hideMark/>
                </w:tcPr>
                <w:p w:rsidR="00D514E5" w:rsidRPr="005E0922" w:rsidRDefault="00D514E5" w:rsidP="00D514E5">
                  <w:pPr>
                    <w:framePr w:hSpace="180" w:wrap="around" w:hAnchor="margin" w:y="375"/>
                    <w:spacing w:after="0" w:line="240" w:lineRule="auto"/>
                    <w:jc w:val="center"/>
                    <w:rPr>
                      <w:b/>
                      <w:bCs/>
                      <w:sz w:val="16"/>
                      <w:szCs w:val="16"/>
                    </w:rPr>
                  </w:pPr>
                  <w:r w:rsidRPr="005E0922">
                    <w:rPr>
                      <w:b/>
                      <w:bCs/>
                      <w:sz w:val="16"/>
                      <w:szCs w:val="16"/>
                    </w:rPr>
                    <w:t> </w:t>
                  </w:r>
                </w:p>
              </w:tc>
              <w:tc>
                <w:tcPr>
                  <w:tcW w:w="1117" w:type="dxa"/>
                  <w:tcBorders>
                    <w:top w:val="nil"/>
                    <w:left w:val="nil"/>
                    <w:bottom w:val="single" w:sz="4" w:space="0" w:color="auto"/>
                    <w:right w:val="single" w:sz="4" w:space="0" w:color="auto"/>
                  </w:tcBorders>
                  <w:shd w:val="clear" w:color="000000" w:fill="EAF1DD"/>
                  <w:vAlign w:val="center"/>
                  <w:hideMark/>
                </w:tcPr>
                <w:p w:rsidR="00D514E5" w:rsidRPr="005E0922" w:rsidRDefault="00D514E5" w:rsidP="00D514E5">
                  <w:pPr>
                    <w:framePr w:hSpace="180" w:wrap="around" w:hAnchor="margin" w:y="375"/>
                    <w:spacing w:after="0" w:line="240" w:lineRule="auto"/>
                    <w:jc w:val="center"/>
                    <w:rPr>
                      <w:b/>
                      <w:bCs/>
                      <w:sz w:val="16"/>
                      <w:szCs w:val="16"/>
                    </w:rPr>
                  </w:pPr>
                  <w:r w:rsidRPr="005E0922">
                    <w:rPr>
                      <w:b/>
                      <w:bCs/>
                      <w:sz w:val="16"/>
                      <w:szCs w:val="16"/>
                    </w:rPr>
                    <w:t>7И404</w:t>
                  </w:r>
                </w:p>
              </w:tc>
              <w:tc>
                <w:tcPr>
                  <w:tcW w:w="1134" w:type="dxa"/>
                  <w:tcBorders>
                    <w:top w:val="nil"/>
                    <w:left w:val="nil"/>
                    <w:bottom w:val="single" w:sz="4" w:space="0" w:color="auto"/>
                    <w:right w:val="single" w:sz="4" w:space="0" w:color="auto"/>
                  </w:tcBorders>
                  <w:shd w:val="clear" w:color="000000" w:fill="EAF1DD"/>
                  <w:vAlign w:val="center"/>
                  <w:hideMark/>
                </w:tcPr>
                <w:p w:rsidR="00D514E5" w:rsidRPr="005E0922" w:rsidRDefault="00D514E5" w:rsidP="00D514E5">
                  <w:pPr>
                    <w:framePr w:hSpace="180" w:wrap="around" w:hAnchor="margin" w:y="375"/>
                    <w:spacing w:after="0" w:line="240" w:lineRule="auto"/>
                    <w:jc w:val="center"/>
                    <w:rPr>
                      <w:b/>
                      <w:bCs/>
                      <w:sz w:val="16"/>
                      <w:szCs w:val="16"/>
                    </w:rPr>
                  </w:pPr>
                  <w:r w:rsidRPr="005E0922">
                    <w:rPr>
                      <w:b/>
                      <w:bCs/>
                      <w:sz w:val="16"/>
                      <w:szCs w:val="16"/>
                    </w:rPr>
                    <w:t xml:space="preserve">    16 564,95   </w:t>
                  </w:r>
                </w:p>
              </w:tc>
              <w:tc>
                <w:tcPr>
                  <w:tcW w:w="1151" w:type="dxa"/>
                  <w:tcBorders>
                    <w:top w:val="nil"/>
                    <w:left w:val="nil"/>
                    <w:bottom w:val="single" w:sz="4" w:space="0" w:color="auto"/>
                    <w:right w:val="single" w:sz="4" w:space="0" w:color="auto"/>
                  </w:tcBorders>
                  <w:shd w:val="clear" w:color="000000" w:fill="EAF1DD"/>
                  <w:vAlign w:val="center"/>
                  <w:hideMark/>
                </w:tcPr>
                <w:p w:rsidR="00D514E5" w:rsidRPr="005E0922" w:rsidRDefault="00D514E5" w:rsidP="00D514E5">
                  <w:pPr>
                    <w:framePr w:hSpace="180" w:wrap="around" w:hAnchor="margin" w:y="375"/>
                    <w:spacing w:after="0" w:line="240" w:lineRule="auto"/>
                    <w:jc w:val="center"/>
                    <w:rPr>
                      <w:b/>
                      <w:bCs/>
                      <w:sz w:val="16"/>
                      <w:szCs w:val="16"/>
                    </w:rPr>
                  </w:pPr>
                  <w:r w:rsidRPr="005E0922">
                    <w:rPr>
                      <w:b/>
                      <w:bCs/>
                      <w:sz w:val="16"/>
                      <w:szCs w:val="16"/>
                    </w:rPr>
                    <w:t xml:space="preserve">    10 466,46   </w:t>
                  </w:r>
                </w:p>
              </w:tc>
              <w:tc>
                <w:tcPr>
                  <w:tcW w:w="851" w:type="dxa"/>
                  <w:tcBorders>
                    <w:top w:val="nil"/>
                    <w:left w:val="nil"/>
                    <w:bottom w:val="single" w:sz="4" w:space="0" w:color="auto"/>
                    <w:right w:val="single" w:sz="8" w:space="0" w:color="auto"/>
                  </w:tcBorders>
                  <w:shd w:val="clear" w:color="000000" w:fill="EAF1DD"/>
                  <w:noWrap/>
                  <w:vAlign w:val="center"/>
                  <w:hideMark/>
                </w:tcPr>
                <w:p w:rsidR="00D514E5" w:rsidRPr="005E0922" w:rsidRDefault="00D514E5" w:rsidP="00D514E5">
                  <w:pPr>
                    <w:framePr w:hSpace="180" w:wrap="around" w:hAnchor="margin" w:y="375"/>
                    <w:spacing w:after="0" w:line="240" w:lineRule="auto"/>
                    <w:jc w:val="right"/>
                    <w:rPr>
                      <w:b/>
                      <w:bCs/>
                      <w:sz w:val="16"/>
                      <w:szCs w:val="16"/>
                    </w:rPr>
                  </w:pPr>
                  <w:r w:rsidRPr="005E0922">
                    <w:rPr>
                      <w:b/>
                      <w:bCs/>
                      <w:sz w:val="16"/>
                      <w:szCs w:val="16"/>
                    </w:rPr>
                    <w:t>63,18%</w:t>
                  </w:r>
                </w:p>
              </w:tc>
            </w:tr>
            <w:tr w:rsidR="00D514E5" w:rsidRPr="005E0922" w:rsidTr="00D514E5">
              <w:trPr>
                <w:trHeight w:val="446"/>
              </w:trPr>
              <w:tc>
                <w:tcPr>
                  <w:tcW w:w="456" w:type="dxa"/>
                  <w:vMerge/>
                  <w:tcBorders>
                    <w:top w:val="nil"/>
                    <w:left w:val="single" w:sz="8" w:space="0" w:color="auto"/>
                    <w:bottom w:val="nil"/>
                    <w:right w:val="single" w:sz="4" w:space="0" w:color="auto"/>
                  </w:tcBorders>
                  <w:vAlign w:val="center"/>
                  <w:hideMark/>
                </w:tcPr>
                <w:p w:rsidR="00D514E5" w:rsidRPr="005E0922" w:rsidRDefault="00D514E5" w:rsidP="00D514E5">
                  <w:pPr>
                    <w:framePr w:hSpace="180" w:wrap="around" w:hAnchor="margin" w:y="375"/>
                    <w:spacing w:after="0" w:line="240" w:lineRule="auto"/>
                    <w:rPr>
                      <w:sz w:val="16"/>
                      <w:szCs w:val="16"/>
                    </w:rPr>
                  </w:pPr>
                </w:p>
              </w:tc>
              <w:tc>
                <w:tcPr>
                  <w:tcW w:w="1812" w:type="dxa"/>
                  <w:vMerge/>
                  <w:tcBorders>
                    <w:top w:val="nil"/>
                    <w:left w:val="single" w:sz="4" w:space="0" w:color="auto"/>
                    <w:bottom w:val="nil"/>
                    <w:right w:val="single" w:sz="4" w:space="0" w:color="auto"/>
                  </w:tcBorders>
                  <w:vAlign w:val="center"/>
                  <w:hideMark/>
                </w:tcPr>
                <w:p w:rsidR="00D514E5" w:rsidRPr="005E0922" w:rsidRDefault="00D514E5" w:rsidP="00D514E5">
                  <w:pPr>
                    <w:framePr w:hSpace="180" w:wrap="around" w:hAnchor="margin" w:y="375"/>
                    <w:spacing w:after="0" w:line="240" w:lineRule="auto"/>
                    <w:rPr>
                      <w:b/>
                      <w:bCs/>
                      <w:sz w:val="16"/>
                      <w:szCs w:val="16"/>
                    </w:rPr>
                  </w:pPr>
                </w:p>
              </w:tc>
              <w:tc>
                <w:tcPr>
                  <w:tcW w:w="1701" w:type="dxa"/>
                  <w:vMerge/>
                  <w:tcBorders>
                    <w:top w:val="nil"/>
                    <w:left w:val="single" w:sz="4" w:space="0" w:color="auto"/>
                    <w:bottom w:val="nil"/>
                    <w:right w:val="single" w:sz="4" w:space="0" w:color="auto"/>
                  </w:tcBorders>
                  <w:vAlign w:val="center"/>
                  <w:hideMark/>
                </w:tcPr>
                <w:p w:rsidR="00D514E5" w:rsidRPr="005E0922" w:rsidRDefault="00D514E5" w:rsidP="00D514E5">
                  <w:pPr>
                    <w:framePr w:hSpace="180" w:wrap="around" w:hAnchor="margin" w:y="375"/>
                    <w:spacing w:after="0" w:line="240" w:lineRule="auto"/>
                    <w:rPr>
                      <w:b/>
                      <w:bCs/>
                      <w:sz w:val="16"/>
                      <w:szCs w:val="16"/>
                    </w:rPr>
                  </w:pPr>
                </w:p>
              </w:tc>
              <w:tc>
                <w:tcPr>
                  <w:tcW w:w="993" w:type="dxa"/>
                  <w:vMerge/>
                  <w:tcBorders>
                    <w:top w:val="nil"/>
                    <w:left w:val="single" w:sz="4" w:space="0" w:color="auto"/>
                    <w:bottom w:val="nil"/>
                    <w:right w:val="single" w:sz="4" w:space="0" w:color="auto"/>
                  </w:tcBorders>
                  <w:vAlign w:val="center"/>
                  <w:hideMark/>
                </w:tcPr>
                <w:p w:rsidR="00D514E5" w:rsidRPr="005E0922" w:rsidRDefault="00D514E5" w:rsidP="00D514E5">
                  <w:pPr>
                    <w:framePr w:hSpace="180" w:wrap="around" w:hAnchor="margin" w:y="375"/>
                    <w:spacing w:after="0" w:line="240" w:lineRule="auto"/>
                    <w:rPr>
                      <w:b/>
                      <w:bCs/>
                      <w:sz w:val="16"/>
                      <w:szCs w:val="16"/>
                    </w:rPr>
                  </w:pPr>
                </w:p>
              </w:tc>
              <w:tc>
                <w:tcPr>
                  <w:tcW w:w="709" w:type="dxa"/>
                  <w:vMerge/>
                  <w:tcBorders>
                    <w:top w:val="nil"/>
                    <w:left w:val="single" w:sz="4" w:space="0" w:color="auto"/>
                    <w:bottom w:val="nil"/>
                    <w:right w:val="single" w:sz="4" w:space="0" w:color="auto"/>
                  </w:tcBorders>
                  <w:vAlign w:val="center"/>
                  <w:hideMark/>
                </w:tcPr>
                <w:p w:rsidR="00D514E5" w:rsidRPr="005E0922" w:rsidRDefault="00D514E5" w:rsidP="00D514E5">
                  <w:pPr>
                    <w:framePr w:hSpace="180" w:wrap="around" w:hAnchor="margin" w:y="375"/>
                    <w:spacing w:after="0" w:line="240" w:lineRule="auto"/>
                    <w:rPr>
                      <w:b/>
                      <w:bCs/>
                      <w:sz w:val="16"/>
                      <w:szCs w:val="16"/>
                    </w:rPr>
                  </w:pPr>
                </w:p>
              </w:tc>
              <w:tc>
                <w:tcPr>
                  <w:tcW w:w="5103" w:type="dxa"/>
                  <w:tcBorders>
                    <w:top w:val="nil"/>
                    <w:left w:val="nil"/>
                    <w:bottom w:val="single" w:sz="4" w:space="0" w:color="auto"/>
                    <w:right w:val="single" w:sz="4" w:space="0" w:color="auto"/>
                  </w:tcBorders>
                  <w:shd w:val="clear" w:color="auto" w:fill="auto"/>
                  <w:vAlign w:val="center"/>
                  <w:hideMark/>
                </w:tcPr>
                <w:p w:rsidR="00D514E5" w:rsidRPr="005E0922" w:rsidRDefault="00D514E5" w:rsidP="00D514E5">
                  <w:pPr>
                    <w:framePr w:hSpace="180" w:wrap="around" w:hAnchor="margin" w:y="375"/>
                    <w:spacing w:after="0" w:line="240" w:lineRule="auto"/>
                    <w:rPr>
                      <w:sz w:val="16"/>
                      <w:szCs w:val="16"/>
                    </w:rPr>
                  </w:pPr>
                  <w:r w:rsidRPr="005E0922">
                    <w:rPr>
                      <w:sz w:val="16"/>
                      <w:szCs w:val="16"/>
                    </w:rPr>
                    <w:t>Обеспечение деятельности подведомственных учреждений культуры (</w:t>
                  </w:r>
                  <w:proofErr w:type="spellStart"/>
                  <w:r w:rsidRPr="005E0922">
                    <w:rPr>
                      <w:sz w:val="16"/>
                      <w:szCs w:val="16"/>
                    </w:rPr>
                    <w:t>Мун</w:t>
                  </w:r>
                  <w:proofErr w:type="spellEnd"/>
                  <w:r w:rsidRPr="005E0922">
                    <w:rPr>
                      <w:sz w:val="16"/>
                      <w:szCs w:val="16"/>
                    </w:rPr>
                    <w:t>. задание)</w:t>
                  </w:r>
                </w:p>
              </w:tc>
              <w:tc>
                <w:tcPr>
                  <w:tcW w:w="566" w:type="dxa"/>
                  <w:tcBorders>
                    <w:top w:val="nil"/>
                    <w:left w:val="nil"/>
                    <w:bottom w:val="single" w:sz="4" w:space="0" w:color="auto"/>
                    <w:right w:val="single" w:sz="4" w:space="0" w:color="auto"/>
                  </w:tcBorders>
                  <w:shd w:val="clear" w:color="000000" w:fill="FFFFFF"/>
                  <w:vAlign w:val="center"/>
                  <w:hideMark/>
                </w:tcPr>
                <w:p w:rsidR="00D514E5" w:rsidRPr="005E0922" w:rsidRDefault="00D514E5" w:rsidP="00D514E5">
                  <w:pPr>
                    <w:framePr w:hSpace="180" w:wrap="around" w:hAnchor="margin" w:y="375"/>
                    <w:spacing w:after="0" w:line="240" w:lineRule="auto"/>
                    <w:jc w:val="center"/>
                    <w:rPr>
                      <w:sz w:val="16"/>
                      <w:szCs w:val="16"/>
                    </w:rPr>
                  </w:pPr>
                  <w:r w:rsidRPr="005E0922">
                    <w:rPr>
                      <w:sz w:val="16"/>
                      <w:szCs w:val="16"/>
                    </w:rPr>
                    <w:t>0801</w:t>
                  </w:r>
                </w:p>
              </w:tc>
              <w:tc>
                <w:tcPr>
                  <w:tcW w:w="1117" w:type="dxa"/>
                  <w:tcBorders>
                    <w:top w:val="nil"/>
                    <w:left w:val="nil"/>
                    <w:bottom w:val="single" w:sz="4" w:space="0" w:color="auto"/>
                    <w:right w:val="single" w:sz="4" w:space="0" w:color="auto"/>
                  </w:tcBorders>
                  <w:shd w:val="clear" w:color="000000" w:fill="FFFFFF"/>
                  <w:vAlign w:val="center"/>
                  <w:hideMark/>
                </w:tcPr>
                <w:p w:rsidR="00D514E5" w:rsidRPr="005E0922" w:rsidRDefault="00D514E5" w:rsidP="00D514E5">
                  <w:pPr>
                    <w:framePr w:hSpace="180" w:wrap="around" w:hAnchor="margin" w:y="375"/>
                    <w:spacing w:after="0" w:line="240" w:lineRule="auto"/>
                    <w:jc w:val="center"/>
                    <w:rPr>
                      <w:sz w:val="16"/>
                      <w:szCs w:val="16"/>
                    </w:rPr>
                  </w:pPr>
                  <w:r w:rsidRPr="005E0922">
                    <w:rPr>
                      <w:sz w:val="16"/>
                      <w:szCs w:val="16"/>
                    </w:rPr>
                    <w:t>7И40412500</w:t>
                  </w:r>
                </w:p>
              </w:tc>
              <w:tc>
                <w:tcPr>
                  <w:tcW w:w="1134" w:type="dxa"/>
                  <w:tcBorders>
                    <w:top w:val="nil"/>
                    <w:left w:val="nil"/>
                    <w:bottom w:val="single" w:sz="4" w:space="0" w:color="auto"/>
                    <w:right w:val="single" w:sz="4" w:space="0" w:color="auto"/>
                  </w:tcBorders>
                  <w:shd w:val="clear" w:color="000000" w:fill="FFFFFF"/>
                  <w:vAlign w:val="center"/>
                  <w:hideMark/>
                </w:tcPr>
                <w:p w:rsidR="00D514E5" w:rsidRPr="005E0922" w:rsidRDefault="00D514E5" w:rsidP="00D514E5">
                  <w:pPr>
                    <w:framePr w:hSpace="180" w:wrap="around" w:hAnchor="margin" w:y="375"/>
                    <w:spacing w:after="0" w:line="240" w:lineRule="auto"/>
                    <w:jc w:val="center"/>
                    <w:rPr>
                      <w:sz w:val="16"/>
                      <w:szCs w:val="16"/>
                    </w:rPr>
                  </w:pPr>
                  <w:r w:rsidRPr="005E0922">
                    <w:rPr>
                      <w:sz w:val="16"/>
                      <w:szCs w:val="16"/>
                    </w:rPr>
                    <w:t xml:space="preserve">      10 581,40   </w:t>
                  </w:r>
                </w:p>
              </w:tc>
              <w:tc>
                <w:tcPr>
                  <w:tcW w:w="1151" w:type="dxa"/>
                  <w:tcBorders>
                    <w:top w:val="nil"/>
                    <w:left w:val="nil"/>
                    <w:bottom w:val="single" w:sz="4" w:space="0" w:color="auto"/>
                    <w:right w:val="single" w:sz="4" w:space="0" w:color="auto"/>
                  </w:tcBorders>
                  <w:shd w:val="clear" w:color="000000" w:fill="FFFFFF"/>
                  <w:vAlign w:val="center"/>
                  <w:hideMark/>
                </w:tcPr>
                <w:p w:rsidR="00D514E5" w:rsidRPr="005E0922" w:rsidRDefault="00D514E5" w:rsidP="00D514E5">
                  <w:pPr>
                    <w:framePr w:hSpace="180" w:wrap="around" w:hAnchor="margin" w:y="375"/>
                    <w:spacing w:after="0" w:line="240" w:lineRule="auto"/>
                    <w:jc w:val="center"/>
                    <w:rPr>
                      <w:sz w:val="16"/>
                      <w:szCs w:val="16"/>
                    </w:rPr>
                  </w:pPr>
                  <w:r w:rsidRPr="005E0922">
                    <w:rPr>
                      <w:sz w:val="16"/>
                      <w:szCs w:val="16"/>
                    </w:rPr>
                    <w:t xml:space="preserve">        6 962,68   </w:t>
                  </w:r>
                </w:p>
              </w:tc>
              <w:tc>
                <w:tcPr>
                  <w:tcW w:w="851" w:type="dxa"/>
                  <w:tcBorders>
                    <w:top w:val="nil"/>
                    <w:left w:val="nil"/>
                    <w:bottom w:val="single" w:sz="4" w:space="0" w:color="auto"/>
                    <w:right w:val="single" w:sz="8" w:space="0" w:color="auto"/>
                  </w:tcBorders>
                  <w:shd w:val="clear" w:color="auto" w:fill="auto"/>
                  <w:noWrap/>
                  <w:vAlign w:val="center"/>
                  <w:hideMark/>
                </w:tcPr>
                <w:p w:rsidR="00D514E5" w:rsidRPr="005E0922" w:rsidRDefault="00D514E5" w:rsidP="00D514E5">
                  <w:pPr>
                    <w:framePr w:hSpace="180" w:wrap="around" w:hAnchor="margin" w:y="375"/>
                    <w:spacing w:after="0" w:line="240" w:lineRule="auto"/>
                    <w:jc w:val="right"/>
                    <w:rPr>
                      <w:sz w:val="16"/>
                      <w:szCs w:val="16"/>
                    </w:rPr>
                  </w:pPr>
                  <w:r w:rsidRPr="005E0922">
                    <w:rPr>
                      <w:sz w:val="16"/>
                      <w:szCs w:val="16"/>
                    </w:rPr>
                    <w:t>65,80%</w:t>
                  </w:r>
                </w:p>
              </w:tc>
            </w:tr>
            <w:tr w:rsidR="00D514E5" w:rsidRPr="005E0922" w:rsidTr="00D514E5">
              <w:trPr>
                <w:trHeight w:val="298"/>
              </w:trPr>
              <w:tc>
                <w:tcPr>
                  <w:tcW w:w="456" w:type="dxa"/>
                  <w:vMerge/>
                  <w:tcBorders>
                    <w:top w:val="nil"/>
                    <w:left w:val="single" w:sz="8" w:space="0" w:color="auto"/>
                    <w:bottom w:val="nil"/>
                    <w:right w:val="single" w:sz="4" w:space="0" w:color="auto"/>
                  </w:tcBorders>
                  <w:vAlign w:val="center"/>
                  <w:hideMark/>
                </w:tcPr>
                <w:p w:rsidR="00D514E5" w:rsidRPr="005E0922" w:rsidRDefault="00D514E5" w:rsidP="00D514E5">
                  <w:pPr>
                    <w:framePr w:hSpace="180" w:wrap="around" w:hAnchor="margin" w:y="375"/>
                    <w:spacing w:after="0" w:line="240" w:lineRule="auto"/>
                    <w:rPr>
                      <w:sz w:val="16"/>
                      <w:szCs w:val="16"/>
                    </w:rPr>
                  </w:pPr>
                </w:p>
              </w:tc>
              <w:tc>
                <w:tcPr>
                  <w:tcW w:w="1812" w:type="dxa"/>
                  <w:vMerge/>
                  <w:tcBorders>
                    <w:top w:val="nil"/>
                    <w:left w:val="single" w:sz="4" w:space="0" w:color="auto"/>
                    <w:bottom w:val="nil"/>
                    <w:right w:val="single" w:sz="4" w:space="0" w:color="auto"/>
                  </w:tcBorders>
                  <w:vAlign w:val="center"/>
                  <w:hideMark/>
                </w:tcPr>
                <w:p w:rsidR="00D514E5" w:rsidRPr="005E0922" w:rsidRDefault="00D514E5" w:rsidP="00D514E5">
                  <w:pPr>
                    <w:framePr w:hSpace="180" w:wrap="around" w:hAnchor="margin" w:y="375"/>
                    <w:spacing w:after="0" w:line="240" w:lineRule="auto"/>
                    <w:rPr>
                      <w:b/>
                      <w:bCs/>
                      <w:sz w:val="16"/>
                      <w:szCs w:val="16"/>
                    </w:rPr>
                  </w:pPr>
                </w:p>
              </w:tc>
              <w:tc>
                <w:tcPr>
                  <w:tcW w:w="1701" w:type="dxa"/>
                  <w:vMerge/>
                  <w:tcBorders>
                    <w:top w:val="nil"/>
                    <w:left w:val="single" w:sz="4" w:space="0" w:color="auto"/>
                    <w:bottom w:val="nil"/>
                    <w:right w:val="single" w:sz="4" w:space="0" w:color="auto"/>
                  </w:tcBorders>
                  <w:vAlign w:val="center"/>
                  <w:hideMark/>
                </w:tcPr>
                <w:p w:rsidR="00D514E5" w:rsidRPr="005E0922" w:rsidRDefault="00D514E5" w:rsidP="00D514E5">
                  <w:pPr>
                    <w:framePr w:hSpace="180" w:wrap="around" w:hAnchor="margin" w:y="375"/>
                    <w:spacing w:after="0" w:line="240" w:lineRule="auto"/>
                    <w:rPr>
                      <w:b/>
                      <w:bCs/>
                      <w:sz w:val="16"/>
                      <w:szCs w:val="16"/>
                    </w:rPr>
                  </w:pPr>
                </w:p>
              </w:tc>
              <w:tc>
                <w:tcPr>
                  <w:tcW w:w="993" w:type="dxa"/>
                  <w:vMerge/>
                  <w:tcBorders>
                    <w:top w:val="nil"/>
                    <w:left w:val="single" w:sz="4" w:space="0" w:color="auto"/>
                    <w:bottom w:val="nil"/>
                    <w:right w:val="single" w:sz="4" w:space="0" w:color="auto"/>
                  </w:tcBorders>
                  <w:vAlign w:val="center"/>
                  <w:hideMark/>
                </w:tcPr>
                <w:p w:rsidR="00D514E5" w:rsidRPr="005E0922" w:rsidRDefault="00D514E5" w:rsidP="00D514E5">
                  <w:pPr>
                    <w:framePr w:hSpace="180" w:wrap="around" w:hAnchor="margin" w:y="375"/>
                    <w:spacing w:after="0" w:line="240" w:lineRule="auto"/>
                    <w:rPr>
                      <w:b/>
                      <w:bCs/>
                      <w:sz w:val="16"/>
                      <w:szCs w:val="16"/>
                    </w:rPr>
                  </w:pPr>
                </w:p>
              </w:tc>
              <w:tc>
                <w:tcPr>
                  <w:tcW w:w="709" w:type="dxa"/>
                  <w:vMerge/>
                  <w:tcBorders>
                    <w:top w:val="nil"/>
                    <w:left w:val="single" w:sz="4" w:space="0" w:color="auto"/>
                    <w:bottom w:val="nil"/>
                    <w:right w:val="single" w:sz="4" w:space="0" w:color="auto"/>
                  </w:tcBorders>
                  <w:vAlign w:val="center"/>
                  <w:hideMark/>
                </w:tcPr>
                <w:p w:rsidR="00D514E5" w:rsidRPr="005E0922" w:rsidRDefault="00D514E5" w:rsidP="00D514E5">
                  <w:pPr>
                    <w:framePr w:hSpace="180" w:wrap="around" w:hAnchor="margin" w:y="375"/>
                    <w:spacing w:after="0" w:line="240" w:lineRule="auto"/>
                    <w:rPr>
                      <w:b/>
                      <w:bCs/>
                      <w:sz w:val="16"/>
                      <w:szCs w:val="16"/>
                    </w:rPr>
                  </w:pPr>
                </w:p>
              </w:tc>
              <w:tc>
                <w:tcPr>
                  <w:tcW w:w="5103" w:type="dxa"/>
                  <w:tcBorders>
                    <w:top w:val="nil"/>
                    <w:left w:val="nil"/>
                    <w:bottom w:val="single" w:sz="4" w:space="0" w:color="auto"/>
                    <w:right w:val="single" w:sz="4" w:space="0" w:color="auto"/>
                  </w:tcBorders>
                  <w:shd w:val="clear" w:color="auto" w:fill="auto"/>
                  <w:vAlign w:val="center"/>
                  <w:hideMark/>
                </w:tcPr>
                <w:p w:rsidR="00D514E5" w:rsidRPr="005E0922" w:rsidRDefault="00D514E5" w:rsidP="00D514E5">
                  <w:pPr>
                    <w:framePr w:hSpace="180" w:wrap="around" w:hAnchor="margin" w:y="375"/>
                    <w:spacing w:after="0" w:line="240" w:lineRule="auto"/>
                    <w:rPr>
                      <w:sz w:val="16"/>
                      <w:szCs w:val="16"/>
                    </w:rPr>
                  </w:pPr>
                  <w:r w:rsidRPr="005E0922">
                    <w:rPr>
                      <w:sz w:val="16"/>
                      <w:szCs w:val="16"/>
                    </w:rPr>
                    <w:t>Обеспечение деятельности подведомственных учреждений культуры (Иные цели)</w:t>
                  </w:r>
                </w:p>
              </w:tc>
              <w:tc>
                <w:tcPr>
                  <w:tcW w:w="566" w:type="dxa"/>
                  <w:tcBorders>
                    <w:top w:val="nil"/>
                    <w:left w:val="nil"/>
                    <w:bottom w:val="single" w:sz="4" w:space="0" w:color="auto"/>
                    <w:right w:val="single" w:sz="4" w:space="0" w:color="auto"/>
                  </w:tcBorders>
                  <w:shd w:val="clear" w:color="000000" w:fill="FFFFFF"/>
                  <w:vAlign w:val="center"/>
                  <w:hideMark/>
                </w:tcPr>
                <w:p w:rsidR="00D514E5" w:rsidRPr="005E0922" w:rsidRDefault="00D514E5" w:rsidP="00D514E5">
                  <w:pPr>
                    <w:framePr w:hSpace="180" w:wrap="around" w:hAnchor="margin" w:y="375"/>
                    <w:spacing w:after="0" w:line="240" w:lineRule="auto"/>
                    <w:jc w:val="center"/>
                    <w:rPr>
                      <w:sz w:val="16"/>
                      <w:szCs w:val="16"/>
                    </w:rPr>
                  </w:pPr>
                  <w:r w:rsidRPr="005E0922">
                    <w:rPr>
                      <w:sz w:val="16"/>
                      <w:szCs w:val="16"/>
                    </w:rPr>
                    <w:t>0801</w:t>
                  </w:r>
                </w:p>
              </w:tc>
              <w:tc>
                <w:tcPr>
                  <w:tcW w:w="1117" w:type="dxa"/>
                  <w:tcBorders>
                    <w:top w:val="nil"/>
                    <w:left w:val="nil"/>
                    <w:bottom w:val="single" w:sz="4" w:space="0" w:color="auto"/>
                    <w:right w:val="single" w:sz="4" w:space="0" w:color="auto"/>
                  </w:tcBorders>
                  <w:shd w:val="clear" w:color="000000" w:fill="FFFFFF"/>
                  <w:vAlign w:val="center"/>
                  <w:hideMark/>
                </w:tcPr>
                <w:p w:rsidR="00D514E5" w:rsidRPr="005E0922" w:rsidRDefault="00D514E5" w:rsidP="00D514E5">
                  <w:pPr>
                    <w:framePr w:hSpace="180" w:wrap="around" w:hAnchor="margin" w:y="375"/>
                    <w:spacing w:after="0" w:line="240" w:lineRule="auto"/>
                    <w:jc w:val="center"/>
                    <w:rPr>
                      <w:sz w:val="16"/>
                      <w:szCs w:val="16"/>
                    </w:rPr>
                  </w:pPr>
                  <w:r w:rsidRPr="005E0922">
                    <w:rPr>
                      <w:sz w:val="16"/>
                      <w:szCs w:val="16"/>
                    </w:rPr>
                    <w:t>7И40412500</w:t>
                  </w:r>
                </w:p>
              </w:tc>
              <w:tc>
                <w:tcPr>
                  <w:tcW w:w="1134" w:type="dxa"/>
                  <w:tcBorders>
                    <w:top w:val="nil"/>
                    <w:left w:val="nil"/>
                    <w:bottom w:val="single" w:sz="4" w:space="0" w:color="auto"/>
                    <w:right w:val="single" w:sz="4" w:space="0" w:color="auto"/>
                  </w:tcBorders>
                  <w:shd w:val="clear" w:color="000000" w:fill="FFFFFF"/>
                  <w:vAlign w:val="center"/>
                  <w:hideMark/>
                </w:tcPr>
                <w:p w:rsidR="00D514E5" w:rsidRPr="005E0922" w:rsidRDefault="00D514E5" w:rsidP="00D514E5">
                  <w:pPr>
                    <w:framePr w:hSpace="180" w:wrap="around" w:hAnchor="margin" w:y="375"/>
                    <w:spacing w:after="0" w:line="240" w:lineRule="auto"/>
                    <w:jc w:val="center"/>
                    <w:rPr>
                      <w:sz w:val="16"/>
                      <w:szCs w:val="16"/>
                    </w:rPr>
                  </w:pPr>
                  <w:r w:rsidRPr="005E0922">
                    <w:rPr>
                      <w:sz w:val="16"/>
                      <w:szCs w:val="16"/>
                    </w:rPr>
                    <w:t xml:space="preserve">           165,35   </w:t>
                  </w:r>
                </w:p>
              </w:tc>
              <w:tc>
                <w:tcPr>
                  <w:tcW w:w="1151" w:type="dxa"/>
                  <w:tcBorders>
                    <w:top w:val="nil"/>
                    <w:left w:val="nil"/>
                    <w:bottom w:val="single" w:sz="4" w:space="0" w:color="auto"/>
                    <w:right w:val="single" w:sz="4" w:space="0" w:color="auto"/>
                  </w:tcBorders>
                  <w:shd w:val="clear" w:color="000000" w:fill="FFFFFF"/>
                  <w:vAlign w:val="center"/>
                  <w:hideMark/>
                </w:tcPr>
                <w:p w:rsidR="00D514E5" w:rsidRPr="005E0922" w:rsidRDefault="00D514E5" w:rsidP="00D514E5">
                  <w:pPr>
                    <w:framePr w:hSpace="180" w:wrap="around" w:hAnchor="margin" w:y="375"/>
                    <w:spacing w:after="0" w:line="240" w:lineRule="auto"/>
                    <w:jc w:val="center"/>
                    <w:rPr>
                      <w:sz w:val="16"/>
                      <w:szCs w:val="16"/>
                    </w:rPr>
                  </w:pPr>
                  <w:r w:rsidRPr="005E0922">
                    <w:rPr>
                      <w:sz w:val="16"/>
                      <w:szCs w:val="16"/>
                    </w:rPr>
                    <w:t xml:space="preserve">           165,35   </w:t>
                  </w:r>
                </w:p>
              </w:tc>
              <w:tc>
                <w:tcPr>
                  <w:tcW w:w="851" w:type="dxa"/>
                  <w:tcBorders>
                    <w:top w:val="nil"/>
                    <w:left w:val="nil"/>
                    <w:bottom w:val="single" w:sz="4" w:space="0" w:color="auto"/>
                    <w:right w:val="single" w:sz="8" w:space="0" w:color="auto"/>
                  </w:tcBorders>
                  <w:shd w:val="clear" w:color="auto" w:fill="auto"/>
                  <w:noWrap/>
                  <w:vAlign w:val="center"/>
                  <w:hideMark/>
                </w:tcPr>
                <w:p w:rsidR="00D514E5" w:rsidRPr="005E0922" w:rsidRDefault="00D514E5" w:rsidP="00D514E5">
                  <w:pPr>
                    <w:framePr w:hSpace="180" w:wrap="around" w:hAnchor="margin" w:y="375"/>
                    <w:spacing w:after="0" w:line="240" w:lineRule="auto"/>
                    <w:jc w:val="right"/>
                    <w:rPr>
                      <w:sz w:val="16"/>
                      <w:szCs w:val="16"/>
                    </w:rPr>
                  </w:pPr>
                  <w:r w:rsidRPr="005E0922">
                    <w:rPr>
                      <w:sz w:val="16"/>
                      <w:szCs w:val="16"/>
                    </w:rPr>
                    <w:t>100,00%</w:t>
                  </w:r>
                </w:p>
              </w:tc>
            </w:tr>
            <w:tr w:rsidR="00D514E5" w:rsidRPr="005E0922" w:rsidTr="00D514E5">
              <w:trPr>
                <w:trHeight w:val="206"/>
              </w:trPr>
              <w:tc>
                <w:tcPr>
                  <w:tcW w:w="456" w:type="dxa"/>
                  <w:vMerge/>
                  <w:tcBorders>
                    <w:top w:val="nil"/>
                    <w:left w:val="single" w:sz="8" w:space="0" w:color="auto"/>
                    <w:bottom w:val="nil"/>
                    <w:right w:val="single" w:sz="4" w:space="0" w:color="auto"/>
                  </w:tcBorders>
                  <w:vAlign w:val="center"/>
                  <w:hideMark/>
                </w:tcPr>
                <w:p w:rsidR="00D514E5" w:rsidRPr="005E0922" w:rsidRDefault="00D514E5" w:rsidP="00D514E5">
                  <w:pPr>
                    <w:framePr w:hSpace="180" w:wrap="around" w:hAnchor="margin" w:y="375"/>
                    <w:spacing w:after="0" w:line="240" w:lineRule="auto"/>
                    <w:rPr>
                      <w:sz w:val="16"/>
                      <w:szCs w:val="16"/>
                    </w:rPr>
                  </w:pPr>
                </w:p>
              </w:tc>
              <w:tc>
                <w:tcPr>
                  <w:tcW w:w="1812" w:type="dxa"/>
                  <w:vMerge/>
                  <w:tcBorders>
                    <w:top w:val="nil"/>
                    <w:left w:val="single" w:sz="4" w:space="0" w:color="auto"/>
                    <w:bottom w:val="nil"/>
                    <w:right w:val="single" w:sz="4" w:space="0" w:color="auto"/>
                  </w:tcBorders>
                  <w:vAlign w:val="center"/>
                  <w:hideMark/>
                </w:tcPr>
                <w:p w:rsidR="00D514E5" w:rsidRPr="005E0922" w:rsidRDefault="00D514E5" w:rsidP="00D514E5">
                  <w:pPr>
                    <w:framePr w:hSpace="180" w:wrap="around" w:hAnchor="margin" w:y="375"/>
                    <w:spacing w:after="0" w:line="240" w:lineRule="auto"/>
                    <w:rPr>
                      <w:b/>
                      <w:bCs/>
                      <w:sz w:val="16"/>
                      <w:szCs w:val="16"/>
                    </w:rPr>
                  </w:pPr>
                </w:p>
              </w:tc>
              <w:tc>
                <w:tcPr>
                  <w:tcW w:w="1701" w:type="dxa"/>
                  <w:vMerge/>
                  <w:tcBorders>
                    <w:top w:val="nil"/>
                    <w:left w:val="single" w:sz="4" w:space="0" w:color="auto"/>
                    <w:bottom w:val="nil"/>
                    <w:right w:val="single" w:sz="4" w:space="0" w:color="auto"/>
                  </w:tcBorders>
                  <w:vAlign w:val="center"/>
                  <w:hideMark/>
                </w:tcPr>
                <w:p w:rsidR="00D514E5" w:rsidRPr="005E0922" w:rsidRDefault="00D514E5" w:rsidP="00D514E5">
                  <w:pPr>
                    <w:framePr w:hSpace="180" w:wrap="around" w:hAnchor="margin" w:y="375"/>
                    <w:spacing w:after="0" w:line="240" w:lineRule="auto"/>
                    <w:rPr>
                      <w:b/>
                      <w:bCs/>
                      <w:sz w:val="16"/>
                      <w:szCs w:val="16"/>
                    </w:rPr>
                  </w:pPr>
                </w:p>
              </w:tc>
              <w:tc>
                <w:tcPr>
                  <w:tcW w:w="993" w:type="dxa"/>
                  <w:vMerge/>
                  <w:tcBorders>
                    <w:top w:val="nil"/>
                    <w:left w:val="single" w:sz="4" w:space="0" w:color="auto"/>
                    <w:bottom w:val="nil"/>
                    <w:right w:val="single" w:sz="4" w:space="0" w:color="auto"/>
                  </w:tcBorders>
                  <w:vAlign w:val="center"/>
                  <w:hideMark/>
                </w:tcPr>
                <w:p w:rsidR="00D514E5" w:rsidRPr="005E0922" w:rsidRDefault="00D514E5" w:rsidP="00D514E5">
                  <w:pPr>
                    <w:framePr w:hSpace="180" w:wrap="around" w:hAnchor="margin" w:y="375"/>
                    <w:spacing w:after="0" w:line="240" w:lineRule="auto"/>
                    <w:rPr>
                      <w:b/>
                      <w:bCs/>
                      <w:sz w:val="16"/>
                      <w:szCs w:val="16"/>
                    </w:rPr>
                  </w:pPr>
                </w:p>
              </w:tc>
              <w:tc>
                <w:tcPr>
                  <w:tcW w:w="709" w:type="dxa"/>
                  <w:vMerge/>
                  <w:tcBorders>
                    <w:top w:val="nil"/>
                    <w:left w:val="single" w:sz="4" w:space="0" w:color="auto"/>
                    <w:bottom w:val="nil"/>
                    <w:right w:val="single" w:sz="4" w:space="0" w:color="auto"/>
                  </w:tcBorders>
                  <w:vAlign w:val="center"/>
                  <w:hideMark/>
                </w:tcPr>
                <w:p w:rsidR="00D514E5" w:rsidRPr="005E0922" w:rsidRDefault="00D514E5" w:rsidP="00D514E5">
                  <w:pPr>
                    <w:framePr w:hSpace="180" w:wrap="around" w:hAnchor="margin" w:y="375"/>
                    <w:spacing w:after="0" w:line="240" w:lineRule="auto"/>
                    <w:rPr>
                      <w:b/>
                      <w:bCs/>
                      <w:sz w:val="16"/>
                      <w:szCs w:val="16"/>
                    </w:rPr>
                  </w:pPr>
                </w:p>
              </w:tc>
              <w:tc>
                <w:tcPr>
                  <w:tcW w:w="5103" w:type="dxa"/>
                  <w:tcBorders>
                    <w:top w:val="nil"/>
                    <w:left w:val="nil"/>
                    <w:bottom w:val="single" w:sz="4" w:space="0" w:color="auto"/>
                    <w:right w:val="single" w:sz="4" w:space="0" w:color="auto"/>
                  </w:tcBorders>
                  <w:shd w:val="clear" w:color="auto" w:fill="auto"/>
                  <w:vAlign w:val="center"/>
                  <w:hideMark/>
                </w:tcPr>
                <w:p w:rsidR="00D514E5" w:rsidRPr="005E0922" w:rsidRDefault="00D514E5" w:rsidP="00D514E5">
                  <w:pPr>
                    <w:framePr w:hSpace="180" w:wrap="around" w:hAnchor="margin" w:y="375"/>
                    <w:spacing w:after="0" w:line="240" w:lineRule="auto"/>
                    <w:rPr>
                      <w:sz w:val="16"/>
                      <w:szCs w:val="16"/>
                    </w:rPr>
                  </w:pPr>
                  <w:r w:rsidRPr="005E0922">
                    <w:rPr>
                      <w:sz w:val="16"/>
                      <w:szCs w:val="16"/>
                    </w:rPr>
                    <w:t>Обеспечение деятельности муниципальных библиотек (</w:t>
                  </w:r>
                  <w:proofErr w:type="spellStart"/>
                  <w:r w:rsidRPr="005E0922">
                    <w:rPr>
                      <w:sz w:val="16"/>
                      <w:szCs w:val="16"/>
                    </w:rPr>
                    <w:t>мун</w:t>
                  </w:r>
                  <w:proofErr w:type="spellEnd"/>
                  <w:r w:rsidRPr="005E0922">
                    <w:rPr>
                      <w:sz w:val="16"/>
                      <w:szCs w:val="16"/>
                    </w:rPr>
                    <w:t>. задание)</w:t>
                  </w:r>
                </w:p>
              </w:tc>
              <w:tc>
                <w:tcPr>
                  <w:tcW w:w="566" w:type="dxa"/>
                  <w:tcBorders>
                    <w:top w:val="nil"/>
                    <w:left w:val="nil"/>
                    <w:bottom w:val="single" w:sz="4" w:space="0" w:color="auto"/>
                    <w:right w:val="single" w:sz="4" w:space="0" w:color="auto"/>
                  </w:tcBorders>
                  <w:shd w:val="clear" w:color="000000" w:fill="FFFFFF"/>
                  <w:vAlign w:val="center"/>
                  <w:hideMark/>
                </w:tcPr>
                <w:p w:rsidR="00D514E5" w:rsidRPr="005E0922" w:rsidRDefault="00D514E5" w:rsidP="00D514E5">
                  <w:pPr>
                    <w:framePr w:hSpace="180" w:wrap="around" w:hAnchor="margin" w:y="375"/>
                    <w:spacing w:after="0" w:line="240" w:lineRule="auto"/>
                    <w:jc w:val="center"/>
                    <w:rPr>
                      <w:sz w:val="16"/>
                      <w:szCs w:val="16"/>
                    </w:rPr>
                  </w:pPr>
                  <w:r w:rsidRPr="005E0922">
                    <w:rPr>
                      <w:sz w:val="16"/>
                      <w:szCs w:val="16"/>
                    </w:rPr>
                    <w:t>0801</w:t>
                  </w:r>
                </w:p>
              </w:tc>
              <w:tc>
                <w:tcPr>
                  <w:tcW w:w="1117" w:type="dxa"/>
                  <w:tcBorders>
                    <w:top w:val="nil"/>
                    <w:left w:val="nil"/>
                    <w:bottom w:val="single" w:sz="4" w:space="0" w:color="auto"/>
                    <w:right w:val="single" w:sz="4" w:space="0" w:color="auto"/>
                  </w:tcBorders>
                  <w:shd w:val="clear" w:color="000000" w:fill="FFFFFF"/>
                  <w:vAlign w:val="center"/>
                  <w:hideMark/>
                </w:tcPr>
                <w:p w:rsidR="00D514E5" w:rsidRPr="005E0922" w:rsidRDefault="00D514E5" w:rsidP="00D514E5">
                  <w:pPr>
                    <w:framePr w:hSpace="180" w:wrap="around" w:hAnchor="margin" w:y="375"/>
                    <w:spacing w:after="0" w:line="240" w:lineRule="auto"/>
                    <w:jc w:val="center"/>
                    <w:rPr>
                      <w:sz w:val="16"/>
                      <w:szCs w:val="16"/>
                    </w:rPr>
                  </w:pPr>
                  <w:r w:rsidRPr="005E0922">
                    <w:rPr>
                      <w:sz w:val="16"/>
                      <w:szCs w:val="16"/>
                    </w:rPr>
                    <w:t>7И40412600</w:t>
                  </w:r>
                </w:p>
              </w:tc>
              <w:tc>
                <w:tcPr>
                  <w:tcW w:w="1134" w:type="dxa"/>
                  <w:tcBorders>
                    <w:top w:val="nil"/>
                    <w:left w:val="nil"/>
                    <w:bottom w:val="single" w:sz="4" w:space="0" w:color="auto"/>
                    <w:right w:val="single" w:sz="4" w:space="0" w:color="auto"/>
                  </w:tcBorders>
                  <w:shd w:val="clear" w:color="000000" w:fill="FFFFFF"/>
                  <w:vAlign w:val="center"/>
                  <w:hideMark/>
                </w:tcPr>
                <w:p w:rsidR="00D514E5" w:rsidRPr="005E0922" w:rsidRDefault="00D514E5" w:rsidP="00D514E5">
                  <w:pPr>
                    <w:framePr w:hSpace="180" w:wrap="around" w:hAnchor="margin" w:y="375"/>
                    <w:spacing w:after="0" w:line="240" w:lineRule="auto"/>
                    <w:jc w:val="center"/>
                    <w:rPr>
                      <w:sz w:val="16"/>
                      <w:szCs w:val="16"/>
                    </w:rPr>
                  </w:pPr>
                  <w:r w:rsidRPr="005E0922">
                    <w:rPr>
                      <w:sz w:val="16"/>
                      <w:szCs w:val="16"/>
                    </w:rPr>
                    <w:t xml:space="preserve">           700,00   </w:t>
                  </w:r>
                </w:p>
              </w:tc>
              <w:tc>
                <w:tcPr>
                  <w:tcW w:w="1151" w:type="dxa"/>
                  <w:tcBorders>
                    <w:top w:val="nil"/>
                    <w:left w:val="nil"/>
                    <w:bottom w:val="single" w:sz="4" w:space="0" w:color="auto"/>
                    <w:right w:val="single" w:sz="4" w:space="0" w:color="auto"/>
                  </w:tcBorders>
                  <w:shd w:val="clear" w:color="000000" w:fill="FFFFFF"/>
                  <w:vAlign w:val="center"/>
                  <w:hideMark/>
                </w:tcPr>
                <w:p w:rsidR="00D514E5" w:rsidRPr="005E0922" w:rsidRDefault="00D514E5" w:rsidP="00D514E5">
                  <w:pPr>
                    <w:framePr w:hSpace="180" w:wrap="around" w:hAnchor="margin" w:y="375"/>
                    <w:spacing w:after="0" w:line="240" w:lineRule="auto"/>
                    <w:jc w:val="center"/>
                    <w:rPr>
                      <w:sz w:val="16"/>
                      <w:szCs w:val="16"/>
                    </w:rPr>
                  </w:pPr>
                  <w:r w:rsidRPr="005E0922">
                    <w:rPr>
                      <w:sz w:val="16"/>
                      <w:szCs w:val="16"/>
                    </w:rPr>
                    <w:t xml:space="preserve">           700,00   </w:t>
                  </w:r>
                </w:p>
              </w:tc>
              <w:tc>
                <w:tcPr>
                  <w:tcW w:w="851" w:type="dxa"/>
                  <w:tcBorders>
                    <w:top w:val="nil"/>
                    <w:left w:val="nil"/>
                    <w:bottom w:val="single" w:sz="4" w:space="0" w:color="auto"/>
                    <w:right w:val="single" w:sz="8" w:space="0" w:color="auto"/>
                  </w:tcBorders>
                  <w:shd w:val="clear" w:color="auto" w:fill="auto"/>
                  <w:noWrap/>
                  <w:vAlign w:val="center"/>
                  <w:hideMark/>
                </w:tcPr>
                <w:p w:rsidR="00D514E5" w:rsidRPr="005E0922" w:rsidRDefault="00D514E5" w:rsidP="00D514E5">
                  <w:pPr>
                    <w:framePr w:hSpace="180" w:wrap="around" w:hAnchor="margin" w:y="375"/>
                    <w:spacing w:after="0" w:line="240" w:lineRule="auto"/>
                    <w:jc w:val="right"/>
                    <w:rPr>
                      <w:sz w:val="16"/>
                      <w:szCs w:val="16"/>
                    </w:rPr>
                  </w:pPr>
                  <w:r w:rsidRPr="005E0922">
                    <w:rPr>
                      <w:sz w:val="16"/>
                      <w:szCs w:val="16"/>
                    </w:rPr>
                    <w:t>100,00%</w:t>
                  </w:r>
                </w:p>
              </w:tc>
            </w:tr>
            <w:tr w:rsidR="00D514E5" w:rsidRPr="005E0922" w:rsidTr="00D514E5">
              <w:trPr>
                <w:trHeight w:val="354"/>
              </w:trPr>
              <w:tc>
                <w:tcPr>
                  <w:tcW w:w="456" w:type="dxa"/>
                  <w:vMerge/>
                  <w:tcBorders>
                    <w:top w:val="nil"/>
                    <w:left w:val="single" w:sz="8" w:space="0" w:color="auto"/>
                    <w:bottom w:val="nil"/>
                    <w:right w:val="single" w:sz="4" w:space="0" w:color="auto"/>
                  </w:tcBorders>
                  <w:vAlign w:val="center"/>
                  <w:hideMark/>
                </w:tcPr>
                <w:p w:rsidR="00D514E5" w:rsidRPr="005E0922" w:rsidRDefault="00D514E5" w:rsidP="00D514E5">
                  <w:pPr>
                    <w:framePr w:hSpace="180" w:wrap="around" w:hAnchor="margin" w:y="375"/>
                    <w:spacing w:after="0" w:line="240" w:lineRule="auto"/>
                    <w:rPr>
                      <w:sz w:val="16"/>
                      <w:szCs w:val="16"/>
                    </w:rPr>
                  </w:pPr>
                </w:p>
              </w:tc>
              <w:tc>
                <w:tcPr>
                  <w:tcW w:w="1812" w:type="dxa"/>
                  <w:vMerge/>
                  <w:tcBorders>
                    <w:top w:val="nil"/>
                    <w:left w:val="single" w:sz="4" w:space="0" w:color="auto"/>
                    <w:bottom w:val="nil"/>
                    <w:right w:val="single" w:sz="4" w:space="0" w:color="auto"/>
                  </w:tcBorders>
                  <w:vAlign w:val="center"/>
                  <w:hideMark/>
                </w:tcPr>
                <w:p w:rsidR="00D514E5" w:rsidRPr="005E0922" w:rsidRDefault="00D514E5" w:rsidP="00D514E5">
                  <w:pPr>
                    <w:framePr w:hSpace="180" w:wrap="around" w:hAnchor="margin" w:y="375"/>
                    <w:spacing w:after="0" w:line="240" w:lineRule="auto"/>
                    <w:rPr>
                      <w:b/>
                      <w:bCs/>
                      <w:sz w:val="16"/>
                      <w:szCs w:val="16"/>
                    </w:rPr>
                  </w:pPr>
                </w:p>
              </w:tc>
              <w:tc>
                <w:tcPr>
                  <w:tcW w:w="1701" w:type="dxa"/>
                  <w:vMerge/>
                  <w:tcBorders>
                    <w:top w:val="nil"/>
                    <w:left w:val="single" w:sz="4" w:space="0" w:color="auto"/>
                    <w:bottom w:val="nil"/>
                    <w:right w:val="single" w:sz="4" w:space="0" w:color="auto"/>
                  </w:tcBorders>
                  <w:vAlign w:val="center"/>
                  <w:hideMark/>
                </w:tcPr>
                <w:p w:rsidR="00D514E5" w:rsidRPr="005E0922" w:rsidRDefault="00D514E5" w:rsidP="00D514E5">
                  <w:pPr>
                    <w:framePr w:hSpace="180" w:wrap="around" w:hAnchor="margin" w:y="375"/>
                    <w:spacing w:after="0" w:line="240" w:lineRule="auto"/>
                    <w:rPr>
                      <w:b/>
                      <w:bCs/>
                      <w:sz w:val="16"/>
                      <w:szCs w:val="16"/>
                    </w:rPr>
                  </w:pPr>
                </w:p>
              </w:tc>
              <w:tc>
                <w:tcPr>
                  <w:tcW w:w="993" w:type="dxa"/>
                  <w:vMerge/>
                  <w:tcBorders>
                    <w:top w:val="nil"/>
                    <w:left w:val="single" w:sz="4" w:space="0" w:color="auto"/>
                    <w:bottom w:val="nil"/>
                    <w:right w:val="single" w:sz="4" w:space="0" w:color="auto"/>
                  </w:tcBorders>
                  <w:vAlign w:val="center"/>
                  <w:hideMark/>
                </w:tcPr>
                <w:p w:rsidR="00D514E5" w:rsidRPr="005E0922" w:rsidRDefault="00D514E5" w:rsidP="00D514E5">
                  <w:pPr>
                    <w:framePr w:hSpace="180" w:wrap="around" w:hAnchor="margin" w:y="375"/>
                    <w:spacing w:after="0" w:line="240" w:lineRule="auto"/>
                    <w:rPr>
                      <w:b/>
                      <w:bCs/>
                      <w:sz w:val="16"/>
                      <w:szCs w:val="16"/>
                    </w:rPr>
                  </w:pPr>
                </w:p>
              </w:tc>
              <w:tc>
                <w:tcPr>
                  <w:tcW w:w="709" w:type="dxa"/>
                  <w:vMerge/>
                  <w:tcBorders>
                    <w:top w:val="nil"/>
                    <w:left w:val="single" w:sz="4" w:space="0" w:color="auto"/>
                    <w:bottom w:val="nil"/>
                    <w:right w:val="single" w:sz="4" w:space="0" w:color="auto"/>
                  </w:tcBorders>
                  <w:vAlign w:val="center"/>
                  <w:hideMark/>
                </w:tcPr>
                <w:p w:rsidR="00D514E5" w:rsidRPr="005E0922" w:rsidRDefault="00D514E5" w:rsidP="00D514E5">
                  <w:pPr>
                    <w:framePr w:hSpace="180" w:wrap="around" w:hAnchor="margin" w:y="375"/>
                    <w:spacing w:after="0" w:line="240" w:lineRule="auto"/>
                    <w:rPr>
                      <w:b/>
                      <w:bCs/>
                      <w:sz w:val="16"/>
                      <w:szCs w:val="16"/>
                    </w:rPr>
                  </w:pPr>
                </w:p>
              </w:tc>
              <w:tc>
                <w:tcPr>
                  <w:tcW w:w="5103" w:type="dxa"/>
                  <w:tcBorders>
                    <w:top w:val="nil"/>
                    <w:left w:val="nil"/>
                    <w:bottom w:val="single" w:sz="4" w:space="0" w:color="auto"/>
                    <w:right w:val="single" w:sz="4" w:space="0" w:color="auto"/>
                  </w:tcBorders>
                  <w:shd w:val="clear" w:color="auto" w:fill="auto"/>
                  <w:vAlign w:val="center"/>
                  <w:hideMark/>
                </w:tcPr>
                <w:p w:rsidR="00D514E5" w:rsidRPr="005E0922" w:rsidRDefault="00D514E5" w:rsidP="00D514E5">
                  <w:pPr>
                    <w:framePr w:hSpace="180" w:wrap="around" w:hAnchor="margin" w:y="375"/>
                    <w:spacing w:after="0" w:line="240" w:lineRule="auto"/>
                    <w:outlineLvl w:val="0"/>
                    <w:rPr>
                      <w:sz w:val="16"/>
                      <w:szCs w:val="16"/>
                    </w:rPr>
                  </w:pPr>
                  <w:r w:rsidRPr="005E0922">
                    <w:rPr>
                      <w:sz w:val="16"/>
                      <w:szCs w:val="16"/>
                    </w:rPr>
                    <w:t>Обеспечение деятельности муниципальных библиотек (иные цели)</w:t>
                  </w:r>
                </w:p>
              </w:tc>
              <w:tc>
                <w:tcPr>
                  <w:tcW w:w="566" w:type="dxa"/>
                  <w:tcBorders>
                    <w:top w:val="nil"/>
                    <w:left w:val="nil"/>
                    <w:bottom w:val="single" w:sz="4" w:space="0" w:color="auto"/>
                    <w:right w:val="single" w:sz="4" w:space="0" w:color="auto"/>
                  </w:tcBorders>
                  <w:shd w:val="clear" w:color="000000" w:fill="FFFFFF"/>
                  <w:vAlign w:val="center"/>
                  <w:hideMark/>
                </w:tcPr>
                <w:p w:rsidR="00D514E5" w:rsidRPr="005E0922" w:rsidRDefault="00D514E5" w:rsidP="00D514E5">
                  <w:pPr>
                    <w:framePr w:hSpace="180" w:wrap="around" w:hAnchor="margin" w:y="375"/>
                    <w:spacing w:after="0" w:line="240" w:lineRule="auto"/>
                    <w:jc w:val="center"/>
                    <w:outlineLvl w:val="0"/>
                    <w:rPr>
                      <w:sz w:val="16"/>
                      <w:szCs w:val="16"/>
                    </w:rPr>
                  </w:pPr>
                  <w:r w:rsidRPr="005E0922">
                    <w:rPr>
                      <w:sz w:val="16"/>
                      <w:szCs w:val="16"/>
                    </w:rPr>
                    <w:t>0801</w:t>
                  </w:r>
                </w:p>
              </w:tc>
              <w:tc>
                <w:tcPr>
                  <w:tcW w:w="1117" w:type="dxa"/>
                  <w:tcBorders>
                    <w:top w:val="nil"/>
                    <w:left w:val="nil"/>
                    <w:bottom w:val="single" w:sz="4" w:space="0" w:color="auto"/>
                    <w:right w:val="single" w:sz="4" w:space="0" w:color="auto"/>
                  </w:tcBorders>
                  <w:shd w:val="clear" w:color="000000" w:fill="FFFFFF"/>
                  <w:vAlign w:val="center"/>
                  <w:hideMark/>
                </w:tcPr>
                <w:p w:rsidR="00D514E5" w:rsidRPr="005E0922" w:rsidRDefault="00D514E5" w:rsidP="00D514E5">
                  <w:pPr>
                    <w:framePr w:hSpace="180" w:wrap="around" w:hAnchor="margin" w:y="375"/>
                    <w:spacing w:after="0" w:line="240" w:lineRule="auto"/>
                    <w:jc w:val="center"/>
                    <w:outlineLvl w:val="0"/>
                    <w:rPr>
                      <w:sz w:val="16"/>
                      <w:szCs w:val="16"/>
                    </w:rPr>
                  </w:pPr>
                  <w:r w:rsidRPr="005E0922">
                    <w:rPr>
                      <w:sz w:val="16"/>
                      <w:szCs w:val="16"/>
                    </w:rPr>
                    <w:t>7И40412600</w:t>
                  </w:r>
                </w:p>
              </w:tc>
              <w:tc>
                <w:tcPr>
                  <w:tcW w:w="1134" w:type="dxa"/>
                  <w:tcBorders>
                    <w:top w:val="nil"/>
                    <w:left w:val="nil"/>
                    <w:bottom w:val="single" w:sz="4" w:space="0" w:color="auto"/>
                    <w:right w:val="single" w:sz="4" w:space="0" w:color="auto"/>
                  </w:tcBorders>
                  <w:shd w:val="clear" w:color="000000" w:fill="FFFFFF"/>
                  <w:vAlign w:val="center"/>
                  <w:hideMark/>
                </w:tcPr>
                <w:p w:rsidR="00D514E5" w:rsidRPr="005E0922" w:rsidRDefault="00D514E5" w:rsidP="00D514E5">
                  <w:pPr>
                    <w:framePr w:hSpace="180" w:wrap="around" w:hAnchor="margin" w:y="375"/>
                    <w:spacing w:after="0" w:line="240" w:lineRule="auto"/>
                    <w:jc w:val="center"/>
                    <w:outlineLvl w:val="0"/>
                    <w:rPr>
                      <w:sz w:val="16"/>
                      <w:szCs w:val="16"/>
                    </w:rPr>
                  </w:pPr>
                  <w:r w:rsidRPr="005E0922">
                    <w:rPr>
                      <w:sz w:val="16"/>
                      <w:szCs w:val="16"/>
                    </w:rPr>
                    <w:t xml:space="preserve">                 -     </w:t>
                  </w:r>
                </w:p>
              </w:tc>
              <w:tc>
                <w:tcPr>
                  <w:tcW w:w="1151" w:type="dxa"/>
                  <w:tcBorders>
                    <w:top w:val="nil"/>
                    <w:left w:val="nil"/>
                    <w:bottom w:val="single" w:sz="4" w:space="0" w:color="auto"/>
                    <w:right w:val="single" w:sz="4" w:space="0" w:color="auto"/>
                  </w:tcBorders>
                  <w:shd w:val="clear" w:color="000000" w:fill="FFFFFF"/>
                  <w:vAlign w:val="center"/>
                  <w:hideMark/>
                </w:tcPr>
                <w:p w:rsidR="00D514E5" w:rsidRPr="005E0922" w:rsidRDefault="00D514E5" w:rsidP="00D514E5">
                  <w:pPr>
                    <w:framePr w:hSpace="180" w:wrap="around" w:hAnchor="margin" w:y="375"/>
                    <w:spacing w:after="0" w:line="240" w:lineRule="auto"/>
                    <w:jc w:val="center"/>
                    <w:outlineLvl w:val="0"/>
                    <w:rPr>
                      <w:sz w:val="16"/>
                      <w:szCs w:val="16"/>
                    </w:rPr>
                  </w:pPr>
                  <w:r w:rsidRPr="005E0922">
                    <w:rPr>
                      <w:sz w:val="16"/>
                      <w:szCs w:val="16"/>
                    </w:rPr>
                    <w:t xml:space="preserve">                 -     </w:t>
                  </w:r>
                </w:p>
              </w:tc>
              <w:tc>
                <w:tcPr>
                  <w:tcW w:w="851" w:type="dxa"/>
                  <w:tcBorders>
                    <w:top w:val="nil"/>
                    <w:left w:val="nil"/>
                    <w:bottom w:val="single" w:sz="4" w:space="0" w:color="auto"/>
                    <w:right w:val="single" w:sz="8" w:space="0" w:color="auto"/>
                  </w:tcBorders>
                  <w:shd w:val="clear" w:color="auto" w:fill="auto"/>
                  <w:noWrap/>
                  <w:vAlign w:val="center"/>
                  <w:hideMark/>
                </w:tcPr>
                <w:p w:rsidR="00D514E5" w:rsidRPr="005E0922" w:rsidRDefault="00D514E5" w:rsidP="00D514E5">
                  <w:pPr>
                    <w:framePr w:hSpace="180" w:wrap="around" w:hAnchor="margin" w:y="375"/>
                    <w:spacing w:after="0" w:line="240" w:lineRule="auto"/>
                    <w:jc w:val="center"/>
                    <w:outlineLvl w:val="0"/>
                    <w:rPr>
                      <w:sz w:val="16"/>
                      <w:szCs w:val="16"/>
                    </w:rPr>
                  </w:pPr>
                  <w:r w:rsidRPr="005E0922">
                    <w:rPr>
                      <w:sz w:val="16"/>
                      <w:szCs w:val="16"/>
                    </w:rPr>
                    <w:t>#ДЕЛ/0!</w:t>
                  </w:r>
                </w:p>
              </w:tc>
            </w:tr>
            <w:tr w:rsidR="00D514E5" w:rsidRPr="005E0922" w:rsidTr="00D514E5">
              <w:trPr>
                <w:trHeight w:val="286"/>
              </w:trPr>
              <w:tc>
                <w:tcPr>
                  <w:tcW w:w="456" w:type="dxa"/>
                  <w:vMerge/>
                  <w:tcBorders>
                    <w:top w:val="nil"/>
                    <w:left w:val="single" w:sz="8" w:space="0" w:color="auto"/>
                    <w:bottom w:val="nil"/>
                    <w:right w:val="single" w:sz="4" w:space="0" w:color="auto"/>
                  </w:tcBorders>
                  <w:vAlign w:val="center"/>
                  <w:hideMark/>
                </w:tcPr>
                <w:p w:rsidR="00D514E5" w:rsidRPr="005E0922" w:rsidRDefault="00D514E5" w:rsidP="00D514E5">
                  <w:pPr>
                    <w:framePr w:hSpace="180" w:wrap="around" w:hAnchor="margin" w:y="375"/>
                    <w:spacing w:after="0" w:line="240" w:lineRule="auto"/>
                    <w:rPr>
                      <w:sz w:val="16"/>
                      <w:szCs w:val="16"/>
                    </w:rPr>
                  </w:pPr>
                </w:p>
              </w:tc>
              <w:tc>
                <w:tcPr>
                  <w:tcW w:w="1812" w:type="dxa"/>
                  <w:vMerge/>
                  <w:tcBorders>
                    <w:top w:val="nil"/>
                    <w:left w:val="single" w:sz="4" w:space="0" w:color="auto"/>
                    <w:bottom w:val="nil"/>
                    <w:right w:val="single" w:sz="4" w:space="0" w:color="auto"/>
                  </w:tcBorders>
                  <w:vAlign w:val="center"/>
                  <w:hideMark/>
                </w:tcPr>
                <w:p w:rsidR="00D514E5" w:rsidRPr="005E0922" w:rsidRDefault="00D514E5" w:rsidP="00D514E5">
                  <w:pPr>
                    <w:framePr w:hSpace="180" w:wrap="around" w:hAnchor="margin" w:y="375"/>
                    <w:spacing w:after="0" w:line="240" w:lineRule="auto"/>
                    <w:rPr>
                      <w:b/>
                      <w:bCs/>
                      <w:sz w:val="16"/>
                      <w:szCs w:val="16"/>
                    </w:rPr>
                  </w:pPr>
                </w:p>
              </w:tc>
              <w:tc>
                <w:tcPr>
                  <w:tcW w:w="1701" w:type="dxa"/>
                  <w:vMerge/>
                  <w:tcBorders>
                    <w:top w:val="nil"/>
                    <w:left w:val="single" w:sz="4" w:space="0" w:color="auto"/>
                    <w:bottom w:val="nil"/>
                    <w:right w:val="single" w:sz="4" w:space="0" w:color="auto"/>
                  </w:tcBorders>
                  <w:vAlign w:val="center"/>
                  <w:hideMark/>
                </w:tcPr>
                <w:p w:rsidR="00D514E5" w:rsidRPr="005E0922" w:rsidRDefault="00D514E5" w:rsidP="00D514E5">
                  <w:pPr>
                    <w:framePr w:hSpace="180" w:wrap="around" w:hAnchor="margin" w:y="375"/>
                    <w:spacing w:after="0" w:line="240" w:lineRule="auto"/>
                    <w:rPr>
                      <w:b/>
                      <w:bCs/>
                      <w:sz w:val="16"/>
                      <w:szCs w:val="16"/>
                    </w:rPr>
                  </w:pPr>
                </w:p>
              </w:tc>
              <w:tc>
                <w:tcPr>
                  <w:tcW w:w="993" w:type="dxa"/>
                  <w:vMerge/>
                  <w:tcBorders>
                    <w:top w:val="nil"/>
                    <w:left w:val="single" w:sz="4" w:space="0" w:color="auto"/>
                    <w:bottom w:val="nil"/>
                    <w:right w:val="single" w:sz="4" w:space="0" w:color="auto"/>
                  </w:tcBorders>
                  <w:vAlign w:val="center"/>
                  <w:hideMark/>
                </w:tcPr>
                <w:p w:rsidR="00D514E5" w:rsidRPr="005E0922" w:rsidRDefault="00D514E5" w:rsidP="00D514E5">
                  <w:pPr>
                    <w:framePr w:hSpace="180" w:wrap="around" w:hAnchor="margin" w:y="375"/>
                    <w:spacing w:after="0" w:line="240" w:lineRule="auto"/>
                    <w:rPr>
                      <w:b/>
                      <w:bCs/>
                      <w:sz w:val="16"/>
                      <w:szCs w:val="16"/>
                    </w:rPr>
                  </w:pPr>
                </w:p>
              </w:tc>
              <w:tc>
                <w:tcPr>
                  <w:tcW w:w="709" w:type="dxa"/>
                  <w:vMerge/>
                  <w:tcBorders>
                    <w:top w:val="nil"/>
                    <w:left w:val="single" w:sz="4" w:space="0" w:color="auto"/>
                    <w:bottom w:val="nil"/>
                    <w:right w:val="single" w:sz="4" w:space="0" w:color="auto"/>
                  </w:tcBorders>
                  <w:vAlign w:val="center"/>
                  <w:hideMark/>
                </w:tcPr>
                <w:p w:rsidR="00D514E5" w:rsidRPr="005E0922" w:rsidRDefault="00D514E5" w:rsidP="00D514E5">
                  <w:pPr>
                    <w:framePr w:hSpace="180" w:wrap="around" w:hAnchor="margin" w:y="375"/>
                    <w:spacing w:after="0" w:line="240" w:lineRule="auto"/>
                    <w:rPr>
                      <w:b/>
                      <w:bCs/>
                      <w:sz w:val="16"/>
                      <w:szCs w:val="16"/>
                    </w:rPr>
                  </w:pPr>
                </w:p>
              </w:tc>
              <w:tc>
                <w:tcPr>
                  <w:tcW w:w="5103" w:type="dxa"/>
                  <w:tcBorders>
                    <w:top w:val="nil"/>
                    <w:left w:val="nil"/>
                    <w:bottom w:val="single" w:sz="4" w:space="0" w:color="auto"/>
                    <w:right w:val="single" w:sz="4" w:space="0" w:color="auto"/>
                  </w:tcBorders>
                  <w:shd w:val="clear" w:color="000000" w:fill="FFFFFF"/>
                  <w:vAlign w:val="center"/>
                  <w:hideMark/>
                </w:tcPr>
                <w:p w:rsidR="00D514E5" w:rsidRPr="005E0922" w:rsidRDefault="00D514E5" w:rsidP="00D514E5">
                  <w:pPr>
                    <w:framePr w:hSpace="180" w:wrap="around" w:hAnchor="margin" w:y="375"/>
                    <w:spacing w:after="0" w:line="240" w:lineRule="auto"/>
                    <w:rPr>
                      <w:sz w:val="16"/>
                      <w:szCs w:val="16"/>
                    </w:rPr>
                  </w:pPr>
                  <w:r w:rsidRPr="005E0922">
                    <w:rPr>
                      <w:sz w:val="16"/>
                      <w:szCs w:val="16"/>
                    </w:rPr>
                    <w:t>Проведение культурно-массовых мероприятий к праздничным и памятным датам</w:t>
                  </w:r>
                </w:p>
              </w:tc>
              <w:tc>
                <w:tcPr>
                  <w:tcW w:w="566" w:type="dxa"/>
                  <w:tcBorders>
                    <w:top w:val="nil"/>
                    <w:left w:val="nil"/>
                    <w:bottom w:val="single" w:sz="4" w:space="0" w:color="auto"/>
                    <w:right w:val="single" w:sz="4" w:space="0" w:color="auto"/>
                  </w:tcBorders>
                  <w:shd w:val="clear" w:color="000000" w:fill="FFFFFF"/>
                  <w:vAlign w:val="center"/>
                  <w:hideMark/>
                </w:tcPr>
                <w:p w:rsidR="00D514E5" w:rsidRPr="005E0922" w:rsidRDefault="00D514E5" w:rsidP="00D514E5">
                  <w:pPr>
                    <w:framePr w:hSpace="180" w:wrap="around" w:hAnchor="margin" w:y="375"/>
                    <w:spacing w:after="0" w:line="240" w:lineRule="auto"/>
                    <w:jc w:val="center"/>
                    <w:rPr>
                      <w:sz w:val="16"/>
                      <w:szCs w:val="16"/>
                    </w:rPr>
                  </w:pPr>
                  <w:r w:rsidRPr="005E0922">
                    <w:rPr>
                      <w:sz w:val="16"/>
                      <w:szCs w:val="16"/>
                    </w:rPr>
                    <w:t>0801</w:t>
                  </w:r>
                </w:p>
              </w:tc>
              <w:tc>
                <w:tcPr>
                  <w:tcW w:w="1117" w:type="dxa"/>
                  <w:tcBorders>
                    <w:top w:val="nil"/>
                    <w:left w:val="nil"/>
                    <w:bottom w:val="single" w:sz="4" w:space="0" w:color="auto"/>
                    <w:right w:val="single" w:sz="4" w:space="0" w:color="auto"/>
                  </w:tcBorders>
                  <w:shd w:val="clear" w:color="000000" w:fill="FFFFFF"/>
                  <w:vAlign w:val="center"/>
                  <w:hideMark/>
                </w:tcPr>
                <w:p w:rsidR="00D514E5" w:rsidRPr="005E0922" w:rsidRDefault="00D514E5" w:rsidP="00D514E5">
                  <w:pPr>
                    <w:framePr w:hSpace="180" w:wrap="around" w:hAnchor="margin" w:y="375"/>
                    <w:spacing w:after="0" w:line="240" w:lineRule="auto"/>
                    <w:jc w:val="center"/>
                    <w:rPr>
                      <w:sz w:val="16"/>
                      <w:szCs w:val="16"/>
                    </w:rPr>
                  </w:pPr>
                  <w:r w:rsidRPr="005E0922">
                    <w:rPr>
                      <w:sz w:val="16"/>
                      <w:szCs w:val="16"/>
                    </w:rPr>
                    <w:t>7И40415630</w:t>
                  </w:r>
                </w:p>
              </w:tc>
              <w:tc>
                <w:tcPr>
                  <w:tcW w:w="1134" w:type="dxa"/>
                  <w:tcBorders>
                    <w:top w:val="nil"/>
                    <w:left w:val="nil"/>
                    <w:bottom w:val="single" w:sz="4" w:space="0" w:color="auto"/>
                    <w:right w:val="single" w:sz="4" w:space="0" w:color="auto"/>
                  </w:tcBorders>
                  <w:shd w:val="clear" w:color="000000" w:fill="FFFFFF"/>
                  <w:vAlign w:val="center"/>
                  <w:hideMark/>
                </w:tcPr>
                <w:p w:rsidR="00D514E5" w:rsidRPr="005E0922" w:rsidRDefault="00D514E5" w:rsidP="00D514E5">
                  <w:pPr>
                    <w:framePr w:hSpace="180" w:wrap="around" w:hAnchor="margin" w:y="375"/>
                    <w:spacing w:after="0" w:line="240" w:lineRule="auto"/>
                    <w:jc w:val="center"/>
                    <w:rPr>
                      <w:sz w:val="16"/>
                      <w:szCs w:val="16"/>
                    </w:rPr>
                  </w:pPr>
                  <w:r w:rsidRPr="005E0922">
                    <w:rPr>
                      <w:sz w:val="16"/>
                      <w:szCs w:val="16"/>
                    </w:rPr>
                    <w:t xml:space="preserve">           304,00   </w:t>
                  </w:r>
                </w:p>
              </w:tc>
              <w:tc>
                <w:tcPr>
                  <w:tcW w:w="1151" w:type="dxa"/>
                  <w:tcBorders>
                    <w:top w:val="nil"/>
                    <w:left w:val="nil"/>
                    <w:bottom w:val="single" w:sz="4" w:space="0" w:color="auto"/>
                    <w:right w:val="single" w:sz="4" w:space="0" w:color="auto"/>
                  </w:tcBorders>
                  <w:shd w:val="clear" w:color="000000" w:fill="FFFFFF"/>
                  <w:vAlign w:val="center"/>
                  <w:hideMark/>
                </w:tcPr>
                <w:p w:rsidR="00D514E5" w:rsidRPr="005E0922" w:rsidRDefault="00D514E5" w:rsidP="00D514E5">
                  <w:pPr>
                    <w:framePr w:hSpace="180" w:wrap="around" w:hAnchor="margin" w:y="375"/>
                    <w:spacing w:after="0" w:line="240" w:lineRule="auto"/>
                    <w:jc w:val="center"/>
                    <w:rPr>
                      <w:sz w:val="16"/>
                      <w:szCs w:val="16"/>
                    </w:rPr>
                  </w:pPr>
                  <w:r w:rsidRPr="005E0922">
                    <w:rPr>
                      <w:sz w:val="16"/>
                      <w:szCs w:val="16"/>
                    </w:rPr>
                    <w:t xml:space="preserve">           231,33   </w:t>
                  </w:r>
                </w:p>
              </w:tc>
              <w:tc>
                <w:tcPr>
                  <w:tcW w:w="851" w:type="dxa"/>
                  <w:tcBorders>
                    <w:top w:val="nil"/>
                    <w:left w:val="nil"/>
                    <w:bottom w:val="single" w:sz="4" w:space="0" w:color="auto"/>
                    <w:right w:val="single" w:sz="8" w:space="0" w:color="auto"/>
                  </w:tcBorders>
                  <w:shd w:val="clear" w:color="auto" w:fill="auto"/>
                  <w:noWrap/>
                  <w:vAlign w:val="center"/>
                  <w:hideMark/>
                </w:tcPr>
                <w:p w:rsidR="00D514E5" w:rsidRPr="005E0922" w:rsidRDefault="00D514E5" w:rsidP="00D514E5">
                  <w:pPr>
                    <w:framePr w:hSpace="180" w:wrap="around" w:hAnchor="margin" w:y="375"/>
                    <w:spacing w:after="0" w:line="240" w:lineRule="auto"/>
                    <w:jc w:val="right"/>
                    <w:rPr>
                      <w:sz w:val="16"/>
                      <w:szCs w:val="16"/>
                    </w:rPr>
                  </w:pPr>
                  <w:r w:rsidRPr="005E0922">
                    <w:rPr>
                      <w:sz w:val="16"/>
                      <w:szCs w:val="16"/>
                    </w:rPr>
                    <w:t>76,10%</w:t>
                  </w:r>
                </w:p>
              </w:tc>
            </w:tr>
            <w:tr w:rsidR="00D514E5" w:rsidRPr="005E0922" w:rsidTr="00D514E5">
              <w:trPr>
                <w:trHeight w:val="838"/>
              </w:trPr>
              <w:tc>
                <w:tcPr>
                  <w:tcW w:w="456" w:type="dxa"/>
                  <w:vMerge/>
                  <w:tcBorders>
                    <w:top w:val="nil"/>
                    <w:left w:val="single" w:sz="8" w:space="0" w:color="auto"/>
                    <w:bottom w:val="nil"/>
                    <w:right w:val="single" w:sz="4" w:space="0" w:color="auto"/>
                  </w:tcBorders>
                  <w:vAlign w:val="center"/>
                  <w:hideMark/>
                </w:tcPr>
                <w:p w:rsidR="00D514E5" w:rsidRPr="005E0922" w:rsidRDefault="00D514E5" w:rsidP="00D514E5">
                  <w:pPr>
                    <w:framePr w:hSpace="180" w:wrap="around" w:hAnchor="margin" w:y="375"/>
                    <w:spacing w:after="0" w:line="240" w:lineRule="auto"/>
                    <w:rPr>
                      <w:sz w:val="16"/>
                      <w:szCs w:val="16"/>
                    </w:rPr>
                  </w:pPr>
                </w:p>
              </w:tc>
              <w:tc>
                <w:tcPr>
                  <w:tcW w:w="1812" w:type="dxa"/>
                  <w:vMerge/>
                  <w:tcBorders>
                    <w:top w:val="nil"/>
                    <w:left w:val="single" w:sz="4" w:space="0" w:color="auto"/>
                    <w:bottom w:val="nil"/>
                    <w:right w:val="single" w:sz="4" w:space="0" w:color="auto"/>
                  </w:tcBorders>
                  <w:vAlign w:val="center"/>
                  <w:hideMark/>
                </w:tcPr>
                <w:p w:rsidR="00D514E5" w:rsidRPr="005E0922" w:rsidRDefault="00D514E5" w:rsidP="00D514E5">
                  <w:pPr>
                    <w:framePr w:hSpace="180" w:wrap="around" w:hAnchor="margin" w:y="375"/>
                    <w:spacing w:after="0" w:line="240" w:lineRule="auto"/>
                    <w:rPr>
                      <w:b/>
                      <w:bCs/>
                      <w:sz w:val="16"/>
                      <w:szCs w:val="16"/>
                    </w:rPr>
                  </w:pPr>
                </w:p>
              </w:tc>
              <w:tc>
                <w:tcPr>
                  <w:tcW w:w="1701" w:type="dxa"/>
                  <w:vMerge/>
                  <w:tcBorders>
                    <w:top w:val="nil"/>
                    <w:left w:val="single" w:sz="4" w:space="0" w:color="auto"/>
                    <w:bottom w:val="nil"/>
                    <w:right w:val="single" w:sz="4" w:space="0" w:color="auto"/>
                  </w:tcBorders>
                  <w:vAlign w:val="center"/>
                  <w:hideMark/>
                </w:tcPr>
                <w:p w:rsidR="00D514E5" w:rsidRPr="005E0922" w:rsidRDefault="00D514E5" w:rsidP="00D514E5">
                  <w:pPr>
                    <w:framePr w:hSpace="180" w:wrap="around" w:hAnchor="margin" w:y="375"/>
                    <w:spacing w:after="0" w:line="240" w:lineRule="auto"/>
                    <w:rPr>
                      <w:b/>
                      <w:bCs/>
                      <w:sz w:val="16"/>
                      <w:szCs w:val="16"/>
                    </w:rPr>
                  </w:pPr>
                </w:p>
              </w:tc>
              <w:tc>
                <w:tcPr>
                  <w:tcW w:w="993" w:type="dxa"/>
                  <w:vMerge/>
                  <w:tcBorders>
                    <w:top w:val="nil"/>
                    <w:left w:val="single" w:sz="4" w:space="0" w:color="auto"/>
                    <w:bottom w:val="nil"/>
                    <w:right w:val="single" w:sz="4" w:space="0" w:color="auto"/>
                  </w:tcBorders>
                  <w:vAlign w:val="center"/>
                  <w:hideMark/>
                </w:tcPr>
                <w:p w:rsidR="00D514E5" w:rsidRPr="005E0922" w:rsidRDefault="00D514E5" w:rsidP="00D514E5">
                  <w:pPr>
                    <w:framePr w:hSpace="180" w:wrap="around" w:hAnchor="margin" w:y="375"/>
                    <w:spacing w:after="0" w:line="240" w:lineRule="auto"/>
                    <w:rPr>
                      <w:b/>
                      <w:bCs/>
                      <w:sz w:val="16"/>
                      <w:szCs w:val="16"/>
                    </w:rPr>
                  </w:pPr>
                </w:p>
              </w:tc>
              <w:tc>
                <w:tcPr>
                  <w:tcW w:w="709" w:type="dxa"/>
                  <w:vMerge/>
                  <w:tcBorders>
                    <w:top w:val="nil"/>
                    <w:left w:val="single" w:sz="4" w:space="0" w:color="auto"/>
                    <w:bottom w:val="nil"/>
                    <w:right w:val="single" w:sz="4" w:space="0" w:color="auto"/>
                  </w:tcBorders>
                  <w:vAlign w:val="center"/>
                  <w:hideMark/>
                </w:tcPr>
                <w:p w:rsidR="00D514E5" w:rsidRPr="005E0922" w:rsidRDefault="00D514E5" w:rsidP="00D514E5">
                  <w:pPr>
                    <w:framePr w:hSpace="180" w:wrap="around" w:hAnchor="margin" w:y="375"/>
                    <w:spacing w:after="0" w:line="240" w:lineRule="auto"/>
                    <w:rPr>
                      <w:b/>
                      <w:bCs/>
                      <w:sz w:val="16"/>
                      <w:szCs w:val="16"/>
                    </w:rPr>
                  </w:pPr>
                </w:p>
              </w:tc>
              <w:tc>
                <w:tcPr>
                  <w:tcW w:w="5103" w:type="dxa"/>
                  <w:tcBorders>
                    <w:top w:val="nil"/>
                    <w:left w:val="nil"/>
                    <w:bottom w:val="single" w:sz="4" w:space="0" w:color="auto"/>
                    <w:right w:val="single" w:sz="4" w:space="0" w:color="auto"/>
                  </w:tcBorders>
                  <w:shd w:val="clear" w:color="000000" w:fill="FFFFFF"/>
                  <w:vAlign w:val="center"/>
                  <w:hideMark/>
                </w:tcPr>
                <w:p w:rsidR="00D514E5" w:rsidRPr="005E0922" w:rsidRDefault="00D514E5" w:rsidP="00D514E5">
                  <w:pPr>
                    <w:framePr w:hSpace="180" w:wrap="around" w:hAnchor="margin" w:y="375"/>
                    <w:spacing w:after="0" w:line="240" w:lineRule="auto"/>
                    <w:rPr>
                      <w:sz w:val="16"/>
                      <w:szCs w:val="16"/>
                    </w:rPr>
                  </w:pPr>
                  <w:r w:rsidRPr="005E0922">
                    <w:rPr>
                      <w:sz w:val="16"/>
                      <w:szCs w:val="16"/>
                    </w:rPr>
                    <w:t xml:space="preserve">Дополнительные расходы на сохранение целевых </w:t>
                  </w:r>
                  <w:proofErr w:type="gramStart"/>
                  <w:r w:rsidRPr="005E0922">
                    <w:rPr>
                      <w:sz w:val="16"/>
                      <w:szCs w:val="16"/>
                    </w:rPr>
                    <w:t>показателей повышения оплаты труда работников</w:t>
                  </w:r>
                  <w:proofErr w:type="gramEnd"/>
                  <w:r w:rsidRPr="005E0922">
                    <w:rPr>
                      <w:sz w:val="16"/>
                      <w:szCs w:val="16"/>
                    </w:rPr>
                    <w:t xml:space="preserve"> </w:t>
                  </w:r>
                  <w:proofErr w:type="spellStart"/>
                  <w:r w:rsidRPr="005E0922">
                    <w:rPr>
                      <w:sz w:val="16"/>
                      <w:szCs w:val="16"/>
                    </w:rPr>
                    <w:t>мун</w:t>
                  </w:r>
                  <w:proofErr w:type="spellEnd"/>
                  <w:r w:rsidRPr="005E0922">
                    <w:rPr>
                      <w:sz w:val="16"/>
                      <w:szCs w:val="16"/>
                    </w:rPr>
                    <w:t xml:space="preserve">. учреждений культуры в соответствии с Указом Президента РФ от 07.05.2012 №597 "О мероприятиях по реализации </w:t>
                  </w:r>
                  <w:proofErr w:type="spellStart"/>
                  <w:r w:rsidRPr="005E0922">
                    <w:rPr>
                      <w:sz w:val="16"/>
                      <w:szCs w:val="16"/>
                    </w:rPr>
                    <w:t>гос</w:t>
                  </w:r>
                  <w:proofErr w:type="spellEnd"/>
                  <w:r w:rsidRPr="005E0922">
                    <w:rPr>
                      <w:sz w:val="16"/>
                      <w:szCs w:val="16"/>
                    </w:rPr>
                    <w:t>. соц. политики" (ДК)</w:t>
                  </w:r>
                </w:p>
              </w:tc>
              <w:tc>
                <w:tcPr>
                  <w:tcW w:w="566" w:type="dxa"/>
                  <w:tcBorders>
                    <w:top w:val="nil"/>
                    <w:left w:val="nil"/>
                    <w:bottom w:val="single" w:sz="4" w:space="0" w:color="auto"/>
                    <w:right w:val="single" w:sz="4" w:space="0" w:color="auto"/>
                  </w:tcBorders>
                  <w:shd w:val="clear" w:color="000000" w:fill="FFFFFF"/>
                  <w:vAlign w:val="center"/>
                  <w:hideMark/>
                </w:tcPr>
                <w:p w:rsidR="00D514E5" w:rsidRPr="005E0922" w:rsidRDefault="00D514E5" w:rsidP="00D514E5">
                  <w:pPr>
                    <w:framePr w:hSpace="180" w:wrap="around" w:hAnchor="margin" w:y="375"/>
                    <w:spacing w:after="0" w:line="240" w:lineRule="auto"/>
                    <w:jc w:val="center"/>
                    <w:rPr>
                      <w:sz w:val="16"/>
                      <w:szCs w:val="16"/>
                    </w:rPr>
                  </w:pPr>
                  <w:r w:rsidRPr="005E0922">
                    <w:rPr>
                      <w:sz w:val="16"/>
                      <w:szCs w:val="16"/>
                    </w:rPr>
                    <w:t>0801</w:t>
                  </w:r>
                </w:p>
              </w:tc>
              <w:tc>
                <w:tcPr>
                  <w:tcW w:w="1117" w:type="dxa"/>
                  <w:tcBorders>
                    <w:top w:val="nil"/>
                    <w:left w:val="nil"/>
                    <w:bottom w:val="single" w:sz="4" w:space="0" w:color="auto"/>
                    <w:right w:val="single" w:sz="4" w:space="0" w:color="auto"/>
                  </w:tcBorders>
                  <w:shd w:val="clear" w:color="auto" w:fill="auto"/>
                  <w:vAlign w:val="center"/>
                  <w:hideMark/>
                </w:tcPr>
                <w:p w:rsidR="00D514E5" w:rsidRPr="005E0922" w:rsidRDefault="00D514E5" w:rsidP="00D514E5">
                  <w:pPr>
                    <w:framePr w:hSpace="180" w:wrap="around" w:hAnchor="margin" w:y="375"/>
                    <w:spacing w:after="0" w:line="240" w:lineRule="auto"/>
                    <w:jc w:val="center"/>
                    <w:rPr>
                      <w:sz w:val="16"/>
                      <w:szCs w:val="16"/>
                    </w:rPr>
                  </w:pPr>
                  <w:r w:rsidRPr="005E0922">
                    <w:rPr>
                      <w:sz w:val="16"/>
                      <w:szCs w:val="16"/>
                    </w:rPr>
                    <w:t>7И404S0363</w:t>
                  </w:r>
                </w:p>
              </w:tc>
              <w:tc>
                <w:tcPr>
                  <w:tcW w:w="1134" w:type="dxa"/>
                  <w:tcBorders>
                    <w:top w:val="nil"/>
                    <w:left w:val="nil"/>
                    <w:bottom w:val="single" w:sz="4" w:space="0" w:color="auto"/>
                    <w:right w:val="single" w:sz="4" w:space="0" w:color="auto"/>
                  </w:tcBorders>
                  <w:shd w:val="clear" w:color="000000" w:fill="FFFFFF"/>
                  <w:vAlign w:val="center"/>
                  <w:hideMark/>
                </w:tcPr>
                <w:p w:rsidR="00D514E5" w:rsidRPr="005E0922" w:rsidRDefault="00D514E5" w:rsidP="00D514E5">
                  <w:pPr>
                    <w:framePr w:hSpace="180" w:wrap="around" w:hAnchor="margin" w:y="375"/>
                    <w:spacing w:after="0" w:line="240" w:lineRule="auto"/>
                    <w:jc w:val="center"/>
                    <w:rPr>
                      <w:sz w:val="16"/>
                      <w:szCs w:val="16"/>
                    </w:rPr>
                  </w:pPr>
                  <w:r w:rsidRPr="005E0922">
                    <w:rPr>
                      <w:sz w:val="16"/>
                      <w:szCs w:val="16"/>
                    </w:rPr>
                    <w:t xml:space="preserve">                 -     </w:t>
                  </w:r>
                </w:p>
              </w:tc>
              <w:tc>
                <w:tcPr>
                  <w:tcW w:w="1151" w:type="dxa"/>
                  <w:tcBorders>
                    <w:top w:val="nil"/>
                    <w:left w:val="nil"/>
                    <w:bottom w:val="single" w:sz="4" w:space="0" w:color="auto"/>
                    <w:right w:val="single" w:sz="4" w:space="0" w:color="auto"/>
                  </w:tcBorders>
                  <w:shd w:val="clear" w:color="000000" w:fill="FFFFFF"/>
                  <w:vAlign w:val="center"/>
                  <w:hideMark/>
                </w:tcPr>
                <w:p w:rsidR="00D514E5" w:rsidRPr="005E0922" w:rsidRDefault="00D514E5" w:rsidP="00D514E5">
                  <w:pPr>
                    <w:framePr w:hSpace="180" w:wrap="around" w:hAnchor="margin" w:y="375"/>
                    <w:spacing w:after="0" w:line="240" w:lineRule="auto"/>
                    <w:jc w:val="center"/>
                    <w:rPr>
                      <w:sz w:val="16"/>
                      <w:szCs w:val="16"/>
                    </w:rPr>
                  </w:pPr>
                  <w:r w:rsidRPr="005E0922">
                    <w:rPr>
                      <w:sz w:val="16"/>
                      <w:szCs w:val="16"/>
                    </w:rPr>
                    <w:t xml:space="preserve">                 -     </w:t>
                  </w:r>
                </w:p>
              </w:tc>
              <w:tc>
                <w:tcPr>
                  <w:tcW w:w="851" w:type="dxa"/>
                  <w:tcBorders>
                    <w:top w:val="nil"/>
                    <w:left w:val="nil"/>
                    <w:bottom w:val="single" w:sz="4" w:space="0" w:color="auto"/>
                    <w:right w:val="single" w:sz="8" w:space="0" w:color="auto"/>
                  </w:tcBorders>
                  <w:shd w:val="clear" w:color="auto" w:fill="auto"/>
                  <w:noWrap/>
                  <w:vAlign w:val="center"/>
                  <w:hideMark/>
                </w:tcPr>
                <w:p w:rsidR="00D514E5" w:rsidRPr="005E0922" w:rsidRDefault="00D514E5" w:rsidP="00D514E5">
                  <w:pPr>
                    <w:framePr w:hSpace="180" w:wrap="around" w:hAnchor="margin" w:y="375"/>
                    <w:spacing w:after="0" w:line="240" w:lineRule="auto"/>
                    <w:jc w:val="center"/>
                    <w:rPr>
                      <w:sz w:val="16"/>
                      <w:szCs w:val="16"/>
                    </w:rPr>
                  </w:pPr>
                  <w:r w:rsidRPr="005E0922">
                    <w:rPr>
                      <w:sz w:val="16"/>
                      <w:szCs w:val="16"/>
                    </w:rPr>
                    <w:t>#ДЕЛ/0!</w:t>
                  </w:r>
                </w:p>
              </w:tc>
            </w:tr>
            <w:tr w:rsidR="00D514E5" w:rsidRPr="005E0922" w:rsidTr="00D514E5">
              <w:trPr>
                <w:trHeight w:val="708"/>
              </w:trPr>
              <w:tc>
                <w:tcPr>
                  <w:tcW w:w="456" w:type="dxa"/>
                  <w:vMerge/>
                  <w:tcBorders>
                    <w:top w:val="nil"/>
                    <w:left w:val="single" w:sz="8" w:space="0" w:color="auto"/>
                    <w:bottom w:val="nil"/>
                    <w:right w:val="single" w:sz="4" w:space="0" w:color="auto"/>
                  </w:tcBorders>
                  <w:vAlign w:val="center"/>
                  <w:hideMark/>
                </w:tcPr>
                <w:p w:rsidR="00D514E5" w:rsidRPr="005E0922" w:rsidRDefault="00D514E5" w:rsidP="00D514E5">
                  <w:pPr>
                    <w:framePr w:hSpace="180" w:wrap="around" w:hAnchor="margin" w:y="375"/>
                    <w:spacing w:after="0" w:line="240" w:lineRule="auto"/>
                    <w:rPr>
                      <w:sz w:val="16"/>
                      <w:szCs w:val="16"/>
                    </w:rPr>
                  </w:pPr>
                </w:p>
              </w:tc>
              <w:tc>
                <w:tcPr>
                  <w:tcW w:w="1812" w:type="dxa"/>
                  <w:vMerge/>
                  <w:tcBorders>
                    <w:top w:val="nil"/>
                    <w:left w:val="single" w:sz="4" w:space="0" w:color="auto"/>
                    <w:bottom w:val="nil"/>
                    <w:right w:val="single" w:sz="4" w:space="0" w:color="auto"/>
                  </w:tcBorders>
                  <w:vAlign w:val="center"/>
                  <w:hideMark/>
                </w:tcPr>
                <w:p w:rsidR="00D514E5" w:rsidRPr="005E0922" w:rsidRDefault="00D514E5" w:rsidP="00D514E5">
                  <w:pPr>
                    <w:framePr w:hSpace="180" w:wrap="around" w:hAnchor="margin" w:y="375"/>
                    <w:spacing w:after="0" w:line="240" w:lineRule="auto"/>
                    <w:rPr>
                      <w:b/>
                      <w:bCs/>
                      <w:sz w:val="16"/>
                      <w:szCs w:val="16"/>
                    </w:rPr>
                  </w:pPr>
                </w:p>
              </w:tc>
              <w:tc>
                <w:tcPr>
                  <w:tcW w:w="1701" w:type="dxa"/>
                  <w:vMerge/>
                  <w:tcBorders>
                    <w:top w:val="nil"/>
                    <w:left w:val="single" w:sz="4" w:space="0" w:color="auto"/>
                    <w:bottom w:val="nil"/>
                    <w:right w:val="single" w:sz="4" w:space="0" w:color="auto"/>
                  </w:tcBorders>
                  <w:vAlign w:val="center"/>
                  <w:hideMark/>
                </w:tcPr>
                <w:p w:rsidR="00D514E5" w:rsidRPr="005E0922" w:rsidRDefault="00D514E5" w:rsidP="00D514E5">
                  <w:pPr>
                    <w:framePr w:hSpace="180" w:wrap="around" w:hAnchor="margin" w:y="375"/>
                    <w:spacing w:after="0" w:line="240" w:lineRule="auto"/>
                    <w:rPr>
                      <w:b/>
                      <w:bCs/>
                      <w:sz w:val="16"/>
                      <w:szCs w:val="16"/>
                    </w:rPr>
                  </w:pPr>
                </w:p>
              </w:tc>
              <w:tc>
                <w:tcPr>
                  <w:tcW w:w="993" w:type="dxa"/>
                  <w:vMerge/>
                  <w:tcBorders>
                    <w:top w:val="nil"/>
                    <w:left w:val="single" w:sz="4" w:space="0" w:color="auto"/>
                    <w:bottom w:val="nil"/>
                    <w:right w:val="single" w:sz="4" w:space="0" w:color="auto"/>
                  </w:tcBorders>
                  <w:vAlign w:val="center"/>
                  <w:hideMark/>
                </w:tcPr>
                <w:p w:rsidR="00D514E5" w:rsidRPr="005E0922" w:rsidRDefault="00D514E5" w:rsidP="00D514E5">
                  <w:pPr>
                    <w:framePr w:hSpace="180" w:wrap="around" w:hAnchor="margin" w:y="375"/>
                    <w:spacing w:after="0" w:line="240" w:lineRule="auto"/>
                    <w:rPr>
                      <w:b/>
                      <w:bCs/>
                      <w:sz w:val="16"/>
                      <w:szCs w:val="16"/>
                    </w:rPr>
                  </w:pPr>
                </w:p>
              </w:tc>
              <w:tc>
                <w:tcPr>
                  <w:tcW w:w="709" w:type="dxa"/>
                  <w:vMerge/>
                  <w:tcBorders>
                    <w:top w:val="nil"/>
                    <w:left w:val="single" w:sz="4" w:space="0" w:color="auto"/>
                    <w:bottom w:val="nil"/>
                    <w:right w:val="single" w:sz="4" w:space="0" w:color="auto"/>
                  </w:tcBorders>
                  <w:vAlign w:val="center"/>
                  <w:hideMark/>
                </w:tcPr>
                <w:p w:rsidR="00D514E5" w:rsidRPr="005E0922" w:rsidRDefault="00D514E5" w:rsidP="00D514E5">
                  <w:pPr>
                    <w:framePr w:hSpace="180" w:wrap="around" w:hAnchor="margin" w:y="375"/>
                    <w:spacing w:after="0" w:line="240" w:lineRule="auto"/>
                    <w:rPr>
                      <w:b/>
                      <w:bCs/>
                      <w:sz w:val="16"/>
                      <w:szCs w:val="16"/>
                    </w:rPr>
                  </w:pPr>
                </w:p>
              </w:tc>
              <w:tc>
                <w:tcPr>
                  <w:tcW w:w="5103" w:type="dxa"/>
                  <w:tcBorders>
                    <w:top w:val="nil"/>
                    <w:left w:val="nil"/>
                    <w:bottom w:val="single" w:sz="4" w:space="0" w:color="auto"/>
                    <w:right w:val="single" w:sz="4" w:space="0" w:color="auto"/>
                  </w:tcBorders>
                  <w:shd w:val="clear" w:color="000000" w:fill="FFFFFF"/>
                  <w:vAlign w:val="center"/>
                  <w:hideMark/>
                </w:tcPr>
                <w:p w:rsidR="00D514E5" w:rsidRPr="005E0922" w:rsidRDefault="00D514E5" w:rsidP="00D514E5">
                  <w:pPr>
                    <w:framePr w:hSpace="180" w:wrap="around" w:hAnchor="margin" w:y="375"/>
                    <w:spacing w:after="0" w:line="240" w:lineRule="auto"/>
                    <w:rPr>
                      <w:sz w:val="16"/>
                      <w:szCs w:val="16"/>
                    </w:rPr>
                  </w:pPr>
                  <w:r w:rsidRPr="005E0922">
                    <w:rPr>
                      <w:sz w:val="16"/>
                      <w:szCs w:val="16"/>
                    </w:rPr>
                    <w:t xml:space="preserve">Дополнительные расходы на сохранение целевых показателей повышения оплаты труда работников </w:t>
                  </w:r>
                  <w:proofErr w:type="spellStart"/>
                  <w:r w:rsidRPr="005E0922">
                    <w:rPr>
                      <w:sz w:val="16"/>
                      <w:szCs w:val="16"/>
                    </w:rPr>
                    <w:t>мун</w:t>
                  </w:r>
                  <w:proofErr w:type="spellEnd"/>
                  <w:r w:rsidRPr="005E0922">
                    <w:rPr>
                      <w:sz w:val="16"/>
                      <w:szCs w:val="16"/>
                    </w:rPr>
                    <w:t xml:space="preserve">. учреждений культуры в соответствии с Указом Президента РФ от 07.05.2012 №597 "О мероприятиях по реализации </w:t>
                  </w:r>
                  <w:proofErr w:type="spellStart"/>
                  <w:r w:rsidRPr="005E0922">
                    <w:rPr>
                      <w:sz w:val="16"/>
                      <w:szCs w:val="16"/>
                    </w:rPr>
                    <w:t>гос</w:t>
                  </w:r>
                  <w:proofErr w:type="spellEnd"/>
                  <w:r w:rsidRPr="005E0922">
                    <w:rPr>
                      <w:sz w:val="16"/>
                      <w:szCs w:val="16"/>
                    </w:rPr>
                    <w:t>. соц</w:t>
                  </w:r>
                  <w:proofErr w:type="gramStart"/>
                  <w:r w:rsidRPr="005E0922">
                    <w:rPr>
                      <w:sz w:val="16"/>
                      <w:szCs w:val="16"/>
                    </w:rPr>
                    <w:t>.п</w:t>
                  </w:r>
                  <w:proofErr w:type="gramEnd"/>
                  <w:r w:rsidRPr="005E0922">
                    <w:rPr>
                      <w:sz w:val="16"/>
                      <w:szCs w:val="16"/>
                    </w:rPr>
                    <w:t>олитики" (Библиотека)</w:t>
                  </w:r>
                </w:p>
              </w:tc>
              <w:tc>
                <w:tcPr>
                  <w:tcW w:w="566" w:type="dxa"/>
                  <w:tcBorders>
                    <w:top w:val="nil"/>
                    <w:left w:val="nil"/>
                    <w:bottom w:val="single" w:sz="4" w:space="0" w:color="auto"/>
                    <w:right w:val="single" w:sz="4" w:space="0" w:color="auto"/>
                  </w:tcBorders>
                  <w:shd w:val="clear" w:color="000000" w:fill="FFFFFF"/>
                  <w:vAlign w:val="center"/>
                  <w:hideMark/>
                </w:tcPr>
                <w:p w:rsidR="00D514E5" w:rsidRPr="005E0922" w:rsidRDefault="00D514E5" w:rsidP="00D514E5">
                  <w:pPr>
                    <w:framePr w:hSpace="180" w:wrap="around" w:hAnchor="margin" w:y="375"/>
                    <w:spacing w:after="0" w:line="240" w:lineRule="auto"/>
                    <w:jc w:val="center"/>
                    <w:rPr>
                      <w:sz w:val="16"/>
                      <w:szCs w:val="16"/>
                    </w:rPr>
                  </w:pPr>
                  <w:r w:rsidRPr="005E0922">
                    <w:rPr>
                      <w:sz w:val="16"/>
                      <w:szCs w:val="16"/>
                    </w:rPr>
                    <w:t>0801</w:t>
                  </w:r>
                </w:p>
              </w:tc>
              <w:tc>
                <w:tcPr>
                  <w:tcW w:w="1117" w:type="dxa"/>
                  <w:tcBorders>
                    <w:top w:val="nil"/>
                    <w:left w:val="nil"/>
                    <w:bottom w:val="single" w:sz="4" w:space="0" w:color="auto"/>
                    <w:right w:val="single" w:sz="4" w:space="0" w:color="auto"/>
                  </w:tcBorders>
                  <w:shd w:val="clear" w:color="auto" w:fill="auto"/>
                  <w:vAlign w:val="center"/>
                  <w:hideMark/>
                </w:tcPr>
                <w:p w:rsidR="00D514E5" w:rsidRPr="005E0922" w:rsidRDefault="00D514E5" w:rsidP="00D514E5">
                  <w:pPr>
                    <w:framePr w:hSpace="180" w:wrap="around" w:hAnchor="margin" w:y="375"/>
                    <w:spacing w:after="0" w:line="240" w:lineRule="auto"/>
                    <w:jc w:val="center"/>
                    <w:rPr>
                      <w:sz w:val="16"/>
                      <w:szCs w:val="16"/>
                    </w:rPr>
                  </w:pPr>
                  <w:r w:rsidRPr="005E0922">
                    <w:rPr>
                      <w:sz w:val="16"/>
                      <w:szCs w:val="16"/>
                    </w:rPr>
                    <w:t>7И404S0361</w:t>
                  </w:r>
                </w:p>
              </w:tc>
              <w:tc>
                <w:tcPr>
                  <w:tcW w:w="1134" w:type="dxa"/>
                  <w:tcBorders>
                    <w:top w:val="nil"/>
                    <w:left w:val="nil"/>
                    <w:bottom w:val="single" w:sz="4" w:space="0" w:color="auto"/>
                    <w:right w:val="single" w:sz="4" w:space="0" w:color="auto"/>
                  </w:tcBorders>
                  <w:shd w:val="clear" w:color="000000" w:fill="FFFFFF"/>
                  <w:vAlign w:val="center"/>
                  <w:hideMark/>
                </w:tcPr>
                <w:p w:rsidR="00D514E5" w:rsidRPr="005E0922" w:rsidRDefault="00D514E5" w:rsidP="00D514E5">
                  <w:pPr>
                    <w:framePr w:hSpace="180" w:wrap="around" w:hAnchor="margin" w:y="375"/>
                    <w:spacing w:after="0" w:line="240" w:lineRule="auto"/>
                    <w:jc w:val="center"/>
                    <w:rPr>
                      <w:sz w:val="16"/>
                      <w:szCs w:val="16"/>
                    </w:rPr>
                  </w:pPr>
                  <w:r w:rsidRPr="005E0922">
                    <w:rPr>
                      <w:sz w:val="16"/>
                      <w:szCs w:val="16"/>
                    </w:rPr>
                    <w:t xml:space="preserve">        4 814,20   </w:t>
                  </w:r>
                </w:p>
              </w:tc>
              <w:tc>
                <w:tcPr>
                  <w:tcW w:w="1151" w:type="dxa"/>
                  <w:tcBorders>
                    <w:top w:val="nil"/>
                    <w:left w:val="nil"/>
                    <w:bottom w:val="single" w:sz="4" w:space="0" w:color="auto"/>
                    <w:right w:val="single" w:sz="4" w:space="0" w:color="auto"/>
                  </w:tcBorders>
                  <w:shd w:val="clear" w:color="000000" w:fill="FFFFFF"/>
                  <w:vAlign w:val="center"/>
                  <w:hideMark/>
                </w:tcPr>
                <w:p w:rsidR="00D514E5" w:rsidRPr="005E0922" w:rsidRDefault="00D514E5" w:rsidP="00D514E5">
                  <w:pPr>
                    <w:framePr w:hSpace="180" w:wrap="around" w:hAnchor="margin" w:y="375"/>
                    <w:spacing w:after="0" w:line="240" w:lineRule="auto"/>
                    <w:jc w:val="center"/>
                    <w:rPr>
                      <w:sz w:val="16"/>
                      <w:szCs w:val="16"/>
                    </w:rPr>
                  </w:pPr>
                  <w:r w:rsidRPr="005E0922">
                    <w:rPr>
                      <w:sz w:val="16"/>
                      <w:szCs w:val="16"/>
                    </w:rPr>
                    <w:t xml:space="preserve">        2 407,09   </w:t>
                  </w:r>
                </w:p>
              </w:tc>
              <w:tc>
                <w:tcPr>
                  <w:tcW w:w="851" w:type="dxa"/>
                  <w:tcBorders>
                    <w:top w:val="nil"/>
                    <w:left w:val="nil"/>
                    <w:bottom w:val="single" w:sz="4" w:space="0" w:color="auto"/>
                    <w:right w:val="single" w:sz="8" w:space="0" w:color="auto"/>
                  </w:tcBorders>
                  <w:shd w:val="clear" w:color="auto" w:fill="auto"/>
                  <w:noWrap/>
                  <w:vAlign w:val="center"/>
                  <w:hideMark/>
                </w:tcPr>
                <w:p w:rsidR="00D514E5" w:rsidRPr="005E0922" w:rsidRDefault="00D514E5" w:rsidP="00D514E5">
                  <w:pPr>
                    <w:framePr w:hSpace="180" w:wrap="around" w:hAnchor="margin" w:y="375"/>
                    <w:spacing w:after="0" w:line="240" w:lineRule="auto"/>
                    <w:jc w:val="right"/>
                    <w:rPr>
                      <w:sz w:val="16"/>
                      <w:szCs w:val="16"/>
                    </w:rPr>
                  </w:pPr>
                  <w:r w:rsidRPr="005E0922">
                    <w:rPr>
                      <w:sz w:val="16"/>
                      <w:szCs w:val="16"/>
                    </w:rPr>
                    <w:t>50,00%</w:t>
                  </w:r>
                </w:p>
              </w:tc>
            </w:tr>
            <w:tr w:rsidR="00D514E5" w:rsidRPr="005E0922" w:rsidTr="00D514E5">
              <w:trPr>
                <w:trHeight w:val="945"/>
              </w:trPr>
              <w:tc>
                <w:tcPr>
                  <w:tcW w:w="456" w:type="dxa"/>
                  <w:vMerge/>
                  <w:tcBorders>
                    <w:top w:val="nil"/>
                    <w:left w:val="single" w:sz="8" w:space="0" w:color="auto"/>
                    <w:bottom w:val="nil"/>
                    <w:right w:val="single" w:sz="4" w:space="0" w:color="auto"/>
                  </w:tcBorders>
                  <w:vAlign w:val="center"/>
                  <w:hideMark/>
                </w:tcPr>
                <w:p w:rsidR="00D514E5" w:rsidRPr="005E0922" w:rsidRDefault="00D514E5" w:rsidP="00D514E5">
                  <w:pPr>
                    <w:framePr w:hSpace="180" w:wrap="around" w:hAnchor="margin" w:y="375"/>
                    <w:spacing w:after="0" w:line="240" w:lineRule="auto"/>
                    <w:rPr>
                      <w:sz w:val="16"/>
                      <w:szCs w:val="16"/>
                    </w:rPr>
                  </w:pPr>
                </w:p>
              </w:tc>
              <w:tc>
                <w:tcPr>
                  <w:tcW w:w="1812" w:type="dxa"/>
                  <w:vMerge/>
                  <w:tcBorders>
                    <w:top w:val="nil"/>
                    <w:left w:val="single" w:sz="4" w:space="0" w:color="auto"/>
                    <w:bottom w:val="nil"/>
                    <w:right w:val="single" w:sz="4" w:space="0" w:color="auto"/>
                  </w:tcBorders>
                  <w:vAlign w:val="center"/>
                  <w:hideMark/>
                </w:tcPr>
                <w:p w:rsidR="00D514E5" w:rsidRPr="005E0922" w:rsidRDefault="00D514E5" w:rsidP="00D514E5">
                  <w:pPr>
                    <w:framePr w:hSpace="180" w:wrap="around" w:hAnchor="margin" w:y="375"/>
                    <w:spacing w:after="0" w:line="240" w:lineRule="auto"/>
                    <w:rPr>
                      <w:b/>
                      <w:bCs/>
                      <w:sz w:val="16"/>
                      <w:szCs w:val="16"/>
                    </w:rPr>
                  </w:pPr>
                </w:p>
              </w:tc>
              <w:tc>
                <w:tcPr>
                  <w:tcW w:w="1701" w:type="dxa"/>
                  <w:vMerge/>
                  <w:tcBorders>
                    <w:top w:val="nil"/>
                    <w:left w:val="single" w:sz="4" w:space="0" w:color="auto"/>
                    <w:bottom w:val="nil"/>
                    <w:right w:val="single" w:sz="4" w:space="0" w:color="auto"/>
                  </w:tcBorders>
                  <w:vAlign w:val="center"/>
                  <w:hideMark/>
                </w:tcPr>
                <w:p w:rsidR="00D514E5" w:rsidRPr="005E0922" w:rsidRDefault="00D514E5" w:rsidP="00D514E5">
                  <w:pPr>
                    <w:framePr w:hSpace="180" w:wrap="around" w:hAnchor="margin" w:y="375"/>
                    <w:spacing w:after="0" w:line="240" w:lineRule="auto"/>
                    <w:rPr>
                      <w:b/>
                      <w:bCs/>
                      <w:sz w:val="16"/>
                      <w:szCs w:val="16"/>
                    </w:rPr>
                  </w:pPr>
                </w:p>
              </w:tc>
              <w:tc>
                <w:tcPr>
                  <w:tcW w:w="993" w:type="dxa"/>
                  <w:vMerge/>
                  <w:tcBorders>
                    <w:top w:val="nil"/>
                    <w:left w:val="single" w:sz="4" w:space="0" w:color="auto"/>
                    <w:bottom w:val="nil"/>
                    <w:right w:val="single" w:sz="4" w:space="0" w:color="auto"/>
                  </w:tcBorders>
                  <w:vAlign w:val="center"/>
                  <w:hideMark/>
                </w:tcPr>
                <w:p w:rsidR="00D514E5" w:rsidRPr="005E0922" w:rsidRDefault="00D514E5" w:rsidP="00D514E5">
                  <w:pPr>
                    <w:framePr w:hSpace="180" w:wrap="around" w:hAnchor="margin" w:y="375"/>
                    <w:spacing w:after="0" w:line="240" w:lineRule="auto"/>
                    <w:rPr>
                      <w:b/>
                      <w:bCs/>
                      <w:sz w:val="16"/>
                      <w:szCs w:val="16"/>
                    </w:rPr>
                  </w:pPr>
                </w:p>
              </w:tc>
              <w:tc>
                <w:tcPr>
                  <w:tcW w:w="709" w:type="dxa"/>
                  <w:vMerge/>
                  <w:tcBorders>
                    <w:top w:val="nil"/>
                    <w:left w:val="single" w:sz="4" w:space="0" w:color="auto"/>
                    <w:bottom w:val="nil"/>
                    <w:right w:val="single" w:sz="4" w:space="0" w:color="auto"/>
                  </w:tcBorders>
                  <w:vAlign w:val="center"/>
                  <w:hideMark/>
                </w:tcPr>
                <w:p w:rsidR="00D514E5" w:rsidRPr="005E0922" w:rsidRDefault="00D514E5" w:rsidP="00D514E5">
                  <w:pPr>
                    <w:framePr w:hSpace="180" w:wrap="around" w:hAnchor="margin" w:y="375"/>
                    <w:spacing w:after="0" w:line="240" w:lineRule="auto"/>
                    <w:rPr>
                      <w:b/>
                      <w:bCs/>
                      <w:sz w:val="16"/>
                      <w:szCs w:val="16"/>
                    </w:rPr>
                  </w:pPr>
                </w:p>
              </w:tc>
              <w:tc>
                <w:tcPr>
                  <w:tcW w:w="5103" w:type="dxa"/>
                  <w:tcBorders>
                    <w:top w:val="nil"/>
                    <w:left w:val="nil"/>
                    <w:bottom w:val="single" w:sz="4" w:space="0" w:color="auto"/>
                    <w:right w:val="single" w:sz="4" w:space="0" w:color="auto"/>
                  </w:tcBorders>
                  <w:shd w:val="clear" w:color="000000" w:fill="FFFFFF"/>
                  <w:vAlign w:val="center"/>
                  <w:hideMark/>
                </w:tcPr>
                <w:p w:rsidR="00D514E5" w:rsidRPr="005E0922" w:rsidRDefault="00D514E5" w:rsidP="00D514E5">
                  <w:pPr>
                    <w:framePr w:hSpace="180" w:wrap="around" w:hAnchor="margin" w:y="375"/>
                    <w:spacing w:after="0" w:line="240" w:lineRule="auto"/>
                    <w:outlineLvl w:val="0"/>
                    <w:rPr>
                      <w:sz w:val="16"/>
                      <w:szCs w:val="16"/>
                    </w:rPr>
                  </w:pPr>
                  <w:r w:rsidRPr="005E0922">
                    <w:rPr>
                      <w:sz w:val="16"/>
                      <w:szCs w:val="16"/>
                    </w:rPr>
                    <w:t>Обеспечение выплат стимулирующего характера работникам муниципальных учреждений культуры Ленинградской области  в рамках подпрограммы  "Обеспечение условий реализации государственной программы " государственной программы  Ленинградской области "Развитие культуры в Ленинградской области" Библиотека</w:t>
                  </w:r>
                </w:p>
              </w:tc>
              <w:tc>
                <w:tcPr>
                  <w:tcW w:w="566" w:type="dxa"/>
                  <w:tcBorders>
                    <w:top w:val="nil"/>
                    <w:left w:val="nil"/>
                    <w:bottom w:val="single" w:sz="4" w:space="0" w:color="auto"/>
                    <w:right w:val="single" w:sz="4" w:space="0" w:color="auto"/>
                  </w:tcBorders>
                  <w:shd w:val="clear" w:color="000000" w:fill="FFFFFF"/>
                  <w:vAlign w:val="center"/>
                  <w:hideMark/>
                </w:tcPr>
                <w:p w:rsidR="00D514E5" w:rsidRPr="005E0922" w:rsidRDefault="00D514E5" w:rsidP="00D514E5">
                  <w:pPr>
                    <w:framePr w:hSpace="180" w:wrap="around" w:hAnchor="margin" w:y="375"/>
                    <w:spacing w:after="0" w:line="240" w:lineRule="auto"/>
                    <w:jc w:val="center"/>
                    <w:outlineLvl w:val="0"/>
                    <w:rPr>
                      <w:sz w:val="16"/>
                      <w:szCs w:val="16"/>
                    </w:rPr>
                  </w:pPr>
                  <w:r w:rsidRPr="005E0922">
                    <w:rPr>
                      <w:sz w:val="16"/>
                      <w:szCs w:val="16"/>
                    </w:rPr>
                    <w:t>0801</w:t>
                  </w:r>
                </w:p>
              </w:tc>
              <w:tc>
                <w:tcPr>
                  <w:tcW w:w="1117" w:type="dxa"/>
                  <w:tcBorders>
                    <w:top w:val="nil"/>
                    <w:left w:val="nil"/>
                    <w:bottom w:val="single" w:sz="4" w:space="0" w:color="auto"/>
                    <w:right w:val="single" w:sz="4" w:space="0" w:color="auto"/>
                  </w:tcBorders>
                  <w:shd w:val="clear" w:color="auto" w:fill="auto"/>
                  <w:vAlign w:val="center"/>
                  <w:hideMark/>
                </w:tcPr>
                <w:p w:rsidR="00D514E5" w:rsidRPr="005E0922" w:rsidRDefault="00D514E5" w:rsidP="00D514E5">
                  <w:pPr>
                    <w:framePr w:hSpace="180" w:wrap="around" w:hAnchor="margin" w:y="375"/>
                    <w:spacing w:after="0" w:line="240" w:lineRule="auto"/>
                    <w:jc w:val="center"/>
                    <w:outlineLvl w:val="0"/>
                    <w:rPr>
                      <w:sz w:val="16"/>
                      <w:szCs w:val="16"/>
                    </w:rPr>
                  </w:pPr>
                  <w:r w:rsidRPr="005E0922">
                    <w:rPr>
                      <w:sz w:val="16"/>
                      <w:szCs w:val="16"/>
                    </w:rPr>
                    <w:t>7И400S0361</w:t>
                  </w:r>
                </w:p>
              </w:tc>
              <w:tc>
                <w:tcPr>
                  <w:tcW w:w="1134" w:type="dxa"/>
                  <w:tcBorders>
                    <w:top w:val="nil"/>
                    <w:left w:val="nil"/>
                    <w:bottom w:val="single" w:sz="4" w:space="0" w:color="auto"/>
                    <w:right w:val="single" w:sz="4" w:space="0" w:color="auto"/>
                  </w:tcBorders>
                  <w:shd w:val="clear" w:color="000000" w:fill="FFFFFF"/>
                  <w:vAlign w:val="center"/>
                  <w:hideMark/>
                </w:tcPr>
                <w:p w:rsidR="00D514E5" w:rsidRPr="005E0922" w:rsidRDefault="00D514E5" w:rsidP="00D514E5">
                  <w:pPr>
                    <w:framePr w:hSpace="180" w:wrap="around" w:hAnchor="margin" w:y="375"/>
                    <w:spacing w:after="0" w:line="240" w:lineRule="auto"/>
                    <w:jc w:val="center"/>
                    <w:outlineLvl w:val="0"/>
                    <w:rPr>
                      <w:sz w:val="16"/>
                      <w:szCs w:val="16"/>
                    </w:rPr>
                  </w:pPr>
                  <w:r w:rsidRPr="005E0922">
                    <w:rPr>
                      <w:sz w:val="16"/>
                      <w:szCs w:val="16"/>
                    </w:rPr>
                    <w:t xml:space="preserve">                 -     </w:t>
                  </w:r>
                </w:p>
              </w:tc>
              <w:tc>
                <w:tcPr>
                  <w:tcW w:w="1151" w:type="dxa"/>
                  <w:tcBorders>
                    <w:top w:val="nil"/>
                    <w:left w:val="nil"/>
                    <w:bottom w:val="single" w:sz="4" w:space="0" w:color="auto"/>
                    <w:right w:val="single" w:sz="4" w:space="0" w:color="auto"/>
                  </w:tcBorders>
                  <w:shd w:val="clear" w:color="000000" w:fill="FFFFFF"/>
                  <w:vAlign w:val="center"/>
                  <w:hideMark/>
                </w:tcPr>
                <w:p w:rsidR="00D514E5" w:rsidRPr="005E0922" w:rsidRDefault="00D514E5" w:rsidP="00D514E5">
                  <w:pPr>
                    <w:framePr w:hSpace="180" w:wrap="around" w:hAnchor="margin" w:y="375"/>
                    <w:spacing w:after="0" w:line="240" w:lineRule="auto"/>
                    <w:jc w:val="center"/>
                    <w:outlineLvl w:val="0"/>
                    <w:rPr>
                      <w:sz w:val="16"/>
                      <w:szCs w:val="16"/>
                    </w:rPr>
                  </w:pPr>
                  <w:r w:rsidRPr="005E0922">
                    <w:rPr>
                      <w:sz w:val="16"/>
                      <w:szCs w:val="16"/>
                    </w:rPr>
                    <w:t xml:space="preserve">                 -     </w:t>
                  </w:r>
                </w:p>
              </w:tc>
              <w:tc>
                <w:tcPr>
                  <w:tcW w:w="851" w:type="dxa"/>
                  <w:tcBorders>
                    <w:top w:val="nil"/>
                    <w:left w:val="nil"/>
                    <w:bottom w:val="single" w:sz="4" w:space="0" w:color="auto"/>
                    <w:right w:val="single" w:sz="8" w:space="0" w:color="auto"/>
                  </w:tcBorders>
                  <w:shd w:val="clear" w:color="auto" w:fill="auto"/>
                  <w:noWrap/>
                  <w:vAlign w:val="center"/>
                  <w:hideMark/>
                </w:tcPr>
                <w:p w:rsidR="00D514E5" w:rsidRPr="005E0922" w:rsidRDefault="00D514E5" w:rsidP="00D514E5">
                  <w:pPr>
                    <w:framePr w:hSpace="180" w:wrap="around" w:hAnchor="margin" w:y="375"/>
                    <w:spacing w:after="0" w:line="240" w:lineRule="auto"/>
                    <w:jc w:val="center"/>
                    <w:outlineLvl w:val="0"/>
                    <w:rPr>
                      <w:sz w:val="16"/>
                      <w:szCs w:val="16"/>
                    </w:rPr>
                  </w:pPr>
                  <w:r w:rsidRPr="005E0922">
                    <w:rPr>
                      <w:sz w:val="16"/>
                      <w:szCs w:val="16"/>
                    </w:rPr>
                    <w:t>#ДЕЛ/0!</w:t>
                  </w:r>
                </w:p>
              </w:tc>
            </w:tr>
            <w:tr w:rsidR="00D514E5" w:rsidRPr="005E0922" w:rsidTr="00D514E5">
              <w:trPr>
                <w:trHeight w:val="583"/>
              </w:trPr>
              <w:tc>
                <w:tcPr>
                  <w:tcW w:w="456" w:type="dxa"/>
                  <w:vMerge/>
                  <w:tcBorders>
                    <w:top w:val="nil"/>
                    <w:left w:val="single" w:sz="8" w:space="0" w:color="auto"/>
                    <w:bottom w:val="nil"/>
                    <w:right w:val="single" w:sz="4" w:space="0" w:color="auto"/>
                  </w:tcBorders>
                  <w:vAlign w:val="center"/>
                  <w:hideMark/>
                </w:tcPr>
                <w:p w:rsidR="00D514E5" w:rsidRPr="005E0922" w:rsidRDefault="00D514E5" w:rsidP="00D514E5">
                  <w:pPr>
                    <w:framePr w:hSpace="180" w:wrap="around" w:hAnchor="margin" w:y="375"/>
                    <w:spacing w:after="0" w:line="240" w:lineRule="auto"/>
                    <w:rPr>
                      <w:sz w:val="16"/>
                      <w:szCs w:val="16"/>
                    </w:rPr>
                  </w:pPr>
                </w:p>
              </w:tc>
              <w:tc>
                <w:tcPr>
                  <w:tcW w:w="1812" w:type="dxa"/>
                  <w:vMerge/>
                  <w:tcBorders>
                    <w:top w:val="nil"/>
                    <w:left w:val="single" w:sz="4" w:space="0" w:color="auto"/>
                    <w:bottom w:val="nil"/>
                    <w:right w:val="single" w:sz="4" w:space="0" w:color="auto"/>
                  </w:tcBorders>
                  <w:vAlign w:val="center"/>
                  <w:hideMark/>
                </w:tcPr>
                <w:p w:rsidR="00D514E5" w:rsidRPr="005E0922" w:rsidRDefault="00D514E5" w:rsidP="00D514E5">
                  <w:pPr>
                    <w:framePr w:hSpace="180" w:wrap="around" w:hAnchor="margin" w:y="375"/>
                    <w:spacing w:after="0" w:line="240" w:lineRule="auto"/>
                    <w:rPr>
                      <w:b/>
                      <w:bCs/>
                      <w:sz w:val="16"/>
                      <w:szCs w:val="16"/>
                    </w:rPr>
                  </w:pPr>
                </w:p>
              </w:tc>
              <w:tc>
                <w:tcPr>
                  <w:tcW w:w="1701" w:type="dxa"/>
                  <w:vMerge/>
                  <w:tcBorders>
                    <w:top w:val="nil"/>
                    <w:left w:val="single" w:sz="4" w:space="0" w:color="auto"/>
                    <w:bottom w:val="nil"/>
                    <w:right w:val="single" w:sz="4" w:space="0" w:color="auto"/>
                  </w:tcBorders>
                  <w:vAlign w:val="center"/>
                  <w:hideMark/>
                </w:tcPr>
                <w:p w:rsidR="00D514E5" w:rsidRPr="005E0922" w:rsidRDefault="00D514E5" w:rsidP="00D514E5">
                  <w:pPr>
                    <w:framePr w:hSpace="180" w:wrap="around" w:hAnchor="margin" w:y="375"/>
                    <w:spacing w:after="0" w:line="240" w:lineRule="auto"/>
                    <w:rPr>
                      <w:b/>
                      <w:bCs/>
                      <w:sz w:val="16"/>
                      <w:szCs w:val="16"/>
                    </w:rPr>
                  </w:pPr>
                </w:p>
              </w:tc>
              <w:tc>
                <w:tcPr>
                  <w:tcW w:w="993" w:type="dxa"/>
                  <w:vMerge/>
                  <w:tcBorders>
                    <w:top w:val="nil"/>
                    <w:left w:val="single" w:sz="4" w:space="0" w:color="auto"/>
                    <w:bottom w:val="nil"/>
                    <w:right w:val="single" w:sz="4" w:space="0" w:color="auto"/>
                  </w:tcBorders>
                  <w:vAlign w:val="center"/>
                  <w:hideMark/>
                </w:tcPr>
                <w:p w:rsidR="00D514E5" w:rsidRPr="005E0922" w:rsidRDefault="00D514E5" w:rsidP="00D514E5">
                  <w:pPr>
                    <w:framePr w:hSpace="180" w:wrap="around" w:hAnchor="margin" w:y="375"/>
                    <w:spacing w:after="0" w:line="240" w:lineRule="auto"/>
                    <w:rPr>
                      <w:b/>
                      <w:bCs/>
                      <w:sz w:val="16"/>
                      <w:szCs w:val="16"/>
                    </w:rPr>
                  </w:pPr>
                </w:p>
              </w:tc>
              <w:tc>
                <w:tcPr>
                  <w:tcW w:w="709" w:type="dxa"/>
                  <w:vMerge/>
                  <w:tcBorders>
                    <w:top w:val="nil"/>
                    <w:left w:val="single" w:sz="4" w:space="0" w:color="auto"/>
                    <w:bottom w:val="nil"/>
                    <w:right w:val="single" w:sz="4" w:space="0" w:color="auto"/>
                  </w:tcBorders>
                  <w:vAlign w:val="center"/>
                  <w:hideMark/>
                </w:tcPr>
                <w:p w:rsidR="00D514E5" w:rsidRPr="005E0922" w:rsidRDefault="00D514E5" w:rsidP="00D514E5">
                  <w:pPr>
                    <w:framePr w:hSpace="180" w:wrap="around" w:hAnchor="margin" w:y="375"/>
                    <w:spacing w:after="0" w:line="240" w:lineRule="auto"/>
                    <w:rPr>
                      <w:b/>
                      <w:bCs/>
                      <w:sz w:val="16"/>
                      <w:szCs w:val="16"/>
                    </w:rPr>
                  </w:pPr>
                </w:p>
              </w:tc>
              <w:tc>
                <w:tcPr>
                  <w:tcW w:w="5103" w:type="dxa"/>
                  <w:tcBorders>
                    <w:top w:val="nil"/>
                    <w:left w:val="nil"/>
                    <w:bottom w:val="single" w:sz="4" w:space="0" w:color="auto"/>
                    <w:right w:val="single" w:sz="4" w:space="0" w:color="auto"/>
                  </w:tcBorders>
                  <w:shd w:val="clear" w:color="000000" w:fill="EAF1DD"/>
                  <w:vAlign w:val="center"/>
                  <w:hideMark/>
                </w:tcPr>
                <w:p w:rsidR="00D514E5" w:rsidRPr="005E0922" w:rsidRDefault="00D514E5" w:rsidP="00D514E5">
                  <w:pPr>
                    <w:framePr w:hSpace="180" w:wrap="around" w:hAnchor="margin" w:y="375"/>
                    <w:spacing w:after="0" w:line="240" w:lineRule="auto"/>
                    <w:rPr>
                      <w:b/>
                      <w:bCs/>
                      <w:sz w:val="16"/>
                      <w:szCs w:val="16"/>
                    </w:rPr>
                  </w:pPr>
                  <w:r w:rsidRPr="005E0922">
                    <w:rPr>
                      <w:b/>
                      <w:bCs/>
                      <w:sz w:val="16"/>
                      <w:szCs w:val="16"/>
                    </w:rPr>
                    <w:t xml:space="preserve"> Комплекс процессных мероприятий  "Развитие физической культуры, спорта и молодежной политики   на территории МО </w:t>
                  </w:r>
                  <w:proofErr w:type="spellStart"/>
                  <w:r w:rsidRPr="005E0922">
                    <w:rPr>
                      <w:b/>
                      <w:bCs/>
                      <w:sz w:val="16"/>
                      <w:szCs w:val="16"/>
                    </w:rPr>
                    <w:t>Войсковицкое</w:t>
                  </w:r>
                  <w:proofErr w:type="spellEnd"/>
                  <w:r w:rsidRPr="005E0922">
                    <w:rPr>
                      <w:b/>
                      <w:bCs/>
                      <w:sz w:val="16"/>
                      <w:szCs w:val="16"/>
                    </w:rPr>
                    <w:t xml:space="preserve">  сельское поселение"</w:t>
                  </w:r>
                </w:p>
              </w:tc>
              <w:tc>
                <w:tcPr>
                  <w:tcW w:w="566" w:type="dxa"/>
                  <w:tcBorders>
                    <w:top w:val="nil"/>
                    <w:left w:val="nil"/>
                    <w:bottom w:val="single" w:sz="4" w:space="0" w:color="auto"/>
                    <w:right w:val="single" w:sz="4" w:space="0" w:color="auto"/>
                  </w:tcBorders>
                  <w:shd w:val="clear" w:color="000000" w:fill="EAF1DD"/>
                  <w:vAlign w:val="center"/>
                  <w:hideMark/>
                </w:tcPr>
                <w:p w:rsidR="00D514E5" w:rsidRPr="005E0922" w:rsidRDefault="00D514E5" w:rsidP="00D514E5">
                  <w:pPr>
                    <w:framePr w:hSpace="180" w:wrap="around" w:hAnchor="margin" w:y="375"/>
                    <w:spacing w:after="0" w:line="240" w:lineRule="auto"/>
                    <w:jc w:val="center"/>
                    <w:rPr>
                      <w:b/>
                      <w:bCs/>
                      <w:sz w:val="16"/>
                      <w:szCs w:val="16"/>
                    </w:rPr>
                  </w:pPr>
                  <w:r w:rsidRPr="005E0922">
                    <w:rPr>
                      <w:b/>
                      <w:bCs/>
                      <w:sz w:val="16"/>
                      <w:szCs w:val="16"/>
                    </w:rPr>
                    <w:t> </w:t>
                  </w:r>
                </w:p>
              </w:tc>
              <w:tc>
                <w:tcPr>
                  <w:tcW w:w="1117" w:type="dxa"/>
                  <w:tcBorders>
                    <w:top w:val="nil"/>
                    <w:left w:val="nil"/>
                    <w:bottom w:val="single" w:sz="4" w:space="0" w:color="auto"/>
                    <w:right w:val="single" w:sz="4" w:space="0" w:color="auto"/>
                  </w:tcBorders>
                  <w:shd w:val="clear" w:color="000000" w:fill="EAF1DD"/>
                  <w:vAlign w:val="center"/>
                  <w:hideMark/>
                </w:tcPr>
                <w:p w:rsidR="00D514E5" w:rsidRPr="005E0922" w:rsidRDefault="00D514E5" w:rsidP="00D514E5">
                  <w:pPr>
                    <w:framePr w:hSpace="180" w:wrap="around" w:hAnchor="margin" w:y="375"/>
                    <w:spacing w:after="0" w:line="240" w:lineRule="auto"/>
                    <w:jc w:val="center"/>
                    <w:rPr>
                      <w:b/>
                      <w:bCs/>
                      <w:sz w:val="16"/>
                      <w:szCs w:val="16"/>
                    </w:rPr>
                  </w:pPr>
                  <w:r w:rsidRPr="005E0922">
                    <w:rPr>
                      <w:b/>
                      <w:bCs/>
                      <w:sz w:val="16"/>
                      <w:szCs w:val="16"/>
                    </w:rPr>
                    <w:t>7И405</w:t>
                  </w:r>
                </w:p>
              </w:tc>
              <w:tc>
                <w:tcPr>
                  <w:tcW w:w="1134" w:type="dxa"/>
                  <w:tcBorders>
                    <w:top w:val="nil"/>
                    <w:left w:val="nil"/>
                    <w:bottom w:val="single" w:sz="4" w:space="0" w:color="auto"/>
                    <w:right w:val="single" w:sz="4" w:space="0" w:color="auto"/>
                  </w:tcBorders>
                  <w:shd w:val="clear" w:color="000000" w:fill="EAF1DD"/>
                  <w:vAlign w:val="center"/>
                  <w:hideMark/>
                </w:tcPr>
                <w:p w:rsidR="00D514E5" w:rsidRPr="005E0922" w:rsidRDefault="00D514E5" w:rsidP="00D514E5">
                  <w:pPr>
                    <w:framePr w:hSpace="180" w:wrap="around" w:hAnchor="margin" w:y="375"/>
                    <w:spacing w:after="0" w:line="240" w:lineRule="auto"/>
                    <w:jc w:val="center"/>
                    <w:rPr>
                      <w:b/>
                      <w:bCs/>
                      <w:sz w:val="16"/>
                      <w:szCs w:val="16"/>
                    </w:rPr>
                  </w:pPr>
                  <w:r w:rsidRPr="005E0922">
                    <w:rPr>
                      <w:b/>
                      <w:bCs/>
                      <w:sz w:val="16"/>
                      <w:szCs w:val="16"/>
                    </w:rPr>
                    <w:t xml:space="preserve">      1 645,60   </w:t>
                  </w:r>
                </w:p>
              </w:tc>
              <w:tc>
                <w:tcPr>
                  <w:tcW w:w="1151" w:type="dxa"/>
                  <w:tcBorders>
                    <w:top w:val="nil"/>
                    <w:left w:val="nil"/>
                    <w:bottom w:val="single" w:sz="4" w:space="0" w:color="auto"/>
                    <w:right w:val="single" w:sz="4" w:space="0" w:color="auto"/>
                  </w:tcBorders>
                  <w:shd w:val="clear" w:color="000000" w:fill="EAF1DD"/>
                  <w:vAlign w:val="center"/>
                  <w:hideMark/>
                </w:tcPr>
                <w:p w:rsidR="00D514E5" w:rsidRPr="005E0922" w:rsidRDefault="00D514E5" w:rsidP="00D514E5">
                  <w:pPr>
                    <w:framePr w:hSpace="180" w:wrap="around" w:hAnchor="margin" w:y="375"/>
                    <w:spacing w:after="0" w:line="240" w:lineRule="auto"/>
                    <w:jc w:val="center"/>
                    <w:rPr>
                      <w:b/>
                      <w:bCs/>
                      <w:sz w:val="16"/>
                      <w:szCs w:val="16"/>
                    </w:rPr>
                  </w:pPr>
                  <w:r w:rsidRPr="005E0922">
                    <w:rPr>
                      <w:b/>
                      <w:bCs/>
                      <w:sz w:val="16"/>
                      <w:szCs w:val="16"/>
                    </w:rPr>
                    <w:t xml:space="preserve">      1 042,66   </w:t>
                  </w:r>
                </w:p>
              </w:tc>
              <w:tc>
                <w:tcPr>
                  <w:tcW w:w="851" w:type="dxa"/>
                  <w:tcBorders>
                    <w:top w:val="nil"/>
                    <w:left w:val="nil"/>
                    <w:bottom w:val="single" w:sz="4" w:space="0" w:color="auto"/>
                    <w:right w:val="single" w:sz="8" w:space="0" w:color="auto"/>
                  </w:tcBorders>
                  <w:shd w:val="clear" w:color="000000" w:fill="EAF1DD"/>
                  <w:noWrap/>
                  <w:vAlign w:val="center"/>
                  <w:hideMark/>
                </w:tcPr>
                <w:p w:rsidR="00D514E5" w:rsidRPr="005E0922" w:rsidRDefault="00D514E5" w:rsidP="00D514E5">
                  <w:pPr>
                    <w:framePr w:hSpace="180" w:wrap="around" w:hAnchor="margin" w:y="375"/>
                    <w:spacing w:after="0" w:line="240" w:lineRule="auto"/>
                    <w:jc w:val="right"/>
                    <w:rPr>
                      <w:b/>
                      <w:bCs/>
                      <w:sz w:val="16"/>
                      <w:szCs w:val="16"/>
                    </w:rPr>
                  </w:pPr>
                  <w:r w:rsidRPr="005E0922">
                    <w:rPr>
                      <w:b/>
                      <w:bCs/>
                      <w:sz w:val="16"/>
                      <w:szCs w:val="16"/>
                    </w:rPr>
                    <w:t>63,36%</w:t>
                  </w:r>
                </w:p>
              </w:tc>
            </w:tr>
            <w:tr w:rsidR="00D514E5" w:rsidRPr="005E0922" w:rsidTr="00D514E5">
              <w:trPr>
                <w:trHeight w:val="410"/>
              </w:trPr>
              <w:tc>
                <w:tcPr>
                  <w:tcW w:w="456" w:type="dxa"/>
                  <w:vMerge/>
                  <w:tcBorders>
                    <w:top w:val="nil"/>
                    <w:left w:val="single" w:sz="8" w:space="0" w:color="auto"/>
                    <w:bottom w:val="nil"/>
                    <w:right w:val="single" w:sz="4" w:space="0" w:color="auto"/>
                  </w:tcBorders>
                  <w:vAlign w:val="center"/>
                  <w:hideMark/>
                </w:tcPr>
                <w:p w:rsidR="00D514E5" w:rsidRPr="005E0922" w:rsidRDefault="00D514E5" w:rsidP="00D514E5">
                  <w:pPr>
                    <w:framePr w:hSpace="180" w:wrap="around" w:hAnchor="margin" w:y="375"/>
                    <w:spacing w:after="0" w:line="240" w:lineRule="auto"/>
                    <w:rPr>
                      <w:sz w:val="16"/>
                      <w:szCs w:val="16"/>
                    </w:rPr>
                  </w:pPr>
                </w:p>
              </w:tc>
              <w:tc>
                <w:tcPr>
                  <w:tcW w:w="1812" w:type="dxa"/>
                  <w:vMerge/>
                  <w:tcBorders>
                    <w:top w:val="nil"/>
                    <w:left w:val="single" w:sz="4" w:space="0" w:color="auto"/>
                    <w:bottom w:val="nil"/>
                    <w:right w:val="single" w:sz="4" w:space="0" w:color="auto"/>
                  </w:tcBorders>
                  <w:vAlign w:val="center"/>
                  <w:hideMark/>
                </w:tcPr>
                <w:p w:rsidR="00D514E5" w:rsidRPr="005E0922" w:rsidRDefault="00D514E5" w:rsidP="00D514E5">
                  <w:pPr>
                    <w:framePr w:hSpace="180" w:wrap="around" w:hAnchor="margin" w:y="375"/>
                    <w:spacing w:after="0" w:line="240" w:lineRule="auto"/>
                    <w:rPr>
                      <w:b/>
                      <w:bCs/>
                      <w:sz w:val="16"/>
                      <w:szCs w:val="16"/>
                    </w:rPr>
                  </w:pPr>
                </w:p>
              </w:tc>
              <w:tc>
                <w:tcPr>
                  <w:tcW w:w="1701" w:type="dxa"/>
                  <w:vMerge/>
                  <w:tcBorders>
                    <w:top w:val="nil"/>
                    <w:left w:val="single" w:sz="4" w:space="0" w:color="auto"/>
                    <w:bottom w:val="nil"/>
                    <w:right w:val="single" w:sz="4" w:space="0" w:color="auto"/>
                  </w:tcBorders>
                  <w:vAlign w:val="center"/>
                  <w:hideMark/>
                </w:tcPr>
                <w:p w:rsidR="00D514E5" w:rsidRPr="005E0922" w:rsidRDefault="00D514E5" w:rsidP="00D514E5">
                  <w:pPr>
                    <w:framePr w:hSpace="180" w:wrap="around" w:hAnchor="margin" w:y="375"/>
                    <w:spacing w:after="0" w:line="240" w:lineRule="auto"/>
                    <w:rPr>
                      <w:b/>
                      <w:bCs/>
                      <w:sz w:val="16"/>
                      <w:szCs w:val="16"/>
                    </w:rPr>
                  </w:pPr>
                </w:p>
              </w:tc>
              <w:tc>
                <w:tcPr>
                  <w:tcW w:w="993" w:type="dxa"/>
                  <w:vMerge/>
                  <w:tcBorders>
                    <w:top w:val="nil"/>
                    <w:left w:val="single" w:sz="4" w:space="0" w:color="auto"/>
                    <w:bottom w:val="nil"/>
                    <w:right w:val="single" w:sz="4" w:space="0" w:color="auto"/>
                  </w:tcBorders>
                  <w:vAlign w:val="center"/>
                  <w:hideMark/>
                </w:tcPr>
                <w:p w:rsidR="00D514E5" w:rsidRPr="005E0922" w:rsidRDefault="00D514E5" w:rsidP="00D514E5">
                  <w:pPr>
                    <w:framePr w:hSpace="180" w:wrap="around" w:hAnchor="margin" w:y="375"/>
                    <w:spacing w:after="0" w:line="240" w:lineRule="auto"/>
                    <w:rPr>
                      <w:b/>
                      <w:bCs/>
                      <w:sz w:val="16"/>
                      <w:szCs w:val="16"/>
                    </w:rPr>
                  </w:pPr>
                </w:p>
              </w:tc>
              <w:tc>
                <w:tcPr>
                  <w:tcW w:w="709" w:type="dxa"/>
                  <w:vMerge/>
                  <w:tcBorders>
                    <w:top w:val="nil"/>
                    <w:left w:val="single" w:sz="4" w:space="0" w:color="auto"/>
                    <w:bottom w:val="nil"/>
                    <w:right w:val="single" w:sz="4" w:space="0" w:color="auto"/>
                  </w:tcBorders>
                  <w:vAlign w:val="center"/>
                  <w:hideMark/>
                </w:tcPr>
                <w:p w:rsidR="00D514E5" w:rsidRPr="005E0922" w:rsidRDefault="00D514E5" w:rsidP="00D514E5">
                  <w:pPr>
                    <w:framePr w:hSpace="180" w:wrap="around" w:hAnchor="margin" w:y="375"/>
                    <w:spacing w:after="0" w:line="240" w:lineRule="auto"/>
                    <w:rPr>
                      <w:b/>
                      <w:bCs/>
                      <w:sz w:val="16"/>
                      <w:szCs w:val="16"/>
                    </w:rPr>
                  </w:pPr>
                </w:p>
              </w:tc>
              <w:tc>
                <w:tcPr>
                  <w:tcW w:w="5103" w:type="dxa"/>
                  <w:tcBorders>
                    <w:top w:val="nil"/>
                    <w:left w:val="nil"/>
                    <w:bottom w:val="single" w:sz="4" w:space="0" w:color="auto"/>
                    <w:right w:val="single" w:sz="4" w:space="0" w:color="auto"/>
                  </w:tcBorders>
                  <w:shd w:val="clear" w:color="auto" w:fill="auto"/>
                  <w:vAlign w:val="center"/>
                  <w:hideMark/>
                </w:tcPr>
                <w:p w:rsidR="00D514E5" w:rsidRPr="005E0922" w:rsidRDefault="00D514E5" w:rsidP="00D514E5">
                  <w:pPr>
                    <w:framePr w:hSpace="180" w:wrap="around" w:hAnchor="margin" w:y="375"/>
                    <w:spacing w:after="0" w:line="240" w:lineRule="auto"/>
                    <w:rPr>
                      <w:sz w:val="16"/>
                      <w:szCs w:val="16"/>
                    </w:rPr>
                  </w:pPr>
                  <w:r w:rsidRPr="005E0922">
                    <w:rPr>
                      <w:sz w:val="16"/>
                      <w:szCs w:val="16"/>
                    </w:rPr>
                    <w:t>Обеспечение деятельности подведомственных учреждений физкультуры и спорта  (</w:t>
                  </w:r>
                  <w:proofErr w:type="spellStart"/>
                  <w:r w:rsidRPr="005E0922">
                    <w:rPr>
                      <w:sz w:val="16"/>
                      <w:szCs w:val="16"/>
                    </w:rPr>
                    <w:t>мун</w:t>
                  </w:r>
                  <w:proofErr w:type="spellEnd"/>
                  <w:r w:rsidRPr="005E0922">
                    <w:rPr>
                      <w:sz w:val="16"/>
                      <w:szCs w:val="16"/>
                    </w:rPr>
                    <w:t>. задание)</w:t>
                  </w:r>
                </w:p>
              </w:tc>
              <w:tc>
                <w:tcPr>
                  <w:tcW w:w="566" w:type="dxa"/>
                  <w:tcBorders>
                    <w:top w:val="nil"/>
                    <w:left w:val="nil"/>
                    <w:bottom w:val="single" w:sz="4" w:space="0" w:color="auto"/>
                    <w:right w:val="single" w:sz="4" w:space="0" w:color="auto"/>
                  </w:tcBorders>
                  <w:shd w:val="clear" w:color="000000" w:fill="FFFFFF"/>
                  <w:vAlign w:val="center"/>
                  <w:hideMark/>
                </w:tcPr>
                <w:p w:rsidR="00D514E5" w:rsidRPr="005E0922" w:rsidRDefault="00D514E5" w:rsidP="00D514E5">
                  <w:pPr>
                    <w:framePr w:hSpace="180" w:wrap="around" w:hAnchor="margin" w:y="375"/>
                    <w:spacing w:after="0" w:line="240" w:lineRule="auto"/>
                    <w:jc w:val="center"/>
                    <w:rPr>
                      <w:sz w:val="16"/>
                      <w:szCs w:val="16"/>
                    </w:rPr>
                  </w:pPr>
                  <w:r w:rsidRPr="005E0922">
                    <w:rPr>
                      <w:sz w:val="16"/>
                      <w:szCs w:val="16"/>
                    </w:rPr>
                    <w:t>1102</w:t>
                  </w:r>
                </w:p>
              </w:tc>
              <w:tc>
                <w:tcPr>
                  <w:tcW w:w="1117" w:type="dxa"/>
                  <w:tcBorders>
                    <w:top w:val="nil"/>
                    <w:left w:val="nil"/>
                    <w:bottom w:val="single" w:sz="4" w:space="0" w:color="auto"/>
                    <w:right w:val="single" w:sz="4" w:space="0" w:color="auto"/>
                  </w:tcBorders>
                  <w:shd w:val="clear" w:color="000000" w:fill="FFFFFF"/>
                  <w:vAlign w:val="center"/>
                  <w:hideMark/>
                </w:tcPr>
                <w:p w:rsidR="00D514E5" w:rsidRPr="005E0922" w:rsidRDefault="00D514E5" w:rsidP="00D514E5">
                  <w:pPr>
                    <w:framePr w:hSpace="180" w:wrap="around" w:hAnchor="margin" w:y="375"/>
                    <w:spacing w:after="0" w:line="240" w:lineRule="auto"/>
                    <w:jc w:val="center"/>
                    <w:rPr>
                      <w:sz w:val="16"/>
                      <w:szCs w:val="16"/>
                    </w:rPr>
                  </w:pPr>
                  <w:r w:rsidRPr="005E0922">
                    <w:rPr>
                      <w:sz w:val="16"/>
                      <w:szCs w:val="16"/>
                    </w:rPr>
                    <w:t>7И40512800</w:t>
                  </w:r>
                </w:p>
              </w:tc>
              <w:tc>
                <w:tcPr>
                  <w:tcW w:w="1134" w:type="dxa"/>
                  <w:tcBorders>
                    <w:top w:val="nil"/>
                    <w:left w:val="nil"/>
                    <w:bottom w:val="single" w:sz="4" w:space="0" w:color="auto"/>
                    <w:right w:val="single" w:sz="4" w:space="0" w:color="auto"/>
                  </w:tcBorders>
                  <w:shd w:val="clear" w:color="auto" w:fill="auto"/>
                  <w:vAlign w:val="center"/>
                  <w:hideMark/>
                </w:tcPr>
                <w:p w:rsidR="00D514E5" w:rsidRPr="005E0922" w:rsidRDefault="00D514E5" w:rsidP="00D514E5">
                  <w:pPr>
                    <w:framePr w:hSpace="180" w:wrap="around" w:hAnchor="margin" w:y="375"/>
                    <w:spacing w:after="0" w:line="240" w:lineRule="auto"/>
                    <w:jc w:val="center"/>
                    <w:rPr>
                      <w:sz w:val="16"/>
                      <w:szCs w:val="16"/>
                    </w:rPr>
                  </w:pPr>
                  <w:r w:rsidRPr="005E0922">
                    <w:rPr>
                      <w:sz w:val="16"/>
                      <w:szCs w:val="16"/>
                    </w:rPr>
                    <w:t xml:space="preserve">           900,00   </w:t>
                  </w:r>
                </w:p>
              </w:tc>
              <w:tc>
                <w:tcPr>
                  <w:tcW w:w="1151" w:type="dxa"/>
                  <w:tcBorders>
                    <w:top w:val="nil"/>
                    <w:left w:val="nil"/>
                    <w:bottom w:val="single" w:sz="4" w:space="0" w:color="auto"/>
                    <w:right w:val="single" w:sz="4" w:space="0" w:color="auto"/>
                  </w:tcBorders>
                  <w:shd w:val="clear" w:color="auto" w:fill="auto"/>
                  <w:vAlign w:val="center"/>
                  <w:hideMark/>
                </w:tcPr>
                <w:p w:rsidR="00D514E5" w:rsidRPr="005E0922" w:rsidRDefault="00D514E5" w:rsidP="00D514E5">
                  <w:pPr>
                    <w:framePr w:hSpace="180" w:wrap="around" w:hAnchor="margin" w:y="375"/>
                    <w:spacing w:after="0" w:line="240" w:lineRule="auto"/>
                    <w:jc w:val="center"/>
                    <w:rPr>
                      <w:sz w:val="16"/>
                      <w:szCs w:val="16"/>
                    </w:rPr>
                  </w:pPr>
                  <w:r w:rsidRPr="005E0922">
                    <w:rPr>
                      <w:sz w:val="16"/>
                      <w:szCs w:val="16"/>
                    </w:rPr>
                    <w:t xml:space="preserve">           900,00   </w:t>
                  </w:r>
                </w:p>
              </w:tc>
              <w:tc>
                <w:tcPr>
                  <w:tcW w:w="851" w:type="dxa"/>
                  <w:tcBorders>
                    <w:top w:val="nil"/>
                    <w:left w:val="nil"/>
                    <w:bottom w:val="single" w:sz="4" w:space="0" w:color="auto"/>
                    <w:right w:val="single" w:sz="8" w:space="0" w:color="auto"/>
                  </w:tcBorders>
                  <w:shd w:val="clear" w:color="auto" w:fill="auto"/>
                  <w:noWrap/>
                  <w:vAlign w:val="center"/>
                  <w:hideMark/>
                </w:tcPr>
                <w:p w:rsidR="00D514E5" w:rsidRPr="005E0922" w:rsidRDefault="00D514E5" w:rsidP="00D514E5">
                  <w:pPr>
                    <w:framePr w:hSpace="180" w:wrap="around" w:hAnchor="margin" w:y="375"/>
                    <w:spacing w:after="0" w:line="240" w:lineRule="auto"/>
                    <w:jc w:val="right"/>
                    <w:rPr>
                      <w:sz w:val="16"/>
                      <w:szCs w:val="16"/>
                    </w:rPr>
                  </w:pPr>
                  <w:r w:rsidRPr="005E0922">
                    <w:rPr>
                      <w:sz w:val="16"/>
                      <w:szCs w:val="16"/>
                    </w:rPr>
                    <w:t>100,00%</w:t>
                  </w:r>
                </w:p>
              </w:tc>
            </w:tr>
            <w:tr w:rsidR="00D514E5" w:rsidRPr="005E0922" w:rsidTr="00D514E5">
              <w:trPr>
                <w:trHeight w:val="450"/>
              </w:trPr>
              <w:tc>
                <w:tcPr>
                  <w:tcW w:w="456" w:type="dxa"/>
                  <w:vMerge/>
                  <w:tcBorders>
                    <w:top w:val="nil"/>
                    <w:left w:val="single" w:sz="8" w:space="0" w:color="auto"/>
                    <w:bottom w:val="nil"/>
                    <w:right w:val="single" w:sz="4" w:space="0" w:color="auto"/>
                  </w:tcBorders>
                  <w:vAlign w:val="center"/>
                  <w:hideMark/>
                </w:tcPr>
                <w:p w:rsidR="00D514E5" w:rsidRPr="005E0922" w:rsidRDefault="00D514E5" w:rsidP="00D514E5">
                  <w:pPr>
                    <w:framePr w:hSpace="180" w:wrap="around" w:hAnchor="margin" w:y="375"/>
                    <w:spacing w:after="0" w:line="240" w:lineRule="auto"/>
                    <w:rPr>
                      <w:sz w:val="16"/>
                      <w:szCs w:val="16"/>
                    </w:rPr>
                  </w:pPr>
                </w:p>
              </w:tc>
              <w:tc>
                <w:tcPr>
                  <w:tcW w:w="1812" w:type="dxa"/>
                  <w:vMerge/>
                  <w:tcBorders>
                    <w:top w:val="nil"/>
                    <w:left w:val="single" w:sz="4" w:space="0" w:color="auto"/>
                    <w:bottom w:val="nil"/>
                    <w:right w:val="single" w:sz="4" w:space="0" w:color="auto"/>
                  </w:tcBorders>
                  <w:vAlign w:val="center"/>
                  <w:hideMark/>
                </w:tcPr>
                <w:p w:rsidR="00D514E5" w:rsidRPr="005E0922" w:rsidRDefault="00D514E5" w:rsidP="00D514E5">
                  <w:pPr>
                    <w:framePr w:hSpace="180" w:wrap="around" w:hAnchor="margin" w:y="375"/>
                    <w:spacing w:after="0" w:line="240" w:lineRule="auto"/>
                    <w:rPr>
                      <w:b/>
                      <w:bCs/>
                      <w:sz w:val="16"/>
                      <w:szCs w:val="16"/>
                    </w:rPr>
                  </w:pPr>
                </w:p>
              </w:tc>
              <w:tc>
                <w:tcPr>
                  <w:tcW w:w="1701" w:type="dxa"/>
                  <w:vMerge/>
                  <w:tcBorders>
                    <w:top w:val="nil"/>
                    <w:left w:val="single" w:sz="4" w:space="0" w:color="auto"/>
                    <w:bottom w:val="nil"/>
                    <w:right w:val="single" w:sz="4" w:space="0" w:color="auto"/>
                  </w:tcBorders>
                  <w:vAlign w:val="center"/>
                  <w:hideMark/>
                </w:tcPr>
                <w:p w:rsidR="00D514E5" w:rsidRPr="005E0922" w:rsidRDefault="00D514E5" w:rsidP="00D514E5">
                  <w:pPr>
                    <w:framePr w:hSpace="180" w:wrap="around" w:hAnchor="margin" w:y="375"/>
                    <w:spacing w:after="0" w:line="240" w:lineRule="auto"/>
                    <w:rPr>
                      <w:b/>
                      <w:bCs/>
                      <w:sz w:val="16"/>
                      <w:szCs w:val="16"/>
                    </w:rPr>
                  </w:pPr>
                </w:p>
              </w:tc>
              <w:tc>
                <w:tcPr>
                  <w:tcW w:w="993" w:type="dxa"/>
                  <w:vMerge/>
                  <w:tcBorders>
                    <w:top w:val="nil"/>
                    <w:left w:val="single" w:sz="4" w:space="0" w:color="auto"/>
                    <w:bottom w:val="nil"/>
                    <w:right w:val="single" w:sz="4" w:space="0" w:color="auto"/>
                  </w:tcBorders>
                  <w:vAlign w:val="center"/>
                  <w:hideMark/>
                </w:tcPr>
                <w:p w:rsidR="00D514E5" w:rsidRPr="005E0922" w:rsidRDefault="00D514E5" w:rsidP="00D514E5">
                  <w:pPr>
                    <w:framePr w:hSpace="180" w:wrap="around" w:hAnchor="margin" w:y="375"/>
                    <w:spacing w:after="0" w:line="240" w:lineRule="auto"/>
                    <w:rPr>
                      <w:b/>
                      <w:bCs/>
                      <w:sz w:val="16"/>
                      <w:szCs w:val="16"/>
                    </w:rPr>
                  </w:pPr>
                </w:p>
              </w:tc>
              <w:tc>
                <w:tcPr>
                  <w:tcW w:w="709" w:type="dxa"/>
                  <w:vMerge/>
                  <w:tcBorders>
                    <w:top w:val="nil"/>
                    <w:left w:val="single" w:sz="4" w:space="0" w:color="auto"/>
                    <w:bottom w:val="nil"/>
                    <w:right w:val="single" w:sz="4" w:space="0" w:color="auto"/>
                  </w:tcBorders>
                  <w:vAlign w:val="center"/>
                  <w:hideMark/>
                </w:tcPr>
                <w:p w:rsidR="00D514E5" w:rsidRPr="005E0922" w:rsidRDefault="00D514E5" w:rsidP="00D514E5">
                  <w:pPr>
                    <w:framePr w:hSpace="180" w:wrap="around" w:hAnchor="margin" w:y="375"/>
                    <w:spacing w:after="0" w:line="240" w:lineRule="auto"/>
                    <w:rPr>
                      <w:b/>
                      <w:bCs/>
                      <w:sz w:val="16"/>
                      <w:szCs w:val="16"/>
                    </w:rPr>
                  </w:pPr>
                </w:p>
              </w:tc>
              <w:tc>
                <w:tcPr>
                  <w:tcW w:w="5103" w:type="dxa"/>
                  <w:tcBorders>
                    <w:top w:val="nil"/>
                    <w:left w:val="nil"/>
                    <w:bottom w:val="single" w:sz="4" w:space="0" w:color="auto"/>
                    <w:right w:val="single" w:sz="4" w:space="0" w:color="auto"/>
                  </w:tcBorders>
                  <w:shd w:val="clear" w:color="auto" w:fill="auto"/>
                  <w:vAlign w:val="center"/>
                  <w:hideMark/>
                </w:tcPr>
                <w:p w:rsidR="00D514E5" w:rsidRPr="005E0922" w:rsidRDefault="00D514E5" w:rsidP="00D514E5">
                  <w:pPr>
                    <w:framePr w:hSpace="180" w:wrap="around" w:hAnchor="margin" w:y="375"/>
                    <w:spacing w:after="0" w:line="240" w:lineRule="auto"/>
                    <w:rPr>
                      <w:sz w:val="16"/>
                      <w:szCs w:val="16"/>
                    </w:rPr>
                  </w:pPr>
                  <w:r w:rsidRPr="005E0922">
                    <w:rPr>
                      <w:sz w:val="16"/>
                      <w:szCs w:val="16"/>
                    </w:rPr>
                    <w:t>Проведение мероприятий в области спорта и физической культуры (</w:t>
                  </w:r>
                  <w:proofErr w:type="spellStart"/>
                  <w:r w:rsidRPr="005E0922">
                    <w:rPr>
                      <w:sz w:val="16"/>
                      <w:szCs w:val="16"/>
                    </w:rPr>
                    <w:t>мун</w:t>
                  </w:r>
                  <w:proofErr w:type="spellEnd"/>
                  <w:r w:rsidRPr="005E0922">
                    <w:rPr>
                      <w:sz w:val="16"/>
                      <w:szCs w:val="16"/>
                    </w:rPr>
                    <w:t>. задание)</w:t>
                  </w:r>
                </w:p>
              </w:tc>
              <w:tc>
                <w:tcPr>
                  <w:tcW w:w="566" w:type="dxa"/>
                  <w:tcBorders>
                    <w:top w:val="nil"/>
                    <w:left w:val="nil"/>
                    <w:bottom w:val="single" w:sz="4" w:space="0" w:color="auto"/>
                    <w:right w:val="single" w:sz="4" w:space="0" w:color="auto"/>
                  </w:tcBorders>
                  <w:shd w:val="clear" w:color="000000" w:fill="FFFFFF"/>
                  <w:vAlign w:val="center"/>
                  <w:hideMark/>
                </w:tcPr>
                <w:p w:rsidR="00D514E5" w:rsidRPr="005E0922" w:rsidRDefault="00D514E5" w:rsidP="00D514E5">
                  <w:pPr>
                    <w:framePr w:hSpace="180" w:wrap="around" w:hAnchor="margin" w:y="375"/>
                    <w:spacing w:after="0" w:line="240" w:lineRule="auto"/>
                    <w:jc w:val="center"/>
                    <w:rPr>
                      <w:sz w:val="16"/>
                      <w:szCs w:val="16"/>
                    </w:rPr>
                  </w:pPr>
                  <w:r w:rsidRPr="005E0922">
                    <w:rPr>
                      <w:sz w:val="16"/>
                      <w:szCs w:val="16"/>
                    </w:rPr>
                    <w:t>1102</w:t>
                  </w:r>
                </w:p>
              </w:tc>
              <w:tc>
                <w:tcPr>
                  <w:tcW w:w="1117" w:type="dxa"/>
                  <w:tcBorders>
                    <w:top w:val="nil"/>
                    <w:left w:val="nil"/>
                    <w:bottom w:val="single" w:sz="4" w:space="0" w:color="auto"/>
                    <w:right w:val="single" w:sz="4" w:space="0" w:color="auto"/>
                  </w:tcBorders>
                  <w:shd w:val="clear" w:color="000000" w:fill="FFFFFF"/>
                  <w:vAlign w:val="center"/>
                  <w:hideMark/>
                </w:tcPr>
                <w:p w:rsidR="00D514E5" w:rsidRPr="005E0922" w:rsidRDefault="00D514E5" w:rsidP="00D514E5">
                  <w:pPr>
                    <w:framePr w:hSpace="180" w:wrap="around" w:hAnchor="margin" w:y="375"/>
                    <w:spacing w:after="0" w:line="240" w:lineRule="auto"/>
                    <w:jc w:val="center"/>
                    <w:rPr>
                      <w:sz w:val="16"/>
                      <w:szCs w:val="16"/>
                    </w:rPr>
                  </w:pPr>
                  <w:r w:rsidRPr="005E0922">
                    <w:rPr>
                      <w:sz w:val="16"/>
                      <w:szCs w:val="16"/>
                    </w:rPr>
                    <w:t>7И40515340</w:t>
                  </w:r>
                </w:p>
              </w:tc>
              <w:tc>
                <w:tcPr>
                  <w:tcW w:w="1134" w:type="dxa"/>
                  <w:tcBorders>
                    <w:top w:val="nil"/>
                    <w:left w:val="nil"/>
                    <w:bottom w:val="single" w:sz="4" w:space="0" w:color="auto"/>
                    <w:right w:val="single" w:sz="4" w:space="0" w:color="auto"/>
                  </w:tcBorders>
                  <w:shd w:val="clear" w:color="auto" w:fill="auto"/>
                  <w:vAlign w:val="center"/>
                  <w:hideMark/>
                </w:tcPr>
                <w:p w:rsidR="00D514E5" w:rsidRPr="005E0922" w:rsidRDefault="00D514E5" w:rsidP="00D514E5">
                  <w:pPr>
                    <w:framePr w:hSpace="180" w:wrap="around" w:hAnchor="margin" w:y="375"/>
                    <w:spacing w:after="0" w:line="240" w:lineRule="auto"/>
                    <w:jc w:val="center"/>
                    <w:rPr>
                      <w:sz w:val="16"/>
                      <w:szCs w:val="16"/>
                    </w:rPr>
                  </w:pPr>
                  <w:r w:rsidRPr="005E0922">
                    <w:rPr>
                      <w:sz w:val="16"/>
                      <w:szCs w:val="16"/>
                    </w:rPr>
                    <w:t xml:space="preserve">           100,00   </w:t>
                  </w:r>
                </w:p>
              </w:tc>
              <w:tc>
                <w:tcPr>
                  <w:tcW w:w="1151" w:type="dxa"/>
                  <w:tcBorders>
                    <w:top w:val="nil"/>
                    <w:left w:val="nil"/>
                    <w:bottom w:val="single" w:sz="4" w:space="0" w:color="auto"/>
                    <w:right w:val="single" w:sz="4" w:space="0" w:color="auto"/>
                  </w:tcBorders>
                  <w:shd w:val="clear" w:color="auto" w:fill="auto"/>
                  <w:vAlign w:val="center"/>
                  <w:hideMark/>
                </w:tcPr>
                <w:p w:rsidR="00D514E5" w:rsidRPr="005E0922" w:rsidRDefault="00D514E5" w:rsidP="00D514E5">
                  <w:pPr>
                    <w:framePr w:hSpace="180" w:wrap="around" w:hAnchor="margin" w:y="375"/>
                    <w:spacing w:after="0" w:line="240" w:lineRule="auto"/>
                    <w:jc w:val="center"/>
                    <w:rPr>
                      <w:sz w:val="16"/>
                      <w:szCs w:val="16"/>
                    </w:rPr>
                  </w:pPr>
                  <w:r w:rsidRPr="005E0922">
                    <w:rPr>
                      <w:sz w:val="16"/>
                      <w:szCs w:val="16"/>
                    </w:rPr>
                    <w:t xml:space="preserve">             50,00   </w:t>
                  </w:r>
                </w:p>
              </w:tc>
              <w:tc>
                <w:tcPr>
                  <w:tcW w:w="851" w:type="dxa"/>
                  <w:tcBorders>
                    <w:top w:val="nil"/>
                    <w:left w:val="nil"/>
                    <w:bottom w:val="single" w:sz="4" w:space="0" w:color="auto"/>
                    <w:right w:val="single" w:sz="8" w:space="0" w:color="auto"/>
                  </w:tcBorders>
                  <w:shd w:val="clear" w:color="auto" w:fill="auto"/>
                  <w:noWrap/>
                  <w:vAlign w:val="center"/>
                  <w:hideMark/>
                </w:tcPr>
                <w:p w:rsidR="00D514E5" w:rsidRPr="005E0922" w:rsidRDefault="00D514E5" w:rsidP="00D514E5">
                  <w:pPr>
                    <w:framePr w:hSpace="180" w:wrap="around" w:hAnchor="margin" w:y="375"/>
                    <w:spacing w:after="0" w:line="240" w:lineRule="auto"/>
                    <w:jc w:val="right"/>
                    <w:rPr>
                      <w:sz w:val="16"/>
                      <w:szCs w:val="16"/>
                    </w:rPr>
                  </w:pPr>
                  <w:r w:rsidRPr="005E0922">
                    <w:rPr>
                      <w:sz w:val="16"/>
                      <w:szCs w:val="16"/>
                    </w:rPr>
                    <w:t>50,00%</w:t>
                  </w:r>
                </w:p>
              </w:tc>
            </w:tr>
            <w:tr w:rsidR="00D514E5" w:rsidRPr="005E0922" w:rsidTr="00D514E5">
              <w:trPr>
                <w:trHeight w:val="392"/>
              </w:trPr>
              <w:tc>
                <w:tcPr>
                  <w:tcW w:w="456" w:type="dxa"/>
                  <w:vMerge/>
                  <w:tcBorders>
                    <w:top w:val="nil"/>
                    <w:left w:val="single" w:sz="8" w:space="0" w:color="auto"/>
                    <w:bottom w:val="nil"/>
                    <w:right w:val="single" w:sz="4" w:space="0" w:color="auto"/>
                  </w:tcBorders>
                  <w:vAlign w:val="center"/>
                  <w:hideMark/>
                </w:tcPr>
                <w:p w:rsidR="00D514E5" w:rsidRPr="005E0922" w:rsidRDefault="00D514E5" w:rsidP="00D514E5">
                  <w:pPr>
                    <w:framePr w:hSpace="180" w:wrap="around" w:hAnchor="margin" w:y="375"/>
                    <w:spacing w:after="0" w:line="240" w:lineRule="auto"/>
                    <w:rPr>
                      <w:sz w:val="16"/>
                      <w:szCs w:val="16"/>
                    </w:rPr>
                  </w:pPr>
                </w:p>
              </w:tc>
              <w:tc>
                <w:tcPr>
                  <w:tcW w:w="1812" w:type="dxa"/>
                  <w:vMerge/>
                  <w:tcBorders>
                    <w:top w:val="nil"/>
                    <w:left w:val="single" w:sz="4" w:space="0" w:color="auto"/>
                    <w:bottom w:val="nil"/>
                    <w:right w:val="single" w:sz="4" w:space="0" w:color="auto"/>
                  </w:tcBorders>
                  <w:vAlign w:val="center"/>
                  <w:hideMark/>
                </w:tcPr>
                <w:p w:rsidR="00D514E5" w:rsidRPr="005E0922" w:rsidRDefault="00D514E5" w:rsidP="00D514E5">
                  <w:pPr>
                    <w:framePr w:hSpace="180" w:wrap="around" w:hAnchor="margin" w:y="375"/>
                    <w:spacing w:after="0" w:line="240" w:lineRule="auto"/>
                    <w:rPr>
                      <w:b/>
                      <w:bCs/>
                      <w:sz w:val="16"/>
                      <w:szCs w:val="16"/>
                    </w:rPr>
                  </w:pPr>
                </w:p>
              </w:tc>
              <w:tc>
                <w:tcPr>
                  <w:tcW w:w="1701" w:type="dxa"/>
                  <w:vMerge/>
                  <w:tcBorders>
                    <w:top w:val="nil"/>
                    <w:left w:val="single" w:sz="4" w:space="0" w:color="auto"/>
                    <w:bottom w:val="nil"/>
                    <w:right w:val="single" w:sz="4" w:space="0" w:color="auto"/>
                  </w:tcBorders>
                  <w:vAlign w:val="center"/>
                  <w:hideMark/>
                </w:tcPr>
                <w:p w:rsidR="00D514E5" w:rsidRPr="005E0922" w:rsidRDefault="00D514E5" w:rsidP="00D514E5">
                  <w:pPr>
                    <w:framePr w:hSpace="180" w:wrap="around" w:hAnchor="margin" w:y="375"/>
                    <w:spacing w:after="0" w:line="240" w:lineRule="auto"/>
                    <w:rPr>
                      <w:b/>
                      <w:bCs/>
                      <w:sz w:val="16"/>
                      <w:szCs w:val="16"/>
                    </w:rPr>
                  </w:pPr>
                </w:p>
              </w:tc>
              <w:tc>
                <w:tcPr>
                  <w:tcW w:w="993" w:type="dxa"/>
                  <w:vMerge/>
                  <w:tcBorders>
                    <w:top w:val="nil"/>
                    <w:left w:val="single" w:sz="4" w:space="0" w:color="auto"/>
                    <w:bottom w:val="nil"/>
                    <w:right w:val="single" w:sz="4" w:space="0" w:color="auto"/>
                  </w:tcBorders>
                  <w:vAlign w:val="center"/>
                  <w:hideMark/>
                </w:tcPr>
                <w:p w:rsidR="00D514E5" w:rsidRPr="005E0922" w:rsidRDefault="00D514E5" w:rsidP="00D514E5">
                  <w:pPr>
                    <w:framePr w:hSpace="180" w:wrap="around" w:hAnchor="margin" w:y="375"/>
                    <w:spacing w:after="0" w:line="240" w:lineRule="auto"/>
                    <w:rPr>
                      <w:b/>
                      <w:bCs/>
                      <w:sz w:val="16"/>
                      <w:szCs w:val="16"/>
                    </w:rPr>
                  </w:pPr>
                </w:p>
              </w:tc>
              <w:tc>
                <w:tcPr>
                  <w:tcW w:w="709" w:type="dxa"/>
                  <w:vMerge/>
                  <w:tcBorders>
                    <w:top w:val="nil"/>
                    <w:left w:val="single" w:sz="4" w:space="0" w:color="auto"/>
                    <w:bottom w:val="nil"/>
                    <w:right w:val="single" w:sz="4" w:space="0" w:color="auto"/>
                  </w:tcBorders>
                  <w:vAlign w:val="center"/>
                  <w:hideMark/>
                </w:tcPr>
                <w:p w:rsidR="00D514E5" w:rsidRPr="005E0922" w:rsidRDefault="00D514E5" w:rsidP="00D514E5">
                  <w:pPr>
                    <w:framePr w:hSpace="180" w:wrap="around" w:hAnchor="margin" w:y="375"/>
                    <w:spacing w:after="0" w:line="240" w:lineRule="auto"/>
                    <w:rPr>
                      <w:b/>
                      <w:bCs/>
                      <w:sz w:val="16"/>
                      <w:szCs w:val="16"/>
                    </w:rPr>
                  </w:pPr>
                </w:p>
              </w:tc>
              <w:tc>
                <w:tcPr>
                  <w:tcW w:w="5103" w:type="dxa"/>
                  <w:tcBorders>
                    <w:top w:val="nil"/>
                    <w:left w:val="nil"/>
                    <w:bottom w:val="single" w:sz="4" w:space="0" w:color="auto"/>
                    <w:right w:val="single" w:sz="4" w:space="0" w:color="auto"/>
                  </w:tcBorders>
                  <w:shd w:val="clear" w:color="000000" w:fill="FFFFFF"/>
                  <w:vAlign w:val="center"/>
                  <w:hideMark/>
                </w:tcPr>
                <w:p w:rsidR="00D514E5" w:rsidRPr="005E0922" w:rsidRDefault="00D514E5" w:rsidP="00D514E5">
                  <w:pPr>
                    <w:framePr w:hSpace="180" w:wrap="around" w:hAnchor="margin" w:y="375"/>
                    <w:spacing w:after="0" w:line="240" w:lineRule="auto"/>
                    <w:rPr>
                      <w:sz w:val="16"/>
                      <w:szCs w:val="16"/>
                    </w:rPr>
                  </w:pPr>
                  <w:r w:rsidRPr="005E0922">
                    <w:rPr>
                      <w:sz w:val="16"/>
                      <w:szCs w:val="16"/>
                    </w:rPr>
                    <w:t>Проведение мероприятий для детей и молодежи в области спорта и физической культуры</w:t>
                  </w:r>
                </w:p>
              </w:tc>
              <w:tc>
                <w:tcPr>
                  <w:tcW w:w="566" w:type="dxa"/>
                  <w:tcBorders>
                    <w:top w:val="nil"/>
                    <w:left w:val="nil"/>
                    <w:bottom w:val="single" w:sz="4" w:space="0" w:color="auto"/>
                    <w:right w:val="single" w:sz="4" w:space="0" w:color="auto"/>
                  </w:tcBorders>
                  <w:shd w:val="clear" w:color="000000" w:fill="FFFFFF"/>
                  <w:vAlign w:val="center"/>
                  <w:hideMark/>
                </w:tcPr>
                <w:p w:rsidR="00D514E5" w:rsidRPr="005E0922" w:rsidRDefault="00D514E5" w:rsidP="00D514E5">
                  <w:pPr>
                    <w:framePr w:hSpace="180" w:wrap="around" w:hAnchor="margin" w:y="375"/>
                    <w:spacing w:after="0" w:line="240" w:lineRule="auto"/>
                    <w:jc w:val="center"/>
                    <w:rPr>
                      <w:sz w:val="16"/>
                      <w:szCs w:val="16"/>
                    </w:rPr>
                  </w:pPr>
                  <w:r w:rsidRPr="005E0922">
                    <w:rPr>
                      <w:sz w:val="16"/>
                      <w:szCs w:val="16"/>
                    </w:rPr>
                    <w:t>0707</w:t>
                  </w:r>
                </w:p>
              </w:tc>
              <w:tc>
                <w:tcPr>
                  <w:tcW w:w="1117" w:type="dxa"/>
                  <w:tcBorders>
                    <w:top w:val="nil"/>
                    <w:left w:val="nil"/>
                    <w:bottom w:val="single" w:sz="4" w:space="0" w:color="auto"/>
                    <w:right w:val="single" w:sz="4" w:space="0" w:color="auto"/>
                  </w:tcBorders>
                  <w:shd w:val="clear" w:color="000000" w:fill="FFFFFF"/>
                  <w:vAlign w:val="center"/>
                  <w:hideMark/>
                </w:tcPr>
                <w:p w:rsidR="00D514E5" w:rsidRPr="005E0922" w:rsidRDefault="00D514E5" w:rsidP="00D514E5">
                  <w:pPr>
                    <w:framePr w:hSpace="180" w:wrap="around" w:hAnchor="margin" w:y="375"/>
                    <w:spacing w:after="0" w:line="240" w:lineRule="auto"/>
                    <w:jc w:val="center"/>
                    <w:rPr>
                      <w:sz w:val="16"/>
                      <w:szCs w:val="16"/>
                    </w:rPr>
                  </w:pPr>
                  <w:r w:rsidRPr="005E0922">
                    <w:rPr>
                      <w:sz w:val="16"/>
                      <w:szCs w:val="16"/>
                    </w:rPr>
                    <w:t>7И40515230</w:t>
                  </w:r>
                </w:p>
              </w:tc>
              <w:tc>
                <w:tcPr>
                  <w:tcW w:w="1134" w:type="dxa"/>
                  <w:tcBorders>
                    <w:top w:val="nil"/>
                    <w:left w:val="nil"/>
                    <w:bottom w:val="single" w:sz="4" w:space="0" w:color="auto"/>
                    <w:right w:val="single" w:sz="4" w:space="0" w:color="auto"/>
                  </w:tcBorders>
                  <w:shd w:val="clear" w:color="auto" w:fill="auto"/>
                  <w:vAlign w:val="center"/>
                  <w:hideMark/>
                </w:tcPr>
                <w:p w:rsidR="00D514E5" w:rsidRPr="005E0922" w:rsidRDefault="00D514E5" w:rsidP="00D514E5">
                  <w:pPr>
                    <w:framePr w:hSpace="180" w:wrap="around" w:hAnchor="margin" w:y="375"/>
                    <w:spacing w:after="0" w:line="240" w:lineRule="auto"/>
                    <w:jc w:val="center"/>
                    <w:rPr>
                      <w:sz w:val="16"/>
                      <w:szCs w:val="16"/>
                    </w:rPr>
                  </w:pPr>
                  <w:r w:rsidRPr="005E0922">
                    <w:rPr>
                      <w:sz w:val="16"/>
                      <w:szCs w:val="16"/>
                    </w:rPr>
                    <w:t>50,00</w:t>
                  </w:r>
                </w:p>
              </w:tc>
              <w:tc>
                <w:tcPr>
                  <w:tcW w:w="1151" w:type="dxa"/>
                  <w:tcBorders>
                    <w:top w:val="nil"/>
                    <w:left w:val="nil"/>
                    <w:bottom w:val="single" w:sz="4" w:space="0" w:color="auto"/>
                    <w:right w:val="single" w:sz="4" w:space="0" w:color="auto"/>
                  </w:tcBorders>
                  <w:shd w:val="clear" w:color="auto" w:fill="auto"/>
                  <w:vAlign w:val="center"/>
                  <w:hideMark/>
                </w:tcPr>
                <w:p w:rsidR="00D514E5" w:rsidRPr="005E0922" w:rsidRDefault="00D514E5" w:rsidP="00D514E5">
                  <w:pPr>
                    <w:framePr w:hSpace="180" w:wrap="around" w:hAnchor="margin" w:y="375"/>
                    <w:spacing w:after="0" w:line="240" w:lineRule="auto"/>
                    <w:jc w:val="center"/>
                    <w:rPr>
                      <w:sz w:val="16"/>
                      <w:szCs w:val="16"/>
                    </w:rPr>
                  </w:pPr>
                  <w:r w:rsidRPr="005E0922">
                    <w:rPr>
                      <w:sz w:val="16"/>
                      <w:szCs w:val="16"/>
                    </w:rPr>
                    <w:t>0,00</w:t>
                  </w:r>
                </w:p>
              </w:tc>
              <w:tc>
                <w:tcPr>
                  <w:tcW w:w="851" w:type="dxa"/>
                  <w:tcBorders>
                    <w:top w:val="nil"/>
                    <w:left w:val="nil"/>
                    <w:bottom w:val="single" w:sz="4" w:space="0" w:color="auto"/>
                    <w:right w:val="single" w:sz="8" w:space="0" w:color="auto"/>
                  </w:tcBorders>
                  <w:shd w:val="clear" w:color="auto" w:fill="auto"/>
                  <w:noWrap/>
                  <w:vAlign w:val="center"/>
                  <w:hideMark/>
                </w:tcPr>
                <w:p w:rsidR="00D514E5" w:rsidRPr="005E0922" w:rsidRDefault="00D514E5" w:rsidP="00D514E5">
                  <w:pPr>
                    <w:framePr w:hSpace="180" w:wrap="around" w:hAnchor="margin" w:y="375"/>
                    <w:spacing w:after="0" w:line="240" w:lineRule="auto"/>
                    <w:jc w:val="right"/>
                    <w:rPr>
                      <w:sz w:val="16"/>
                      <w:szCs w:val="16"/>
                    </w:rPr>
                  </w:pPr>
                  <w:r w:rsidRPr="005E0922">
                    <w:rPr>
                      <w:sz w:val="16"/>
                      <w:szCs w:val="16"/>
                    </w:rPr>
                    <w:t>0,00%</w:t>
                  </w:r>
                </w:p>
              </w:tc>
            </w:tr>
            <w:tr w:rsidR="00D514E5" w:rsidRPr="005E0922" w:rsidTr="00D514E5">
              <w:trPr>
                <w:trHeight w:val="414"/>
              </w:trPr>
              <w:tc>
                <w:tcPr>
                  <w:tcW w:w="456" w:type="dxa"/>
                  <w:vMerge/>
                  <w:tcBorders>
                    <w:top w:val="nil"/>
                    <w:left w:val="single" w:sz="8" w:space="0" w:color="auto"/>
                    <w:bottom w:val="nil"/>
                    <w:right w:val="single" w:sz="4" w:space="0" w:color="auto"/>
                  </w:tcBorders>
                  <w:vAlign w:val="center"/>
                  <w:hideMark/>
                </w:tcPr>
                <w:p w:rsidR="00D514E5" w:rsidRPr="005E0922" w:rsidRDefault="00D514E5" w:rsidP="00D514E5">
                  <w:pPr>
                    <w:framePr w:hSpace="180" w:wrap="around" w:hAnchor="margin" w:y="375"/>
                    <w:spacing w:after="0" w:line="240" w:lineRule="auto"/>
                    <w:rPr>
                      <w:sz w:val="16"/>
                      <w:szCs w:val="16"/>
                    </w:rPr>
                  </w:pPr>
                </w:p>
              </w:tc>
              <w:tc>
                <w:tcPr>
                  <w:tcW w:w="1812" w:type="dxa"/>
                  <w:vMerge/>
                  <w:tcBorders>
                    <w:top w:val="nil"/>
                    <w:left w:val="single" w:sz="4" w:space="0" w:color="auto"/>
                    <w:bottom w:val="nil"/>
                    <w:right w:val="single" w:sz="4" w:space="0" w:color="auto"/>
                  </w:tcBorders>
                  <w:vAlign w:val="center"/>
                  <w:hideMark/>
                </w:tcPr>
                <w:p w:rsidR="00D514E5" w:rsidRPr="005E0922" w:rsidRDefault="00D514E5" w:rsidP="00D514E5">
                  <w:pPr>
                    <w:framePr w:hSpace="180" w:wrap="around" w:hAnchor="margin" w:y="375"/>
                    <w:spacing w:after="0" w:line="240" w:lineRule="auto"/>
                    <w:rPr>
                      <w:b/>
                      <w:bCs/>
                      <w:sz w:val="16"/>
                      <w:szCs w:val="16"/>
                    </w:rPr>
                  </w:pPr>
                </w:p>
              </w:tc>
              <w:tc>
                <w:tcPr>
                  <w:tcW w:w="1701" w:type="dxa"/>
                  <w:vMerge/>
                  <w:tcBorders>
                    <w:top w:val="nil"/>
                    <w:left w:val="single" w:sz="4" w:space="0" w:color="auto"/>
                    <w:bottom w:val="nil"/>
                    <w:right w:val="single" w:sz="4" w:space="0" w:color="auto"/>
                  </w:tcBorders>
                  <w:vAlign w:val="center"/>
                  <w:hideMark/>
                </w:tcPr>
                <w:p w:rsidR="00D514E5" w:rsidRPr="005E0922" w:rsidRDefault="00D514E5" w:rsidP="00D514E5">
                  <w:pPr>
                    <w:framePr w:hSpace="180" w:wrap="around" w:hAnchor="margin" w:y="375"/>
                    <w:spacing w:after="0" w:line="240" w:lineRule="auto"/>
                    <w:rPr>
                      <w:b/>
                      <w:bCs/>
                      <w:sz w:val="16"/>
                      <w:szCs w:val="16"/>
                    </w:rPr>
                  </w:pPr>
                </w:p>
              </w:tc>
              <w:tc>
                <w:tcPr>
                  <w:tcW w:w="993" w:type="dxa"/>
                  <w:vMerge/>
                  <w:tcBorders>
                    <w:top w:val="nil"/>
                    <w:left w:val="single" w:sz="4" w:space="0" w:color="auto"/>
                    <w:bottom w:val="nil"/>
                    <w:right w:val="single" w:sz="4" w:space="0" w:color="auto"/>
                  </w:tcBorders>
                  <w:vAlign w:val="center"/>
                  <w:hideMark/>
                </w:tcPr>
                <w:p w:rsidR="00D514E5" w:rsidRPr="005E0922" w:rsidRDefault="00D514E5" w:rsidP="00D514E5">
                  <w:pPr>
                    <w:framePr w:hSpace="180" w:wrap="around" w:hAnchor="margin" w:y="375"/>
                    <w:spacing w:after="0" w:line="240" w:lineRule="auto"/>
                    <w:rPr>
                      <w:b/>
                      <w:bCs/>
                      <w:sz w:val="16"/>
                      <w:szCs w:val="16"/>
                    </w:rPr>
                  </w:pPr>
                </w:p>
              </w:tc>
              <w:tc>
                <w:tcPr>
                  <w:tcW w:w="709" w:type="dxa"/>
                  <w:vMerge/>
                  <w:tcBorders>
                    <w:top w:val="nil"/>
                    <w:left w:val="single" w:sz="4" w:space="0" w:color="auto"/>
                    <w:bottom w:val="nil"/>
                    <w:right w:val="single" w:sz="4" w:space="0" w:color="auto"/>
                  </w:tcBorders>
                  <w:vAlign w:val="center"/>
                  <w:hideMark/>
                </w:tcPr>
                <w:p w:rsidR="00D514E5" w:rsidRPr="005E0922" w:rsidRDefault="00D514E5" w:rsidP="00D514E5">
                  <w:pPr>
                    <w:framePr w:hSpace="180" w:wrap="around" w:hAnchor="margin" w:y="375"/>
                    <w:spacing w:after="0" w:line="240" w:lineRule="auto"/>
                    <w:rPr>
                      <w:b/>
                      <w:bCs/>
                      <w:sz w:val="16"/>
                      <w:szCs w:val="16"/>
                    </w:rPr>
                  </w:pPr>
                </w:p>
              </w:tc>
              <w:tc>
                <w:tcPr>
                  <w:tcW w:w="5103" w:type="dxa"/>
                  <w:tcBorders>
                    <w:top w:val="nil"/>
                    <w:left w:val="nil"/>
                    <w:bottom w:val="single" w:sz="4" w:space="0" w:color="auto"/>
                    <w:right w:val="single" w:sz="4" w:space="0" w:color="auto"/>
                  </w:tcBorders>
                  <w:shd w:val="clear" w:color="000000" w:fill="FFFFFF"/>
                  <w:vAlign w:val="center"/>
                  <w:hideMark/>
                </w:tcPr>
                <w:p w:rsidR="00D514E5" w:rsidRPr="005E0922" w:rsidRDefault="00D514E5" w:rsidP="00D514E5">
                  <w:pPr>
                    <w:framePr w:hSpace="180" w:wrap="around" w:hAnchor="margin" w:y="375"/>
                    <w:spacing w:after="0" w:line="240" w:lineRule="auto"/>
                    <w:rPr>
                      <w:sz w:val="16"/>
                      <w:szCs w:val="16"/>
                    </w:rPr>
                  </w:pPr>
                  <w:r w:rsidRPr="005E0922">
                    <w:rPr>
                      <w:sz w:val="16"/>
                      <w:szCs w:val="16"/>
                    </w:rPr>
                    <w:t xml:space="preserve">Реализация комплекса мер по профилактике </w:t>
                  </w:r>
                  <w:proofErr w:type="spellStart"/>
                  <w:r w:rsidRPr="005E0922">
                    <w:rPr>
                      <w:sz w:val="16"/>
                      <w:szCs w:val="16"/>
                    </w:rPr>
                    <w:t>девиантного</w:t>
                  </w:r>
                  <w:proofErr w:type="spellEnd"/>
                  <w:r w:rsidRPr="005E0922">
                    <w:rPr>
                      <w:sz w:val="16"/>
                      <w:szCs w:val="16"/>
                    </w:rPr>
                    <w:t xml:space="preserve"> поведения молодежи и трудовой адаптации несовершеннолетних</w:t>
                  </w:r>
                </w:p>
              </w:tc>
              <w:tc>
                <w:tcPr>
                  <w:tcW w:w="566" w:type="dxa"/>
                  <w:tcBorders>
                    <w:top w:val="nil"/>
                    <w:left w:val="nil"/>
                    <w:bottom w:val="single" w:sz="4" w:space="0" w:color="auto"/>
                    <w:right w:val="single" w:sz="4" w:space="0" w:color="auto"/>
                  </w:tcBorders>
                  <w:shd w:val="clear" w:color="000000" w:fill="FFFFFF"/>
                  <w:vAlign w:val="center"/>
                  <w:hideMark/>
                </w:tcPr>
                <w:p w:rsidR="00D514E5" w:rsidRPr="005E0922" w:rsidRDefault="00D514E5" w:rsidP="00D514E5">
                  <w:pPr>
                    <w:framePr w:hSpace="180" w:wrap="around" w:hAnchor="margin" w:y="375"/>
                    <w:spacing w:after="0" w:line="240" w:lineRule="auto"/>
                    <w:jc w:val="center"/>
                    <w:rPr>
                      <w:sz w:val="16"/>
                      <w:szCs w:val="16"/>
                    </w:rPr>
                  </w:pPr>
                  <w:r w:rsidRPr="005E0922">
                    <w:rPr>
                      <w:sz w:val="16"/>
                      <w:szCs w:val="16"/>
                    </w:rPr>
                    <w:t>0707</w:t>
                  </w:r>
                </w:p>
              </w:tc>
              <w:tc>
                <w:tcPr>
                  <w:tcW w:w="1117" w:type="dxa"/>
                  <w:tcBorders>
                    <w:top w:val="nil"/>
                    <w:left w:val="nil"/>
                    <w:bottom w:val="single" w:sz="4" w:space="0" w:color="auto"/>
                    <w:right w:val="single" w:sz="4" w:space="0" w:color="auto"/>
                  </w:tcBorders>
                  <w:shd w:val="clear" w:color="000000" w:fill="FFFFFF"/>
                  <w:vAlign w:val="center"/>
                  <w:hideMark/>
                </w:tcPr>
                <w:p w:rsidR="00D514E5" w:rsidRPr="005E0922" w:rsidRDefault="00D514E5" w:rsidP="00D514E5">
                  <w:pPr>
                    <w:framePr w:hSpace="180" w:wrap="around" w:hAnchor="margin" w:y="375"/>
                    <w:spacing w:after="0" w:line="240" w:lineRule="auto"/>
                    <w:jc w:val="center"/>
                    <w:rPr>
                      <w:sz w:val="16"/>
                      <w:szCs w:val="16"/>
                    </w:rPr>
                  </w:pPr>
                  <w:r w:rsidRPr="005E0922">
                    <w:rPr>
                      <w:sz w:val="16"/>
                      <w:szCs w:val="16"/>
                    </w:rPr>
                    <w:t>7И40518310</w:t>
                  </w:r>
                </w:p>
              </w:tc>
              <w:tc>
                <w:tcPr>
                  <w:tcW w:w="1134" w:type="dxa"/>
                  <w:tcBorders>
                    <w:top w:val="nil"/>
                    <w:left w:val="nil"/>
                    <w:bottom w:val="single" w:sz="4" w:space="0" w:color="auto"/>
                    <w:right w:val="single" w:sz="4" w:space="0" w:color="auto"/>
                  </w:tcBorders>
                  <w:shd w:val="clear" w:color="auto" w:fill="auto"/>
                  <w:vAlign w:val="center"/>
                  <w:hideMark/>
                </w:tcPr>
                <w:p w:rsidR="00D514E5" w:rsidRPr="005E0922" w:rsidRDefault="00D514E5" w:rsidP="00D514E5">
                  <w:pPr>
                    <w:framePr w:hSpace="180" w:wrap="around" w:hAnchor="margin" w:y="375"/>
                    <w:spacing w:after="0" w:line="240" w:lineRule="auto"/>
                    <w:jc w:val="center"/>
                    <w:rPr>
                      <w:sz w:val="16"/>
                      <w:szCs w:val="16"/>
                    </w:rPr>
                  </w:pPr>
                  <w:r w:rsidRPr="005E0922">
                    <w:rPr>
                      <w:sz w:val="16"/>
                      <w:szCs w:val="16"/>
                    </w:rPr>
                    <w:t>595,60</w:t>
                  </w:r>
                </w:p>
              </w:tc>
              <w:tc>
                <w:tcPr>
                  <w:tcW w:w="1151" w:type="dxa"/>
                  <w:tcBorders>
                    <w:top w:val="nil"/>
                    <w:left w:val="nil"/>
                    <w:bottom w:val="single" w:sz="4" w:space="0" w:color="auto"/>
                    <w:right w:val="single" w:sz="4" w:space="0" w:color="auto"/>
                  </w:tcBorders>
                  <w:shd w:val="clear" w:color="auto" w:fill="auto"/>
                  <w:vAlign w:val="center"/>
                  <w:hideMark/>
                </w:tcPr>
                <w:p w:rsidR="00D514E5" w:rsidRPr="005E0922" w:rsidRDefault="00D514E5" w:rsidP="00D514E5">
                  <w:pPr>
                    <w:framePr w:hSpace="180" w:wrap="around" w:hAnchor="margin" w:y="375"/>
                    <w:spacing w:after="0" w:line="240" w:lineRule="auto"/>
                    <w:jc w:val="center"/>
                    <w:rPr>
                      <w:sz w:val="16"/>
                      <w:szCs w:val="16"/>
                    </w:rPr>
                  </w:pPr>
                  <w:r w:rsidRPr="005E0922">
                    <w:rPr>
                      <w:sz w:val="16"/>
                      <w:szCs w:val="16"/>
                    </w:rPr>
                    <w:t>92,66</w:t>
                  </w:r>
                </w:p>
              </w:tc>
              <w:tc>
                <w:tcPr>
                  <w:tcW w:w="851" w:type="dxa"/>
                  <w:tcBorders>
                    <w:top w:val="nil"/>
                    <w:left w:val="nil"/>
                    <w:bottom w:val="single" w:sz="4" w:space="0" w:color="auto"/>
                    <w:right w:val="single" w:sz="8" w:space="0" w:color="auto"/>
                  </w:tcBorders>
                  <w:shd w:val="clear" w:color="auto" w:fill="auto"/>
                  <w:noWrap/>
                  <w:vAlign w:val="center"/>
                  <w:hideMark/>
                </w:tcPr>
                <w:p w:rsidR="00D514E5" w:rsidRPr="005E0922" w:rsidRDefault="00D514E5" w:rsidP="00D514E5">
                  <w:pPr>
                    <w:framePr w:hSpace="180" w:wrap="around" w:hAnchor="margin" w:y="375"/>
                    <w:spacing w:after="0" w:line="240" w:lineRule="auto"/>
                    <w:jc w:val="right"/>
                    <w:rPr>
                      <w:sz w:val="16"/>
                      <w:szCs w:val="16"/>
                    </w:rPr>
                  </w:pPr>
                  <w:r w:rsidRPr="005E0922">
                    <w:rPr>
                      <w:sz w:val="16"/>
                      <w:szCs w:val="16"/>
                    </w:rPr>
                    <w:t>15,56%</w:t>
                  </w:r>
                </w:p>
              </w:tc>
            </w:tr>
            <w:tr w:rsidR="00D514E5" w:rsidRPr="005E0922" w:rsidTr="00D514E5">
              <w:trPr>
                <w:trHeight w:val="262"/>
              </w:trPr>
              <w:tc>
                <w:tcPr>
                  <w:tcW w:w="10774" w:type="dxa"/>
                  <w:gridSpan w:val="6"/>
                  <w:tcBorders>
                    <w:top w:val="single" w:sz="4" w:space="0" w:color="auto"/>
                    <w:left w:val="single" w:sz="8" w:space="0" w:color="auto"/>
                    <w:bottom w:val="single" w:sz="4" w:space="0" w:color="auto"/>
                    <w:right w:val="single" w:sz="4" w:space="0" w:color="000000"/>
                  </w:tcBorders>
                  <w:shd w:val="clear" w:color="000000" w:fill="FFFFFF"/>
                  <w:vAlign w:val="center"/>
                  <w:hideMark/>
                </w:tcPr>
                <w:p w:rsidR="00D514E5" w:rsidRPr="005E0922" w:rsidRDefault="00D514E5" w:rsidP="00D514E5">
                  <w:pPr>
                    <w:framePr w:hSpace="180" w:wrap="around" w:hAnchor="margin" w:y="375"/>
                    <w:spacing w:after="0" w:line="240" w:lineRule="auto"/>
                    <w:jc w:val="center"/>
                    <w:rPr>
                      <w:b/>
                      <w:bCs/>
                      <w:sz w:val="16"/>
                      <w:szCs w:val="16"/>
                    </w:rPr>
                  </w:pPr>
                  <w:r w:rsidRPr="005E0922">
                    <w:rPr>
                      <w:b/>
                      <w:bCs/>
                      <w:sz w:val="16"/>
                      <w:szCs w:val="16"/>
                    </w:rPr>
                    <w:t>Итого расходов по  муниципальной программе на 2022 год</w:t>
                  </w:r>
                  <w:proofErr w:type="gramStart"/>
                  <w:r w:rsidRPr="005E0922">
                    <w:rPr>
                      <w:b/>
                      <w:bCs/>
                      <w:sz w:val="16"/>
                      <w:szCs w:val="16"/>
                    </w:rPr>
                    <w:t xml:space="preserve"> :</w:t>
                  </w:r>
                  <w:proofErr w:type="gramEnd"/>
                </w:p>
              </w:tc>
              <w:tc>
                <w:tcPr>
                  <w:tcW w:w="566" w:type="dxa"/>
                  <w:tcBorders>
                    <w:top w:val="nil"/>
                    <w:left w:val="nil"/>
                    <w:bottom w:val="single" w:sz="4" w:space="0" w:color="auto"/>
                    <w:right w:val="single" w:sz="4" w:space="0" w:color="auto"/>
                  </w:tcBorders>
                  <w:shd w:val="clear" w:color="000000" w:fill="FFFFFF"/>
                  <w:vAlign w:val="center"/>
                  <w:hideMark/>
                </w:tcPr>
                <w:p w:rsidR="00D514E5" w:rsidRPr="005E0922" w:rsidRDefault="00D514E5" w:rsidP="00D514E5">
                  <w:pPr>
                    <w:framePr w:hSpace="180" w:wrap="around" w:hAnchor="margin" w:y="375"/>
                    <w:spacing w:after="0" w:line="240" w:lineRule="auto"/>
                    <w:jc w:val="center"/>
                    <w:rPr>
                      <w:b/>
                      <w:bCs/>
                      <w:sz w:val="16"/>
                      <w:szCs w:val="16"/>
                    </w:rPr>
                  </w:pPr>
                  <w:r w:rsidRPr="005E0922">
                    <w:rPr>
                      <w:b/>
                      <w:bCs/>
                      <w:sz w:val="16"/>
                      <w:szCs w:val="16"/>
                    </w:rPr>
                    <w:t> </w:t>
                  </w:r>
                </w:p>
              </w:tc>
              <w:tc>
                <w:tcPr>
                  <w:tcW w:w="1117" w:type="dxa"/>
                  <w:tcBorders>
                    <w:top w:val="nil"/>
                    <w:left w:val="nil"/>
                    <w:bottom w:val="single" w:sz="4" w:space="0" w:color="auto"/>
                    <w:right w:val="single" w:sz="4" w:space="0" w:color="auto"/>
                  </w:tcBorders>
                  <w:shd w:val="clear" w:color="000000" w:fill="FFFFFF"/>
                  <w:vAlign w:val="center"/>
                  <w:hideMark/>
                </w:tcPr>
                <w:p w:rsidR="00D514E5" w:rsidRPr="005E0922" w:rsidRDefault="00D514E5" w:rsidP="00D514E5">
                  <w:pPr>
                    <w:framePr w:hSpace="180" w:wrap="around" w:hAnchor="margin" w:y="375"/>
                    <w:spacing w:after="0" w:line="240" w:lineRule="auto"/>
                    <w:jc w:val="center"/>
                    <w:rPr>
                      <w:b/>
                      <w:bCs/>
                      <w:sz w:val="16"/>
                      <w:szCs w:val="16"/>
                    </w:rPr>
                  </w:pPr>
                  <w:r w:rsidRPr="005E0922">
                    <w:rPr>
                      <w:b/>
                      <w:bCs/>
                      <w:sz w:val="16"/>
                      <w:szCs w:val="16"/>
                    </w:rPr>
                    <w:t> </w:t>
                  </w:r>
                </w:p>
              </w:tc>
              <w:tc>
                <w:tcPr>
                  <w:tcW w:w="1134" w:type="dxa"/>
                  <w:tcBorders>
                    <w:top w:val="nil"/>
                    <w:left w:val="nil"/>
                    <w:bottom w:val="single" w:sz="4" w:space="0" w:color="auto"/>
                    <w:right w:val="single" w:sz="4" w:space="0" w:color="auto"/>
                  </w:tcBorders>
                  <w:shd w:val="clear" w:color="000000" w:fill="FFFFFF"/>
                  <w:vAlign w:val="center"/>
                  <w:hideMark/>
                </w:tcPr>
                <w:p w:rsidR="00D514E5" w:rsidRPr="005E0922" w:rsidRDefault="00D514E5" w:rsidP="00D514E5">
                  <w:pPr>
                    <w:framePr w:hSpace="180" w:wrap="around" w:hAnchor="margin" w:y="375"/>
                    <w:spacing w:after="0" w:line="240" w:lineRule="auto"/>
                    <w:jc w:val="right"/>
                    <w:rPr>
                      <w:b/>
                      <w:bCs/>
                      <w:sz w:val="16"/>
                      <w:szCs w:val="16"/>
                    </w:rPr>
                  </w:pPr>
                  <w:r w:rsidRPr="005E0922">
                    <w:rPr>
                      <w:b/>
                      <w:bCs/>
                      <w:sz w:val="16"/>
                      <w:szCs w:val="16"/>
                    </w:rPr>
                    <w:t>52431,59</w:t>
                  </w:r>
                </w:p>
              </w:tc>
              <w:tc>
                <w:tcPr>
                  <w:tcW w:w="1151" w:type="dxa"/>
                  <w:tcBorders>
                    <w:top w:val="nil"/>
                    <w:left w:val="nil"/>
                    <w:bottom w:val="single" w:sz="4" w:space="0" w:color="auto"/>
                    <w:right w:val="single" w:sz="4" w:space="0" w:color="auto"/>
                  </w:tcBorders>
                  <w:shd w:val="clear" w:color="000000" w:fill="FFFFFF"/>
                  <w:vAlign w:val="center"/>
                  <w:hideMark/>
                </w:tcPr>
                <w:p w:rsidR="00D514E5" w:rsidRPr="005E0922" w:rsidRDefault="00D514E5" w:rsidP="00D514E5">
                  <w:pPr>
                    <w:framePr w:hSpace="180" w:wrap="around" w:hAnchor="margin" w:y="375"/>
                    <w:spacing w:after="0" w:line="240" w:lineRule="auto"/>
                    <w:jc w:val="right"/>
                    <w:rPr>
                      <w:b/>
                      <w:bCs/>
                      <w:sz w:val="16"/>
                      <w:szCs w:val="16"/>
                    </w:rPr>
                  </w:pPr>
                  <w:r w:rsidRPr="005E0922">
                    <w:rPr>
                      <w:b/>
                      <w:bCs/>
                      <w:sz w:val="16"/>
                      <w:szCs w:val="16"/>
                    </w:rPr>
                    <w:t>17510,24</w:t>
                  </w:r>
                </w:p>
              </w:tc>
              <w:tc>
                <w:tcPr>
                  <w:tcW w:w="851" w:type="dxa"/>
                  <w:tcBorders>
                    <w:top w:val="nil"/>
                    <w:left w:val="nil"/>
                    <w:bottom w:val="single" w:sz="4" w:space="0" w:color="auto"/>
                    <w:right w:val="single" w:sz="8" w:space="0" w:color="auto"/>
                  </w:tcBorders>
                  <w:shd w:val="clear" w:color="auto" w:fill="auto"/>
                  <w:noWrap/>
                  <w:vAlign w:val="center"/>
                  <w:hideMark/>
                </w:tcPr>
                <w:p w:rsidR="00D514E5" w:rsidRPr="005E0922" w:rsidRDefault="00D514E5" w:rsidP="00D514E5">
                  <w:pPr>
                    <w:framePr w:hSpace="180" w:wrap="around" w:hAnchor="margin" w:y="375"/>
                    <w:spacing w:after="0" w:line="240" w:lineRule="auto"/>
                    <w:jc w:val="right"/>
                    <w:rPr>
                      <w:b/>
                      <w:bCs/>
                      <w:sz w:val="16"/>
                      <w:szCs w:val="16"/>
                    </w:rPr>
                  </w:pPr>
                  <w:r w:rsidRPr="005E0922">
                    <w:rPr>
                      <w:b/>
                      <w:bCs/>
                      <w:sz w:val="16"/>
                      <w:szCs w:val="16"/>
                    </w:rPr>
                    <w:t>33,00%</w:t>
                  </w:r>
                </w:p>
              </w:tc>
            </w:tr>
            <w:tr w:rsidR="00D514E5" w:rsidRPr="005E0922" w:rsidTr="00D514E5">
              <w:trPr>
                <w:trHeight w:val="2397"/>
              </w:trPr>
              <w:tc>
                <w:tcPr>
                  <w:tcW w:w="456" w:type="dxa"/>
                  <w:tcBorders>
                    <w:top w:val="nil"/>
                    <w:left w:val="single" w:sz="8" w:space="0" w:color="auto"/>
                    <w:bottom w:val="single" w:sz="4" w:space="0" w:color="auto"/>
                    <w:right w:val="single" w:sz="4" w:space="0" w:color="auto"/>
                  </w:tcBorders>
                  <w:shd w:val="clear" w:color="000000" w:fill="FFFFFF"/>
                  <w:vAlign w:val="center"/>
                  <w:hideMark/>
                </w:tcPr>
                <w:p w:rsidR="00D514E5" w:rsidRPr="005E0922" w:rsidRDefault="00D514E5" w:rsidP="00D514E5">
                  <w:pPr>
                    <w:framePr w:hSpace="180" w:wrap="around" w:hAnchor="margin" w:y="375"/>
                    <w:spacing w:after="0" w:line="240" w:lineRule="auto"/>
                    <w:jc w:val="center"/>
                    <w:rPr>
                      <w:sz w:val="16"/>
                      <w:szCs w:val="16"/>
                    </w:rPr>
                  </w:pPr>
                  <w:r w:rsidRPr="005E0922">
                    <w:rPr>
                      <w:sz w:val="16"/>
                      <w:szCs w:val="16"/>
                    </w:rPr>
                    <w:lastRenderedPageBreak/>
                    <w:t>2</w:t>
                  </w:r>
                </w:p>
              </w:tc>
              <w:tc>
                <w:tcPr>
                  <w:tcW w:w="1812" w:type="dxa"/>
                  <w:tcBorders>
                    <w:top w:val="nil"/>
                    <w:left w:val="nil"/>
                    <w:bottom w:val="single" w:sz="4" w:space="0" w:color="auto"/>
                    <w:right w:val="single" w:sz="4" w:space="0" w:color="auto"/>
                  </w:tcBorders>
                  <w:shd w:val="clear" w:color="000000" w:fill="FFFFFF"/>
                  <w:vAlign w:val="center"/>
                  <w:hideMark/>
                </w:tcPr>
                <w:p w:rsidR="00D514E5" w:rsidRPr="005E0922" w:rsidRDefault="00D514E5" w:rsidP="00D514E5">
                  <w:pPr>
                    <w:framePr w:hSpace="180" w:wrap="around" w:hAnchor="margin" w:y="375"/>
                    <w:spacing w:after="0" w:line="240" w:lineRule="auto"/>
                    <w:jc w:val="center"/>
                    <w:rPr>
                      <w:b/>
                      <w:bCs/>
                      <w:sz w:val="16"/>
                      <w:szCs w:val="16"/>
                    </w:rPr>
                  </w:pPr>
                  <w:r w:rsidRPr="005E0922">
                    <w:rPr>
                      <w:b/>
                      <w:bCs/>
                      <w:sz w:val="16"/>
                      <w:szCs w:val="16"/>
                    </w:rPr>
                    <w:t xml:space="preserve"> Программа противодействия коррупции  в МО </w:t>
                  </w:r>
                  <w:proofErr w:type="spellStart"/>
                  <w:r w:rsidRPr="005E0922">
                    <w:rPr>
                      <w:b/>
                      <w:bCs/>
                      <w:sz w:val="16"/>
                      <w:szCs w:val="16"/>
                    </w:rPr>
                    <w:t>Войсковицкое</w:t>
                  </w:r>
                  <w:proofErr w:type="spellEnd"/>
                  <w:r w:rsidRPr="005E0922">
                    <w:rPr>
                      <w:b/>
                      <w:bCs/>
                      <w:sz w:val="16"/>
                      <w:szCs w:val="16"/>
                    </w:rPr>
                    <w:t xml:space="preserve"> сельское поселение Гатчинского муниципального района Ленинградской области на 2021-2023 годы</w:t>
                  </w:r>
                </w:p>
              </w:tc>
              <w:tc>
                <w:tcPr>
                  <w:tcW w:w="1701" w:type="dxa"/>
                  <w:tcBorders>
                    <w:top w:val="nil"/>
                    <w:left w:val="nil"/>
                    <w:bottom w:val="single" w:sz="4" w:space="0" w:color="auto"/>
                    <w:right w:val="single" w:sz="4" w:space="0" w:color="auto"/>
                  </w:tcBorders>
                  <w:shd w:val="clear" w:color="000000" w:fill="FFFFFF"/>
                  <w:vAlign w:val="center"/>
                  <w:hideMark/>
                </w:tcPr>
                <w:p w:rsidR="00D514E5" w:rsidRPr="005E0922" w:rsidRDefault="00D514E5" w:rsidP="00D514E5">
                  <w:pPr>
                    <w:framePr w:hSpace="180" w:wrap="around" w:hAnchor="margin" w:y="375"/>
                    <w:spacing w:after="0" w:line="240" w:lineRule="auto"/>
                    <w:jc w:val="center"/>
                    <w:rPr>
                      <w:b/>
                      <w:bCs/>
                      <w:sz w:val="16"/>
                      <w:szCs w:val="16"/>
                    </w:rPr>
                  </w:pPr>
                  <w:r w:rsidRPr="005E0922">
                    <w:rPr>
                      <w:b/>
                      <w:bCs/>
                      <w:sz w:val="16"/>
                      <w:szCs w:val="16"/>
                    </w:rPr>
                    <w:t xml:space="preserve">Об утверждении муниципальной Программы противодействия коррупции  в МО </w:t>
                  </w:r>
                  <w:proofErr w:type="spellStart"/>
                  <w:r w:rsidRPr="005E0922">
                    <w:rPr>
                      <w:b/>
                      <w:bCs/>
                      <w:sz w:val="16"/>
                      <w:szCs w:val="16"/>
                    </w:rPr>
                    <w:t>Войсковицкое</w:t>
                  </w:r>
                  <w:proofErr w:type="spellEnd"/>
                  <w:r w:rsidRPr="005E0922">
                    <w:rPr>
                      <w:b/>
                      <w:bCs/>
                      <w:sz w:val="16"/>
                      <w:szCs w:val="16"/>
                    </w:rPr>
                    <w:t xml:space="preserve"> сельское поселение Гатчинского муниципального района Ленинградской области на 2021-2023 годы</w:t>
                  </w:r>
                </w:p>
              </w:tc>
              <w:tc>
                <w:tcPr>
                  <w:tcW w:w="993" w:type="dxa"/>
                  <w:tcBorders>
                    <w:top w:val="nil"/>
                    <w:left w:val="nil"/>
                    <w:bottom w:val="single" w:sz="4" w:space="0" w:color="auto"/>
                    <w:right w:val="single" w:sz="4" w:space="0" w:color="auto"/>
                  </w:tcBorders>
                  <w:shd w:val="clear" w:color="000000" w:fill="FFFFFF"/>
                  <w:vAlign w:val="center"/>
                  <w:hideMark/>
                </w:tcPr>
                <w:p w:rsidR="00D514E5" w:rsidRPr="005E0922" w:rsidRDefault="00D514E5" w:rsidP="00D514E5">
                  <w:pPr>
                    <w:framePr w:hSpace="180" w:wrap="around" w:hAnchor="margin" w:y="375"/>
                    <w:spacing w:after="0" w:line="240" w:lineRule="auto"/>
                    <w:jc w:val="center"/>
                    <w:rPr>
                      <w:b/>
                      <w:bCs/>
                      <w:sz w:val="16"/>
                      <w:szCs w:val="16"/>
                    </w:rPr>
                  </w:pPr>
                  <w:r w:rsidRPr="005E0922">
                    <w:rPr>
                      <w:b/>
                      <w:bCs/>
                      <w:sz w:val="16"/>
                      <w:szCs w:val="16"/>
                    </w:rPr>
                    <w:t>23.04.2021</w:t>
                  </w:r>
                </w:p>
              </w:tc>
              <w:tc>
                <w:tcPr>
                  <w:tcW w:w="709" w:type="dxa"/>
                  <w:tcBorders>
                    <w:top w:val="nil"/>
                    <w:left w:val="nil"/>
                    <w:bottom w:val="single" w:sz="4" w:space="0" w:color="auto"/>
                    <w:right w:val="single" w:sz="4" w:space="0" w:color="auto"/>
                  </w:tcBorders>
                  <w:shd w:val="clear" w:color="000000" w:fill="FFFFFF"/>
                  <w:vAlign w:val="center"/>
                  <w:hideMark/>
                </w:tcPr>
                <w:p w:rsidR="00D514E5" w:rsidRPr="005E0922" w:rsidRDefault="00D514E5" w:rsidP="00D514E5">
                  <w:pPr>
                    <w:framePr w:hSpace="180" w:wrap="around" w:hAnchor="margin" w:y="375"/>
                    <w:spacing w:after="0" w:line="240" w:lineRule="auto"/>
                    <w:jc w:val="center"/>
                    <w:rPr>
                      <w:b/>
                      <w:bCs/>
                      <w:sz w:val="16"/>
                      <w:szCs w:val="16"/>
                    </w:rPr>
                  </w:pPr>
                  <w:r w:rsidRPr="005E0922">
                    <w:rPr>
                      <w:b/>
                      <w:bCs/>
                      <w:sz w:val="16"/>
                      <w:szCs w:val="16"/>
                    </w:rPr>
                    <w:t>90</w:t>
                  </w:r>
                </w:p>
              </w:tc>
              <w:tc>
                <w:tcPr>
                  <w:tcW w:w="5103" w:type="dxa"/>
                  <w:tcBorders>
                    <w:top w:val="nil"/>
                    <w:left w:val="nil"/>
                    <w:bottom w:val="single" w:sz="4" w:space="0" w:color="auto"/>
                    <w:right w:val="single" w:sz="4" w:space="0" w:color="auto"/>
                  </w:tcBorders>
                  <w:shd w:val="clear" w:color="000000" w:fill="FFFFFF"/>
                  <w:vAlign w:val="center"/>
                  <w:hideMark/>
                </w:tcPr>
                <w:p w:rsidR="00D514E5" w:rsidRPr="005E0922" w:rsidRDefault="00D514E5" w:rsidP="00D514E5">
                  <w:pPr>
                    <w:framePr w:hSpace="180" w:wrap="around" w:hAnchor="margin" w:y="375"/>
                    <w:spacing w:after="0" w:line="240" w:lineRule="auto"/>
                    <w:rPr>
                      <w:b/>
                      <w:bCs/>
                      <w:sz w:val="16"/>
                      <w:szCs w:val="16"/>
                    </w:rPr>
                  </w:pPr>
                  <w:r w:rsidRPr="005E0922">
                    <w:rPr>
                      <w:b/>
                      <w:bCs/>
                      <w:sz w:val="16"/>
                      <w:szCs w:val="16"/>
                    </w:rPr>
                    <w:t>Противодействие коррупции в администрации сельского поселения</w:t>
                  </w:r>
                </w:p>
              </w:tc>
              <w:tc>
                <w:tcPr>
                  <w:tcW w:w="566" w:type="dxa"/>
                  <w:tcBorders>
                    <w:top w:val="nil"/>
                    <w:left w:val="nil"/>
                    <w:bottom w:val="single" w:sz="4" w:space="0" w:color="auto"/>
                    <w:right w:val="single" w:sz="4" w:space="0" w:color="auto"/>
                  </w:tcBorders>
                  <w:shd w:val="clear" w:color="000000" w:fill="FFFFFF"/>
                  <w:vAlign w:val="center"/>
                  <w:hideMark/>
                </w:tcPr>
                <w:p w:rsidR="00D514E5" w:rsidRPr="005E0922" w:rsidRDefault="00D514E5" w:rsidP="00D514E5">
                  <w:pPr>
                    <w:framePr w:hSpace="180" w:wrap="around" w:hAnchor="margin" w:y="375"/>
                    <w:spacing w:after="0" w:line="240" w:lineRule="auto"/>
                    <w:jc w:val="center"/>
                    <w:rPr>
                      <w:b/>
                      <w:bCs/>
                      <w:sz w:val="16"/>
                      <w:szCs w:val="16"/>
                    </w:rPr>
                  </w:pPr>
                  <w:r w:rsidRPr="005E0922">
                    <w:rPr>
                      <w:b/>
                      <w:bCs/>
                      <w:sz w:val="16"/>
                      <w:szCs w:val="16"/>
                    </w:rPr>
                    <w:t>0113</w:t>
                  </w:r>
                </w:p>
              </w:tc>
              <w:tc>
                <w:tcPr>
                  <w:tcW w:w="1117" w:type="dxa"/>
                  <w:tcBorders>
                    <w:top w:val="nil"/>
                    <w:left w:val="nil"/>
                    <w:bottom w:val="single" w:sz="4" w:space="0" w:color="auto"/>
                    <w:right w:val="single" w:sz="4" w:space="0" w:color="auto"/>
                  </w:tcBorders>
                  <w:shd w:val="clear" w:color="000000" w:fill="FFFFFF"/>
                  <w:vAlign w:val="center"/>
                  <w:hideMark/>
                </w:tcPr>
                <w:p w:rsidR="00D514E5" w:rsidRPr="005E0922" w:rsidRDefault="00D514E5" w:rsidP="00D514E5">
                  <w:pPr>
                    <w:framePr w:hSpace="180" w:wrap="around" w:hAnchor="margin" w:y="375"/>
                    <w:spacing w:after="0" w:line="240" w:lineRule="auto"/>
                    <w:jc w:val="center"/>
                    <w:rPr>
                      <w:sz w:val="16"/>
                      <w:szCs w:val="16"/>
                    </w:rPr>
                  </w:pPr>
                  <w:r w:rsidRPr="005E0922">
                    <w:rPr>
                      <w:sz w:val="16"/>
                      <w:szCs w:val="16"/>
                    </w:rPr>
                    <w:t>62Д0217004</w:t>
                  </w:r>
                </w:p>
              </w:tc>
              <w:tc>
                <w:tcPr>
                  <w:tcW w:w="1134" w:type="dxa"/>
                  <w:tcBorders>
                    <w:top w:val="nil"/>
                    <w:left w:val="nil"/>
                    <w:bottom w:val="single" w:sz="4" w:space="0" w:color="auto"/>
                    <w:right w:val="single" w:sz="4" w:space="0" w:color="auto"/>
                  </w:tcBorders>
                  <w:shd w:val="clear" w:color="000000" w:fill="FFFFFF"/>
                  <w:vAlign w:val="center"/>
                  <w:hideMark/>
                </w:tcPr>
                <w:p w:rsidR="00D514E5" w:rsidRPr="005E0922" w:rsidRDefault="00D514E5" w:rsidP="00D514E5">
                  <w:pPr>
                    <w:framePr w:hSpace="180" w:wrap="around" w:hAnchor="margin" w:y="375"/>
                    <w:spacing w:after="0" w:line="240" w:lineRule="auto"/>
                    <w:jc w:val="right"/>
                    <w:rPr>
                      <w:b/>
                      <w:bCs/>
                      <w:sz w:val="16"/>
                      <w:szCs w:val="16"/>
                    </w:rPr>
                  </w:pPr>
                  <w:r w:rsidRPr="005E0922">
                    <w:rPr>
                      <w:b/>
                      <w:bCs/>
                      <w:sz w:val="16"/>
                      <w:szCs w:val="16"/>
                    </w:rPr>
                    <w:t xml:space="preserve">           45,00   </w:t>
                  </w:r>
                </w:p>
              </w:tc>
              <w:tc>
                <w:tcPr>
                  <w:tcW w:w="1151" w:type="dxa"/>
                  <w:tcBorders>
                    <w:top w:val="nil"/>
                    <w:left w:val="nil"/>
                    <w:bottom w:val="single" w:sz="4" w:space="0" w:color="auto"/>
                    <w:right w:val="single" w:sz="4" w:space="0" w:color="auto"/>
                  </w:tcBorders>
                  <w:shd w:val="clear" w:color="000000" w:fill="FFFFFF"/>
                  <w:vAlign w:val="center"/>
                  <w:hideMark/>
                </w:tcPr>
                <w:p w:rsidR="00D514E5" w:rsidRPr="005E0922" w:rsidRDefault="00D514E5" w:rsidP="00D514E5">
                  <w:pPr>
                    <w:framePr w:hSpace="180" w:wrap="around" w:hAnchor="margin" w:y="375"/>
                    <w:spacing w:after="0" w:line="240" w:lineRule="auto"/>
                    <w:jc w:val="right"/>
                    <w:rPr>
                      <w:b/>
                      <w:bCs/>
                      <w:sz w:val="16"/>
                      <w:szCs w:val="16"/>
                    </w:rPr>
                  </w:pPr>
                  <w:r w:rsidRPr="005E0922">
                    <w:rPr>
                      <w:b/>
                      <w:bCs/>
                      <w:sz w:val="16"/>
                      <w:szCs w:val="16"/>
                    </w:rPr>
                    <w:t xml:space="preserve">             5,04   </w:t>
                  </w:r>
                </w:p>
              </w:tc>
              <w:tc>
                <w:tcPr>
                  <w:tcW w:w="851" w:type="dxa"/>
                  <w:tcBorders>
                    <w:top w:val="nil"/>
                    <w:left w:val="nil"/>
                    <w:bottom w:val="single" w:sz="4" w:space="0" w:color="auto"/>
                    <w:right w:val="single" w:sz="8" w:space="0" w:color="auto"/>
                  </w:tcBorders>
                  <w:shd w:val="clear" w:color="auto" w:fill="auto"/>
                  <w:noWrap/>
                  <w:vAlign w:val="center"/>
                  <w:hideMark/>
                </w:tcPr>
                <w:p w:rsidR="00D514E5" w:rsidRPr="005E0922" w:rsidRDefault="00D514E5" w:rsidP="00D514E5">
                  <w:pPr>
                    <w:framePr w:hSpace="180" w:wrap="around" w:hAnchor="margin" w:y="375"/>
                    <w:spacing w:after="0" w:line="240" w:lineRule="auto"/>
                    <w:jc w:val="right"/>
                    <w:rPr>
                      <w:b/>
                      <w:bCs/>
                      <w:sz w:val="16"/>
                      <w:szCs w:val="16"/>
                    </w:rPr>
                  </w:pPr>
                  <w:r w:rsidRPr="005E0922">
                    <w:rPr>
                      <w:b/>
                      <w:bCs/>
                      <w:sz w:val="16"/>
                      <w:szCs w:val="16"/>
                    </w:rPr>
                    <w:t>11,20%</w:t>
                  </w:r>
                </w:p>
              </w:tc>
            </w:tr>
            <w:tr w:rsidR="00D514E5" w:rsidRPr="005E0922" w:rsidTr="00D514E5">
              <w:trPr>
                <w:trHeight w:val="1849"/>
              </w:trPr>
              <w:tc>
                <w:tcPr>
                  <w:tcW w:w="456" w:type="dxa"/>
                  <w:tcBorders>
                    <w:top w:val="nil"/>
                    <w:left w:val="single" w:sz="8" w:space="0" w:color="auto"/>
                    <w:bottom w:val="single" w:sz="4" w:space="0" w:color="auto"/>
                    <w:right w:val="single" w:sz="4" w:space="0" w:color="auto"/>
                  </w:tcBorders>
                  <w:shd w:val="clear" w:color="000000" w:fill="FFFFFF"/>
                  <w:vAlign w:val="center"/>
                  <w:hideMark/>
                </w:tcPr>
                <w:p w:rsidR="00D514E5" w:rsidRPr="005E0922" w:rsidRDefault="00D514E5" w:rsidP="00D514E5">
                  <w:pPr>
                    <w:framePr w:hSpace="180" w:wrap="around" w:hAnchor="margin" w:y="375"/>
                    <w:spacing w:after="0" w:line="240" w:lineRule="auto"/>
                    <w:jc w:val="center"/>
                    <w:rPr>
                      <w:sz w:val="16"/>
                      <w:szCs w:val="16"/>
                    </w:rPr>
                  </w:pPr>
                  <w:r w:rsidRPr="005E0922">
                    <w:rPr>
                      <w:sz w:val="16"/>
                      <w:szCs w:val="16"/>
                    </w:rPr>
                    <w:t>3</w:t>
                  </w:r>
                </w:p>
              </w:tc>
              <w:tc>
                <w:tcPr>
                  <w:tcW w:w="1812" w:type="dxa"/>
                  <w:tcBorders>
                    <w:top w:val="nil"/>
                    <w:left w:val="nil"/>
                    <w:bottom w:val="single" w:sz="4" w:space="0" w:color="auto"/>
                    <w:right w:val="single" w:sz="4" w:space="0" w:color="auto"/>
                  </w:tcBorders>
                  <w:shd w:val="clear" w:color="000000" w:fill="FFFFFF"/>
                  <w:vAlign w:val="center"/>
                  <w:hideMark/>
                </w:tcPr>
                <w:p w:rsidR="00D514E5" w:rsidRPr="005E0922" w:rsidRDefault="00D514E5" w:rsidP="00D514E5">
                  <w:pPr>
                    <w:framePr w:hSpace="180" w:wrap="around" w:hAnchor="margin" w:y="375"/>
                    <w:spacing w:after="0" w:line="240" w:lineRule="auto"/>
                    <w:jc w:val="center"/>
                    <w:rPr>
                      <w:b/>
                      <w:bCs/>
                      <w:sz w:val="16"/>
                      <w:szCs w:val="16"/>
                    </w:rPr>
                  </w:pPr>
                  <w:r w:rsidRPr="005E0922">
                    <w:rPr>
                      <w:b/>
                      <w:bCs/>
                      <w:sz w:val="16"/>
                      <w:szCs w:val="16"/>
                    </w:rPr>
                    <w:t xml:space="preserve">Программа развития муниципальной службы в муниципальном образовании </w:t>
                  </w:r>
                  <w:proofErr w:type="spellStart"/>
                  <w:r w:rsidRPr="005E0922">
                    <w:rPr>
                      <w:b/>
                      <w:bCs/>
                      <w:sz w:val="16"/>
                      <w:szCs w:val="16"/>
                    </w:rPr>
                    <w:t>Войсковицкое</w:t>
                  </w:r>
                  <w:proofErr w:type="spellEnd"/>
                  <w:r w:rsidRPr="005E0922">
                    <w:rPr>
                      <w:b/>
                      <w:bCs/>
                      <w:sz w:val="16"/>
                      <w:szCs w:val="16"/>
                    </w:rPr>
                    <w:t xml:space="preserve"> сельское поселение на 2021-2023 годы</w:t>
                  </w:r>
                </w:p>
              </w:tc>
              <w:tc>
                <w:tcPr>
                  <w:tcW w:w="1701" w:type="dxa"/>
                  <w:tcBorders>
                    <w:top w:val="nil"/>
                    <w:left w:val="nil"/>
                    <w:bottom w:val="single" w:sz="4" w:space="0" w:color="auto"/>
                    <w:right w:val="single" w:sz="4" w:space="0" w:color="auto"/>
                  </w:tcBorders>
                  <w:shd w:val="clear" w:color="000000" w:fill="FFFFFF"/>
                  <w:vAlign w:val="center"/>
                  <w:hideMark/>
                </w:tcPr>
                <w:p w:rsidR="00D514E5" w:rsidRPr="005E0922" w:rsidRDefault="00D514E5" w:rsidP="00D514E5">
                  <w:pPr>
                    <w:framePr w:hSpace="180" w:wrap="around" w:hAnchor="margin" w:y="375"/>
                    <w:spacing w:after="0" w:line="240" w:lineRule="auto"/>
                    <w:jc w:val="center"/>
                    <w:rPr>
                      <w:b/>
                      <w:bCs/>
                      <w:sz w:val="16"/>
                      <w:szCs w:val="16"/>
                    </w:rPr>
                  </w:pPr>
                  <w:r w:rsidRPr="005E0922">
                    <w:rPr>
                      <w:b/>
                      <w:bCs/>
                      <w:sz w:val="16"/>
                      <w:szCs w:val="16"/>
                    </w:rPr>
                    <w:t xml:space="preserve">Об утверждении муниципальной Программы развития муниципальной службы в МО </w:t>
                  </w:r>
                  <w:proofErr w:type="spellStart"/>
                  <w:r w:rsidRPr="005E0922">
                    <w:rPr>
                      <w:b/>
                      <w:bCs/>
                      <w:sz w:val="16"/>
                      <w:szCs w:val="16"/>
                    </w:rPr>
                    <w:t>Войсковицкое</w:t>
                  </w:r>
                  <w:proofErr w:type="spellEnd"/>
                  <w:r w:rsidRPr="005E0922">
                    <w:rPr>
                      <w:b/>
                      <w:bCs/>
                      <w:sz w:val="16"/>
                      <w:szCs w:val="16"/>
                    </w:rPr>
                    <w:t xml:space="preserve"> сельское поселение на 2021-2023 годы</w:t>
                  </w:r>
                </w:p>
              </w:tc>
              <w:tc>
                <w:tcPr>
                  <w:tcW w:w="993" w:type="dxa"/>
                  <w:tcBorders>
                    <w:top w:val="nil"/>
                    <w:left w:val="nil"/>
                    <w:bottom w:val="single" w:sz="4" w:space="0" w:color="auto"/>
                    <w:right w:val="single" w:sz="4" w:space="0" w:color="auto"/>
                  </w:tcBorders>
                  <w:shd w:val="clear" w:color="000000" w:fill="FFFFFF"/>
                  <w:vAlign w:val="center"/>
                  <w:hideMark/>
                </w:tcPr>
                <w:p w:rsidR="00D514E5" w:rsidRPr="005E0922" w:rsidRDefault="00D514E5" w:rsidP="00D514E5">
                  <w:pPr>
                    <w:framePr w:hSpace="180" w:wrap="around" w:hAnchor="margin" w:y="375"/>
                    <w:spacing w:after="0" w:line="240" w:lineRule="auto"/>
                    <w:jc w:val="center"/>
                    <w:rPr>
                      <w:b/>
                      <w:bCs/>
                      <w:sz w:val="16"/>
                      <w:szCs w:val="16"/>
                    </w:rPr>
                  </w:pPr>
                  <w:r w:rsidRPr="005E0922">
                    <w:rPr>
                      <w:b/>
                      <w:bCs/>
                      <w:sz w:val="16"/>
                      <w:szCs w:val="16"/>
                    </w:rPr>
                    <w:t>23.04.2021</w:t>
                  </w:r>
                </w:p>
              </w:tc>
              <w:tc>
                <w:tcPr>
                  <w:tcW w:w="709" w:type="dxa"/>
                  <w:tcBorders>
                    <w:top w:val="nil"/>
                    <w:left w:val="nil"/>
                    <w:bottom w:val="single" w:sz="4" w:space="0" w:color="auto"/>
                    <w:right w:val="single" w:sz="4" w:space="0" w:color="auto"/>
                  </w:tcBorders>
                  <w:shd w:val="clear" w:color="000000" w:fill="FFFFFF"/>
                  <w:vAlign w:val="center"/>
                  <w:hideMark/>
                </w:tcPr>
                <w:p w:rsidR="00D514E5" w:rsidRPr="005E0922" w:rsidRDefault="00D514E5" w:rsidP="00D514E5">
                  <w:pPr>
                    <w:framePr w:hSpace="180" w:wrap="around" w:hAnchor="margin" w:y="375"/>
                    <w:spacing w:after="0" w:line="240" w:lineRule="auto"/>
                    <w:jc w:val="center"/>
                    <w:rPr>
                      <w:b/>
                      <w:bCs/>
                      <w:sz w:val="16"/>
                      <w:szCs w:val="16"/>
                    </w:rPr>
                  </w:pPr>
                  <w:r w:rsidRPr="005E0922">
                    <w:rPr>
                      <w:b/>
                      <w:bCs/>
                      <w:sz w:val="16"/>
                      <w:szCs w:val="16"/>
                    </w:rPr>
                    <w:t>91</w:t>
                  </w:r>
                </w:p>
              </w:tc>
              <w:tc>
                <w:tcPr>
                  <w:tcW w:w="5103" w:type="dxa"/>
                  <w:tcBorders>
                    <w:top w:val="nil"/>
                    <w:left w:val="nil"/>
                    <w:bottom w:val="single" w:sz="4" w:space="0" w:color="auto"/>
                    <w:right w:val="single" w:sz="4" w:space="0" w:color="auto"/>
                  </w:tcBorders>
                  <w:shd w:val="clear" w:color="000000" w:fill="FFFFFF"/>
                  <w:vAlign w:val="center"/>
                  <w:hideMark/>
                </w:tcPr>
                <w:p w:rsidR="00D514E5" w:rsidRPr="005E0922" w:rsidRDefault="00D514E5" w:rsidP="00D514E5">
                  <w:pPr>
                    <w:framePr w:hSpace="180" w:wrap="around" w:hAnchor="margin" w:y="375"/>
                    <w:spacing w:after="0" w:line="240" w:lineRule="auto"/>
                    <w:rPr>
                      <w:b/>
                      <w:bCs/>
                      <w:sz w:val="16"/>
                      <w:szCs w:val="16"/>
                    </w:rPr>
                  </w:pPr>
                  <w:r w:rsidRPr="005E0922">
                    <w:rPr>
                      <w:b/>
                      <w:bCs/>
                      <w:sz w:val="16"/>
                      <w:szCs w:val="16"/>
                    </w:rPr>
                    <w:t>Развитие муниципальной службы</w:t>
                  </w:r>
                </w:p>
              </w:tc>
              <w:tc>
                <w:tcPr>
                  <w:tcW w:w="566" w:type="dxa"/>
                  <w:tcBorders>
                    <w:top w:val="nil"/>
                    <w:left w:val="nil"/>
                    <w:bottom w:val="single" w:sz="4" w:space="0" w:color="auto"/>
                    <w:right w:val="single" w:sz="4" w:space="0" w:color="auto"/>
                  </w:tcBorders>
                  <w:shd w:val="clear" w:color="000000" w:fill="FFFFFF"/>
                  <w:vAlign w:val="center"/>
                  <w:hideMark/>
                </w:tcPr>
                <w:p w:rsidR="00D514E5" w:rsidRPr="005E0922" w:rsidRDefault="00D514E5" w:rsidP="00D514E5">
                  <w:pPr>
                    <w:framePr w:hSpace="180" w:wrap="around" w:hAnchor="margin" w:y="375"/>
                    <w:spacing w:after="0" w:line="240" w:lineRule="auto"/>
                    <w:jc w:val="center"/>
                    <w:rPr>
                      <w:b/>
                      <w:bCs/>
                      <w:sz w:val="16"/>
                      <w:szCs w:val="16"/>
                    </w:rPr>
                  </w:pPr>
                  <w:r w:rsidRPr="005E0922">
                    <w:rPr>
                      <w:b/>
                      <w:bCs/>
                      <w:sz w:val="16"/>
                      <w:szCs w:val="16"/>
                    </w:rPr>
                    <w:t>0113</w:t>
                  </w:r>
                </w:p>
              </w:tc>
              <w:tc>
                <w:tcPr>
                  <w:tcW w:w="1117" w:type="dxa"/>
                  <w:tcBorders>
                    <w:top w:val="nil"/>
                    <w:left w:val="nil"/>
                    <w:bottom w:val="single" w:sz="4" w:space="0" w:color="auto"/>
                    <w:right w:val="single" w:sz="4" w:space="0" w:color="auto"/>
                  </w:tcBorders>
                  <w:shd w:val="clear" w:color="000000" w:fill="FFFFFF"/>
                  <w:vAlign w:val="center"/>
                  <w:hideMark/>
                </w:tcPr>
                <w:p w:rsidR="00D514E5" w:rsidRPr="005E0922" w:rsidRDefault="00D514E5" w:rsidP="00D514E5">
                  <w:pPr>
                    <w:framePr w:hSpace="180" w:wrap="around" w:hAnchor="margin" w:y="375"/>
                    <w:spacing w:after="0" w:line="240" w:lineRule="auto"/>
                    <w:jc w:val="center"/>
                    <w:rPr>
                      <w:sz w:val="16"/>
                      <w:szCs w:val="16"/>
                    </w:rPr>
                  </w:pPr>
                  <w:r w:rsidRPr="005E0922">
                    <w:rPr>
                      <w:sz w:val="16"/>
                      <w:szCs w:val="16"/>
                    </w:rPr>
                    <w:t>62Д0217110</w:t>
                  </w:r>
                </w:p>
              </w:tc>
              <w:tc>
                <w:tcPr>
                  <w:tcW w:w="1134" w:type="dxa"/>
                  <w:tcBorders>
                    <w:top w:val="nil"/>
                    <w:left w:val="nil"/>
                    <w:bottom w:val="single" w:sz="4" w:space="0" w:color="auto"/>
                    <w:right w:val="single" w:sz="4" w:space="0" w:color="auto"/>
                  </w:tcBorders>
                  <w:shd w:val="clear" w:color="000000" w:fill="FFFFFF"/>
                  <w:vAlign w:val="center"/>
                  <w:hideMark/>
                </w:tcPr>
                <w:p w:rsidR="00D514E5" w:rsidRPr="005E0922" w:rsidRDefault="00D514E5" w:rsidP="00D514E5">
                  <w:pPr>
                    <w:framePr w:hSpace="180" w:wrap="around" w:hAnchor="margin" w:y="375"/>
                    <w:spacing w:after="0" w:line="240" w:lineRule="auto"/>
                    <w:jc w:val="right"/>
                    <w:rPr>
                      <w:b/>
                      <w:bCs/>
                      <w:sz w:val="16"/>
                      <w:szCs w:val="16"/>
                    </w:rPr>
                  </w:pPr>
                  <w:r w:rsidRPr="005E0922">
                    <w:rPr>
                      <w:b/>
                      <w:bCs/>
                      <w:sz w:val="16"/>
                      <w:szCs w:val="16"/>
                    </w:rPr>
                    <w:t xml:space="preserve">         101,00   </w:t>
                  </w:r>
                </w:p>
              </w:tc>
              <w:tc>
                <w:tcPr>
                  <w:tcW w:w="1151" w:type="dxa"/>
                  <w:tcBorders>
                    <w:top w:val="nil"/>
                    <w:left w:val="nil"/>
                    <w:bottom w:val="single" w:sz="4" w:space="0" w:color="auto"/>
                    <w:right w:val="single" w:sz="4" w:space="0" w:color="auto"/>
                  </w:tcBorders>
                  <w:shd w:val="clear" w:color="000000" w:fill="FFFFFF"/>
                  <w:vAlign w:val="center"/>
                  <w:hideMark/>
                </w:tcPr>
                <w:p w:rsidR="00D514E5" w:rsidRPr="005E0922" w:rsidRDefault="00D514E5" w:rsidP="00D514E5">
                  <w:pPr>
                    <w:framePr w:hSpace="180" w:wrap="around" w:hAnchor="margin" w:y="375"/>
                    <w:spacing w:after="0" w:line="240" w:lineRule="auto"/>
                    <w:jc w:val="right"/>
                    <w:rPr>
                      <w:b/>
                      <w:bCs/>
                      <w:sz w:val="16"/>
                      <w:szCs w:val="16"/>
                    </w:rPr>
                  </w:pPr>
                  <w:r w:rsidRPr="005E0922">
                    <w:rPr>
                      <w:b/>
                      <w:bCs/>
                      <w:sz w:val="16"/>
                      <w:szCs w:val="16"/>
                    </w:rPr>
                    <w:t xml:space="preserve">           42,50   </w:t>
                  </w:r>
                </w:p>
              </w:tc>
              <w:tc>
                <w:tcPr>
                  <w:tcW w:w="851" w:type="dxa"/>
                  <w:tcBorders>
                    <w:top w:val="nil"/>
                    <w:left w:val="nil"/>
                    <w:bottom w:val="single" w:sz="4" w:space="0" w:color="auto"/>
                    <w:right w:val="single" w:sz="8" w:space="0" w:color="auto"/>
                  </w:tcBorders>
                  <w:shd w:val="clear" w:color="auto" w:fill="auto"/>
                  <w:noWrap/>
                  <w:vAlign w:val="center"/>
                  <w:hideMark/>
                </w:tcPr>
                <w:p w:rsidR="00D514E5" w:rsidRPr="005E0922" w:rsidRDefault="00D514E5" w:rsidP="00D514E5">
                  <w:pPr>
                    <w:framePr w:hSpace="180" w:wrap="around" w:hAnchor="margin" w:y="375"/>
                    <w:spacing w:after="0" w:line="240" w:lineRule="auto"/>
                    <w:jc w:val="right"/>
                    <w:rPr>
                      <w:b/>
                      <w:bCs/>
                      <w:sz w:val="16"/>
                      <w:szCs w:val="16"/>
                    </w:rPr>
                  </w:pPr>
                  <w:r w:rsidRPr="005E0922">
                    <w:rPr>
                      <w:b/>
                      <w:bCs/>
                      <w:sz w:val="16"/>
                      <w:szCs w:val="16"/>
                    </w:rPr>
                    <w:t>42,08%</w:t>
                  </w:r>
                </w:p>
              </w:tc>
            </w:tr>
            <w:tr w:rsidR="00D514E5" w:rsidRPr="005E0922" w:rsidTr="00D514E5">
              <w:trPr>
                <w:trHeight w:val="525"/>
              </w:trPr>
              <w:tc>
                <w:tcPr>
                  <w:tcW w:w="10774" w:type="dxa"/>
                  <w:gridSpan w:val="6"/>
                  <w:tcBorders>
                    <w:top w:val="single" w:sz="4" w:space="0" w:color="auto"/>
                    <w:left w:val="single" w:sz="8" w:space="0" w:color="auto"/>
                    <w:bottom w:val="single" w:sz="8" w:space="0" w:color="auto"/>
                    <w:right w:val="single" w:sz="4" w:space="0" w:color="auto"/>
                  </w:tcBorders>
                  <w:shd w:val="clear" w:color="000000" w:fill="D7E4BC"/>
                  <w:vAlign w:val="center"/>
                  <w:hideMark/>
                </w:tcPr>
                <w:p w:rsidR="00D514E5" w:rsidRPr="005E0922" w:rsidRDefault="00D514E5" w:rsidP="00D514E5">
                  <w:pPr>
                    <w:framePr w:hSpace="180" w:wrap="around" w:hAnchor="margin" w:y="375"/>
                    <w:spacing w:after="0" w:line="240" w:lineRule="auto"/>
                    <w:rPr>
                      <w:b/>
                      <w:bCs/>
                      <w:sz w:val="16"/>
                      <w:szCs w:val="16"/>
                    </w:rPr>
                  </w:pPr>
                  <w:r w:rsidRPr="005E0922">
                    <w:rPr>
                      <w:b/>
                      <w:bCs/>
                      <w:sz w:val="16"/>
                      <w:szCs w:val="16"/>
                    </w:rPr>
                    <w:t>Итого расходов по утвержденным муниципальным программам на 2022 год</w:t>
                  </w:r>
                  <w:proofErr w:type="gramStart"/>
                  <w:r w:rsidRPr="005E0922">
                    <w:rPr>
                      <w:b/>
                      <w:bCs/>
                      <w:sz w:val="16"/>
                      <w:szCs w:val="16"/>
                    </w:rPr>
                    <w:t xml:space="preserve"> :</w:t>
                  </w:r>
                  <w:proofErr w:type="gramEnd"/>
                </w:p>
              </w:tc>
              <w:tc>
                <w:tcPr>
                  <w:tcW w:w="566" w:type="dxa"/>
                  <w:tcBorders>
                    <w:top w:val="nil"/>
                    <w:left w:val="nil"/>
                    <w:bottom w:val="single" w:sz="8" w:space="0" w:color="auto"/>
                    <w:right w:val="single" w:sz="4" w:space="0" w:color="auto"/>
                  </w:tcBorders>
                  <w:shd w:val="clear" w:color="000000" w:fill="D7E4BC"/>
                  <w:vAlign w:val="center"/>
                  <w:hideMark/>
                </w:tcPr>
                <w:p w:rsidR="00D514E5" w:rsidRPr="005E0922" w:rsidRDefault="00D514E5" w:rsidP="00D514E5">
                  <w:pPr>
                    <w:framePr w:hSpace="180" w:wrap="around" w:hAnchor="margin" w:y="375"/>
                    <w:spacing w:after="0" w:line="240" w:lineRule="auto"/>
                    <w:jc w:val="center"/>
                    <w:rPr>
                      <w:b/>
                      <w:bCs/>
                      <w:sz w:val="16"/>
                      <w:szCs w:val="16"/>
                    </w:rPr>
                  </w:pPr>
                  <w:r w:rsidRPr="005E0922">
                    <w:rPr>
                      <w:b/>
                      <w:bCs/>
                      <w:sz w:val="16"/>
                      <w:szCs w:val="16"/>
                    </w:rPr>
                    <w:t> </w:t>
                  </w:r>
                </w:p>
              </w:tc>
              <w:tc>
                <w:tcPr>
                  <w:tcW w:w="1117" w:type="dxa"/>
                  <w:tcBorders>
                    <w:top w:val="nil"/>
                    <w:left w:val="nil"/>
                    <w:bottom w:val="single" w:sz="8" w:space="0" w:color="auto"/>
                    <w:right w:val="single" w:sz="4" w:space="0" w:color="auto"/>
                  </w:tcBorders>
                  <w:shd w:val="clear" w:color="000000" w:fill="D7E4BC"/>
                  <w:vAlign w:val="center"/>
                  <w:hideMark/>
                </w:tcPr>
                <w:p w:rsidR="00D514E5" w:rsidRPr="005E0922" w:rsidRDefault="00D514E5" w:rsidP="00D514E5">
                  <w:pPr>
                    <w:framePr w:hSpace="180" w:wrap="around" w:hAnchor="margin" w:y="375"/>
                    <w:spacing w:after="0" w:line="240" w:lineRule="auto"/>
                    <w:rPr>
                      <w:b/>
                      <w:bCs/>
                      <w:sz w:val="16"/>
                      <w:szCs w:val="16"/>
                    </w:rPr>
                  </w:pPr>
                  <w:r w:rsidRPr="005E0922">
                    <w:rPr>
                      <w:b/>
                      <w:bCs/>
                      <w:sz w:val="16"/>
                      <w:szCs w:val="16"/>
                    </w:rPr>
                    <w:t> </w:t>
                  </w:r>
                </w:p>
              </w:tc>
              <w:tc>
                <w:tcPr>
                  <w:tcW w:w="1134" w:type="dxa"/>
                  <w:tcBorders>
                    <w:top w:val="nil"/>
                    <w:left w:val="single" w:sz="4" w:space="0" w:color="auto"/>
                    <w:bottom w:val="single" w:sz="8" w:space="0" w:color="auto"/>
                    <w:right w:val="nil"/>
                  </w:tcBorders>
                  <w:shd w:val="clear" w:color="000000" w:fill="D7E4BC"/>
                  <w:vAlign w:val="center"/>
                  <w:hideMark/>
                </w:tcPr>
                <w:p w:rsidR="00D514E5" w:rsidRPr="005E0922" w:rsidRDefault="00D514E5" w:rsidP="00D514E5">
                  <w:pPr>
                    <w:framePr w:hSpace="180" w:wrap="around" w:hAnchor="margin" w:y="375"/>
                    <w:spacing w:after="0" w:line="240" w:lineRule="auto"/>
                    <w:jc w:val="center"/>
                    <w:rPr>
                      <w:b/>
                      <w:bCs/>
                      <w:sz w:val="16"/>
                      <w:szCs w:val="16"/>
                    </w:rPr>
                  </w:pPr>
                  <w:r w:rsidRPr="005E0922">
                    <w:rPr>
                      <w:b/>
                      <w:bCs/>
                      <w:sz w:val="16"/>
                      <w:szCs w:val="16"/>
                    </w:rPr>
                    <w:t xml:space="preserve">    52 577,59   </w:t>
                  </w:r>
                </w:p>
              </w:tc>
              <w:tc>
                <w:tcPr>
                  <w:tcW w:w="1151" w:type="dxa"/>
                  <w:tcBorders>
                    <w:top w:val="nil"/>
                    <w:left w:val="single" w:sz="4" w:space="0" w:color="auto"/>
                    <w:bottom w:val="single" w:sz="8" w:space="0" w:color="auto"/>
                    <w:right w:val="single" w:sz="4" w:space="0" w:color="auto"/>
                  </w:tcBorders>
                  <w:shd w:val="clear" w:color="000000" w:fill="D7E4BC"/>
                  <w:vAlign w:val="center"/>
                  <w:hideMark/>
                </w:tcPr>
                <w:p w:rsidR="00D514E5" w:rsidRPr="005E0922" w:rsidRDefault="00D514E5" w:rsidP="00D514E5">
                  <w:pPr>
                    <w:framePr w:hSpace="180" w:wrap="around" w:hAnchor="margin" w:y="375"/>
                    <w:spacing w:after="0" w:line="240" w:lineRule="auto"/>
                    <w:jc w:val="center"/>
                    <w:rPr>
                      <w:b/>
                      <w:bCs/>
                      <w:sz w:val="16"/>
                      <w:szCs w:val="16"/>
                    </w:rPr>
                  </w:pPr>
                  <w:r w:rsidRPr="005E0922">
                    <w:rPr>
                      <w:b/>
                      <w:bCs/>
                      <w:sz w:val="16"/>
                      <w:szCs w:val="16"/>
                    </w:rPr>
                    <w:t xml:space="preserve">    17 557,78   </w:t>
                  </w:r>
                </w:p>
              </w:tc>
              <w:tc>
                <w:tcPr>
                  <w:tcW w:w="851" w:type="dxa"/>
                  <w:tcBorders>
                    <w:top w:val="nil"/>
                    <w:left w:val="nil"/>
                    <w:bottom w:val="single" w:sz="8" w:space="0" w:color="auto"/>
                    <w:right w:val="single" w:sz="8" w:space="0" w:color="auto"/>
                  </w:tcBorders>
                  <w:shd w:val="clear" w:color="000000" w:fill="D7E4BC"/>
                  <w:noWrap/>
                  <w:vAlign w:val="center"/>
                  <w:hideMark/>
                </w:tcPr>
                <w:p w:rsidR="00D514E5" w:rsidRPr="005E0922" w:rsidRDefault="00D514E5" w:rsidP="00D514E5">
                  <w:pPr>
                    <w:framePr w:hSpace="180" w:wrap="around" w:hAnchor="margin" w:y="375"/>
                    <w:spacing w:after="0" w:line="240" w:lineRule="auto"/>
                    <w:jc w:val="right"/>
                    <w:rPr>
                      <w:b/>
                      <w:bCs/>
                      <w:sz w:val="16"/>
                      <w:szCs w:val="16"/>
                    </w:rPr>
                  </w:pPr>
                  <w:r w:rsidRPr="005E0922">
                    <w:rPr>
                      <w:b/>
                      <w:bCs/>
                      <w:sz w:val="16"/>
                      <w:szCs w:val="16"/>
                    </w:rPr>
                    <w:t>32,99%</w:t>
                  </w:r>
                </w:p>
              </w:tc>
            </w:tr>
          </w:tbl>
          <w:p w:rsidR="00D514E5" w:rsidRPr="005E0922" w:rsidRDefault="00D514E5" w:rsidP="00D514E5">
            <w:pPr>
              <w:spacing w:after="0" w:line="240" w:lineRule="auto"/>
              <w:jc w:val="right"/>
              <w:rPr>
                <w:b/>
                <w:sz w:val="16"/>
                <w:szCs w:val="16"/>
              </w:rPr>
            </w:pPr>
          </w:p>
          <w:p w:rsidR="00D514E5" w:rsidRPr="005E0922" w:rsidRDefault="00D514E5" w:rsidP="00D514E5">
            <w:pPr>
              <w:spacing w:after="0" w:line="240" w:lineRule="auto"/>
              <w:jc w:val="right"/>
              <w:rPr>
                <w:b/>
                <w:sz w:val="16"/>
                <w:szCs w:val="16"/>
              </w:rPr>
            </w:pPr>
          </w:p>
          <w:p w:rsidR="00D514E5" w:rsidRPr="005E0922" w:rsidRDefault="00D514E5" w:rsidP="00D514E5">
            <w:pPr>
              <w:spacing w:after="0" w:line="240" w:lineRule="auto"/>
              <w:jc w:val="right"/>
              <w:rPr>
                <w:b/>
                <w:sz w:val="16"/>
                <w:szCs w:val="16"/>
              </w:rPr>
            </w:pPr>
          </w:p>
          <w:p w:rsidR="00D514E5" w:rsidRPr="005E0922" w:rsidRDefault="00D514E5" w:rsidP="00D514E5">
            <w:pPr>
              <w:spacing w:after="0" w:line="240" w:lineRule="auto"/>
              <w:jc w:val="right"/>
              <w:rPr>
                <w:b/>
                <w:sz w:val="16"/>
                <w:szCs w:val="16"/>
              </w:rPr>
            </w:pPr>
          </w:p>
          <w:p w:rsidR="00D514E5" w:rsidRPr="005E0922" w:rsidRDefault="00D514E5" w:rsidP="00D514E5">
            <w:pPr>
              <w:spacing w:after="0" w:line="240" w:lineRule="auto"/>
              <w:jc w:val="right"/>
              <w:rPr>
                <w:b/>
                <w:sz w:val="16"/>
                <w:szCs w:val="16"/>
              </w:rPr>
            </w:pPr>
          </w:p>
          <w:p w:rsidR="00D514E5" w:rsidRPr="005E0922" w:rsidRDefault="00D514E5" w:rsidP="00D514E5">
            <w:pPr>
              <w:spacing w:after="0" w:line="240" w:lineRule="auto"/>
              <w:jc w:val="right"/>
              <w:rPr>
                <w:b/>
                <w:sz w:val="16"/>
                <w:szCs w:val="16"/>
              </w:rPr>
            </w:pPr>
          </w:p>
          <w:p w:rsidR="00D514E5" w:rsidRPr="005E0922" w:rsidRDefault="00D514E5" w:rsidP="00D514E5">
            <w:pPr>
              <w:spacing w:after="0" w:line="240" w:lineRule="auto"/>
              <w:jc w:val="right"/>
              <w:rPr>
                <w:b/>
                <w:sz w:val="16"/>
                <w:szCs w:val="16"/>
              </w:rPr>
            </w:pPr>
          </w:p>
          <w:p w:rsidR="00D514E5" w:rsidRPr="005E0922" w:rsidRDefault="00D514E5" w:rsidP="00D514E5">
            <w:pPr>
              <w:spacing w:after="0" w:line="240" w:lineRule="auto"/>
              <w:jc w:val="right"/>
              <w:rPr>
                <w:b/>
                <w:sz w:val="16"/>
                <w:szCs w:val="16"/>
              </w:rPr>
            </w:pPr>
          </w:p>
          <w:p w:rsidR="00D514E5" w:rsidRPr="005E0922" w:rsidRDefault="00D514E5" w:rsidP="00D514E5">
            <w:pPr>
              <w:spacing w:after="0" w:line="240" w:lineRule="auto"/>
              <w:jc w:val="right"/>
              <w:rPr>
                <w:b/>
                <w:sz w:val="16"/>
                <w:szCs w:val="16"/>
              </w:rPr>
            </w:pPr>
          </w:p>
          <w:p w:rsidR="00D514E5" w:rsidRPr="005E0922" w:rsidRDefault="00D514E5" w:rsidP="00D514E5">
            <w:pPr>
              <w:spacing w:after="0" w:line="240" w:lineRule="auto"/>
              <w:jc w:val="right"/>
              <w:rPr>
                <w:b/>
                <w:sz w:val="16"/>
                <w:szCs w:val="16"/>
              </w:rPr>
            </w:pPr>
          </w:p>
          <w:p w:rsidR="00D514E5" w:rsidRPr="005E0922" w:rsidRDefault="00D514E5" w:rsidP="00D514E5">
            <w:pPr>
              <w:spacing w:after="0" w:line="240" w:lineRule="auto"/>
              <w:jc w:val="right"/>
              <w:rPr>
                <w:b/>
                <w:sz w:val="16"/>
                <w:szCs w:val="16"/>
              </w:rPr>
            </w:pPr>
          </w:p>
          <w:p w:rsidR="00D514E5" w:rsidRPr="005E0922" w:rsidRDefault="00D514E5" w:rsidP="00D514E5">
            <w:pPr>
              <w:spacing w:after="0" w:line="240" w:lineRule="auto"/>
              <w:jc w:val="right"/>
              <w:rPr>
                <w:b/>
                <w:sz w:val="16"/>
                <w:szCs w:val="16"/>
              </w:rPr>
            </w:pPr>
          </w:p>
          <w:p w:rsidR="00D514E5" w:rsidRPr="005E0922" w:rsidRDefault="00D514E5" w:rsidP="00D514E5">
            <w:pPr>
              <w:spacing w:after="0" w:line="240" w:lineRule="auto"/>
              <w:jc w:val="right"/>
              <w:rPr>
                <w:b/>
                <w:sz w:val="16"/>
                <w:szCs w:val="16"/>
              </w:rPr>
            </w:pPr>
          </w:p>
          <w:p w:rsidR="00D514E5" w:rsidRPr="005E0922" w:rsidRDefault="00D514E5" w:rsidP="00D514E5">
            <w:pPr>
              <w:spacing w:after="0" w:line="240" w:lineRule="auto"/>
              <w:jc w:val="right"/>
              <w:rPr>
                <w:b/>
                <w:sz w:val="16"/>
                <w:szCs w:val="16"/>
              </w:rPr>
            </w:pPr>
          </w:p>
          <w:p w:rsidR="00D514E5" w:rsidRPr="005E0922" w:rsidRDefault="00D514E5" w:rsidP="00D514E5">
            <w:pPr>
              <w:spacing w:after="0" w:line="240" w:lineRule="auto"/>
              <w:jc w:val="right"/>
              <w:rPr>
                <w:b/>
                <w:sz w:val="16"/>
                <w:szCs w:val="16"/>
              </w:rPr>
            </w:pPr>
          </w:p>
          <w:p w:rsidR="00D514E5" w:rsidRPr="005E0922" w:rsidRDefault="00D514E5" w:rsidP="00D514E5">
            <w:pPr>
              <w:spacing w:after="0" w:line="240" w:lineRule="auto"/>
              <w:jc w:val="right"/>
              <w:rPr>
                <w:b/>
                <w:sz w:val="16"/>
                <w:szCs w:val="16"/>
              </w:rPr>
            </w:pPr>
          </w:p>
          <w:p w:rsidR="00D514E5" w:rsidRPr="005E0922" w:rsidRDefault="00D514E5" w:rsidP="00D514E5">
            <w:pPr>
              <w:spacing w:after="0" w:line="240" w:lineRule="auto"/>
              <w:jc w:val="right"/>
              <w:rPr>
                <w:b/>
                <w:sz w:val="16"/>
                <w:szCs w:val="16"/>
              </w:rPr>
            </w:pPr>
          </w:p>
          <w:p w:rsidR="00D514E5" w:rsidRPr="005E0922" w:rsidRDefault="00D514E5" w:rsidP="00D514E5">
            <w:pPr>
              <w:spacing w:after="0" w:line="240" w:lineRule="auto"/>
              <w:jc w:val="right"/>
              <w:rPr>
                <w:b/>
                <w:sz w:val="16"/>
                <w:szCs w:val="16"/>
              </w:rPr>
            </w:pPr>
          </w:p>
          <w:p w:rsidR="00D514E5" w:rsidRPr="005E0922" w:rsidRDefault="00D514E5" w:rsidP="00D514E5">
            <w:pPr>
              <w:spacing w:after="0" w:line="240" w:lineRule="auto"/>
              <w:jc w:val="right"/>
              <w:rPr>
                <w:b/>
                <w:sz w:val="16"/>
                <w:szCs w:val="16"/>
              </w:rPr>
            </w:pPr>
          </w:p>
          <w:p w:rsidR="00D514E5" w:rsidRPr="005E0922" w:rsidRDefault="00D514E5" w:rsidP="00D514E5">
            <w:pPr>
              <w:spacing w:after="0" w:line="240" w:lineRule="auto"/>
              <w:jc w:val="right"/>
              <w:rPr>
                <w:b/>
                <w:sz w:val="16"/>
                <w:szCs w:val="16"/>
              </w:rPr>
            </w:pPr>
          </w:p>
          <w:p w:rsidR="00D514E5" w:rsidRPr="005E0922" w:rsidRDefault="00D514E5" w:rsidP="00D514E5">
            <w:pPr>
              <w:spacing w:after="0" w:line="240" w:lineRule="auto"/>
              <w:jc w:val="right"/>
              <w:rPr>
                <w:b/>
                <w:sz w:val="16"/>
                <w:szCs w:val="16"/>
              </w:rPr>
            </w:pPr>
          </w:p>
          <w:p w:rsidR="00D514E5" w:rsidRPr="005E0922" w:rsidRDefault="00D514E5" w:rsidP="00D514E5">
            <w:pPr>
              <w:spacing w:after="0" w:line="240" w:lineRule="auto"/>
              <w:jc w:val="right"/>
              <w:rPr>
                <w:b/>
                <w:sz w:val="16"/>
                <w:szCs w:val="16"/>
              </w:rPr>
            </w:pPr>
          </w:p>
          <w:p w:rsidR="00D514E5" w:rsidRPr="005E0922" w:rsidRDefault="00D514E5" w:rsidP="00D514E5">
            <w:pPr>
              <w:spacing w:after="0" w:line="240" w:lineRule="auto"/>
              <w:jc w:val="right"/>
              <w:rPr>
                <w:b/>
                <w:sz w:val="16"/>
                <w:szCs w:val="16"/>
              </w:rPr>
            </w:pPr>
          </w:p>
          <w:p w:rsidR="00D514E5" w:rsidRPr="005E0922" w:rsidRDefault="00D514E5" w:rsidP="00D514E5">
            <w:pPr>
              <w:spacing w:after="0" w:line="240" w:lineRule="auto"/>
              <w:jc w:val="right"/>
              <w:rPr>
                <w:b/>
                <w:sz w:val="16"/>
                <w:szCs w:val="16"/>
              </w:rPr>
            </w:pPr>
          </w:p>
          <w:p w:rsidR="00D514E5" w:rsidRPr="005E0922" w:rsidRDefault="00D514E5" w:rsidP="00D514E5">
            <w:pPr>
              <w:spacing w:after="0" w:line="240" w:lineRule="auto"/>
              <w:jc w:val="right"/>
              <w:rPr>
                <w:b/>
                <w:sz w:val="16"/>
                <w:szCs w:val="16"/>
              </w:rPr>
            </w:pPr>
          </w:p>
          <w:p w:rsidR="00D514E5" w:rsidRPr="005E0922" w:rsidRDefault="00D514E5" w:rsidP="00D514E5">
            <w:pPr>
              <w:spacing w:after="0" w:line="240" w:lineRule="auto"/>
              <w:jc w:val="right"/>
              <w:rPr>
                <w:b/>
                <w:sz w:val="16"/>
                <w:szCs w:val="16"/>
              </w:rPr>
            </w:pPr>
          </w:p>
          <w:p w:rsidR="00D514E5" w:rsidRPr="005E0922" w:rsidRDefault="00D514E5" w:rsidP="00D514E5">
            <w:pPr>
              <w:spacing w:after="0" w:line="240" w:lineRule="auto"/>
              <w:jc w:val="right"/>
              <w:rPr>
                <w:b/>
                <w:sz w:val="16"/>
                <w:szCs w:val="16"/>
              </w:rPr>
            </w:pPr>
          </w:p>
          <w:p w:rsidR="00D514E5" w:rsidRPr="005E0922" w:rsidRDefault="00D514E5" w:rsidP="00D514E5">
            <w:pPr>
              <w:spacing w:after="0" w:line="240" w:lineRule="auto"/>
              <w:jc w:val="right"/>
              <w:rPr>
                <w:b/>
                <w:sz w:val="16"/>
                <w:szCs w:val="16"/>
              </w:rPr>
            </w:pPr>
          </w:p>
          <w:p w:rsidR="00D514E5" w:rsidRPr="005E0922" w:rsidRDefault="00D514E5" w:rsidP="00D514E5">
            <w:pPr>
              <w:spacing w:after="0" w:line="240" w:lineRule="auto"/>
              <w:jc w:val="right"/>
              <w:rPr>
                <w:b/>
                <w:sz w:val="16"/>
                <w:szCs w:val="16"/>
              </w:rPr>
            </w:pPr>
          </w:p>
          <w:p w:rsidR="00D514E5" w:rsidRPr="005E0922" w:rsidRDefault="00D514E5" w:rsidP="00D514E5">
            <w:pPr>
              <w:spacing w:after="0" w:line="240" w:lineRule="auto"/>
              <w:jc w:val="right"/>
              <w:rPr>
                <w:b/>
                <w:sz w:val="16"/>
                <w:szCs w:val="16"/>
              </w:rPr>
            </w:pPr>
          </w:p>
          <w:p w:rsidR="00D514E5" w:rsidRPr="005E0922" w:rsidRDefault="00D514E5" w:rsidP="00D514E5">
            <w:pPr>
              <w:spacing w:after="0" w:line="240" w:lineRule="auto"/>
              <w:jc w:val="right"/>
              <w:rPr>
                <w:b/>
                <w:sz w:val="16"/>
                <w:szCs w:val="16"/>
              </w:rPr>
            </w:pPr>
            <w:r w:rsidRPr="005E0922">
              <w:rPr>
                <w:b/>
                <w:sz w:val="16"/>
                <w:szCs w:val="16"/>
              </w:rPr>
              <w:lastRenderedPageBreak/>
              <w:t>Приложение № 7</w:t>
            </w:r>
          </w:p>
          <w:p w:rsidR="00D514E5" w:rsidRPr="005E0922" w:rsidRDefault="00D514E5" w:rsidP="00D514E5">
            <w:pPr>
              <w:spacing w:after="0" w:line="240" w:lineRule="auto"/>
              <w:jc w:val="right"/>
              <w:rPr>
                <w:sz w:val="16"/>
                <w:szCs w:val="16"/>
              </w:rPr>
            </w:pPr>
            <w:r w:rsidRPr="005E0922">
              <w:rPr>
                <w:sz w:val="16"/>
                <w:szCs w:val="16"/>
              </w:rPr>
              <w:t xml:space="preserve">к Отчету об исполнении  бюджета </w:t>
            </w:r>
          </w:p>
          <w:p w:rsidR="00D514E5" w:rsidRPr="005E0922" w:rsidRDefault="00D514E5" w:rsidP="00D514E5">
            <w:pPr>
              <w:spacing w:after="0" w:line="240" w:lineRule="auto"/>
              <w:jc w:val="right"/>
              <w:rPr>
                <w:sz w:val="16"/>
                <w:szCs w:val="16"/>
              </w:rPr>
            </w:pPr>
            <w:r w:rsidRPr="005E0922">
              <w:rPr>
                <w:sz w:val="16"/>
                <w:szCs w:val="16"/>
              </w:rPr>
              <w:t xml:space="preserve"> МО </w:t>
            </w:r>
            <w:proofErr w:type="spellStart"/>
            <w:r w:rsidRPr="005E0922">
              <w:rPr>
                <w:sz w:val="16"/>
                <w:szCs w:val="16"/>
              </w:rPr>
              <w:t>Войсковицкое</w:t>
            </w:r>
            <w:proofErr w:type="spellEnd"/>
            <w:r w:rsidRPr="005E0922">
              <w:rPr>
                <w:sz w:val="16"/>
                <w:szCs w:val="16"/>
              </w:rPr>
              <w:t xml:space="preserve"> сельское поселение</w:t>
            </w:r>
          </w:p>
          <w:p w:rsidR="00D514E5" w:rsidRPr="005E0922" w:rsidRDefault="00D514E5" w:rsidP="00D514E5">
            <w:pPr>
              <w:spacing w:after="0" w:line="240" w:lineRule="auto"/>
              <w:jc w:val="right"/>
              <w:rPr>
                <w:b/>
                <w:sz w:val="16"/>
                <w:szCs w:val="16"/>
              </w:rPr>
            </w:pPr>
            <w:r w:rsidRPr="005E0922">
              <w:rPr>
                <w:sz w:val="16"/>
                <w:szCs w:val="16"/>
              </w:rPr>
              <w:t xml:space="preserve"> за 1 полугодие  2022 года</w:t>
            </w:r>
          </w:p>
          <w:p w:rsidR="00D514E5" w:rsidRPr="005E0922" w:rsidRDefault="00D514E5" w:rsidP="00D514E5">
            <w:pPr>
              <w:spacing w:after="0" w:line="240" w:lineRule="auto"/>
              <w:jc w:val="right"/>
              <w:rPr>
                <w:b/>
                <w:sz w:val="16"/>
                <w:szCs w:val="16"/>
              </w:rPr>
            </w:pPr>
          </w:p>
          <w:p w:rsidR="00D514E5" w:rsidRPr="005E0922" w:rsidRDefault="00D514E5" w:rsidP="00D514E5">
            <w:pPr>
              <w:spacing w:after="0" w:line="240" w:lineRule="auto"/>
              <w:jc w:val="right"/>
              <w:rPr>
                <w:b/>
                <w:sz w:val="16"/>
                <w:szCs w:val="16"/>
              </w:rPr>
            </w:pPr>
          </w:p>
          <w:p w:rsidR="00D514E5" w:rsidRPr="005E0922" w:rsidRDefault="00D514E5" w:rsidP="00D514E5">
            <w:pPr>
              <w:spacing w:after="0" w:line="240" w:lineRule="auto"/>
              <w:jc w:val="right"/>
              <w:rPr>
                <w:b/>
                <w:sz w:val="16"/>
                <w:szCs w:val="16"/>
              </w:rPr>
            </w:pPr>
          </w:p>
          <w:p w:rsidR="00D514E5" w:rsidRPr="005E0922" w:rsidRDefault="00D514E5" w:rsidP="00D514E5">
            <w:pPr>
              <w:spacing w:after="0" w:line="240" w:lineRule="auto"/>
              <w:jc w:val="right"/>
              <w:rPr>
                <w:b/>
                <w:sz w:val="16"/>
                <w:szCs w:val="16"/>
              </w:rPr>
            </w:pPr>
          </w:p>
        </w:tc>
      </w:tr>
    </w:tbl>
    <w:tbl>
      <w:tblPr>
        <w:tblW w:w="15183" w:type="dxa"/>
        <w:tblInd w:w="93" w:type="dxa"/>
        <w:tblLook w:val="04A0"/>
      </w:tblPr>
      <w:tblGrid>
        <w:gridCol w:w="568"/>
        <w:gridCol w:w="4666"/>
        <w:gridCol w:w="2436"/>
        <w:gridCol w:w="2126"/>
        <w:gridCol w:w="2693"/>
        <w:gridCol w:w="2694"/>
      </w:tblGrid>
      <w:tr w:rsidR="00D514E5" w:rsidRPr="005E0922" w:rsidTr="00D514E5">
        <w:trPr>
          <w:trHeight w:val="735"/>
        </w:trPr>
        <w:tc>
          <w:tcPr>
            <w:tcW w:w="12489" w:type="dxa"/>
            <w:gridSpan w:val="5"/>
            <w:tcBorders>
              <w:top w:val="nil"/>
              <w:left w:val="nil"/>
              <w:bottom w:val="nil"/>
              <w:right w:val="nil"/>
            </w:tcBorders>
            <w:shd w:val="clear" w:color="000000" w:fill="FFFFFF"/>
            <w:vAlign w:val="bottom"/>
            <w:hideMark/>
          </w:tcPr>
          <w:p w:rsidR="00D514E5" w:rsidRPr="005E0922" w:rsidRDefault="00D514E5" w:rsidP="00D514E5">
            <w:pPr>
              <w:spacing w:after="0" w:line="240" w:lineRule="auto"/>
              <w:jc w:val="center"/>
              <w:rPr>
                <w:b/>
                <w:bCs/>
                <w:sz w:val="16"/>
                <w:szCs w:val="16"/>
              </w:rPr>
            </w:pPr>
          </w:p>
          <w:p w:rsidR="00D514E5" w:rsidRPr="005E0922" w:rsidRDefault="00D514E5" w:rsidP="00D514E5">
            <w:pPr>
              <w:spacing w:after="0" w:line="240" w:lineRule="auto"/>
              <w:jc w:val="center"/>
              <w:rPr>
                <w:b/>
                <w:bCs/>
                <w:sz w:val="16"/>
                <w:szCs w:val="16"/>
              </w:rPr>
            </w:pPr>
          </w:p>
          <w:p w:rsidR="00D514E5" w:rsidRPr="005E0922" w:rsidRDefault="00D514E5" w:rsidP="00D514E5">
            <w:pPr>
              <w:spacing w:after="0" w:line="240" w:lineRule="auto"/>
              <w:jc w:val="right"/>
              <w:rPr>
                <w:b/>
                <w:bCs/>
                <w:sz w:val="16"/>
                <w:szCs w:val="16"/>
              </w:rPr>
            </w:pPr>
          </w:p>
          <w:p w:rsidR="00D514E5" w:rsidRPr="005E0922" w:rsidRDefault="00D514E5" w:rsidP="00D514E5">
            <w:pPr>
              <w:spacing w:after="0" w:line="240" w:lineRule="auto"/>
              <w:jc w:val="center"/>
              <w:rPr>
                <w:b/>
                <w:bCs/>
                <w:sz w:val="16"/>
                <w:szCs w:val="16"/>
              </w:rPr>
            </w:pPr>
            <w:r w:rsidRPr="005E0922">
              <w:rPr>
                <w:b/>
                <w:bCs/>
                <w:sz w:val="16"/>
                <w:szCs w:val="16"/>
              </w:rPr>
              <w:t xml:space="preserve">Сведения о численности муниципальных служащих органов местного самоуправления, работников муниципальных учреждений и фактических затратах на их денежное содержание по муниципальному образованию </w:t>
            </w:r>
            <w:proofErr w:type="spellStart"/>
            <w:r w:rsidRPr="005E0922">
              <w:rPr>
                <w:b/>
                <w:bCs/>
                <w:sz w:val="16"/>
                <w:szCs w:val="16"/>
              </w:rPr>
              <w:t>Войсковицкое</w:t>
            </w:r>
            <w:proofErr w:type="spellEnd"/>
            <w:r w:rsidRPr="005E0922">
              <w:rPr>
                <w:b/>
                <w:bCs/>
                <w:sz w:val="16"/>
                <w:szCs w:val="16"/>
              </w:rPr>
              <w:t xml:space="preserve"> сельское поселение </w:t>
            </w:r>
          </w:p>
          <w:p w:rsidR="00D514E5" w:rsidRPr="005E0922" w:rsidRDefault="00D514E5" w:rsidP="00D514E5">
            <w:pPr>
              <w:spacing w:after="0" w:line="240" w:lineRule="auto"/>
              <w:jc w:val="center"/>
              <w:rPr>
                <w:b/>
                <w:bCs/>
                <w:sz w:val="16"/>
                <w:szCs w:val="16"/>
              </w:rPr>
            </w:pPr>
            <w:r w:rsidRPr="005E0922">
              <w:rPr>
                <w:b/>
                <w:bCs/>
                <w:sz w:val="16"/>
                <w:szCs w:val="16"/>
              </w:rPr>
              <w:t xml:space="preserve">за </w:t>
            </w:r>
            <w:r w:rsidRPr="005E0922">
              <w:rPr>
                <w:b/>
                <w:sz w:val="16"/>
                <w:szCs w:val="16"/>
              </w:rPr>
              <w:t>1 полугодие 2022г</w:t>
            </w:r>
            <w:r w:rsidRPr="005E0922">
              <w:rPr>
                <w:sz w:val="16"/>
                <w:szCs w:val="16"/>
              </w:rPr>
              <w:t xml:space="preserve"> </w:t>
            </w:r>
          </w:p>
        </w:tc>
        <w:tc>
          <w:tcPr>
            <w:tcW w:w="2694" w:type="dxa"/>
            <w:tcBorders>
              <w:top w:val="nil"/>
              <w:left w:val="nil"/>
              <w:bottom w:val="nil"/>
              <w:right w:val="nil"/>
            </w:tcBorders>
            <w:shd w:val="clear" w:color="000000" w:fill="FFFFFF"/>
            <w:noWrap/>
            <w:vAlign w:val="bottom"/>
            <w:hideMark/>
          </w:tcPr>
          <w:p w:rsidR="00D514E5" w:rsidRPr="005E0922" w:rsidRDefault="00D514E5" w:rsidP="00D514E5">
            <w:pPr>
              <w:spacing w:after="0" w:line="240" w:lineRule="auto"/>
              <w:rPr>
                <w:sz w:val="16"/>
                <w:szCs w:val="16"/>
              </w:rPr>
            </w:pPr>
            <w:r w:rsidRPr="005E0922">
              <w:rPr>
                <w:sz w:val="16"/>
                <w:szCs w:val="16"/>
              </w:rPr>
              <w:t> </w:t>
            </w:r>
          </w:p>
        </w:tc>
      </w:tr>
      <w:tr w:rsidR="00D514E5" w:rsidRPr="005E0922" w:rsidTr="00D514E5">
        <w:trPr>
          <w:trHeight w:val="315"/>
        </w:trPr>
        <w:tc>
          <w:tcPr>
            <w:tcW w:w="568" w:type="dxa"/>
            <w:tcBorders>
              <w:top w:val="nil"/>
              <w:left w:val="nil"/>
              <w:bottom w:val="nil"/>
              <w:right w:val="nil"/>
            </w:tcBorders>
            <w:shd w:val="clear" w:color="000000" w:fill="FFFFFF"/>
            <w:noWrap/>
            <w:vAlign w:val="bottom"/>
            <w:hideMark/>
          </w:tcPr>
          <w:p w:rsidR="00D514E5" w:rsidRPr="005E0922" w:rsidRDefault="00D514E5" w:rsidP="00D514E5">
            <w:pPr>
              <w:spacing w:after="0" w:line="240" w:lineRule="auto"/>
              <w:rPr>
                <w:sz w:val="16"/>
                <w:szCs w:val="16"/>
              </w:rPr>
            </w:pPr>
            <w:r w:rsidRPr="005E0922">
              <w:rPr>
                <w:sz w:val="16"/>
                <w:szCs w:val="16"/>
              </w:rPr>
              <w:t> </w:t>
            </w:r>
          </w:p>
        </w:tc>
        <w:tc>
          <w:tcPr>
            <w:tcW w:w="11921" w:type="dxa"/>
            <w:gridSpan w:val="4"/>
            <w:tcBorders>
              <w:top w:val="nil"/>
              <w:left w:val="nil"/>
              <w:bottom w:val="single" w:sz="4" w:space="0" w:color="auto"/>
              <w:right w:val="nil"/>
            </w:tcBorders>
            <w:shd w:val="clear" w:color="000000" w:fill="FFFFFF"/>
            <w:vAlign w:val="bottom"/>
            <w:hideMark/>
          </w:tcPr>
          <w:p w:rsidR="00D514E5" w:rsidRPr="005E0922" w:rsidRDefault="00D514E5" w:rsidP="00D514E5">
            <w:pPr>
              <w:spacing w:after="0" w:line="240" w:lineRule="auto"/>
              <w:jc w:val="center"/>
              <w:rPr>
                <w:b/>
                <w:bCs/>
                <w:sz w:val="16"/>
                <w:szCs w:val="16"/>
              </w:rPr>
            </w:pPr>
            <w:r w:rsidRPr="005E0922">
              <w:rPr>
                <w:b/>
                <w:bCs/>
                <w:sz w:val="16"/>
                <w:szCs w:val="16"/>
              </w:rPr>
              <w:t xml:space="preserve">                                                                                    </w:t>
            </w:r>
          </w:p>
        </w:tc>
        <w:tc>
          <w:tcPr>
            <w:tcW w:w="2694" w:type="dxa"/>
            <w:tcBorders>
              <w:top w:val="nil"/>
              <w:left w:val="nil"/>
              <w:bottom w:val="nil"/>
              <w:right w:val="nil"/>
            </w:tcBorders>
            <w:shd w:val="clear" w:color="000000" w:fill="FFFFFF"/>
            <w:noWrap/>
            <w:vAlign w:val="bottom"/>
            <w:hideMark/>
          </w:tcPr>
          <w:p w:rsidR="00D514E5" w:rsidRPr="005E0922" w:rsidRDefault="00D514E5" w:rsidP="00D514E5">
            <w:pPr>
              <w:spacing w:after="0" w:line="240" w:lineRule="auto"/>
              <w:rPr>
                <w:sz w:val="16"/>
                <w:szCs w:val="16"/>
              </w:rPr>
            </w:pPr>
            <w:r w:rsidRPr="005E0922">
              <w:rPr>
                <w:sz w:val="16"/>
                <w:szCs w:val="16"/>
              </w:rPr>
              <w:t> </w:t>
            </w:r>
          </w:p>
        </w:tc>
      </w:tr>
      <w:tr w:rsidR="00D514E5" w:rsidRPr="005E0922" w:rsidTr="00D514E5">
        <w:trPr>
          <w:trHeight w:val="300"/>
        </w:trPr>
        <w:tc>
          <w:tcPr>
            <w:tcW w:w="568"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bottom"/>
            <w:hideMark/>
          </w:tcPr>
          <w:p w:rsidR="00D514E5" w:rsidRPr="005E0922" w:rsidRDefault="00D514E5" w:rsidP="00D514E5">
            <w:pPr>
              <w:spacing w:after="0" w:line="240" w:lineRule="auto"/>
              <w:jc w:val="center"/>
              <w:rPr>
                <w:b/>
                <w:bCs/>
                <w:sz w:val="16"/>
                <w:szCs w:val="16"/>
              </w:rPr>
            </w:pPr>
            <w:r w:rsidRPr="005E0922">
              <w:rPr>
                <w:b/>
                <w:bCs/>
                <w:sz w:val="16"/>
                <w:szCs w:val="16"/>
              </w:rPr>
              <w:t xml:space="preserve">№ </w:t>
            </w:r>
            <w:proofErr w:type="spellStart"/>
            <w:proofErr w:type="gramStart"/>
            <w:r w:rsidRPr="005E0922">
              <w:rPr>
                <w:b/>
                <w:bCs/>
                <w:sz w:val="16"/>
                <w:szCs w:val="16"/>
              </w:rPr>
              <w:t>п</w:t>
            </w:r>
            <w:proofErr w:type="spellEnd"/>
            <w:proofErr w:type="gramEnd"/>
            <w:r w:rsidRPr="005E0922">
              <w:rPr>
                <w:b/>
                <w:bCs/>
                <w:sz w:val="16"/>
                <w:szCs w:val="16"/>
              </w:rPr>
              <w:t>/</w:t>
            </w:r>
            <w:proofErr w:type="spellStart"/>
            <w:r w:rsidRPr="005E0922">
              <w:rPr>
                <w:b/>
                <w:bCs/>
                <w:sz w:val="16"/>
                <w:szCs w:val="16"/>
              </w:rPr>
              <w:t>п</w:t>
            </w:r>
            <w:proofErr w:type="spellEnd"/>
          </w:p>
        </w:tc>
        <w:tc>
          <w:tcPr>
            <w:tcW w:w="4666" w:type="dxa"/>
            <w:vMerge w:val="restart"/>
            <w:tcBorders>
              <w:top w:val="nil"/>
              <w:left w:val="single" w:sz="4" w:space="0" w:color="auto"/>
              <w:bottom w:val="single" w:sz="4" w:space="0" w:color="auto"/>
              <w:right w:val="single" w:sz="4" w:space="0" w:color="auto"/>
            </w:tcBorders>
            <w:shd w:val="clear" w:color="000000" w:fill="FFFFFF"/>
            <w:vAlign w:val="center"/>
            <w:hideMark/>
          </w:tcPr>
          <w:p w:rsidR="00D514E5" w:rsidRPr="005E0922" w:rsidRDefault="00D514E5" w:rsidP="00D514E5">
            <w:pPr>
              <w:spacing w:after="0" w:line="240" w:lineRule="auto"/>
              <w:jc w:val="center"/>
              <w:rPr>
                <w:b/>
                <w:bCs/>
                <w:sz w:val="16"/>
                <w:szCs w:val="16"/>
              </w:rPr>
            </w:pPr>
            <w:r w:rsidRPr="005E0922">
              <w:rPr>
                <w:b/>
                <w:bCs/>
                <w:sz w:val="16"/>
                <w:szCs w:val="16"/>
              </w:rPr>
              <w:t>Показатели</w:t>
            </w:r>
          </w:p>
        </w:tc>
        <w:tc>
          <w:tcPr>
            <w:tcW w:w="2436" w:type="dxa"/>
            <w:vMerge w:val="restart"/>
            <w:tcBorders>
              <w:top w:val="nil"/>
              <w:left w:val="single" w:sz="4" w:space="0" w:color="auto"/>
              <w:bottom w:val="single" w:sz="4" w:space="0" w:color="auto"/>
              <w:right w:val="single" w:sz="4" w:space="0" w:color="auto"/>
            </w:tcBorders>
            <w:shd w:val="clear" w:color="000000" w:fill="FFFFFF"/>
            <w:vAlign w:val="center"/>
            <w:hideMark/>
          </w:tcPr>
          <w:p w:rsidR="00D514E5" w:rsidRPr="005E0922" w:rsidRDefault="00D514E5" w:rsidP="00D514E5">
            <w:pPr>
              <w:spacing w:after="0" w:line="240" w:lineRule="auto"/>
              <w:jc w:val="center"/>
              <w:rPr>
                <w:b/>
                <w:bCs/>
                <w:sz w:val="16"/>
                <w:szCs w:val="16"/>
              </w:rPr>
            </w:pPr>
            <w:r w:rsidRPr="005E0922">
              <w:rPr>
                <w:b/>
                <w:bCs/>
                <w:sz w:val="16"/>
                <w:szCs w:val="16"/>
              </w:rPr>
              <w:t>Фактическая численность муниципальных служащих  на 01.07.2022г. (чел.)</w:t>
            </w:r>
          </w:p>
        </w:tc>
        <w:tc>
          <w:tcPr>
            <w:tcW w:w="2126" w:type="dxa"/>
            <w:vMerge w:val="restart"/>
            <w:tcBorders>
              <w:top w:val="nil"/>
              <w:left w:val="single" w:sz="4" w:space="0" w:color="auto"/>
              <w:bottom w:val="single" w:sz="4" w:space="0" w:color="auto"/>
              <w:right w:val="single" w:sz="4" w:space="0" w:color="auto"/>
            </w:tcBorders>
            <w:shd w:val="clear" w:color="000000" w:fill="FFFFFF"/>
            <w:vAlign w:val="center"/>
            <w:hideMark/>
          </w:tcPr>
          <w:p w:rsidR="00D514E5" w:rsidRPr="005E0922" w:rsidRDefault="00D514E5" w:rsidP="00D514E5">
            <w:pPr>
              <w:spacing w:after="0" w:line="240" w:lineRule="auto"/>
              <w:jc w:val="center"/>
              <w:rPr>
                <w:b/>
                <w:bCs/>
                <w:sz w:val="16"/>
                <w:szCs w:val="16"/>
              </w:rPr>
            </w:pPr>
            <w:r w:rsidRPr="005E0922">
              <w:rPr>
                <w:b/>
                <w:bCs/>
                <w:sz w:val="16"/>
                <w:szCs w:val="16"/>
              </w:rPr>
              <w:t>Бюджетные ассигнования  на 2022 год</w:t>
            </w:r>
          </w:p>
        </w:tc>
        <w:tc>
          <w:tcPr>
            <w:tcW w:w="2693" w:type="dxa"/>
            <w:vMerge w:val="restart"/>
            <w:tcBorders>
              <w:top w:val="nil"/>
              <w:left w:val="single" w:sz="4" w:space="0" w:color="auto"/>
              <w:bottom w:val="single" w:sz="4" w:space="0" w:color="auto"/>
              <w:right w:val="single" w:sz="4" w:space="0" w:color="auto"/>
            </w:tcBorders>
            <w:shd w:val="clear" w:color="000000" w:fill="FFFFFF"/>
            <w:vAlign w:val="center"/>
            <w:hideMark/>
          </w:tcPr>
          <w:p w:rsidR="00D514E5" w:rsidRPr="005E0922" w:rsidRDefault="00D514E5" w:rsidP="00D514E5">
            <w:pPr>
              <w:spacing w:after="0" w:line="240" w:lineRule="auto"/>
              <w:jc w:val="center"/>
              <w:rPr>
                <w:b/>
                <w:bCs/>
                <w:sz w:val="16"/>
                <w:szCs w:val="16"/>
              </w:rPr>
            </w:pPr>
            <w:r w:rsidRPr="005E0922">
              <w:rPr>
                <w:b/>
                <w:bCs/>
                <w:sz w:val="16"/>
                <w:szCs w:val="16"/>
              </w:rPr>
              <w:t>Кассовый расход на оплату труда с начислениями на выплаты по оплате труда с начала  года (тыс</w:t>
            </w:r>
            <w:proofErr w:type="gramStart"/>
            <w:r w:rsidRPr="005E0922">
              <w:rPr>
                <w:b/>
                <w:bCs/>
                <w:sz w:val="16"/>
                <w:szCs w:val="16"/>
              </w:rPr>
              <w:t>.р</w:t>
            </w:r>
            <w:proofErr w:type="gramEnd"/>
            <w:r w:rsidRPr="005E0922">
              <w:rPr>
                <w:b/>
                <w:bCs/>
                <w:sz w:val="16"/>
                <w:szCs w:val="16"/>
              </w:rPr>
              <w:t>уб.)</w:t>
            </w:r>
          </w:p>
        </w:tc>
        <w:tc>
          <w:tcPr>
            <w:tcW w:w="2694" w:type="dxa"/>
            <w:tcBorders>
              <w:top w:val="nil"/>
              <w:left w:val="nil"/>
              <w:bottom w:val="nil"/>
              <w:right w:val="nil"/>
            </w:tcBorders>
            <w:shd w:val="clear" w:color="000000" w:fill="FFFFFF"/>
            <w:noWrap/>
            <w:vAlign w:val="bottom"/>
            <w:hideMark/>
          </w:tcPr>
          <w:p w:rsidR="00D514E5" w:rsidRPr="005E0922" w:rsidRDefault="00D514E5" w:rsidP="00D514E5">
            <w:pPr>
              <w:spacing w:after="0" w:line="240" w:lineRule="auto"/>
              <w:rPr>
                <w:sz w:val="16"/>
                <w:szCs w:val="16"/>
              </w:rPr>
            </w:pPr>
            <w:r w:rsidRPr="005E0922">
              <w:rPr>
                <w:sz w:val="16"/>
                <w:szCs w:val="16"/>
              </w:rPr>
              <w:t> </w:t>
            </w:r>
          </w:p>
        </w:tc>
      </w:tr>
      <w:tr w:rsidR="00D514E5" w:rsidRPr="005E0922" w:rsidTr="00D514E5">
        <w:trPr>
          <w:trHeight w:val="300"/>
        </w:trPr>
        <w:tc>
          <w:tcPr>
            <w:tcW w:w="568" w:type="dxa"/>
            <w:vMerge/>
            <w:tcBorders>
              <w:top w:val="single" w:sz="4" w:space="0" w:color="auto"/>
              <w:left w:val="single" w:sz="4" w:space="0" w:color="auto"/>
              <w:bottom w:val="single" w:sz="4" w:space="0" w:color="000000"/>
              <w:right w:val="single" w:sz="4" w:space="0" w:color="auto"/>
            </w:tcBorders>
            <w:vAlign w:val="center"/>
            <w:hideMark/>
          </w:tcPr>
          <w:p w:rsidR="00D514E5" w:rsidRPr="005E0922" w:rsidRDefault="00D514E5" w:rsidP="00D514E5">
            <w:pPr>
              <w:spacing w:after="0" w:line="240" w:lineRule="auto"/>
              <w:rPr>
                <w:b/>
                <w:bCs/>
                <w:sz w:val="16"/>
                <w:szCs w:val="16"/>
              </w:rPr>
            </w:pPr>
          </w:p>
        </w:tc>
        <w:tc>
          <w:tcPr>
            <w:tcW w:w="4666" w:type="dxa"/>
            <w:vMerge/>
            <w:tcBorders>
              <w:top w:val="nil"/>
              <w:left w:val="single" w:sz="4" w:space="0" w:color="auto"/>
              <w:bottom w:val="single" w:sz="4" w:space="0" w:color="auto"/>
              <w:right w:val="single" w:sz="4" w:space="0" w:color="auto"/>
            </w:tcBorders>
            <w:vAlign w:val="center"/>
            <w:hideMark/>
          </w:tcPr>
          <w:p w:rsidR="00D514E5" w:rsidRPr="005E0922" w:rsidRDefault="00D514E5" w:rsidP="00D514E5">
            <w:pPr>
              <w:spacing w:after="0" w:line="240" w:lineRule="auto"/>
              <w:rPr>
                <w:b/>
                <w:bCs/>
                <w:sz w:val="16"/>
                <w:szCs w:val="16"/>
              </w:rPr>
            </w:pPr>
          </w:p>
        </w:tc>
        <w:tc>
          <w:tcPr>
            <w:tcW w:w="2436" w:type="dxa"/>
            <w:vMerge/>
            <w:tcBorders>
              <w:top w:val="nil"/>
              <w:left w:val="single" w:sz="4" w:space="0" w:color="auto"/>
              <w:bottom w:val="single" w:sz="4" w:space="0" w:color="auto"/>
              <w:right w:val="single" w:sz="4" w:space="0" w:color="auto"/>
            </w:tcBorders>
            <w:vAlign w:val="center"/>
            <w:hideMark/>
          </w:tcPr>
          <w:p w:rsidR="00D514E5" w:rsidRPr="005E0922" w:rsidRDefault="00D514E5" w:rsidP="00D514E5">
            <w:pPr>
              <w:spacing w:after="0" w:line="240" w:lineRule="auto"/>
              <w:rPr>
                <w:b/>
                <w:bCs/>
                <w:sz w:val="16"/>
                <w:szCs w:val="16"/>
              </w:rPr>
            </w:pPr>
          </w:p>
        </w:tc>
        <w:tc>
          <w:tcPr>
            <w:tcW w:w="2126" w:type="dxa"/>
            <w:vMerge/>
            <w:tcBorders>
              <w:top w:val="nil"/>
              <w:left w:val="single" w:sz="4" w:space="0" w:color="auto"/>
              <w:bottom w:val="single" w:sz="4" w:space="0" w:color="auto"/>
              <w:right w:val="single" w:sz="4" w:space="0" w:color="auto"/>
            </w:tcBorders>
            <w:vAlign w:val="center"/>
            <w:hideMark/>
          </w:tcPr>
          <w:p w:rsidR="00D514E5" w:rsidRPr="005E0922" w:rsidRDefault="00D514E5" w:rsidP="00D514E5">
            <w:pPr>
              <w:spacing w:after="0" w:line="240" w:lineRule="auto"/>
              <w:rPr>
                <w:b/>
                <w:bCs/>
                <w:sz w:val="16"/>
                <w:szCs w:val="16"/>
              </w:rPr>
            </w:pPr>
          </w:p>
        </w:tc>
        <w:tc>
          <w:tcPr>
            <w:tcW w:w="2693" w:type="dxa"/>
            <w:vMerge/>
            <w:tcBorders>
              <w:top w:val="nil"/>
              <w:left w:val="single" w:sz="4" w:space="0" w:color="auto"/>
              <w:bottom w:val="single" w:sz="4" w:space="0" w:color="auto"/>
              <w:right w:val="single" w:sz="4" w:space="0" w:color="auto"/>
            </w:tcBorders>
            <w:vAlign w:val="center"/>
            <w:hideMark/>
          </w:tcPr>
          <w:p w:rsidR="00D514E5" w:rsidRPr="005E0922" w:rsidRDefault="00D514E5" w:rsidP="00D514E5">
            <w:pPr>
              <w:spacing w:after="0" w:line="240" w:lineRule="auto"/>
              <w:rPr>
                <w:b/>
                <w:bCs/>
                <w:sz w:val="16"/>
                <w:szCs w:val="16"/>
              </w:rPr>
            </w:pPr>
          </w:p>
        </w:tc>
        <w:tc>
          <w:tcPr>
            <w:tcW w:w="2694" w:type="dxa"/>
            <w:tcBorders>
              <w:top w:val="nil"/>
              <w:left w:val="nil"/>
              <w:bottom w:val="nil"/>
              <w:right w:val="nil"/>
            </w:tcBorders>
            <w:shd w:val="clear" w:color="000000" w:fill="FFFFFF"/>
            <w:noWrap/>
            <w:vAlign w:val="bottom"/>
            <w:hideMark/>
          </w:tcPr>
          <w:p w:rsidR="00D514E5" w:rsidRPr="005E0922" w:rsidRDefault="00D514E5" w:rsidP="00D514E5">
            <w:pPr>
              <w:spacing w:after="0" w:line="240" w:lineRule="auto"/>
              <w:rPr>
                <w:sz w:val="16"/>
                <w:szCs w:val="16"/>
              </w:rPr>
            </w:pPr>
            <w:r w:rsidRPr="005E0922">
              <w:rPr>
                <w:sz w:val="16"/>
                <w:szCs w:val="16"/>
              </w:rPr>
              <w:t> </w:t>
            </w:r>
          </w:p>
        </w:tc>
      </w:tr>
      <w:tr w:rsidR="00D514E5" w:rsidRPr="005E0922" w:rsidTr="00D514E5">
        <w:trPr>
          <w:trHeight w:val="758"/>
        </w:trPr>
        <w:tc>
          <w:tcPr>
            <w:tcW w:w="568" w:type="dxa"/>
            <w:vMerge/>
            <w:tcBorders>
              <w:top w:val="single" w:sz="4" w:space="0" w:color="auto"/>
              <w:left w:val="single" w:sz="4" w:space="0" w:color="auto"/>
              <w:bottom w:val="single" w:sz="4" w:space="0" w:color="000000"/>
              <w:right w:val="single" w:sz="4" w:space="0" w:color="auto"/>
            </w:tcBorders>
            <w:vAlign w:val="center"/>
            <w:hideMark/>
          </w:tcPr>
          <w:p w:rsidR="00D514E5" w:rsidRPr="005E0922" w:rsidRDefault="00D514E5" w:rsidP="00D514E5">
            <w:pPr>
              <w:spacing w:after="0" w:line="240" w:lineRule="auto"/>
              <w:rPr>
                <w:b/>
                <w:bCs/>
                <w:sz w:val="16"/>
                <w:szCs w:val="16"/>
              </w:rPr>
            </w:pPr>
          </w:p>
        </w:tc>
        <w:tc>
          <w:tcPr>
            <w:tcW w:w="4666" w:type="dxa"/>
            <w:vMerge/>
            <w:tcBorders>
              <w:top w:val="nil"/>
              <w:left w:val="single" w:sz="4" w:space="0" w:color="auto"/>
              <w:bottom w:val="single" w:sz="4" w:space="0" w:color="auto"/>
              <w:right w:val="single" w:sz="4" w:space="0" w:color="auto"/>
            </w:tcBorders>
            <w:vAlign w:val="center"/>
            <w:hideMark/>
          </w:tcPr>
          <w:p w:rsidR="00D514E5" w:rsidRPr="005E0922" w:rsidRDefault="00D514E5" w:rsidP="00D514E5">
            <w:pPr>
              <w:spacing w:after="0" w:line="240" w:lineRule="auto"/>
              <w:rPr>
                <w:b/>
                <w:bCs/>
                <w:sz w:val="16"/>
                <w:szCs w:val="16"/>
              </w:rPr>
            </w:pPr>
          </w:p>
        </w:tc>
        <w:tc>
          <w:tcPr>
            <w:tcW w:w="2436" w:type="dxa"/>
            <w:vMerge/>
            <w:tcBorders>
              <w:top w:val="nil"/>
              <w:left w:val="single" w:sz="4" w:space="0" w:color="auto"/>
              <w:bottom w:val="single" w:sz="4" w:space="0" w:color="auto"/>
              <w:right w:val="single" w:sz="4" w:space="0" w:color="auto"/>
            </w:tcBorders>
            <w:vAlign w:val="center"/>
            <w:hideMark/>
          </w:tcPr>
          <w:p w:rsidR="00D514E5" w:rsidRPr="005E0922" w:rsidRDefault="00D514E5" w:rsidP="00D514E5">
            <w:pPr>
              <w:spacing w:after="0" w:line="240" w:lineRule="auto"/>
              <w:rPr>
                <w:b/>
                <w:bCs/>
                <w:sz w:val="16"/>
                <w:szCs w:val="16"/>
              </w:rPr>
            </w:pPr>
          </w:p>
        </w:tc>
        <w:tc>
          <w:tcPr>
            <w:tcW w:w="2126" w:type="dxa"/>
            <w:vMerge/>
            <w:tcBorders>
              <w:top w:val="nil"/>
              <w:left w:val="single" w:sz="4" w:space="0" w:color="auto"/>
              <w:bottom w:val="single" w:sz="4" w:space="0" w:color="auto"/>
              <w:right w:val="single" w:sz="4" w:space="0" w:color="auto"/>
            </w:tcBorders>
            <w:vAlign w:val="center"/>
            <w:hideMark/>
          </w:tcPr>
          <w:p w:rsidR="00D514E5" w:rsidRPr="005E0922" w:rsidRDefault="00D514E5" w:rsidP="00D514E5">
            <w:pPr>
              <w:spacing w:after="0" w:line="240" w:lineRule="auto"/>
              <w:rPr>
                <w:b/>
                <w:bCs/>
                <w:sz w:val="16"/>
                <w:szCs w:val="16"/>
              </w:rPr>
            </w:pPr>
          </w:p>
        </w:tc>
        <w:tc>
          <w:tcPr>
            <w:tcW w:w="2693" w:type="dxa"/>
            <w:vMerge/>
            <w:tcBorders>
              <w:top w:val="nil"/>
              <w:left w:val="single" w:sz="4" w:space="0" w:color="auto"/>
              <w:bottom w:val="single" w:sz="4" w:space="0" w:color="auto"/>
              <w:right w:val="single" w:sz="4" w:space="0" w:color="auto"/>
            </w:tcBorders>
            <w:vAlign w:val="center"/>
            <w:hideMark/>
          </w:tcPr>
          <w:p w:rsidR="00D514E5" w:rsidRPr="005E0922" w:rsidRDefault="00D514E5" w:rsidP="00D514E5">
            <w:pPr>
              <w:spacing w:after="0" w:line="240" w:lineRule="auto"/>
              <w:rPr>
                <w:b/>
                <w:bCs/>
                <w:sz w:val="16"/>
                <w:szCs w:val="16"/>
              </w:rPr>
            </w:pPr>
          </w:p>
        </w:tc>
        <w:tc>
          <w:tcPr>
            <w:tcW w:w="2694" w:type="dxa"/>
            <w:tcBorders>
              <w:top w:val="nil"/>
              <w:left w:val="nil"/>
              <w:bottom w:val="nil"/>
              <w:right w:val="nil"/>
            </w:tcBorders>
            <w:shd w:val="clear" w:color="000000" w:fill="FFFFFF"/>
            <w:noWrap/>
            <w:vAlign w:val="bottom"/>
            <w:hideMark/>
          </w:tcPr>
          <w:p w:rsidR="00D514E5" w:rsidRPr="005E0922" w:rsidRDefault="00D514E5" w:rsidP="00D514E5">
            <w:pPr>
              <w:spacing w:after="0" w:line="240" w:lineRule="auto"/>
              <w:rPr>
                <w:sz w:val="16"/>
                <w:szCs w:val="16"/>
              </w:rPr>
            </w:pPr>
            <w:r w:rsidRPr="005E0922">
              <w:rPr>
                <w:sz w:val="16"/>
                <w:szCs w:val="16"/>
              </w:rPr>
              <w:t> </w:t>
            </w:r>
          </w:p>
        </w:tc>
      </w:tr>
      <w:tr w:rsidR="00D514E5" w:rsidRPr="005E0922" w:rsidTr="00D514E5">
        <w:trPr>
          <w:trHeight w:val="51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D514E5" w:rsidRPr="005E0922" w:rsidRDefault="00D514E5" w:rsidP="00D514E5">
            <w:pPr>
              <w:spacing w:after="0" w:line="240" w:lineRule="auto"/>
              <w:rPr>
                <w:sz w:val="16"/>
                <w:szCs w:val="16"/>
              </w:rPr>
            </w:pPr>
            <w:r w:rsidRPr="005E0922">
              <w:rPr>
                <w:sz w:val="16"/>
                <w:szCs w:val="16"/>
              </w:rPr>
              <w:t>1.</w:t>
            </w:r>
          </w:p>
        </w:tc>
        <w:tc>
          <w:tcPr>
            <w:tcW w:w="4666" w:type="dxa"/>
            <w:tcBorders>
              <w:top w:val="nil"/>
              <w:left w:val="nil"/>
              <w:bottom w:val="single" w:sz="4" w:space="0" w:color="auto"/>
              <w:right w:val="single" w:sz="4" w:space="0" w:color="auto"/>
            </w:tcBorders>
            <w:shd w:val="clear" w:color="000000" w:fill="FFFFFF"/>
            <w:hideMark/>
          </w:tcPr>
          <w:p w:rsidR="00D514E5" w:rsidRPr="005E0922" w:rsidRDefault="00D514E5" w:rsidP="00D514E5">
            <w:pPr>
              <w:spacing w:after="0" w:line="240" w:lineRule="auto"/>
              <w:rPr>
                <w:b/>
                <w:bCs/>
                <w:sz w:val="16"/>
                <w:szCs w:val="16"/>
              </w:rPr>
            </w:pPr>
            <w:r w:rsidRPr="005E0922">
              <w:rPr>
                <w:b/>
                <w:bCs/>
                <w:sz w:val="16"/>
                <w:szCs w:val="16"/>
              </w:rPr>
              <w:t xml:space="preserve">Органы местного самоуправления муниципального образования  </w:t>
            </w:r>
            <w:proofErr w:type="spellStart"/>
            <w:r w:rsidRPr="005E0922">
              <w:rPr>
                <w:b/>
                <w:bCs/>
                <w:sz w:val="16"/>
                <w:szCs w:val="16"/>
              </w:rPr>
              <w:t>Войсковицкое</w:t>
            </w:r>
            <w:proofErr w:type="spellEnd"/>
            <w:r w:rsidRPr="005E0922">
              <w:rPr>
                <w:b/>
                <w:bCs/>
                <w:sz w:val="16"/>
                <w:szCs w:val="16"/>
              </w:rPr>
              <w:t xml:space="preserve"> сельское поселение</w:t>
            </w:r>
          </w:p>
        </w:tc>
        <w:tc>
          <w:tcPr>
            <w:tcW w:w="2436" w:type="dxa"/>
            <w:tcBorders>
              <w:top w:val="nil"/>
              <w:left w:val="nil"/>
              <w:bottom w:val="single" w:sz="4" w:space="0" w:color="auto"/>
              <w:right w:val="single" w:sz="4" w:space="0" w:color="auto"/>
            </w:tcBorders>
            <w:shd w:val="clear" w:color="000000" w:fill="FFFFFF"/>
            <w:vAlign w:val="center"/>
            <w:hideMark/>
          </w:tcPr>
          <w:p w:rsidR="00D514E5" w:rsidRPr="005E0922" w:rsidRDefault="00D514E5" w:rsidP="00D514E5">
            <w:pPr>
              <w:spacing w:after="0" w:line="240" w:lineRule="auto"/>
              <w:jc w:val="center"/>
              <w:rPr>
                <w:sz w:val="16"/>
                <w:szCs w:val="16"/>
                <w:highlight w:val="yellow"/>
              </w:rPr>
            </w:pPr>
            <w:r w:rsidRPr="005E0922">
              <w:rPr>
                <w:sz w:val="16"/>
                <w:szCs w:val="16"/>
              </w:rPr>
              <w:t>13</w:t>
            </w:r>
          </w:p>
        </w:tc>
        <w:tc>
          <w:tcPr>
            <w:tcW w:w="2126" w:type="dxa"/>
            <w:tcBorders>
              <w:top w:val="nil"/>
              <w:left w:val="nil"/>
              <w:bottom w:val="single" w:sz="4" w:space="0" w:color="auto"/>
              <w:right w:val="single" w:sz="4" w:space="0" w:color="auto"/>
            </w:tcBorders>
            <w:shd w:val="clear" w:color="000000" w:fill="FFFFFF"/>
            <w:noWrap/>
            <w:vAlign w:val="center"/>
            <w:hideMark/>
          </w:tcPr>
          <w:p w:rsidR="00D514E5" w:rsidRPr="005E0922" w:rsidRDefault="00D514E5" w:rsidP="00D514E5">
            <w:pPr>
              <w:spacing w:after="0" w:line="240" w:lineRule="auto"/>
              <w:jc w:val="center"/>
              <w:rPr>
                <w:sz w:val="16"/>
                <w:szCs w:val="16"/>
                <w:highlight w:val="yellow"/>
              </w:rPr>
            </w:pPr>
            <w:r w:rsidRPr="005E0922">
              <w:rPr>
                <w:sz w:val="16"/>
                <w:szCs w:val="16"/>
              </w:rPr>
              <w:t>11500,00</w:t>
            </w:r>
          </w:p>
        </w:tc>
        <w:tc>
          <w:tcPr>
            <w:tcW w:w="2693" w:type="dxa"/>
            <w:tcBorders>
              <w:top w:val="nil"/>
              <w:left w:val="nil"/>
              <w:bottom w:val="single" w:sz="4" w:space="0" w:color="auto"/>
              <w:right w:val="single" w:sz="4" w:space="0" w:color="auto"/>
            </w:tcBorders>
            <w:shd w:val="clear" w:color="000000" w:fill="FFFFFF"/>
            <w:noWrap/>
            <w:vAlign w:val="center"/>
            <w:hideMark/>
          </w:tcPr>
          <w:p w:rsidR="00D514E5" w:rsidRPr="005E0922" w:rsidRDefault="00D514E5" w:rsidP="00D514E5">
            <w:pPr>
              <w:spacing w:after="0" w:line="240" w:lineRule="auto"/>
              <w:jc w:val="center"/>
              <w:rPr>
                <w:sz w:val="16"/>
                <w:szCs w:val="16"/>
                <w:highlight w:val="yellow"/>
              </w:rPr>
            </w:pPr>
            <w:r w:rsidRPr="005E0922">
              <w:rPr>
                <w:sz w:val="16"/>
                <w:szCs w:val="16"/>
              </w:rPr>
              <w:t>3963,55</w:t>
            </w:r>
          </w:p>
        </w:tc>
        <w:tc>
          <w:tcPr>
            <w:tcW w:w="2694" w:type="dxa"/>
            <w:tcBorders>
              <w:top w:val="nil"/>
              <w:left w:val="nil"/>
              <w:bottom w:val="nil"/>
              <w:right w:val="nil"/>
            </w:tcBorders>
            <w:shd w:val="clear" w:color="000000" w:fill="FFFFFF"/>
            <w:noWrap/>
            <w:vAlign w:val="bottom"/>
            <w:hideMark/>
          </w:tcPr>
          <w:p w:rsidR="00D514E5" w:rsidRPr="005E0922" w:rsidRDefault="00D514E5" w:rsidP="00D514E5">
            <w:pPr>
              <w:spacing w:after="0" w:line="240" w:lineRule="auto"/>
              <w:rPr>
                <w:sz w:val="16"/>
                <w:szCs w:val="16"/>
              </w:rPr>
            </w:pPr>
            <w:r w:rsidRPr="005E0922">
              <w:rPr>
                <w:sz w:val="16"/>
                <w:szCs w:val="16"/>
              </w:rPr>
              <w:t> </w:t>
            </w:r>
          </w:p>
        </w:tc>
      </w:tr>
      <w:tr w:rsidR="00D514E5" w:rsidRPr="005E0922" w:rsidTr="00D514E5">
        <w:trPr>
          <w:trHeight w:val="300"/>
        </w:trPr>
        <w:tc>
          <w:tcPr>
            <w:tcW w:w="568" w:type="dxa"/>
            <w:tcBorders>
              <w:top w:val="nil"/>
              <w:left w:val="nil"/>
              <w:bottom w:val="nil"/>
              <w:right w:val="nil"/>
            </w:tcBorders>
            <w:shd w:val="clear" w:color="000000" w:fill="FFFFFF"/>
            <w:noWrap/>
            <w:vAlign w:val="bottom"/>
            <w:hideMark/>
          </w:tcPr>
          <w:p w:rsidR="00D514E5" w:rsidRPr="005E0922" w:rsidRDefault="00D514E5" w:rsidP="00D514E5">
            <w:pPr>
              <w:spacing w:after="0" w:line="240" w:lineRule="auto"/>
              <w:rPr>
                <w:sz w:val="16"/>
                <w:szCs w:val="16"/>
              </w:rPr>
            </w:pPr>
            <w:r w:rsidRPr="005E0922">
              <w:rPr>
                <w:sz w:val="16"/>
                <w:szCs w:val="16"/>
              </w:rPr>
              <w:t> </w:t>
            </w:r>
          </w:p>
        </w:tc>
        <w:tc>
          <w:tcPr>
            <w:tcW w:w="4666" w:type="dxa"/>
            <w:tcBorders>
              <w:top w:val="nil"/>
              <w:left w:val="nil"/>
              <w:bottom w:val="nil"/>
              <w:right w:val="nil"/>
            </w:tcBorders>
            <w:shd w:val="clear" w:color="000000" w:fill="FFFFFF"/>
            <w:hideMark/>
          </w:tcPr>
          <w:p w:rsidR="00D514E5" w:rsidRPr="005E0922" w:rsidRDefault="00D514E5" w:rsidP="00D514E5">
            <w:pPr>
              <w:spacing w:after="0" w:line="240" w:lineRule="auto"/>
              <w:rPr>
                <w:b/>
                <w:bCs/>
                <w:sz w:val="16"/>
                <w:szCs w:val="16"/>
              </w:rPr>
            </w:pPr>
            <w:r w:rsidRPr="005E0922">
              <w:rPr>
                <w:b/>
                <w:bCs/>
                <w:sz w:val="16"/>
                <w:szCs w:val="16"/>
              </w:rPr>
              <w:t> </w:t>
            </w:r>
          </w:p>
        </w:tc>
        <w:tc>
          <w:tcPr>
            <w:tcW w:w="2436" w:type="dxa"/>
            <w:tcBorders>
              <w:top w:val="nil"/>
              <w:left w:val="nil"/>
              <w:bottom w:val="nil"/>
              <w:right w:val="nil"/>
            </w:tcBorders>
            <w:shd w:val="clear" w:color="000000" w:fill="FFFFFF"/>
            <w:vAlign w:val="bottom"/>
            <w:hideMark/>
          </w:tcPr>
          <w:p w:rsidR="00D514E5" w:rsidRPr="005E0922" w:rsidRDefault="00D514E5" w:rsidP="00D514E5">
            <w:pPr>
              <w:spacing w:after="0" w:line="240" w:lineRule="auto"/>
              <w:rPr>
                <w:sz w:val="16"/>
                <w:szCs w:val="16"/>
              </w:rPr>
            </w:pPr>
            <w:r w:rsidRPr="005E0922">
              <w:rPr>
                <w:sz w:val="16"/>
                <w:szCs w:val="16"/>
              </w:rPr>
              <w:t> </w:t>
            </w:r>
          </w:p>
        </w:tc>
        <w:tc>
          <w:tcPr>
            <w:tcW w:w="2126" w:type="dxa"/>
            <w:tcBorders>
              <w:top w:val="nil"/>
              <w:left w:val="nil"/>
              <w:bottom w:val="nil"/>
              <w:right w:val="nil"/>
            </w:tcBorders>
            <w:shd w:val="clear" w:color="000000" w:fill="FFFFFF"/>
            <w:noWrap/>
            <w:vAlign w:val="bottom"/>
            <w:hideMark/>
          </w:tcPr>
          <w:p w:rsidR="00D514E5" w:rsidRPr="005E0922" w:rsidRDefault="00D514E5" w:rsidP="00D514E5">
            <w:pPr>
              <w:spacing w:after="0" w:line="240" w:lineRule="auto"/>
              <w:rPr>
                <w:sz w:val="16"/>
                <w:szCs w:val="16"/>
              </w:rPr>
            </w:pPr>
            <w:r w:rsidRPr="005E0922">
              <w:rPr>
                <w:sz w:val="16"/>
                <w:szCs w:val="16"/>
              </w:rPr>
              <w:t> </w:t>
            </w:r>
          </w:p>
        </w:tc>
        <w:tc>
          <w:tcPr>
            <w:tcW w:w="2693" w:type="dxa"/>
            <w:tcBorders>
              <w:top w:val="nil"/>
              <w:left w:val="nil"/>
              <w:bottom w:val="nil"/>
              <w:right w:val="nil"/>
            </w:tcBorders>
            <w:shd w:val="clear" w:color="000000" w:fill="FFFFFF"/>
            <w:noWrap/>
            <w:vAlign w:val="bottom"/>
            <w:hideMark/>
          </w:tcPr>
          <w:p w:rsidR="00D514E5" w:rsidRPr="005E0922" w:rsidRDefault="00D514E5" w:rsidP="00D514E5">
            <w:pPr>
              <w:spacing w:after="0" w:line="240" w:lineRule="auto"/>
              <w:rPr>
                <w:sz w:val="16"/>
                <w:szCs w:val="16"/>
              </w:rPr>
            </w:pPr>
            <w:r w:rsidRPr="005E0922">
              <w:rPr>
                <w:sz w:val="16"/>
                <w:szCs w:val="16"/>
              </w:rPr>
              <w:t> </w:t>
            </w:r>
          </w:p>
        </w:tc>
        <w:tc>
          <w:tcPr>
            <w:tcW w:w="2694" w:type="dxa"/>
            <w:tcBorders>
              <w:top w:val="nil"/>
              <w:left w:val="nil"/>
              <w:bottom w:val="nil"/>
              <w:right w:val="nil"/>
            </w:tcBorders>
            <w:shd w:val="clear" w:color="000000" w:fill="FFFFFF"/>
            <w:noWrap/>
            <w:vAlign w:val="bottom"/>
            <w:hideMark/>
          </w:tcPr>
          <w:p w:rsidR="00D514E5" w:rsidRPr="005E0922" w:rsidRDefault="00D514E5" w:rsidP="00D514E5">
            <w:pPr>
              <w:spacing w:after="0" w:line="240" w:lineRule="auto"/>
              <w:rPr>
                <w:sz w:val="16"/>
                <w:szCs w:val="16"/>
              </w:rPr>
            </w:pPr>
            <w:r w:rsidRPr="005E0922">
              <w:rPr>
                <w:sz w:val="16"/>
                <w:szCs w:val="16"/>
              </w:rPr>
              <w:t> </w:t>
            </w:r>
          </w:p>
        </w:tc>
      </w:tr>
      <w:tr w:rsidR="00D514E5" w:rsidRPr="005E0922" w:rsidTr="00D514E5">
        <w:trPr>
          <w:trHeight w:val="300"/>
        </w:trPr>
        <w:tc>
          <w:tcPr>
            <w:tcW w:w="15183" w:type="dxa"/>
            <w:gridSpan w:val="6"/>
            <w:tcBorders>
              <w:top w:val="single" w:sz="4" w:space="0" w:color="auto"/>
              <w:left w:val="single" w:sz="4" w:space="0" w:color="auto"/>
              <w:bottom w:val="single" w:sz="4" w:space="0" w:color="auto"/>
              <w:right w:val="single" w:sz="4" w:space="0" w:color="000000"/>
            </w:tcBorders>
            <w:shd w:val="clear" w:color="000000" w:fill="FFFFFF"/>
            <w:hideMark/>
          </w:tcPr>
          <w:p w:rsidR="00D514E5" w:rsidRPr="005E0922" w:rsidRDefault="00D514E5" w:rsidP="00D514E5">
            <w:pPr>
              <w:spacing w:after="0" w:line="240" w:lineRule="auto"/>
              <w:rPr>
                <w:b/>
                <w:bCs/>
                <w:sz w:val="16"/>
                <w:szCs w:val="16"/>
              </w:rPr>
            </w:pPr>
            <w:r w:rsidRPr="005E0922">
              <w:rPr>
                <w:b/>
                <w:bCs/>
                <w:sz w:val="16"/>
                <w:szCs w:val="16"/>
              </w:rPr>
              <w:t xml:space="preserve">Перечислено субсидий из бюджета </w:t>
            </w:r>
            <w:proofErr w:type="spellStart"/>
            <w:r w:rsidRPr="005E0922">
              <w:rPr>
                <w:b/>
                <w:bCs/>
                <w:sz w:val="16"/>
                <w:szCs w:val="16"/>
              </w:rPr>
              <w:t>Войсковицкого</w:t>
            </w:r>
            <w:proofErr w:type="spellEnd"/>
            <w:r w:rsidRPr="005E0922">
              <w:rPr>
                <w:b/>
                <w:bCs/>
                <w:sz w:val="16"/>
                <w:szCs w:val="16"/>
              </w:rPr>
              <w:t xml:space="preserve"> сельского поселения муниципальному бюджетному учреждению культуры "</w:t>
            </w:r>
            <w:proofErr w:type="spellStart"/>
            <w:r w:rsidRPr="005E0922">
              <w:rPr>
                <w:b/>
                <w:bCs/>
                <w:sz w:val="16"/>
                <w:szCs w:val="16"/>
              </w:rPr>
              <w:t>Войсковицкий</w:t>
            </w:r>
            <w:proofErr w:type="spellEnd"/>
            <w:r w:rsidRPr="005E0922">
              <w:rPr>
                <w:b/>
                <w:bCs/>
                <w:sz w:val="16"/>
                <w:szCs w:val="16"/>
              </w:rPr>
              <w:t xml:space="preserve"> центр культуры и спорта" на содержание работников, оказывающих муниципальные услуги (работы), являющиеся  в качестве основных видов деятельности, населению согласно Муниципальному заданию  с начала текущего года </w:t>
            </w:r>
          </w:p>
        </w:tc>
      </w:tr>
      <w:tr w:rsidR="00D514E5" w:rsidRPr="005E0922" w:rsidTr="00D514E5">
        <w:trPr>
          <w:trHeight w:val="851"/>
        </w:trPr>
        <w:tc>
          <w:tcPr>
            <w:tcW w:w="568" w:type="dxa"/>
            <w:tcBorders>
              <w:top w:val="nil"/>
              <w:left w:val="single" w:sz="4" w:space="0" w:color="auto"/>
              <w:bottom w:val="single" w:sz="4" w:space="0" w:color="auto"/>
              <w:right w:val="nil"/>
            </w:tcBorders>
            <w:shd w:val="clear" w:color="000000" w:fill="FFFFFF"/>
            <w:vAlign w:val="center"/>
            <w:hideMark/>
          </w:tcPr>
          <w:p w:rsidR="00D514E5" w:rsidRPr="005E0922" w:rsidRDefault="00D514E5" w:rsidP="00D514E5">
            <w:pPr>
              <w:spacing w:after="0" w:line="240" w:lineRule="auto"/>
              <w:jc w:val="center"/>
              <w:rPr>
                <w:b/>
                <w:bCs/>
                <w:sz w:val="16"/>
                <w:szCs w:val="16"/>
              </w:rPr>
            </w:pPr>
            <w:r w:rsidRPr="005E0922">
              <w:rPr>
                <w:b/>
                <w:bCs/>
                <w:sz w:val="16"/>
                <w:szCs w:val="16"/>
              </w:rPr>
              <w:t xml:space="preserve"> № </w:t>
            </w:r>
            <w:proofErr w:type="spellStart"/>
            <w:proofErr w:type="gramStart"/>
            <w:r w:rsidRPr="005E0922">
              <w:rPr>
                <w:b/>
                <w:bCs/>
                <w:sz w:val="16"/>
                <w:szCs w:val="16"/>
              </w:rPr>
              <w:t>п</w:t>
            </w:r>
            <w:proofErr w:type="spellEnd"/>
            <w:proofErr w:type="gramEnd"/>
            <w:r w:rsidRPr="005E0922">
              <w:rPr>
                <w:b/>
                <w:bCs/>
                <w:sz w:val="16"/>
                <w:szCs w:val="16"/>
              </w:rPr>
              <w:t>/</w:t>
            </w:r>
            <w:proofErr w:type="spellStart"/>
            <w:r w:rsidRPr="005E0922">
              <w:rPr>
                <w:b/>
                <w:bCs/>
                <w:sz w:val="16"/>
                <w:szCs w:val="16"/>
              </w:rPr>
              <w:t>п</w:t>
            </w:r>
            <w:proofErr w:type="spellEnd"/>
          </w:p>
        </w:tc>
        <w:tc>
          <w:tcPr>
            <w:tcW w:w="4666" w:type="dxa"/>
            <w:tcBorders>
              <w:top w:val="nil"/>
              <w:left w:val="single" w:sz="4" w:space="0" w:color="auto"/>
              <w:bottom w:val="single" w:sz="4" w:space="0" w:color="auto"/>
              <w:right w:val="single" w:sz="4" w:space="0" w:color="auto"/>
            </w:tcBorders>
            <w:shd w:val="clear" w:color="000000" w:fill="FFFFFF"/>
            <w:vAlign w:val="center"/>
            <w:hideMark/>
          </w:tcPr>
          <w:p w:rsidR="00D514E5" w:rsidRPr="005E0922" w:rsidRDefault="00D514E5" w:rsidP="00D514E5">
            <w:pPr>
              <w:spacing w:after="0" w:line="240" w:lineRule="auto"/>
              <w:jc w:val="center"/>
              <w:rPr>
                <w:b/>
                <w:bCs/>
                <w:sz w:val="16"/>
                <w:szCs w:val="16"/>
              </w:rPr>
            </w:pPr>
            <w:r w:rsidRPr="005E0922">
              <w:rPr>
                <w:b/>
                <w:bCs/>
                <w:sz w:val="16"/>
                <w:szCs w:val="16"/>
              </w:rPr>
              <w:t>Показатели</w:t>
            </w:r>
          </w:p>
        </w:tc>
        <w:tc>
          <w:tcPr>
            <w:tcW w:w="2436" w:type="dxa"/>
            <w:tcBorders>
              <w:top w:val="nil"/>
              <w:left w:val="nil"/>
              <w:bottom w:val="single" w:sz="4" w:space="0" w:color="auto"/>
              <w:right w:val="single" w:sz="4" w:space="0" w:color="auto"/>
            </w:tcBorders>
            <w:shd w:val="clear" w:color="000000" w:fill="FFFFFF"/>
            <w:hideMark/>
          </w:tcPr>
          <w:p w:rsidR="00D514E5" w:rsidRPr="005E0922" w:rsidRDefault="00D514E5" w:rsidP="00D514E5">
            <w:pPr>
              <w:spacing w:after="0" w:line="240" w:lineRule="auto"/>
              <w:jc w:val="center"/>
              <w:rPr>
                <w:b/>
                <w:bCs/>
                <w:sz w:val="16"/>
                <w:szCs w:val="16"/>
              </w:rPr>
            </w:pPr>
            <w:r w:rsidRPr="005E0922">
              <w:rPr>
                <w:b/>
                <w:bCs/>
                <w:sz w:val="16"/>
                <w:szCs w:val="16"/>
              </w:rPr>
              <w:t>Фактическая численность на 01.07.2022 (чел.)</w:t>
            </w:r>
          </w:p>
        </w:tc>
        <w:tc>
          <w:tcPr>
            <w:tcW w:w="2126" w:type="dxa"/>
            <w:tcBorders>
              <w:top w:val="nil"/>
              <w:left w:val="nil"/>
              <w:bottom w:val="single" w:sz="4" w:space="0" w:color="auto"/>
              <w:right w:val="single" w:sz="4" w:space="0" w:color="auto"/>
            </w:tcBorders>
            <w:shd w:val="clear" w:color="000000" w:fill="FFFFFF"/>
            <w:hideMark/>
          </w:tcPr>
          <w:p w:rsidR="00D514E5" w:rsidRPr="005E0922" w:rsidRDefault="00D514E5" w:rsidP="00D514E5">
            <w:pPr>
              <w:spacing w:after="0" w:line="240" w:lineRule="auto"/>
              <w:jc w:val="center"/>
              <w:rPr>
                <w:b/>
                <w:bCs/>
                <w:sz w:val="16"/>
                <w:szCs w:val="16"/>
              </w:rPr>
            </w:pPr>
            <w:r w:rsidRPr="005E0922">
              <w:rPr>
                <w:b/>
                <w:bCs/>
                <w:sz w:val="16"/>
                <w:szCs w:val="16"/>
              </w:rPr>
              <w:t>Бюджетные обязательства на 2022 год</w:t>
            </w:r>
          </w:p>
        </w:tc>
        <w:tc>
          <w:tcPr>
            <w:tcW w:w="2693" w:type="dxa"/>
            <w:tcBorders>
              <w:top w:val="nil"/>
              <w:left w:val="nil"/>
              <w:bottom w:val="single" w:sz="4" w:space="0" w:color="auto"/>
              <w:right w:val="single" w:sz="4" w:space="0" w:color="auto"/>
            </w:tcBorders>
            <w:shd w:val="clear" w:color="000000" w:fill="FFFFFF"/>
            <w:hideMark/>
          </w:tcPr>
          <w:p w:rsidR="00D514E5" w:rsidRPr="005E0922" w:rsidRDefault="00D514E5" w:rsidP="00D514E5">
            <w:pPr>
              <w:spacing w:after="0" w:line="240" w:lineRule="auto"/>
              <w:jc w:val="center"/>
              <w:rPr>
                <w:b/>
                <w:bCs/>
                <w:sz w:val="16"/>
                <w:szCs w:val="16"/>
              </w:rPr>
            </w:pPr>
            <w:r w:rsidRPr="005E0922">
              <w:rPr>
                <w:b/>
                <w:bCs/>
                <w:sz w:val="16"/>
                <w:szCs w:val="16"/>
              </w:rPr>
              <w:t>Перечислено субсидий на оплату труда  за 1 полугодие 2022г</w:t>
            </w:r>
          </w:p>
        </w:tc>
        <w:tc>
          <w:tcPr>
            <w:tcW w:w="2694" w:type="dxa"/>
            <w:tcBorders>
              <w:top w:val="nil"/>
              <w:left w:val="nil"/>
              <w:bottom w:val="single" w:sz="4" w:space="0" w:color="auto"/>
              <w:right w:val="single" w:sz="4" w:space="0" w:color="auto"/>
            </w:tcBorders>
            <w:shd w:val="clear" w:color="000000" w:fill="FFFFFF"/>
            <w:hideMark/>
          </w:tcPr>
          <w:p w:rsidR="00D514E5" w:rsidRPr="005E0922" w:rsidRDefault="00D514E5" w:rsidP="00D514E5">
            <w:pPr>
              <w:spacing w:after="0" w:line="240" w:lineRule="auto"/>
              <w:jc w:val="center"/>
              <w:rPr>
                <w:b/>
                <w:bCs/>
                <w:sz w:val="16"/>
                <w:szCs w:val="16"/>
              </w:rPr>
            </w:pPr>
            <w:r w:rsidRPr="005E0922">
              <w:rPr>
                <w:b/>
                <w:bCs/>
                <w:sz w:val="16"/>
                <w:szCs w:val="16"/>
              </w:rPr>
              <w:t>Кассовый расход полученных субсидий на оплату труда  за 1 полугодие 2022 года</w:t>
            </w:r>
          </w:p>
        </w:tc>
      </w:tr>
      <w:tr w:rsidR="00D514E5" w:rsidRPr="005E0922" w:rsidTr="00D514E5">
        <w:trPr>
          <w:trHeight w:val="765"/>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D514E5" w:rsidRPr="005E0922" w:rsidRDefault="00D514E5" w:rsidP="00D514E5">
            <w:pPr>
              <w:spacing w:after="0" w:line="240" w:lineRule="auto"/>
              <w:rPr>
                <w:sz w:val="16"/>
                <w:szCs w:val="16"/>
              </w:rPr>
            </w:pPr>
            <w:r w:rsidRPr="005E0922">
              <w:rPr>
                <w:sz w:val="16"/>
                <w:szCs w:val="16"/>
              </w:rPr>
              <w:t>2.</w:t>
            </w:r>
          </w:p>
        </w:tc>
        <w:tc>
          <w:tcPr>
            <w:tcW w:w="4666" w:type="dxa"/>
            <w:tcBorders>
              <w:top w:val="nil"/>
              <w:left w:val="nil"/>
              <w:bottom w:val="single" w:sz="4" w:space="0" w:color="auto"/>
              <w:right w:val="single" w:sz="4" w:space="0" w:color="auto"/>
            </w:tcBorders>
            <w:shd w:val="clear" w:color="000000" w:fill="FFFFFF"/>
            <w:vAlign w:val="center"/>
            <w:hideMark/>
          </w:tcPr>
          <w:p w:rsidR="00D514E5" w:rsidRPr="005E0922" w:rsidRDefault="00D514E5" w:rsidP="00D514E5">
            <w:pPr>
              <w:spacing w:after="0" w:line="240" w:lineRule="auto"/>
              <w:jc w:val="center"/>
              <w:rPr>
                <w:b/>
                <w:bCs/>
                <w:sz w:val="16"/>
                <w:szCs w:val="16"/>
              </w:rPr>
            </w:pPr>
            <w:r w:rsidRPr="005E0922">
              <w:rPr>
                <w:b/>
                <w:bCs/>
                <w:sz w:val="16"/>
                <w:szCs w:val="16"/>
              </w:rPr>
              <w:t xml:space="preserve">Работники муниципальных бюджетных  учреждений муниципального образования </w:t>
            </w:r>
            <w:proofErr w:type="spellStart"/>
            <w:r w:rsidRPr="005E0922">
              <w:rPr>
                <w:b/>
                <w:bCs/>
                <w:sz w:val="16"/>
                <w:szCs w:val="16"/>
              </w:rPr>
              <w:t>Войсковицкое</w:t>
            </w:r>
            <w:proofErr w:type="spellEnd"/>
            <w:r w:rsidRPr="005E0922">
              <w:rPr>
                <w:b/>
                <w:bCs/>
                <w:sz w:val="16"/>
                <w:szCs w:val="16"/>
              </w:rPr>
              <w:t xml:space="preserve"> сельское поселение, в том числе:</w:t>
            </w:r>
          </w:p>
        </w:tc>
        <w:tc>
          <w:tcPr>
            <w:tcW w:w="2436" w:type="dxa"/>
            <w:tcBorders>
              <w:top w:val="nil"/>
              <w:left w:val="nil"/>
              <w:bottom w:val="single" w:sz="4" w:space="0" w:color="auto"/>
              <w:right w:val="single" w:sz="4" w:space="0" w:color="auto"/>
            </w:tcBorders>
            <w:shd w:val="clear" w:color="000000" w:fill="FFFFFF"/>
            <w:noWrap/>
            <w:vAlign w:val="center"/>
            <w:hideMark/>
          </w:tcPr>
          <w:p w:rsidR="00D514E5" w:rsidRPr="005E0922" w:rsidRDefault="00D514E5" w:rsidP="00D514E5">
            <w:pPr>
              <w:spacing w:after="0" w:line="240" w:lineRule="auto"/>
              <w:jc w:val="center"/>
              <w:rPr>
                <w:sz w:val="16"/>
                <w:szCs w:val="16"/>
              </w:rPr>
            </w:pPr>
            <w:r w:rsidRPr="005E0922">
              <w:rPr>
                <w:sz w:val="16"/>
                <w:szCs w:val="16"/>
              </w:rPr>
              <w:t>19</w:t>
            </w:r>
          </w:p>
        </w:tc>
        <w:tc>
          <w:tcPr>
            <w:tcW w:w="2126" w:type="dxa"/>
            <w:tcBorders>
              <w:top w:val="nil"/>
              <w:left w:val="nil"/>
              <w:bottom w:val="single" w:sz="4" w:space="0" w:color="auto"/>
              <w:right w:val="single" w:sz="4" w:space="0" w:color="auto"/>
            </w:tcBorders>
            <w:shd w:val="clear" w:color="000000" w:fill="FFFFFF"/>
            <w:noWrap/>
            <w:vAlign w:val="center"/>
            <w:hideMark/>
          </w:tcPr>
          <w:p w:rsidR="00D514E5" w:rsidRPr="005E0922" w:rsidRDefault="00D514E5" w:rsidP="00D514E5">
            <w:pPr>
              <w:spacing w:after="0" w:line="240" w:lineRule="auto"/>
              <w:jc w:val="center"/>
              <w:rPr>
                <w:sz w:val="16"/>
                <w:szCs w:val="16"/>
              </w:rPr>
            </w:pPr>
            <w:r w:rsidRPr="005E0922">
              <w:rPr>
                <w:sz w:val="16"/>
                <w:szCs w:val="16"/>
              </w:rPr>
              <w:t>8584,8</w:t>
            </w:r>
          </w:p>
        </w:tc>
        <w:tc>
          <w:tcPr>
            <w:tcW w:w="2693" w:type="dxa"/>
            <w:tcBorders>
              <w:top w:val="nil"/>
              <w:left w:val="nil"/>
              <w:bottom w:val="single" w:sz="4" w:space="0" w:color="auto"/>
              <w:right w:val="single" w:sz="4" w:space="0" w:color="auto"/>
            </w:tcBorders>
            <w:shd w:val="clear" w:color="000000" w:fill="FFFFFF"/>
            <w:noWrap/>
            <w:vAlign w:val="center"/>
            <w:hideMark/>
          </w:tcPr>
          <w:p w:rsidR="00D514E5" w:rsidRPr="005E0922" w:rsidRDefault="00D514E5" w:rsidP="00D514E5">
            <w:pPr>
              <w:spacing w:after="0" w:line="240" w:lineRule="auto"/>
              <w:jc w:val="center"/>
              <w:rPr>
                <w:sz w:val="16"/>
                <w:szCs w:val="16"/>
              </w:rPr>
            </w:pPr>
            <w:r w:rsidRPr="005E0922">
              <w:rPr>
                <w:sz w:val="16"/>
                <w:szCs w:val="16"/>
              </w:rPr>
              <w:t>5542,3</w:t>
            </w:r>
          </w:p>
        </w:tc>
        <w:tc>
          <w:tcPr>
            <w:tcW w:w="2694" w:type="dxa"/>
            <w:tcBorders>
              <w:top w:val="nil"/>
              <w:left w:val="nil"/>
              <w:bottom w:val="single" w:sz="4" w:space="0" w:color="auto"/>
              <w:right w:val="single" w:sz="4" w:space="0" w:color="auto"/>
            </w:tcBorders>
            <w:shd w:val="clear" w:color="000000" w:fill="FFFFFF"/>
            <w:noWrap/>
            <w:vAlign w:val="center"/>
            <w:hideMark/>
          </w:tcPr>
          <w:p w:rsidR="00D514E5" w:rsidRPr="005E0922" w:rsidRDefault="00D514E5" w:rsidP="00D514E5">
            <w:pPr>
              <w:spacing w:after="0" w:line="240" w:lineRule="auto"/>
              <w:jc w:val="center"/>
              <w:rPr>
                <w:sz w:val="16"/>
                <w:szCs w:val="16"/>
              </w:rPr>
            </w:pPr>
            <w:r w:rsidRPr="005E0922">
              <w:rPr>
                <w:sz w:val="16"/>
                <w:szCs w:val="16"/>
              </w:rPr>
              <w:t>4047,6</w:t>
            </w:r>
          </w:p>
        </w:tc>
      </w:tr>
      <w:tr w:rsidR="00D514E5" w:rsidRPr="005E0922" w:rsidTr="00D514E5">
        <w:trPr>
          <w:trHeight w:val="555"/>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D514E5" w:rsidRPr="005E0922" w:rsidRDefault="00D514E5" w:rsidP="00D514E5">
            <w:pPr>
              <w:spacing w:after="0" w:line="240" w:lineRule="auto"/>
              <w:rPr>
                <w:sz w:val="16"/>
                <w:szCs w:val="16"/>
              </w:rPr>
            </w:pPr>
            <w:r w:rsidRPr="005E0922">
              <w:rPr>
                <w:sz w:val="16"/>
                <w:szCs w:val="16"/>
              </w:rPr>
              <w:t>2.1</w:t>
            </w:r>
          </w:p>
        </w:tc>
        <w:tc>
          <w:tcPr>
            <w:tcW w:w="4666" w:type="dxa"/>
            <w:tcBorders>
              <w:top w:val="nil"/>
              <w:left w:val="nil"/>
              <w:bottom w:val="single" w:sz="4" w:space="0" w:color="auto"/>
              <w:right w:val="single" w:sz="4" w:space="0" w:color="auto"/>
            </w:tcBorders>
            <w:shd w:val="clear" w:color="000000" w:fill="FFFFFF"/>
            <w:vAlign w:val="center"/>
            <w:hideMark/>
          </w:tcPr>
          <w:p w:rsidR="00D514E5" w:rsidRPr="005E0922" w:rsidRDefault="00D514E5" w:rsidP="00D514E5">
            <w:pPr>
              <w:spacing w:after="0" w:line="240" w:lineRule="auto"/>
              <w:jc w:val="center"/>
              <w:rPr>
                <w:sz w:val="16"/>
                <w:szCs w:val="16"/>
              </w:rPr>
            </w:pPr>
            <w:r w:rsidRPr="005E0922">
              <w:rPr>
                <w:sz w:val="16"/>
                <w:szCs w:val="16"/>
              </w:rPr>
              <w:t>Работники учреждений культуры</w:t>
            </w:r>
          </w:p>
        </w:tc>
        <w:tc>
          <w:tcPr>
            <w:tcW w:w="2436" w:type="dxa"/>
            <w:tcBorders>
              <w:top w:val="nil"/>
              <w:left w:val="nil"/>
              <w:bottom w:val="single" w:sz="4" w:space="0" w:color="auto"/>
              <w:right w:val="single" w:sz="4" w:space="0" w:color="auto"/>
            </w:tcBorders>
            <w:shd w:val="clear" w:color="000000" w:fill="FFFFFF"/>
            <w:vAlign w:val="center"/>
            <w:hideMark/>
          </w:tcPr>
          <w:p w:rsidR="00D514E5" w:rsidRPr="005E0922" w:rsidRDefault="00D514E5" w:rsidP="00D514E5">
            <w:pPr>
              <w:spacing w:after="0" w:line="240" w:lineRule="auto"/>
              <w:jc w:val="center"/>
              <w:rPr>
                <w:sz w:val="16"/>
                <w:szCs w:val="16"/>
              </w:rPr>
            </w:pPr>
            <w:r w:rsidRPr="005E0922">
              <w:rPr>
                <w:sz w:val="16"/>
                <w:szCs w:val="16"/>
              </w:rPr>
              <w:t>14</w:t>
            </w:r>
          </w:p>
        </w:tc>
        <w:tc>
          <w:tcPr>
            <w:tcW w:w="2126" w:type="dxa"/>
            <w:tcBorders>
              <w:top w:val="nil"/>
              <w:left w:val="nil"/>
              <w:bottom w:val="single" w:sz="4" w:space="0" w:color="auto"/>
              <w:right w:val="single" w:sz="4" w:space="0" w:color="auto"/>
            </w:tcBorders>
            <w:shd w:val="clear" w:color="000000" w:fill="FFFFFF"/>
            <w:noWrap/>
            <w:vAlign w:val="center"/>
            <w:hideMark/>
          </w:tcPr>
          <w:p w:rsidR="00D514E5" w:rsidRPr="005E0922" w:rsidRDefault="00D514E5" w:rsidP="00D514E5">
            <w:pPr>
              <w:spacing w:after="0" w:line="240" w:lineRule="auto"/>
              <w:jc w:val="center"/>
              <w:rPr>
                <w:sz w:val="16"/>
                <w:szCs w:val="16"/>
              </w:rPr>
            </w:pPr>
            <w:r w:rsidRPr="005E0922">
              <w:rPr>
                <w:sz w:val="16"/>
                <w:szCs w:val="16"/>
              </w:rPr>
              <w:t>7668,5</w:t>
            </w:r>
          </w:p>
        </w:tc>
        <w:tc>
          <w:tcPr>
            <w:tcW w:w="2693" w:type="dxa"/>
            <w:tcBorders>
              <w:top w:val="nil"/>
              <w:left w:val="nil"/>
              <w:bottom w:val="single" w:sz="4" w:space="0" w:color="auto"/>
              <w:right w:val="single" w:sz="4" w:space="0" w:color="auto"/>
            </w:tcBorders>
            <w:shd w:val="clear" w:color="000000" w:fill="FFFFFF"/>
            <w:noWrap/>
            <w:vAlign w:val="center"/>
            <w:hideMark/>
          </w:tcPr>
          <w:p w:rsidR="00D514E5" w:rsidRPr="005E0922" w:rsidRDefault="00D514E5" w:rsidP="00D514E5">
            <w:pPr>
              <w:spacing w:after="0" w:line="240" w:lineRule="auto"/>
              <w:jc w:val="center"/>
              <w:rPr>
                <w:sz w:val="16"/>
                <w:szCs w:val="16"/>
              </w:rPr>
            </w:pPr>
            <w:r w:rsidRPr="005E0922">
              <w:rPr>
                <w:sz w:val="16"/>
                <w:szCs w:val="16"/>
              </w:rPr>
              <w:t>4955,9</w:t>
            </w:r>
          </w:p>
        </w:tc>
        <w:tc>
          <w:tcPr>
            <w:tcW w:w="2694" w:type="dxa"/>
            <w:tcBorders>
              <w:top w:val="nil"/>
              <w:left w:val="nil"/>
              <w:bottom w:val="single" w:sz="4" w:space="0" w:color="auto"/>
              <w:right w:val="single" w:sz="4" w:space="0" w:color="auto"/>
            </w:tcBorders>
            <w:shd w:val="clear" w:color="000000" w:fill="FFFFFF"/>
            <w:noWrap/>
            <w:vAlign w:val="center"/>
            <w:hideMark/>
          </w:tcPr>
          <w:p w:rsidR="00D514E5" w:rsidRPr="005E0922" w:rsidRDefault="00D514E5" w:rsidP="00D514E5">
            <w:pPr>
              <w:spacing w:after="0" w:line="240" w:lineRule="auto"/>
              <w:jc w:val="center"/>
              <w:rPr>
                <w:sz w:val="16"/>
                <w:szCs w:val="16"/>
              </w:rPr>
            </w:pPr>
            <w:r w:rsidRPr="005E0922">
              <w:rPr>
                <w:sz w:val="16"/>
                <w:szCs w:val="16"/>
              </w:rPr>
              <w:t>3655,1</w:t>
            </w:r>
          </w:p>
        </w:tc>
      </w:tr>
      <w:tr w:rsidR="00D514E5" w:rsidRPr="005E0922" w:rsidTr="00D514E5">
        <w:trPr>
          <w:trHeight w:val="102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D514E5" w:rsidRPr="005E0922" w:rsidRDefault="00D514E5" w:rsidP="00D514E5">
            <w:pPr>
              <w:spacing w:after="0" w:line="240" w:lineRule="auto"/>
              <w:rPr>
                <w:sz w:val="16"/>
                <w:szCs w:val="16"/>
              </w:rPr>
            </w:pPr>
            <w:r w:rsidRPr="005E0922">
              <w:rPr>
                <w:sz w:val="16"/>
                <w:szCs w:val="16"/>
              </w:rPr>
              <w:t>2.2</w:t>
            </w:r>
          </w:p>
        </w:tc>
        <w:tc>
          <w:tcPr>
            <w:tcW w:w="4666" w:type="dxa"/>
            <w:tcBorders>
              <w:top w:val="nil"/>
              <w:left w:val="nil"/>
              <w:bottom w:val="single" w:sz="4" w:space="0" w:color="auto"/>
              <w:right w:val="single" w:sz="4" w:space="0" w:color="auto"/>
            </w:tcBorders>
            <w:shd w:val="clear" w:color="000000" w:fill="FFFFFF"/>
            <w:vAlign w:val="center"/>
            <w:hideMark/>
          </w:tcPr>
          <w:p w:rsidR="00D514E5" w:rsidRPr="005E0922" w:rsidRDefault="00D514E5" w:rsidP="00D514E5">
            <w:pPr>
              <w:spacing w:after="0" w:line="240" w:lineRule="auto"/>
              <w:jc w:val="center"/>
              <w:rPr>
                <w:sz w:val="16"/>
                <w:szCs w:val="16"/>
              </w:rPr>
            </w:pPr>
            <w:r w:rsidRPr="005E0922">
              <w:rPr>
                <w:sz w:val="16"/>
                <w:szCs w:val="16"/>
              </w:rPr>
              <w:t>Содержание тренеров, техперсонала  спортивных клубов при МБУК "</w:t>
            </w:r>
            <w:proofErr w:type="spellStart"/>
            <w:r w:rsidRPr="005E0922">
              <w:rPr>
                <w:sz w:val="16"/>
                <w:szCs w:val="16"/>
              </w:rPr>
              <w:t>Войсковицкий</w:t>
            </w:r>
            <w:proofErr w:type="spellEnd"/>
            <w:r w:rsidRPr="005E0922">
              <w:rPr>
                <w:sz w:val="16"/>
                <w:szCs w:val="16"/>
              </w:rPr>
              <w:t xml:space="preserve"> центр культуры и спорта" (по договорам гражданско-правового характера)</w:t>
            </w:r>
          </w:p>
        </w:tc>
        <w:tc>
          <w:tcPr>
            <w:tcW w:w="2436" w:type="dxa"/>
            <w:tcBorders>
              <w:top w:val="nil"/>
              <w:left w:val="nil"/>
              <w:bottom w:val="single" w:sz="4" w:space="0" w:color="auto"/>
              <w:right w:val="single" w:sz="4" w:space="0" w:color="auto"/>
            </w:tcBorders>
            <w:shd w:val="clear" w:color="000000" w:fill="FFFFFF"/>
            <w:vAlign w:val="center"/>
            <w:hideMark/>
          </w:tcPr>
          <w:p w:rsidR="00D514E5" w:rsidRPr="005E0922" w:rsidRDefault="00D514E5" w:rsidP="00D514E5">
            <w:pPr>
              <w:spacing w:after="0" w:line="240" w:lineRule="auto"/>
              <w:jc w:val="center"/>
              <w:rPr>
                <w:sz w:val="16"/>
                <w:szCs w:val="16"/>
              </w:rPr>
            </w:pPr>
            <w:r w:rsidRPr="005E0922">
              <w:rPr>
                <w:sz w:val="16"/>
                <w:szCs w:val="16"/>
              </w:rPr>
              <w:t>5</w:t>
            </w:r>
          </w:p>
        </w:tc>
        <w:tc>
          <w:tcPr>
            <w:tcW w:w="2126" w:type="dxa"/>
            <w:tcBorders>
              <w:top w:val="nil"/>
              <w:left w:val="nil"/>
              <w:bottom w:val="single" w:sz="4" w:space="0" w:color="auto"/>
              <w:right w:val="single" w:sz="4" w:space="0" w:color="auto"/>
            </w:tcBorders>
            <w:shd w:val="clear" w:color="000000" w:fill="FFFFFF"/>
            <w:noWrap/>
            <w:vAlign w:val="center"/>
            <w:hideMark/>
          </w:tcPr>
          <w:p w:rsidR="00D514E5" w:rsidRPr="005E0922" w:rsidRDefault="00D514E5" w:rsidP="00D514E5">
            <w:pPr>
              <w:spacing w:after="0" w:line="240" w:lineRule="auto"/>
              <w:jc w:val="center"/>
              <w:rPr>
                <w:sz w:val="16"/>
                <w:szCs w:val="16"/>
              </w:rPr>
            </w:pPr>
            <w:r w:rsidRPr="005E0922">
              <w:rPr>
                <w:sz w:val="16"/>
                <w:szCs w:val="16"/>
              </w:rPr>
              <w:t>916,5</w:t>
            </w:r>
          </w:p>
        </w:tc>
        <w:tc>
          <w:tcPr>
            <w:tcW w:w="2693" w:type="dxa"/>
            <w:tcBorders>
              <w:top w:val="nil"/>
              <w:left w:val="nil"/>
              <w:bottom w:val="single" w:sz="4" w:space="0" w:color="auto"/>
              <w:right w:val="single" w:sz="4" w:space="0" w:color="auto"/>
            </w:tcBorders>
            <w:shd w:val="clear" w:color="000000" w:fill="FFFFFF"/>
            <w:noWrap/>
            <w:vAlign w:val="center"/>
            <w:hideMark/>
          </w:tcPr>
          <w:p w:rsidR="00D514E5" w:rsidRPr="005E0922" w:rsidRDefault="00D514E5" w:rsidP="00D514E5">
            <w:pPr>
              <w:spacing w:after="0" w:line="240" w:lineRule="auto"/>
              <w:jc w:val="center"/>
              <w:rPr>
                <w:sz w:val="16"/>
                <w:szCs w:val="16"/>
              </w:rPr>
            </w:pPr>
            <w:r w:rsidRPr="005E0922">
              <w:rPr>
                <w:sz w:val="16"/>
                <w:szCs w:val="16"/>
              </w:rPr>
              <w:t>586,4</w:t>
            </w:r>
          </w:p>
        </w:tc>
        <w:tc>
          <w:tcPr>
            <w:tcW w:w="2694" w:type="dxa"/>
            <w:tcBorders>
              <w:top w:val="nil"/>
              <w:left w:val="nil"/>
              <w:bottom w:val="single" w:sz="4" w:space="0" w:color="auto"/>
              <w:right w:val="single" w:sz="4" w:space="0" w:color="auto"/>
            </w:tcBorders>
            <w:shd w:val="clear" w:color="000000" w:fill="FFFFFF"/>
            <w:noWrap/>
            <w:vAlign w:val="center"/>
            <w:hideMark/>
          </w:tcPr>
          <w:p w:rsidR="00D514E5" w:rsidRPr="005E0922" w:rsidRDefault="00D514E5" w:rsidP="00D514E5">
            <w:pPr>
              <w:spacing w:after="0" w:line="240" w:lineRule="auto"/>
              <w:jc w:val="center"/>
              <w:rPr>
                <w:sz w:val="16"/>
                <w:szCs w:val="16"/>
              </w:rPr>
            </w:pPr>
            <w:r w:rsidRPr="005E0922">
              <w:rPr>
                <w:sz w:val="16"/>
                <w:szCs w:val="16"/>
              </w:rPr>
              <w:t>392,5</w:t>
            </w:r>
          </w:p>
        </w:tc>
      </w:tr>
    </w:tbl>
    <w:p w:rsidR="00D514E5" w:rsidRPr="005E0922" w:rsidRDefault="00D514E5" w:rsidP="00D514E5">
      <w:pPr>
        <w:spacing w:after="0" w:line="240" w:lineRule="auto"/>
        <w:rPr>
          <w:sz w:val="16"/>
          <w:szCs w:val="16"/>
        </w:rPr>
      </w:pPr>
      <w:r w:rsidRPr="005E0922">
        <w:rPr>
          <w:sz w:val="16"/>
          <w:szCs w:val="16"/>
        </w:rPr>
        <w:t xml:space="preserve"> </w:t>
      </w:r>
    </w:p>
    <w:p w:rsidR="00D514E5" w:rsidRPr="005E0922" w:rsidRDefault="00D514E5" w:rsidP="00D514E5">
      <w:pPr>
        <w:spacing w:after="0" w:line="240" w:lineRule="auto"/>
        <w:jc w:val="right"/>
        <w:rPr>
          <w:b/>
          <w:bCs/>
          <w:sz w:val="16"/>
          <w:szCs w:val="16"/>
        </w:rPr>
      </w:pPr>
    </w:p>
    <w:p w:rsidR="00D514E5" w:rsidRPr="005E0922" w:rsidRDefault="00D514E5" w:rsidP="00D514E5">
      <w:pPr>
        <w:spacing w:after="0" w:line="240" w:lineRule="auto"/>
        <w:jc w:val="right"/>
        <w:rPr>
          <w:b/>
          <w:bCs/>
          <w:sz w:val="16"/>
          <w:szCs w:val="16"/>
        </w:rPr>
      </w:pPr>
    </w:p>
    <w:p w:rsidR="00D514E5" w:rsidRPr="005E0922" w:rsidRDefault="00D514E5" w:rsidP="00D514E5">
      <w:pPr>
        <w:spacing w:after="0" w:line="240" w:lineRule="auto"/>
        <w:jc w:val="right"/>
        <w:rPr>
          <w:b/>
          <w:bCs/>
          <w:sz w:val="16"/>
          <w:szCs w:val="16"/>
        </w:rPr>
      </w:pPr>
    </w:p>
    <w:p w:rsidR="00D514E5" w:rsidRPr="005E0922" w:rsidRDefault="00D514E5" w:rsidP="00D514E5">
      <w:pPr>
        <w:spacing w:after="0" w:line="240" w:lineRule="auto"/>
        <w:jc w:val="right"/>
        <w:rPr>
          <w:b/>
          <w:bCs/>
          <w:sz w:val="16"/>
          <w:szCs w:val="16"/>
        </w:rPr>
      </w:pPr>
    </w:p>
    <w:p w:rsidR="00D514E5" w:rsidRPr="005E0922" w:rsidRDefault="00D514E5" w:rsidP="00D514E5">
      <w:pPr>
        <w:spacing w:after="0" w:line="240" w:lineRule="auto"/>
        <w:jc w:val="right"/>
        <w:rPr>
          <w:b/>
          <w:bCs/>
          <w:sz w:val="16"/>
          <w:szCs w:val="16"/>
        </w:rPr>
      </w:pPr>
    </w:p>
    <w:p w:rsidR="00D514E5" w:rsidRPr="005E0922" w:rsidRDefault="00D514E5" w:rsidP="00D514E5">
      <w:pPr>
        <w:spacing w:after="0" w:line="240" w:lineRule="auto"/>
        <w:jc w:val="right"/>
        <w:rPr>
          <w:b/>
          <w:bCs/>
          <w:sz w:val="16"/>
          <w:szCs w:val="16"/>
        </w:rPr>
      </w:pPr>
    </w:p>
    <w:p w:rsidR="00D514E5" w:rsidRPr="005E0922" w:rsidRDefault="00D514E5" w:rsidP="00D514E5">
      <w:pPr>
        <w:spacing w:after="0" w:line="240" w:lineRule="auto"/>
        <w:jc w:val="right"/>
        <w:rPr>
          <w:b/>
          <w:bCs/>
          <w:sz w:val="16"/>
          <w:szCs w:val="16"/>
        </w:rPr>
      </w:pPr>
    </w:p>
    <w:p w:rsidR="00D514E5" w:rsidRPr="005E0922" w:rsidRDefault="00D514E5" w:rsidP="00D514E5">
      <w:pPr>
        <w:spacing w:after="0" w:line="240" w:lineRule="auto"/>
        <w:jc w:val="right"/>
        <w:rPr>
          <w:b/>
          <w:bCs/>
          <w:sz w:val="16"/>
          <w:szCs w:val="16"/>
        </w:rPr>
      </w:pPr>
    </w:p>
    <w:p w:rsidR="00D514E5" w:rsidRPr="005E0922" w:rsidRDefault="00D514E5" w:rsidP="00D514E5">
      <w:pPr>
        <w:spacing w:after="0" w:line="240" w:lineRule="auto"/>
        <w:jc w:val="right"/>
        <w:rPr>
          <w:b/>
          <w:bCs/>
          <w:sz w:val="16"/>
          <w:szCs w:val="16"/>
        </w:rPr>
      </w:pPr>
      <w:proofErr w:type="spellStart"/>
      <w:r w:rsidRPr="005E0922">
        <w:rPr>
          <w:b/>
          <w:bCs/>
          <w:sz w:val="16"/>
          <w:szCs w:val="16"/>
        </w:rPr>
        <w:lastRenderedPageBreak/>
        <w:t>риложение</w:t>
      </w:r>
      <w:proofErr w:type="spellEnd"/>
      <w:r w:rsidRPr="005E0922">
        <w:rPr>
          <w:b/>
          <w:bCs/>
          <w:sz w:val="16"/>
          <w:szCs w:val="16"/>
        </w:rPr>
        <w:t xml:space="preserve"> 8</w:t>
      </w:r>
    </w:p>
    <w:p w:rsidR="00D514E5" w:rsidRPr="005E0922" w:rsidRDefault="00D514E5" w:rsidP="00D514E5">
      <w:pPr>
        <w:spacing w:after="0" w:line="240" w:lineRule="auto"/>
        <w:jc w:val="right"/>
        <w:rPr>
          <w:sz w:val="16"/>
          <w:szCs w:val="16"/>
        </w:rPr>
      </w:pPr>
      <w:r w:rsidRPr="005E0922">
        <w:rPr>
          <w:sz w:val="16"/>
          <w:szCs w:val="16"/>
        </w:rPr>
        <w:t xml:space="preserve">к Отчету об исполнении  бюджета </w:t>
      </w:r>
    </w:p>
    <w:p w:rsidR="00D514E5" w:rsidRPr="005E0922" w:rsidRDefault="00D514E5" w:rsidP="00D514E5">
      <w:pPr>
        <w:spacing w:after="0" w:line="240" w:lineRule="auto"/>
        <w:jc w:val="right"/>
        <w:rPr>
          <w:sz w:val="16"/>
          <w:szCs w:val="16"/>
        </w:rPr>
      </w:pPr>
      <w:r w:rsidRPr="005E0922">
        <w:rPr>
          <w:sz w:val="16"/>
          <w:szCs w:val="16"/>
        </w:rPr>
        <w:t xml:space="preserve"> МО </w:t>
      </w:r>
      <w:proofErr w:type="spellStart"/>
      <w:r w:rsidRPr="005E0922">
        <w:rPr>
          <w:sz w:val="16"/>
          <w:szCs w:val="16"/>
        </w:rPr>
        <w:t>Войсковицкое</w:t>
      </w:r>
      <w:proofErr w:type="spellEnd"/>
      <w:r w:rsidRPr="005E0922">
        <w:rPr>
          <w:sz w:val="16"/>
          <w:szCs w:val="16"/>
        </w:rPr>
        <w:t xml:space="preserve"> сельское поселение</w:t>
      </w:r>
    </w:p>
    <w:p w:rsidR="00D514E5" w:rsidRPr="005E0922" w:rsidRDefault="00D514E5" w:rsidP="00D514E5">
      <w:pPr>
        <w:spacing w:after="0" w:line="240" w:lineRule="auto"/>
        <w:rPr>
          <w:b/>
          <w:sz w:val="16"/>
          <w:szCs w:val="16"/>
        </w:rPr>
      </w:pPr>
      <w:r w:rsidRPr="005E0922">
        <w:rPr>
          <w:sz w:val="16"/>
          <w:szCs w:val="16"/>
        </w:rPr>
        <w:t xml:space="preserve">                                                                                                                                                                                                              за 1 полугодие  2022 года</w:t>
      </w:r>
    </w:p>
    <w:p w:rsidR="00D514E5" w:rsidRPr="005E0922" w:rsidRDefault="00D514E5" w:rsidP="00D514E5">
      <w:pPr>
        <w:pStyle w:val="a9"/>
        <w:ind w:firstLine="708"/>
        <w:rPr>
          <w:rFonts w:ascii="Times New Roman" w:hAnsi="Times New Roman" w:cs="Times New Roman"/>
          <w:sz w:val="16"/>
          <w:szCs w:val="16"/>
        </w:rPr>
      </w:pPr>
    </w:p>
    <w:p w:rsidR="00D514E5" w:rsidRPr="005E0922" w:rsidRDefault="00D514E5" w:rsidP="00D514E5">
      <w:pPr>
        <w:pStyle w:val="a9"/>
        <w:rPr>
          <w:rFonts w:ascii="Times New Roman" w:hAnsi="Times New Roman" w:cs="Times New Roman"/>
          <w:sz w:val="16"/>
          <w:szCs w:val="16"/>
        </w:rPr>
      </w:pPr>
      <w:r w:rsidRPr="005E0922">
        <w:rPr>
          <w:rFonts w:ascii="Times New Roman" w:hAnsi="Times New Roman" w:cs="Times New Roman"/>
          <w:sz w:val="16"/>
          <w:szCs w:val="16"/>
        </w:rPr>
        <w:t>О   Т   Ч   Е   Т</w:t>
      </w:r>
    </w:p>
    <w:p w:rsidR="00D514E5" w:rsidRPr="005E0922" w:rsidRDefault="00D514E5" w:rsidP="00D514E5">
      <w:pPr>
        <w:pStyle w:val="a9"/>
        <w:rPr>
          <w:rFonts w:ascii="Times New Roman" w:hAnsi="Times New Roman" w:cs="Times New Roman"/>
          <w:sz w:val="16"/>
          <w:szCs w:val="16"/>
        </w:rPr>
      </w:pPr>
    </w:p>
    <w:p w:rsidR="00D514E5" w:rsidRPr="005E0922" w:rsidRDefault="00D514E5" w:rsidP="00D514E5">
      <w:pPr>
        <w:pStyle w:val="aa"/>
        <w:spacing w:after="0"/>
        <w:jc w:val="center"/>
        <w:rPr>
          <w:sz w:val="16"/>
          <w:szCs w:val="16"/>
        </w:rPr>
      </w:pPr>
      <w:r w:rsidRPr="005E0922">
        <w:rPr>
          <w:sz w:val="16"/>
          <w:szCs w:val="16"/>
        </w:rPr>
        <w:t xml:space="preserve">об использовании средств по подразделу  0111 «Резервные фонды» администрации </w:t>
      </w:r>
      <w:proofErr w:type="spellStart"/>
      <w:r w:rsidRPr="005E0922">
        <w:rPr>
          <w:sz w:val="16"/>
          <w:szCs w:val="16"/>
        </w:rPr>
        <w:t>Войсковицкого</w:t>
      </w:r>
      <w:proofErr w:type="spellEnd"/>
      <w:r w:rsidRPr="005E0922">
        <w:rPr>
          <w:sz w:val="16"/>
          <w:szCs w:val="16"/>
        </w:rPr>
        <w:t xml:space="preserve"> сельского поселения </w:t>
      </w:r>
    </w:p>
    <w:p w:rsidR="00D514E5" w:rsidRPr="005E0922" w:rsidRDefault="00D514E5" w:rsidP="00D514E5">
      <w:pPr>
        <w:pStyle w:val="aa"/>
        <w:spacing w:after="0"/>
        <w:jc w:val="center"/>
        <w:rPr>
          <w:sz w:val="16"/>
          <w:szCs w:val="16"/>
        </w:rPr>
      </w:pPr>
      <w:r w:rsidRPr="005E0922">
        <w:rPr>
          <w:sz w:val="16"/>
          <w:szCs w:val="16"/>
        </w:rPr>
        <w:t>Гатчинского муниципального района Ленинградской области</w:t>
      </w:r>
    </w:p>
    <w:p w:rsidR="00D514E5" w:rsidRPr="005E0922" w:rsidRDefault="00D514E5" w:rsidP="00D514E5">
      <w:pPr>
        <w:spacing w:after="0" w:line="240" w:lineRule="auto"/>
        <w:ind w:firstLine="708"/>
        <w:rPr>
          <w:sz w:val="16"/>
          <w:szCs w:val="16"/>
        </w:rPr>
      </w:pPr>
      <w:r w:rsidRPr="005E0922">
        <w:rPr>
          <w:sz w:val="16"/>
          <w:szCs w:val="16"/>
        </w:rPr>
        <w:t xml:space="preserve">                               за 1 полугодие 2022 года</w:t>
      </w:r>
    </w:p>
    <w:tbl>
      <w:tblPr>
        <w:tblW w:w="0" w:type="auto"/>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35"/>
        <w:gridCol w:w="4905"/>
        <w:gridCol w:w="1723"/>
      </w:tblGrid>
      <w:tr w:rsidR="00D514E5" w:rsidRPr="005E0922" w:rsidTr="00D514E5">
        <w:trPr>
          <w:jc w:val="center"/>
        </w:trPr>
        <w:tc>
          <w:tcPr>
            <w:tcW w:w="3735" w:type="dxa"/>
          </w:tcPr>
          <w:p w:rsidR="00D514E5" w:rsidRPr="005E0922" w:rsidRDefault="00D514E5" w:rsidP="00D514E5">
            <w:pPr>
              <w:spacing w:after="0" w:line="240" w:lineRule="auto"/>
              <w:jc w:val="both"/>
              <w:rPr>
                <w:sz w:val="16"/>
                <w:szCs w:val="16"/>
              </w:rPr>
            </w:pPr>
            <w:r w:rsidRPr="005E0922">
              <w:rPr>
                <w:sz w:val="16"/>
                <w:szCs w:val="16"/>
              </w:rPr>
              <w:t xml:space="preserve">Наименование нормативного документа </w:t>
            </w:r>
          </w:p>
        </w:tc>
        <w:tc>
          <w:tcPr>
            <w:tcW w:w="4905" w:type="dxa"/>
          </w:tcPr>
          <w:p w:rsidR="00D514E5" w:rsidRPr="005E0922" w:rsidRDefault="00D514E5" w:rsidP="00D514E5">
            <w:pPr>
              <w:spacing w:after="0" w:line="240" w:lineRule="auto"/>
              <w:jc w:val="both"/>
              <w:rPr>
                <w:sz w:val="16"/>
                <w:szCs w:val="16"/>
              </w:rPr>
            </w:pPr>
            <w:r w:rsidRPr="005E0922">
              <w:rPr>
                <w:sz w:val="16"/>
                <w:szCs w:val="16"/>
              </w:rPr>
              <w:t>Наименование расходов</w:t>
            </w:r>
          </w:p>
          <w:p w:rsidR="00D514E5" w:rsidRPr="005E0922" w:rsidRDefault="00D514E5" w:rsidP="00D514E5">
            <w:pPr>
              <w:spacing w:after="0" w:line="240" w:lineRule="auto"/>
              <w:jc w:val="both"/>
              <w:rPr>
                <w:sz w:val="16"/>
                <w:szCs w:val="16"/>
              </w:rPr>
            </w:pPr>
          </w:p>
        </w:tc>
        <w:tc>
          <w:tcPr>
            <w:tcW w:w="1723" w:type="dxa"/>
          </w:tcPr>
          <w:p w:rsidR="00D514E5" w:rsidRPr="005E0922" w:rsidRDefault="00D514E5" w:rsidP="00D514E5">
            <w:pPr>
              <w:spacing w:after="0" w:line="240" w:lineRule="auto"/>
              <w:jc w:val="both"/>
              <w:rPr>
                <w:sz w:val="16"/>
                <w:szCs w:val="16"/>
              </w:rPr>
            </w:pPr>
            <w:r w:rsidRPr="005E0922">
              <w:rPr>
                <w:sz w:val="16"/>
                <w:szCs w:val="16"/>
              </w:rPr>
              <w:t>Сумма</w:t>
            </w:r>
          </w:p>
          <w:p w:rsidR="00D514E5" w:rsidRPr="005E0922" w:rsidRDefault="00D514E5" w:rsidP="00D514E5">
            <w:pPr>
              <w:spacing w:after="0" w:line="240" w:lineRule="auto"/>
              <w:jc w:val="both"/>
              <w:rPr>
                <w:sz w:val="16"/>
                <w:szCs w:val="16"/>
              </w:rPr>
            </w:pPr>
            <w:r w:rsidRPr="005E0922">
              <w:rPr>
                <w:sz w:val="16"/>
                <w:szCs w:val="16"/>
              </w:rPr>
              <w:t>(руб.)</w:t>
            </w:r>
          </w:p>
        </w:tc>
      </w:tr>
      <w:tr w:rsidR="00D514E5" w:rsidRPr="005E0922" w:rsidTr="00D514E5">
        <w:trPr>
          <w:jc w:val="center"/>
        </w:trPr>
        <w:tc>
          <w:tcPr>
            <w:tcW w:w="3735" w:type="dxa"/>
          </w:tcPr>
          <w:p w:rsidR="00D514E5" w:rsidRPr="005E0922" w:rsidRDefault="00D514E5" w:rsidP="00D514E5">
            <w:pPr>
              <w:spacing w:after="0" w:line="240" w:lineRule="auto"/>
              <w:rPr>
                <w:sz w:val="16"/>
                <w:szCs w:val="16"/>
              </w:rPr>
            </w:pPr>
          </w:p>
        </w:tc>
        <w:tc>
          <w:tcPr>
            <w:tcW w:w="4905" w:type="dxa"/>
          </w:tcPr>
          <w:p w:rsidR="00D514E5" w:rsidRPr="005E0922" w:rsidRDefault="00D514E5" w:rsidP="00D514E5">
            <w:pPr>
              <w:spacing w:after="0" w:line="240" w:lineRule="auto"/>
              <w:jc w:val="both"/>
              <w:rPr>
                <w:sz w:val="16"/>
                <w:szCs w:val="16"/>
              </w:rPr>
            </w:pPr>
          </w:p>
        </w:tc>
        <w:tc>
          <w:tcPr>
            <w:tcW w:w="1723" w:type="dxa"/>
          </w:tcPr>
          <w:p w:rsidR="00D514E5" w:rsidRPr="005E0922" w:rsidRDefault="00D514E5" w:rsidP="00D514E5">
            <w:pPr>
              <w:spacing w:after="0" w:line="240" w:lineRule="auto"/>
              <w:jc w:val="center"/>
              <w:rPr>
                <w:b/>
                <w:bCs/>
                <w:sz w:val="16"/>
                <w:szCs w:val="16"/>
              </w:rPr>
            </w:pPr>
          </w:p>
        </w:tc>
      </w:tr>
      <w:tr w:rsidR="00D514E5" w:rsidRPr="005E0922" w:rsidTr="00D514E5">
        <w:trPr>
          <w:trHeight w:val="429"/>
          <w:jc w:val="center"/>
        </w:trPr>
        <w:tc>
          <w:tcPr>
            <w:tcW w:w="3735" w:type="dxa"/>
          </w:tcPr>
          <w:p w:rsidR="00D514E5" w:rsidRPr="005E0922" w:rsidRDefault="00D514E5" w:rsidP="00D514E5">
            <w:pPr>
              <w:spacing w:after="0" w:line="240" w:lineRule="auto"/>
              <w:rPr>
                <w:sz w:val="16"/>
                <w:szCs w:val="16"/>
              </w:rPr>
            </w:pPr>
          </w:p>
        </w:tc>
        <w:tc>
          <w:tcPr>
            <w:tcW w:w="4905" w:type="dxa"/>
          </w:tcPr>
          <w:p w:rsidR="00D514E5" w:rsidRPr="005E0922" w:rsidRDefault="00D514E5" w:rsidP="00D514E5">
            <w:pPr>
              <w:pStyle w:val="1"/>
              <w:rPr>
                <w:sz w:val="16"/>
                <w:szCs w:val="16"/>
                <w:lang w:eastAsia="ru-RU"/>
              </w:rPr>
            </w:pPr>
            <w:r w:rsidRPr="005E0922">
              <w:rPr>
                <w:sz w:val="16"/>
                <w:szCs w:val="16"/>
                <w:lang w:eastAsia="ru-RU"/>
              </w:rPr>
              <w:t xml:space="preserve">ИТОГО </w:t>
            </w:r>
          </w:p>
          <w:p w:rsidR="00D514E5" w:rsidRPr="005E0922" w:rsidRDefault="00D514E5" w:rsidP="00D514E5">
            <w:pPr>
              <w:spacing w:after="0" w:line="240" w:lineRule="auto"/>
              <w:ind w:hanging="2683"/>
              <w:rPr>
                <w:sz w:val="16"/>
                <w:szCs w:val="16"/>
              </w:rPr>
            </w:pPr>
            <w:r w:rsidRPr="005E0922">
              <w:rPr>
                <w:sz w:val="16"/>
                <w:szCs w:val="16"/>
              </w:rPr>
              <w:t>за 1 полугодие  2022 года</w:t>
            </w:r>
          </w:p>
          <w:p w:rsidR="00D514E5" w:rsidRPr="005E0922" w:rsidRDefault="00D514E5" w:rsidP="00D514E5">
            <w:pPr>
              <w:pStyle w:val="1"/>
              <w:rPr>
                <w:b w:val="0"/>
                <w:sz w:val="16"/>
                <w:szCs w:val="16"/>
                <w:lang w:eastAsia="ru-RU"/>
              </w:rPr>
            </w:pPr>
          </w:p>
        </w:tc>
        <w:tc>
          <w:tcPr>
            <w:tcW w:w="1723" w:type="dxa"/>
          </w:tcPr>
          <w:p w:rsidR="00D514E5" w:rsidRPr="005E0922" w:rsidRDefault="00D514E5" w:rsidP="00D514E5">
            <w:pPr>
              <w:spacing w:after="0" w:line="240" w:lineRule="auto"/>
              <w:jc w:val="center"/>
              <w:rPr>
                <w:b/>
                <w:bCs/>
                <w:sz w:val="16"/>
                <w:szCs w:val="16"/>
              </w:rPr>
            </w:pPr>
            <w:r w:rsidRPr="005E0922">
              <w:rPr>
                <w:b/>
                <w:bCs/>
                <w:sz w:val="16"/>
                <w:szCs w:val="16"/>
              </w:rPr>
              <w:t>0</w:t>
            </w:r>
          </w:p>
        </w:tc>
      </w:tr>
    </w:tbl>
    <w:p w:rsidR="00D514E5" w:rsidRPr="005E0922" w:rsidRDefault="00D514E5" w:rsidP="00D514E5">
      <w:pPr>
        <w:spacing w:after="0" w:line="240" w:lineRule="auto"/>
        <w:jc w:val="both"/>
        <w:rPr>
          <w:sz w:val="16"/>
          <w:szCs w:val="16"/>
        </w:rPr>
      </w:pPr>
      <w:r w:rsidRPr="005E0922">
        <w:rPr>
          <w:sz w:val="16"/>
          <w:szCs w:val="16"/>
        </w:rPr>
        <w:t xml:space="preserve">                                </w:t>
      </w:r>
    </w:p>
    <w:p w:rsidR="00D514E5" w:rsidRPr="005E0922" w:rsidRDefault="00D514E5" w:rsidP="00D514E5">
      <w:pPr>
        <w:pStyle w:val="aa"/>
        <w:spacing w:after="0"/>
        <w:outlineLvl w:val="0"/>
        <w:rPr>
          <w:sz w:val="16"/>
          <w:szCs w:val="16"/>
        </w:rPr>
      </w:pPr>
      <w:r w:rsidRPr="005E0922">
        <w:rPr>
          <w:sz w:val="16"/>
          <w:szCs w:val="16"/>
        </w:rPr>
        <w:t xml:space="preserve">                                          *Средства резервного фонда администрации </w:t>
      </w:r>
      <w:proofErr w:type="spellStart"/>
      <w:r w:rsidRPr="005E0922">
        <w:rPr>
          <w:sz w:val="16"/>
          <w:szCs w:val="16"/>
        </w:rPr>
        <w:t>Войсковицкого</w:t>
      </w:r>
      <w:proofErr w:type="spellEnd"/>
      <w:r w:rsidRPr="005E0922">
        <w:rPr>
          <w:sz w:val="16"/>
          <w:szCs w:val="16"/>
        </w:rPr>
        <w:t xml:space="preserve"> сельского поселения за 1 полугодие 2022 года не использовались</w:t>
      </w:r>
    </w:p>
    <w:p w:rsidR="00D514E5" w:rsidRPr="005E0922" w:rsidRDefault="00D514E5" w:rsidP="00D514E5">
      <w:pPr>
        <w:spacing w:after="0" w:line="240" w:lineRule="auto"/>
        <w:jc w:val="center"/>
        <w:outlineLvl w:val="0"/>
        <w:rPr>
          <w:sz w:val="16"/>
          <w:szCs w:val="16"/>
        </w:rPr>
        <w:sectPr w:rsidR="00D514E5" w:rsidRPr="005E0922" w:rsidSect="00D514E5">
          <w:pgSz w:w="16838" w:h="11906" w:orient="landscape"/>
          <w:pgMar w:top="851" w:right="1134" w:bottom="567" w:left="567" w:header="708" w:footer="708" w:gutter="0"/>
          <w:cols w:space="708"/>
          <w:docGrid w:linePitch="360"/>
        </w:sectPr>
      </w:pPr>
    </w:p>
    <w:p w:rsidR="00D514E5" w:rsidRPr="005E0922" w:rsidRDefault="00D514E5" w:rsidP="00D514E5">
      <w:pPr>
        <w:tabs>
          <w:tab w:val="left" w:pos="1220"/>
        </w:tabs>
        <w:spacing w:after="0" w:line="240" w:lineRule="auto"/>
        <w:jc w:val="center"/>
        <w:rPr>
          <w:b/>
          <w:sz w:val="16"/>
          <w:szCs w:val="16"/>
        </w:rPr>
      </w:pPr>
      <w:r w:rsidRPr="005E0922">
        <w:rPr>
          <w:b/>
          <w:sz w:val="16"/>
          <w:szCs w:val="16"/>
        </w:rPr>
        <w:lastRenderedPageBreak/>
        <w:t>АДМИНИСТРАЦИЯ ВОЙСКОВИЦКОГО СЕЛЬСКОГО ПОСЕЛЕНИЯ</w:t>
      </w:r>
    </w:p>
    <w:p w:rsidR="00D514E5" w:rsidRPr="005E0922" w:rsidRDefault="00D514E5" w:rsidP="00D514E5">
      <w:pPr>
        <w:tabs>
          <w:tab w:val="left" w:pos="1220"/>
        </w:tabs>
        <w:spacing w:after="0" w:line="240" w:lineRule="auto"/>
        <w:jc w:val="center"/>
        <w:rPr>
          <w:b/>
          <w:sz w:val="16"/>
          <w:szCs w:val="16"/>
        </w:rPr>
      </w:pPr>
      <w:r w:rsidRPr="005E0922">
        <w:rPr>
          <w:b/>
          <w:sz w:val="16"/>
          <w:szCs w:val="16"/>
        </w:rPr>
        <w:t>ГАТЧИНСКОГО МУНИЦИПАЛЬНОГО РАЙОНА</w:t>
      </w:r>
    </w:p>
    <w:p w:rsidR="00D514E5" w:rsidRPr="005E0922" w:rsidRDefault="00D514E5" w:rsidP="00D514E5">
      <w:pPr>
        <w:tabs>
          <w:tab w:val="left" w:pos="1220"/>
        </w:tabs>
        <w:spacing w:after="0" w:line="240" w:lineRule="auto"/>
        <w:jc w:val="center"/>
        <w:rPr>
          <w:b/>
          <w:sz w:val="16"/>
          <w:szCs w:val="16"/>
        </w:rPr>
      </w:pPr>
      <w:r w:rsidRPr="005E0922">
        <w:rPr>
          <w:b/>
          <w:sz w:val="16"/>
          <w:szCs w:val="16"/>
        </w:rPr>
        <w:t>ЛЕНИНГРАДСКОЙ ОБЛАСТИ</w:t>
      </w:r>
    </w:p>
    <w:p w:rsidR="00D514E5" w:rsidRPr="005E0922" w:rsidRDefault="00D514E5" w:rsidP="00D514E5">
      <w:pPr>
        <w:tabs>
          <w:tab w:val="left" w:pos="1220"/>
        </w:tabs>
        <w:spacing w:after="0" w:line="240" w:lineRule="auto"/>
        <w:jc w:val="center"/>
        <w:rPr>
          <w:b/>
          <w:sz w:val="16"/>
          <w:szCs w:val="16"/>
        </w:rPr>
      </w:pPr>
    </w:p>
    <w:p w:rsidR="00D514E5" w:rsidRPr="005E0922" w:rsidRDefault="00D514E5" w:rsidP="00D514E5">
      <w:pPr>
        <w:tabs>
          <w:tab w:val="left" w:pos="1220"/>
        </w:tabs>
        <w:spacing w:after="0" w:line="240" w:lineRule="auto"/>
        <w:jc w:val="center"/>
        <w:rPr>
          <w:b/>
          <w:sz w:val="16"/>
          <w:szCs w:val="16"/>
        </w:rPr>
      </w:pPr>
    </w:p>
    <w:p w:rsidR="00D514E5" w:rsidRPr="005E0922" w:rsidRDefault="00D514E5" w:rsidP="00D514E5">
      <w:pPr>
        <w:tabs>
          <w:tab w:val="left" w:pos="1220"/>
        </w:tabs>
        <w:spacing w:after="0" w:line="240" w:lineRule="auto"/>
        <w:jc w:val="center"/>
        <w:rPr>
          <w:b/>
          <w:sz w:val="16"/>
          <w:szCs w:val="16"/>
        </w:rPr>
      </w:pPr>
      <w:proofErr w:type="gramStart"/>
      <w:r w:rsidRPr="005E0922">
        <w:rPr>
          <w:b/>
          <w:sz w:val="16"/>
          <w:szCs w:val="16"/>
        </w:rPr>
        <w:t>П</w:t>
      </w:r>
      <w:proofErr w:type="gramEnd"/>
      <w:r w:rsidRPr="005E0922">
        <w:rPr>
          <w:b/>
          <w:sz w:val="16"/>
          <w:szCs w:val="16"/>
        </w:rPr>
        <w:t xml:space="preserve"> О С Т А Н О В Л Е Н И Е</w:t>
      </w:r>
    </w:p>
    <w:p w:rsidR="00D514E5" w:rsidRPr="005E0922" w:rsidRDefault="00D514E5" w:rsidP="00D514E5">
      <w:pPr>
        <w:tabs>
          <w:tab w:val="left" w:pos="1220"/>
        </w:tabs>
        <w:spacing w:after="0" w:line="240" w:lineRule="auto"/>
        <w:jc w:val="center"/>
        <w:rPr>
          <w:sz w:val="16"/>
          <w:szCs w:val="16"/>
        </w:rPr>
      </w:pPr>
    </w:p>
    <w:p w:rsidR="00D514E5" w:rsidRPr="005E0922" w:rsidRDefault="00D514E5" w:rsidP="00D514E5">
      <w:pPr>
        <w:tabs>
          <w:tab w:val="left" w:pos="1220"/>
        </w:tabs>
        <w:spacing w:after="0" w:line="240" w:lineRule="auto"/>
        <w:rPr>
          <w:sz w:val="16"/>
          <w:szCs w:val="16"/>
        </w:rPr>
      </w:pPr>
      <w:r w:rsidRPr="005E0922">
        <w:rPr>
          <w:sz w:val="16"/>
          <w:szCs w:val="16"/>
        </w:rPr>
        <w:t xml:space="preserve">29.07.2022г.                 </w:t>
      </w:r>
      <w:r w:rsidRPr="005E0922">
        <w:rPr>
          <w:sz w:val="16"/>
          <w:szCs w:val="16"/>
        </w:rPr>
        <w:tab/>
        <w:t xml:space="preserve">                                                                                      №121</w:t>
      </w:r>
    </w:p>
    <w:p w:rsidR="00D514E5" w:rsidRPr="005E0922" w:rsidRDefault="00D514E5" w:rsidP="00D514E5">
      <w:pPr>
        <w:tabs>
          <w:tab w:val="left" w:pos="1220"/>
        </w:tabs>
        <w:spacing w:after="0" w:line="240" w:lineRule="auto"/>
        <w:rPr>
          <w:sz w:val="16"/>
          <w:szCs w:val="16"/>
        </w:rPr>
      </w:pPr>
    </w:p>
    <w:tbl>
      <w:tblPr>
        <w:tblW w:w="0" w:type="auto"/>
        <w:tblLook w:val="04A0"/>
      </w:tblPr>
      <w:tblGrid>
        <w:gridCol w:w="5912"/>
      </w:tblGrid>
      <w:tr w:rsidR="00D514E5" w:rsidRPr="005E0922" w:rsidTr="00D514E5">
        <w:trPr>
          <w:trHeight w:val="4359"/>
        </w:trPr>
        <w:tc>
          <w:tcPr>
            <w:tcW w:w="5912" w:type="dxa"/>
          </w:tcPr>
          <w:p w:rsidR="00D514E5" w:rsidRPr="005E0922" w:rsidRDefault="00D514E5" w:rsidP="00D514E5">
            <w:pPr>
              <w:tabs>
                <w:tab w:val="right" w:pos="9355"/>
              </w:tabs>
              <w:spacing w:after="0" w:line="240" w:lineRule="auto"/>
              <w:rPr>
                <w:b/>
                <w:sz w:val="16"/>
                <w:szCs w:val="16"/>
              </w:rPr>
            </w:pPr>
            <w:r w:rsidRPr="005E0922">
              <w:rPr>
                <w:b/>
                <w:bCs/>
                <w:sz w:val="16"/>
                <w:szCs w:val="16"/>
              </w:rPr>
              <w:t xml:space="preserve">Об утверждении Административного регламента администрации </w:t>
            </w:r>
            <w:proofErr w:type="spellStart"/>
            <w:r w:rsidRPr="005E0922">
              <w:rPr>
                <w:b/>
                <w:bCs/>
                <w:sz w:val="16"/>
                <w:szCs w:val="16"/>
              </w:rPr>
              <w:t>Войсковицкого</w:t>
            </w:r>
            <w:proofErr w:type="spellEnd"/>
            <w:r w:rsidRPr="005E0922">
              <w:rPr>
                <w:b/>
                <w:bCs/>
                <w:sz w:val="16"/>
                <w:szCs w:val="16"/>
              </w:rPr>
              <w:t xml:space="preserve"> </w:t>
            </w:r>
            <w:r w:rsidRPr="005E0922">
              <w:rPr>
                <w:b/>
                <w:sz w:val="16"/>
                <w:szCs w:val="16"/>
              </w:rPr>
              <w:t xml:space="preserve">сельского поселения Гатчинского муниципального района Ленинградской области </w:t>
            </w:r>
            <w:r w:rsidRPr="005E0922">
              <w:rPr>
                <w:b/>
                <w:bCs/>
                <w:sz w:val="16"/>
                <w:szCs w:val="16"/>
              </w:rPr>
              <w:t>по предоставлению муниципальной услуги «</w:t>
            </w:r>
            <w:r w:rsidRPr="005E0922">
              <w:rPr>
                <w:b/>
                <w:sz w:val="16"/>
                <w:szCs w:val="16"/>
              </w:rPr>
              <w:t>Выдача разрешения на</w:t>
            </w:r>
            <w:r w:rsidRPr="005E0922">
              <w:rPr>
                <w:rFonts w:eastAsia="Times New Roman"/>
                <w:b/>
                <w:bCs/>
                <w:sz w:val="16"/>
                <w:szCs w:val="16"/>
                <w:lang w:eastAsia="ru-RU"/>
              </w:rPr>
              <w:t xml:space="preserve"> размещение отдельных видов объектов на землях или земельных участках, находящихся в муниципальной собственности (государственная собственность на которые не разграничена), без предоставления земельных участков и установления сервитутов, публичного сервитута</w:t>
            </w:r>
            <w:r w:rsidRPr="005E0922">
              <w:rPr>
                <w:b/>
                <w:sz w:val="16"/>
                <w:szCs w:val="16"/>
              </w:rPr>
              <w:t>»</w:t>
            </w:r>
          </w:p>
        </w:tc>
      </w:tr>
    </w:tbl>
    <w:p w:rsidR="00D514E5" w:rsidRPr="005E0922" w:rsidRDefault="00D514E5" w:rsidP="00D514E5">
      <w:pPr>
        <w:autoSpaceDE w:val="0"/>
        <w:spacing w:after="0" w:line="240" w:lineRule="auto"/>
        <w:jc w:val="both"/>
        <w:rPr>
          <w:b/>
          <w:sz w:val="16"/>
          <w:szCs w:val="16"/>
        </w:rPr>
      </w:pPr>
      <w:r w:rsidRPr="005E0922">
        <w:rPr>
          <w:sz w:val="16"/>
          <w:szCs w:val="16"/>
        </w:rPr>
        <w:tab/>
      </w:r>
      <w:proofErr w:type="gramStart"/>
      <w:r w:rsidRPr="005E0922">
        <w:rPr>
          <w:sz w:val="16"/>
          <w:szCs w:val="16"/>
        </w:rPr>
        <w:t xml:space="preserve">В соответствии с Федеральными законами от 06.10.2003г №131-ФЗ «Об общих принципах организации местного самоуправления в Российской Федерации», от 27.07.2010г №210-ФЗ "Об организации предоставления государственных и муниципальных услуг», Уставом МО </w:t>
      </w:r>
      <w:proofErr w:type="spellStart"/>
      <w:r w:rsidRPr="005E0922">
        <w:rPr>
          <w:sz w:val="16"/>
          <w:szCs w:val="16"/>
        </w:rPr>
        <w:t>Войсковицкое</w:t>
      </w:r>
      <w:proofErr w:type="spellEnd"/>
      <w:r w:rsidRPr="005E0922">
        <w:rPr>
          <w:sz w:val="16"/>
          <w:szCs w:val="16"/>
        </w:rPr>
        <w:t xml:space="preserve"> сельское поселение Гатчинского муниципального района Ленинградской области,</w:t>
      </w:r>
      <w:r w:rsidRPr="005E0922">
        <w:rPr>
          <w:bCs/>
          <w:sz w:val="16"/>
          <w:szCs w:val="16"/>
        </w:rPr>
        <w:t xml:space="preserve"> Порядком разработки и утверждения административных регламентов предоставления муниципальных услуг в МО </w:t>
      </w:r>
      <w:proofErr w:type="spellStart"/>
      <w:r w:rsidRPr="005E0922">
        <w:rPr>
          <w:bCs/>
          <w:sz w:val="16"/>
          <w:szCs w:val="16"/>
        </w:rPr>
        <w:t>Войсковицкое</w:t>
      </w:r>
      <w:proofErr w:type="spellEnd"/>
      <w:r w:rsidRPr="005E0922">
        <w:rPr>
          <w:bCs/>
          <w:sz w:val="16"/>
          <w:szCs w:val="16"/>
        </w:rPr>
        <w:t xml:space="preserve"> сельское поселение Гатчинского муниципального района Ленинградской области, утвержденным Постановлением</w:t>
      </w:r>
      <w:proofErr w:type="gramEnd"/>
      <w:r w:rsidRPr="005E0922">
        <w:rPr>
          <w:bCs/>
          <w:sz w:val="16"/>
          <w:szCs w:val="16"/>
        </w:rPr>
        <w:t xml:space="preserve"> администрации </w:t>
      </w:r>
      <w:proofErr w:type="spellStart"/>
      <w:r w:rsidRPr="005E0922">
        <w:rPr>
          <w:bCs/>
          <w:sz w:val="16"/>
          <w:szCs w:val="16"/>
        </w:rPr>
        <w:t>Войсковицкого</w:t>
      </w:r>
      <w:proofErr w:type="spellEnd"/>
      <w:r w:rsidRPr="005E0922">
        <w:rPr>
          <w:bCs/>
          <w:sz w:val="16"/>
          <w:szCs w:val="16"/>
        </w:rPr>
        <w:t xml:space="preserve"> сельского поселения от 22.06.2011г №80, администрация </w:t>
      </w:r>
      <w:proofErr w:type="spellStart"/>
      <w:r w:rsidRPr="005E0922">
        <w:rPr>
          <w:bCs/>
          <w:sz w:val="16"/>
          <w:szCs w:val="16"/>
        </w:rPr>
        <w:t>Войсковицкого</w:t>
      </w:r>
      <w:proofErr w:type="spellEnd"/>
      <w:r w:rsidRPr="005E0922">
        <w:rPr>
          <w:bCs/>
          <w:sz w:val="16"/>
          <w:szCs w:val="16"/>
        </w:rPr>
        <w:t xml:space="preserve"> сельского поселения</w:t>
      </w:r>
    </w:p>
    <w:p w:rsidR="00D514E5" w:rsidRPr="005E0922" w:rsidRDefault="00D514E5" w:rsidP="00D514E5">
      <w:pPr>
        <w:autoSpaceDE w:val="0"/>
        <w:spacing w:after="0" w:line="240" w:lineRule="auto"/>
        <w:rPr>
          <w:sz w:val="16"/>
          <w:szCs w:val="16"/>
        </w:rPr>
      </w:pPr>
      <w:r w:rsidRPr="005E0922">
        <w:rPr>
          <w:sz w:val="16"/>
          <w:szCs w:val="16"/>
        </w:rPr>
        <w:t>ПОСТАНОВЛЯЕТ:</w:t>
      </w:r>
    </w:p>
    <w:p w:rsidR="00D514E5" w:rsidRPr="005E0922" w:rsidRDefault="00D514E5" w:rsidP="00D514E5">
      <w:pPr>
        <w:widowControl w:val="0"/>
        <w:tabs>
          <w:tab w:val="left" w:pos="142"/>
          <w:tab w:val="left" w:pos="284"/>
          <w:tab w:val="left" w:pos="1134"/>
          <w:tab w:val="left" w:pos="1418"/>
        </w:tabs>
        <w:autoSpaceDE w:val="0"/>
        <w:autoSpaceDN w:val="0"/>
        <w:adjustRightInd w:val="0"/>
        <w:spacing w:after="0" w:line="240" w:lineRule="auto"/>
        <w:ind w:firstLine="737"/>
        <w:jc w:val="both"/>
        <w:outlineLvl w:val="0"/>
        <w:rPr>
          <w:sz w:val="16"/>
          <w:szCs w:val="16"/>
        </w:rPr>
      </w:pPr>
      <w:r w:rsidRPr="005E0922">
        <w:rPr>
          <w:sz w:val="16"/>
          <w:szCs w:val="16"/>
        </w:rPr>
        <w:t xml:space="preserve">   1.Утвердить административный регламент по предоставлению муниципальной услуги</w:t>
      </w:r>
      <w:r w:rsidRPr="005E0922">
        <w:rPr>
          <w:bCs/>
          <w:sz w:val="16"/>
          <w:szCs w:val="16"/>
        </w:rPr>
        <w:t xml:space="preserve"> «</w:t>
      </w:r>
      <w:r w:rsidRPr="005E0922">
        <w:rPr>
          <w:sz w:val="16"/>
          <w:szCs w:val="16"/>
        </w:rPr>
        <w:t>Выдача разрешения на</w:t>
      </w:r>
      <w:r w:rsidRPr="005E0922">
        <w:rPr>
          <w:rFonts w:eastAsia="Times New Roman"/>
          <w:bCs/>
          <w:sz w:val="16"/>
          <w:szCs w:val="16"/>
          <w:lang w:eastAsia="ru-RU"/>
        </w:rPr>
        <w:t xml:space="preserve"> размещение отдельных видов объектов на землях или земельных участках, находящихся в муниципальной собственности (государственная собственность на которые не разграничена), без предоставления земельных участков и установления сервитутов, публичного сервитута</w:t>
      </w:r>
      <w:r w:rsidRPr="005E0922">
        <w:rPr>
          <w:sz w:val="16"/>
          <w:szCs w:val="16"/>
        </w:rPr>
        <w:t>» согласно приложению к настоящему постановлению.</w:t>
      </w:r>
    </w:p>
    <w:p w:rsidR="00D514E5" w:rsidRPr="005E0922" w:rsidRDefault="00D514E5" w:rsidP="00D514E5">
      <w:pPr>
        <w:widowControl w:val="0"/>
        <w:tabs>
          <w:tab w:val="left" w:pos="142"/>
          <w:tab w:val="left" w:pos="284"/>
          <w:tab w:val="left" w:pos="1134"/>
        </w:tabs>
        <w:autoSpaceDE w:val="0"/>
        <w:autoSpaceDN w:val="0"/>
        <w:adjustRightInd w:val="0"/>
        <w:spacing w:after="0" w:line="240" w:lineRule="auto"/>
        <w:ind w:firstLine="737"/>
        <w:jc w:val="both"/>
        <w:outlineLvl w:val="0"/>
        <w:rPr>
          <w:sz w:val="16"/>
          <w:szCs w:val="16"/>
        </w:rPr>
      </w:pPr>
      <w:r w:rsidRPr="005E0922">
        <w:rPr>
          <w:sz w:val="16"/>
          <w:szCs w:val="16"/>
        </w:rPr>
        <w:t xml:space="preserve">   </w:t>
      </w:r>
      <w:proofErr w:type="gramStart"/>
      <w:r w:rsidRPr="005E0922">
        <w:rPr>
          <w:sz w:val="16"/>
          <w:szCs w:val="16"/>
        </w:rPr>
        <w:t xml:space="preserve">2.Административный регламент, утвержденный постановлением администрации </w:t>
      </w:r>
      <w:proofErr w:type="spellStart"/>
      <w:r w:rsidRPr="005E0922">
        <w:rPr>
          <w:sz w:val="16"/>
          <w:szCs w:val="16"/>
        </w:rPr>
        <w:t>Войсковицкого</w:t>
      </w:r>
      <w:proofErr w:type="spellEnd"/>
      <w:r w:rsidRPr="005E0922">
        <w:rPr>
          <w:sz w:val="16"/>
          <w:szCs w:val="16"/>
        </w:rPr>
        <w:t xml:space="preserve"> сельского поселения от 26.03.2021г № 41 по предоставлению муниципальной услуги «Об утверждении Административного регламента администрации </w:t>
      </w:r>
      <w:proofErr w:type="spellStart"/>
      <w:r w:rsidRPr="005E0922">
        <w:rPr>
          <w:sz w:val="16"/>
          <w:szCs w:val="16"/>
        </w:rPr>
        <w:t>Войсковицкого</w:t>
      </w:r>
      <w:proofErr w:type="spellEnd"/>
      <w:r w:rsidRPr="005E0922">
        <w:rPr>
          <w:sz w:val="16"/>
          <w:szCs w:val="16"/>
        </w:rPr>
        <w:t xml:space="preserve"> сельского поселения Гатчинского муниципального района Ленинградской области по предоставлению муниципальной услуги «Размещение отдельных видов объектов на землях или земельных участках, находящихся в собственности МО </w:t>
      </w:r>
      <w:proofErr w:type="spellStart"/>
      <w:r w:rsidRPr="005E0922">
        <w:rPr>
          <w:sz w:val="16"/>
          <w:szCs w:val="16"/>
        </w:rPr>
        <w:t>Войсковицкое</w:t>
      </w:r>
      <w:proofErr w:type="spellEnd"/>
      <w:r w:rsidRPr="005E0922">
        <w:rPr>
          <w:sz w:val="16"/>
          <w:szCs w:val="16"/>
        </w:rPr>
        <w:t xml:space="preserve"> сельское поселение, без предоставления земельных участков и установления сервитутов» признать утратившим силу.</w:t>
      </w:r>
      <w:proofErr w:type="gramEnd"/>
    </w:p>
    <w:p w:rsidR="00D514E5" w:rsidRPr="005E0922" w:rsidRDefault="00D514E5" w:rsidP="00D514E5">
      <w:pPr>
        <w:pStyle w:val="ConsPlusTitle"/>
        <w:widowControl/>
        <w:tabs>
          <w:tab w:val="left" w:pos="0"/>
          <w:tab w:val="left" w:pos="9779"/>
        </w:tabs>
        <w:ind w:firstLine="737"/>
        <w:jc w:val="both"/>
        <w:rPr>
          <w:rFonts w:ascii="Times New Roman" w:hAnsi="Times New Roman" w:cs="Times New Roman"/>
          <w:b w:val="0"/>
          <w:sz w:val="16"/>
          <w:szCs w:val="16"/>
        </w:rPr>
      </w:pPr>
      <w:r w:rsidRPr="005E0922">
        <w:rPr>
          <w:rFonts w:ascii="Times New Roman" w:hAnsi="Times New Roman" w:cs="Times New Roman"/>
          <w:b w:val="0"/>
          <w:sz w:val="16"/>
          <w:szCs w:val="16"/>
        </w:rPr>
        <w:t xml:space="preserve">  3.Начальнику канцелярии внести соответствующие изменения в реестр муниципальных услуг, оказываемых администрацией </w:t>
      </w:r>
      <w:proofErr w:type="spellStart"/>
      <w:r w:rsidRPr="005E0922">
        <w:rPr>
          <w:rFonts w:ascii="Times New Roman" w:hAnsi="Times New Roman" w:cs="Times New Roman"/>
          <w:b w:val="0"/>
          <w:sz w:val="16"/>
          <w:szCs w:val="16"/>
        </w:rPr>
        <w:t>Войсковицкого</w:t>
      </w:r>
      <w:proofErr w:type="spellEnd"/>
      <w:r w:rsidRPr="005E0922">
        <w:rPr>
          <w:rFonts w:ascii="Times New Roman" w:hAnsi="Times New Roman" w:cs="Times New Roman"/>
          <w:b w:val="0"/>
          <w:sz w:val="16"/>
          <w:szCs w:val="16"/>
        </w:rPr>
        <w:t xml:space="preserve"> сельского поселения.</w:t>
      </w:r>
    </w:p>
    <w:p w:rsidR="00D514E5" w:rsidRPr="005E0922" w:rsidRDefault="00D514E5" w:rsidP="00D514E5">
      <w:pPr>
        <w:pStyle w:val="ConsPlusTitle"/>
        <w:widowControl/>
        <w:tabs>
          <w:tab w:val="left" w:pos="426"/>
          <w:tab w:val="left" w:pos="9779"/>
        </w:tabs>
        <w:ind w:firstLine="737"/>
        <w:jc w:val="both"/>
        <w:rPr>
          <w:rFonts w:ascii="Times New Roman" w:hAnsi="Times New Roman" w:cs="Times New Roman"/>
          <w:b w:val="0"/>
          <w:sz w:val="16"/>
          <w:szCs w:val="16"/>
        </w:rPr>
      </w:pPr>
      <w:r w:rsidRPr="005E0922">
        <w:rPr>
          <w:rFonts w:ascii="Times New Roman" w:hAnsi="Times New Roman" w:cs="Times New Roman"/>
          <w:b w:val="0"/>
          <w:sz w:val="16"/>
          <w:szCs w:val="16"/>
        </w:rPr>
        <w:t xml:space="preserve">  4.Настоящее постановление подлежит официальному опубликованию в печатном издании «</w:t>
      </w:r>
      <w:proofErr w:type="spellStart"/>
      <w:r w:rsidRPr="005E0922">
        <w:rPr>
          <w:rFonts w:ascii="Times New Roman" w:hAnsi="Times New Roman" w:cs="Times New Roman"/>
          <w:b w:val="0"/>
          <w:sz w:val="16"/>
          <w:szCs w:val="16"/>
        </w:rPr>
        <w:t>Войсковицкий</w:t>
      </w:r>
      <w:proofErr w:type="spellEnd"/>
      <w:r w:rsidRPr="005E0922">
        <w:rPr>
          <w:rFonts w:ascii="Times New Roman" w:hAnsi="Times New Roman" w:cs="Times New Roman"/>
          <w:b w:val="0"/>
          <w:sz w:val="16"/>
          <w:szCs w:val="16"/>
        </w:rPr>
        <w:t xml:space="preserve"> вестник» и размещению на официальном сайте муниципального образования </w:t>
      </w:r>
      <w:proofErr w:type="spellStart"/>
      <w:r w:rsidRPr="005E0922">
        <w:rPr>
          <w:rFonts w:ascii="Times New Roman" w:hAnsi="Times New Roman" w:cs="Times New Roman"/>
          <w:b w:val="0"/>
          <w:sz w:val="16"/>
          <w:szCs w:val="16"/>
        </w:rPr>
        <w:t>Войсковицкое</w:t>
      </w:r>
      <w:proofErr w:type="spellEnd"/>
      <w:r w:rsidRPr="005E0922">
        <w:rPr>
          <w:rFonts w:ascii="Times New Roman" w:hAnsi="Times New Roman" w:cs="Times New Roman"/>
          <w:b w:val="0"/>
          <w:sz w:val="16"/>
          <w:szCs w:val="16"/>
        </w:rPr>
        <w:t xml:space="preserve"> сельское поселение.</w:t>
      </w:r>
    </w:p>
    <w:p w:rsidR="00D514E5" w:rsidRPr="005E0922" w:rsidRDefault="00D514E5" w:rsidP="00D514E5">
      <w:pPr>
        <w:tabs>
          <w:tab w:val="left" w:pos="0"/>
          <w:tab w:val="left" w:pos="284"/>
          <w:tab w:val="left" w:pos="567"/>
        </w:tabs>
        <w:autoSpaceDE w:val="0"/>
        <w:spacing w:after="0" w:line="240" w:lineRule="auto"/>
        <w:ind w:firstLine="737"/>
        <w:jc w:val="both"/>
        <w:rPr>
          <w:sz w:val="16"/>
          <w:szCs w:val="16"/>
        </w:rPr>
      </w:pPr>
      <w:r w:rsidRPr="005E0922">
        <w:rPr>
          <w:sz w:val="16"/>
          <w:szCs w:val="16"/>
        </w:rPr>
        <w:t xml:space="preserve">  5.Настоящее постановление вступает в силу после его официального опубликования в печатном издании «</w:t>
      </w:r>
      <w:proofErr w:type="spellStart"/>
      <w:r w:rsidRPr="005E0922">
        <w:rPr>
          <w:sz w:val="16"/>
          <w:szCs w:val="16"/>
        </w:rPr>
        <w:t>Войсковицкий</w:t>
      </w:r>
      <w:proofErr w:type="spellEnd"/>
      <w:r w:rsidRPr="005E0922">
        <w:rPr>
          <w:sz w:val="16"/>
          <w:szCs w:val="16"/>
        </w:rPr>
        <w:t xml:space="preserve"> вестник».</w:t>
      </w:r>
    </w:p>
    <w:p w:rsidR="00D514E5" w:rsidRPr="005E0922" w:rsidRDefault="00D514E5" w:rsidP="00D514E5">
      <w:pPr>
        <w:tabs>
          <w:tab w:val="left" w:pos="0"/>
          <w:tab w:val="left" w:pos="284"/>
          <w:tab w:val="left" w:pos="567"/>
        </w:tabs>
        <w:autoSpaceDE w:val="0"/>
        <w:spacing w:after="0" w:line="240" w:lineRule="auto"/>
        <w:ind w:firstLine="737"/>
        <w:jc w:val="both"/>
        <w:rPr>
          <w:sz w:val="16"/>
          <w:szCs w:val="16"/>
        </w:rPr>
      </w:pPr>
      <w:r w:rsidRPr="005E0922">
        <w:rPr>
          <w:sz w:val="16"/>
          <w:szCs w:val="16"/>
        </w:rPr>
        <w:t xml:space="preserve">  6. </w:t>
      </w:r>
      <w:proofErr w:type="gramStart"/>
      <w:r w:rsidRPr="005E0922">
        <w:rPr>
          <w:sz w:val="16"/>
          <w:szCs w:val="16"/>
        </w:rPr>
        <w:t>Контроль за</w:t>
      </w:r>
      <w:proofErr w:type="gramEnd"/>
      <w:r w:rsidRPr="005E0922">
        <w:rPr>
          <w:sz w:val="16"/>
          <w:szCs w:val="16"/>
        </w:rPr>
        <w:t xml:space="preserve"> исполнением настоящего постановления оставляю за собой.</w:t>
      </w:r>
    </w:p>
    <w:p w:rsidR="00D514E5" w:rsidRPr="005E0922" w:rsidRDefault="00D514E5" w:rsidP="00D514E5">
      <w:pPr>
        <w:pStyle w:val="210"/>
        <w:spacing w:after="0" w:line="240" w:lineRule="auto"/>
        <w:ind w:left="0"/>
        <w:rPr>
          <w:sz w:val="16"/>
          <w:szCs w:val="16"/>
        </w:rPr>
      </w:pPr>
    </w:p>
    <w:p w:rsidR="00D514E5" w:rsidRPr="005E0922" w:rsidRDefault="00D514E5" w:rsidP="00D514E5">
      <w:pPr>
        <w:pStyle w:val="210"/>
        <w:spacing w:after="0" w:line="240" w:lineRule="auto"/>
        <w:ind w:left="0"/>
        <w:rPr>
          <w:sz w:val="16"/>
          <w:szCs w:val="16"/>
        </w:rPr>
      </w:pPr>
    </w:p>
    <w:p w:rsidR="00D514E5" w:rsidRPr="005E0922" w:rsidRDefault="00D514E5" w:rsidP="00D514E5">
      <w:pPr>
        <w:pStyle w:val="ConsPlusTitle"/>
        <w:widowControl/>
        <w:jc w:val="center"/>
        <w:rPr>
          <w:rFonts w:ascii="Times New Roman" w:hAnsi="Times New Roman" w:cs="Times New Roman"/>
          <w:sz w:val="16"/>
          <w:szCs w:val="16"/>
        </w:rPr>
      </w:pPr>
    </w:p>
    <w:p w:rsidR="00D514E5" w:rsidRPr="005E0922" w:rsidRDefault="00D514E5" w:rsidP="00D514E5">
      <w:pPr>
        <w:pStyle w:val="ConsPlusTitle"/>
        <w:widowControl/>
        <w:jc w:val="center"/>
        <w:rPr>
          <w:rFonts w:ascii="Times New Roman" w:hAnsi="Times New Roman" w:cs="Times New Roman"/>
          <w:sz w:val="16"/>
          <w:szCs w:val="16"/>
        </w:rPr>
      </w:pPr>
      <w:r w:rsidRPr="005E0922">
        <w:rPr>
          <w:rFonts w:ascii="Times New Roman" w:hAnsi="Times New Roman" w:cs="Times New Roman"/>
          <w:sz w:val="16"/>
          <w:szCs w:val="16"/>
        </w:rPr>
        <w:t>Глава администрации                                                                          Е.В. Воронин</w:t>
      </w:r>
    </w:p>
    <w:p w:rsidR="00150961" w:rsidRPr="005E0922" w:rsidRDefault="00150961" w:rsidP="00D514E5">
      <w:pPr>
        <w:autoSpaceDE w:val="0"/>
        <w:autoSpaceDN w:val="0"/>
        <w:adjustRightInd w:val="0"/>
        <w:spacing w:after="0" w:line="240" w:lineRule="auto"/>
        <w:jc w:val="center"/>
        <w:rPr>
          <w:bCs/>
          <w:sz w:val="16"/>
          <w:szCs w:val="16"/>
          <w:lang w:eastAsia="ru-RU"/>
        </w:rPr>
      </w:pPr>
    </w:p>
    <w:p w:rsidR="00D514E5" w:rsidRPr="005E0922" w:rsidRDefault="00D514E5" w:rsidP="00D514E5">
      <w:pPr>
        <w:autoSpaceDE w:val="0"/>
        <w:autoSpaceDN w:val="0"/>
        <w:adjustRightInd w:val="0"/>
        <w:spacing w:after="0" w:line="240" w:lineRule="auto"/>
        <w:jc w:val="center"/>
        <w:rPr>
          <w:rFonts w:eastAsia="Times New Roman"/>
          <w:bCs/>
          <w:sz w:val="16"/>
          <w:szCs w:val="16"/>
          <w:lang w:eastAsia="ru-RU"/>
        </w:rPr>
      </w:pPr>
      <w:r w:rsidRPr="005E0922">
        <w:rPr>
          <w:bCs/>
          <w:sz w:val="16"/>
          <w:szCs w:val="16"/>
          <w:lang w:eastAsia="ru-RU"/>
        </w:rPr>
        <w:t>А</w:t>
      </w:r>
      <w:r w:rsidRPr="005E0922">
        <w:rPr>
          <w:rFonts w:eastAsia="Times New Roman"/>
          <w:bCs/>
          <w:sz w:val="16"/>
          <w:szCs w:val="16"/>
          <w:lang w:eastAsia="ru-RU"/>
        </w:rPr>
        <w:t>дминистративный регламент</w:t>
      </w:r>
    </w:p>
    <w:p w:rsidR="00D514E5" w:rsidRPr="005E0922" w:rsidRDefault="00D514E5" w:rsidP="00D514E5">
      <w:pPr>
        <w:pStyle w:val="ConsPlusNormal"/>
        <w:jc w:val="center"/>
        <w:rPr>
          <w:rFonts w:ascii="Times New Roman" w:hAnsi="Times New Roman" w:cs="Times New Roman"/>
          <w:bCs/>
          <w:sz w:val="16"/>
          <w:szCs w:val="16"/>
        </w:rPr>
      </w:pPr>
      <w:r w:rsidRPr="005E0922">
        <w:rPr>
          <w:rFonts w:ascii="Times New Roman" w:hAnsi="Times New Roman" w:cs="Times New Roman"/>
          <w:bCs/>
          <w:sz w:val="16"/>
          <w:szCs w:val="16"/>
        </w:rPr>
        <w:t xml:space="preserve">Администрации </w:t>
      </w:r>
      <w:proofErr w:type="spellStart"/>
      <w:r w:rsidRPr="005E0922">
        <w:rPr>
          <w:rFonts w:ascii="Times New Roman" w:hAnsi="Times New Roman" w:cs="Times New Roman"/>
          <w:bCs/>
          <w:sz w:val="16"/>
          <w:szCs w:val="16"/>
        </w:rPr>
        <w:t>Войсковицкого</w:t>
      </w:r>
      <w:proofErr w:type="spellEnd"/>
      <w:r w:rsidRPr="005E0922">
        <w:rPr>
          <w:rFonts w:ascii="Times New Roman" w:hAnsi="Times New Roman" w:cs="Times New Roman"/>
          <w:bCs/>
          <w:sz w:val="16"/>
          <w:szCs w:val="16"/>
        </w:rPr>
        <w:t xml:space="preserve"> сельского поселения Гатчинского муниципального района  Ленинградской области по предоставлению муниципальной услуги </w:t>
      </w:r>
    </w:p>
    <w:p w:rsidR="00D514E5" w:rsidRPr="005E0922" w:rsidRDefault="00D514E5" w:rsidP="00D514E5">
      <w:pPr>
        <w:autoSpaceDE w:val="0"/>
        <w:autoSpaceDN w:val="0"/>
        <w:adjustRightInd w:val="0"/>
        <w:spacing w:after="0" w:line="240" w:lineRule="auto"/>
        <w:jc w:val="center"/>
        <w:rPr>
          <w:rFonts w:eastAsia="Times New Roman"/>
          <w:b/>
          <w:bCs/>
          <w:sz w:val="16"/>
          <w:szCs w:val="16"/>
          <w:lang w:eastAsia="ru-RU"/>
        </w:rPr>
      </w:pPr>
      <w:r w:rsidRPr="005E0922">
        <w:rPr>
          <w:rFonts w:eastAsia="Times New Roman"/>
          <w:b/>
          <w:bCs/>
          <w:sz w:val="16"/>
          <w:szCs w:val="16"/>
          <w:lang w:eastAsia="ru-RU"/>
        </w:rPr>
        <w:t xml:space="preserve"> «</w:t>
      </w:r>
      <w:r w:rsidRPr="005E0922">
        <w:rPr>
          <w:b/>
          <w:sz w:val="16"/>
          <w:szCs w:val="16"/>
        </w:rPr>
        <w:t>Выдача разрешения на</w:t>
      </w:r>
      <w:r w:rsidRPr="005E0922">
        <w:rPr>
          <w:rFonts w:eastAsia="Times New Roman"/>
          <w:b/>
          <w:bCs/>
          <w:sz w:val="16"/>
          <w:szCs w:val="16"/>
          <w:lang w:eastAsia="ru-RU"/>
        </w:rPr>
        <w:t xml:space="preserve"> размещение отдельных видов объектов на землях или земельных участках, находящихся в муниципальной собственности (государственная собственность на которые не разграничена), без предоставления земельных участков и установления сервитутов, публичного сервитута» </w:t>
      </w:r>
    </w:p>
    <w:p w:rsidR="00D514E5" w:rsidRPr="005E0922" w:rsidRDefault="00D514E5" w:rsidP="00D514E5">
      <w:pPr>
        <w:widowControl w:val="0"/>
        <w:autoSpaceDE w:val="0"/>
        <w:autoSpaceDN w:val="0"/>
        <w:spacing w:after="0" w:line="240" w:lineRule="auto"/>
        <w:ind w:firstLine="540"/>
        <w:jc w:val="center"/>
        <w:rPr>
          <w:rFonts w:eastAsia="Times New Roman"/>
          <w:sz w:val="16"/>
          <w:szCs w:val="16"/>
          <w:lang w:eastAsia="ru-RU"/>
        </w:rPr>
      </w:pPr>
    </w:p>
    <w:p w:rsidR="00D514E5" w:rsidRPr="005E0922" w:rsidRDefault="00D514E5" w:rsidP="00D514E5">
      <w:pPr>
        <w:widowControl w:val="0"/>
        <w:autoSpaceDE w:val="0"/>
        <w:autoSpaceDN w:val="0"/>
        <w:spacing w:after="0" w:line="240" w:lineRule="auto"/>
        <w:ind w:firstLine="540"/>
        <w:jc w:val="center"/>
        <w:rPr>
          <w:rFonts w:eastAsia="Times New Roman"/>
          <w:sz w:val="16"/>
          <w:szCs w:val="16"/>
          <w:lang w:eastAsia="ru-RU"/>
        </w:rPr>
      </w:pPr>
      <w:r w:rsidRPr="005E0922">
        <w:rPr>
          <w:rFonts w:eastAsia="Times New Roman"/>
          <w:sz w:val="16"/>
          <w:szCs w:val="16"/>
          <w:lang w:eastAsia="ru-RU"/>
        </w:rPr>
        <w:t>(сокращенное наименование - Выдача разрешения на размещение отдельных видов объектов на землях или земельных участках без предоставления земельных участков и установления сервитутов, публичного сервитута.) (далее – административный регламент, муниципальная услуга)</w:t>
      </w:r>
    </w:p>
    <w:p w:rsidR="00D514E5" w:rsidRPr="005E0922" w:rsidRDefault="00D514E5" w:rsidP="00D514E5">
      <w:pPr>
        <w:widowControl w:val="0"/>
        <w:autoSpaceDE w:val="0"/>
        <w:autoSpaceDN w:val="0"/>
        <w:adjustRightInd w:val="0"/>
        <w:spacing w:after="0" w:line="240" w:lineRule="auto"/>
        <w:jc w:val="both"/>
        <w:rPr>
          <w:sz w:val="16"/>
          <w:szCs w:val="16"/>
        </w:rPr>
      </w:pPr>
    </w:p>
    <w:p w:rsidR="00D514E5" w:rsidRPr="005E0922" w:rsidRDefault="00D514E5" w:rsidP="00D514E5">
      <w:pPr>
        <w:widowControl w:val="0"/>
        <w:autoSpaceDE w:val="0"/>
        <w:autoSpaceDN w:val="0"/>
        <w:adjustRightInd w:val="0"/>
        <w:spacing w:after="0" w:line="240" w:lineRule="auto"/>
        <w:jc w:val="center"/>
        <w:outlineLvl w:val="1"/>
        <w:rPr>
          <w:sz w:val="16"/>
          <w:szCs w:val="16"/>
        </w:rPr>
      </w:pPr>
      <w:bookmarkStart w:id="2" w:name="Par36"/>
      <w:bookmarkEnd w:id="2"/>
      <w:r w:rsidRPr="005E0922">
        <w:rPr>
          <w:sz w:val="16"/>
          <w:szCs w:val="16"/>
        </w:rPr>
        <w:t>1. Общие положения</w:t>
      </w:r>
    </w:p>
    <w:p w:rsidR="00D514E5" w:rsidRPr="005E0922" w:rsidRDefault="00D514E5" w:rsidP="00D514E5">
      <w:pPr>
        <w:widowControl w:val="0"/>
        <w:autoSpaceDE w:val="0"/>
        <w:autoSpaceDN w:val="0"/>
        <w:adjustRightInd w:val="0"/>
        <w:spacing w:after="0" w:line="240" w:lineRule="auto"/>
        <w:jc w:val="both"/>
        <w:rPr>
          <w:sz w:val="16"/>
          <w:szCs w:val="16"/>
        </w:rPr>
      </w:pPr>
    </w:p>
    <w:p w:rsidR="00D514E5" w:rsidRPr="005E0922" w:rsidRDefault="00D514E5" w:rsidP="00D514E5">
      <w:pPr>
        <w:widowControl w:val="0"/>
        <w:autoSpaceDE w:val="0"/>
        <w:autoSpaceDN w:val="0"/>
        <w:spacing w:after="0" w:line="240" w:lineRule="auto"/>
        <w:ind w:firstLine="709"/>
        <w:jc w:val="both"/>
        <w:rPr>
          <w:rFonts w:eastAsia="Times New Roman"/>
          <w:sz w:val="16"/>
          <w:szCs w:val="16"/>
          <w:lang w:eastAsia="ru-RU"/>
        </w:rPr>
      </w:pPr>
      <w:bookmarkStart w:id="3" w:name="Par38"/>
      <w:bookmarkEnd w:id="3"/>
      <w:r w:rsidRPr="005E0922">
        <w:rPr>
          <w:rFonts w:eastAsia="Times New Roman"/>
          <w:sz w:val="16"/>
          <w:szCs w:val="16"/>
          <w:lang w:eastAsia="ru-RU"/>
        </w:rPr>
        <w:t xml:space="preserve">1.1. </w:t>
      </w:r>
      <w:bookmarkStart w:id="4" w:name="P54"/>
      <w:bookmarkEnd w:id="4"/>
      <w:r w:rsidRPr="005E0922">
        <w:rPr>
          <w:rFonts w:eastAsia="Times New Roman"/>
          <w:sz w:val="16"/>
          <w:szCs w:val="16"/>
          <w:lang w:eastAsia="ru-RU"/>
        </w:rPr>
        <w:t>Административный регламент устанавливает порядок и стандарт предоставления муниципальной услуги.</w:t>
      </w:r>
    </w:p>
    <w:p w:rsidR="00D514E5" w:rsidRPr="005E0922" w:rsidRDefault="00D514E5" w:rsidP="00D514E5">
      <w:pPr>
        <w:widowControl w:val="0"/>
        <w:shd w:val="clear" w:color="auto" w:fill="FFFFFF" w:themeFill="background1"/>
        <w:autoSpaceDE w:val="0"/>
        <w:autoSpaceDN w:val="0"/>
        <w:adjustRightInd w:val="0"/>
        <w:spacing w:after="0" w:line="240" w:lineRule="auto"/>
        <w:ind w:firstLine="709"/>
        <w:contextualSpacing/>
        <w:jc w:val="both"/>
        <w:outlineLvl w:val="2"/>
        <w:rPr>
          <w:sz w:val="16"/>
          <w:szCs w:val="16"/>
        </w:rPr>
      </w:pPr>
      <w:bookmarkStart w:id="5" w:name="Par60"/>
      <w:bookmarkEnd w:id="5"/>
      <w:r w:rsidRPr="005E0922">
        <w:rPr>
          <w:rFonts w:eastAsia="Times New Roman"/>
          <w:sz w:val="16"/>
          <w:szCs w:val="16"/>
        </w:rPr>
        <w:t xml:space="preserve">1.2. </w:t>
      </w:r>
      <w:r w:rsidRPr="005E0922">
        <w:rPr>
          <w:sz w:val="16"/>
          <w:szCs w:val="16"/>
        </w:rPr>
        <w:t>Заявителями, имеющими право на получение муниципальной услуги, являются:</w:t>
      </w:r>
    </w:p>
    <w:p w:rsidR="00D514E5" w:rsidRPr="005E0922" w:rsidRDefault="00D514E5" w:rsidP="001C66B6">
      <w:pPr>
        <w:pStyle w:val="af5"/>
        <w:widowControl w:val="0"/>
        <w:numPr>
          <w:ilvl w:val="0"/>
          <w:numId w:val="11"/>
        </w:numPr>
        <w:shd w:val="clear" w:color="auto" w:fill="FFFFFF" w:themeFill="background1"/>
        <w:autoSpaceDE w:val="0"/>
        <w:autoSpaceDN w:val="0"/>
        <w:adjustRightInd w:val="0"/>
        <w:spacing w:after="0" w:line="240" w:lineRule="auto"/>
        <w:ind w:left="0" w:firstLine="709"/>
        <w:jc w:val="both"/>
        <w:outlineLvl w:val="2"/>
        <w:rPr>
          <w:rFonts w:ascii="Times New Roman" w:hAnsi="Times New Roman" w:cs="Times New Roman"/>
          <w:sz w:val="16"/>
          <w:szCs w:val="16"/>
        </w:rPr>
      </w:pPr>
      <w:r w:rsidRPr="005E0922">
        <w:rPr>
          <w:rFonts w:ascii="Times New Roman" w:hAnsi="Times New Roman" w:cs="Times New Roman"/>
          <w:sz w:val="16"/>
          <w:szCs w:val="16"/>
        </w:rPr>
        <w:t>физические лица;</w:t>
      </w:r>
    </w:p>
    <w:p w:rsidR="00D514E5" w:rsidRPr="005E0922" w:rsidRDefault="00D514E5" w:rsidP="001C66B6">
      <w:pPr>
        <w:pStyle w:val="af5"/>
        <w:widowControl w:val="0"/>
        <w:numPr>
          <w:ilvl w:val="0"/>
          <w:numId w:val="11"/>
        </w:numPr>
        <w:tabs>
          <w:tab w:val="left" w:pos="142"/>
          <w:tab w:val="left" w:pos="284"/>
          <w:tab w:val="left" w:pos="1418"/>
        </w:tabs>
        <w:autoSpaceDE w:val="0"/>
        <w:autoSpaceDN w:val="0"/>
        <w:adjustRightInd w:val="0"/>
        <w:spacing w:after="0" w:line="240" w:lineRule="auto"/>
        <w:ind w:left="0" w:firstLine="709"/>
        <w:jc w:val="both"/>
        <w:rPr>
          <w:rFonts w:ascii="Times New Roman" w:eastAsia="Times New Roman" w:hAnsi="Times New Roman" w:cs="Times New Roman"/>
          <w:sz w:val="16"/>
          <w:szCs w:val="16"/>
          <w:lang w:eastAsia="ru-RU"/>
        </w:rPr>
      </w:pPr>
      <w:r w:rsidRPr="005E0922">
        <w:rPr>
          <w:rFonts w:ascii="Times New Roman" w:eastAsia="Times New Roman" w:hAnsi="Times New Roman" w:cs="Times New Roman"/>
          <w:sz w:val="16"/>
          <w:szCs w:val="16"/>
          <w:lang w:eastAsia="ru-RU"/>
        </w:rPr>
        <w:t xml:space="preserve">юридические лица; </w:t>
      </w:r>
    </w:p>
    <w:p w:rsidR="00D514E5" w:rsidRPr="005E0922" w:rsidRDefault="00D514E5" w:rsidP="001C66B6">
      <w:pPr>
        <w:pStyle w:val="af5"/>
        <w:widowControl w:val="0"/>
        <w:numPr>
          <w:ilvl w:val="0"/>
          <w:numId w:val="11"/>
        </w:numPr>
        <w:tabs>
          <w:tab w:val="left" w:pos="142"/>
          <w:tab w:val="left" w:pos="284"/>
          <w:tab w:val="left" w:pos="1418"/>
        </w:tabs>
        <w:autoSpaceDE w:val="0"/>
        <w:autoSpaceDN w:val="0"/>
        <w:adjustRightInd w:val="0"/>
        <w:spacing w:after="0" w:line="240" w:lineRule="auto"/>
        <w:ind w:left="0" w:firstLine="709"/>
        <w:jc w:val="both"/>
        <w:rPr>
          <w:rFonts w:ascii="Times New Roman" w:eastAsia="Times New Roman" w:hAnsi="Times New Roman" w:cs="Times New Roman"/>
          <w:sz w:val="16"/>
          <w:szCs w:val="16"/>
          <w:lang w:eastAsia="ru-RU"/>
        </w:rPr>
      </w:pPr>
      <w:r w:rsidRPr="005E0922">
        <w:rPr>
          <w:rFonts w:ascii="Times New Roman" w:eastAsia="Times New Roman" w:hAnsi="Times New Roman" w:cs="Times New Roman"/>
          <w:sz w:val="16"/>
          <w:szCs w:val="16"/>
          <w:lang w:eastAsia="ru-RU"/>
        </w:rPr>
        <w:t>индивидуальные предприниматели (далее – заявитель).</w:t>
      </w:r>
    </w:p>
    <w:p w:rsidR="00D514E5" w:rsidRPr="005E0922" w:rsidRDefault="00D514E5" w:rsidP="00D514E5">
      <w:pPr>
        <w:widowControl w:val="0"/>
        <w:autoSpaceDE w:val="0"/>
        <w:autoSpaceDN w:val="0"/>
        <w:spacing w:after="0" w:line="240" w:lineRule="auto"/>
        <w:ind w:firstLine="709"/>
        <w:jc w:val="both"/>
        <w:rPr>
          <w:rFonts w:eastAsia="Times New Roman"/>
          <w:sz w:val="16"/>
          <w:szCs w:val="16"/>
          <w:lang w:eastAsia="ru-RU"/>
        </w:rPr>
      </w:pPr>
      <w:r w:rsidRPr="005E0922">
        <w:rPr>
          <w:rFonts w:eastAsia="Times New Roman"/>
          <w:sz w:val="16"/>
          <w:szCs w:val="16"/>
          <w:lang w:eastAsia="ru-RU"/>
        </w:rPr>
        <w:t>Представлять интересы заявителя имеют право:</w:t>
      </w:r>
    </w:p>
    <w:p w:rsidR="00D514E5" w:rsidRPr="005E0922" w:rsidRDefault="00D514E5" w:rsidP="00D514E5">
      <w:pPr>
        <w:widowControl w:val="0"/>
        <w:autoSpaceDE w:val="0"/>
        <w:autoSpaceDN w:val="0"/>
        <w:spacing w:after="0" w:line="240" w:lineRule="auto"/>
        <w:ind w:firstLine="709"/>
        <w:jc w:val="both"/>
        <w:rPr>
          <w:rFonts w:eastAsia="Times New Roman"/>
          <w:sz w:val="16"/>
          <w:szCs w:val="16"/>
          <w:lang w:eastAsia="ru-RU"/>
        </w:rPr>
      </w:pPr>
      <w:r w:rsidRPr="005E0922">
        <w:rPr>
          <w:rFonts w:eastAsia="Times New Roman"/>
          <w:sz w:val="16"/>
          <w:szCs w:val="16"/>
          <w:lang w:eastAsia="ru-RU"/>
        </w:rPr>
        <w:lastRenderedPageBreak/>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D514E5" w:rsidRPr="005E0922" w:rsidRDefault="00D514E5" w:rsidP="00D514E5">
      <w:pPr>
        <w:widowControl w:val="0"/>
        <w:autoSpaceDE w:val="0"/>
        <w:autoSpaceDN w:val="0"/>
        <w:spacing w:after="0" w:line="240" w:lineRule="auto"/>
        <w:ind w:firstLine="709"/>
        <w:jc w:val="both"/>
        <w:rPr>
          <w:rFonts w:eastAsia="Times New Roman"/>
          <w:sz w:val="16"/>
          <w:szCs w:val="16"/>
          <w:lang w:eastAsia="ru-RU"/>
        </w:rPr>
      </w:pPr>
      <w:r w:rsidRPr="005E0922">
        <w:rPr>
          <w:rFonts w:eastAsia="Times New Roman"/>
          <w:sz w:val="16"/>
          <w:szCs w:val="16"/>
          <w:lang w:eastAsia="ru-RU"/>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D514E5" w:rsidRPr="005E0922" w:rsidRDefault="00D514E5" w:rsidP="00D514E5">
      <w:pPr>
        <w:pStyle w:val="ConsPlusNormal"/>
        <w:ind w:firstLine="567"/>
        <w:jc w:val="both"/>
        <w:rPr>
          <w:rFonts w:ascii="Times New Roman" w:hAnsi="Times New Roman" w:cs="Times New Roman"/>
          <w:sz w:val="16"/>
          <w:szCs w:val="16"/>
        </w:rPr>
      </w:pPr>
      <w:r w:rsidRPr="005E0922">
        <w:rPr>
          <w:rFonts w:ascii="Times New Roman" w:hAnsi="Times New Roman" w:cs="Times New Roman"/>
          <w:sz w:val="16"/>
          <w:szCs w:val="16"/>
        </w:rPr>
        <w:t xml:space="preserve">1.3. </w:t>
      </w:r>
      <w:r w:rsidRPr="005E0922">
        <w:rPr>
          <w:rFonts w:ascii="Times New Roman" w:hAnsi="Times New Roman" w:cs="Times New Roman"/>
          <w:sz w:val="16"/>
          <w:szCs w:val="16"/>
          <w:u w:val="single"/>
        </w:rPr>
        <w:t>Местонахождение</w:t>
      </w:r>
      <w:r w:rsidRPr="005E0922">
        <w:rPr>
          <w:rFonts w:ascii="Times New Roman" w:hAnsi="Times New Roman" w:cs="Times New Roman"/>
          <w:sz w:val="16"/>
          <w:szCs w:val="16"/>
        </w:rPr>
        <w:t xml:space="preserve"> </w:t>
      </w:r>
      <w:r w:rsidRPr="005E0922">
        <w:rPr>
          <w:rFonts w:ascii="Times New Roman" w:hAnsi="Times New Roman" w:cs="Times New Roman"/>
          <w:bCs/>
          <w:sz w:val="16"/>
          <w:szCs w:val="16"/>
        </w:rPr>
        <w:t xml:space="preserve">Администрации </w:t>
      </w:r>
      <w:proofErr w:type="spellStart"/>
      <w:r w:rsidRPr="005E0922">
        <w:rPr>
          <w:rFonts w:ascii="Times New Roman" w:hAnsi="Times New Roman" w:cs="Times New Roman"/>
          <w:bCs/>
          <w:sz w:val="16"/>
          <w:szCs w:val="16"/>
        </w:rPr>
        <w:t>Войсковицкого</w:t>
      </w:r>
      <w:proofErr w:type="spellEnd"/>
      <w:r w:rsidRPr="005E0922">
        <w:rPr>
          <w:rFonts w:ascii="Times New Roman" w:hAnsi="Times New Roman" w:cs="Times New Roman"/>
          <w:bCs/>
          <w:sz w:val="16"/>
          <w:szCs w:val="16"/>
        </w:rPr>
        <w:t xml:space="preserve"> сельского поселения Гатчинского муниципального района  Ленинградской области: </w:t>
      </w:r>
      <w:proofErr w:type="gramStart"/>
      <w:r w:rsidRPr="005E0922">
        <w:rPr>
          <w:rFonts w:ascii="Times New Roman" w:hAnsi="Times New Roman" w:cs="Times New Roman"/>
          <w:bCs/>
          <w:sz w:val="16"/>
          <w:szCs w:val="16"/>
        </w:rPr>
        <w:t>Ленинградская</w:t>
      </w:r>
      <w:proofErr w:type="gramEnd"/>
      <w:r w:rsidRPr="005E0922">
        <w:rPr>
          <w:rFonts w:ascii="Times New Roman" w:hAnsi="Times New Roman" w:cs="Times New Roman"/>
          <w:bCs/>
          <w:sz w:val="16"/>
          <w:szCs w:val="16"/>
        </w:rPr>
        <w:t xml:space="preserve"> обл., Гатчинский р-н, п. </w:t>
      </w:r>
      <w:proofErr w:type="spellStart"/>
      <w:r w:rsidRPr="005E0922">
        <w:rPr>
          <w:rFonts w:ascii="Times New Roman" w:hAnsi="Times New Roman" w:cs="Times New Roman"/>
          <w:bCs/>
          <w:sz w:val="16"/>
          <w:szCs w:val="16"/>
        </w:rPr>
        <w:t>Войсковицы</w:t>
      </w:r>
      <w:proofErr w:type="spellEnd"/>
      <w:r w:rsidRPr="005E0922">
        <w:rPr>
          <w:rFonts w:ascii="Times New Roman" w:hAnsi="Times New Roman" w:cs="Times New Roman"/>
          <w:bCs/>
          <w:sz w:val="16"/>
          <w:szCs w:val="16"/>
        </w:rPr>
        <w:t>, пл. Манина, д. 17.</w:t>
      </w:r>
      <w:r w:rsidRPr="005E0922">
        <w:rPr>
          <w:rFonts w:ascii="Times New Roman" w:hAnsi="Times New Roman" w:cs="Times New Roman"/>
          <w:sz w:val="16"/>
          <w:szCs w:val="16"/>
        </w:rPr>
        <w:t xml:space="preserve"> </w:t>
      </w:r>
    </w:p>
    <w:p w:rsidR="00D514E5" w:rsidRPr="005E0922" w:rsidRDefault="00D514E5" w:rsidP="00D514E5">
      <w:pPr>
        <w:pStyle w:val="ConsPlusNormal"/>
        <w:ind w:firstLine="567"/>
        <w:jc w:val="both"/>
        <w:rPr>
          <w:rFonts w:ascii="Times New Roman" w:hAnsi="Times New Roman" w:cs="Times New Roman"/>
          <w:sz w:val="16"/>
          <w:szCs w:val="16"/>
        </w:rPr>
      </w:pPr>
      <w:r w:rsidRPr="005E0922">
        <w:rPr>
          <w:rFonts w:ascii="Times New Roman" w:hAnsi="Times New Roman" w:cs="Times New Roman"/>
          <w:sz w:val="16"/>
          <w:szCs w:val="16"/>
          <w:u w:val="single"/>
        </w:rPr>
        <w:t>График работы</w:t>
      </w:r>
      <w:r w:rsidRPr="005E0922">
        <w:rPr>
          <w:rFonts w:ascii="Times New Roman" w:hAnsi="Times New Roman" w:cs="Times New Roman"/>
          <w:sz w:val="16"/>
          <w:szCs w:val="16"/>
        </w:rPr>
        <w:t xml:space="preserve">: понедельник, среда-пятница 9.00-17.00, вторник 9.00-18.00. Обед 13.00-14.00. </w:t>
      </w:r>
      <w:r w:rsidRPr="005E0922">
        <w:rPr>
          <w:rFonts w:ascii="Times New Roman" w:hAnsi="Times New Roman" w:cs="Times New Roman"/>
          <w:sz w:val="16"/>
          <w:szCs w:val="16"/>
          <w:u w:val="single"/>
        </w:rPr>
        <w:t>Приемные дни</w:t>
      </w:r>
      <w:r w:rsidRPr="005E0922">
        <w:rPr>
          <w:rFonts w:ascii="Times New Roman" w:hAnsi="Times New Roman" w:cs="Times New Roman"/>
          <w:sz w:val="16"/>
          <w:szCs w:val="16"/>
        </w:rPr>
        <w:t>: вторник 9.00-18.00. Обед 13.00-14.00.</w:t>
      </w:r>
    </w:p>
    <w:p w:rsidR="00D514E5" w:rsidRPr="005E0922" w:rsidRDefault="00D514E5" w:rsidP="00D514E5">
      <w:pPr>
        <w:pStyle w:val="ConsPlusNormal"/>
        <w:ind w:firstLine="567"/>
        <w:jc w:val="both"/>
        <w:rPr>
          <w:rFonts w:ascii="Times New Roman" w:hAnsi="Times New Roman" w:cs="Times New Roman"/>
          <w:sz w:val="16"/>
          <w:szCs w:val="16"/>
        </w:rPr>
      </w:pPr>
      <w:r w:rsidRPr="005E0922">
        <w:rPr>
          <w:rFonts w:ascii="Times New Roman" w:hAnsi="Times New Roman" w:cs="Times New Roman"/>
          <w:sz w:val="16"/>
          <w:szCs w:val="16"/>
        </w:rPr>
        <w:t>Контактные телефоны: 8-813-71-63-560, 8-813-71-63-398.</w:t>
      </w:r>
    </w:p>
    <w:p w:rsidR="00D514E5" w:rsidRPr="005E0922" w:rsidRDefault="00D514E5" w:rsidP="00D514E5">
      <w:pPr>
        <w:pStyle w:val="ConsPlusNormal"/>
        <w:ind w:firstLine="567"/>
        <w:jc w:val="both"/>
        <w:rPr>
          <w:rFonts w:ascii="Times New Roman" w:hAnsi="Times New Roman" w:cs="Times New Roman"/>
          <w:sz w:val="16"/>
          <w:szCs w:val="16"/>
        </w:rPr>
      </w:pPr>
      <w:r w:rsidRPr="005E0922">
        <w:rPr>
          <w:rFonts w:ascii="Times New Roman" w:hAnsi="Times New Roman" w:cs="Times New Roman"/>
          <w:sz w:val="16"/>
          <w:szCs w:val="16"/>
        </w:rPr>
        <w:t xml:space="preserve">Адрес электронной почты: </w:t>
      </w:r>
      <w:hyperlink r:id="rId11" w:history="1">
        <w:r w:rsidRPr="005E0922">
          <w:rPr>
            <w:rStyle w:val="a3"/>
            <w:rFonts w:ascii="Times New Roman" w:hAnsi="Times New Roman" w:cs="Times New Roman"/>
            <w:sz w:val="16"/>
            <w:szCs w:val="16"/>
            <w:lang w:val="en-US"/>
          </w:rPr>
          <w:t>voyskov</w:t>
        </w:r>
        <w:r w:rsidRPr="005E0922">
          <w:rPr>
            <w:rStyle w:val="a3"/>
            <w:rFonts w:ascii="Times New Roman" w:hAnsi="Times New Roman" w:cs="Times New Roman"/>
            <w:sz w:val="16"/>
            <w:szCs w:val="16"/>
          </w:rPr>
          <w:t>@</w:t>
        </w:r>
        <w:r w:rsidRPr="005E0922">
          <w:rPr>
            <w:rStyle w:val="a3"/>
            <w:rFonts w:ascii="Times New Roman" w:hAnsi="Times New Roman" w:cs="Times New Roman"/>
            <w:sz w:val="16"/>
            <w:szCs w:val="16"/>
            <w:lang w:val="en-US"/>
          </w:rPr>
          <w:t>bk</w:t>
        </w:r>
        <w:r w:rsidRPr="005E0922">
          <w:rPr>
            <w:rStyle w:val="a3"/>
            <w:rFonts w:ascii="Times New Roman" w:hAnsi="Times New Roman" w:cs="Times New Roman"/>
            <w:sz w:val="16"/>
            <w:szCs w:val="16"/>
          </w:rPr>
          <w:t>.</w:t>
        </w:r>
        <w:r w:rsidRPr="005E0922">
          <w:rPr>
            <w:rStyle w:val="a3"/>
            <w:rFonts w:ascii="Times New Roman" w:hAnsi="Times New Roman" w:cs="Times New Roman"/>
            <w:sz w:val="16"/>
            <w:szCs w:val="16"/>
            <w:lang w:val="en-US"/>
          </w:rPr>
          <w:t>ru</w:t>
        </w:r>
      </w:hyperlink>
    </w:p>
    <w:p w:rsidR="00D514E5" w:rsidRPr="005E0922" w:rsidRDefault="00D514E5" w:rsidP="00D514E5">
      <w:pPr>
        <w:widowControl w:val="0"/>
        <w:autoSpaceDE w:val="0"/>
        <w:autoSpaceDN w:val="0"/>
        <w:spacing w:after="0" w:line="240" w:lineRule="auto"/>
        <w:ind w:firstLine="709"/>
        <w:jc w:val="both"/>
        <w:rPr>
          <w:rFonts w:eastAsia="Times New Roman"/>
          <w:sz w:val="16"/>
          <w:szCs w:val="16"/>
          <w:lang w:eastAsia="ru-RU"/>
        </w:rPr>
      </w:pPr>
    </w:p>
    <w:p w:rsidR="00D514E5" w:rsidRPr="005E0922" w:rsidRDefault="00D514E5" w:rsidP="00D514E5">
      <w:pPr>
        <w:widowControl w:val="0"/>
        <w:autoSpaceDE w:val="0"/>
        <w:autoSpaceDN w:val="0"/>
        <w:spacing w:after="0" w:line="240" w:lineRule="auto"/>
        <w:ind w:firstLine="709"/>
        <w:jc w:val="both"/>
        <w:rPr>
          <w:rFonts w:eastAsia="Times New Roman"/>
          <w:sz w:val="16"/>
          <w:szCs w:val="16"/>
          <w:lang w:eastAsia="ru-RU"/>
        </w:rPr>
      </w:pPr>
      <w:r w:rsidRPr="005E0922">
        <w:rPr>
          <w:rFonts w:eastAsia="Times New Roman"/>
          <w:sz w:val="16"/>
          <w:szCs w:val="16"/>
          <w:lang w:eastAsia="ru-RU"/>
        </w:rPr>
        <w:t>Информация о месте нахождения органов местного самоуправления Ленинградской области в лице администраций муниципальных образований Ленинградской области (далее - орган местного самоуправления, ОМСУ, Администрация), предоставляющих муниципальную услугу (далее - сведения информационного характера), размещается:</w:t>
      </w:r>
    </w:p>
    <w:p w:rsidR="00D514E5" w:rsidRPr="005E0922" w:rsidRDefault="00D514E5" w:rsidP="00D514E5">
      <w:pPr>
        <w:widowControl w:val="0"/>
        <w:autoSpaceDE w:val="0"/>
        <w:autoSpaceDN w:val="0"/>
        <w:spacing w:after="0" w:line="240" w:lineRule="auto"/>
        <w:ind w:firstLine="709"/>
        <w:jc w:val="both"/>
        <w:rPr>
          <w:rFonts w:eastAsia="Times New Roman"/>
          <w:sz w:val="16"/>
          <w:szCs w:val="16"/>
          <w:lang w:eastAsia="ru-RU"/>
        </w:rPr>
      </w:pPr>
      <w:r w:rsidRPr="005E0922">
        <w:rPr>
          <w:rFonts w:eastAsia="Times New Roman"/>
          <w:sz w:val="16"/>
          <w:szCs w:val="16"/>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D514E5" w:rsidRPr="005E0922" w:rsidRDefault="00D514E5" w:rsidP="00D514E5">
      <w:pPr>
        <w:widowControl w:val="0"/>
        <w:autoSpaceDE w:val="0"/>
        <w:autoSpaceDN w:val="0"/>
        <w:spacing w:after="0" w:line="240" w:lineRule="auto"/>
        <w:ind w:firstLine="709"/>
        <w:jc w:val="both"/>
        <w:rPr>
          <w:rFonts w:eastAsia="Times New Roman"/>
          <w:sz w:val="16"/>
          <w:szCs w:val="16"/>
          <w:lang w:eastAsia="ru-RU"/>
        </w:rPr>
      </w:pPr>
      <w:r w:rsidRPr="005E0922">
        <w:rPr>
          <w:rFonts w:eastAsia="Times New Roman"/>
          <w:sz w:val="16"/>
          <w:szCs w:val="16"/>
          <w:lang w:eastAsia="ru-RU"/>
        </w:rPr>
        <w:t>на сайте Администраций;</w:t>
      </w:r>
    </w:p>
    <w:p w:rsidR="00D514E5" w:rsidRPr="005E0922" w:rsidRDefault="00D514E5" w:rsidP="00D514E5">
      <w:pPr>
        <w:widowControl w:val="0"/>
        <w:autoSpaceDE w:val="0"/>
        <w:autoSpaceDN w:val="0"/>
        <w:spacing w:after="0" w:line="240" w:lineRule="auto"/>
        <w:ind w:firstLine="709"/>
        <w:jc w:val="both"/>
        <w:rPr>
          <w:rFonts w:eastAsia="Times New Roman"/>
          <w:sz w:val="16"/>
          <w:szCs w:val="16"/>
          <w:lang w:eastAsia="ru-RU"/>
        </w:rPr>
      </w:pPr>
      <w:r w:rsidRPr="005E0922">
        <w:rPr>
          <w:rFonts w:eastAsia="Times New Roman"/>
          <w:sz w:val="16"/>
          <w:szCs w:val="16"/>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D514E5" w:rsidRPr="005E0922" w:rsidRDefault="00D514E5" w:rsidP="00D514E5">
      <w:pPr>
        <w:widowControl w:val="0"/>
        <w:autoSpaceDE w:val="0"/>
        <w:autoSpaceDN w:val="0"/>
        <w:spacing w:after="0" w:line="240" w:lineRule="auto"/>
        <w:ind w:firstLine="709"/>
        <w:jc w:val="both"/>
        <w:rPr>
          <w:rFonts w:eastAsia="Times New Roman"/>
          <w:sz w:val="16"/>
          <w:szCs w:val="16"/>
          <w:lang w:eastAsia="ru-RU"/>
        </w:rPr>
      </w:pPr>
      <w:r w:rsidRPr="005E0922">
        <w:rPr>
          <w:rFonts w:eastAsia="Times New Roman"/>
          <w:sz w:val="16"/>
          <w:szCs w:val="16"/>
          <w:lang w:eastAsia="ru-RU"/>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proofErr w:type="spellStart"/>
      <w:r w:rsidRPr="005E0922">
        <w:rPr>
          <w:rFonts w:eastAsia="Times New Roman"/>
          <w:sz w:val="16"/>
          <w:szCs w:val="16"/>
          <w:lang w:eastAsia="ru-RU"/>
        </w:rPr>
        <w:t>www.gu.le№obl.ru</w:t>
      </w:r>
      <w:proofErr w:type="spellEnd"/>
      <w:r w:rsidRPr="005E0922">
        <w:rPr>
          <w:rFonts w:eastAsia="Times New Roman"/>
          <w:sz w:val="16"/>
          <w:szCs w:val="16"/>
          <w:lang w:eastAsia="ru-RU"/>
        </w:rPr>
        <w:t xml:space="preserve">, </w:t>
      </w:r>
      <w:hyperlink r:id="rId12" w:history="1">
        <w:r w:rsidRPr="005E0922">
          <w:rPr>
            <w:rStyle w:val="a3"/>
            <w:rFonts w:eastAsia="Times New Roman"/>
            <w:sz w:val="16"/>
            <w:szCs w:val="16"/>
            <w:lang w:eastAsia="ru-RU"/>
          </w:rPr>
          <w:t>www.gosuslugi.ru</w:t>
        </w:r>
      </w:hyperlink>
      <w:r w:rsidRPr="005E0922">
        <w:rPr>
          <w:rFonts w:eastAsia="Times New Roman"/>
          <w:sz w:val="16"/>
          <w:szCs w:val="16"/>
          <w:lang w:eastAsia="ru-RU"/>
        </w:rPr>
        <w:t>;</w:t>
      </w:r>
    </w:p>
    <w:p w:rsidR="00D514E5" w:rsidRPr="005E0922" w:rsidRDefault="00D514E5" w:rsidP="00D514E5">
      <w:pPr>
        <w:widowControl w:val="0"/>
        <w:autoSpaceDE w:val="0"/>
        <w:autoSpaceDN w:val="0"/>
        <w:spacing w:after="0" w:line="240" w:lineRule="auto"/>
        <w:ind w:firstLine="709"/>
        <w:jc w:val="both"/>
        <w:rPr>
          <w:rFonts w:eastAsia="Times New Roman"/>
          <w:sz w:val="16"/>
          <w:szCs w:val="16"/>
          <w:lang w:eastAsia="ru-RU"/>
        </w:rPr>
      </w:pPr>
      <w:r w:rsidRPr="005E0922">
        <w:rPr>
          <w:rFonts w:eastAsia="Times New Roman"/>
          <w:sz w:val="16"/>
          <w:szCs w:val="16"/>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rsidR="00D514E5" w:rsidRPr="005E0922" w:rsidRDefault="00D514E5" w:rsidP="00D514E5">
      <w:pPr>
        <w:widowControl w:val="0"/>
        <w:autoSpaceDE w:val="0"/>
        <w:autoSpaceDN w:val="0"/>
        <w:spacing w:after="0" w:line="240" w:lineRule="auto"/>
        <w:ind w:firstLine="709"/>
        <w:jc w:val="both"/>
        <w:rPr>
          <w:rFonts w:eastAsia="Times New Roman"/>
          <w:sz w:val="16"/>
          <w:szCs w:val="16"/>
          <w:lang w:eastAsia="ru-RU"/>
        </w:rPr>
      </w:pPr>
    </w:p>
    <w:p w:rsidR="00D514E5" w:rsidRPr="005E0922" w:rsidRDefault="00D514E5" w:rsidP="00D514E5">
      <w:pPr>
        <w:widowControl w:val="0"/>
        <w:autoSpaceDE w:val="0"/>
        <w:autoSpaceDN w:val="0"/>
        <w:adjustRightInd w:val="0"/>
        <w:spacing w:after="0" w:line="240" w:lineRule="auto"/>
        <w:rPr>
          <w:sz w:val="16"/>
          <w:szCs w:val="16"/>
        </w:rPr>
      </w:pPr>
    </w:p>
    <w:p w:rsidR="00D514E5" w:rsidRPr="005E0922" w:rsidRDefault="00D514E5" w:rsidP="00D514E5">
      <w:pPr>
        <w:widowControl w:val="0"/>
        <w:tabs>
          <w:tab w:val="left" w:pos="992"/>
          <w:tab w:val="center" w:pos="4677"/>
        </w:tabs>
        <w:autoSpaceDE w:val="0"/>
        <w:autoSpaceDN w:val="0"/>
        <w:spacing w:after="0" w:line="240" w:lineRule="auto"/>
        <w:jc w:val="center"/>
        <w:outlineLvl w:val="1"/>
        <w:rPr>
          <w:rFonts w:eastAsia="Times New Roman"/>
          <w:sz w:val="16"/>
          <w:szCs w:val="16"/>
          <w:lang w:eastAsia="ru-RU"/>
        </w:rPr>
      </w:pPr>
      <w:bookmarkStart w:id="6" w:name="Par130"/>
      <w:bookmarkEnd w:id="6"/>
      <w:r w:rsidRPr="005E0922">
        <w:rPr>
          <w:rFonts w:eastAsia="Times New Roman"/>
          <w:sz w:val="16"/>
          <w:szCs w:val="16"/>
          <w:lang w:eastAsia="ru-RU"/>
        </w:rPr>
        <w:t>2. Стандарт предоставления муниципальной услуги</w:t>
      </w:r>
    </w:p>
    <w:p w:rsidR="00D514E5" w:rsidRPr="005E0922" w:rsidRDefault="00D514E5" w:rsidP="00D514E5">
      <w:pPr>
        <w:widowControl w:val="0"/>
        <w:autoSpaceDE w:val="0"/>
        <w:autoSpaceDN w:val="0"/>
        <w:spacing w:after="0" w:line="240" w:lineRule="auto"/>
        <w:ind w:firstLine="709"/>
        <w:jc w:val="both"/>
        <w:rPr>
          <w:rFonts w:eastAsia="Times New Roman"/>
          <w:sz w:val="16"/>
          <w:szCs w:val="16"/>
          <w:lang w:eastAsia="ru-RU"/>
        </w:rPr>
      </w:pPr>
    </w:p>
    <w:p w:rsidR="00D514E5" w:rsidRPr="005E0922" w:rsidRDefault="00D514E5" w:rsidP="00D514E5">
      <w:pPr>
        <w:widowControl w:val="0"/>
        <w:autoSpaceDE w:val="0"/>
        <w:autoSpaceDN w:val="0"/>
        <w:spacing w:after="0" w:line="240" w:lineRule="auto"/>
        <w:ind w:firstLine="709"/>
        <w:jc w:val="both"/>
        <w:rPr>
          <w:rFonts w:eastAsia="Times New Roman"/>
          <w:sz w:val="16"/>
          <w:szCs w:val="16"/>
          <w:lang w:eastAsia="ru-RU"/>
        </w:rPr>
      </w:pPr>
      <w:r w:rsidRPr="005E0922">
        <w:rPr>
          <w:rFonts w:eastAsia="Times New Roman"/>
          <w:sz w:val="16"/>
          <w:szCs w:val="16"/>
          <w:lang w:eastAsia="ru-RU"/>
        </w:rPr>
        <w:t>2.1. Полное наименование услуги:</w:t>
      </w:r>
    </w:p>
    <w:p w:rsidR="00D514E5" w:rsidRPr="005E0922" w:rsidRDefault="00D514E5" w:rsidP="00D514E5">
      <w:pPr>
        <w:widowControl w:val="0"/>
        <w:autoSpaceDE w:val="0"/>
        <w:autoSpaceDN w:val="0"/>
        <w:spacing w:after="0" w:line="240" w:lineRule="auto"/>
        <w:ind w:firstLine="709"/>
        <w:jc w:val="both"/>
        <w:rPr>
          <w:rFonts w:eastAsia="Times New Roman"/>
          <w:sz w:val="16"/>
          <w:szCs w:val="16"/>
          <w:lang w:eastAsia="ru-RU"/>
        </w:rPr>
      </w:pPr>
      <w:r w:rsidRPr="005E0922">
        <w:rPr>
          <w:rFonts w:eastAsia="Times New Roman"/>
          <w:sz w:val="16"/>
          <w:szCs w:val="16"/>
          <w:lang w:eastAsia="ru-RU"/>
        </w:rPr>
        <w:t xml:space="preserve">Выдача разрешения на размещение отдельных видов объектов на землях или земельных участках, находящихся в муниципальной собственности (государственная собственность на которые не разграничена*), без предоставления земельных участков и установления сервитутов, публичного сервитута. </w:t>
      </w:r>
    </w:p>
    <w:p w:rsidR="00D514E5" w:rsidRPr="005E0922" w:rsidRDefault="00D514E5" w:rsidP="00D514E5">
      <w:pPr>
        <w:widowControl w:val="0"/>
        <w:autoSpaceDE w:val="0"/>
        <w:autoSpaceDN w:val="0"/>
        <w:spacing w:after="0" w:line="240" w:lineRule="auto"/>
        <w:ind w:firstLine="709"/>
        <w:jc w:val="both"/>
        <w:rPr>
          <w:rFonts w:eastAsia="Times New Roman"/>
          <w:sz w:val="16"/>
          <w:szCs w:val="16"/>
          <w:lang w:eastAsia="ru-RU"/>
        </w:rPr>
      </w:pPr>
      <w:r w:rsidRPr="005E0922">
        <w:rPr>
          <w:rFonts w:eastAsia="Times New Roman"/>
          <w:sz w:val="16"/>
          <w:szCs w:val="16"/>
          <w:lang w:eastAsia="ru-RU"/>
        </w:rPr>
        <w:t>Сокращенное наименование услуги:</w:t>
      </w:r>
    </w:p>
    <w:p w:rsidR="00D514E5" w:rsidRPr="005E0922" w:rsidRDefault="00D514E5" w:rsidP="00D514E5">
      <w:pPr>
        <w:widowControl w:val="0"/>
        <w:shd w:val="clear" w:color="auto" w:fill="FFFFFF" w:themeFill="background1"/>
        <w:autoSpaceDE w:val="0"/>
        <w:autoSpaceDN w:val="0"/>
        <w:adjustRightInd w:val="0"/>
        <w:spacing w:after="0" w:line="240" w:lineRule="auto"/>
        <w:ind w:firstLine="709"/>
        <w:contextualSpacing/>
        <w:jc w:val="both"/>
        <w:rPr>
          <w:sz w:val="16"/>
          <w:szCs w:val="16"/>
          <w:lang w:eastAsia="ru-RU"/>
        </w:rPr>
      </w:pPr>
      <w:r w:rsidRPr="005E0922">
        <w:rPr>
          <w:rFonts w:eastAsia="Times New Roman"/>
          <w:sz w:val="16"/>
          <w:szCs w:val="16"/>
          <w:lang w:eastAsia="ru-RU"/>
        </w:rPr>
        <w:t>Выдача разрешения на размещение отдельных видов объектов на землях или земельных участках без предоставления земельных участков и установления сервитутов, публичного сервитута»</w:t>
      </w:r>
      <w:r w:rsidRPr="005E0922">
        <w:rPr>
          <w:sz w:val="16"/>
          <w:szCs w:val="16"/>
        </w:rPr>
        <w:t>.</w:t>
      </w:r>
    </w:p>
    <w:p w:rsidR="00D514E5" w:rsidRPr="005E0922" w:rsidRDefault="00D514E5" w:rsidP="00D514E5">
      <w:pPr>
        <w:widowControl w:val="0"/>
        <w:autoSpaceDE w:val="0"/>
        <w:autoSpaceDN w:val="0"/>
        <w:spacing w:after="0" w:line="240" w:lineRule="auto"/>
        <w:ind w:firstLine="709"/>
        <w:jc w:val="both"/>
        <w:rPr>
          <w:rFonts w:eastAsia="Times New Roman"/>
          <w:sz w:val="16"/>
          <w:szCs w:val="16"/>
          <w:lang w:eastAsia="ru-RU"/>
        </w:rPr>
      </w:pPr>
      <w:r w:rsidRPr="005E0922">
        <w:rPr>
          <w:rFonts w:eastAsia="Times New Roman"/>
          <w:sz w:val="16"/>
          <w:szCs w:val="16"/>
          <w:lang w:eastAsia="ru-RU"/>
        </w:rPr>
        <w:t>2.2. Муниципальную услугу предоставляет:</w:t>
      </w:r>
    </w:p>
    <w:p w:rsidR="00D514E5" w:rsidRPr="005E0922" w:rsidRDefault="00D514E5" w:rsidP="00D514E5">
      <w:pPr>
        <w:widowControl w:val="0"/>
        <w:autoSpaceDE w:val="0"/>
        <w:autoSpaceDN w:val="0"/>
        <w:spacing w:after="0" w:line="240" w:lineRule="auto"/>
        <w:ind w:firstLine="709"/>
        <w:jc w:val="both"/>
        <w:rPr>
          <w:rFonts w:eastAsia="Times New Roman"/>
          <w:sz w:val="16"/>
          <w:szCs w:val="16"/>
          <w:lang w:eastAsia="ru-RU"/>
        </w:rPr>
      </w:pPr>
      <w:r w:rsidRPr="005E0922">
        <w:rPr>
          <w:rFonts w:eastAsia="Times New Roman"/>
          <w:sz w:val="16"/>
          <w:szCs w:val="16"/>
          <w:lang w:eastAsia="ru-RU"/>
        </w:rPr>
        <w:t xml:space="preserve">Администрация МО </w:t>
      </w:r>
      <w:proofErr w:type="spellStart"/>
      <w:r w:rsidRPr="005E0922">
        <w:rPr>
          <w:rFonts w:eastAsia="Times New Roman"/>
          <w:sz w:val="16"/>
          <w:szCs w:val="16"/>
          <w:lang w:eastAsia="ru-RU"/>
        </w:rPr>
        <w:t>Войсковицкое</w:t>
      </w:r>
      <w:proofErr w:type="spellEnd"/>
      <w:r w:rsidRPr="005E0922">
        <w:rPr>
          <w:rFonts w:eastAsia="Times New Roman"/>
          <w:sz w:val="16"/>
          <w:szCs w:val="16"/>
          <w:lang w:eastAsia="ru-RU"/>
        </w:rPr>
        <w:t xml:space="preserve"> сельское поселение Ленинградской области (далее – Администрация).</w:t>
      </w:r>
    </w:p>
    <w:p w:rsidR="00D514E5" w:rsidRPr="005E0922" w:rsidRDefault="00D514E5" w:rsidP="00D514E5">
      <w:pPr>
        <w:widowControl w:val="0"/>
        <w:autoSpaceDE w:val="0"/>
        <w:autoSpaceDN w:val="0"/>
        <w:spacing w:after="0" w:line="240" w:lineRule="auto"/>
        <w:ind w:firstLine="709"/>
        <w:jc w:val="both"/>
        <w:rPr>
          <w:rFonts w:eastAsia="Times New Roman"/>
          <w:sz w:val="16"/>
          <w:szCs w:val="16"/>
          <w:lang w:eastAsia="ru-RU"/>
        </w:rPr>
      </w:pPr>
      <w:r w:rsidRPr="005E0922">
        <w:rPr>
          <w:rFonts w:eastAsia="Times New Roman"/>
          <w:sz w:val="16"/>
          <w:szCs w:val="16"/>
          <w:lang w:eastAsia="ru-RU"/>
        </w:rPr>
        <w:t>В предоставлении услуги участвуют:</w:t>
      </w:r>
    </w:p>
    <w:p w:rsidR="00D514E5" w:rsidRPr="005E0922" w:rsidRDefault="00D514E5" w:rsidP="001C66B6">
      <w:pPr>
        <w:pStyle w:val="af5"/>
        <w:widowControl w:val="0"/>
        <w:numPr>
          <w:ilvl w:val="0"/>
          <w:numId w:val="12"/>
        </w:numPr>
        <w:autoSpaceDE w:val="0"/>
        <w:autoSpaceDN w:val="0"/>
        <w:spacing w:after="0" w:line="240" w:lineRule="auto"/>
        <w:ind w:left="0" w:firstLine="709"/>
        <w:jc w:val="both"/>
        <w:rPr>
          <w:rFonts w:ascii="Times New Roman" w:eastAsia="Times New Roman" w:hAnsi="Times New Roman" w:cs="Times New Roman"/>
          <w:sz w:val="16"/>
          <w:szCs w:val="16"/>
          <w:lang w:eastAsia="ru-RU"/>
        </w:rPr>
      </w:pPr>
      <w:r w:rsidRPr="005E0922">
        <w:rPr>
          <w:rFonts w:ascii="Times New Roman" w:eastAsia="Times New Roman" w:hAnsi="Times New Roman" w:cs="Times New Roman"/>
          <w:sz w:val="16"/>
          <w:szCs w:val="16"/>
          <w:lang w:eastAsia="ru-RU"/>
        </w:rPr>
        <w:t>ГБУ ЛО «МФЦ»;</w:t>
      </w:r>
    </w:p>
    <w:p w:rsidR="00D514E5" w:rsidRPr="005E0922" w:rsidRDefault="00D514E5" w:rsidP="001C66B6">
      <w:pPr>
        <w:pStyle w:val="af5"/>
        <w:widowControl w:val="0"/>
        <w:numPr>
          <w:ilvl w:val="0"/>
          <w:numId w:val="12"/>
        </w:numPr>
        <w:autoSpaceDE w:val="0"/>
        <w:autoSpaceDN w:val="0"/>
        <w:spacing w:after="0" w:line="240" w:lineRule="auto"/>
        <w:ind w:left="0" w:firstLine="709"/>
        <w:jc w:val="both"/>
        <w:rPr>
          <w:rFonts w:ascii="Times New Roman" w:eastAsia="Times New Roman" w:hAnsi="Times New Roman" w:cs="Times New Roman"/>
          <w:sz w:val="16"/>
          <w:szCs w:val="16"/>
          <w:lang w:eastAsia="ru-RU"/>
        </w:rPr>
      </w:pPr>
      <w:r w:rsidRPr="005E0922">
        <w:rPr>
          <w:rFonts w:ascii="Times New Roman" w:eastAsia="Times New Roman" w:hAnsi="Times New Roman" w:cs="Times New Roman"/>
          <w:sz w:val="16"/>
          <w:szCs w:val="16"/>
          <w:lang w:eastAsia="ru-RU"/>
        </w:rPr>
        <w:t>Управление федеральной налоговой службы по Ленинградской области;</w:t>
      </w:r>
    </w:p>
    <w:p w:rsidR="00D514E5" w:rsidRPr="005E0922" w:rsidRDefault="00D514E5" w:rsidP="001C66B6">
      <w:pPr>
        <w:pStyle w:val="af5"/>
        <w:widowControl w:val="0"/>
        <w:numPr>
          <w:ilvl w:val="0"/>
          <w:numId w:val="12"/>
        </w:numPr>
        <w:autoSpaceDE w:val="0"/>
        <w:autoSpaceDN w:val="0"/>
        <w:spacing w:after="0" w:line="240" w:lineRule="auto"/>
        <w:ind w:left="0" w:firstLine="709"/>
        <w:jc w:val="both"/>
        <w:rPr>
          <w:rFonts w:ascii="Times New Roman" w:eastAsia="Times New Roman" w:hAnsi="Times New Roman" w:cs="Times New Roman"/>
          <w:sz w:val="16"/>
          <w:szCs w:val="16"/>
          <w:lang w:eastAsia="ru-RU"/>
        </w:rPr>
      </w:pPr>
      <w:r w:rsidRPr="005E0922">
        <w:rPr>
          <w:rFonts w:ascii="Times New Roman" w:eastAsia="Times New Roman" w:hAnsi="Times New Roman" w:cs="Times New Roman"/>
          <w:sz w:val="16"/>
          <w:szCs w:val="16"/>
          <w:lang w:eastAsia="ru-RU"/>
        </w:rPr>
        <w:t>Управление Федеральной службы государственной регистрации, кадастра и картографии по Ленинградской области.</w:t>
      </w:r>
    </w:p>
    <w:p w:rsidR="00D514E5" w:rsidRPr="005E0922" w:rsidRDefault="00D514E5" w:rsidP="00D514E5">
      <w:pPr>
        <w:widowControl w:val="0"/>
        <w:autoSpaceDE w:val="0"/>
        <w:autoSpaceDN w:val="0"/>
        <w:spacing w:after="0" w:line="240" w:lineRule="auto"/>
        <w:ind w:firstLine="709"/>
        <w:jc w:val="both"/>
        <w:rPr>
          <w:rFonts w:eastAsia="Times New Roman"/>
          <w:sz w:val="16"/>
          <w:szCs w:val="16"/>
          <w:lang w:eastAsia="ru-RU"/>
        </w:rPr>
      </w:pPr>
      <w:r w:rsidRPr="005E0922">
        <w:rPr>
          <w:rFonts w:eastAsia="Times New Roman"/>
          <w:sz w:val="16"/>
          <w:szCs w:val="16"/>
          <w:lang w:eastAsia="ru-RU"/>
        </w:rPr>
        <w:t>Заявление на получение муниципальной услуги с комплектом документов принимается:</w:t>
      </w:r>
    </w:p>
    <w:p w:rsidR="00D514E5" w:rsidRPr="005E0922" w:rsidRDefault="00D514E5" w:rsidP="00D514E5">
      <w:pPr>
        <w:widowControl w:val="0"/>
        <w:autoSpaceDE w:val="0"/>
        <w:autoSpaceDN w:val="0"/>
        <w:spacing w:after="0" w:line="240" w:lineRule="auto"/>
        <w:ind w:firstLine="709"/>
        <w:jc w:val="both"/>
        <w:rPr>
          <w:rFonts w:eastAsia="Times New Roman"/>
          <w:sz w:val="16"/>
          <w:szCs w:val="16"/>
          <w:lang w:eastAsia="ru-RU"/>
        </w:rPr>
      </w:pPr>
      <w:r w:rsidRPr="005E0922">
        <w:rPr>
          <w:rFonts w:eastAsia="Times New Roman"/>
          <w:sz w:val="16"/>
          <w:szCs w:val="16"/>
          <w:lang w:eastAsia="ru-RU"/>
        </w:rPr>
        <w:t>в филиалах, отделах, удаленных рабочих местах ГБУ ЛО «МФЦ» (при наличии соглашения);</w:t>
      </w:r>
    </w:p>
    <w:p w:rsidR="00D514E5" w:rsidRPr="005E0922" w:rsidRDefault="00D514E5" w:rsidP="00D514E5">
      <w:pPr>
        <w:widowControl w:val="0"/>
        <w:autoSpaceDE w:val="0"/>
        <w:autoSpaceDN w:val="0"/>
        <w:spacing w:after="0" w:line="240" w:lineRule="auto"/>
        <w:ind w:firstLine="709"/>
        <w:jc w:val="both"/>
        <w:rPr>
          <w:rFonts w:eastAsia="Times New Roman"/>
          <w:sz w:val="16"/>
          <w:szCs w:val="16"/>
          <w:lang w:eastAsia="ru-RU"/>
        </w:rPr>
      </w:pPr>
      <w:r w:rsidRPr="005E0922">
        <w:rPr>
          <w:rFonts w:eastAsia="Times New Roman"/>
          <w:sz w:val="16"/>
          <w:szCs w:val="16"/>
          <w:lang w:eastAsia="ru-RU"/>
        </w:rPr>
        <w:t>2) без личной явки:</w:t>
      </w:r>
    </w:p>
    <w:p w:rsidR="00D514E5" w:rsidRPr="005E0922" w:rsidRDefault="00D514E5" w:rsidP="00D514E5">
      <w:pPr>
        <w:widowControl w:val="0"/>
        <w:autoSpaceDE w:val="0"/>
        <w:autoSpaceDN w:val="0"/>
        <w:spacing w:after="0" w:line="240" w:lineRule="auto"/>
        <w:ind w:firstLine="709"/>
        <w:jc w:val="both"/>
        <w:rPr>
          <w:rFonts w:eastAsia="Times New Roman"/>
          <w:sz w:val="16"/>
          <w:szCs w:val="16"/>
          <w:lang w:eastAsia="ru-RU"/>
        </w:rPr>
      </w:pPr>
      <w:r w:rsidRPr="005E0922">
        <w:rPr>
          <w:rFonts w:eastAsia="Times New Roman"/>
          <w:sz w:val="16"/>
          <w:szCs w:val="16"/>
          <w:lang w:eastAsia="ru-RU"/>
        </w:rPr>
        <w:t>в электронной форме через личный кабинет заявителя на ПГУ ЛО/ЕПГУ.</w:t>
      </w:r>
    </w:p>
    <w:p w:rsidR="00D514E5" w:rsidRPr="005E0922" w:rsidRDefault="00D514E5" w:rsidP="00D514E5">
      <w:pPr>
        <w:widowControl w:val="0"/>
        <w:autoSpaceDE w:val="0"/>
        <w:autoSpaceDN w:val="0"/>
        <w:spacing w:after="0" w:line="240" w:lineRule="auto"/>
        <w:ind w:firstLine="709"/>
        <w:jc w:val="both"/>
        <w:rPr>
          <w:rFonts w:eastAsia="Times New Roman"/>
          <w:sz w:val="16"/>
          <w:szCs w:val="16"/>
          <w:lang w:eastAsia="ru-RU"/>
        </w:rPr>
      </w:pPr>
      <w:r w:rsidRPr="005E0922">
        <w:rPr>
          <w:rFonts w:eastAsia="Times New Roman"/>
          <w:sz w:val="16"/>
          <w:szCs w:val="16"/>
          <w:lang w:eastAsia="ru-RU"/>
        </w:rPr>
        <w:t>Заявитель имеет право записаться на прием для подачи заявления о предоставлении услуги следующими способами:</w:t>
      </w:r>
    </w:p>
    <w:p w:rsidR="00D514E5" w:rsidRPr="005E0922" w:rsidRDefault="00D514E5" w:rsidP="00D514E5">
      <w:pPr>
        <w:widowControl w:val="0"/>
        <w:autoSpaceDE w:val="0"/>
        <w:autoSpaceDN w:val="0"/>
        <w:spacing w:after="0" w:line="240" w:lineRule="auto"/>
        <w:ind w:firstLine="709"/>
        <w:jc w:val="both"/>
        <w:rPr>
          <w:rFonts w:eastAsia="Times New Roman"/>
          <w:sz w:val="16"/>
          <w:szCs w:val="16"/>
          <w:lang w:eastAsia="ru-RU"/>
        </w:rPr>
      </w:pPr>
      <w:r w:rsidRPr="005E0922">
        <w:rPr>
          <w:rFonts w:eastAsia="Times New Roman"/>
          <w:sz w:val="16"/>
          <w:szCs w:val="16"/>
          <w:lang w:eastAsia="ru-RU"/>
        </w:rPr>
        <w:t>1) посредством ПГУ ЛО/ЕПГУ - в МФЦ;</w:t>
      </w:r>
    </w:p>
    <w:p w:rsidR="00D514E5" w:rsidRPr="005E0922" w:rsidRDefault="00D514E5" w:rsidP="00D514E5">
      <w:pPr>
        <w:widowControl w:val="0"/>
        <w:autoSpaceDE w:val="0"/>
        <w:autoSpaceDN w:val="0"/>
        <w:spacing w:after="0" w:line="240" w:lineRule="auto"/>
        <w:ind w:firstLine="709"/>
        <w:jc w:val="both"/>
        <w:rPr>
          <w:rFonts w:eastAsia="Times New Roman"/>
          <w:sz w:val="16"/>
          <w:szCs w:val="16"/>
          <w:lang w:eastAsia="ru-RU"/>
        </w:rPr>
      </w:pPr>
      <w:r w:rsidRPr="005E0922">
        <w:rPr>
          <w:rFonts w:eastAsia="Times New Roman"/>
          <w:sz w:val="16"/>
          <w:szCs w:val="16"/>
          <w:lang w:eastAsia="ru-RU"/>
        </w:rPr>
        <w:t>2) посредством сайта ОМСУ, МФЦ - в МФЦ;</w:t>
      </w:r>
    </w:p>
    <w:p w:rsidR="00D514E5" w:rsidRPr="005E0922" w:rsidRDefault="00D514E5" w:rsidP="00D514E5">
      <w:pPr>
        <w:widowControl w:val="0"/>
        <w:autoSpaceDE w:val="0"/>
        <w:autoSpaceDN w:val="0"/>
        <w:spacing w:after="0" w:line="240" w:lineRule="auto"/>
        <w:ind w:firstLine="709"/>
        <w:jc w:val="both"/>
        <w:rPr>
          <w:rFonts w:eastAsia="Times New Roman"/>
          <w:sz w:val="16"/>
          <w:szCs w:val="16"/>
          <w:lang w:eastAsia="ru-RU"/>
        </w:rPr>
      </w:pPr>
      <w:r w:rsidRPr="005E0922">
        <w:rPr>
          <w:rFonts w:eastAsia="Times New Roman"/>
          <w:sz w:val="16"/>
          <w:szCs w:val="16"/>
          <w:lang w:eastAsia="ru-RU"/>
        </w:rPr>
        <w:t>3) по телефону - в МФЦ.</w:t>
      </w:r>
    </w:p>
    <w:p w:rsidR="00D514E5" w:rsidRPr="005E0922" w:rsidRDefault="00D514E5" w:rsidP="00D514E5">
      <w:pPr>
        <w:widowControl w:val="0"/>
        <w:autoSpaceDE w:val="0"/>
        <w:autoSpaceDN w:val="0"/>
        <w:spacing w:after="0" w:line="240" w:lineRule="auto"/>
        <w:ind w:firstLine="709"/>
        <w:jc w:val="both"/>
        <w:rPr>
          <w:rFonts w:eastAsia="Times New Roman"/>
          <w:sz w:val="16"/>
          <w:szCs w:val="16"/>
          <w:lang w:eastAsia="ru-RU"/>
        </w:rPr>
      </w:pPr>
      <w:r w:rsidRPr="005E0922">
        <w:rPr>
          <w:rFonts w:eastAsia="Times New Roman"/>
          <w:sz w:val="16"/>
          <w:szCs w:val="16"/>
          <w:lang w:eastAsia="ru-RU"/>
        </w:rPr>
        <w:t>Для записи заявитель выбирает любую свободную для приема дату и время в пределах установленного в МФЦ графика приема заявителей.</w:t>
      </w:r>
    </w:p>
    <w:p w:rsidR="00D514E5" w:rsidRPr="005E0922" w:rsidRDefault="00D514E5" w:rsidP="00D514E5">
      <w:pPr>
        <w:widowControl w:val="0"/>
        <w:autoSpaceDE w:val="0"/>
        <w:autoSpaceDN w:val="0"/>
        <w:spacing w:after="0" w:line="240" w:lineRule="auto"/>
        <w:ind w:firstLine="709"/>
        <w:jc w:val="both"/>
        <w:rPr>
          <w:rFonts w:eastAsia="Times New Roman"/>
          <w:sz w:val="16"/>
          <w:szCs w:val="16"/>
          <w:lang w:eastAsia="ru-RU"/>
        </w:rPr>
      </w:pPr>
      <w:r w:rsidRPr="005E0922">
        <w:rPr>
          <w:rFonts w:eastAsia="Times New Roman"/>
          <w:sz w:val="16"/>
          <w:szCs w:val="16"/>
          <w:lang w:eastAsia="ru-RU"/>
        </w:rPr>
        <w:t xml:space="preserve">2.2.1. </w:t>
      </w:r>
      <w:proofErr w:type="gramStart"/>
      <w:r w:rsidRPr="005E0922">
        <w:rPr>
          <w:rFonts w:eastAsia="Times New Roman"/>
          <w:sz w:val="16"/>
          <w:szCs w:val="16"/>
          <w:lang w:eastAsia="ru-RU"/>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в ГБУ ЛО «МФЦ» с использованием информационных технологий, предусмотренных частью 18 статьи 14.1 Федерального закона от 27 июля 2006 года № 149-ФЗ «Об</w:t>
      </w:r>
      <w:proofErr w:type="gramEnd"/>
      <w:r w:rsidRPr="005E0922">
        <w:rPr>
          <w:rFonts w:eastAsia="Times New Roman"/>
          <w:sz w:val="16"/>
          <w:szCs w:val="16"/>
          <w:lang w:eastAsia="ru-RU"/>
        </w:rPr>
        <w:t xml:space="preserve"> информации, информационных технологиях и о защите информации» (при наличии технической возможности).</w:t>
      </w:r>
    </w:p>
    <w:p w:rsidR="00D514E5" w:rsidRPr="005E0922" w:rsidRDefault="00D514E5" w:rsidP="00D514E5">
      <w:pPr>
        <w:widowControl w:val="0"/>
        <w:autoSpaceDE w:val="0"/>
        <w:autoSpaceDN w:val="0"/>
        <w:spacing w:after="0" w:line="240" w:lineRule="auto"/>
        <w:ind w:firstLine="709"/>
        <w:jc w:val="both"/>
        <w:rPr>
          <w:rFonts w:eastAsia="Times New Roman"/>
          <w:sz w:val="16"/>
          <w:szCs w:val="16"/>
          <w:lang w:eastAsia="ru-RU"/>
        </w:rPr>
      </w:pPr>
      <w:r w:rsidRPr="005E0922">
        <w:rPr>
          <w:rFonts w:eastAsia="Times New Roman"/>
          <w:sz w:val="16"/>
          <w:szCs w:val="16"/>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D514E5" w:rsidRPr="005E0922" w:rsidRDefault="00D514E5" w:rsidP="00D514E5">
      <w:pPr>
        <w:widowControl w:val="0"/>
        <w:autoSpaceDE w:val="0"/>
        <w:autoSpaceDN w:val="0"/>
        <w:spacing w:after="0" w:line="240" w:lineRule="auto"/>
        <w:ind w:firstLine="709"/>
        <w:jc w:val="both"/>
        <w:rPr>
          <w:rFonts w:eastAsia="Times New Roman"/>
          <w:sz w:val="16"/>
          <w:szCs w:val="16"/>
          <w:lang w:eastAsia="ru-RU"/>
        </w:rPr>
      </w:pPr>
      <w:proofErr w:type="gramStart"/>
      <w:r w:rsidRPr="005E0922">
        <w:rPr>
          <w:rFonts w:eastAsia="Times New Roman"/>
          <w:sz w:val="16"/>
          <w:szCs w:val="16"/>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D514E5" w:rsidRPr="005E0922" w:rsidRDefault="00D514E5" w:rsidP="00D514E5">
      <w:pPr>
        <w:widowControl w:val="0"/>
        <w:autoSpaceDE w:val="0"/>
        <w:autoSpaceDN w:val="0"/>
        <w:spacing w:after="0" w:line="240" w:lineRule="auto"/>
        <w:ind w:firstLine="709"/>
        <w:jc w:val="both"/>
        <w:rPr>
          <w:rFonts w:eastAsia="Times New Roman"/>
          <w:sz w:val="16"/>
          <w:szCs w:val="16"/>
          <w:lang w:eastAsia="ru-RU"/>
        </w:rPr>
      </w:pPr>
      <w:r w:rsidRPr="005E0922">
        <w:rPr>
          <w:rFonts w:eastAsia="Times New Roman"/>
          <w:sz w:val="16"/>
          <w:szCs w:val="16"/>
          <w:lang w:eastAsia="ru-RU"/>
        </w:rPr>
        <w:t>2) единой системы идентификац</w:t>
      </w:r>
      <w:proofErr w:type="gramStart"/>
      <w:r w:rsidRPr="005E0922">
        <w:rPr>
          <w:rFonts w:eastAsia="Times New Roman"/>
          <w:sz w:val="16"/>
          <w:szCs w:val="16"/>
          <w:lang w:eastAsia="ru-RU"/>
        </w:rPr>
        <w:t>ии и ау</w:t>
      </w:r>
      <w:proofErr w:type="gramEnd"/>
      <w:r w:rsidRPr="005E0922">
        <w:rPr>
          <w:rFonts w:eastAsia="Times New Roman"/>
          <w:sz w:val="16"/>
          <w:szCs w:val="16"/>
          <w:lang w:eastAsia="ru-RU"/>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D514E5" w:rsidRPr="005E0922" w:rsidRDefault="00D514E5" w:rsidP="00D514E5">
      <w:pPr>
        <w:widowControl w:val="0"/>
        <w:autoSpaceDE w:val="0"/>
        <w:autoSpaceDN w:val="0"/>
        <w:spacing w:after="0" w:line="240" w:lineRule="auto"/>
        <w:ind w:firstLine="709"/>
        <w:jc w:val="both"/>
        <w:rPr>
          <w:rFonts w:eastAsia="Times New Roman"/>
          <w:sz w:val="16"/>
          <w:szCs w:val="16"/>
          <w:lang w:eastAsia="ru-RU"/>
        </w:rPr>
      </w:pPr>
      <w:r w:rsidRPr="005E0922">
        <w:rPr>
          <w:rFonts w:eastAsia="Times New Roman"/>
          <w:sz w:val="16"/>
          <w:szCs w:val="16"/>
          <w:lang w:eastAsia="ru-RU"/>
        </w:rPr>
        <w:t>2.3. Результатом предоставления муниципальной услуги является:</w:t>
      </w:r>
    </w:p>
    <w:p w:rsidR="00D514E5" w:rsidRPr="005E0922" w:rsidRDefault="00D514E5" w:rsidP="001C66B6">
      <w:pPr>
        <w:pStyle w:val="af5"/>
        <w:widowControl w:val="0"/>
        <w:numPr>
          <w:ilvl w:val="0"/>
          <w:numId w:val="13"/>
        </w:numPr>
        <w:shd w:val="clear" w:color="auto" w:fill="FFFFFF" w:themeFill="background1"/>
        <w:autoSpaceDE w:val="0"/>
        <w:autoSpaceDN w:val="0"/>
        <w:adjustRightInd w:val="0"/>
        <w:spacing w:after="0" w:line="240" w:lineRule="auto"/>
        <w:ind w:left="0" w:firstLine="709"/>
        <w:jc w:val="both"/>
        <w:rPr>
          <w:rFonts w:ascii="Times New Roman" w:eastAsiaTheme="minorEastAsia" w:hAnsi="Times New Roman" w:cs="Times New Roman"/>
          <w:sz w:val="16"/>
          <w:szCs w:val="16"/>
          <w:lang w:eastAsia="ru-RU"/>
        </w:rPr>
      </w:pPr>
      <w:r w:rsidRPr="005E0922">
        <w:rPr>
          <w:rFonts w:ascii="Times New Roman" w:eastAsiaTheme="minorEastAsia" w:hAnsi="Times New Roman" w:cs="Times New Roman"/>
          <w:sz w:val="16"/>
          <w:szCs w:val="16"/>
          <w:lang w:eastAsia="ru-RU"/>
        </w:rPr>
        <w:t>решение Администрации о размещении объекта на землях или земельных участках без предоставления земельных участков и установления сервитутов, публичного сервитута;</w:t>
      </w:r>
    </w:p>
    <w:p w:rsidR="00D514E5" w:rsidRPr="005E0922" w:rsidRDefault="00D514E5" w:rsidP="001C66B6">
      <w:pPr>
        <w:pStyle w:val="af5"/>
        <w:widowControl w:val="0"/>
        <w:numPr>
          <w:ilvl w:val="0"/>
          <w:numId w:val="13"/>
        </w:numPr>
        <w:shd w:val="clear" w:color="auto" w:fill="FFFFFF" w:themeFill="background1"/>
        <w:autoSpaceDE w:val="0"/>
        <w:autoSpaceDN w:val="0"/>
        <w:adjustRightInd w:val="0"/>
        <w:spacing w:after="0" w:line="240" w:lineRule="auto"/>
        <w:ind w:left="0" w:firstLine="851"/>
        <w:jc w:val="both"/>
        <w:rPr>
          <w:rFonts w:ascii="Times New Roman" w:eastAsiaTheme="minorEastAsia" w:hAnsi="Times New Roman" w:cs="Times New Roman"/>
          <w:sz w:val="16"/>
          <w:szCs w:val="16"/>
          <w:lang w:eastAsia="ru-RU"/>
        </w:rPr>
      </w:pPr>
      <w:r w:rsidRPr="005E0922">
        <w:rPr>
          <w:rFonts w:ascii="Times New Roman" w:eastAsiaTheme="minorEastAsia" w:hAnsi="Times New Roman" w:cs="Times New Roman"/>
          <w:sz w:val="16"/>
          <w:szCs w:val="16"/>
          <w:lang w:eastAsia="ru-RU"/>
        </w:rPr>
        <w:t xml:space="preserve">решение об отказе в предоставлении муниципальной услуги. </w:t>
      </w:r>
    </w:p>
    <w:p w:rsidR="00D514E5" w:rsidRPr="005E0922" w:rsidRDefault="00D514E5" w:rsidP="00D514E5">
      <w:pPr>
        <w:widowControl w:val="0"/>
        <w:autoSpaceDE w:val="0"/>
        <w:autoSpaceDN w:val="0"/>
        <w:spacing w:after="0" w:line="240" w:lineRule="auto"/>
        <w:ind w:firstLine="709"/>
        <w:jc w:val="both"/>
        <w:rPr>
          <w:rFonts w:eastAsia="Times New Roman"/>
          <w:sz w:val="16"/>
          <w:szCs w:val="16"/>
          <w:lang w:eastAsia="ru-RU"/>
        </w:rPr>
      </w:pPr>
      <w:r w:rsidRPr="005E0922">
        <w:rPr>
          <w:rFonts w:eastAsia="Times New Roman"/>
          <w:sz w:val="16"/>
          <w:szCs w:val="16"/>
          <w:lang w:eastAsia="ru-RU"/>
        </w:rPr>
        <w:t>2.3.1. Результат предоставления муниципальной услуги выдается:</w:t>
      </w:r>
    </w:p>
    <w:p w:rsidR="00D514E5" w:rsidRPr="005E0922" w:rsidRDefault="00D514E5" w:rsidP="00D514E5">
      <w:pPr>
        <w:widowControl w:val="0"/>
        <w:autoSpaceDE w:val="0"/>
        <w:autoSpaceDN w:val="0"/>
        <w:spacing w:after="0" w:line="240" w:lineRule="auto"/>
        <w:ind w:firstLine="709"/>
        <w:jc w:val="both"/>
        <w:rPr>
          <w:rFonts w:eastAsia="Times New Roman"/>
          <w:sz w:val="16"/>
          <w:szCs w:val="16"/>
          <w:lang w:eastAsia="ru-RU"/>
        </w:rPr>
      </w:pPr>
      <w:r w:rsidRPr="005E0922">
        <w:rPr>
          <w:rFonts w:eastAsia="Times New Roman"/>
          <w:sz w:val="16"/>
          <w:szCs w:val="16"/>
          <w:lang w:eastAsia="ru-RU"/>
        </w:rPr>
        <w:t>1) при личной явке:</w:t>
      </w:r>
    </w:p>
    <w:p w:rsidR="00D514E5" w:rsidRPr="005E0922" w:rsidRDefault="00D514E5" w:rsidP="00D514E5">
      <w:pPr>
        <w:widowControl w:val="0"/>
        <w:autoSpaceDE w:val="0"/>
        <w:autoSpaceDN w:val="0"/>
        <w:spacing w:after="0" w:line="240" w:lineRule="auto"/>
        <w:ind w:firstLine="709"/>
        <w:jc w:val="both"/>
        <w:rPr>
          <w:rFonts w:eastAsia="Times New Roman"/>
          <w:sz w:val="16"/>
          <w:szCs w:val="16"/>
          <w:lang w:eastAsia="ru-RU"/>
        </w:rPr>
      </w:pPr>
      <w:r w:rsidRPr="005E0922">
        <w:rPr>
          <w:rFonts w:eastAsia="Times New Roman"/>
          <w:sz w:val="16"/>
          <w:szCs w:val="16"/>
          <w:lang w:eastAsia="ru-RU"/>
        </w:rPr>
        <w:t>в филиалах, отделах, удаленных рабочих местах ГБУ ЛО «МФЦ»;</w:t>
      </w:r>
    </w:p>
    <w:p w:rsidR="00D514E5" w:rsidRPr="005E0922" w:rsidRDefault="00D514E5" w:rsidP="00D514E5">
      <w:pPr>
        <w:widowControl w:val="0"/>
        <w:autoSpaceDE w:val="0"/>
        <w:autoSpaceDN w:val="0"/>
        <w:spacing w:after="0" w:line="240" w:lineRule="auto"/>
        <w:ind w:firstLine="709"/>
        <w:jc w:val="both"/>
        <w:rPr>
          <w:rFonts w:eastAsia="Times New Roman"/>
          <w:sz w:val="16"/>
          <w:szCs w:val="16"/>
          <w:lang w:eastAsia="ru-RU"/>
        </w:rPr>
      </w:pPr>
      <w:r w:rsidRPr="005E0922">
        <w:rPr>
          <w:rFonts w:eastAsia="Times New Roman"/>
          <w:sz w:val="16"/>
          <w:szCs w:val="16"/>
          <w:lang w:eastAsia="ru-RU"/>
        </w:rPr>
        <w:t>2) без личной явки:</w:t>
      </w:r>
    </w:p>
    <w:p w:rsidR="00D514E5" w:rsidRPr="005E0922" w:rsidRDefault="00D514E5" w:rsidP="00D514E5">
      <w:pPr>
        <w:widowControl w:val="0"/>
        <w:autoSpaceDE w:val="0"/>
        <w:autoSpaceDN w:val="0"/>
        <w:spacing w:after="0" w:line="240" w:lineRule="auto"/>
        <w:ind w:firstLine="709"/>
        <w:jc w:val="both"/>
        <w:rPr>
          <w:rFonts w:eastAsia="Times New Roman"/>
          <w:sz w:val="16"/>
          <w:szCs w:val="16"/>
          <w:lang w:eastAsia="ru-RU"/>
        </w:rPr>
      </w:pPr>
      <w:r w:rsidRPr="005E0922">
        <w:rPr>
          <w:rFonts w:eastAsia="Times New Roman"/>
          <w:sz w:val="16"/>
          <w:szCs w:val="16"/>
          <w:lang w:eastAsia="ru-RU"/>
        </w:rPr>
        <w:t>по электронной почте (</w:t>
      </w:r>
      <w:proofErr w:type="spellStart"/>
      <w:r w:rsidRPr="005E0922">
        <w:rPr>
          <w:rFonts w:eastAsia="Times New Roman"/>
          <w:sz w:val="16"/>
          <w:szCs w:val="16"/>
          <w:lang w:eastAsia="ru-RU"/>
        </w:rPr>
        <w:t>e-mail</w:t>
      </w:r>
      <w:proofErr w:type="spellEnd"/>
      <w:r w:rsidRPr="005E0922">
        <w:rPr>
          <w:rFonts w:eastAsia="Times New Roman"/>
          <w:sz w:val="16"/>
          <w:szCs w:val="16"/>
          <w:lang w:eastAsia="ru-RU"/>
        </w:rPr>
        <w:t>);</w:t>
      </w:r>
    </w:p>
    <w:p w:rsidR="00D514E5" w:rsidRPr="005E0922" w:rsidRDefault="00D514E5" w:rsidP="00D514E5">
      <w:pPr>
        <w:widowControl w:val="0"/>
        <w:autoSpaceDE w:val="0"/>
        <w:autoSpaceDN w:val="0"/>
        <w:spacing w:after="0" w:line="240" w:lineRule="auto"/>
        <w:ind w:firstLine="709"/>
        <w:jc w:val="both"/>
        <w:rPr>
          <w:rFonts w:eastAsia="Times New Roman"/>
          <w:sz w:val="16"/>
          <w:szCs w:val="16"/>
          <w:lang w:eastAsia="ru-RU"/>
        </w:rPr>
      </w:pPr>
      <w:r w:rsidRPr="005E0922">
        <w:rPr>
          <w:rFonts w:eastAsia="Times New Roman"/>
          <w:sz w:val="16"/>
          <w:szCs w:val="16"/>
          <w:lang w:eastAsia="ru-RU"/>
        </w:rPr>
        <w:t>посредством ПГУ ЛО/ЕПГУ.</w:t>
      </w:r>
    </w:p>
    <w:p w:rsidR="00D514E5" w:rsidRPr="005E0922" w:rsidRDefault="00D514E5" w:rsidP="00D514E5">
      <w:pPr>
        <w:widowControl w:val="0"/>
        <w:autoSpaceDE w:val="0"/>
        <w:autoSpaceDN w:val="0"/>
        <w:spacing w:after="0" w:line="240" w:lineRule="auto"/>
        <w:ind w:firstLine="709"/>
        <w:jc w:val="both"/>
        <w:rPr>
          <w:rFonts w:eastAsia="Times New Roman"/>
          <w:sz w:val="16"/>
          <w:szCs w:val="16"/>
          <w:lang w:eastAsia="ru-RU"/>
        </w:rPr>
      </w:pPr>
      <w:r w:rsidRPr="005E0922">
        <w:rPr>
          <w:rFonts w:eastAsia="Times New Roman"/>
          <w:sz w:val="16"/>
          <w:szCs w:val="16"/>
          <w:lang w:eastAsia="ru-RU"/>
        </w:rPr>
        <w:t xml:space="preserve">2.4. Срок предоставления муниципальной услуги составляет не более 10 рабочих дней </w:t>
      </w:r>
      <w:proofErr w:type="gramStart"/>
      <w:r w:rsidRPr="005E0922">
        <w:rPr>
          <w:rFonts w:eastAsia="Times New Roman"/>
          <w:sz w:val="16"/>
          <w:szCs w:val="16"/>
          <w:lang w:eastAsia="ru-RU"/>
        </w:rPr>
        <w:t>с даты поступления</w:t>
      </w:r>
      <w:proofErr w:type="gramEnd"/>
      <w:r w:rsidRPr="005E0922">
        <w:rPr>
          <w:rFonts w:eastAsia="Times New Roman"/>
          <w:sz w:val="16"/>
          <w:szCs w:val="16"/>
          <w:lang w:eastAsia="ru-RU"/>
        </w:rPr>
        <w:t xml:space="preserve"> заявления в Администрацию.</w:t>
      </w:r>
    </w:p>
    <w:p w:rsidR="00D514E5" w:rsidRPr="005E0922" w:rsidRDefault="00D514E5" w:rsidP="00D514E5">
      <w:pPr>
        <w:widowControl w:val="0"/>
        <w:autoSpaceDE w:val="0"/>
        <w:autoSpaceDN w:val="0"/>
        <w:spacing w:after="0" w:line="240" w:lineRule="auto"/>
        <w:ind w:firstLine="709"/>
        <w:jc w:val="both"/>
        <w:rPr>
          <w:rFonts w:eastAsia="Times New Roman"/>
          <w:sz w:val="16"/>
          <w:szCs w:val="16"/>
          <w:lang w:eastAsia="ru-RU"/>
        </w:rPr>
      </w:pPr>
      <w:bookmarkStart w:id="7" w:name="Par187"/>
      <w:bookmarkEnd w:id="7"/>
      <w:r w:rsidRPr="005E0922">
        <w:rPr>
          <w:rFonts w:eastAsia="Times New Roman"/>
          <w:sz w:val="16"/>
          <w:szCs w:val="16"/>
          <w:lang w:eastAsia="ru-RU"/>
        </w:rPr>
        <w:t>2.5. Правовые основания для предоставления муниципальной услуги.</w:t>
      </w:r>
    </w:p>
    <w:p w:rsidR="00D514E5" w:rsidRPr="005E0922" w:rsidRDefault="00D514E5" w:rsidP="001C66B6">
      <w:pPr>
        <w:pStyle w:val="af5"/>
        <w:widowControl w:val="0"/>
        <w:numPr>
          <w:ilvl w:val="0"/>
          <w:numId w:val="14"/>
        </w:numPr>
        <w:shd w:val="clear" w:color="auto" w:fill="FFFFFF" w:themeFill="background1"/>
        <w:autoSpaceDE w:val="0"/>
        <w:autoSpaceDN w:val="0"/>
        <w:adjustRightInd w:val="0"/>
        <w:spacing w:after="0" w:line="240" w:lineRule="auto"/>
        <w:ind w:left="0" w:firstLine="709"/>
        <w:jc w:val="both"/>
        <w:rPr>
          <w:rFonts w:ascii="Times New Roman" w:hAnsi="Times New Roman" w:cs="Times New Roman"/>
          <w:sz w:val="16"/>
          <w:szCs w:val="16"/>
        </w:rPr>
      </w:pPr>
      <w:r w:rsidRPr="005E0922">
        <w:rPr>
          <w:rFonts w:ascii="Times New Roman" w:hAnsi="Times New Roman" w:cs="Times New Roman"/>
          <w:sz w:val="16"/>
          <w:szCs w:val="16"/>
        </w:rPr>
        <w:lastRenderedPageBreak/>
        <w:t>Земельный кодекс Российской Федерации от 25.10.2001 № 136-ФЗ;</w:t>
      </w:r>
    </w:p>
    <w:p w:rsidR="00D514E5" w:rsidRPr="005E0922" w:rsidRDefault="00D514E5" w:rsidP="001C66B6">
      <w:pPr>
        <w:pStyle w:val="af5"/>
        <w:widowControl w:val="0"/>
        <w:numPr>
          <w:ilvl w:val="0"/>
          <w:numId w:val="14"/>
        </w:numPr>
        <w:shd w:val="clear" w:color="auto" w:fill="FFFFFF" w:themeFill="background1"/>
        <w:autoSpaceDE w:val="0"/>
        <w:autoSpaceDN w:val="0"/>
        <w:adjustRightInd w:val="0"/>
        <w:spacing w:after="0" w:line="240" w:lineRule="auto"/>
        <w:ind w:left="0" w:firstLine="709"/>
        <w:jc w:val="both"/>
        <w:rPr>
          <w:rFonts w:ascii="Times New Roman" w:hAnsi="Times New Roman" w:cs="Times New Roman"/>
          <w:sz w:val="16"/>
          <w:szCs w:val="16"/>
        </w:rPr>
      </w:pPr>
      <w:r w:rsidRPr="005E0922">
        <w:rPr>
          <w:rFonts w:ascii="Times New Roman" w:hAnsi="Times New Roman" w:cs="Times New Roman"/>
          <w:sz w:val="16"/>
          <w:szCs w:val="16"/>
        </w:rPr>
        <w:t>Федеральный закон от 24.07.2007 № 221-ФЗ «О кадастровой деятельности»;</w:t>
      </w:r>
    </w:p>
    <w:p w:rsidR="00D514E5" w:rsidRPr="005E0922" w:rsidRDefault="00D514E5" w:rsidP="001C66B6">
      <w:pPr>
        <w:pStyle w:val="af5"/>
        <w:widowControl w:val="0"/>
        <w:numPr>
          <w:ilvl w:val="0"/>
          <w:numId w:val="14"/>
        </w:numPr>
        <w:shd w:val="clear" w:color="auto" w:fill="FFFFFF" w:themeFill="background1"/>
        <w:autoSpaceDE w:val="0"/>
        <w:autoSpaceDN w:val="0"/>
        <w:adjustRightInd w:val="0"/>
        <w:spacing w:after="0" w:line="240" w:lineRule="auto"/>
        <w:ind w:left="0" w:firstLine="709"/>
        <w:jc w:val="both"/>
        <w:rPr>
          <w:rFonts w:ascii="Times New Roman" w:hAnsi="Times New Roman" w:cs="Times New Roman"/>
          <w:sz w:val="16"/>
          <w:szCs w:val="16"/>
        </w:rPr>
      </w:pPr>
      <w:r w:rsidRPr="005E0922">
        <w:rPr>
          <w:rFonts w:ascii="Times New Roman" w:hAnsi="Times New Roman" w:cs="Times New Roman"/>
          <w:sz w:val="16"/>
          <w:szCs w:val="16"/>
        </w:rPr>
        <w:t>Федеральный закон от 27 июля 2010 г. № 210-ФЗ «Об организации предоставления государственных и муниципальных услуг»;</w:t>
      </w:r>
    </w:p>
    <w:p w:rsidR="00D514E5" w:rsidRPr="005E0922" w:rsidRDefault="00D514E5" w:rsidP="00D514E5">
      <w:pPr>
        <w:widowControl w:val="0"/>
        <w:shd w:val="clear" w:color="auto" w:fill="FFFFFF" w:themeFill="background1"/>
        <w:autoSpaceDE w:val="0"/>
        <w:autoSpaceDN w:val="0"/>
        <w:adjustRightInd w:val="0"/>
        <w:spacing w:after="0" w:line="240" w:lineRule="auto"/>
        <w:ind w:firstLine="709"/>
        <w:jc w:val="both"/>
        <w:rPr>
          <w:sz w:val="16"/>
          <w:szCs w:val="16"/>
        </w:rPr>
      </w:pPr>
      <w:r w:rsidRPr="005E0922">
        <w:rPr>
          <w:sz w:val="16"/>
          <w:szCs w:val="16"/>
        </w:rPr>
        <w:t>- Областной закон Ленинградской области от 18.05.2012 N 38-оз (ред. от 19.03.2020) "Об установлении случаев, при которых не требуется получение разрешения на строительство на территории Ленинградской области";</w:t>
      </w:r>
    </w:p>
    <w:p w:rsidR="00D514E5" w:rsidRPr="005E0922" w:rsidRDefault="00D514E5" w:rsidP="001C66B6">
      <w:pPr>
        <w:pStyle w:val="af5"/>
        <w:widowControl w:val="0"/>
        <w:numPr>
          <w:ilvl w:val="0"/>
          <w:numId w:val="14"/>
        </w:numPr>
        <w:shd w:val="clear" w:color="auto" w:fill="FFFFFF" w:themeFill="background1"/>
        <w:autoSpaceDE w:val="0"/>
        <w:autoSpaceDN w:val="0"/>
        <w:adjustRightInd w:val="0"/>
        <w:spacing w:after="0" w:line="240" w:lineRule="auto"/>
        <w:ind w:left="0" w:firstLine="709"/>
        <w:jc w:val="both"/>
        <w:rPr>
          <w:rFonts w:ascii="Times New Roman" w:hAnsi="Times New Roman" w:cs="Times New Roman"/>
          <w:sz w:val="16"/>
          <w:szCs w:val="16"/>
        </w:rPr>
      </w:pPr>
      <w:r w:rsidRPr="005E0922">
        <w:rPr>
          <w:rFonts w:ascii="Times New Roman" w:hAnsi="Times New Roman" w:cs="Times New Roman"/>
          <w:sz w:val="16"/>
          <w:szCs w:val="16"/>
        </w:rPr>
        <w:t>Постановление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D514E5" w:rsidRPr="005E0922" w:rsidRDefault="00D514E5" w:rsidP="00D514E5">
      <w:pPr>
        <w:widowControl w:val="0"/>
        <w:shd w:val="clear" w:color="auto" w:fill="FFFFFF" w:themeFill="background1"/>
        <w:autoSpaceDE w:val="0"/>
        <w:autoSpaceDN w:val="0"/>
        <w:adjustRightInd w:val="0"/>
        <w:spacing w:after="0" w:line="240" w:lineRule="auto"/>
        <w:ind w:firstLine="709"/>
        <w:jc w:val="both"/>
        <w:rPr>
          <w:sz w:val="16"/>
          <w:szCs w:val="16"/>
        </w:rPr>
      </w:pPr>
      <w:proofErr w:type="gramStart"/>
      <w:r w:rsidRPr="005E0922">
        <w:rPr>
          <w:sz w:val="16"/>
          <w:szCs w:val="16"/>
        </w:rPr>
        <w:t>- Постановление Правительства Российской Федерации от 12.11.2020 № 1816 «Об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внесении изменений в перечень видов объектов, размещение которых может осуществляться на землях или земельных участках, находящихся в государственной или</w:t>
      </w:r>
      <w:proofErr w:type="gramEnd"/>
      <w:r w:rsidRPr="005E0922">
        <w:rPr>
          <w:sz w:val="16"/>
          <w:szCs w:val="16"/>
        </w:rPr>
        <w:t xml:space="preserve"> муниципальной собственности, без предоставления земельных участков и установления сервитутов, и о признании </w:t>
      </w:r>
      <w:proofErr w:type="gramStart"/>
      <w:r w:rsidRPr="005E0922">
        <w:rPr>
          <w:sz w:val="16"/>
          <w:szCs w:val="16"/>
        </w:rPr>
        <w:t>утратившими</w:t>
      </w:r>
      <w:proofErr w:type="gramEnd"/>
      <w:r w:rsidRPr="005E0922">
        <w:rPr>
          <w:sz w:val="16"/>
          <w:szCs w:val="16"/>
        </w:rPr>
        <w:t xml:space="preserve"> силу некоторых актов Правительства Российской Федерации»;</w:t>
      </w:r>
    </w:p>
    <w:p w:rsidR="00D514E5" w:rsidRPr="005E0922" w:rsidRDefault="00D514E5" w:rsidP="001C66B6">
      <w:pPr>
        <w:pStyle w:val="af5"/>
        <w:widowControl w:val="0"/>
        <w:numPr>
          <w:ilvl w:val="0"/>
          <w:numId w:val="14"/>
        </w:numPr>
        <w:shd w:val="clear" w:color="auto" w:fill="FFFFFF" w:themeFill="background1"/>
        <w:autoSpaceDE w:val="0"/>
        <w:autoSpaceDN w:val="0"/>
        <w:adjustRightInd w:val="0"/>
        <w:spacing w:after="0" w:line="240" w:lineRule="auto"/>
        <w:ind w:left="0" w:firstLine="709"/>
        <w:jc w:val="both"/>
        <w:rPr>
          <w:rFonts w:ascii="Times New Roman" w:hAnsi="Times New Roman" w:cs="Times New Roman"/>
          <w:sz w:val="16"/>
          <w:szCs w:val="16"/>
        </w:rPr>
      </w:pPr>
      <w:r w:rsidRPr="005E0922">
        <w:rPr>
          <w:rFonts w:ascii="Times New Roman" w:hAnsi="Times New Roman" w:cs="Times New Roman"/>
          <w:sz w:val="16"/>
          <w:szCs w:val="16"/>
        </w:rPr>
        <w:t>Постановление Правительства Ленинградской области от 03.08.2015 № 301 «Об утверждении Порядка и условий размещения отдельных видов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на территории Ленинградской области».</w:t>
      </w:r>
    </w:p>
    <w:p w:rsidR="00D514E5" w:rsidRPr="005E0922" w:rsidRDefault="00D514E5" w:rsidP="00D514E5">
      <w:pPr>
        <w:widowControl w:val="0"/>
        <w:autoSpaceDE w:val="0"/>
        <w:autoSpaceDN w:val="0"/>
        <w:spacing w:after="0" w:line="240" w:lineRule="auto"/>
        <w:ind w:firstLine="709"/>
        <w:jc w:val="both"/>
        <w:rPr>
          <w:rFonts w:eastAsia="Times New Roman"/>
          <w:sz w:val="16"/>
          <w:szCs w:val="16"/>
          <w:lang w:eastAsia="ru-RU"/>
        </w:rPr>
      </w:pPr>
      <w:r w:rsidRPr="005E0922">
        <w:rPr>
          <w:rFonts w:eastAsia="Times New Roman"/>
          <w:sz w:val="16"/>
          <w:szCs w:val="16"/>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D514E5" w:rsidRPr="005E0922" w:rsidRDefault="00D514E5" w:rsidP="00D514E5">
      <w:pPr>
        <w:widowControl w:val="0"/>
        <w:autoSpaceDE w:val="0"/>
        <w:autoSpaceDN w:val="0"/>
        <w:spacing w:after="0" w:line="240" w:lineRule="auto"/>
        <w:ind w:firstLine="709"/>
        <w:jc w:val="both"/>
        <w:rPr>
          <w:rFonts w:eastAsia="Times New Roman"/>
          <w:sz w:val="16"/>
          <w:szCs w:val="16"/>
          <w:lang w:eastAsia="ru-RU"/>
        </w:rPr>
      </w:pPr>
      <w:r w:rsidRPr="005E0922">
        <w:rPr>
          <w:rFonts w:eastAsia="Times New Roman"/>
          <w:sz w:val="16"/>
          <w:szCs w:val="16"/>
          <w:lang w:eastAsia="ru-RU"/>
        </w:rPr>
        <w:t>1) для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27.07.2006 № 152-ФЗ «О персональных данных», в электронной форме согласно приложению 1 к административному регламенту:</w:t>
      </w:r>
    </w:p>
    <w:p w:rsidR="00D514E5" w:rsidRPr="005E0922" w:rsidRDefault="00D514E5" w:rsidP="00D514E5">
      <w:pPr>
        <w:widowControl w:val="0"/>
        <w:autoSpaceDE w:val="0"/>
        <w:autoSpaceDN w:val="0"/>
        <w:spacing w:after="0" w:line="240" w:lineRule="auto"/>
        <w:ind w:firstLine="709"/>
        <w:jc w:val="both"/>
        <w:rPr>
          <w:rFonts w:eastAsia="Times New Roman"/>
          <w:sz w:val="16"/>
          <w:szCs w:val="16"/>
          <w:lang w:eastAsia="ru-RU"/>
        </w:rPr>
      </w:pPr>
      <w:r w:rsidRPr="005E0922">
        <w:rPr>
          <w:rFonts w:eastAsia="Times New Roman"/>
          <w:sz w:val="16"/>
          <w:szCs w:val="16"/>
          <w:lang w:eastAsia="ru-RU"/>
        </w:rPr>
        <w:t>- лично заявителем при обращении на ЕПГУ/ПГУ ЛО;</w:t>
      </w:r>
    </w:p>
    <w:p w:rsidR="00D514E5" w:rsidRPr="005E0922" w:rsidRDefault="00D514E5" w:rsidP="00D514E5">
      <w:pPr>
        <w:widowControl w:val="0"/>
        <w:autoSpaceDE w:val="0"/>
        <w:autoSpaceDN w:val="0"/>
        <w:spacing w:after="0" w:line="240" w:lineRule="auto"/>
        <w:ind w:firstLine="709"/>
        <w:jc w:val="both"/>
        <w:rPr>
          <w:rFonts w:eastAsia="Times New Roman"/>
          <w:sz w:val="16"/>
          <w:szCs w:val="16"/>
          <w:lang w:eastAsia="ru-RU"/>
        </w:rPr>
      </w:pPr>
      <w:r w:rsidRPr="005E0922">
        <w:rPr>
          <w:rFonts w:eastAsia="Times New Roman"/>
          <w:sz w:val="16"/>
          <w:szCs w:val="16"/>
          <w:lang w:eastAsia="ru-RU"/>
        </w:rPr>
        <w:t>- специалистом МФЦ при личном обращении заявителя (представителя заявителя) в МФЦ:</w:t>
      </w:r>
    </w:p>
    <w:p w:rsidR="00D514E5" w:rsidRPr="005E0922" w:rsidRDefault="00D514E5" w:rsidP="00D514E5">
      <w:pPr>
        <w:widowControl w:val="0"/>
        <w:autoSpaceDE w:val="0"/>
        <w:autoSpaceDN w:val="0"/>
        <w:spacing w:after="0" w:line="240" w:lineRule="auto"/>
        <w:ind w:firstLine="709"/>
        <w:jc w:val="both"/>
        <w:rPr>
          <w:rFonts w:eastAsia="Times New Roman"/>
          <w:sz w:val="16"/>
          <w:szCs w:val="16"/>
          <w:lang w:eastAsia="ru-RU"/>
        </w:rPr>
      </w:pPr>
      <w:r w:rsidRPr="005E0922">
        <w:rPr>
          <w:rFonts w:eastAsia="Times New Roman"/>
          <w:sz w:val="16"/>
          <w:szCs w:val="16"/>
          <w:lang w:eastAsia="ru-RU"/>
        </w:rPr>
        <w:t xml:space="preserve">при обращении в МФЦ необходимо предъявить документ, удостоверяющий личность: </w:t>
      </w:r>
    </w:p>
    <w:p w:rsidR="00D514E5" w:rsidRPr="005E0922" w:rsidRDefault="00D514E5" w:rsidP="00D514E5">
      <w:pPr>
        <w:widowControl w:val="0"/>
        <w:autoSpaceDE w:val="0"/>
        <w:autoSpaceDN w:val="0"/>
        <w:spacing w:after="0" w:line="240" w:lineRule="auto"/>
        <w:ind w:firstLine="709"/>
        <w:jc w:val="both"/>
        <w:rPr>
          <w:rFonts w:eastAsia="Times New Roman"/>
          <w:sz w:val="16"/>
          <w:szCs w:val="16"/>
          <w:lang w:eastAsia="ru-RU"/>
        </w:rPr>
      </w:pPr>
      <w:r w:rsidRPr="005E0922">
        <w:rPr>
          <w:rFonts w:eastAsia="Times New Roman"/>
          <w:sz w:val="16"/>
          <w:szCs w:val="16"/>
          <w:lang w:eastAsia="ru-RU"/>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N 2П, удостоверение личности военнослужащего РФ);</w:t>
      </w:r>
    </w:p>
    <w:p w:rsidR="00D514E5" w:rsidRPr="005E0922" w:rsidRDefault="00D514E5" w:rsidP="00D514E5">
      <w:pPr>
        <w:widowControl w:val="0"/>
        <w:autoSpaceDE w:val="0"/>
        <w:autoSpaceDN w:val="0"/>
        <w:spacing w:after="0" w:line="240" w:lineRule="auto"/>
        <w:ind w:firstLine="709"/>
        <w:jc w:val="both"/>
        <w:rPr>
          <w:rFonts w:eastAsia="Times New Roman"/>
          <w:sz w:val="16"/>
          <w:szCs w:val="16"/>
          <w:lang w:eastAsia="ru-RU"/>
        </w:rPr>
      </w:pPr>
      <w:r w:rsidRPr="005E0922">
        <w:rPr>
          <w:rFonts w:eastAsia="Times New Roman"/>
          <w:sz w:val="16"/>
          <w:szCs w:val="16"/>
          <w:lang w:eastAsia="ru-RU"/>
        </w:rPr>
        <w:t>- иностранного гражданина, лица без гражданства, включая вид на жительство и удостоверение беженца.</w:t>
      </w:r>
    </w:p>
    <w:p w:rsidR="00D514E5" w:rsidRPr="005E0922" w:rsidRDefault="00D514E5" w:rsidP="00D514E5">
      <w:pPr>
        <w:widowControl w:val="0"/>
        <w:autoSpaceDE w:val="0"/>
        <w:autoSpaceDN w:val="0"/>
        <w:adjustRightInd w:val="0"/>
        <w:spacing w:after="0" w:line="240" w:lineRule="auto"/>
        <w:ind w:firstLine="709"/>
        <w:jc w:val="both"/>
        <w:rPr>
          <w:rFonts w:eastAsiaTheme="minorEastAsia"/>
          <w:sz w:val="16"/>
          <w:szCs w:val="16"/>
          <w:lang w:eastAsia="ru-RU"/>
        </w:rPr>
      </w:pPr>
      <w:r w:rsidRPr="005E0922">
        <w:rPr>
          <w:rFonts w:eastAsiaTheme="minorEastAsia"/>
          <w:sz w:val="16"/>
          <w:szCs w:val="16"/>
          <w:lang w:eastAsia="ru-RU"/>
        </w:rPr>
        <w:t>Заявление о размещении объекта на землях или земельных участках без предоставления земельных участков и установления сервитутов, публичного сервитута (приложение 1 к административному регламенту), должно содержать следующие сведения:</w:t>
      </w:r>
    </w:p>
    <w:p w:rsidR="00D514E5" w:rsidRPr="005E0922" w:rsidRDefault="00D514E5" w:rsidP="001C66B6">
      <w:pPr>
        <w:pStyle w:val="af5"/>
        <w:widowControl w:val="0"/>
        <w:numPr>
          <w:ilvl w:val="0"/>
          <w:numId w:val="15"/>
        </w:numPr>
        <w:autoSpaceDE w:val="0"/>
        <w:autoSpaceDN w:val="0"/>
        <w:adjustRightInd w:val="0"/>
        <w:spacing w:after="0" w:line="240" w:lineRule="auto"/>
        <w:ind w:left="0" w:firstLine="709"/>
        <w:jc w:val="both"/>
        <w:rPr>
          <w:rFonts w:ascii="Times New Roman" w:eastAsiaTheme="minorEastAsia" w:hAnsi="Times New Roman" w:cs="Times New Roman"/>
          <w:sz w:val="16"/>
          <w:szCs w:val="16"/>
          <w:lang w:eastAsia="ru-RU"/>
        </w:rPr>
      </w:pPr>
      <w:r w:rsidRPr="005E0922">
        <w:rPr>
          <w:rFonts w:ascii="Times New Roman" w:eastAsiaTheme="minorEastAsia" w:hAnsi="Times New Roman" w:cs="Times New Roman"/>
          <w:sz w:val="16"/>
          <w:szCs w:val="16"/>
          <w:lang w:eastAsia="ru-RU"/>
        </w:rPr>
        <w:t>фамилию, имя и (при наличии) отчество, место жительства заявителя, реквизиты документа, удостоверяющего личность заявителя (для физического лица);</w:t>
      </w:r>
    </w:p>
    <w:p w:rsidR="00D514E5" w:rsidRPr="005E0922" w:rsidRDefault="00D514E5" w:rsidP="001C66B6">
      <w:pPr>
        <w:pStyle w:val="af5"/>
        <w:widowControl w:val="0"/>
        <w:numPr>
          <w:ilvl w:val="0"/>
          <w:numId w:val="15"/>
        </w:numPr>
        <w:autoSpaceDE w:val="0"/>
        <w:autoSpaceDN w:val="0"/>
        <w:adjustRightInd w:val="0"/>
        <w:spacing w:after="0" w:line="240" w:lineRule="auto"/>
        <w:ind w:left="0" w:firstLine="1069"/>
        <w:jc w:val="both"/>
        <w:rPr>
          <w:rFonts w:ascii="Times New Roman" w:eastAsiaTheme="minorEastAsia" w:hAnsi="Times New Roman" w:cs="Times New Roman"/>
          <w:sz w:val="16"/>
          <w:szCs w:val="16"/>
          <w:lang w:eastAsia="ru-RU"/>
        </w:rPr>
      </w:pPr>
      <w:r w:rsidRPr="005E0922">
        <w:rPr>
          <w:rFonts w:ascii="Times New Roman" w:eastAsiaTheme="minorEastAsia" w:hAnsi="Times New Roman" w:cs="Times New Roman"/>
          <w:sz w:val="16"/>
          <w:szCs w:val="16"/>
          <w:lang w:eastAsia="ru-RU"/>
        </w:rPr>
        <w:t>фамилию, имя и (при наличии) отчество, место жительства заявителя, реквизиты документа, удостоверяющего его личность (для паспорта гражданина Российской Федерации: серия, номер, дата выдачи и код подразделения) и сведения о государственной регистрации заявителя в Едином государственном реестре индивидуальных предпринимателей (для индивидуального предпринимателя);</w:t>
      </w:r>
    </w:p>
    <w:p w:rsidR="00D514E5" w:rsidRPr="005E0922" w:rsidRDefault="00D514E5" w:rsidP="001C66B6">
      <w:pPr>
        <w:pStyle w:val="af5"/>
        <w:widowControl w:val="0"/>
        <w:numPr>
          <w:ilvl w:val="0"/>
          <w:numId w:val="15"/>
        </w:numPr>
        <w:autoSpaceDE w:val="0"/>
        <w:autoSpaceDN w:val="0"/>
        <w:adjustRightInd w:val="0"/>
        <w:spacing w:after="0" w:line="240" w:lineRule="auto"/>
        <w:ind w:left="0" w:firstLine="709"/>
        <w:jc w:val="both"/>
        <w:rPr>
          <w:rFonts w:ascii="Times New Roman" w:eastAsiaTheme="minorEastAsia" w:hAnsi="Times New Roman" w:cs="Times New Roman"/>
          <w:sz w:val="16"/>
          <w:szCs w:val="16"/>
          <w:lang w:eastAsia="ru-RU"/>
        </w:rPr>
      </w:pPr>
      <w:r w:rsidRPr="005E0922">
        <w:rPr>
          <w:rFonts w:ascii="Times New Roman" w:eastAsiaTheme="minorEastAsia" w:hAnsi="Times New Roman" w:cs="Times New Roman"/>
          <w:sz w:val="16"/>
          <w:szCs w:val="16"/>
          <w:lang w:eastAsia="ru-RU"/>
        </w:rPr>
        <w:t>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(для юридического лица);</w:t>
      </w:r>
    </w:p>
    <w:p w:rsidR="00D514E5" w:rsidRPr="005E0922" w:rsidRDefault="00D514E5" w:rsidP="001C66B6">
      <w:pPr>
        <w:pStyle w:val="af5"/>
        <w:widowControl w:val="0"/>
        <w:numPr>
          <w:ilvl w:val="0"/>
          <w:numId w:val="15"/>
        </w:numPr>
        <w:autoSpaceDE w:val="0"/>
        <w:autoSpaceDN w:val="0"/>
        <w:adjustRightInd w:val="0"/>
        <w:spacing w:after="0" w:line="240" w:lineRule="auto"/>
        <w:ind w:left="0" w:firstLine="709"/>
        <w:jc w:val="both"/>
        <w:rPr>
          <w:rFonts w:ascii="Times New Roman" w:eastAsiaTheme="minorEastAsia" w:hAnsi="Times New Roman" w:cs="Times New Roman"/>
          <w:sz w:val="16"/>
          <w:szCs w:val="16"/>
          <w:lang w:eastAsia="ru-RU"/>
        </w:rPr>
      </w:pPr>
      <w:r w:rsidRPr="005E0922">
        <w:rPr>
          <w:rFonts w:ascii="Times New Roman" w:eastAsiaTheme="minorEastAsia" w:hAnsi="Times New Roman" w:cs="Times New Roman"/>
          <w:sz w:val="16"/>
          <w:szCs w:val="16"/>
          <w:lang w:eastAsia="ru-RU"/>
        </w:rPr>
        <w:t>фамилию, имя и (при наличии) отчество представителя заявителя и реквизиты документа, удостоверяющего личность (в случае если заявление подается представителем заявителя);</w:t>
      </w:r>
    </w:p>
    <w:p w:rsidR="00D514E5" w:rsidRPr="005E0922" w:rsidRDefault="00D514E5" w:rsidP="001C66B6">
      <w:pPr>
        <w:pStyle w:val="af5"/>
        <w:widowControl w:val="0"/>
        <w:numPr>
          <w:ilvl w:val="0"/>
          <w:numId w:val="15"/>
        </w:numPr>
        <w:autoSpaceDE w:val="0"/>
        <w:autoSpaceDN w:val="0"/>
        <w:adjustRightInd w:val="0"/>
        <w:spacing w:after="0" w:line="240" w:lineRule="auto"/>
        <w:ind w:left="0" w:firstLine="709"/>
        <w:jc w:val="both"/>
        <w:rPr>
          <w:rFonts w:ascii="Times New Roman" w:eastAsiaTheme="minorEastAsia" w:hAnsi="Times New Roman" w:cs="Times New Roman"/>
          <w:sz w:val="16"/>
          <w:szCs w:val="16"/>
          <w:lang w:eastAsia="ru-RU"/>
        </w:rPr>
      </w:pPr>
      <w:r w:rsidRPr="005E0922">
        <w:rPr>
          <w:rFonts w:ascii="Times New Roman" w:eastAsiaTheme="minorEastAsia" w:hAnsi="Times New Roman" w:cs="Times New Roman"/>
          <w:sz w:val="16"/>
          <w:szCs w:val="16"/>
          <w:lang w:eastAsia="ru-RU"/>
        </w:rPr>
        <w:t>кадастровый номер земельного участка (при предоставлении земельного участка);</w:t>
      </w:r>
    </w:p>
    <w:p w:rsidR="00D514E5" w:rsidRPr="005E0922" w:rsidRDefault="00D514E5" w:rsidP="001C66B6">
      <w:pPr>
        <w:pStyle w:val="af5"/>
        <w:widowControl w:val="0"/>
        <w:numPr>
          <w:ilvl w:val="0"/>
          <w:numId w:val="15"/>
        </w:numPr>
        <w:autoSpaceDE w:val="0"/>
        <w:autoSpaceDN w:val="0"/>
        <w:adjustRightInd w:val="0"/>
        <w:spacing w:after="0" w:line="240" w:lineRule="auto"/>
        <w:ind w:left="0" w:firstLine="1069"/>
        <w:jc w:val="both"/>
        <w:rPr>
          <w:rFonts w:ascii="Times New Roman" w:eastAsiaTheme="minorEastAsia" w:hAnsi="Times New Roman" w:cs="Times New Roman"/>
          <w:sz w:val="16"/>
          <w:szCs w:val="16"/>
          <w:lang w:eastAsia="ru-RU"/>
        </w:rPr>
      </w:pPr>
      <w:r w:rsidRPr="005E0922">
        <w:rPr>
          <w:rFonts w:ascii="Times New Roman" w:eastAsiaTheme="minorEastAsia" w:hAnsi="Times New Roman" w:cs="Times New Roman"/>
          <w:sz w:val="16"/>
          <w:szCs w:val="16"/>
          <w:lang w:eastAsia="ru-RU"/>
        </w:rPr>
        <w:t>вид объекта, предполагаемого к размещению на землях или земельном участке (выбрать из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утвержденного постановлением Правительства Российской Федерации от 03.12.2014 № 1300);</w:t>
      </w:r>
    </w:p>
    <w:p w:rsidR="00D514E5" w:rsidRPr="005E0922" w:rsidRDefault="00D514E5" w:rsidP="001C66B6">
      <w:pPr>
        <w:pStyle w:val="af5"/>
        <w:widowControl w:val="0"/>
        <w:numPr>
          <w:ilvl w:val="0"/>
          <w:numId w:val="15"/>
        </w:numPr>
        <w:autoSpaceDE w:val="0"/>
        <w:autoSpaceDN w:val="0"/>
        <w:adjustRightInd w:val="0"/>
        <w:spacing w:after="0" w:line="240" w:lineRule="auto"/>
        <w:ind w:left="0" w:firstLine="709"/>
        <w:jc w:val="both"/>
        <w:rPr>
          <w:rFonts w:ascii="Times New Roman" w:eastAsiaTheme="minorEastAsia" w:hAnsi="Times New Roman" w:cs="Times New Roman"/>
          <w:sz w:val="16"/>
          <w:szCs w:val="16"/>
          <w:lang w:eastAsia="ru-RU"/>
        </w:rPr>
      </w:pPr>
      <w:r w:rsidRPr="005E0922">
        <w:rPr>
          <w:rFonts w:ascii="Times New Roman" w:eastAsiaTheme="minorEastAsia" w:hAnsi="Times New Roman" w:cs="Times New Roman"/>
          <w:sz w:val="16"/>
          <w:szCs w:val="16"/>
          <w:lang w:eastAsia="ru-RU"/>
        </w:rPr>
        <w:t>предполагаемый срок использования земель или земельного участка (срок использования земель или земельного участка не может превышать срока размещения и эксплуатации объекта);</w:t>
      </w:r>
    </w:p>
    <w:p w:rsidR="00D514E5" w:rsidRPr="005E0922" w:rsidRDefault="00D514E5" w:rsidP="001C66B6">
      <w:pPr>
        <w:pStyle w:val="af5"/>
        <w:widowControl w:val="0"/>
        <w:numPr>
          <w:ilvl w:val="0"/>
          <w:numId w:val="15"/>
        </w:numPr>
        <w:autoSpaceDE w:val="0"/>
        <w:autoSpaceDN w:val="0"/>
        <w:adjustRightInd w:val="0"/>
        <w:spacing w:after="0" w:line="240" w:lineRule="auto"/>
        <w:ind w:left="0" w:firstLine="709"/>
        <w:jc w:val="both"/>
        <w:rPr>
          <w:rFonts w:ascii="Times New Roman" w:eastAsiaTheme="minorEastAsia" w:hAnsi="Times New Roman" w:cs="Times New Roman"/>
          <w:sz w:val="16"/>
          <w:szCs w:val="16"/>
          <w:lang w:eastAsia="ru-RU"/>
        </w:rPr>
      </w:pPr>
      <w:r w:rsidRPr="005E0922">
        <w:rPr>
          <w:rFonts w:ascii="Times New Roman" w:eastAsiaTheme="minorEastAsia" w:hAnsi="Times New Roman" w:cs="Times New Roman"/>
          <w:sz w:val="16"/>
          <w:szCs w:val="16"/>
          <w:lang w:eastAsia="ru-RU"/>
        </w:rPr>
        <w:t xml:space="preserve"> адрес электронной почты, номер телефона для связи с заявителем или представителем заявителя;</w:t>
      </w:r>
    </w:p>
    <w:p w:rsidR="00D514E5" w:rsidRPr="005E0922" w:rsidRDefault="00D514E5" w:rsidP="00D514E5">
      <w:pPr>
        <w:pStyle w:val="af5"/>
        <w:widowControl w:val="0"/>
        <w:autoSpaceDE w:val="0"/>
        <w:autoSpaceDN w:val="0"/>
        <w:adjustRightInd w:val="0"/>
        <w:spacing w:after="0" w:line="240" w:lineRule="auto"/>
        <w:ind w:left="0" w:firstLine="709"/>
        <w:jc w:val="both"/>
        <w:rPr>
          <w:rFonts w:ascii="Times New Roman" w:eastAsiaTheme="minorEastAsia" w:hAnsi="Times New Roman" w:cs="Times New Roman"/>
          <w:sz w:val="16"/>
          <w:szCs w:val="16"/>
          <w:lang w:eastAsia="ru-RU"/>
        </w:rPr>
      </w:pPr>
      <w:r w:rsidRPr="005E0922">
        <w:rPr>
          <w:rFonts w:ascii="Times New Roman" w:eastAsiaTheme="minorEastAsia" w:hAnsi="Times New Roman" w:cs="Times New Roman"/>
          <w:sz w:val="16"/>
          <w:szCs w:val="16"/>
          <w:lang w:eastAsia="ru-RU"/>
        </w:rPr>
        <w:t>Заявление заполняется заявителем либо специалистом ГБУ ЛО «МФЦ» в электронной форме.</w:t>
      </w:r>
    </w:p>
    <w:p w:rsidR="00D514E5" w:rsidRPr="005E0922" w:rsidRDefault="00D514E5" w:rsidP="00D514E5">
      <w:pPr>
        <w:pStyle w:val="ConsPlusNormal"/>
        <w:ind w:firstLine="709"/>
        <w:jc w:val="both"/>
        <w:rPr>
          <w:rFonts w:ascii="Times New Roman" w:hAnsi="Times New Roman" w:cs="Times New Roman"/>
          <w:sz w:val="16"/>
          <w:szCs w:val="16"/>
        </w:rPr>
      </w:pPr>
      <w:r w:rsidRPr="005E0922">
        <w:rPr>
          <w:rFonts w:ascii="Times New Roman" w:hAnsi="Times New Roman" w:cs="Times New Roman"/>
          <w:sz w:val="16"/>
          <w:szCs w:val="16"/>
        </w:rPr>
        <w:t>2)</w:t>
      </w:r>
      <w:r w:rsidRPr="005E0922">
        <w:rPr>
          <w:rFonts w:ascii="Times New Roman" w:hAnsi="Times New Roman" w:cs="Times New Roman"/>
          <w:sz w:val="16"/>
          <w:szCs w:val="16"/>
        </w:rPr>
        <w:tab/>
        <w:t>схема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(с использованием системы координат, применяемой при ведении государственного кадастра недвижимости);</w:t>
      </w:r>
    </w:p>
    <w:p w:rsidR="00D514E5" w:rsidRPr="005E0922" w:rsidRDefault="00D514E5" w:rsidP="00D514E5">
      <w:pPr>
        <w:pStyle w:val="ConsPlusNormal"/>
        <w:ind w:firstLine="709"/>
        <w:jc w:val="both"/>
        <w:rPr>
          <w:rFonts w:ascii="Times New Roman" w:hAnsi="Times New Roman" w:cs="Times New Roman"/>
          <w:sz w:val="16"/>
          <w:szCs w:val="16"/>
        </w:rPr>
      </w:pPr>
      <w:r w:rsidRPr="005E0922">
        <w:rPr>
          <w:rFonts w:ascii="Times New Roman" w:hAnsi="Times New Roman" w:cs="Times New Roman"/>
          <w:sz w:val="16"/>
          <w:szCs w:val="16"/>
        </w:rPr>
        <w:t xml:space="preserve">Графическая информация формируется в виде файла в формате PDF в </w:t>
      </w:r>
      <w:proofErr w:type="spellStart"/>
      <w:r w:rsidRPr="005E0922">
        <w:rPr>
          <w:rFonts w:ascii="Times New Roman" w:hAnsi="Times New Roman" w:cs="Times New Roman"/>
          <w:sz w:val="16"/>
          <w:szCs w:val="16"/>
        </w:rPr>
        <w:t>полноцветном</w:t>
      </w:r>
      <w:proofErr w:type="spellEnd"/>
      <w:r w:rsidRPr="005E0922">
        <w:rPr>
          <w:rFonts w:ascii="Times New Roman" w:hAnsi="Times New Roman" w:cs="Times New Roman"/>
          <w:sz w:val="16"/>
          <w:szCs w:val="16"/>
        </w:rPr>
        <w:t xml:space="preserve"> режиме с разрешением не менее 300 </w:t>
      </w:r>
      <w:proofErr w:type="spellStart"/>
      <w:r w:rsidRPr="005E0922">
        <w:rPr>
          <w:rFonts w:ascii="Times New Roman" w:hAnsi="Times New Roman" w:cs="Times New Roman"/>
          <w:sz w:val="16"/>
          <w:szCs w:val="16"/>
        </w:rPr>
        <w:t>dpi</w:t>
      </w:r>
      <w:proofErr w:type="spellEnd"/>
      <w:r w:rsidRPr="005E0922">
        <w:rPr>
          <w:rFonts w:ascii="Times New Roman" w:hAnsi="Times New Roman" w:cs="Times New Roman"/>
          <w:sz w:val="16"/>
          <w:szCs w:val="16"/>
        </w:rPr>
        <w:t>, качество которого должно позволять в полном объеме прочитать (распознать) графическую информацию;</w:t>
      </w:r>
    </w:p>
    <w:p w:rsidR="00D514E5" w:rsidRPr="005E0922" w:rsidRDefault="00D514E5" w:rsidP="00D514E5">
      <w:pPr>
        <w:pStyle w:val="ConsPlusNormal"/>
        <w:ind w:firstLine="709"/>
        <w:jc w:val="both"/>
        <w:rPr>
          <w:rFonts w:ascii="Times New Roman" w:hAnsi="Times New Roman" w:cs="Times New Roman"/>
          <w:sz w:val="16"/>
          <w:szCs w:val="16"/>
        </w:rPr>
      </w:pPr>
      <w:r w:rsidRPr="005E0922">
        <w:rPr>
          <w:rFonts w:ascii="Times New Roman" w:hAnsi="Times New Roman" w:cs="Times New Roman"/>
          <w:sz w:val="16"/>
          <w:szCs w:val="16"/>
        </w:rPr>
        <w:t xml:space="preserve">3) </w:t>
      </w:r>
      <w:r w:rsidRPr="005E0922">
        <w:rPr>
          <w:rFonts w:ascii="Times New Roman" w:hAnsi="Times New Roman" w:cs="Times New Roman"/>
          <w:sz w:val="16"/>
          <w:szCs w:val="16"/>
        </w:rPr>
        <w:tab/>
        <w:t xml:space="preserve">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D514E5" w:rsidRPr="005E0922" w:rsidRDefault="00D514E5" w:rsidP="00D514E5">
      <w:pPr>
        <w:widowControl w:val="0"/>
        <w:autoSpaceDE w:val="0"/>
        <w:autoSpaceDN w:val="0"/>
        <w:adjustRightInd w:val="0"/>
        <w:spacing w:after="0" w:line="240" w:lineRule="auto"/>
        <w:ind w:firstLine="709"/>
        <w:jc w:val="both"/>
        <w:rPr>
          <w:rFonts w:eastAsiaTheme="minorEastAsia"/>
          <w:sz w:val="16"/>
          <w:szCs w:val="16"/>
          <w:lang w:eastAsia="ru-RU"/>
        </w:rPr>
      </w:pPr>
      <w:r w:rsidRPr="005E0922">
        <w:rPr>
          <w:rFonts w:eastAsiaTheme="minorEastAsia"/>
          <w:sz w:val="16"/>
          <w:szCs w:val="16"/>
          <w:lang w:eastAsia="ru-RU"/>
        </w:rPr>
        <w:t>Для физических лиц:</w:t>
      </w:r>
    </w:p>
    <w:p w:rsidR="00D514E5" w:rsidRPr="005E0922" w:rsidRDefault="00D514E5" w:rsidP="00D514E5">
      <w:pPr>
        <w:widowControl w:val="0"/>
        <w:autoSpaceDE w:val="0"/>
        <w:autoSpaceDN w:val="0"/>
        <w:adjustRightInd w:val="0"/>
        <w:spacing w:after="0" w:line="240" w:lineRule="auto"/>
        <w:ind w:firstLine="709"/>
        <w:jc w:val="both"/>
        <w:rPr>
          <w:rFonts w:eastAsiaTheme="minorEastAsia"/>
          <w:sz w:val="16"/>
          <w:szCs w:val="16"/>
          <w:lang w:eastAsia="ru-RU"/>
        </w:rPr>
      </w:pPr>
      <w:proofErr w:type="gramStart"/>
      <w:r w:rsidRPr="005E0922">
        <w:rPr>
          <w:rFonts w:eastAsiaTheme="minorEastAsia"/>
          <w:sz w:val="16"/>
          <w:szCs w:val="16"/>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roofErr w:type="gramEnd"/>
    </w:p>
    <w:p w:rsidR="00D514E5" w:rsidRPr="005E0922" w:rsidRDefault="00D514E5" w:rsidP="00D514E5">
      <w:pPr>
        <w:widowControl w:val="0"/>
        <w:autoSpaceDE w:val="0"/>
        <w:autoSpaceDN w:val="0"/>
        <w:adjustRightInd w:val="0"/>
        <w:spacing w:after="0" w:line="240" w:lineRule="auto"/>
        <w:ind w:firstLine="709"/>
        <w:jc w:val="both"/>
        <w:rPr>
          <w:rFonts w:eastAsiaTheme="minorEastAsia"/>
          <w:sz w:val="16"/>
          <w:szCs w:val="16"/>
          <w:lang w:eastAsia="ru-RU"/>
        </w:rPr>
      </w:pPr>
      <w:r w:rsidRPr="005E0922">
        <w:rPr>
          <w:rFonts w:eastAsiaTheme="minorEastAsia"/>
          <w:sz w:val="16"/>
          <w:szCs w:val="16"/>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5E0922">
        <w:rPr>
          <w:rFonts w:eastAsiaTheme="minorEastAsia"/>
          <w:sz w:val="16"/>
          <w:szCs w:val="16"/>
          <w:lang w:eastAsia="ru-RU"/>
        </w:rPr>
        <w:t>к</w:t>
      </w:r>
      <w:proofErr w:type="gramEnd"/>
      <w:r w:rsidRPr="005E0922">
        <w:rPr>
          <w:rFonts w:eastAsiaTheme="minorEastAsia"/>
          <w:sz w:val="16"/>
          <w:szCs w:val="16"/>
          <w:lang w:eastAsia="ru-RU"/>
        </w:rPr>
        <w:t xml:space="preserve"> нотариальной: </w:t>
      </w:r>
    </w:p>
    <w:p w:rsidR="00D514E5" w:rsidRPr="005E0922" w:rsidRDefault="00D514E5" w:rsidP="00D514E5">
      <w:pPr>
        <w:widowControl w:val="0"/>
        <w:autoSpaceDE w:val="0"/>
        <w:autoSpaceDN w:val="0"/>
        <w:adjustRightInd w:val="0"/>
        <w:spacing w:after="0" w:line="240" w:lineRule="auto"/>
        <w:ind w:firstLine="709"/>
        <w:jc w:val="both"/>
        <w:rPr>
          <w:rFonts w:eastAsiaTheme="minorEastAsia"/>
          <w:sz w:val="16"/>
          <w:szCs w:val="16"/>
          <w:lang w:eastAsia="ru-RU"/>
        </w:rPr>
      </w:pPr>
      <w:r w:rsidRPr="005E0922">
        <w:rPr>
          <w:rFonts w:eastAsiaTheme="minorEastAsia"/>
          <w:sz w:val="16"/>
          <w:szCs w:val="16"/>
          <w:lang w:eastAsia="ru-RU"/>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D514E5" w:rsidRPr="005E0922" w:rsidRDefault="00D514E5" w:rsidP="00D514E5">
      <w:pPr>
        <w:widowControl w:val="0"/>
        <w:autoSpaceDE w:val="0"/>
        <w:autoSpaceDN w:val="0"/>
        <w:adjustRightInd w:val="0"/>
        <w:spacing w:after="0" w:line="240" w:lineRule="auto"/>
        <w:ind w:firstLine="709"/>
        <w:jc w:val="both"/>
        <w:rPr>
          <w:rFonts w:eastAsiaTheme="minorEastAsia"/>
          <w:sz w:val="16"/>
          <w:szCs w:val="16"/>
          <w:lang w:eastAsia="ru-RU"/>
        </w:rPr>
      </w:pPr>
      <w:r w:rsidRPr="005E0922">
        <w:rPr>
          <w:rFonts w:eastAsiaTheme="minorEastAsia"/>
          <w:sz w:val="16"/>
          <w:szCs w:val="16"/>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D514E5" w:rsidRPr="005E0922" w:rsidRDefault="00D514E5" w:rsidP="00D514E5">
      <w:pPr>
        <w:widowControl w:val="0"/>
        <w:autoSpaceDE w:val="0"/>
        <w:autoSpaceDN w:val="0"/>
        <w:adjustRightInd w:val="0"/>
        <w:spacing w:after="0" w:line="240" w:lineRule="auto"/>
        <w:ind w:firstLine="709"/>
        <w:jc w:val="both"/>
        <w:rPr>
          <w:rFonts w:eastAsiaTheme="minorEastAsia"/>
          <w:sz w:val="16"/>
          <w:szCs w:val="16"/>
          <w:lang w:eastAsia="ru-RU"/>
        </w:rPr>
      </w:pPr>
      <w:r w:rsidRPr="005E0922">
        <w:rPr>
          <w:rFonts w:eastAsiaTheme="minorEastAsia"/>
          <w:sz w:val="16"/>
          <w:szCs w:val="16"/>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D514E5" w:rsidRPr="005E0922" w:rsidRDefault="00D514E5" w:rsidP="00D514E5">
      <w:pPr>
        <w:widowControl w:val="0"/>
        <w:autoSpaceDE w:val="0"/>
        <w:autoSpaceDN w:val="0"/>
        <w:adjustRightInd w:val="0"/>
        <w:spacing w:after="0" w:line="240" w:lineRule="auto"/>
        <w:ind w:firstLine="709"/>
        <w:jc w:val="both"/>
        <w:rPr>
          <w:rFonts w:eastAsiaTheme="minorEastAsia"/>
          <w:sz w:val="16"/>
          <w:szCs w:val="16"/>
          <w:lang w:eastAsia="ru-RU"/>
        </w:rPr>
      </w:pPr>
      <w:r w:rsidRPr="005E0922">
        <w:rPr>
          <w:rFonts w:eastAsiaTheme="minorEastAsia"/>
          <w:sz w:val="16"/>
          <w:szCs w:val="16"/>
          <w:lang w:eastAsia="ru-RU"/>
        </w:rPr>
        <w:t xml:space="preserve">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w:t>
      </w:r>
      <w:r w:rsidRPr="005E0922">
        <w:rPr>
          <w:rFonts w:eastAsiaTheme="minorEastAsia"/>
          <w:sz w:val="16"/>
          <w:szCs w:val="16"/>
          <w:lang w:eastAsia="ru-RU"/>
        </w:rPr>
        <w:lastRenderedPageBreak/>
        <w:t>защиты населения;</w:t>
      </w:r>
    </w:p>
    <w:p w:rsidR="00D514E5" w:rsidRPr="005E0922" w:rsidRDefault="00D514E5" w:rsidP="00D514E5">
      <w:pPr>
        <w:widowControl w:val="0"/>
        <w:autoSpaceDE w:val="0"/>
        <w:autoSpaceDN w:val="0"/>
        <w:adjustRightInd w:val="0"/>
        <w:spacing w:after="0" w:line="240" w:lineRule="auto"/>
        <w:ind w:firstLine="709"/>
        <w:jc w:val="both"/>
        <w:rPr>
          <w:rFonts w:eastAsiaTheme="minorEastAsia"/>
          <w:sz w:val="16"/>
          <w:szCs w:val="16"/>
          <w:lang w:eastAsia="ru-RU"/>
        </w:rPr>
      </w:pPr>
      <w:r w:rsidRPr="005E0922">
        <w:rPr>
          <w:rFonts w:eastAsiaTheme="minorEastAsia"/>
          <w:sz w:val="16"/>
          <w:szCs w:val="16"/>
          <w:lang w:eastAsia="ru-RU"/>
        </w:rPr>
        <w:t>в) доверенность в простой письменной форме;</w:t>
      </w:r>
    </w:p>
    <w:p w:rsidR="00D514E5" w:rsidRPr="005E0922" w:rsidRDefault="00D514E5" w:rsidP="00D514E5">
      <w:pPr>
        <w:widowControl w:val="0"/>
        <w:autoSpaceDE w:val="0"/>
        <w:autoSpaceDN w:val="0"/>
        <w:adjustRightInd w:val="0"/>
        <w:spacing w:after="0" w:line="240" w:lineRule="auto"/>
        <w:ind w:firstLine="709"/>
        <w:jc w:val="both"/>
        <w:rPr>
          <w:rFonts w:eastAsiaTheme="minorEastAsia"/>
          <w:sz w:val="16"/>
          <w:szCs w:val="16"/>
          <w:lang w:eastAsia="ru-RU"/>
        </w:rPr>
      </w:pPr>
      <w:r w:rsidRPr="005E0922">
        <w:rPr>
          <w:rFonts w:eastAsiaTheme="minorEastAsia"/>
          <w:sz w:val="16"/>
          <w:szCs w:val="16"/>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D514E5" w:rsidRPr="005E0922" w:rsidRDefault="00D514E5" w:rsidP="00D514E5">
      <w:pPr>
        <w:widowControl w:val="0"/>
        <w:autoSpaceDE w:val="0"/>
        <w:autoSpaceDN w:val="0"/>
        <w:adjustRightInd w:val="0"/>
        <w:spacing w:after="0" w:line="240" w:lineRule="auto"/>
        <w:ind w:firstLine="709"/>
        <w:jc w:val="both"/>
        <w:rPr>
          <w:rFonts w:eastAsiaTheme="minorEastAsia"/>
          <w:sz w:val="16"/>
          <w:szCs w:val="16"/>
          <w:lang w:eastAsia="ru-RU"/>
        </w:rPr>
      </w:pPr>
      <w:r w:rsidRPr="005E0922">
        <w:rPr>
          <w:rFonts w:eastAsiaTheme="minorEastAsia"/>
          <w:sz w:val="16"/>
          <w:szCs w:val="16"/>
          <w:lang w:eastAsia="ru-RU"/>
        </w:rPr>
        <w:t>Для юридических лиц:</w:t>
      </w:r>
    </w:p>
    <w:p w:rsidR="00D514E5" w:rsidRPr="005E0922" w:rsidRDefault="00D514E5" w:rsidP="00D514E5">
      <w:pPr>
        <w:widowControl w:val="0"/>
        <w:autoSpaceDE w:val="0"/>
        <w:autoSpaceDN w:val="0"/>
        <w:adjustRightInd w:val="0"/>
        <w:spacing w:after="0" w:line="240" w:lineRule="auto"/>
        <w:ind w:firstLine="709"/>
        <w:jc w:val="both"/>
        <w:rPr>
          <w:rFonts w:eastAsiaTheme="minorEastAsia"/>
          <w:sz w:val="16"/>
          <w:szCs w:val="16"/>
          <w:lang w:eastAsia="ru-RU"/>
        </w:rPr>
      </w:pPr>
      <w:proofErr w:type="spellStart"/>
      <w:r w:rsidRPr="005E0922">
        <w:rPr>
          <w:rFonts w:eastAsiaTheme="minorEastAsia"/>
          <w:sz w:val="16"/>
          <w:szCs w:val="16"/>
          <w:lang w:eastAsia="ru-RU"/>
        </w:rPr>
        <w:t>д</w:t>
      </w:r>
      <w:proofErr w:type="spellEnd"/>
      <w:r w:rsidRPr="005E0922">
        <w:rPr>
          <w:rFonts w:eastAsiaTheme="minorEastAsia"/>
          <w:sz w:val="16"/>
          <w:szCs w:val="16"/>
          <w:lang w:eastAsia="ru-RU"/>
        </w:rPr>
        <w:t xml:space="preserve">) 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 в соответствии с пунктом 4 со ст. 185.1 Гражданского кодекса Российской Федерации.  </w:t>
      </w:r>
    </w:p>
    <w:p w:rsidR="00D514E5" w:rsidRPr="005E0922" w:rsidRDefault="00D514E5" w:rsidP="00D514E5">
      <w:pPr>
        <w:widowControl w:val="0"/>
        <w:autoSpaceDE w:val="0"/>
        <w:autoSpaceDN w:val="0"/>
        <w:adjustRightInd w:val="0"/>
        <w:spacing w:after="0" w:line="240" w:lineRule="auto"/>
        <w:ind w:firstLine="709"/>
        <w:jc w:val="both"/>
        <w:rPr>
          <w:rFonts w:eastAsiaTheme="minorEastAsia"/>
          <w:sz w:val="16"/>
          <w:szCs w:val="16"/>
          <w:lang w:eastAsia="ru-RU"/>
        </w:rPr>
      </w:pPr>
    </w:p>
    <w:p w:rsidR="00D514E5" w:rsidRPr="005E0922" w:rsidRDefault="00D514E5" w:rsidP="00D514E5">
      <w:pPr>
        <w:widowControl w:val="0"/>
        <w:autoSpaceDE w:val="0"/>
        <w:autoSpaceDN w:val="0"/>
        <w:spacing w:after="0" w:line="240" w:lineRule="auto"/>
        <w:ind w:firstLine="709"/>
        <w:jc w:val="both"/>
        <w:rPr>
          <w:rFonts w:eastAsia="Times New Roman"/>
          <w:sz w:val="16"/>
          <w:szCs w:val="16"/>
          <w:lang w:eastAsia="ru-RU"/>
        </w:rPr>
      </w:pPr>
      <w:r w:rsidRPr="005E0922">
        <w:rPr>
          <w:rFonts w:eastAsia="Times New Roman"/>
          <w:sz w:val="16"/>
          <w:szCs w:val="16"/>
          <w:lang w:eastAsia="ru-RU"/>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D514E5" w:rsidRPr="005E0922" w:rsidRDefault="00D514E5" w:rsidP="00D514E5">
      <w:pPr>
        <w:widowControl w:val="0"/>
        <w:autoSpaceDE w:val="0"/>
        <w:autoSpaceDN w:val="0"/>
        <w:spacing w:after="0" w:line="240" w:lineRule="auto"/>
        <w:ind w:firstLine="709"/>
        <w:jc w:val="both"/>
        <w:rPr>
          <w:rFonts w:eastAsia="Times New Roman"/>
          <w:sz w:val="16"/>
          <w:szCs w:val="16"/>
          <w:lang w:eastAsia="ru-RU"/>
        </w:rPr>
      </w:pPr>
      <w:r w:rsidRPr="005E0922">
        <w:rPr>
          <w:rFonts w:eastAsia="Times New Roman"/>
          <w:sz w:val="16"/>
          <w:szCs w:val="16"/>
          <w:lang w:eastAsia="ru-RU"/>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D514E5" w:rsidRPr="005E0922" w:rsidRDefault="00D514E5" w:rsidP="001C66B6">
      <w:pPr>
        <w:pStyle w:val="af5"/>
        <w:widowControl w:val="0"/>
        <w:numPr>
          <w:ilvl w:val="0"/>
          <w:numId w:val="19"/>
        </w:numPr>
        <w:autoSpaceDE w:val="0"/>
        <w:autoSpaceDN w:val="0"/>
        <w:spacing w:after="0" w:line="240" w:lineRule="auto"/>
        <w:ind w:left="0" w:firstLine="709"/>
        <w:jc w:val="both"/>
        <w:rPr>
          <w:rFonts w:ascii="Times New Roman" w:eastAsia="Times New Roman" w:hAnsi="Times New Roman" w:cs="Times New Roman"/>
          <w:sz w:val="16"/>
          <w:szCs w:val="16"/>
          <w:lang w:eastAsia="ru-RU"/>
        </w:rPr>
      </w:pPr>
      <w:r w:rsidRPr="005E0922">
        <w:rPr>
          <w:rFonts w:ascii="Times New Roman" w:eastAsia="Times New Roman" w:hAnsi="Times New Roman" w:cs="Times New Roman"/>
          <w:sz w:val="16"/>
          <w:szCs w:val="16"/>
          <w:lang w:eastAsia="ru-RU"/>
        </w:rPr>
        <w:t>сведения о действительности (недействительности) паспорта гражданина Российской Федерации  - для лиц, достигших 14 –летнего возраста (при первичном обращении либо при изменении паспортных данных);</w:t>
      </w:r>
    </w:p>
    <w:p w:rsidR="00D514E5" w:rsidRPr="005E0922" w:rsidRDefault="00D514E5" w:rsidP="001C66B6">
      <w:pPr>
        <w:pStyle w:val="af5"/>
        <w:widowControl w:val="0"/>
        <w:numPr>
          <w:ilvl w:val="0"/>
          <w:numId w:val="19"/>
        </w:numPr>
        <w:autoSpaceDE w:val="0"/>
        <w:autoSpaceDN w:val="0"/>
        <w:spacing w:after="0" w:line="240" w:lineRule="auto"/>
        <w:ind w:left="0" w:firstLine="709"/>
        <w:jc w:val="both"/>
        <w:rPr>
          <w:rFonts w:ascii="Times New Roman" w:eastAsia="Times New Roman" w:hAnsi="Times New Roman" w:cs="Times New Roman"/>
          <w:sz w:val="16"/>
          <w:szCs w:val="16"/>
          <w:lang w:eastAsia="ru-RU"/>
        </w:rPr>
      </w:pPr>
      <w:r w:rsidRPr="005E0922">
        <w:rPr>
          <w:rFonts w:ascii="Times New Roman" w:eastAsia="Times New Roman" w:hAnsi="Times New Roman" w:cs="Times New Roman"/>
          <w:sz w:val="16"/>
          <w:szCs w:val="16"/>
          <w:lang w:eastAsia="ru-RU"/>
        </w:rPr>
        <w:t>сведения о регистрации по месту жительства, по месту пребывания гражданина Российской Федерации;</w:t>
      </w:r>
    </w:p>
    <w:p w:rsidR="00D514E5" w:rsidRPr="005E0922" w:rsidRDefault="00D514E5" w:rsidP="001C66B6">
      <w:pPr>
        <w:pStyle w:val="af5"/>
        <w:widowControl w:val="0"/>
        <w:numPr>
          <w:ilvl w:val="0"/>
          <w:numId w:val="19"/>
        </w:numPr>
        <w:autoSpaceDE w:val="0"/>
        <w:autoSpaceDN w:val="0"/>
        <w:spacing w:after="0" w:line="240" w:lineRule="auto"/>
        <w:ind w:left="0" w:firstLine="709"/>
        <w:jc w:val="both"/>
        <w:rPr>
          <w:rFonts w:ascii="Times New Roman" w:eastAsia="Times New Roman" w:hAnsi="Times New Roman" w:cs="Times New Roman"/>
          <w:sz w:val="16"/>
          <w:szCs w:val="16"/>
          <w:lang w:eastAsia="ru-RU"/>
        </w:rPr>
      </w:pPr>
      <w:r w:rsidRPr="005E0922">
        <w:rPr>
          <w:rFonts w:ascii="Times New Roman" w:eastAsia="Times New Roman" w:hAnsi="Times New Roman" w:cs="Times New Roman"/>
          <w:sz w:val="16"/>
          <w:szCs w:val="16"/>
          <w:lang w:eastAsia="ru-RU"/>
        </w:rPr>
        <w:t>сведения о регистрации иностранного гражданина или лица без гражданства по месту жительства;</w:t>
      </w:r>
    </w:p>
    <w:p w:rsidR="00D514E5" w:rsidRPr="005E0922" w:rsidRDefault="00D514E5" w:rsidP="001C66B6">
      <w:pPr>
        <w:pStyle w:val="af5"/>
        <w:widowControl w:val="0"/>
        <w:numPr>
          <w:ilvl w:val="0"/>
          <w:numId w:val="16"/>
        </w:numPr>
        <w:shd w:val="clear" w:color="auto" w:fill="FFFFFF" w:themeFill="background1"/>
        <w:autoSpaceDE w:val="0"/>
        <w:autoSpaceDN w:val="0"/>
        <w:adjustRightInd w:val="0"/>
        <w:spacing w:after="0" w:line="240" w:lineRule="auto"/>
        <w:ind w:left="0" w:firstLine="709"/>
        <w:jc w:val="both"/>
        <w:rPr>
          <w:rFonts w:ascii="Times New Roman" w:eastAsiaTheme="minorEastAsia" w:hAnsi="Times New Roman" w:cs="Times New Roman"/>
          <w:sz w:val="16"/>
          <w:szCs w:val="16"/>
          <w:lang w:eastAsia="ru-RU"/>
        </w:rPr>
      </w:pPr>
      <w:r w:rsidRPr="005E0922">
        <w:rPr>
          <w:rFonts w:ascii="Times New Roman" w:eastAsiaTheme="minorEastAsia" w:hAnsi="Times New Roman" w:cs="Times New Roman"/>
          <w:sz w:val="16"/>
          <w:szCs w:val="16"/>
          <w:lang w:eastAsia="ru-RU"/>
        </w:rPr>
        <w:t>выписка из Единого государственного реестра недвижимости (далее – ЕГРН) об основных характеристиках и зарегистрированных правах на объект недвижимости.</w:t>
      </w:r>
    </w:p>
    <w:p w:rsidR="00D514E5" w:rsidRPr="005E0922" w:rsidRDefault="00D514E5" w:rsidP="001C66B6">
      <w:pPr>
        <w:pStyle w:val="af5"/>
        <w:widowControl w:val="0"/>
        <w:numPr>
          <w:ilvl w:val="0"/>
          <w:numId w:val="16"/>
        </w:numPr>
        <w:shd w:val="clear" w:color="auto" w:fill="FFFFFF" w:themeFill="background1"/>
        <w:autoSpaceDE w:val="0"/>
        <w:autoSpaceDN w:val="0"/>
        <w:adjustRightInd w:val="0"/>
        <w:spacing w:after="0" w:line="240" w:lineRule="auto"/>
        <w:ind w:left="0" w:firstLine="709"/>
        <w:jc w:val="both"/>
        <w:rPr>
          <w:rFonts w:ascii="Times New Roman" w:eastAsiaTheme="minorEastAsia" w:hAnsi="Times New Roman" w:cs="Times New Roman"/>
          <w:sz w:val="16"/>
          <w:szCs w:val="16"/>
          <w:lang w:eastAsia="ru-RU"/>
        </w:rPr>
      </w:pPr>
      <w:r w:rsidRPr="005E0922">
        <w:rPr>
          <w:rFonts w:ascii="Times New Roman" w:eastAsiaTheme="minorEastAsia" w:hAnsi="Times New Roman" w:cs="Times New Roman"/>
          <w:sz w:val="16"/>
          <w:szCs w:val="16"/>
          <w:lang w:eastAsia="ru-RU"/>
        </w:rPr>
        <w:t>документы о размещении нестационарного торгового объекта, включенного в схему размещения нестационарных торговых объектов;</w:t>
      </w:r>
    </w:p>
    <w:p w:rsidR="00D514E5" w:rsidRPr="005E0922" w:rsidRDefault="00D514E5" w:rsidP="001C66B6">
      <w:pPr>
        <w:pStyle w:val="af5"/>
        <w:widowControl w:val="0"/>
        <w:numPr>
          <w:ilvl w:val="0"/>
          <w:numId w:val="16"/>
        </w:numPr>
        <w:shd w:val="clear" w:color="auto" w:fill="FFFFFF" w:themeFill="background1"/>
        <w:autoSpaceDE w:val="0"/>
        <w:autoSpaceDN w:val="0"/>
        <w:adjustRightInd w:val="0"/>
        <w:spacing w:after="0" w:line="240" w:lineRule="auto"/>
        <w:ind w:left="0" w:firstLine="709"/>
        <w:jc w:val="both"/>
        <w:rPr>
          <w:rFonts w:ascii="Times New Roman" w:eastAsiaTheme="minorEastAsia" w:hAnsi="Times New Roman" w:cs="Times New Roman"/>
          <w:sz w:val="16"/>
          <w:szCs w:val="16"/>
          <w:lang w:eastAsia="ru-RU"/>
        </w:rPr>
      </w:pPr>
      <w:r w:rsidRPr="005E0922">
        <w:rPr>
          <w:rFonts w:ascii="Times New Roman" w:eastAsiaTheme="minorEastAsia" w:hAnsi="Times New Roman" w:cs="Times New Roman"/>
          <w:sz w:val="16"/>
          <w:szCs w:val="16"/>
          <w:lang w:eastAsia="ru-RU"/>
        </w:rPr>
        <w:t>документы территориального планирования, правила землепользования и застройки, документация по планировке территории или землеустроительной документации;</w:t>
      </w:r>
    </w:p>
    <w:p w:rsidR="00D514E5" w:rsidRPr="005E0922" w:rsidRDefault="00D514E5" w:rsidP="00D514E5">
      <w:pPr>
        <w:widowControl w:val="0"/>
        <w:shd w:val="clear" w:color="auto" w:fill="FFFFFF" w:themeFill="background1"/>
        <w:autoSpaceDE w:val="0"/>
        <w:autoSpaceDN w:val="0"/>
        <w:adjustRightInd w:val="0"/>
        <w:spacing w:after="0" w:line="240" w:lineRule="auto"/>
        <w:ind w:firstLine="709"/>
        <w:jc w:val="both"/>
        <w:rPr>
          <w:rFonts w:eastAsiaTheme="minorEastAsia"/>
          <w:sz w:val="16"/>
          <w:szCs w:val="16"/>
          <w:lang w:eastAsia="ru-RU"/>
        </w:rPr>
      </w:pPr>
      <w:bookmarkStart w:id="8" w:name="Par248"/>
      <w:bookmarkStart w:id="9" w:name="Par261"/>
      <w:bookmarkStart w:id="10" w:name="Par211"/>
      <w:bookmarkStart w:id="11" w:name="Par226"/>
      <w:bookmarkEnd w:id="8"/>
      <w:bookmarkEnd w:id="9"/>
      <w:bookmarkEnd w:id="10"/>
      <w:bookmarkEnd w:id="11"/>
      <w:r w:rsidRPr="005E0922">
        <w:rPr>
          <w:rFonts w:eastAsiaTheme="minorEastAsia"/>
          <w:sz w:val="16"/>
          <w:szCs w:val="16"/>
          <w:lang w:eastAsia="ru-RU"/>
        </w:rPr>
        <w:t>З</w:t>
      </w:r>
      <w:r w:rsidRPr="005E0922">
        <w:rPr>
          <w:sz w:val="16"/>
          <w:szCs w:val="16"/>
        </w:rPr>
        <w:t>аявитель вправе представить документы, указанные в настоящем пункте, а также копии документов, указанных в пункте 2.6 административного регламента, по собственной инициативе</w:t>
      </w:r>
      <w:r w:rsidRPr="005E0922">
        <w:rPr>
          <w:rFonts w:eastAsiaTheme="minorEastAsia"/>
          <w:sz w:val="16"/>
          <w:szCs w:val="16"/>
          <w:lang w:eastAsia="ru-RU"/>
        </w:rPr>
        <w:t>.</w:t>
      </w:r>
    </w:p>
    <w:p w:rsidR="00D514E5" w:rsidRPr="005E0922" w:rsidRDefault="00D514E5" w:rsidP="00D514E5">
      <w:pPr>
        <w:widowControl w:val="0"/>
        <w:autoSpaceDE w:val="0"/>
        <w:autoSpaceDN w:val="0"/>
        <w:spacing w:after="0" w:line="240" w:lineRule="auto"/>
        <w:ind w:firstLine="709"/>
        <w:jc w:val="both"/>
        <w:rPr>
          <w:rFonts w:eastAsia="Times New Roman"/>
          <w:sz w:val="16"/>
          <w:szCs w:val="16"/>
          <w:lang w:eastAsia="ru-RU"/>
        </w:rPr>
      </w:pPr>
      <w:r w:rsidRPr="005E0922">
        <w:rPr>
          <w:rFonts w:eastAsia="Times New Roman"/>
          <w:sz w:val="16"/>
          <w:szCs w:val="16"/>
          <w:lang w:eastAsia="ru-RU"/>
        </w:rPr>
        <w:t>2.7.1. При предоставлении муниципальной услуги запрещается требовать от заявителя:</w:t>
      </w:r>
    </w:p>
    <w:p w:rsidR="00D514E5" w:rsidRPr="005E0922" w:rsidRDefault="00D514E5" w:rsidP="00D514E5">
      <w:pPr>
        <w:widowControl w:val="0"/>
        <w:autoSpaceDE w:val="0"/>
        <w:autoSpaceDN w:val="0"/>
        <w:spacing w:after="0" w:line="240" w:lineRule="auto"/>
        <w:ind w:firstLine="709"/>
        <w:jc w:val="both"/>
        <w:rPr>
          <w:rFonts w:eastAsia="Times New Roman"/>
          <w:sz w:val="16"/>
          <w:szCs w:val="16"/>
          <w:lang w:eastAsia="ru-RU"/>
        </w:rPr>
      </w:pPr>
      <w:r w:rsidRPr="005E0922">
        <w:rPr>
          <w:rFonts w:eastAsia="Times New Roman"/>
          <w:sz w:val="16"/>
          <w:szCs w:val="16"/>
          <w:lang w:eastAsia="ru-RU"/>
        </w:rPr>
        <w:t>1.</w:t>
      </w:r>
      <w:r w:rsidRPr="005E0922">
        <w:rPr>
          <w:rFonts w:eastAsia="Times New Roman"/>
          <w:sz w:val="16"/>
          <w:szCs w:val="16"/>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D514E5" w:rsidRPr="005E0922" w:rsidRDefault="00D514E5" w:rsidP="00D514E5">
      <w:pPr>
        <w:widowControl w:val="0"/>
        <w:autoSpaceDE w:val="0"/>
        <w:autoSpaceDN w:val="0"/>
        <w:spacing w:after="0" w:line="240" w:lineRule="auto"/>
        <w:ind w:firstLine="709"/>
        <w:jc w:val="both"/>
        <w:rPr>
          <w:rFonts w:eastAsia="Times New Roman"/>
          <w:sz w:val="16"/>
          <w:szCs w:val="16"/>
          <w:lang w:eastAsia="ru-RU"/>
        </w:rPr>
      </w:pPr>
      <w:r w:rsidRPr="005E0922">
        <w:rPr>
          <w:rFonts w:eastAsia="Times New Roman"/>
          <w:sz w:val="16"/>
          <w:szCs w:val="16"/>
          <w:lang w:eastAsia="ru-RU"/>
        </w:rPr>
        <w:t>2.</w:t>
      </w:r>
      <w:r w:rsidRPr="005E0922">
        <w:rPr>
          <w:rFonts w:eastAsia="Times New Roman"/>
          <w:sz w:val="16"/>
          <w:szCs w:val="16"/>
          <w:lang w:eastAsia="ru-RU"/>
        </w:rPr>
        <w:tab/>
      </w:r>
      <w:proofErr w:type="gramStart"/>
      <w:r w:rsidRPr="005E0922">
        <w:rPr>
          <w:rFonts w:eastAsia="Times New Roman"/>
          <w:sz w:val="16"/>
          <w:szCs w:val="16"/>
          <w:lang w:eastAsia="ru-RU"/>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w:t>
      </w:r>
      <w:proofErr w:type="gramEnd"/>
      <w:r w:rsidRPr="005E0922">
        <w:rPr>
          <w:rFonts w:eastAsia="Times New Roman"/>
          <w:sz w:val="16"/>
          <w:szCs w:val="16"/>
          <w:lang w:eastAsia="ru-RU"/>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D514E5" w:rsidRPr="005E0922" w:rsidRDefault="00D514E5" w:rsidP="00D514E5">
      <w:pPr>
        <w:widowControl w:val="0"/>
        <w:autoSpaceDE w:val="0"/>
        <w:autoSpaceDN w:val="0"/>
        <w:spacing w:after="0" w:line="240" w:lineRule="auto"/>
        <w:ind w:firstLine="709"/>
        <w:jc w:val="both"/>
        <w:rPr>
          <w:rFonts w:eastAsia="Times New Roman"/>
          <w:sz w:val="16"/>
          <w:szCs w:val="16"/>
          <w:lang w:eastAsia="ru-RU"/>
        </w:rPr>
      </w:pPr>
      <w:r w:rsidRPr="005E0922">
        <w:rPr>
          <w:rFonts w:eastAsia="Times New Roman"/>
          <w:sz w:val="16"/>
          <w:szCs w:val="16"/>
          <w:lang w:eastAsia="ru-RU"/>
        </w:rPr>
        <w:t>3.</w:t>
      </w:r>
      <w:r w:rsidRPr="005E0922">
        <w:rPr>
          <w:rFonts w:eastAsia="Times New Roman"/>
          <w:sz w:val="16"/>
          <w:szCs w:val="16"/>
          <w:lang w:eastAsia="ru-RU"/>
        </w:rPr>
        <w:tab/>
      </w:r>
      <w:proofErr w:type="gramStart"/>
      <w:r w:rsidRPr="005E0922">
        <w:rPr>
          <w:rFonts w:eastAsia="Times New Roman"/>
          <w:sz w:val="16"/>
          <w:szCs w:val="16"/>
          <w:lang w:eastAsia="ru-RU"/>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D514E5" w:rsidRPr="005E0922" w:rsidRDefault="00D514E5" w:rsidP="00D514E5">
      <w:pPr>
        <w:widowControl w:val="0"/>
        <w:autoSpaceDE w:val="0"/>
        <w:autoSpaceDN w:val="0"/>
        <w:adjustRightInd w:val="0"/>
        <w:spacing w:after="0" w:line="240" w:lineRule="auto"/>
        <w:ind w:firstLine="709"/>
        <w:jc w:val="both"/>
        <w:rPr>
          <w:rFonts w:eastAsia="Times New Roman"/>
          <w:sz w:val="16"/>
          <w:szCs w:val="16"/>
          <w:lang w:eastAsia="ru-RU"/>
        </w:rPr>
      </w:pPr>
      <w:r w:rsidRPr="005E0922">
        <w:rPr>
          <w:rFonts w:eastAsia="Times New Roman"/>
          <w:sz w:val="16"/>
          <w:szCs w:val="16"/>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5E0922">
        <w:rPr>
          <w:rFonts w:eastAsiaTheme="minorEastAsia"/>
          <w:sz w:val="16"/>
          <w:szCs w:val="16"/>
          <w:lang w:eastAsia="ru-RU"/>
        </w:rPr>
        <w:t xml:space="preserve">за исключением случаев, </w:t>
      </w:r>
      <w:r w:rsidRPr="005E0922">
        <w:rPr>
          <w:rFonts w:eastAsia="Times New Roman"/>
          <w:sz w:val="16"/>
          <w:szCs w:val="16"/>
          <w:lang w:eastAsia="ru-RU"/>
        </w:rPr>
        <w:t>предусмотренных пунктом 4 части 1 статьи 7 Федерального закона № 210-ФЗ;</w:t>
      </w:r>
    </w:p>
    <w:p w:rsidR="00D514E5" w:rsidRPr="005E0922" w:rsidRDefault="00D514E5" w:rsidP="00D514E5">
      <w:pPr>
        <w:widowControl w:val="0"/>
        <w:autoSpaceDE w:val="0"/>
        <w:autoSpaceDN w:val="0"/>
        <w:adjustRightInd w:val="0"/>
        <w:spacing w:after="0" w:line="240" w:lineRule="auto"/>
        <w:ind w:firstLine="709"/>
        <w:jc w:val="both"/>
        <w:rPr>
          <w:rFonts w:eastAsia="Times New Roman"/>
          <w:sz w:val="16"/>
          <w:szCs w:val="16"/>
          <w:lang w:eastAsia="ru-RU"/>
        </w:rPr>
      </w:pPr>
      <w:r w:rsidRPr="005E0922">
        <w:rPr>
          <w:rFonts w:eastAsia="Times New Roman"/>
          <w:sz w:val="16"/>
          <w:szCs w:val="16"/>
          <w:lang w:eastAsia="ru-RU"/>
        </w:rPr>
        <w:t xml:space="preserve">5. </w:t>
      </w:r>
      <w:proofErr w:type="gramStart"/>
      <w:r w:rsidRPr="005E0922">
        <w:rPr>
          <w:rFonts w:eastAsia="Times New Roman"/>
          <w:sz w:val="16"/>
          <w:szCs w:val="16"/>
          <w:lang w:eastAsia="ru-RU"/>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D514E5" w:rsidRPr="005E0922" w:rsidRDefault="00D514E5" w:rsidP="00D514E5">
      <w:pPr>
        <w:widowControl w:val="0"/>
        <w:autoSpaceDE w:val="0"/>
        <w:autoSpaceDN w:val="0"/>
        <w:spacing w:after="0" w:line="240" w:lineRule="auto"/>
        <w:ind w:firstLine="709"/>
        <w:jc w:val="both"/>
        <w:rPr>
          <w:rFonts w:eastAsia="Times New Roman"/>
          <w:sz w:val="16"/>
          <w:szCs w:val="16"/>
          <w:lang w:eastAsia="ru-RU"/>
        </w:rPr>
      </w:pPr>
      <w:r w:rsidRPr="005E0922">
        <w:rPr>
          <w:rFonts w:eastAsia="Times New Roman"/>
          <w:sz w:val="16"/>
          <w:szCs w:val="16"/>
          <w:lang w:eastAsia="ru-RU"/>
        </w:rPr>
        <w:t>2.7.2. При наступлении событий, являющихся основанием для предоставления муниципальной услуги, Администрация вправе:</w:t>
      </w:r>
    </w:p>
    <w:p w:rsidR="00D514E5" w:rsidRPr="005E0922" w:rsidRDefault="00D514E5" w:rsidP="00D514E5">
      <w:pPr>
        <w:widowControl w:val="0"/>
        <w:autoSpaceDE w:val="0"/>
        <w:autoSpaceDN w:val="0"/>
        <w:spacing w:after="0" w:line="240" w:lineRule="auto"/>
        <w:ind w:firstLine="709"/>
        <w:jc w:val="both"/>
        <w:rPr>
          <w:rFonts w:eastAsia="Times New Roman"/>
          <w:sz w:val="16"/>
          <w:szCs w:val="16"/>
          <w:lang w:eastAsia="ru-RU"/>
        </w:rPr>
      </w:pPr>
      <w:r w:rsidRPr="005E0922">
        <w:rPr>
          <w:rFonts w:eastAsia="Times New Roman"/>
          <w:sz w:val="16"/>
          <w:szCs w:val="16"/>
          <w:lang w:eastAsia="ru-RU"/>
        </w:rPr>
        <w:t xml:space="preserve">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5E0922">
        <w:rPr>
          <w:rFonts w:eastAsia="Times New Roman"/>
          <w:sz w:val="16"/>
          <w:szCs w:val="16"/>
          <w:lang w:eastAsia="ru-RU"/>
        </w:rPr>
        <w:t>запрос</w:t>
      </w:r>
      <w:proofErr w:type="gramEnd"/>
      <w:r w:rsidRPr="005E0922">
        <w:rPr>
          <w:rFonts w:eastAsia="Times New Roman"/>
          <w:sz w:val="16"/>
          <w:szCs w:val="16"/>
          <w:lang w:eastAsia="ru-RU"/>
        </w:rPr>
        <w:t xml:space="preserve"> о предоставлении соответствующей услуги для немедленного получения результата предоставления такой услуги;</w:t>
      </w:r>
    </w:p>
    <w:p w:rsidR="00D514E5" w:rsidRPr="005E0922" w:rsidRDefault="00D514E5" w:rsidP="00D514E5">
      <w:pPr>
        <w:widowControl w:val="0"/>
        <w:autoSpaceDE w:val="0"/>
        <w:autoSpaceDN w:val="0"/>
        <w:spacing w:after="0" w:line="240" w:lineRule="auto"/>
        <w:ind w:firstLine="709"/>
        <w:jc w:val="both"/>
        <w:rPr>
          <w:rFonts w:eastAsia="Times New Roman"/>
          <w:sz w:val="16"/>
          <w:szCs w:val="16"/>
          <w:lang w:eastAsia="ru-RU"/>
        </w:rPr>
      </w:pPr>
      <w:proofErr w:type="gramStart"/>
      <w:r w:rsidRPr="005E0922">
        <w:rPr>
          <w:rFonts w:eastAsia="Times New Roman"/>
          <w:sz w:val="16"/>
          <w:szCs w:val="16"/>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5E0922">
        <w:rPr>
          <w:rFonts w:eastAsia="Times New Roman"/>
          <w:sz w:val="16"/>
          <w:szCs w:val="16"/>
          <w:lang w:eastAsia="ru-RU"/>
        </w:rPr>
        <w:t xml:space="preserve"> заявителя о проведенных мероприятиях.</w:t>
      </w:r>
    </w:p>
    <w:p w:rsidR="00D514E5" w:rsidRPr="005E0922" w:rsidRDefault="00D514E5" w:rsidP="00D514E5">
      <w:pPr>
        <w:widowControl w:val="0"/>
        <w:autoSpaceDE w:val="0"/>
        <w:autoSpaceDN w:val="0"/>
        <w:spacing w:after="0" w:line="240" w:lineRule="auto"/>
        <w:ind w:firstLine="709"/>
        <w:jc w:val="both"/>
        <w:rPr>
          <w:rFonts w:eastAsia="Times New Roman"/>
          <w:sz w:val="16"/>
          <w:szCs w:val="16"/>
          <w:lang w:eastAsia="ru-RU"/>
        </w:rPr>
      </w:pPr>
      <w:r w:rsidRPr="005E0922">
        <w:rPr>
          <w:rFonts w:eastAsia="Times New Roman"/>
          <w:sz w:val="16"/>
          <w:szCs w:val="16"/>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D514E5" w:rsidRPr="005E0922" w:rsidRDefault="00D514E5" w:rsidP="00D514E5">
      <w:pPr>
        <w:widowControl w:val="0"/>
        <w:autoSpaceDE w:val="0"/>
        <w:autoSpaceDN w:val="0"/>
        <w:spacing w:after="0" w:line="240" w:lineRule="auto"/>
        <w:ind w:firstLine="709"/>
        <w:jc w:val="both"/>
        <w:rPr>
          <w:rFonts w:eastAsia="Times New Roman"/>
          <w:sz w:val="16"/>
          <w:szCs w:val="16"/>
          <w:lang w:eastAsia="ru-RU"/>
        </w:rPr>
      </w:pPr>
      <w:r w:rsidRPr="005E0922">
        <w:rPr>
          <w:rFonts w:eastAsia="Times New Roman"/>
          <w:sz w:val="16"/>
          <w:szCs w:val="16"/>
          <w:lang w:eastAsia="ru-RU"/>
        </w:rPr>
        <w:t>Основания для приостановления предоставления муниципальной услуги не предусмотрены.</w:t>
      </w:r>
    </w:p>
    <w:p w:rsidR="00D514E5" w:rsidRPr="005E0922" w:rsidRDefault="00D514E5" w:rsidP="00D514E5">
      <w:pPr>
        <w:widowControl w:val="0"/>
        <w:autoSpaceDE w:val="0"/>
        <w:autoSpaceDN w:val="0"/>
        <w:spacing w:after="0" w:line="240" w:lineRule="auto"/>
        <w:ind w:firstLine="709"/>
        <w:jc w:val="both"/>
        <w:rPr>
          <w:rFonts w:eastAsia="Times New Roman"/>
          <w:sz w:val="16"/>
          <w:szCs w:val="16"/>
          <w:lang w:eastAsia="ru-RU"/>
        </w:rPr>
      </w:pPr>
      <w:r w:rsidRPr="005E0922">
        <w:rPr>
          <w:rFonts w:eastAsia="Times New Roman"/>
          <w:sz w:val="16"/>
          <w:szCs w:val="16"/>
          <w:lang w:eastAsia="ru-RU"/>
        </w:rPr>
        <w:t>2.9. Исчерпывающий перечень оснований для отказа в приеме документов, необходимых для предоставления муниципальной услуги:</w:t>
      </w:r>
    </w:p>
    <w:p w:rsidR="00D514E5" w:rsidRPr="005E0922" w:rsidRDefault="00D514E5" w:rsidP="00D514E5">
      <w:pPr>
        <w:widowControl w:val="0"/>
        <w:autoSpaceDE w:val="0"/>
        <w:autoSpaceDN w:val="0"/>
        <w:spacing w:after="0" w:line="240" w:lineRule="auto"/>
        <w:ind w:firstLine="709"/>
        <w:jc w:val="both"/>
        <w:rPr>
          <w:sz w:val="16"/>
          <w:szCs w:val="16"/>
        </w:rPr>
      </w:pPr>
      <w:r w:rsidRPr="005E0922">
        <w:rPr>
          <w:sz w:val="16"/>
          <w:szCs w:val="16"/>
        </w:rPr>
        <w:t>1)</w:t>
      </w:r>
      <w:r w:rsidRPr="005E0922">
        <w:rPr>
          <w:sz w:val="16"/>
          <w:szCs w:val="16"/>
        </w:rPr>
        <w:tab/>
        <w:t>заявление подано лицом, не уполномоченным на осуществление таких действий:</w:t>
      </w:r>
    </w:p>
    <w:p w:rsidR="00D514E5" w:rsidRPr="005E0922" w:rsidRDefault="00D514E5" w:rsidP="00D514E5">
      <w:pPr>
        <w:widowControl w:val="0"/>
        <w:autoSpaceDE w:val="0"/>
        <w:autoSpaceDN w:val="0"/>
        <w:spacing w:after="0" w:line="240" w:lineRule="auto"/>
        <w:ind w:firstLine="709"/>
        <w:jc w:val="both"/>
        <w:rPr>
          <w:rFonts w:eastAsia="Times New Roman"/>
          <w:sz w:val="16"/>
          <w:szCs w:val="16"/>
          <w:lang w:eastAsia="ru-RU"/>
        </w:rPr>
      </w:pPr>
      <w:r w:rsidRPr="005E0922">
        <w:rPr>
          <w:sz w:val="16"/>
          <w:szCs w:val="16"/>
        </w:rPr>
        <w:t>- заявитель не является лицом, указанным в пункте 1.2 административного регламента, либо не соответствует требованиям законодательства Российской Федерации, предъявляемым к лицу, которому предоставляется государственная услуга;</w:t>
      </w:r>
    </w:p>
    <w:p w:rsidR="00D514E5" w:rsidRPr="005E0922" w:rsidRDefault="00D514E5" w:rsidP="00D514E5">
      <w:pPr>
        <w:widowControl w:val="0"/>
        <w:autoSpaceDE w:val="0"/>
        <w:autoSpaceDN w:val="0"/>
        <w:spacing w:after="0" w:line="240" w:lineRule="auto"/>
        <w:ind w:firstLine="709"/>
        <w:jc w:val="both"/>
        <w:rPr>
          <w:rFonts w:eastAsia="Times New Roman"/>
          <w:sz w:val="16"/>
          <w:szCs w:val="16"/>
          <w:lang w:eastAsia="ru-RU"/>
        </w:rPr>
      </w:pPr>
      <w:r w:rsidRPr="005E0922">
        <w:rPr>
          <w:rFonts w:eastAsia="Times New Roman"/>
          <w:sz w:val="16"/>
          <w:szCs w:val="16"/>
          <w:lang w:eastAsia="ru-RU"/>
        </w:rPr>
        <w:t>2)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D514E5" w:rsidRPr="005E0922" w:rsidRDefault="00D514E5" w:rsidP="00D514E5">
      <w:pPr>
        <w:widowControl w:val="0"/>
        <w:autoSpaceDE w:val="0"/>
        <w:autoSpaceDN w:val="0"/>
        <w:spacing w:after="0" w:line="240" w:lineRule="auto"/>
        <w:ind w:firstLine="709"/>
        <w:jc w:val="both"/>
        <w:rPr>
          <w:sz w:val="16"/>
          <w:szCs w:val="16"/>
        </w:rPr>
      </w:pPr>
      <w:r w:rsidRPr="005E0922">
        <w:rPr>
          <w:sz w:val="16"/>
          <w:szCs w:val="16"/>
        </w:rPr>
        <w:t xml:space="preserve">- заявителем не представлены документы, установленные </w:t>
      </w:r>
      <w:hyperlink w:anchor="P128" w:history="1">
        <w:r w:rsidRPr="005E0922">
          <w:rPr>
            <w:sz w:val="16"/>
            <w:szCs w:val="16"/>
          </w:rPr>
          <w:t>пунктом 2.6</w:t>
        </w:r>
      </w:hyperlink>
      <w:r w:rsidRPr="005E0922">
        <w:rPr>
          <w:sz w:val="16"/>
          <w:szCs w:val="16"/>
        </w:rPr>
        <w:t xml:space="preserve"> настоящего Административного регламента, необходимые в соответствии с законодательными или иными нормативными правовыми актами для предоставления государственной услуги.</w:t>
      </w:r>
    </w:p>
    <w:p w:rsidR="00D514E5" w:rsidRPr="005E0922" w:rsidRDefault="00D514E5" w:rsidP="00D514E5">
      <w:pPr>
        <w:widowControl w:val="0"/>
        <w:autoSpaceDE w:val="0"/>
        <w:autoSpaceDN w:val="0"/>
        <w:spacing w:after="0" w:line="240" w:lineRule="auto"/>
        <w:ind w:firstLine="709"/>
        <w:jc w:val="both"/>
        <w:rPr>
          <w:rFonts w:eastAsia="Times New Roman"/>
          <w:sz w:val="16"/>
          <w:szCs w:val="16"/>
          <w:lang w:eastAsia="ru-RU"/>
        </w:rPr>
      </w:pPr>
      <w:bookmarkStart w:id="12" w:name="P124"/>
      <w:bookmarkEnd w:id="12"/>
      <w:r w:rsidRPr="005E0922">
        <w:rPr>
          <w:rFonts w:eastAsia="Times New Roman"/>
          <w:sz w:val="16"/>
          <w:szCs w:val="16"/>
          <w:lang w:eastAsia="ru-RU"/>
        </w:rPr>
        <w:t>2.10. Исчерпывающий перечень оснований для отказа в предоставлении муниципальной услуги:</w:t>
      </w:r>
    </w:p>
    <w:p w:rsidR="00D514E5" w:rsidRPr="005E0922" w:rsidRDefault="00D514E5" w:rsidP="00D514E5">
      <w:pPr>
        <w:widowControl w:val="0"/>
        <w:autoSpaceDE w:val="0"/>
        <w:autoSpaceDN w:val="0"/>
        <w:spacing w:after="0" w:line="240" w:lineRule="auto"/>
        <w:ind w:firstLine="709"/>
        <w:jc w:val="both"/>
        <w:rPr>
          <w:rFonts w:eastAsia="Times New Roman"/>
          <w:sz w:val="16"/>
          <w:szCs w:val="16"/>
          <w:lang w:eastAsia="ru-RU"/>
        </w:rPr>
      </w:pPr>
      <w:r w:rsidRPr="005E0922">
        <w:rPr>
          <w:rFonts w:eastAsia="Times New Roman"/>
          <w:sz w:val="16"/>
          <w:szCs w:val="16"/>
          <w:lang w:eastAsia="ru-RU"/>
        </w:rPr>
        <w:t>1) заявление на получение услуги оформлено не в соответствии с административным регламентом:</w:t>
      </w:r>
    </w:p>
    <w:p w:rsidR="00D514E5" w:rsidRPr="005E0922" w:rsidRDefault="00D514E5" w:rsidP="00D514E5">
      <w:pPr>
        <w:autoSpaceDE w:val="0"/>
        <w:autoSpaceDN w:val="0"/>
        <w:adjustRightInd w:val="0"/>
        <w:spacing w:after="0" w:line="240" w:lineRule="auto"/>
        <w:ind w:firstLine="709"/>
        <w:jc w:val="both"/>
        <w:rPr>
          <w:rFonts w:eastAsia="Times New Roman"/>
          <w:sz w:val="16"/>
          <w:szCs w:val="16"/>
          <w:lang w:eastAsia="ru-RU"/>
        </w:rPr>
      </w:pPr>
      <w:r w:rsidRPr="005E0922">
        <w:rPr>
          <w:rFonts w:eastAsia="Times New Roman"/>
          <w:sz w:val="16"/>
          <w:szCs w:val="16"/>
          <w:lang w:eastAsia="ru-RU"/>
        </w:rPr>
        <w:t xml:space="preserve">1.1) </w:t>
      </w:r>
      <w:r w:rsidRPr="005E0922">
        <w:rPr>
          <w:rFonts w:eastAsia="Times New Roman"/>
          <w:sz w:val="16"/>
          <w:szCs w:val="16"/>
          <w:lang w:eastAsia="ru-RU"/>
        </w:rPr>
        <w:tab/>
        <w:t>заявление подано в уполномоченный орган, не обладающий правом принятия решения о размещении объектов на землях или земельных участках, на использование которых испрашивается разрешение, либо с нарушением требований, установленных пунктом 2.6 Административного регламента;</w:t>
      </w:r>
    </w:p>
    <w:p w:rsidR="00D514E5" w:rsidRPr="005E0922" w:rsidRDefault="00D514E5" w:rsidP="00D514E5">
      <w:pPr>
        <w:autoSpaceDE w:val="0"/>
        <w:autoSpaceDN w:val="0"/>
        <w:adjustRightInd w:val="0"/>
        <w:spacing w:after="0" w:line="240" w:lineRule="auto"/>
        <w:ind w:firstLine="709"/>
        <w:jc w:val="both"/>
        <w:rPr>
          <w:rFonts w:eastAsia="Times New Roman"/>
          <w:sz w:val="16"/>
          <w:szCs w:val="16"/>
          <w:lang w:eastAsia="ru-RU"/>
        </w:rPr>
      </w:pPr>
      <w:r w:rsidRPr="005E0922">
        <w:rPr>
          <w:rFonts w:eastAsia="Times New Roman"/>
          <w:sz w:val="16"/>
          <w:szCs w:val="16"/>
          <w:lang w:eastAsia="ru-RU"/>
        </w:rPr>
        <w:t>2) отсутствие права на предоставление государственной услуги:</w:t>
      </w:r>
    </w:p>
    <w:p w:rsidR="00D514E5" w:rsidRPr="005E0922" w:rsidRDefault="00D514E5" w:rsidP="00D514E5">
      <w:pPr>
        <w:autoSpaceDE w:val="0"/>
        <w:autoSpaceDN w:val="0"/>
        <w:adjustRightInd w:val="0"/>
        <w:spacing w:after="0" w:line="240" w:lineRule="auto"/>
        <w:ind w:firstLine="709"/>
        <w:jc w:val="both"/>
        <w:rPr>
          <w:rFonts w:eastAsia="Times New Roman"/>
          <w:sz w:val="16"/>
          <w:szCs w:val="16"/>
          <w:lang w:eastAsia="ru-RU"/>
        </w:rPr>
      </w:pPr>
      <w:r w:rsidRPr="005E0922">
        <w:rPr>
          <w:rFonts w:eastAsia="Times New Roman"/>
          <w:sz w:val="16"/>
          <w:szCs w:val="16"/>
          <w:lang w:eastAsia="ru-RU"/>
        </w:rPr>
        <w:lastRenderedPageBreak/>
        <w:t>2.1)</w:t>
      </w:r>
      <w:r w:rsidRPr="005E0922">
        <w:rPr>
          <w:rFonts w:eastAsia="Times New Roman"/>
          <w:sz w:val="16"/>
          <w:szCs w:val="16"/>
          <w:lang w:eastAsia="ru-RU"/>
        </w:rPr>
        <w:tab/>
        <w:t>в заявлении указаны объекты, предполагаемые к размещению, не предусмотренные постановлением Правительства Российской Федерации от 3 декабря 2014 года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D514E5" w:rsidRPr="005E0922" w:rsidRDefault="00D514E5" w:rsidP="00D514E5">
      <w:pPr>
        <w:autoSpaceDE w:val="0"/>
        <w:autoSpaceDN w:val="0"/>
        <w:adjustRightInd w:val="0"/>
        <w:spacing w:after="0" w:line="240" w:lineRule="auto"/>
        <w:ind w:firstLine="709"/>
        <w:jc w:val="both"/>
        <w:rPr>
          <w:rFonts w:eastAsia="Times New Roman"/>
          <w:sz w:val="16"/>
          <w:szCs w:val="16"/>
          <w:lang w:eastAsia="ru-RU"/>
        </w:rPr>
      </w:pPr>
      <w:r w:rsidRPr="005E0922">
        <w:rPr>
          <w:rFonts w:eastAsia="Times New Roman"/>
          <w:sz w:val="16"/>
          <w:szCs w:val="16"/>
          <w:lang w:eastAsia="ru-RU"/>
        </w:rPr>
        <w:t>2.2)</w:t>
      </w:r>
      <w:r w:rsidRPr="005E0922">
        <w:rPr>
          <w:rFonts w:eastAsia="Times New Roman"/>
          <w:sz w:val="16"/>
          <w:szCs w:val="16"/>
          <w:lang w:eastAsia="ru-RU"/>
        </w:rPr>
        <w:tab/>
        <w:t>размещение указанных в заявлении объектов приведет к невозможности использования земель или земельных участков в соответствии с их разрешенным использованием;</w:t>
      </w:r>
    </w:p>
    <w:p w:rsidR="00D514E5" w:rsidRPr="005E0922" w:rsidRDefault="00D514E5" w:rsidP="00D514E5">
      <w:pPr>
        <w:autoSpaceDE w:val="0"/>
        <w:autoSpaceDN w:val="0"/>
        <w:adjustRightInd w:val="0"/>
        <w:spacing w:after="0" w:line="240" w:lineRule="auto"/>
        <w:ind w:firstLine="709"/>
        <w:jc w:val="both"/>
        <w:rPr>
          <w:rFonts w:eastAsia="Times New Roman"/>
          <w:sz w:val="16"/>
          <w:szCs w:val="16"/>
          <w:lang w:eastAsia="ru-RU"/>
        </w:rPr>
      </w:pPr>
      <w:proofErr w:type="gramStart"/>
      <w:r w:rsidRPr="005E0922">
        <w:rPr>
          <w:rFonts w:eastAsia="Times New Roman"/>
          <w:sz w:val="16"/>
          <w:szCs w:val="16"/>
          <w:lang w:eastAsia="ru-RU"/>
        </w:rPr>
        <w:t>2.3)</w:t>
      </w:r>
      <w:r w:rsidRPr="005E0922">
        <w:rPr>
          <w:rFonts w:eastAsia="Times New Roman"/>
          <w:sz w:val="16"/>
          <w:szCs w:val="16"/>
          <w:lang w:eastAsia="ru-RU"/>
        </w:rPr>
        <w:tab/>
        <w:t>земельный участок, на использование которого испрашивается разрешение, предоставлен физическому, юридическому лицу или индивидуальному предпринимателю либо уполномоченным органом принято решение о предварительном согласовании предоставления земельного участка в соответствии со статьей 39.15 Земельного кодекса Российской Федерации, либо уполномоченным органом принято решение о проведении аукциона по продаже земельного участка или аукциона на право заключения договора аренды земельного участка в соответствии со статьей</w:t>
      </w:r>
      <w:proofErr w:type="gramEnd"/>
      <w:r w:rsidRPr="005E0922">
        <w:rPr>
          <w:rFonts w:eastAsia="Times New Roman"/>
          <w:sz w:val="16"/>
          <w:szCs w:val="16"/>
          <w:lang w:eastAsia="ru-RU"/>
        </w:rPr>
        <w:t xml:space="preserve"> 39.11 Земельного кодекса Российской Федерации;</w:t>
      </w:r>
    </w:p>
    <w:p w:rsidR="00D514E5" w:rsidRPr="005E0922" w:rsidRDefault="00D514E5" w:rsidP="00D514E5">
      <w:pPr>
        <w:autoSpaceDE w:val="0"/>
        <w:autoSpaceDN w:val="0"/>
        <w:adjustRightInd w:val="0"/>
        <w:spacing w:after="0" w:line="240" w:lineRule="auto"/>
        <w:ind w:firstLine="709"/>
        <w:jc w:val="both"/>
        <w:rPr>
          <w:rFonts w:eastAsia="Times New Roman"/>
          <w:sz w:val="16"/>
          <w:szCs w:val="16"/>
          <w:lang w:eastAsia="ru-RU"/>
        </w:rPr>
      </w:pPr>
      <w:r w:rsidRPr="005E0922">
        <w:rPr>
          <w:rFonts w:eastAsia="Times New Roman"/>
          <w:sz w:val="16"/>
          <w:szCs w:val="16"/>
          <w:lang w:eastAsia="ru-RU"/>
        </w:rPr>
        <w:t>2.4)</w:t>
      </w:r>
      <w:r w:rsidRPr="005E0922">
        <w:rPr>
          <w:rFonts w:eastAsia="Times New Roman"/>
          <w:sz w:val="16"/>
          <w:szCs w:val="16"/>
          <w:lang w:eastAsia="ru-RU"/>
        </w:rPr>
        <w:tab/>
        <w:t>на землях или земельном участке, на использование которых испрашивается разрешение, предполагается размещение нестационарного торгового объекта, включенного в схему размещения нестационарных торговых объектов;</w:t>
      </w:r>
    </w:p>
    <w:p w:rsidR="00D514E5" w:rsidRPr="005E0922" w:rsidRDefault="00D514E5" w:rsidP="00D514E5">
      <w:pPr>
        <w:autoSpaceDE w:val="0"/>
        <w:autoSpaceDN w:val="0"/>
        <w:adjustRightInd w:val="0"/>
        <w:spacing w:after="0" w:line="240" w:lineRule="auto"/>
        <w:ind w:firstLine="709"/>
        <w:jc w:val="both"/>
        <w:rPr>
          <w:rFonts w:eastAsia="Times New Roman"/>
          <w:sz w:val="16"/>
          <w:szCs w:val="16"/>
          <w:lang w:eastAsia="ru-RU"/>
        </w:rPr>
      </w:pPr>
      <w:r w:rsidRPr="005E0922">
        <w:rPr>
          <w:rFonts w:eastAsia="Times New Roman"/>
          <w:sz w:val="16"/>
          <w:szCs w:val="16"/>
          <w:lang w:eastAsia="ru-RU"/>
        </w:rPr>
        <w:t xml:space="preserve">2.5) </w:t>
      </w:r>
      <w:r w:rsidRPr="005E0922">
        <w:rPr>
          <w:rFonts w:eastAsia="Times New Roman"/>
          <w:sz w:val="16"/>
          <w:szCs w:val="16"/>
          <w:lang w:eastAsia="ru-RU"/>
        </w:rPr>
        <w:tab/>
        <w:t>размещение объекта не соответствует утвержденным документам территориального планирования, правилам землепользования и застройки, документации по планировке территории или землеустроительной документации;</w:t>
      </w:r>
    </w:p>
    <w:p w:rsidR="00D514E5" w:rsidRPr="005E0922" w:rsidRDefault="00D514E5" w:rsidP="00D514E5">
      <w:pPr>
        <w:autoSpaceDE w:val="0"/>
        <w:autoSpaceDN w:val="0"/>
        <w:adjustRightInd w:val="0"/>
        <w:spacing w:after="0" w:line="240" w:lineRule="auto"/>
        <w:ind w:firstLine="709"/>
        <w:jc w:val="both"/>
        <w:rPr>
          <w:rFonts w:eastAsia="Times New Roman"/>
          <w:sz w:val="16"/>
          <w:szCs w:val="16"/>
          <w:lang w:eastAsia="ru-RU"/>
        </w:rPr>
      </w:pPr>
      <w:r w:rsidRPr="005E0922">
        <w:rPr>
          <w:rFonts w:eastAsia="Times New Roman"/>
          <w:sz w:val="16"/>
          <w:szCs w:val="16"/>
          <w:lang w:eastAsia="ru-RU"/>
        </w:rPr>
        <w:t>2.6)</w:t>
      </w:r>
      <w:r w:rsidRPr="005E0922">
        <w:rPr>
          <w:rFonts w:eastAsia="Times New Roman"/>
          <w:sz w:val="16"/>
          <w:szCs w:val="16"/>
          <w:lang w:eastAsia="ru-RU"/>
        </w:rPr>
        <w:tab/>
        <w:t>планируемое размещение объекта не соответствует требованиям технических регламентов, противопожарным, санитарно-эпидемиологическим, гигиеническим, экологическим и (или) иным установленным в соответствии с законодательством Российской Федерации правилам, нормативам, в том числе правилам благоустройства и (или) нормативам градостроительного проектирования.</w:t>
      </w:r>
    </w:p>
    <w:p w:rsidR="00D514E5" w:rsidRPr="005E0922" w:rsidRDefault="00D514E5" w:rsidP="00D514E5">
      <w:pPr>
        <w:widowControl w:val="0"/>
        <w:autoSpaceDE w:val="0"/>
        <w:autoSpaceDN w:val="0"/>
        <w:spacing w:after="0" w:line="240" w:lineRule="auto"/>
        <w:ind w:firstLine="709"/>
        <w:jc w:val="both"/>
        <w:rPr>
          <w:rFonts w:eastAsia="Times New Roman"/>
          <w:sz w:val="16"/>
          <w:szCs w:val="16"/>
          <w:lang w:eastAsia="ru-RU"/>
        </w:rPr>
      </w:pPr>
      <w:bookmarkStart w:id="13" w:name="Par256"/>
      <w:bookmarkEnd w:id="13"/>
      <w:r w:rsidRPr="005E0922">
        <w:rPr>
          <w:rFonts w:eastAsia="Times New Roman"/>
          <w:sz w:val="16"/>
          <w:szCs w:val="16"/>
          <w:lang w:eastAsia="ru-RU"/>
        </w:rPr>
        <w:t>2.11. Муниципальная услуга предоставляется бесплатно.</w:t>
      </w:r>
    </w:p>
    <w:p w:rsidR="00D514E5" w:rsidRPr="005E0922" w:rsidRDefault="00D514E5" w:rsidP="00D514E5">
      <w:pPr>
        <w:widowControl w:val="0"/>
        <w:autoSpaceDE w:val="0"/>
        <w:autoSpaceDN w:val="0"/>
        <w:spacing w:after="0" w:line="240" w:lineRule="auto"/>
        <w:ind w:firstLine="709"/>
        <w:jc w:val="both"/>
        <w:rPr>
          <w:rFonts w:eastAsia="Times New Roman"/>
          <w:sz w:val="16"/>
          <w:szCs w:val="16"/>
          <w:lang w:eastAsia="ru-RU"/>
        </w:rPr>
      </w:pPr>
      <w:r w:rsidRPr="005E0922">
        <w:rPr>
          <w:rFonts w:eastAsia="Times New Roman"/>
          <w:sz w:val="16"/>
          <w:szCs w:val="16"/>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D514E5" w:rsidRPr="005E0922" w:rsidRDefault="00D514E5" w:rsidP="00D514E5">
      <w:pPr>
        <w:spacing w:after="0" w:line="240" w:lineRule="auto"/>
        <w:ind w:firstLine="709"/>
        <w:jc w:val="both"/>
        <w:rPr>
          <w:sz w:val="16"/>
          <w:szCs w:val="16"/>
        </w:rPr>
      </w:pPr>
      <w:r w:rsidRPr="005E0922">
        <w:rPr>
          <w:sz w:val="16"/>
          <w:szCs w:val="16"/>
        </w:rPr>
        <w:t>2.13. Срок регистрации заявления о предоставлении муниципальной услуги составляет в Администрации:</w:t>
      </w:r>
    </w:p>
    <w:p w:rsidR="00D514E5" w:rsidRPr="005E0922" w:rsidRDefault="00D514E5" w:rsidP="00D514E5">
      <w:pPr>
        <w:spacing w:after="0" w:line="240" w:lineRule="auto"/>
        <w:ind w:firstLine="709"/>
        <w:jc w:val="both"/>
        <w:rPr>
          <w:sz w:val="16"/>
          <w:szCs w:val="16"/>
        </w:rPr>
      </w:pPr>
      <w:r w:rsidRPr="005E0922">
        <w:rPr>
          <w:sz w:val="16"/>
          <w:szCs w:val="16"/>
        </w:rPr>
        <w:t>при направлении запроса на бумажном носителе из МФЦ в Администрацию (при наличии соглашения) - в день поступления запроса в Администрацию;</w:t>
      </w:r>
    </w:p>
    <w:p w:rsidR="00D514E5" w:rsidRPr="005E0922" w:rsidRDefault="00D514E5" w:rsidP="00D514E5">
      <w:pPr>
        <w:spacing w:after="0" w:line="240" w:lineRule="auto"/>
        <w:ind w:firstLine="709"/>
        <w:jc w:val="both"/>
        <w:rPr>
          <w:sz w:val="16"/>
          <w:szCs w:val="16"/>
        </w:rPr>
      </w:pPr>
      <w:r w:rsidRPr="005E0922">
        <w:rPr>
          <w:sz w:val="16"/>
          <w:szCs w:val="16"/>
        </w:rPr>
        <w:t xml:space="preserve">при направлении запроса в форме электронного документа посредством ЕПГУ </w:t>
      </w:r>
      <w:proofErr w:type="gramStart"/>
      <w:r w:rsidRPr="005E0922">
        <w:rPr>
          <w:sz w:val="16"/>
          <w:szCs w:val="16"/>
        </w:rPr>
        <w:t>и(</w:t>
      </w:r>
      <w:proofErr w:type="gramEnd"/>
      <w:r w:rsidRPr="005E0922">
        <w:rPr>
          <w:sz w:val="16"/>
          <w:szCs w:val="16"/>
        </w:rPr>
        <w:t>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rsidR="00D514E5" w:rsidRPr="005E0922" w:rsidRDefault="00D514E5" w:rsidP="00D514E5">
      <w:pPr>
        <w:widowControl w:val="0"/>
        <w:autoSpaceDE w:val="0"/>
        <w:autoSpaceDN w:val="0"/>
        <w:spacing w:after="0" w:line="240" w:lineRule="auto"/>
        <w:ind w:firstLine="709"/>
        <w:jc w:val="both"/>
        <w:rPr>
          <w:rFonts w:eastAsia="Times New Roman"/>
          <w:sz w:val="16"/>
          <w:szCs w:val="16"/>
          <w:lang w:eastAsia="ru-RU"/>
        </w:rPr>
      </w:pPr>
      <w:r w:rsidRPr="005E0922">
        <w:rPr>
          <w:rFonts w:eastAsia="Times New Roman"/>
          <w:sz w:val="16"/>
          <w:szCs w:val="16"/>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D514E5" w:rsidRPr="005E0922" w:rsidRDefault="00D514E5" w:rsidP="00D514E5">
      <w:pPr>
        <w:widowControl w:val="0"/>
        <w:autoSpaceDE w:val="0"/>
        <w:autoSpaceDN w:val="0"/>
        <w:spacing w:after="0" w:line="240" w:lineRule="auto"/>
        <w:ind w:firstLine="709"/>
        <w:jc w:val="both"/>
        <w:rPr>
          <w:rFonts w:eastAsia="Times New Roman"/>
          <w:sz w:val="16"/>
          <w:szCs w:val="16"/>
          <w:lang w:eastAsia="ru-RU"/>
        </w:rPr>
      </w:pPr>
      <w:r w:rsidRPr="005E0922">
        <w:rPr>
          <w:rFonts w:eastAsia="Times New Roman"/>
          <w:sz w:val="16"/>
          <w:szCs w:val="16"/>
          <w:lang w:eastAsia="ru-RU"/>
        </w:rPr>
        <w:t>2.14.1. Предоставление муниципальной услуги осуществляется в специально выделенных для этих целей помещениях МФЦ.</w:t>
      </w:r>
    </w:p>
    <w:p w:rsidR="00D514E5" w:rsidRPr="005E0922" w:rsidRDefault="00D514E5" w:rsidP="00D514E5">
      <w:pPr>
        <w:widowControl w:val="0"/>
        <w:autoSpaceDE w:val="0"/>
        <w:autoSpaceDN w:val="0"/>
        <w:spacing w:after="0" w:line="240" w:lineRule="auto"/>
        <w:ind w:firstLine="709"/>
        <w:jc w:val="both"/>
        <w:rPr>
          <w:rFonts w:eastAsia="Times New Roman"/>
          <w:sz w:val="16"/>
          <w:szCs w:val="16"/>
          <w:lang w:eastAsia="ru-RU"/>
        </w:rPr>
      </w:pPr>
      <w:r w:rsidRPr="005E0922">
        <w:rPr>
          <w:rFonts w:eastAsia="Times New Roman"/>
          <w:sz w:val="16"/>
          <w:szCs w:val="16"/>
          <w:lang w:eastAsia="ru-RU"/>
        </w:rPr>
        <w:t>2.14.2. Наличие на территории, прилегающей к зданию,</w:t>
      </w:r>
      <w:r w:rsidRPr="005E0922">
        <w:rPr>
          <w:sz w:val="16"/>
          <w:szCs w:val="16"/>
        </w:rPr>
        <w:t xml:space="preserve"> </w:t>
      </w:r>
      <w:r w:rsidRPr="005E0922">
        <w:rPr>
          <w:rFonts w:eastAsia="Times New Roman"/>
          <w:sz w:val="16"/>
          <w:szCs w:val="16"/>
          <w:lang w:eastAsia="ru-RU"/>
        </w:rPr>
        <w:t xml:space="preserve">в котором </w:t>
      </w:r>
      <w:proofErr w:type="gramStart"/>
      <w:r w:rsidRPr="005E0922">
        <w:rPr>
          <w:rFonts w:eastAsia="Times New Roman"/>
          <w:sz w:val="16"/>
          <w:szCs w:val="16"/>
          <w:lang w:eastAsia="ru-RU"/>
        </w:rPr>
        <w:t>размещен</w:t>
      </w:r>
      <w:proofErr w:type="gramEnd"/>
      <w:r w:rsidRPr="005E0922">
        <w:rPr>
          <w:rFonts w:eastAsia="Times New Roman"/>
          <w:sz w:val="16"/>
          <w:szCs w:val="16"/>
          <w:lang w:eastAsia="ru-RU"/>
        </w:rPr>
        <w:t xml:space="preserve">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D514E5" w:rsidRPr="005E0922" w:rsidRDefault="00D514E5" w:rsidP="00D514E5">
      <w:pPr>
        <w:widowControl w:val="0"/>
        <w:autoSpaceDE w:val="0"/>
        <w:autoSpaceDN w:val="0"/>
        <w:spacing w:after="0" w:line="240" w:lineRule="auto"/>
        <w:ind w:firstLine="709"/>
        <w:jc w:val="both"/>
        <w:rPr>
          <w:rFonts w:eastAsia="Times New Roman"/>
          <w:sz w:val="16"/>
          <w:szCs w:val="16"/>
          <w:lang w:eastAsia="ru-RU"/>
        </w:rPr>
      </w:pPr>
      <w:proofErr w:type="gramStart"/>
      <w:r w:rsidRPr="005E0922">
        <w:rPr>
          <w:rFonts w:eastAsia="Times New Roman"/>
          <w:sz w:val="16"/>
          <w:szCs w:val="16"/>
          <w:lang w:eastAsia="ru-RU"/>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D514E5" w:rsidRPr="005E0922" w:rsidRDefault="00D514E5" w:rsidP="00D514E5">
      <w:pPr>
        <w:widowControl w:val="0"/>
        <w:autoSpaceDE w:val="0"/>
        <w:autoSpaceDN w:val="0"/>
        <w:spacing w:after="0" w:line="240" w:lineRule="auto"/>
        <w:ind w:firstLine="709"/>
        <w:jc w:val="both"/>
        <w:rPr>
          <w:rFonts w:eastAsia="Times New Roman"/>
          <w:sz w:val="16"/>
          <w:szCs w:val="16"/>
          <w:lang w:eastAsia="ru-RU"/>
        </w:rPr>
      </w:pPr>
      <w:r w:rsidRPr="005E0922">
        <w:rPr>
          <w:rFonts w:eastAsia="Times New Roman"/>
          <w:sz w:val="16"/>
          <w:szCs w:val="16"/>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D514E5" w:rsidRPr="005E0922" w:rsidRDefault="00D514E5" w:rsidP="00D514E5">
      <w:pPr>
        <w:widowControl w:val="0"/>
        <w:autoSpaceDE w:val="0"/>
        <w:autoSpaceDN w:val="0"/>
        <w:spacing w:after="0" w:line="240" w:lineRule="auto"/>
        <w:ind w:firstLine="709"/>
        <w:jc w:val="both"/>
        <w:rPr>
          <w:rFonts w:eastAsia="Times New Roman"/>
          <w:sz w:val="16"/>
          <w:szCs w:val="16"/>
          <w:lang w:eastAsia="ru-RU"/>
        </w:rPr>
      </w:pPr>
      <w:r w:rsidRPr="005E0922">
        <w:rPr>
          <w:rFonts w:eastAsia="Times New Roman"/>
          <w:sz w:val="16"/>
          <w:szCs w:val="16"/>
          <w:lang w:eastAsia="ru-RU"/>
        </w:rPr>
        <w:t>2.14.4. Здание (помещение) оборудуется информационной табличкой (вывеской), содержащей полное наименование МФЦ, а также информацию о режиме его работы.</w:t>
      </w:r>
    </w:p>
    <w:p w:rsidR="00D514E5" w:rsidRPr="005E0922" w:rsidRDefault="00D514E5" w:rsidP="00D514E5">
      <w:pPr>
        <w:widowControl w:val="0"/>
        <w:autoSpaceDE w:val="0"/>
        <w:autoSpaceDN w:val="0"/>
        <w:spacing w:after="0" w:line="240" w:lineRule="auto"/>
        <w:ind w:firstLine="709"/>
        <w:jc w:val="both"/>
        <w:rPr>
          <w:rFonts w:eastAsia="Times New Roman"/>
          <w:sz w:val="16"/>
          <w:szCs w:val="16"/>
          <w:lang w:eastAsia="ru-RU"/>
        </w:rPr>
      </w:pPr>
      <w:r w:rsidRPr="005E0922">
        <w:rPr>
          <w:rFonts w:eastAsia="Times New Roman"/>
          <w:sz w:val="16"/>
          <w:szCs w:val="16"/>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D514E5" w:rsidRPr="005E0922" w:rsidRDefault="00D514E5" w:rsidP="00D514E5">
      <w:pPr>
        <w:widowControl w:val="0"/>
        <w:autoSpaceDE w:val="0"/>
        <w:autoSpaceDN w:val="0"/>
        <w:spacing w:after="0" w:line="240" w:lineRule="auto"/>
        <w:ind w:firstLine="709"/>
        <w:jc w:val="both"/>
        <w:rPr>
          <w:rFonts w:eastAsia="Times New Roman"/>
          <w:sz w:val="16"/>
          <w:szCs w:val="16"/>
          <w:lang w:eastAsia="ru-RU"/>
        </w:rPr>
      </w:pPr>
      <w:r w:rsidRPr="005E0922">
        <w:rPr>
          <w:rFonts w:eastAsia="Times New Roman"/>
          <w:sz w:val="16"/>
          <w:szCs w:val="16"/>
          <w:lang w:eastAsia="ru-RU"/>
        </w:rPr>
        <w:t>2.14.6. В помещении организуется бесплатный туалет для посетителей, в том числе туалет, предназначенный для инвалидов.</w:t>
      </w:r>
    </w:p>
    <w:p w:rsidR="00D514E5" w:rsidRPr="005E0922" w:rsidRDefault="00D514E5" w:rsidP="00D514E5">
      <w:pPr>
        <w:widowControl w:val="0"/>
        <w:autoSpaceDE w:val="0"/>
        <w:autoSpaceDN w:val="0"/>
        <w:spacing w:after="0" w:line="240" w:lineRule="auto"/>
        <w:ind w:firstLine="709"/>
        <w:jc w:val="both"/>
        <w:rPr>
          <w:rFonts w:eastAsia="Times New Roman"/>
          <w:sz w:val="16"/>
          <w:szCs w:val="16"/>
          <w:lang w:eastAsia="ru-RU"/>
        </w:rPr>
      </w:pPr>
      <w:r w:rsidRPr="005E0922">
        <w:rPr>
          <w:rFonts w:eastAsia="Times New Roman"/>
          <w:sz w:val="16"/>
          <w:szCs w:val="16"/>
          <w:lang w:eastAsia="ru-RU"/>
        </w:rPr>
        <w:t>2.14.7. При необходимости работником МФЦ инвалиду оказывается помощь в преодолении барьеров при получении муниципальной услуги в интересах заявителей.</w:t>
      </w:r>
    </w:p>
    <w:p w:rsidR="00D514E5" w:rsidRPr="005E0922" w:rsidRDefault="00D514E5" w:rsidP="00D514E5">
      <w:pPr>
        <w:widowControl w:val="0"/>
        <w:autoSpaceDE w:val="0"/>
        <w:autoSpaceDN w:val="0"/>
        <w:spacing w:after="0" w:line="240" w:lineRule="auto"/>
        <w:ind w:firstLine="709"/>
        <w:jc w:val="both"/>
        <w:rPr>
          <w:rFonts w:eastAsia="Times New Roman"/>
          <w:sz w:val="16"/>
          <w:szCs w:val="16"/>
          <w:lang w:eastAsia="ru-RU"/>
        </w:rPr>
      </w:pPr>
      <w:r w:rsidRPr="005E0922">
        <w:rPr>
          <w:rFonts w:eastAsia="Times New Roman"/>
          <w:sz w:val="16"/>
          <w:szCs w:val="16"/>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D514E5" w:rsidRPr="005E0922" w:rsidRDefault="00D514E5" w:rsidP="00D514E5">
      <w:pPr>
        <w:widowControl w:val="0"/>
        <w:autoSpaceDE w:val="0"/>
        <w:autoSpaceDN w:val="0"/>
        <w:spacing w:after="0" w:line="240" w:lineRule="auto"/>
        <w:ind w:firstLine="709"/>
        <w:jc w:val="both"/>
        <w:rPr>
          <w:rFonts w:eastAsia="Times New Roman"/>
          <w:sz w:val="16"/>
          <w:szCs w:val="16"/>
          <w:lang w:eastAsia="ru-RU"/>
        </w:rPr>
      </w:pPr>
      <w:r w:rsidRPr="005E0922">
        <w:rPr>
          <w:rFonts w:eastAsia="Times New Roman"/>
          <w:sz w:val="16"/>
          <w:szCs w:val="16"/>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5E0922">
        <w:rPr>
          <w:rFonts w:eastAsia="Times New Roman"/>
          <w:sz w:val="16"/>
          <w:szCs w:val="16"/>
          <w:lang w:eastAsia="ru-RU"/>
        </w:rPr>
        <w:t>сурдопереводчика</w:t>
      </w:r>
      <w:proofErr w:type="spellEnd"/>
      <w:r w:rsidRPr="005E0922">
        <w:rPr>
          <w:rFonts w:eastAsia="Times New Roman"/>
          <w:sz w:val="16"/>
          <w:szCs w:val="16"/>
          <w:lang w:eastAsia="ru-RU"/>
        </w:rPr>
        <w:t xml:space="preserve"> и </w:t>
      </w:r>
      <w:proofErr w:type="spellStart"/>
      <w:r w:rsidRPr="005E0922">
        <w:rPr>
          <w:rFonts w:eastAsia="Times New Roman"/>
          <w:sz w:val="16"/>
          <w:szCs w:val="16"/>
          <w:lang w:eastAsia="ru-RU"/>
        </w:rPr>
        <w:t>тифлосурдопереводчика</w:t>
      </w:r>
      <w:proofErr w:type="spellEnd"/>
      <w:r w:rsidRPr="005E0922">
        <w:rPr>
          <w:rFonts w:eastAsia="Times New Roman"/>
          <w:sz w:val="16"/>
          <w:szCs w:val="16"/>
          <w:lang w:eastAsia="ru-RU"/>
        </w:rPr>
        <w:t>.</w:t>
      </w:r>
    </w:p>
    <w:p w:rsidR="00D514E5" w:rsidRPr="005E0922" w:rsidRDefault="00D514E5" w:rsidP="00D514E5">
      <w:pPr>
        <w:widowControl w:val="0"/>
        <w:autoSpaceDE w:val="0"/>
        <w:autoSpaceDN w:val="0"/>
        <w:spacing w:after="0" w:line="240" w:lineRule="auto"/>
        <w:ind w:firstLine="709"/>
        <w:jc w:val="both"/>
        <w:rPr>
          <w:rFonts w:eastAsia="Times New Roman"/>
          <w:sz w:val="16"/>
          <w:szCs w:val="16"/>
          <w:lang w:eastAsia="ru-RU"/>
        </w:rPr>
      </w:pPr>
      <w:r w:rsidRPr="005E0922">
        <w:rPr>
          <w:rFonts w:eastAsia="Times New Roman"/>
          <w:sz w:val="16"/>
          <w:szCs w:val="16"/>
          <w:lang w:eastAsia="ru-RU"/>
        </w:rPr>
        <w:t>2.14.10. Оборудование мест повышенного удобства с дополнительным местом для собаки-проводника и устрой</w:t>
      </w:r>
      <w:proofErr w:type="gramStart"/>
      <w:r w:rsidRPr="005E0922">
        <w:rPr>
          <w:rFonts w:eastAsia="Times New Roman"/>
          <w:sz w:val="16"/>
          <w:szCs w:val="16"/>
          <w:lang w:eastAsia="ru-RU"/>
        </w:rPr>
        <w:t>ств дл</w:t>
      </w:r>
      <w:proofErr w:type="gramEnd"/>
      <w:r w:rsidRPr="005E0922">
        <w:rPr>
          <w:rFonts w:eastAsia="Times New Roman"/>
          <w:sz w:val="16"/>
          <w:szCs w:val="16"/>
          <w:lang w:eastAsia="ru-RU"/>
        </w:rPr>
        <w:t>я передвижения инвалида (костылей, ходунков).</w:t>
      </w:r>
    </w:p>
    <w:p w:rsidR="00D514E5" w:rsidRPr="005E0922" w:rsidRDefault="00D514E5" w:rsidP="00D514E5">
      <w:pPr>
        <w:widowControl w:val="0"/>
        <w:autoSpaceDE w:val="0"/>
        <w:autoSpaceDN w:val="0"/>
        <w:spacing w:after="0" w:line="240" w:lineRule="auto"/>
        <w:ind w:firstLine="709"/>
        <w:jc w:val="both"/>
        <w:rPr>
          <w:rFonts w:eastAsia="Times New Roman"/>
          <w:sz w:val="16"/>
          <w:szCs w:val="16"/>
          <w:lang w:eastAsia="ru-RU"/>
        </w:rPr>
      </w:pPr>
      <w:r w:rsidRPr="005E0922">
        <w:rPr>
          <w:rFonts w:eastAsia="Times New Roman"/>
          <w:sz w:val="16"/>
          <w:szCs w:val="16"/>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D514E5" w:rsidRPr="005E0922" w:rsidRDefault="00D514E5" w:rsidP="00D514E5">
      <w:pPr>
        <w:widowControl w:val="0"/>
        <w:autoSpaceDE w:val="0"/>
        <w:autoSpaceDN w:val="0"/>
        <w:spacing w:after="0" w:line="240" w:lineRule="auto"/>
        <w:ind w:firstLine="709"/>
        <w:jc w:val="both"/>
        <w:rPr>
          <w:rFonts w:eastAsia="Times New Roman"/>
          <w:sz w:val="16"/>
          <w:szCs w:val="16"/>
          <w:lang w:eastAsia="ru-RU"/>
        </w:rPr>
      </w:pPr>
      <w:r w:rsidRPr="005E0922">
        <w:rPr>
          <w:rFonts w:eastAsia="Times New Roman"/>
          <w:sz w:val="16"/>
          <w:szCs w:val="16"/>
          <w:lang w:eastAsia="ru-RU"/>
        </w:rPr>
        <w:t>2.14.12. Помещения приема и выдачи документов должны предусматривать места для ожидания, информирования и приема заявителей.</w:t>
      </w:r>
    </w:p>
    <w:p w:rsidR="00D514E5" w:rsidRPr="005E0922" w:rsidRDefault="00D514E5" w:rsidP="00D514E5">
      <w:pPr>
        <w:widowControl w:val="0"/>
        <w:autoSpaceDE w:val="0"/>
        <w:autoSpaceDN w:val="0"/>
        <w:spacing w:after="0" w:line="240" w:lineRule="auto"/>
        <w:ind w:firstLine="709"/>
        <w:jc w:val="both"/>
        <w:rPr>
          <w:rFonts w:eastAsia="Times New Roman"/>
          <w:sz w:val="16"/>
          <w:szCs w:val="16"/>
          <w:lang w:eastAsia="ru-RU"/>
        </w:rPr>
      </w:pPr>
      <w:r w:rsidRPr="005E0922">
        <w:rPr>
          <w:rFonts w:eastAsia="Times New Roman"/>
          <w:sz w:val="16"/>
          <w:szCs w:val="16"/>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D514E5" w:rsidRPr="005E0922" w:rsidRDefault="00D514E5" w:rsidP="00D514E5">
      <w:pPr>
        <w:widowControl w:val="0"/>
        <w:autoSpaceDE w:val="0"/>
        <w:autoSpaceDN w:val="0"/>
        <w:spacing w:after="0" w:line="240" w:lineRule="auto"/>
        <w:ind w:firstLine="709"/>
        <w:jc w:val="both"/>
        <w:rPr>
          <w:rFonts w:eastAsia="Times New Roman"/>
          <w:sz w:val="16"/>
          <w:szCs w:val="16"/>
          <w:lang w:eastAsia="ru-RU"/>
        </w:rPr>
      </w:pPr>
      <w:r w:rsidRPr="005E0922">
        <w:rPr>
          <w:rFonts w:eastAsia="Times New Roman"/>
          <w:sz w:val="16"/>
          <w:szCs w:val="16"/>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D514E5" w:rsidRPr="005E0922" w:rsidRDefault="00D514E5" w:rsidP="00D514E5">
      <w:pPr>
        <w:widowControl w:val="0"/>
        <w:autoSpaceDE w:val="0"/>
        <w:autoSpaceDN w:val="0"/>
        <w:spacing w:after="0" w:line="240" w:lineRule="auto"/>
        <w:ind w:firstLine="709"/>
        <w:jc w:val="both"/>
        <w:rPr>
          <w:rFonts w:eastAsia="Times New Roman"/>
          <w:sz w:val="16"/>
          <w:szCs w:val="16"/>
          <w:lang w:eastAsia="ru-RU"/>
        </w:rPr>
      </w:pPr>
      <w:r w:rsidRPr="005E0922">
        <w:rPr>
          <w:rFonts w:eastAsia="Times New Roman"/>
          <w:sz w:val="16"/>
          <w:szCs w:val="16"/>
          <w:lang w:eastAsia="ru-RU"/>
        </w:rPr>
        <w:t>2.15. Показатели доступности и качества муниципальной услуги.</w:t>
      </w:r>
    </w:p>
    <w:p w:rsidR="00D514E5" w:rsidRPr="005E0922" w:rsidRDefault="00D514E5" w:rsidP="00D514E5">
      <w:pPr>
        <w:widowControl w:val="0"/>
        <w:autoSpaceDE w:val="0"/>
        <w:autoSpaceDN w:val="0"/>
        <w:spacing w:after="0" w:line="240" w:lineRule="auto"/>
        <w:ind w:firstLine="709"/>
        <w:jc w:val="both"/>
        <w:rPr>
          <w:rFonts w:eastAsia="Times New Roman"/>
          <w:sz w:val="16"/>
          <w:szCs w:val="16"/>
          <w:lang w:eastAsia="ru-RU"/>
        </w:rPr>
      </w:pPr>
      <w:r w:rsidRPr="005E0922">
        <w:rPr>
          <w:rFonts w:eastAsia="Times New Roman"/>
          <w:sz w:val="16"/>
          <w:szCs w:val="16"/>
          <w:lang w:eastAsia="ru-RU"/>
        </w:rPr>
        <w:t>2.15.1. Показатели доступности муниципальной услуги (общие, применимые в отношении всех заявителей):</w:t>
      </w:r>
    </w:p>
    <w:p w:rsidR="00D514E5" w:rsidRPr="005E0922" w:rsidRDefault="00D514E5" w:rsidP="00D514E5">
      <w:pPr>
        <w:widowControl w:val="0"/>
        <w:autoSpaceDE w:val="0"/>
        <w:autoSpaceDN w:val="0"/>
        <w:spacing w:after="0" w:line="240" w:lineRule="auto"/>
        <w:ind w:firstLine="709"/>
        <w:jc w:val="both"/>
        <w:rPr>
          <w:rFonts w:eastAsia="Times New Roman"/>
          <w:sz w:val="16"/>
          <w:szCs w:val="16"/>
          <w:lang w:eastAsia="ru-RU"/>
        </w:rPr>
      </w:pPr>
      <w:r w:rsidRPr="005E0922">
        <w:rPr>
          <w:rFonts w:eastAsia="Times New Roman"/>
          <w:sz w:val="16"/>
          <w:szCs w:val="16"/>
          <w:lang w:eastAsia="ru-RU"/>
        </w:rPr>
        <w:t>1) транспортная доступность к месту предоставления муниципальной услуги;</w:t>
      </w:r>
    </w:p>
    <w:p w:rsidR="00D514E5" w:rsidRPr="005E0922" w:rsidRDefault="00D514E5" w:rsidP="00D514E5">
      <w:pPr>
        <w:widowControl w:val="0"/>
        <w:autoSpaceDE w:val="0"/>
        <w:autoSpaceDN w:val="0"/>
        <w:spacing w:after="0" w:line="240" w:lineRule="auto"/>
        <w:ind w:firstLine="709"/>
        <w:jc w:val="both"/>
        <w:rPr>
          <w:rFonts w:eastAsia="Times New Roman"/>
          <w:sz w:val="16"/>
          <w:szCs w:val="16"/>
          <w:lang w:eastAsia="ru-RU"/>
        </w:rPr>
      </w:pPr>
      <w:r w:rsidRPr="005E0922">
        <w:rPr>
          <w:rFonts w:eastAsia="Times New Roman"/>
          <w:sz w:val="16"/>
          <w:szCs w:val="16"/>
          <w:lang w:eastAsia="ru-RU"/>
        </w:rPr>
        <w:t>2) наличие указателей, обеспечивающих беспрепятственный доступ к помещениям, в которых предоставляется услуга;</w:t>
      </w:r>
    </w:p>
    <w:p w:rsidR="00D514E5" w:rsidRPr="005E0922" w:rsidRDefault="00D514E5" w:rsidP="00D514E5">
      <w:pPr>
        <w:widowControl w:val="0"/>
        <w:autoSpaceDE w:val="0"/>
        <w:autoSpaceDN w:val="0"/>
        <w:spacing w:after="0" w:line="240" w:lineRule="auto"/>
        <w:ind w:firstLine="709"/>
        <w:jc w:val="both"/>
        <w:rPr>
          <w:rFonts w:eastAsia="Times New Roman"/>
          <w:sz w:val="16"/>
          <w:szCs w:val="16"/>
          <w:lang w:eastAsia="ru-RU"/>
        </w:rPr>
      </w:pPr>
      <w:r w:rsidRPr="005E0922">
        <w:rPr>
          <w:rFonts w:eastAsia="Times New Roman"/>
          <w:sz w:val="16"/>
          <w:szCs w:val="16"/>
          <w:lang w:eastAsia="ru-RU"/>
        </w:rPr>
        <w:t>3) возможность получения полной и достоверной информации о муниципальной услуге в Администрации, МФЦ по телефону, на официальном сайте;</w:t>
      </w:r>
    </w:p>
    <w:p w:rsidR="00D514E5" w:rsidRPr="005E0922" w:rsidRDefault="00D514E5" w:rsidP="00D514E5">
      <w:pPr>
        <w:widowControl w:val="0"/>
        <w:autoSpaceDE w:val="0"/>
        <w:autoSpaceDN w:val="0"/>
        <w:spacing w:after="0" w:line="240" w:lineRule="auto"/>
        <w:ind w:firstLine="709"/>
        <w:jc w:val="both"/>
        <w:rPr>
          <w:rFonts w:eastAsia="Times New Roman"/>
          <w:sz w:val="16"/>
          <w:szCs w:val="16"/>
          <w:lang w:eastAsia="ru-RU"/>
        </w:rPr>
      </w:pPr>
      <w:r w:rsidRPr="005E0922">
        <w:rPr>
          <w:rFonts w:eastAsia="Times New Roman"/>
          <w:sz w:val="16"/>
          <w:szCs w:val="16"/>
          <w:lang w:eastAsia="ru-RU"/>
        </w:rPr>
        <w:t>4) предоставление муниципальной услуги любым доступным способом, предусмотренным действующим законодательством;</w:t>
      </w:r>
    </w:p>
    <w:p w:rsidR="00D514E5" w:rsidRPr="005E0922" w:rsidRDefault="00D514E5" w:rsidP="00D514E5">
      <w:pPr>
        <w:widowControl w:val="0"/>
        <w:autoSpaceDE w:val="0"/>
        <w:autoSpaceDN w:val="0"/>
        <w:adjustRightInd w:val="0"/>
        <w:spacing w:after="0" w:line="240" w:lineRule="auto"/>
        <w:ind w:firstLine="709"/>
        <w:jc w:val="both"/>
        <w:rPr>
          <w:rFonts w:eastAsiaTheme="minorEastAsia"/>
          <w:sz w:val="16"/>
          <w:szCs w:val="16"/>
          <w:lang w:eastAsia="ru-RU"/>
        </w:rPr>
      </w:pPr>
      <w:r w:rsidRPr="005E0922">
        <w:rPr>
          <w:rFonts w:eastAsiaTheme="minorEastAsia"/>
          <w:sz w:val="16"/>
          <w:szCs w:val="16"/>
          <w:lang w:eastAsia="ru-RU"/>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sidRPr="005E0922">
        <w:rPr>
          <w:rFonts w:eastAsiaTheme="minorEastAsia"/>
          <w:sz w:val="16"/>
          <w:szCs w:val="16"/>
          <w:lang w:eastAsia="ru-RU"/>
        </w:rPr>
        <w:t>и(</w:t>
      </w:r>
      <w:proofErr w:type="gramEnd"/>
      <w:r w:rsidRPr="005E0922">
        <w:rPr>
          <w:rFonts w:eastAsiaTheme="minorEastAsia"/>
          <w:sz w:val="16"/>
          <w:szCs w:val="16"/>
          <w:lang w:eastAsia="ru-RU"/>
        </w:rPr>
        <w:t>или) ПГУ ЛО (если услуга предоставляется посредством ЕПГУ и(или) ПГУ ЛО)</w:t>
      </w:r>
    </w:p>
    <w:p w:rsidR="00D514E5" w:rsidRPr="005E0922" w:rsidRDefault="00D514E5" w:rsidP="00D514E5">
      <w:pPr>
        <w:widowControl w:val="0"/>
        <w:autoSpaceDE w:val="0"/>
        <w:autoSpaceDN w:val="0"/>
        <w:adjustRightInd w:val="0"/>
        <w:spacing w:after="0" w:line="240" w:lineRule="auto"/>
        <w:ind w:firstLine="709"/>
        <w:jc w:val="both"/>
        <w:rPr>
          <w:rFonts w:eastAsiaTheme="minorEastAsia"/>
          <w:sz w:val="16"/>
          <w:szCs w:val="16"/>
          <w:lang w:eastAsia="ru-RU"/>
        </w:rPr>
      </w:pPr>
      <w:r w:rsidRPr="005E0922">
        <w:rPr>
          <w:rFonts w:eastAsiaTheme="minorEastAsia"/>
          <w:sz w:val="16"/>
          <w:szCs w:val="16"/>
          <w:lang w:eastAsia="ru-RU"/>
        </w:rPr>
        <w:t>6) возможность получения муниципальной услуги по экстерриториальному принципу.</w:t>
      </w:r>
    </w:p>
    <w:p w:rsidR="00D514E5" w:rsidRPr="005E0922" w:rsidRDefault="00D514E5" w:rsidP="00D514E5">
      <w:pPr>
        <w:widowControl w:val="0"/>
        <w:autoSpaceDE w:val="0"/>
        <w:autoSpaceDN w:val="0"/>
        <w:spacing w:after="0" w:line="240" w:lineRule="auto"/>
        <w:ind w:firstLine="709"/>
        <w:jc w:val="both"/>
        <w:rPr>
          <w:rFonts w:eastAsia="Times New Roman"/>
          <w:sz w:val="16"/>
          <w:szCs w:val="16"/>
          <w:lang w:eastAsia="ru-RU"/>
        </w:rPr>
      </w:pPr>
      <w:r w:rsidRPr="005E0922">
        <w:rPr>
          <w:rFonts w:eastAsia="Times New Roman"/>
          <w:sz w:val="16"/>
          <w:szCs w:val="16"/>
          <w:lang w:eastAsia="ru-RU"/>
        </w:rPr>
        <w:t>2.15.2. Показатели доступности муниципальной услуги (специальные, применимые в отношении инвалидов):</w:t>
      </w:r>
    </w:p>
    <w:p w:rsidR="00D514E5" w:rsidRPr="005E0922" w:rsidRDefault="00D514E5" w:rsidP="00D514E5">
      <w:pPr>
        <w:widowControl w:val="0"/>
        <w:autoSpaceDE w:val="0"/>
        <w:autoSpaceDN w:val="0"/>
        <w:spacing w:after="0" w:line="240" w:lineRule="auto"/>
        <w:ind w:firstLine="709"/>
        <w:jc w:val="both"/>
        <w:rPr>
          <w:rFonts w:eastAsia="Times New Roman"/>
          <w:sz w:val="16"/>
          <w:szCs w:val="16"/>
          <w:lang w:eastAsia="ru-RU"/>
        </w:rPr>
      </w:pPr>
      <w:r w:rsidRPr="005E0922">
        <w:rPr>
          <w:rFonts w:eastAsia="Times New Roman"/>
          <w:sz w:val="16"/>
          <w:szCs w:val="16"/>
          <w:lang w:eastAsia="ru-RU"/>
        </w:rPr>
        <w:t xml:space="preserve">1) наличие инфраструктуры, указанной в </w:t>
      </w:r>
      <w:hyperlink w:anchor="P200" w:history="1">
        <w:r w:rsidRPr="005E0922">
          <w:rPr>
            <w:rFonts w:eastAsia="Times New Roman"/>
            <w:sz w:val="16"/>
            <w:szCs w:val="16"/>
            <w:lang w:eastAsia="ru-RU"/>
          </w:rPr>
          <w:t>п. 2.14</w:t>
        </w:r>
      </w:hyperlink>
      <w:r w:rsidRPr="005E0922">
        <w:rPr>
          <w:rFonts w:eastAsia="Times New Roman"/>
          <w:sz w:val="16"/>
          <w:szCs w:val="16"/>
          <w:lang w:eastAsia="ru-RU"/>
        </w:rPr>
        <w:t xml:space="preserve"> регламента;</w:t>
      </w:r>
    </w:p>
    <w:p w:rsidR="00D514E5" w:rsidRPr="005E0922" w:rsidRDefault="00D514E5" w:rsidP="00D514E5">
      <w:pPr>
        <w:widowControl w:val="0"/>
        <w:autoSpaceDE w:val="0"/>
        <w:autoSpaceDN w:val="0"/>
        <w:spacing w:after="0" w:line="240" w:lineRule="auto"/>
        <w:ind w:firstLine="709"/>
        <w:jc w:val="both"/>
        <w:rPr>
          <w:rFonts w:eastAsia="Times New Roman"/>
          <w:sz w:val="16"/>
          <w:szCs w:val="16"/>
          <w:lang w:eastAsia="ru-RU"/>
        </w:rPr>
      </w:pPr>
      <w:r w:rsidRPr="005E0922">
        <w:rPr>
          <w:rFonts w:eastAsia="Times New Roman"/>
          <w:sz w:val="16"/>
          <w:szCs w:val="16"/>
          <w:lang w:eastAsia="ru-RU"/>
        </w:rPr>
        <w:t>2) исполнение требований доступности услуг для инвалидов;</w:t>
      </w:r>
    </w:p>
    <w:p w:rsidR="00D514E5" w:rsidRPr="005E0922" w:rsidRDefault="00D514E5" w:rsidP="00D514E5">
      <w:pPr>
        <w:widowControl w:val="0"/>
        <w:autoSpaceDE w:val="0"/>
        <w:autoSpaceDN w:val="0"/>
        <w:spacing w:after="0" w:line="240" w:lineRule="auto"/>
        <w:ind w:firstLine="709"/>
        <w:jc w:val="both"/>
        <w:rPr>
          <w:rFonts w:eastAsia="Times New Roman"/>
          <w:sz w:val="16"/>
          <w:szCs w:val="16"/>
          <w:lang w:eastAsia="ru-RU"/>
        </w:rPr>
      </w:pPr>
      <w:r w:rsidRPr="005E0922">
        <w:rPr>
          <w:rFonts w:eastAsia="Times New Roman"/>
          <w:sz w:val="16"/>
          <w:szCs w:val="16"/>
          <w:lang w:eastAsia="ru-RU"/>
        </w:rPr>
        <w:t>3) обеспечение беспрепятственного доступа инвалидов к помещениям, в которых предоставляется муниципальная услуга.</w:t>
      </w:r>
    </w:p>
    <w:p w:rsidR="00D514E5" w:rsidRPr="005E0922" w:rsidRDefault="00D514E5" w:rsidP="00D514E5">
      <w:pPr>
        <w:widowControl w:val="0"/>
        <w:autoSpaceDE w:val="0"/>
        <w:autoSpaceDN w:val="0"/>
        <w:spacing w:after="0" w:line="240" w:lineRule="auto"/>
        <w:ind w:firstLine="709"/>
        <w:jc w:val="both"/>
        <w:rPr>
          <w:rFonts w:eastAsia="Times New Roman"/>
          <w:sz w:val="16"/>
          <w:szCs w:val="16"/>
          <w:lang w:eastAsia="ru-RU"/>
        </w:rPr>
      </w:pPr>
      <w:r w:rsidRPr="005E0922">
        <w:rPr>
          <w:rFonts w:eastAsia="Times New Roman"/>
          <w:sz w:val="16"/>
          <w:szCs w:val="16"/>
          <w:lang w:eastAsia="ru-RU"/>
        </w:rPr>
        <w:t>2.15.3. Показатели качества муниципальной услуги:</w:t>
      </w:r>
    </w:p>
    <w:p w:rsidR="00D514E5" w:rsidRPr="005E0922" w:rsidRDefault="00D514E5" w:rsidP="00D514E5">
      <w:pPr>
        <w:widowControl w:val="0"/>
        <w:autoSpaceDE w:val="0"/>
        <w:autoSpaceDN w:val="0"/>
        <w:spacing w:after="0" w:line="240" w:lineRule="auto"/>
        <w:ind w:firstLine="709"/>
        <w:jc w:val="both"/>
        <w:rPr>
          <w:rFonts w:eastAsia="Times New Roman"/>
          <w:sz w:val="16"/>
          <w:szCs w:val="16"/>
          <w:lang w:eastAsia="ru-RU"/>
        </w:rPr>
      </w:pPr>
      <w:r w:rsidRPr="005E0922">
        <w:rPr>
          <w:rFonts w:eastAsia="Times New Roman"/>
          <w:sz w:val="16"/>
          <w:szCs w:val="16"/>
          <w:lang w:eastAsia="ru-RU"/>
        </w:rPr>
        <w:lastRenderedPageBreak/>
        <w:t>1) соблюдение срока предоставления муниципальной услуги;</w:t>
      </w:r>
    </w:p>
    <w:p w:rsidR="00D514E5" w:rsidRPr="005E0922" w:rsidRDefault="00D514E5" w:rsidP="00D514E5">
      <w:pPr>
        <w:widowControl w:val="0"/>
        <w:autoSpaceDE w:val="0"/>
        <w:autoSpaceDN w:val="0"/>
        <w:spacing w:after="0" w:line="240" w:lineRule="auto"/>
        <w:ind w:firstLine="709"/>
        <w:jc w:val="both"/>
        <w:rPr>
          <w:rFonts w:eastAsia="Times New Roman"/>
          <w:sz w:val="16"/>
          <w:szCs w:val="16"/>
          <w:lang w:eastAsia="ru-RU"/>
        </w:rPr>
      </w:pPr>
      <w:r w:rsidRPr="005E0922">
        <w:rPr>
          <w:rFonts w:eastAsia="Times New Roman"/>
          <w:sz w:val="16"/>
          <w:szCs w:val="16"/>
          <w:lang w:eastAsia="ru-RU"/>
        </w:rPr>
        <w:t>2) соблюдение времени ожидания в очереди при подаче заявления и получении результата;</w:t>
      </w:r>
    </w:p>
    <w:p w:rsidR="00D514E5" w:rsidRPr="005E0922" w:rsidRDefault="00D514E5" w:rsidP="00D514E5">
      <w:pPr>
        <w:widowControl w:val="0"/>
        <w:autoSpaceDE w:val="0"/>
        <w:autoSpaceDN w:val="0"/>
        <w:spacing w:after="0" w:line="240" w:lineRule="auto"/>
        <w:ind w:firstLine="709"/>
        <w:jc w:val="both"/>
        <w:rPr>
          <w:rFonts w:eastAsia="Times New Roman"/>
          <w:sz w:val="16"/>
          <w:szCs w:val="16"/>
          <w:lang w:eastAsia="ru-RU"/>
        </w:rPr>
      </w:pPr>
      <w:r w:rsidRPr="005E0922">
        <w:rPr>
          <w:rFonts w:eastAsia="Times New Roman"/>
          <w:sz w:val="16"/>
          <w:szCs w:val="16"/>
          <w:lang w:eastAsia="ru-RU"/>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D514E5" w:rsidRPr="005E0922" w:rsidRDefault="00D514E5" w:rsidP="00D514E5">
      <w:pPr>
        <w:widowControl w:val="0"/>
        <w:autoSpaceDE w:val="0"/>
        <w:autoSpaceDN w:val="0"/>
        <w:spacing w:after="0" w:line="240" w:lineRule="auto"/>
        <w:ind w:firstLine="709"/>
        <w:jc w:val="both"/>
        <w:rPr>
          <w:rFonts w:eastAsia="Times New Roman"/>
          <w:sz w:val="16"/>
          <w:szCs w:val="16"/>
          <w:lang w:eastAsia="ru-RU"/>
        </w:rPr>
      </w:pPr>
      <w:r w:rsidRPr="005E0922">
        <w:rPr>
          <w:rFonts w:eastAsia="Times New Roman"/>
          <w:sz w:val="16"/>
          <w:szCs w:val="16"/>
          <w:lang w:eastAsia="ru-RU"/>
        </w:rPr>
        <w:t>4) отсутствие жалоб на действия или бездействие должностных лиц Администрации, поданных в установленном порядке.</w:t>
      </w:r>
    </w:p>
    <w:p w:rsidR="00D514E5" w:rsidRPr="005E0922" w:rsidRDefault="00D514E5" w:rsidP="00D514E5">
      <w:pPr>
        <w:widowControl w:val="0"/>
        <w:autoSpaceDE w:val="0"/>
        <w:autoSpaceDN w:val="0"/>
        <w:spacing w:after="0" w:line="240" w:lineRule="auto"/>
        <w:ind w:firstLine="709"/>
        <w:jc w:val="both"/>
        <w:rPr>
          <w:rFonts w:eastAsia="Times New Roman"/>
          <w:sz w:val="16"/>
          <w:szCs w:val="16"/>
          <w:lang w:eastAsia="ru-RU"/>
        </w:rPr>
      </w:pPr>
      <w:r w:rsidRPr="005E0922">
        <w:rPr>
          <w:rFonts w:eastAsia="Times New Roman"/>
          <w:sz w:val="16"/>
          <w:szCs w:val="16"/>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D514E5" w:rsidRPr="005E0922" w:rsidRDefault="00D514E5" w:rsidP="00D514E5">
      <w:pPr>
        <w:widowControl w:val="0"/>
        <w:autoSpaceDE w:val="0"/>
        <w:autoSpaceDN w:val="0"/>
        <w:spacing w:after="0" w:line="240" w:lineRule="auto"/>
        <w:ind w:firstLine="709"/>
        <w:jc w:val="both"/>
        <w:rPr>
          <w:rFonts w:eastAsia="Times New Roman"/>
          <w:sz w:val="16"/>
          <w:szCs w:val="16"/>
          <w:lang w:eastAsia="ru-RU"/>
        </w:rPr>
      </w:pPr>
      <w:r w:rsidRPr="005E0922">
        <w:rPr>
          <w:rFonts w:eastAsia="Times New Roman"/>
          <w:sz w:val="16"/>
          <w:szCs w:val="16"/>
          <w:lang w:eastAsia="ru-RU"/>
        </w:rPr>
        <w:t>2.16. Получения услуг, которые являются необходимыми и обязательными для предоставления муниципальной услуги, не требуется.</w:t>
      </w:r>
    </w:p>
    <w:p w:rsidR="00D514E5" w:rsidRPr="005E0922" w:rsidRDefault="00D514E5" w:rsidP="00D514E5">
      <w:pPr>
        <w:widowControl w:val="0"/>
        <w:autoSpaceDE w:val="0"/>
        <w:autoSpaceDN w:val="0"/>
        <w:spacing w:after="0" w:line="240" w:lineRule="auto"/>
        <w:ind w:firstLine="709"/>
        <w:jc w:val="both"/>
        <w:rPr>
          <w:rFonts w:eastAsia="Times New Roman"/>
          <w:sz w:val="16"/>
          <w:szCs w:val="16"/>
          <w:lang w:eastAsia="ru-RU"/>
        </w:rPr>
      </w:pPr>
      <w:r w:rsidRPr="005E0922">
        <w:rPr>
          <w:rFonts w:eastAsia="Times New Roman"/>
          <w:sz w:val="16"/>
          <w:szCs w:val="16"/>
          <w:lang w:eastAsia="ru-RU"/>
        </w:rPr>
        <w:t>Согласований, необходимых для получения муниципальной услуги, не требуется.</w:t>
      </w:r>
    </w:p>
    <w:p w:rsidR="00D514E5" w:rsidRPr="005E0922" w:rsidRDefault="00D514E5" w:rsidP="00D514E5">
      <w:pPr>
        <w:widowControl w:val="0"/>
        <w:autoSpaceDE w:val="0"/>
        <w:autoSpaceDN w:val="0"/>
        <w:adjustRightInd w:val="0"/>
        <w:spacing w:after="0" w:line="240" w:lineRule="auto"/>
        <w:ind w:firstLine="709"/>
        <w:jc w:val="both"/>
        <w:rPr>
          <w:rFonts w:eastAsiaTheme="minorEastAsia"/>
          <w:sz w:val="16"/>
          <w:szCs w:val="16"/>
          <w:lang w:eastAsia="ru-RU"/>
        </w:rPr>
      </w:pPr>
      <w:r w:rsidRPr="005E0922">
        <w:rPr>
          <w:rFonts w:eastAsiaTheme="minorEastAsia"/>
          <w:sz w:val="16"/>
          <w:szCs w:val="16"/>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D514E5" w:rsidRPr="005E0922" w:rsidRDefault="00D514E5" w:rsidP="00D514E5">
      <w:pPr>
        <w:widowControl w:val="0"/>
        <w:autoSpaceDE w:val="0"/>
        <w:autoSpaceDN w:val="0"/>
        <w:adjustRightInd w:val="0"/>
        <w:spacing w:after="0" w:line="240" w:lineRule="auto"/>
        <w:ind w:firstLine="709"/>
        <w:jc w:val="both"/>
        <w:rPr>
          <w:rFonts w:eastAsiaTheme="minorEastAsia"/>
          <w:sz w:val="16"/>
          <w:szCs w:val="16"/>
          <w:lang w:eastAsia="ru-RU"/>
        </w:rPr>
      </w:pPr>
      <w:r w:rsidRPr="005E0922">
        <w:rPr>
          <w:rFonts w:eastAsiaTheme="minorEastAsia"/>
          <w:sz w:val="16"/>
          <w:szCs w:val="16"/>
          <w:lang w:eastAsia="ru-RU"/>
        </w:rPr>
        <w:t>2.17.1. Предоставление услуги по экстерриториальному принципу не предусмотрено.</w:t>
      </w:r>
    </w:p>
    <w:p w:rsidR="00D514E5" w:rsidRPr="005E0922" w:rsidRDefault="00D514E5" w:rsidP="00D514E5">
      <w:pPr>
        <w:widowControl w:val="0"/>
        <w:autoSpaceDE w:val="0"/>
        <w:autoSpaceDN w:val="0"/>
        <w:spacing w:after="0" w:line="240" w:lineRule="auto"/>
        <w:ind w:firstLine="709"/>
        <w:jc w:val="both"/>
        <w:rPr>
          <w:rFonts w:eastAsia="Times New Roman"/>
          <w:sz w:val="16"/>
          <w:szCs w:val="16"/>
          <w:lang w:eastAsia="ru-RU"/>
        </w:rPr>
      </w:pPr>
      <w:r w:rsidRPr="005E0922">
        <w:rPr>
          <w:rFonts w:eastAsia="Times New Roman"/>
          <w:sz w:val="16"/>
          <w:szCs w:val="16"/>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D514E5" w:rsidRPr="005E0922" w:rsidRDefault="00D514E5" w:rsidP="00D514E5">
      <w:pPr>
        <w:widowControl w:val="0"/>
        <w:autoSpaceDE w:val="0"/>
        <w:autoSpaceDN w:val="0"/>
        <w:spacing w:after="0" w:line="240" w:lineRule="auto"/>
        <w:ind w:firstLine="709"/>
        <w:jc w:val="both"/>
        <w:rPr>
          <w:rFonts w:eastAsia="Times New Roman"/>
          <w:sz w:val="16"/>
          <w:szCs w:val="16"/>
          <w:lang w:eastAsia="ru-RU"/>
        </w:rPr>
      </w:pPr>
    </w:p>
    <w:p w:rsidR="00D514E5" w:rsidRPr="005E0922" w:rsidRDefault="00D514E5" w:rsidP="00D514E5">
      <w:pPr>
        <w:widowControl w:val="0"/>
        <w:autoSpaceDE w:val="0"/>
        <w:autoSpaceDN w:val="0"/>
        <w:spacing w:after="0" w:line="240" w:lineRule="auto"/>
        <w:ind w:firstLine="709"/>
        <w:jc w:val="center"/>
        <w:rPr>
          <w:rFonts w:eastAsia="Times New Roman"/>
          <w:sz w:val="16"/>
          <w:szCs w:val="16"/>
          <w:lang w:eastAsia="ru-RU"/>
        </w:rPr>
      </w:pPr>
      <w:r w:rsidRPr="005E0922">
        <w:rPr>
          <w:rFonts w:eastAsia="Times New Roman"/>
          <w:sz w:val="16"/>
          <w:szCs w:val="16"/>
          <w:lang w:eastAsia="ru-RU"/>
        </w:rPr>
        <w:t>3. Состав, последовательность и сроки выполнения</w:t>
      </w:r>
    </w:p>
    <w:p w:rsidR="00D514E5" w:rsidRPr="005E0922" w:rsidRDefault="00D514E5" w:rsidP="00D514E5">
      <w:pPr>
        <w:widowControl w:val="0"/>
        <w:autoSpaceDE w:val="0"/>
        <w:autoSpaceDN w:val="0"/>
        <w:spacing w:after="0" w:line="240" w:lineRule="auto"/>
        <w:ind w:firstLine="709"/>
        <w:jc w:val="center"/>
        <w:rPr>
          <w:rFonts w:eastAsia="Times New Roman"/>
          <w:sz w:val="16"/>
          <w:szCs w:val="16"/>
          <w:lang w:eastAsia="ru-RU"/>
        </w:rPr>
      </w:pPr>
      <w:r w:rsidRPr="005E0922">
        <w:rPr>
          <w:rFonts w:eastAsia="Times New Roman"/>
          <w:sz w:val="16"/>
          <w:szCs w:val="16"/>
          <w:lang w:eastAsia="ru-RU"/>
        </w:rPr>
        <w:t>административных процедур, требования к порядку их</w:t>
      </w:r>
    </w:p>
    <w:p w:rsidR="00D514E5" w:rsidRPr="005E0922" w:rsidRDefault="00D514E5" w:rsidP="00D514E5">
      <w:pPr>
        <w:widowControl w:val="0"/>
        <w:autoSpaceDE w:val="0"/>
        <w:autoSpaceDN w:val="0"/>
        <w:spacing w:after="0" w:line="240" w:lineRule="auto"/>
        <w:ind w:firstLine="709"/>
        <w:jc w:val="center"/>
        <w:rPr>
          <w:rFonts w:eastAsia="Times New Roman"/>
          <w:sz w:val="16"/>
          <w:szCs w:val="16"/>
          <w:lang w:eastAsia="ru-RU"/>
        </w:rPr>
      </w:pPr>
      <w:r w:rsidRPr="005E0922">
        <w:rPr>
          <w:rFonts w:eastAsia="Times New Roman"/>
          <w:sz w:val="16"/>
          <w:szCs w:val="16"/>
          <w:lang w:eastAsia="ru-RU"/>
        </w:rPr>
        <w:t>выполнения, в том числе особенности выполнения</w:t>
      </w:r>
    </w:p>
    <w:p w:rsidR="00D514E5" w:rsidRPr="005E0922" w:rsidRDefault="00D514E5" w:rsidP="00D514E5">
      <w:pPr>
        <w:widowControl w:val="0"/>
        <w:autoSpaceDE w:val="0"/>
        <w:autoSpaceDN w:val="0"/>
        <w:spacing w:after="0" w:line="240" w:lineRule="auto"/>
        <w:ind w:firstLine="709"/>
        <w:jc w:val="center"/>
        <w:rPr>
          <w:rFonts w:eastAsia="Times New Roman"/>
          <w:sz w:val="16"/>
          <w:szCs w:val="16"/>
          <w:lang w:eastAsia="ru-RU"/>
        </w:rPr>
      </w:pPr>
      <w:r w:rsidRPr="005E0922">
        <w:rPr>
          <w:rFonts w:eastAsia="Times New Roman"/>
          <w:sz w:val="16"/>
          <w:szCs w:val="16"/>
          <w:lang w:eastAsia="ru-RU"/>
        </w:rPr>
        <w:t>административных процедур в электронной форме</w:t>
      </w:r>
    </w:p>
    <w:p w:rsidR="00D514E5" w:rsidRPr="005E0922" w:rsidRDefault="00D514E5" w:rsidP="00D514E5">
      <w:pPr>
        <w:widowControl w:val="0"/>
        <w:autoSpaceDE w:val="0"/>
        <w:autoSpaceDN w:val="0"/>
        <w:spacing w:after="0" w:line="240" w:lineRule="auto"/>
        <w:ind w:firstLine="540"/>
        <w:jc w:val="both"/>
        <w:rPr>
          <w:rFonts w:eastAsia="Times New Roman"/>
          <w:sz w:val="16"/>
          <w:szCs w:val="16"/>
          <w:lang w:eastAsia="ru-RU"/>
        </w:rPr>
      </w:pPr>
    </w:p>
    <w:p w:rsidR="00D514E5" w:rsidRPr="005E0922" w:rsidRDefault="00D514E5" w:rsidP="00D514E5">
      <w:pPr>
        <w:widowControl w:val="0"/>
        <w:autoSpaceDE w:val="0"/>
        <w:autoSpaceDN w:val="0"/>
        <w:spacing w:after="0" w:line="240" w:lineRule="auto"/>
        <w:ind w:firstLine="709"/>
        <w:jc w:val="both"/>
        <w:rPr>
          <w:rFonts w:eastAsia="Times New Roman"/>
          <w:sz w:val="16"/>
          <w:szCs w:val="16"/>
          <w:lang w:eastAsia="ru-RU"/>
        </w:rPr>
      </w:pPr>
      <w:r w:rsidRPr="005E0922">
        <w:rPr>
          <w:rFonts w:eastAsia="Times New Roman"/>
          <w:sz w:val="16"/>
          <w:szCs w:val="16"/>
          <w:lang w:eastAsia="ru-RU"/>
        </w:rPr>
        <w:t>3.1. Состав, последовательность и сроки выполнения административных процедур, требования к порядку их выполнения</w:t>
      </w:r>
    </w:p>
    <w:p w:rsidR="00D514E5" w:rsidRPr="005E0922" w:rsidRDefault="00D514E5" w:rsidP="00D514E5">
      <w:pPr>
        <w:widowControl w:val="0"/>
        <w:autoSpaceDE w:val="0"/>
        <w:autoSpaceDN w:val="0"/>
        <w:spacing w:after="0" w:line="240" w:lineRule="auto"/>
        <w:ind w:firstLine="709"/>
        <w:jc w:val="both"/>
        <w:rPr>
          <w:rFonts w:eastAsia="Times New Roman"/>
          <w:sz w:val="16"/>
          <w:szCs w:val="16"/>
          <w:lang w:eastAsia="ru-RU"/>
        </w:rPr>
      </w:pPr>
      <w:r w:rsidRPr="005E0922">
        <w:rPr>
          <w:rFonts w:eastAsia="Times New Roman"/>
          <w:sz w:val="16"/>
          <w:szCs w:val="16"/>
          <w:lang w:eastAsia="ru-RU"/>
        </w:rPr>
        <w:t>3.1.1. Предоставление муниципальной услуги включает в себя следующие административные процедуры:</w:t>
      </w:r>
    </w:p>
    <w:p w:rsidR="00D514E5" w:rsidRPr="005E0922" w:rsidRDefault="00D514E5" w:rsidP="00D514E5">
      <w:pPr>
        <w:widowControl w:val="0"/>
        <w:shd w:val="clear" w:color="auto" w:fill="FFFFFF" w:themeFill="background1"/>
        <w:autoSpaceDE w:val="0"/>
        <w:autoSpaceDN w:val="0"/>
        <w:adjustRightInd w:val="0"/>
        <w:spacing w:after="0" w:line="240" w:lineRule="auto"/>
        <w:ind w:firstLine="709"/>
        <w:jc w:val="both"/>
        <w:rPr>
          <w:rFonts w:eastAsiaTheme="minorEastAsia"/>
          <w:sz w:val="16"/>
          <w:szCs w:val="16"/>
          <w:lang w:eastAsia="ru-RU"/>
        </w:rPr>
      </w:pPr>
      <w:r w:rsidRPr="005E0922">
        <w:rPr>
          <w:rFonts w:eastAsiaTheme="minorEastAsia"/>
          <w:sz w:val="16"/>
          <w:szCs w:val="16"/>
          <w:lang w:eastAsia="ru-RU"/>
        </w:rPr>
        <w:t xml:space="preserve">1) </w:t>
      </w:r>
      <w:r w:rsidRPr="005E0922">
        <w:rPr>
          <w:rFonts w:eastAsiaTheme="minorEastAsia"/>
          <w:sz w:val="16"/>
          <w:szCs w:val="16"/>
          <w:lang w:eastAsia="ru-RU"/>
        </w:rPr>
        <w:tab/>
        <w:t>прием и регистрация заявления и документов о предоставлении муниципальной услуги – не более 1 рабочего дня;</w:t>
      </w:r>
    </w:p>
    <w:p w:rsidR="00D514E5" w:rsidRPr="005E0922" w:rsidRDefault="00D514E5" w:rsidP="00D514E5">
      <w:pPr>
        <w:widowControl w:val="0"/>
        <w:shd w:val="clear" w:color="auto" w:fill="FFFFFF" w:themeFill="background1"/>
        <w:autoSpaceDE w:val="0"/>
        <w:autoSpaceDN w:val="0"/>
        <w:adjustRightInd w:val="0"/>
        <w:spacing w:after="0" w:line="240" w:lineRule="auto"/>
        <w:ind w:firstLine="709"/>
        <w:jc w:val="both"/>
        <w:rPr>
          <w:rFonts w:eastAsiaTheme="minorEastAsia"/>
          <w:sz w:val="16"/>
          <w:szCs w:val="16"/>
          <w:lang w:eastAsia="ru-RU"/>
        </w:rPr>
      </w:pPr>
      <w:r w:rsidRPr="005E0922">
        <w:rPr>
          <w:rFonts w:eastAsia="Times New Roman"/>
          <w:sz w:val="16"/>
          <w:szCs w:val="16"/>
          <w:lang w:eastAsia="ru-RU"/>
        </w:rPr>
        <w:t xml:space="preserve">2) </w:t>
      </w:r>
      <w:r w:rsidRPr="005E0922">
        <w:rPr>
          <w:rFonts w:eastAsia="Times New Roman"/>
          <w:sz w:val="16"/>
          <w:szCs w:val="16"/>
          <w:lang w:eastAsia="ru-RU"/>
        </w:rPr>
        <w:tab/>
        <w:t xml:space="preserve">рассмотрение заявления и документов о предоставлении муниципальной услуги – не более 6 рабочих </w:t>
      </w:r>
      <w:r w:rsidRPr="005E0922">
        <w:rPr>
          <w:rFonts w:eastAsiaTheme="minorEastAsia"/>
          <w:sz w:val="16"/>
          <w:szCs w:val="16"/>
          <w:lang w:eastAsia="ru-RU"/>
        </w:rPr>
        <w:t xml:space="preserve">дней; </w:t>
      </w:r>
    </w:p>
    <w:p w:rsidR="00D514E5" w:rsidRPr="005E0922" w:rsidRDefault="00D514E5" w:rsidP="00D514E5">
      <w:pPr>
        <w:widowControl w:val="0"/>
        <w:shd w:val="clear" w:color="auto" w:fill="FFFFFF" w:themeFill="background1"/>
        <w:autoSpaceDE w:val="0"/>
        <w:autoSpaceDN w:val="0"/>
        <w:adjustRightInd w:val="0"/>
        <w:spacing w:after="0" w:line="240" w:lineRule="auto"/>
        <w:ind w:firstLine="709"/>
        <w:jc w:val="both"/>
        <w:rPr>
          <w:rFonts w:eastAsia="Times New Roman"/>
          <w:sz w:val="16"/>
          <w:szCs w:val="16"/>
          <w:lang w:eastAsia="ru-RU"/>
        </w:rPr>
      </w:pPr>
      <w:r w:rsidRPr="005E0922">
        <w:rPr>
          <w:rFonts w:eastAsia="Times New Roman"/>
          <w:sz w:val="16"/>
          <w:szCs w:val="16"/>
          <w:lang w:eastAsia="ru-RU"/>
        </w:rPr>
        <w:t xml:space="preserve">3) </w:t>
      </w:r>
      <w:r w:rsidRPr="005E0922">
        <w:rPr>
          <w:rFonts w:eastAsia="Times New Roman"/>
          <w:sz w:val="16"/>
          <w:szCs w:val="16"/>
          <w:lang w:eastAsia="ru-RU"/>
        </w:rPr>
        <w:tab/>
        <w:t>принятие решения о предоставлении муниципальной услуги или об отказе в предоставлении муниципальной услуги – не более 2 рабочего дня;</w:t>
      </w:r>
    </w:p>
    <w:p w:rsidR="00D514E5" w:rsidRPr="005E0922" w:rsidRDefault="00D514E5" w:rsidP="00D514E5">
      <w:pPr>
        <w:widowControl w:val="0"/>
        <w:shd w:val="clear" w:color="auto" w:fill="FFFFFF" w:themeFill="background1"/>
        <w:autoSpaceDE w:val="0"/>
        <w:autoSpaceDN w:val="0"/>
        <w:adjustRightInd w:val="0"/>
        <w:spacing w:after="0" w:line="240" w:lineRule="auto"/>
        <w:ind w:firstLine="709"/>
        <w:jc w:val="both"/>
        <w:rPr>
          <w:rFonts w:eastAsiaTheme="minorEastAsia"/>
          <w:sz w:val="16"/>
          <w:szCs w:val="16"/>
          <w:lang w:eastAsia="ru-RU"/>
        </w:rPr>
      </w:pPr>
      <w:r w:rsidRPr="005E0922">
        <w:rPr>
          <w:rFonts w:eastAsiaTheme="minorEastAsia"/>
          <w:sz w:val="16"/>
          <w:szCs w:val="16"/>
          <w:lang w:eastAsia="ru-RU"/>
        </w:rPr>
        <w:t xml:space="preserve">4) </w:t>
      </w:r>
      <w:r w:rsidRPr="005E0922">
        <w:rPr>
          <w:rFonts w:eastAsiaTheme="minorEastAsia"/>
          <w:sz w:val="16"/>
          <w:szCs w:val="16"/>
          <w:lang w:eastAsia="ru-RU"/>
        </w:rPr>
        <w:tab/>
        <w:t xml:space="preserve">выдача результата – не более 1 </w:t>
      </w:r>
      <w:r w:rsidRPr="005E0922">
        <w:rPr>
          <w:rFonts w:eastAsia="Times New Roman"/>
          <w:sz w:val="16"/>
          <w:szCs w:val="16"/>
          <w:lang w:eastAsia="ru-RU"/>
        </w:rPr>
        <w:t>рабочего дня.</w:t>
      </w:r>
    </w:p>
    <w:p w:rsidR="00D514E5" w:rsidRPr="005E0922" w:rsidRDefault="00D514E5" w:rsidP="00D514E5">
      <w:pPr>
        <w:widowControl w:val="0"/>
        <w:autoSpaceDE w:val="0"/>
        <w:autoSpaceDN w:val="0"/>
        <w:adjustRightInd w:val="0"/>
        <w:spacing w:after="0" w:line="240" w:lineRule="auto"/>
        <w:ind w:firstLine="709"/>
        <w:jc w:val="both"/>
        <w:rPr>
          <w:rFonts w:eastAsiaTheme="minorEastAsia"/>
          <w:sz w:val="16"/>
          <w:szCs w:val="16"/>
          <w:lang w:eastAsia="ru-RU"/>
        </w:rPr>
      </w:pPr>
      <w:r w:rsidRPr="005E0922">
        <w:rPr>
          <w:rFonts w:eastAsiaTheme="minorEastAsia"/>
          <w:sz w:val="16"/>
          <w:szCs w:val="16"/>
          <w:lang w:eastAsia="ru-RU"/>
        </w:rPr>
        <w:t xml:space="preserve">3.1.2. </w:t>
      </w:r>
      <w:bookmarkStart w:id="14" w:name="Par395"/>
      <w:bookmarkEnd w:id="14"/>
      <w:r w:rsidRPr="005E0922">
        <w:rPr>
          <w:rFonts w:eastAsiaTheme="minorEastAsia"/>
          <w:sz w:val="16"/>
          <w:szCs w:val="16"/>
          <w:lang w:eastAsia="ru-RU"/>
        </w:rPr>
        <w:t>Прием и регистрация заявления и документов о предоставлении муниципальной услуги.</w:t>
      </w:r>
    </w:p>
    <w:p w:rsidR="00D514E5" w:rsidRPr="005E0922" w:rsidRDefault="00D514E5" w:rsidP="00D514E5">
      <w:pPr>
        <w:widowControl w:val="0"/>
        <w:autoSpaceDE w:val="0"/>
        <w:autoSpaceDN w:val="0"/>
        <w:adjustRightInd w:val="0"/>
        <w:spacing w:after="0" w:line="240" w:lineRule="auto"/>
        <w:ind w:firstLine="709"/>
        <w:jc w:val="both"/>
        <w:rPr>
          <w:rFonts w:eastAsiaTheme="minorEastAsia"/>
          <w:sz w:val="16"/>
          <w:szCs w:val="16"/>
          <w:lang w:eastAsia="ru-RU"/>
        </w:rPr>
      </w:pPr>
      <w:r w:rsidRPr="005E0922">
        <w:rPr>
          <w:rFonts w:eastAsiaTheme="minorEastAsia"/>
          <w:sz w:val="16"/>
          <w:szCs w:val="16"/>
          <w:lang w:eastAsia="ru-RU"/>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D514E5" w:rsidRPr="005E0922" w:rsidRDefault="00D514E5" w:rsidP="00D514E5">
      <w:pPr>
        <w:widowControl w:val="0"/>
        <w:autoSpaceDE w:val="0"/>
        <w:autoSpaceDN w:val="0"/>
        <w:adjustRightInd w:val="0"/>
        <w:spacing w:after="0" w:line="240" w:lineRule="auto"/>
        <w:ind w:firstLine="709"/>
        <w:jc w:val="both"/>
        <w:rPr>
          <w:rFonts w:eastAsiaTheme="minorEastAsia"/>
          <w:sz w:val="16"/>
          <w:szCs w:val="16"/>
          <w:lang w:eastAsia="ru-RU"/>
        </w:rPr>
      </w:pPr>
      <w:r w:rsidRPr="005E0922">
        <w:rPr>
          <w:rFonts w:eastAsiaTheme="minorEastAsia"/>
          <w:sz w:val="16"/>
          <w:szCs w:val="16"/>
          <w:lang w:eastAsia="ru-RU"/>
        </w:rPr>
        <w:t xml:space="preserve">3.1.2.2. Содержание административного действия, продолжительность </w:t>
      </w:r>
      <w:proofErr w:type="gramStart"/>
      <w:r w:rsidRPr="005E0922">
        <w:rPr>
          <w:rFonts w:eastAsiaTheme="minorEastAsia"/>
          <w:sz w:val="16"/>
          <w:szCs w:val="16"/>
          <w:lang w:eastAsia="ru-RU"/>
        </w:rPr>
        <w:t>и(</w:t>
      </w:r>
      <w:proofErr w:type="gramEnd"/>
      <w:r w:rsidRPr="005E0922">
        <w:rPr>
          <w:rFonts w:eastAsiaTheme="minorEastAsia"/>
          <w:sz w:val="16"/>
          <w:szCs w:val="16"/>
          <w:lang w:eastAsia="ru-RU"/>
        </w:rPr>
        <w:t>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1 дня.</w:t>
      </w:r>
    </w:p>
    <w:p w:rsidR="00D514E5" w:rsidRPr="005E0922" w:rsidRDefault="00D514E5" w:rsidP="00D514E5">
      <w:pPr>
        <w:widowControl w:val="0"/>
        <w:autoSpaceDE w:val="0"/>
        <w:autoSpaceDN w:val="0"/>
        <w:adjustRightInd w:val="0"/>
        <w:spacing w:after="0" w:line="240" w:lineRule="auto"/>
        <w:ind w:firstLine="709"/>
        <w:jc w:val="both"/>
        <w:rPr>
          <w:rFonts w:eastAsiaTheme="minorEastAsia"/>
          <w:sz w:val="16"/>
          <w:szCs w:val="16"/>
          <w:lang w:eastAsia="ru-RU"/>
        </w:rPr>
      </w:pPr>
      <w:r w:rsidRPr="005E0922">
        <w:rPr>
          <w:rFonts w:eastAsiaTheme="minorEastAsia"/>
          <w:sz w:val="16"/>
          <w:szCs w:val="16"/>
          <w:lang w:eastAsia="ru-RU"/>
        </w:rPr>
        <w:t>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w:t>
      </w:r>
      <w:proofErr w:type="gramStart"/>
      <w:r w:rsidRPr="005E0922">
        <w:rPr>
          <w:rFonts w:eastAsiaTheme="minorEastAsia"/>
          <w:sz w:val="16"/>
          <w:szCs w:val="16"/>
          <w:lang w:eastAsia="ru-RU"/>
        </w:rPr>
        <w:t>дств св</w:t>
      </w:r>
      <w:proofErr w:type="gramEnd"/>
      <w:r w:rsidRPr="005E0922">
        <w:rPr>
          <w:rFonts w:eastAsiaTheme="minorEastAsia"/>
          <w:sz w:val="16"/>
          <w:szCs w:val="16"/>
          <w:lang w:eastAsia="ru-RU"/>
        </w:rPr>
        <w:t>язи уведомляет заявителя об отказе в приеме документов с указанием оснований такого отказа и возвращает заявление и документы заявителю.</w:t>
      </w:r>
    </w:p>
    <w:p w:rsidR="00D514E5" w:rsidRPr="005E0922" w:rsidRDefault="00D514E5" w:rsidP="00D514E5">
      <w:pPr>
        <w:widowControl w:val="0"/>
        <w:autoSpaceDE w:val="0"/>
        <w:autoSpaceDN w:val="0"/>
        <w:adjustRightInd w:val="0"/>
        <w:spacing w:after="0" w:line="240" w:lineRule="auto"/>
        <w:ind w:firstLine="709"/>
        <w:jc w:val="both"/>
        <w:rPr>
          <w:rFonts w:eastAsiaTheme="minorEastAsia"/>
          <w:sz w:val="16"/>
          <w:szCs w:val="16"/>
          <w:lang w:eastAsia="ru-RU"/>
        </w:rPr>
      </w:pPr>
      <w:r w:rsidRPr="005E0922">
        <w:rPr>
          <w:rFonts w:eastAsiaTheme="minorEastAsia"/>
          <w:sz w:val="16"/>
          <w:szCs w:val="16"/>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rsidR="00D514E5" w:rsidRPr="005E0922" w:rsidRDefault="00D514E5" w:rsidP="00D514E5">
      <w:pPr>
        <w:widowControl w:val="0"/>
        <w:autoSpaceDE w:val="0"/>
        <w:autoSpaceDN w:val="0"/>
        <w:adjustRightInd w:val="0"/>
        <w:spacing w:after="0" w:line="240" w:lineRule="auto"/>
        <w:ind w:firstLine="709"/>
        <w:jc w:val="both"/>
        <w:rPr>
          <w:rFonts w:eastAsiaTheme="minorEastAsia"/>
          <w:sz w:val="16"/>
          <w:szCs w:val="16"/>
          <w:lang w:eastAsia="ru-RU"/>
        </w:rPr>
      </w:pPr>
      <w:r w:rsidRPr="005E0922">
        <w:rPr>
          <w:rFonts w:eastAsiaTheme="minorEastAsia"/>
          <w:sz w:val="16"/>
          <w:szCs w:val="16"/>
          <w:lang w:eastAsia="ru-RU"/>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D514E5" w:rsidRPr="005E0922" w:rsidRDefault="00D514E5" w:rsidP="00D514E5">
      <w:pPr>
        <w:widowControl w:val="0"/>
        <w:autoSpaceDE w:val="0"/>
        <w:autoSpaceDN w:val="0"/>
        <w:adjustRightInd w:val="0"/>
        <w:spacing w:after="0" w:line="240" w:lineRule="auto"/>
        <w:ind w:firstLine="709"/>
        <w:jc w:val="both"/>
        <w:rPr>
          <w:rFonts w:eastAsiaTheme="minorEastAsia"/>
          <w:sz w:val="16"/>
          <w:szCs w:val="16"/>
          <w:lang w:eastAsia="ru-RU"/>
        </w:rPr>
      </w:pPr>
      <w:r w:rsidRPr="005E0922">
        <w:rPr>
          <w:rFonts w:eastAsiaTheme="minorEastAsia"/>
          <w:sz w:val="16"/>
          <w:szCs w:val="16"/>
          <w:lang w:eastAsia="ru-RU"/>
        </w:rPr>
        <w:t>3.1.2.5. Результат выполнения административной процедуры:</w:t>
      </w:r>
    </w:p>
    <w:p w:rsidR="00D514E5" w:rsidRPr="005E0922" w:rsidRDefault="00D514E5" w:rsidP="00D514E5">
      <w:pPr>
        <w:widowControl w:val="0"/>
        <w:autoSpaceDE w:val="0"/>
        <w:autoSpaceDN w:val="0"/>
        <w:adjustRightInd w:val="0"/>
        <w:spacing w:after="0" w:line="240" w:lineRule="auto"/>
        <w:ind w:firstLine="709"/>
        <w:jc w:val="both"/>
        <w:rPr>
          <w:rFonts w:eastAsiaTheme="minorEastAsia"/>
          <w:sz w:val="16"/>
          <w:szCs w:val="16"/>
          <w:lang w:eastAsia="ru-RU"/>
        </w:rPr>
      </w:pPr>
      <w:r w:rsidRPr="005E0922">
        <w:rPr>
          <w:rFonts w:eastAsiaTheme="minorEastAsia"/>
          <w:sz w:val="16"/>
          <w:szCs w:val="16"/>
          <w:lang w:eastAsia="ru-RU"/>
        </w:rPr>
        <w:t>- отказ в приеме заявления о предоставлении муниципальной услуги и прилагаемых к нему документов;</w:t>
      </w:r>
    </w:p>
    <w:p w:rsidR="00D514E5" w:rsidRPr="005E0922" w:rsidRDefault="00D514E5" w:rsidP="00D514E5">
      <w:pPr>
        <w:widowControl w:val="0"/>
        <w:autoSpaceDE w:val="0"/>
        <w:autoSpaceDN w:val="0"/>
        <w:adjustRightInd w:val="0"/>
        <w:spacing w:after="0" w:line="240" w:lineRule="auto"/>
        <w:ind w:firstLine="709"/>
        <w:jc w:val="both"/>
        <w:rPr>
          <w:rFonts w:eastAsiaTheme="minorEastAsia"/>
          <w:sz w:val="16"/>
          <w:szCs w:val="16"/>
          <w:lang w:eastAsia="ru-RU"/>
        </w:rPr>
      </w:pPr>
      <w:r w:rsidRPr="005E0922">
        <w:rPr>
          <w:rFonts w:eastAsiaTheme="minorEastAsia"/>
          <w:sz w:val="16"/>
          <w:szCs w:val="16"/>
          <w:lang w:eastAsia="ru-RU"/>
        </w:rPr>
        <w:t>- регистрация заявления о предоставлении муниципальной услуги и прилагаемых к нему документов.</w:t>
      </w:r>
    </w:p>
    <w:p w:rsidR="00D514E5" w:rsidRPr="005E0922" w:rsidRDefault="00D514E5" w:rsidP="00D514E5">
      <w:pPr>
        <w:widowControl w:val="0"/>
        <w:autoSpaceDE w:val="0"/>
        <w:autoSpaceDN w:val="0"/>
        <w:spacing w:after="0" w:line="240" w:lineRule="auto"/>
        <w:ind w:firstLine="709"/>
        <w:jc w:val="both"/>
        <w:rPr>
          <w:rFonts w:eastAsia="Times New Roman"/>
          <w:sz w:val="16"/>
          <w:szCs w:val="16"/>
          <w:lang w:eastAsia="ru-RU"/>
        </w:rPr>
      </w:pPr>
      <w:r w:rsidRPr="005E0922">
        <w:rPr>
          <w:rFonts w:eastAsia="Times New Roman"/>
          <w:sz w:val="16"/>
          <w:szCs w:val="16"/>
          <w:lang w:eastAsia="ru-RU"/>
        </w:rPr>
        <w:t>3.1.3. Рассмотрение заявления о предоставлении муниципальной услуги и прилагаемых к нему документов.</w:t>
      </w:r>
    </w:p>
    <w:p w:rsidR="00D514E5" w:rsidRPr="005E0922" w:rsidRDefault="00D514E5" w:rsidP="00D514E5">
      <w:pPr>
        <w:widowControl w:val="0"/>
        <w:autoSpaceDE w:val="0"/>
        <w:autoSpaceDN w:val="0"/>
        <w:spacing w:after="0" w:line="240" w:lineRule="auto"/>
        <w:ind w:firstLine="709"/>
        <w:jc w:val="both"/>
        <w:rPr>
          <w:rFonts w:eastAsia="Times New Roman"/>
          <w:sz w:val="16"/>
          <w:szCs w:val="16"/>
          <w:lang w:eastAsia="ru-RU"/>
        </w:rPr>
      </w:pPr>
      <w:r w:rsidRPr="005E0922">
        <w:rPr>
          <w:rFonts w:eastAsia="Times New Roman"/>
          <w:sz w:val="16"/>
          <w:szCs w:val="16"/>
          <w:lang w:eastAsia="ru-RU"/>
        </w:rPr>
        <w:t>3.1.3.1. Основание для начала административной процедуры: прием заявления и документов в АИС «</w:t>
      </w:r>
      <w:proofErr w:type="spellStart"/>
      <w:r w:rsidRPr="005E0922">
        <w:rPr>
          <w:rFonts w:eastAsia="Times New Roman"/>
          <w:sz w:val="16"/>
          <w:szCs w:val="16"/>
          <w:lang w:eastAsia="ru-RU"/>
        </w:rPr>
        <w:t>Межвед</w:t>
      </w:r>
      <w:proofErr w:type="spellEnd"/>
      <w:r w:rsidRPr="005E0922">
        <w:rPr>
          <w:rFonts w:eastAsia="Times New Roman"/>
          <w:sz w:val="16"/>
          <w:szCs w:val="16"/>
          <w:lang w:eastAsia="ru-RU"/>
        </w:rPr>
        <w:t xml:space="preserve"> ЛО» работником Администрации, ответственным за рассмотрение документов и формирование проекта решения.</w:t>
      </w:r>
    </w:p>
    <w:p w:rsidR="00D514E5" w:rsidRPr="005E0922" w:rsidRDefault="00D514E5" w:rsidP="00D514E5">
      <w:pPr>
        <w:widowControl w:val="0"/>
        <w:autoSpaceDE w:val="0"/>
        <w:autoSpaceDN w:val="0"/>
        <w:spacing w:after="0" w:line="240" w:lineRule="auto"/>
        <w:ind w:firstLine="709"/>
        <w:jc w:val="both"/>
        <w:rPr>
          <w:rFonts w:eastAsia="Times New Roman"/>
          <w:sz w:val="16"/>
          <w:szCs w:val="16"/>
          <w:lang w:eastAsia="ru-RU"/>
        </w:rPr>
      </w:pPr>
      <w:r w:rsidRPr="005E0922">
        <w:rPr>
          <w:rFonts w:eastAsia="Times New Roman"/>
          <w:sz w:val="16"/>
          <w:szCs w:val="16"/>
          <w:lang w:eastAsia="ru-RU"/>
        </w:rPr>
        <w:t xml:space="preserve">3.1.3.2. Содержание административного действия, продолжительность </w:t>
      </w:r>
      <w:proofErr w:type="gramStart"/>
      <w:r w:rsidRPr="005E0922">
        <w:rPr>
          <w:rFonts w:eastAsia="Times New Roman"/>
          <w:sz w:val="16"/>
          <w:szCs w:val="16"/>
          <w:lang w:eastAsia="ru-RU"/>
        </w:rPr>
        <w:t>и(</w:t>
      </w:r>
      <w:proofErr w:type="gramEnd"/>
      <w:r w:rsidRPr="005E0922">
        <w:rPr>
          <w:rFonts w:eastAsia="Times New Roman"/>
          <w:sz w:val="16"/>
          <w:szCs w:val="16"/>
          <w:lang w:eastAsia="ru-RU"/>
        </w:rPr>
        <w:t>или) максимальный срок его (их) выполнения:</w:t>
      </w:r>
    </w:p>
    <w:p w:rsidR="00D514E5" w:rsidRPr="005E0922" w:rsidRDefault="00D514E5" w:rsidP="001C66B6">
      <w:pPr>
        <w:pStyle w:val="af5"/>
        <w:widowControl w:val="0"/>
        <w:numPr>
          <w:ilvl w:val="0"/>
          <w:numId w:val="17"/>
        </w:numPr>
        <w:autoSpaceDE w:val="0"/>
        <w:autoSpaceDN w:val="0"/>
        <w:spacing w:after="0" w:line="240" w:lineRule="auto"/>
        <w:ind w:left="0" w:firstLine="709"/>
        <w:jc w:val="both"/>
        <w:rPr>
          <w:rFonts w:ascii="Times New Roman" w:eastAsia="Times New Roman" w:hAnsi="Times New Roman" w:cs="Times New Roman"/>
          <w:sz w:val="16"/>
          <w:szCs w:val="16"/>
          <w:lang w:eastAsia="ru-RU"/>
        </w:rPr>
      </w:pPr>
      <w:r w:rsidRPr="005E0922">
        <w:rPr>
          <w:rFonts w:ascii="Times New Roman" w:eastAsia="Times New Roman" w:hAnsi="Times New Roman" w:cs="Times New Roman"/>
          <w:sz w:val="16"/>
          <w:szCs w:val="16"/>
          <w:lang w:eastAsia="ru-RU"/>
        </w:rPr>
        <w:t xml:space="preserve">действие: проверка документов на комплектность и достоверность, проверка сведений, содержащихся в представленных </w:t>
      </w:r>
      <w:proofErr w:type="gramStart"/>
      <w:r w:rsidRPr="005E0922">
        <w:rPr>
          <w:rFonts w:ascii="Times New Roman" w:eastAsia="Times New Roman" w:hAnsi="Times New Roman" w:cs="Times New Roman"/>
          <w:sz w:val="16"/>
          <w:szCs w:val="16"/>
          <w:lang w:eastAsia="ru-RU"/>
        </w:rPr>
        <w:t>заявлении</w:t>
      </w:r>
      <w:proofErr w:type="gramEnd"/>
      <w:r w:rsidRPr="005E0922">
        <w:rPr>
          <w:rFonts w:ascii="Times New Roman" w:eastAsia="Times New Roman" w:hAnsi="Times New Roman" w:cs="Times New Roman"/>
          <w:sz w:val="16"/>
          <w:szCs w:val="16"/>
          <w:lang w:eastAsia="ru-RU"/>
        </w:rPr>
        <w:t xml:space="preserve"> и документах, в целях оценки их соответствия требованиям и условиям на получение муниципальной услуги;</w:t>
      </w:r>
    </w:p>
    <w:p w:rsidR="00D514E5" w:rsidRPr="005E0922" w:rsidRDefault="00D514E5" w:rsidP="001C66B6">
      <w:pPr>
        <w:pStyle w:val="af5"/>
        <w:widowControl w:val="0"/>
        <w:numPr>
          <w:ilvl w:val="0"/>
          <w:numId w:val="17"/>
        </w:numPr>
        <w:autoSpaceDE w:val="0"/>
        <w:autoSpaceDN w:val="0"/>
        <w:spacing w:after="0" w:line="240" w:lineRule="auto"/>
        <w:ind w:left="0" w:firstLine="709"/>
        <w:jc w:val="both"/>
        <w:rPr>
          <w:rFonts w:ascii="Times New Roman" w:eastAsia="Times New Roman" w:hAnsi="Times New Roman" w:cs="Times New Roman"/>
          <w:sz w:val="16"/>
          <w:szCs w:val="16"/>
          <w:lang w:eastAsia="ru-RU"/>
        </w:rPr>
      </w:pPr>
      <w:r w:rsidRPr="005E0922">
        <w:rPr>
          <w:rFonts w:ascii="Times New Roman" w:eastAsia="Times New Roman" w:hAnsi="Times New Roman" w:cs="Times New Roman"/>
          <w:sz w:val="16"/>
          <w:szCs w:val="16"/>
          <w:lang w:eastAsia="ru-RU"/>
        </w:rPr>
        <w:t>действие:  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 АИС «</w:t>
      </w:r>
      <w:proofErr w:type="spellStart"/>
      <w:r w:rsidRPr="005E0922">
        <w:rPr>
          <w:rFonts w:ascii="Times New Roman" w:eastAsia="Times New Roman" w:hAnsi="Times New Roman" w:cs="Times New Roman"/>
          <w:sz w:val="16"/>
          <w:szCs w:val="16"/>
          <w:lang w:eastAsia="ru-RU"/>
        </w:rPr>
        <w:t>Межвед</w:t>
      </w:r>
      <w:proofErr w:type="spellEnd"/>
      <w:r w:rsidRPr="005E0922">
        <w:rPr>
          <w:rFonts w:ascii="Times New Roman" w:eastAsia="Times New Roman" w:hAnsi="Times New Roman" w:cs="Times New Roman"/>
          <w:sz w:val="16"/>
          <w:szCs w:val="16"/>
          <w:lang w:eastAsia="ru-RU"/>
        </w:rPr>
        <w:t xml:space="preserve"> ЛО» в течение не более 3 (трех) рабочих дней </w:t>
      </w:r>
      <w:proofErr w:type="gramStart"/>
      <w:r w:rsidRPr="005E0922">
        <w:rPr>
          <w:rFonts w:ascii="Times New Roman" w:eastAsia="Times New Roman" w:hAnsi="Times New Roman" w:cs="Times New Roman"/>
          <w:sz w:val="16"/>
          <w:szCs w:val="16"/>
          <w:lang w:eastAsia="ru-RU"/>
        </w:rPr>
        <w:t>с даты окончания</w:t>
      </w:r>
      <w:proofErr w:type="gramEnd"/>
      <w:r w:rsidRPr="005E0922">
        <w:rPr>
          <w:rFonts w:ascii="Times New Roman" w:eastAsia="Times New Roman" w:hAnsi="Times New Roman" w:cs="Times New Roman"/>
          <w:sz w:val="16"/>
          <w:szCs w:val="16"/>
          <w:lang w:eastAsia="ru-RU"/>
        </w:rPr>
        <w:t xml:space="preserve"> первой административной процедуры;</w:t>
      </w:r>
    </w:p>
    <w:p w:rsidR="00D514E5" w:rsidRPr="005E0922" w:rsidRDefault="00D514E5" w:rsidP="001C66B6">
      <w:pPr>
        <w:pStyle w:val="af5"/>
        <w:widowControl w:val="0"/>
        <w:numPr>
          <w:ilvl w:val="0"/>
          <w:numId w:val="17"/>
        </w:numPr>
        <w:tabs>
          <w:tab w:val="left" w:pos="709"/>
        </w:tabs>
        <w:autoSpaceDE w:val="0"/>
        <w:autoSpaceDN w:val="0"/>
        <w:spacing w:after="0" w:line="240" w:lineRule="auto"/>
        <w:ind w:left="0" w:firstLine="709"/>
        <w:jc w:val="both"/>
        <w:rPr>
          <w:rFonts w:ascii="Times New Roman" w:eastAsia="Times New Roman" w:hAnsi="Times New Roman" w:cs="Times New Roman"/>
          <w:sz w:val="16"/>
          <w:szCs w:val="16"/>
          <w:lang w:eastAsia="ru-RU"/>
        </w:rPr>
      </w:pPr>
      <w:r w:rsidRPr="005E0922">
        <w:rPr>
          <w:rFonts w:ascii="Times New Roman" w:eastAsia="Times New Roman" w:hAnsi="Times New Roman" w:cs="Times New Roman"/>
          <w:sz w:val="16"/>
          <w:szCs w:val="16"/>
          <w:lang w:eastAsia="ru-RU"/>
        </w:rPr>
        <w:t>действие: формирование проекта решения по итогам рассмотрения заявления и документов в течение не более 1 (одного) рабочего дня.</w:t>
      </w:r>
    </w:p>
    <w:p w:rsidR="00D514E5" w:rsidRPr="005E0922" w:rsidRDefault="00D514E5" w:rsidP="00D514E5">
      <w:pPr>
        <w:widowControl w:val="0"/>
        <w:tabs>
          <w:tab w:val="left" w:pos="709"/>
        </w:tabs>
        <w:autoSpaceDE w:val="0"/>
        <w:autoSpaceDN w:val="0"/>
        <w:spacing w:after="0" w:line="240" w:lineRule="auto"/>
        <w:jc w:val="both"/>
        <w:rPr>
          <w:rFonts w:eastAsia="Times New Roman"/>
          <w:sz w:val="16"/>
          <w:szCs w:val="16"/>
          <w:lang w:eastAsia="ru-RU"/>
        </w:rPr>
      </w:pPr>
      <w:r w:rsidRPr="005E0922">
        <w:rPr>
          <w:rFonts w:eastAsia="Times New Roman"/>
          <w:sz w:val="16"/>
          <w:szCs w:val="16"/>
          <w:lang w:eastAsia="ru-RU"/>
        </w:rPr>
        <w:tab/>
        <w:t>Общий срок выполнения административных действий: не более 6 (шести) рабочих дней.</w:t>
      </w:r>
    </w:p>
    <w:p w:rsidR="00D514E5" w:rsidRPr="005E0922" w:rsidRDefault="00D514E5" w:rsidP="00D514E5">
      <w:pPr>
        <w:widowControl w:val="0"/>
        <w:autoSpaceDE w:val="0"/>
        <w:autoSpaceDN w:val="0"/>
        <w:spacing w:after="0" w:line="240" w:lineRule="auto"/>
        <w:ind w:firstLine="709"/>
        <w:jc w:val="both"/>
        <w:rPr>
          <w:rFonts w:eastAsia="Times New Roman"/>
          <w:sz w:val="16"/>
          <w:szCs w:val="16"/>
          <w:lang w:eastAsia="ru-RU"/>
        </w:rPr>
      </w:pPr>
      <w:r w:rsidRPr="005E0922">
        <w:rPr>
          <w:rFonts w:eastAsia="Times New Roman"/>
          <w:sz w:val="16"/>
          <w:szCs w:val="16"/>
          <w:lang w:eastAsia="ru-RU"/>
        </w:rPr>
        <w:t>3.1.3.3. Лицо, ответственное за выполнение административной процедуры: работник Администрации, ответственный за рассмотрение документов и формирование проекта решения.</w:t>
      </w:r>
    </w:p>
    <w:p w:rsidR="00D514E5" w:rsidRPr="005E0922" w:rsidRDefault="00D514E5" w:rsidP="00D514E5">
      <w:pPr>
        <w:widowControl w:val="0"/>
        <w:autoSpaceDE w:val="0"/>
        <w:autoSpaceDN w:val="0"/>
        <w:spacing w:after="0" w:line="240" w:lineRule="auto"/>
        <w:ind w:firstLine="709"/>
        <w:jc w:val="both"/>
        <w:rPr>
          <w:rFonts w:eastAsia="Times New Roman"/>
          <w:sz w:val="16"/>
          <w:szCs w:val="16"/>
          <w:lang w:eastAsia="ru-RU"/>
        </w:rPr>
      </w:pPr>
      <w:r w:rsidRPr="005E0922">
        <w:rPr>
          <w:rFonts w:eastAsia="Times New Roman"/>
          <w:sz w:val="16"/>
          <w:szCs w:val="16"/>
          <w:lang w:eastAsia="ru-RU"/>
        </w:rPr>
        <w:t>3.1.3.4. Критерии принятия решения: наличие/отсутствие оснований для отказа в предоставлении муниципальной услуги, перечисленных в пункте 2.10 административного регламента.</w:t>
      </w:r>
    </w:p>
    <w:p w:rsidR="00D514E5" w:rsidRPr="005E0922" w:rsidRDefault="00D514E5" w:rsidP="00D514E5">
      <w:pPr>
        <w:widowControl w:val="0"/>
        <w:autoSpaceDE w:val="0"/>
        <w:autoSpaceDN w:val="0"/>
        <w:spacing w:after="0" w:line="240" w:lineRule="auto"/>
        <w:ind w:firstLine="709"/>
        <w:jc w:val="both"/>
        <w:rPr>
          <w:rFonts w:eastAsia="Times New Roman"/>
          <w:sz w:val="16"/>
          <w:szCs w:val="16"/>
          <w:lang w:eastAsia="ru-RU"/>
        </w:rPr>
      </w:pPr>
      <w:r w:rsidRPr="005E0922">
        <w:rPr>
          <w:rFonts w:eastAsia="Times New Roman"/>
          <w:sz w:val="16"/>
          <w:szCs w:val="16"/>
          <w:lang w:eastAsia="ru-RU"/>
        </w:rPr>
        <w:t>3.1.3.5. Результат выполнения административной процедуры:</w:t>
      </w:r>
    </w:p>
    <w:p w:rsidR="00D514E5" w:rsidRPr="005E0922" w:rsidRDefault="00D514E5" w:rsidP="001C66B6">
      <w:pPr>
        <w:pStyle w:val="af5"/>
        <w:widowControl w:val="0"/>
        <w:numPr>
          <w:ilvl w:val="0"/>
          <w:numId w:val="18"/>
        </w:numPr>
        <w:autoSpaceDE w:val="0"/>
        <w:autoSpaceDN w:val="0"/>
        <w:spacing w:after="0" w:line="240" w:lineRule="auto"/>
        <w:ind w:left="0" w:firstLine="709"/>
        <w:jc w:val="both"/>
        <w:rPr>
          <w:rFonts w:ascii="Times New Roman" w:eastAsia="Times New Roman" w:hAnsi="Times New Roman" w:cs="Times New Roman"/>
          <w:sz w:val="16"/>
          <w:szCs w:val="16"/>
          <w:lang w:eastAsia="ru-RU"/>
        </w:rPr>
      </w:pPr>
      <w:r w:rsidRPr="005E0922">
        <w:rPr>
          <w:rFonts w:ascii="Times New Roman" w:eastAsia="Times New Roman" w:hAnsi="Times New Roman" w:cs="Times New Roman"/>
          <w:sz w:val="16"/>
          <w:szCs w:val="16"/>
          <w:lang w:eastAsia="ru-RU"/>
        </w:rPr>
        <w:t>проект решения Администрации о размещении объекта на землях или земельных участках без предоставления земельных участков и установления сервитутов, публичного сервитута по форме согласно приложению 2 к административному регламенту;</w:t>
      </w:r>
    </w:p>
    <w:p w:rsidR="00D514E5" w:rsidRPr="005E0922" w:rsidRDefault="00D514E5" w:rsidP="001C66B6">
      <w:pPr>
        <w:pStyle w:val="af5"/>
        <w:widowControl w:val="0"/>
        <w:numPr>
          <w:ilvl w:val="0"/>
          <w:numId w:val="18"/>
        </w:numPr>
        <w:autoSpaceDE w:val="0"/>
        <w:autoSpaceDN w:val="0"/>
        <w:spacing w:after="0" w:line="240" w:lineRule="auto"/>
        <w:ind w:left="0" w:firstLine="709"/>
        <w:jc w:val="both"/>
        <w:rPr>
          <w:rFonts w:ascii="Times New Roman" w:eastAsia="Times New Roman" w:hAnsi="Times New Roman" w:cs="Times New Roman"/>
          <w:sz w:val="16"/>
          <w:szCs w:val="16"/>
          <w:lang w:eastAsia="ru-RU"/>
        </w:rPr>
      </w:pPr>
      <w:r w:rsidRPr="005E0922">
        <w:rPr>
          <w:rFonts w:ascii="Times New Roman" w:eastAsia="Times New Roman" w:hAnsi="Times New Roman" w:cs="Times New Roman"/>
          <w:sz w:val="16"/>
          <w:szCs w:val="16"/>
          <w:lang w:eastAsia="ru-RU"/>
        </w:rPr>
        <w:t>проект решения об отказе в предоставлении муниципальной услуги</w:t>
      </w:r>
      <w:r w:rsidRPr="005E0922">
        <w:rPr>
          <w:rFonts w:ascii="Times New Roman" w:eastAsia="Times New Roman" w:hAnsi="Times New Roman" w:cs="Times New Roman"/>
          <w:sz w:val="16"/>
          <w:szCs w:val="16"/>
        </w:rPr>
        <w:t xml:space="preserve"> </w:t>
      </w:r>
      <w:r w:rsidRPr="005E0922">
        <w:rPr>
          <w:rFonts w:ascii="Times New Roman" w:eastAsia="Times New Roman" w:hAnsi="Times New Roman" w:cs="Times New Roman"/>
          <w:sz w:val="16"/>
          <w:szCs w:val="16"/>
          <w:lang w:eastAsia="ru-RU"/>
        </w:rPr>
        <w:t>по форме согласно приложению 3 к административному регламенту.</w:t>
      </w:r>
    </w:p>
    <w:p w:rsidR="00D514E5" w:rsidRPr="005E0922" w:rsidRDefault="00D514E5" w:rsidP="00D514E5">
      <w:pPr>
        <w:widowControl w:val="0"/>
        <w:autoSpaceDE w:val="0"/>
        <w:autoSpaceDN w:val="0"/>
        <w:spacing w:after="0" w:line="240" w:lineRule="auto"/>
        <w:ind w:firstLine="709"/>
        <w:jc w:val="both"/>
        <w:rPr>
          <w:rFonts w:eastAsia="Times New Roman"/>
          <w:sz w:val="16"/>
          <w:szCs w:val="16"/>
          <w:lang w:eastAsia="ru-RU"/>
        </w:rPr>
      </w:pPr>
      <w:r w:rsidRPr="005E0922">
        <w:rPr>
          <w:rFonts w:eastAsia="Times New Roman"/>
          <w:sz w:val="16"/>
          <w:szCs w:val="16"/>
          <w:lang w:eastAsia="ru-RU"/>
        </w:rPr>
        <w:t>Решение об отказе в предоставлении муниципальной услуги должно быть обоснованным и содержать все основания отказа.</w:t>
      </w:r>
    </w:p>
    <w:p w:rsidR="00D514E5" w:rsidRPr="005E0922" w:rsidRDefault="00D514E5" w:rsidP="00D514E5">
      <w:pPr>
        <w:widowControl w:val="0"/>
        <w:autoSpaceDE w:val="0"/>
        <w:autoSpaceDN w:val="0"/>
        <w:spacing w:after="0" w:line="240" w:lineRule="auto"/>
        <w:ind w:firstLine="709"/>
        <w:jc w:val="both"/>
        <w:rPr>
          <w:rFonts w:eastAsia="Times New Roman"/>
          <w:sz w:val="16"/>
          <w:szCs w:val="16"/>
          <w:lang w:eastAsia="ru-RU"/>
        </w:rPr>
      </w:pPr>
      <w:r w:rsidRPr="005E0922">
        <w:rPr>
          <w:rFonts w:eastAsia="Times New Roman"/>
          <w:sz w:val="16"/>
          <w:szCs w:val="16"/>
          <w:lang w:eastAsia="ru-RU"/>
        </w:rPr>
        <w:t>3.1.4. Принятие решения о предоставлении муниципальной услуги или об отказе в предоставлении муниципальной услуги.</w:t>
      </w:r>
    </w:p>
    <w:p w:rsidR="00D514E5" w:rsidRPr="005E0922" w:rsidRDefault="00D514E5" w:rsidP="00D514E5">
      <w:pPr>
        <w:widowControl w:val="0"/>
        <w:shd w:val="clear" w:color="auto" w:fill="FFFFFF" w:themeFill="background1"/>
        <w:autoSpaceDE w:val="0"/>
        <w:autoSpaceDN w:val="0"/>
        <w:spacing w:after="0" w:line="240" w:lineRule="auto"/>
        <w:ind w:firstLine="709"/>
        <w:jc w:val="both"/>
        <w:rPr>
          <w:rFonts w:eastAsia="Times New Roman"/>
          <w:sz w:val="16"/>
          <w:szCs w:val="16"/>
          <w:lang w:eastAsia="ru-RU"/>
        </w:rPr>
      </w:pPr>
      <w:r w:rsidRPr="005E0922">
        <w:rPr>
          <w:rFonts w:eastAsia="Times New Roman"/>
          <w:sz w:val="16"/>
          <w:szCs w:val="16"/>
          <w:lang w:eastAsia="ru-RU"/>
        </w:rPr>
        <w:t>3.1.4.1. Основание для начала административной процедуры: представление проекта решения, заявления и документов должностному лицу Администрации, ответственному за принятие и подписание соответствующего решения.</w:t>
      </w:r>
    </w:p>
    <w:p w:rsidR="00D514E5" w:rsidRPr="005E0922" w:rsidRDefault="00D514E5" w:rsidP="00D514E5">
      <w:pPr>
        <w:spacing w:after="0" w:line="240" w:lineRule="auto"/>
        <w:ind w:firstLine="709"/>
        <w:contextualSpacing/>
        <w:jc w:val="both"/>
        <w:rPr>
          <w:sz w:val="16"/>
          <w:szCs w:val="16"/>
        </w:rPr>
      </w:pPr>
      <w:r w:rsidRPr="005E0922">
        <w:rPr>
          <w:sz w:val="16"/>
          <w:szCs w:val="16"/>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D514E5" w:rsidRPr="005E0922" w:rsidRDefault="00D514E5" w:rsidP="00D514E5">
      <w:pPr>
        <w:widowControl w:val="0"/>
        <w:shd w:val="clear" w:color="auto" w:fill="FFFFFF" w:themeFill="background1"/>
        <w:autoSpaceDE w:val="0"/>
        <w:autoSpaceDN w:val="0"/>
        <w:spacing w:after="0" w:line="240" w:lineRule="auto"/>
        <w:ind w:firstLine="709"/>
        <w:jc w:val="both"/>
        <w:rPr>
          <w:rFonts w:eastAsia="Times New Roman"/>
          <w:sz w:val="16"/>
          <w:szCs w:val="16"/>
          <w:lang w:eastAsia="ru-RU"/>
        </w:rPr>
      </w:pPr>
      <w:r w:rsidRPr="005E0922">
        <w:rPr>
          <w:rFonts w:eastAsia="Times New Roman"/>
          <w:sz w:val="16"/>
          <w:szCs w:val="16"/>
          <w:lang w:eastAsia="ru-RU"/>
        </w:rPr>
        <w:t xml:space="preserve">рассмотрение проекта решения, а также заявления и документов о предоставлении муниципальной услуги в течение не более 2 рабочих дней </w:t>
      </w:r>
      <w:proofErr w:type="gramStart"/>
      <w:r w:rsidRPr="005E0922">
        <w:rPr>
          <w:rFonts w:eastAsia="Times New Roman"/>
          <w:sz w:val="16"/>
          <w:szCs w:val="16"/>
          <w:lang w:eastAsia="ru-RU"/>
        </w:rPr>
        <w:t>с даты окончания</w:t>
      </w:r>
      <w:proofErr w:type="gramEnd"/>
      <w:r w:rsidRPr="005E0922">
        <w:rPr>
          <w:rFonts w:eastAsia="Times New Roman"/>
          <w:sz w:val="16"/>
          <w:szCs w:val="16"/>
          <w:lang w:eastAsia="ru-RU"/>
        </w:rPr>
        <w:t xml:space="preserve"> второй административной процедуры.</w:t>
      </w:r>
    </w:p>
    <w:p w:rsidR="00D514E5" w:rsidRPr="005E0922" w:rsidRDefault="00D514E5" w:rsidP="00D514E5">
      <w:pPr>
        <w:spacing w:after="0" w:line="240" w:lineRule="auto"/>
        <w:ind w:firstLine="709"/>
        <w:contextualSpacing/>
        <w:jc w:val="both"/>
        <w:rPr>
          <w:rFonts w:eastAsia="Times New Roman"/>
          <w:sz w:val="16"/>
          <w:szCs w:val="16"/>
          <w:lang w:eastAsia="ru-RU"/>
        </w:rPr>
      </w:pPr>
      <w:r w:rsidRPr="005E0922">
        <w:rPr>
          <w:sz w:val="16"/>
          <w:szCs w:val="16"/>
        </w:rPr>
        <w:t xml:space="preserve">3.1.4.3. Лицо, ответственное за выполнение административной процедуры: </w:t>
      </w:r>
      <w:r w:rsidRPr="005E0922">
        <w:rPr>
          <w:rFonts w:eastAsia="Times New Roman"/>
          <w:sz w:val="16"/>
          <w:szCs w:val="16"/>
          <w:lang w:eastAsia="ru-RU"/>
        </w:rPr>
        <w:t xml:space="preserve">должностное лицо Администрации, ответственное за принятие и подписание соответствующего решения. </w:t>
      </w:r>
    </w:p>
    <w:p w:rsidR="00D514E5" w:rsidRPr="005E0922" w:rsidRDefault="00D514E5" w:rsidP="00D514E5">
      <w:pPr>
        <w:spacing w:after="0" w:line="240" w:lineRule="auto"/>
        <w:ind w:firstLine="709"/>
        <w:contextualSpacing/>
        <w:jc w:val="both"/>
        <w:rPr>
          <w:rFonts w:eastAsia="Times New Roman"/>
          <w:sz w:val="16"/>
          <w:szCs w:val="16"/>
          <w:lang w:eastAsia="ru-RU"/>
        </w:rPr>
      </w:pPr>
      <w:r w:rsidRPr="005E0922">
        <w:rPr>
          <w:rFonts w:eastAsia="Times New Roman"/>
          <w:sz w:val="16"/>
          <w:szCs w:val="16"/>
          <w:lang w:eastAsia="ru-RU"/>
        </w:rPr>
        <w:lastRenderedPageBreak/>
        <w:t>3.1.4.4. Критерии принятия решения: соответствие заявления и документов требованиям действующего законодательства, наличие/отсутствие у заявителя права на получение муниципальной услуги.</w:t>
      </w:r>
    </w:p>
    <w:p w:rsidR="00D514E5" w:rsidRPr="005E0922" w:rsidRDefault="00D514E5" w:rsidP="00D514E5">
      <w:pPr>
        <w:widowControl w:val="0"/>
        <w:autoSpaceDE w:val="0"/>
        <w:autoSpaceDN w:val="0"/>
        <w:spacing w:after="0" w:line="240" w:lineRule="auto"/>
        <w:ind w:firstLine="709"/>
        <w:jc w:val="both"/>
        <w:rPr>
          <w:rFonts w:eastAsia="Times New Roman"/>
          <w:sz w:val="16"/>
          <w:szCs w:val="16"/>
          <w:lang w:eastAsia="ru-RU"/>
        </w:rPr>
      </w:pPr>
      <w:r w:rsidRPr="005E0922">
        <w:rPr>
          <w:rFonts w:eastAsia="Times New Roman"/>
          <w:sz w:val="16"/>
          <w:szCs w:val="16"/>
          <w:lang w:eastAsia="ru-RU"/>
        </w:rPr>
        <w:t>3.1.4.5. Результат выполнения административной процедуры: подписание и регистрация распоряжения Администрации о размещении объекта на землях или земельных участках без предоставления земельных участков и установления сервитутов, публичного сервитута либо подписание решения об отказе в предоставлении муниципальной услуги.</w:t>
      </w:r>
    </w:p>
    <w:p w:rsidR="00D514E5" w:rsidRPr="005E0922" w:rsidRDefault="00D514E5" w:rsidP="00D514E5">
      <w:pPr>
        <w:widowControl w:val="0"/>
        <w:autoSpaceDE w:val="0"/>
        <w:autoSpaceDN w:val="0"/>
        <w:spacing w:after="0" w:line="240" w:lineRule="auto"/>
        <w:ind w:firstLine="709"/>
        <w:jc w:val="both"/>
        <w:rPr>
          <w:rFonts w:eastAsia="Times New Roman"/>
          <w:sz w:val="16"/>
          <w:szCs w:val="16"/>
          <w:lang w:eastAsia="ru-RU"/>
        </w:rPr>
      </w:pPr>
      <w:r w:rsidRPr="005E0922">
        <w:rPr>
          <w:rFonts w:eastAsia="Times New Roman"/>
          <w:sz w:val="16"/>
          <w:szCs w:val="16"/>
          <w:lang w:eastAsia="ru-RU"/>
        </w:rPr>
        <w:t>3.1.5. Выдача результата.</w:t>
      </w:r>
    </w:p>
    <w:p w:rsidR="00D514E5" w:rsidRPr="005E0922" w:rsidRDefault="00D514E5" w:rsidP="00D514E5">
      <w:pPr>
        <w:spacing w:after="0" w:line="240" w:lineRule="auto"/>
        <w:ind w:firstLine="709"/>
        <w:contextualSpacing/>
        <w:jc w:val="both"/>
        <w:rPr>
          <w:rFonts w:eastAsiaTheme="minorEastAsia"/>
          <w:sz w:val="16"/>
          <w:szCs w:val="16"/>
          <w:lang w:eastAsia="ru-RU"/>
        </w:rPr>
      </w:pPr>
      <w:r w:rsidRPr="005E0922">
        <w:rPr>
          <w:sz w:val="16"/>
          <w:szCs w:val="16"/>
        </w:rPr>
        <w:t xml:space="preserve">3.1.5.1. Основание для начала административной процедуры: </w:t>
      </w:r>
      <w:r w:rsidRPr="005E0922">
        <w:rPr>
          <w:rFonts w:eastAsiaTheme="minorEastAsia"/>
          <w:sz w:val="16"/>
          <w:szCs w:val="16"/>
          <w:lang w:eastAsia="ru-RU"/>
        </w:rPr>
        <w:t>подписание распоряжения либо решения, являющегося результатом предоставления муниципальной услуги.</w:t>
      </w:r>
    </w:p>
    <w:p w:rsidR="00D514E5" w:rsidRPr="005E0922" w:rsidRDefault="00D514E5" w:rsidP="00D514E5">
      <w:pPr>
        <w:spacing w:after="0" w:line="240" w:lineRule="auto"/>
        <w:ind w:firstLine="709"/>
        <w:contextualSpacing/>
        <w:jc w:val="both"/>
        <w:rPr>
          <w:sz w:val="16"/>
          <w:szCs w:val="16"/>
        </w:rPr>
      </w:pPr>
      <w:r w:rsidRPr="005E0922">
        <w:rPr>
          <w:sz w:val="16"/>
          <w:szCs w:val="16"/>
        </w:rPr>
        <w:t xml:space="preserve">3.1.5.2. Содержание административного действия, продолжительность </w:t>
      </w:r>
      <w:proofErr w:type="gramStart"/>
      <w:r w:rsidRPr="005E0922">
        <w:rPr>
          <w:sz w:val="16"/>
          <w:szCs w:val="16"/>
        </w:rPr>
        <w:t>и(</w:t>
      </w:r>
      <w:proofErr w:type="gramEnd"/>
      <w:r w:rsidRPr="005E0922">
        <w:rPr>
          <w:sz w:val="16"/>
          <w:szCs w:val="16"/>
        </w:rPr>
        <w:t>или) максимальный срок его выполнения: работник Администрации, ответственный за делопроизводство, загружает результат (подписанное решение) предоставления муниципальной услуги в АИС «</w:t>
      </w:r>
      <w:proofErr w:type="spellStart"/>
      <w:r w:rsidRPr="005E0922">
        <w:rPr>
          <w:sz w:val="16"/>
          <w:szCs w:val="16"/>
        </w:rPr>
        <w:t>Межвед</w:t>
      </w:r>
      <w:proofErr w:type="spellEnd"/>
      <w:r w:rsidRPr="005E0922">
        <w:rPr>
          <w:sz w:val="16"/>
          <w:szCs w:val="16"/>
        </w:rPr>
        <w:t xml:space="preserve"> ЛО» и направляет заявителю способом, указанным в заявлении, в течение 1 рабочего дня с даты окончания третьей административной процедуры.</w:t>
      </w:r>
    </w:p>
    <w:p w:rsidR="00D514E5" w:rsidRPr="005E0922" w:rsidRDefault="00D514E5" w:rsidP="00D514E5">
      <w:pPr>
        <w:spacing w:after="0" w:line="240" w:lineRule="auto"/>
        <w:ind w:firstLine="709"/>
        <w:contextualSpacing/>
        <w:jc w:val="both"/>
        <w:rPr>
          <w:rFonts w:eastAsia="Times New Roman"/>
          <w:sz w:val="16"/>
          <w:szCs w:val="16"/>
          <w:lang w:eastAsia="ru-RU"/>
        </w:rPr>
      </w:pPr>
      <w:r w:rsidRPr="005E0922">
        <w:rPr>
          <w:sz w:val="16"/>
          <w:szCs w:val="16"/>
        </w:rPr>
        <w:t xml:space="preserve">3.1.5.3. Лицо, ответственное за выполнение административной процедуры: </w:t>
      </w:r>
      <w:r w:rsidRPr="005E0922">
        <w:rPr>
          <w:rFonts w:eastAsia="Times New Roman"/>
          <w:sz w:val="16"/>
          <w:szCs w:val="16"/>
          <w:lang w:eastAsia="ru-RU"/>
        </w:rPr>
        <w:t>работник Администрации, ответственный за делопроизводство.</w:t>
      </w:r>
    </w:p>
    <w:p w:rsidR="00D514E5" w:rsidRPr="005E0922" w:rsidRDefault="00D514E5" w:rsidP="00D514E5">
      <w:pPr>
        <w:spacing w:after="0" w:line="240" w:lineRule="auto"/>
        <w:ind w:firstLine="709"/>
        <w:contextualSpacing/>
        <w:jc w:val="both"/>
        <w:rPr>
          <w:rFonts w:eastAsia="Times New Roman"/>
          <w:sz w:val="16"/>
          <w:szCs w:val="16"/>
          <w:lang w:eastAsia="ru-RU"/>
        </w:rPr>
      </w:pPr>
      <w:r w:rsidRPr="005E0922">
        <w:rPr>
          <w:rFonts w:eastAsia="Times New Roman"/>
          <w:sz w:val="16"/>
          <w:szCs w:val="16"/>
          <w:lang w:eastAsia="ru-RU"/>
        </w:rPr>
        <w:t>3.1.5.4. Результат выполнения административной процедуры: внесение сведений о принятом решении в АИС «</w:t>
      </w:r>
      <w:proofErr w:type="spellStart"/>
      <w:r w:rsidRPr="005E0922">
        <w:rPr>
          <w:rFonts w:eastAsia="Times New Roman"/>
          <w:sz w:val="16"/>
          <w:szCs w:val="16"/>
          <w:lang w:eastAsia="ru-RU"/>
        </w:rPr>
        <w:t>Межвед</w:t>
      </w:r>
      <w:proofErr w:type="spellEnd"/>
      <w:r w:rsidRPr="005E0922">
        <w:rPr>
          <w:rFonts w:eastAsia="Times New Roman"/>
          <w:sz w:val="16"/>
          <w:szCs w:val="16"/>
          <w:lang w:eastAsia="ru-RU"/>
        </w:rPr>
        <w:t xml:space="preserve"> ЛО» и направление заявителю результата предоставления муниципальной услуги способом, указанным в заявлении.</w:t>
      </w:r>
    </w:p>
    <w:p w:rsidR="00D514E5" w:rsidRPr="005E0922" w:rsidRDefault="00D514E5" w:rsidP="00D514E5">
      <w:pPr>
        <w:widowControl w:val="0"/>
        <w:autoSpaceDE w:val="0"/>
        <w:autoSpaceDN w:val="0"/>
        <w:spacing w:after="0" w:line="240" w:lineRule="auto"/>
        <w:ind w:firstLine="708"/>
        <w:jc w:val="both"/>
        <w:outlineLvl w:val="2"/>
        <w:rPr>
          <w:rFonts w:eastAsia="Times New Roman"/>
          <w:sz w:val="16"/>
          <w:szCs w:val="16"/>
          <w:lang w:eastAsia="ru-RU"/>
        </w:rPr>
      </w:pPr>
      <w:r w:rsidRPr="005E0922">
        <w:rPr>
          <w:rFonts w:eastAsia="Times New Roman"/>
          <w:sz w:val="16"/>
          <w:szCs w:val="16"/>
          <w:lang w:eastAsia="ru-RU"/>
        </w:rPr>
        <w:t>3.2. Особенности выполнения административных процедур в электронной форме.</w:t>
      </w:r>
    </w:p>
    <w:p w:rsidR="00D514E5" w:rsidRPr="005E0922" w:rsidRDefault="00D514E5" w:rsidP="00D514E5">
      <w:pPr>
        <w:widowControl w:val="0"/>
        <w:autoSpaceDE w:val="0"/>
        <w:autoSpaceDN w:val="0"/>
        <w:spacing w:after="0" w:line="240" w:lineRule="auto"/>
        <w:ind w:firstLine="709"/>
        <w:jc w:val="both"/>
        <w:rPr>
          <w:rFonts w:eastAsia="Times New Roman"/>
          <w:sz w:val="16"/>
          <w:szCs w:val="16"/>
          <w:lang w:eastAsia="ru-RU"/>
        </w:rPr>
      </w:pPr>
      <w:r w:rsidRPr="005E0922">
        <w:rPr>
          <w:rFonts w:eastAsia="Times New Roman"/>
          <w:sz w:val="16"/>
          <w:szCs w:val="16"/>
          <w:lang w:eastAsia="ru-RU"/>
        </w:rPr>
        <w:t xml:space="preserve">3.2.1. Предоставление муниципальной услуги на ЕПГУ и ПГУ ЛО осуществляется в соответствии с Федеральным </w:t>
      </w:r>
      <w:hyperlink r:id="rId13" w:history="1">
        <w:r w:rsidRPr="005E0922">
          <w:rPr>
            <w:rFonts w:eastAsia="Times New Roman"/>
            <w:sz w:val="16"/>
            <w:szCs w:val="16"/>
            <w:lang w:eastAsia="ru-RU"/>
          </w:rPr>
          <w:t>законом</w:t>
        </w:r>
      </w:hyperlink>
      <w:r w:rsidRPr="005E0922">
        <w:rPr>
          <w:rFonts w:eastAsia="Times New Roman"/>
          <w:sz w:val="16"/>
          <w:szCs w:val="16"/>
          <w:lang w:eastAsia="ru-RU"/>
        </w:rPr>
        <w:t xml:space="preserve"> № 210-ФЗ, Федеральным </w:t>
      </w:r>
      <w:hyperlink r:id="rId14" w:history="1">
        <w:r w:rsidRPr="005E0922">
          <w:rPr>
            <w:rFonts w:eastAsia="Times New Roman"/>
            <w:sz w:val="16"/>
            <w:szCs w:val="16"/>
            <w:lang w:eastAsia="ru-RU"/>
          </w:rPr>
          <w:t>законом</w:t>
        </w:r>
      </w:hyperlink>
      <w:r w:rsidRPr="005E0922">
        <w:rPr>
          <w:rFonts w:eastAsia="Times New Roman"/>
          <w:sz w:val="16"/>
          <w:szCs w:val="16"/>
          <w:lang w:eastAsia="ru-RU"/>
        </w:rPr>
        <w:t xml:space="preserve"> от 27.07.2006 № 149-ФЗ «Об информации, информационных технологиях и о защите информации», </w:t>
      </w:r>
      <w:hyperlink r:id="rId15" w:history="1">
        <w:r w:rsidRPr="005E0922">
          <w:rPr>
            <w:rFonts w:eastAsia="Times New Roman"/>
            <w:sz w:val="16"/>
            <w:szCs w:val="16"/>
            <w:lang w:eastAsia="ru-RU"/>
          </w:rPr>
          <w:t>постановлением</w:t>
        </w:r>
      </w:hyperlink>
      <w:r w:rsidRPr="005E0922">
        <w:rPr>
          <w:rFonts w:eastAsia="Times New Roman"/>
          <w:sz w:val="16"/>
          <w:szCs w:val="16"/>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D514E5" w:rsidRPr="005E0922" w:rsidRDefault="00D514E5" w:rsidP="00D514E5">
      <w:pPr>
        <w:widowControl w:val="0"/>
        <w:autoSpaceDE w:val="0"/>
        <w:autoSpaceDN w:val="0"/>
        <w:spacing w:after="0" w:line="240" w:lineRule="auto"/>
        <w:ind w:firstLine="709"/>
        <w:jc w:val="both"/>
        <w:rPr>
          <w:rFonts w:eastAsia="Times New Roman"/>
          <w:sz w:val="16"/>
          <w:szCs w:val="16"/>
          <w:lang w:eastAsia="ru-RU"/>
        </w:rPr>
      </w:pPr>
      <w:r w:rsidRPr="005E0922">
        <w:rPr>
          <w:rFonts w:eastAsia="Times New Roman"/>
          <w:sz w:val="16"/>
          <w:szCs w:val="16"/>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5E0922">
        <w:rPr>
          <w:rFonts w:eastAsia="Times New Roman"/>
          <w:sz w:val="16"/>
          <w:szCs w:val="16"/>
          <w:lang w:eastAsia="ru-RU"/>
        </w:rPr>
        <w:t>ии и ау</w:t>
      </w:r>
      <w:proofErr w:type="gramEnd"/>
      <w:r w:rsidRPr="005E0922">
        <w:rPr>
          <w:rFonts w:eastAsia="Times New Roman"/>
          <w:sz w:val="16"/>
          <w:szCs w:val="16"/>
          <w:lang w:eastAsia="ru-RU"/>
        </w:rPr>
        <w:t>тентификации (далее - ЕСИА).</w:t>
      </w:r>
    </w:p>
    <w:p w:rsidR="00D514E5" w:rsidRPr="005E0922" w:rsidRDefault="00D514E5" w:rsidP="00D514E5">
      <w:pPr>
        <w:widowControl w:val="0"/>
        <w:autoSpaceDE w:val="0"/>
        <w:autoSpaceDN w:val="0"/>
        <w:spacing w:after="0" w:line="240" w:lineRule="auto"/>
        <w:ind w:firstLine="709"/>
        <w:jc w:val="both"/>
        <w:rPr>
          <w:rFonts w:eastAsia="Times New Roman"/>
          <w:sz w:val="16"/>
          <w:szCs w:val="16"/>
          <w:lang w:eastAsia="ru-RU"/>
        </w:rPr>
      </w:pPr>
      <w:r w:rsidRPr="005E0922">
        <w:rPr>
          <w:rFonts w:eastAsia="Times New Roman"/>
          <w:sz w:val="16"/>
          <w:szCs w:val="16"/>
          <w:lang w:eastAsia="ru-RU"/>
        </w:rPr>
        <w:t>3.2.3. Муниципальная услуга может быть получена через ПГУ ЛО либо через ЕПГУ следующими способами:</w:t>
      </w:r>
    </w:p>
    <w:p w:rsidR="00D514E5" w:rsidRPr="005E0922" w:rsidRDefault="00D514E5" w:rsidP="00D514E5">
      <w:pPr>
        <w:widowControl w:val="0"/>
        <w:autoSpaceDE w:val="0"/>
        <w:autoSpaceDN w:val="0"/>
        <w:spacing w:after="0" w:line="240" w:lineRule="auto"/>
        <w:ind w:firstLine="709"/>
        <w:jc w:val="both"/>
        <w:rPr>
          <w:rFonts w:eastAsia="Times New Roman"/>
          <w:sz w:val="16"/>
          <w:szCs w:val="16"/>
          <w:lang w:eastAsia="ru-RU"/>
        </w:rPr>
      </w:pPr>
      <w:r w:rsidRPr="005E0922">
        <w:rPr>
          <w:rFonts w:eastAsia="Times New Roman"/>
          <w:sz w:val="16"/>
          <w:szCs w:val="16"/>
          <w:lang w:eastAsia="ru-RU"/>
        </w:rPr>
        <w:t>без личной явки на прием в Администрацию.</w:t>
      </w:r>
    </w:p>
    <w:p w:rsidR="00D514E5" w:rsidRPr="005E0922" w:rsidRDefault="00D514E5" w:rsidP="00D514E5">
      <w:pPr>
        <w:widowControl w:val="0"/>
        <w:autoSpaceDE w:val="0"/>
        <w:autoSpaceDN w:val="0"/>
        <w:spacing w:after="0" w:line="240" w:lineRule="auto"/>
        <w:ind w:firstLine="709"/>
        <w:jc w:val="both"/>
        <w:rPr>
          <w:rFonts w:eastAsia="Times New Roman"/>
          <w:sz w:val="16"/>
          <w:szCs w:val="16"/>
          <w:lang w:eastAsia="ru-RU"/>
        </w:rPr>
      </w:pPr>
      <w:r w:rsidRPr="005E0922">
        <w:rPr>
          <w:rFonts w:eastAsia="Times New Roman"/>
          <w:sz w:val="16"/>
          <w:szCs w:val="16"/>
          <w:lang w:eastAsia="ru-RU"/>
        </w:rPr>
        <w:t>3.2.4. Для подачи заявления через ЕПГУ или через ПГУ ЛО заявитель должен выполнить следующие действия:</w:t>
      </w:r>
    </w:p>
    <w:p w:rsidR="00D514E5" w:rsidRPr="005E0922" w:rsidRDefault="00D514E5" w:rsidP="00D514E5">
      <w:pPr>
        <w:widowControl w:val="0"/>
        <w:autoSpaceDE w:val="0"/>
        <w:autoSpaceDN w:val="0"/>
        <w:spacing w:after="0" w:line="240" w:lineRule="auto"/>
        <w:ind w:firstLine="709"/>
        <w:jc w:val="both"/>
        <w:rPr>
          <w:rFonts w:eastAsia="Times New Roman"/>
          <w:sz w:val="16"/>
          <w:szCs w:val="16"/>
          <w:lang w:eastAsia="ru-RU"/>
        </w:rPr>
      </w:pPr>
      <w:r w:rsidRPr="005E0922">
        <w:rPr>
          <w:rFonts w:eastAsia="Times New Roman"/>
          <w:sz w:val="16"/>
          <w:szCs w:val="16"/>
          <w:lang w:eastAsia="ru-RU"/>
        </w:rPr>
        <w:t>пройти идентификацию и аутентификацию в ЕСИА;</w:t>
      </w:r>
    </w:p>
    <w:p w:rsidR="00D514E5" w:rsidRPr="005E0922" w:rsidRDefault="00D514E5" w:rsidP="00D514E5">
      <w:pPr>
        <w:widowControl w:val="0"/>
        <w:autoSpaceDE w:val="0"/>
        <w:autoSpaceDN w:val="0"/>
        <w:spacing w:after="0" w:line="240" w:lineRule="auto"/>
        <w:ind w:firstLine="709"/>
        <w:jc w:val="both"/>
        <w:rPr>
          <w:rFonts w:eastAsia="Times New Roman"/>
          <w:sz w:val="16"/>
          <w:szCs w:val="16"/>
          <w:lang w:eastAsia="ru-RU"/>
        </w:rPr>
      </w:pPr>
      <w:r w:rsidRPr="005E0922">
        <w:rPr>
          <w:rFonts w:eastAsia="Times New Roman"/>
          <w:sz w:val="16"/>
          <w:szCs w:val="16"/>
          <w:lang w:eastAsia="ru-RU"/>
        </w:rPr>
        <w:t>в личном кабинете на ЕПГУ или на ПГУ ЛО заполнить в электронной форме заявление на оказание муниципальной услуги;</w:t>
      </w:r>
    </w:p>
    <w:p w:rsidR="00D514E5" w:rsidRPr="005E0922" w:rsidRDefault="00D514E5" w:rsidP="00D514E5">
      <w:pPr>
        <w:widowControl w:val="0"/>
        <w:autoSpaceDE w:val="0"/>
        <w:autoSpaceDN w:val="0"/>
        <w:spacing w:after="0" w:line="240" w:lineRule="auto"/>
        <w:ind w:firstLine="709"/>
        <w:jc w:val="both"/>
        <w:rPr>
          <w:rFonts w:eastAsia="Times New Roman"/>
          <w:sz w:val="16"/>
          <w:szCs w:val="16"/>
          <w:lang w:eastAsia="ru-RU"/>
        </w:rPr>
      </w:pPr>
      <w:r w:rsidRPr="005E0922">
        <w:rPr>
          <w:rFonts w:eastAsia="Times New Roman"/>
          <w:sz w:val="16"/>
          <w:szCs w:val="16"/>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D514E5" w:rsidRPr="005E0922" w:rsidRDefault="00D514E5" w:rsidP="00D514E5">
      <w:pPr>
        <w:widowControl w:val="0"/>
        <w:autoSpaceDE w:val="0"/>
        <w:autoSpaceDN w:val="0"/>
        <w:spacing w:after="0" w:line="240" w:lineRule="auto"/>
        <w:ind w:firstLine="709"/>
        <w:jc w:val="both"/>
        <w:rPr>
          <w:rFonts w:eastAsia="Times New Roman"/>
          <w:sz w:val="16"/>
          <w:szCs w:val="16"/>
          <w:lang w:eastAsia="ru-RU"/>
        </w:rPr>
      </w:pPr>
      <w:r w:rsidRPr="005E0922">
        <w:rPr>
          <w:rFonts w:eastAsia="Times New Roman"/>
          <w:sz w:val="16"/>
          <w:szCs w:val="16"/>
          <w:lang w:eastAsia="ru-RU"/>
        </w:rPr>
        <w:t>3.2.5. В результате направления пакета электронных документов посредством ПГУ ЛО либо через ЕПГУ, АИС «</w:t>
      </w:r>
      <w:proofErr w:type="spellStart"/>
      <w:r w:rsidRPr="005E0922">
        <w:rPr>
          <w:rFonts w:eastAsia="Times New Roman"/>
          <w:sz w:val="16"/>
          <w:szCs w:val="16"/>
          <w:lang w:eastAsia="ru-RU"/>
        </w:rPr>
        <w:t>Межвед</w:t>
      </w:r>
      <w:proofErr w:type="spellEnd"/>
      <w:r w:rsidRPr="005E0922">
        <w:rPr>
          <w:rFonts w:eastAsia="Times New Roman"/>
          <w:sz w:val="16"/>
          <w:szCs w:val="16"/>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5E0922">
        <w:rPr>
          <w:rFonts w:eastAsia="Times New Roman"/>
          <w:sz w:val="16"/>
          <w:szCs w:val="16"/>
          <w:lang w:eastAsia="ru-RU"/>
        </w:rPr>
        <w:t>и(</w:t>
      </w:r>
      <w:proofErr w:type="gramEnd"/>
      <w:r w:rsidRPr="005E0922">
        <w:rPr>
          <w:rFonts w:eastAsia="Times New Roman"/>
          <w:sz w:val="16"/>
          <w:szCs w:val="16"/>
          <w:lang w:eastAsia="ru-RU"/>
        </w:rPr>
        <w:t>или) ЕПГУ.</w:t>
      </w:r>
    </w:p>
    <w:p w:rsidR="00D514E5" w:rsidRPr="005E0922" w:rsidRDefault="00D514E5" w:rsidP="00D514E5">
      <w:pPr>
        <w:widowControl w:val="0"/>
        <w:autoSpaceDE w:val="0"/>
        <w:autoSpaceDN w:val="0"/>
        <w:spacing w:after="0" w:line="240" w:lineRule="auto"/>
        <w:ind w:firstLine="709"/>
        <w:jc w:val="both"/>
        <w:rPr>
          <w:rFonts w:eastAsia="Times New Roman"/>
          <w:sz w:val="16"/>
          <w:szCs w:val="16"/>
          <w:lang w:eastAsia="ru-RU"/>
        </w:rPr>
      </w:pPr>
      <w:r w:rsidRPr="005E0922">
        <w:rPr>
          <w:rFonts w:eastAsia="Times New Roman"/>
          <w:sz w:val="16"/>
          <w:szCs w:val="16"/>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D514E5" w:rsidRPr="005E0922" w:rsidRDefault="00D514E5" w:rsidP="00D514E5">
      <w:pPr>
        <w:widowControl w:val="0"/>
        <w:autoSpaceDE w:val="0"/>
        <w:autoSpaceDN w:val="0"/>
        <w:spacing w:after="0" w:line="240" w:lineRule="auto"/>
        <w:ind w:firstLine="709"/>
        <w:jc w:val="both"/>
        <w:rPr>
          <w:rFonts w:eastAsia="Times New Roman"/>
          <w:sz w:val="16"/>
          <w:szCs w:val="16"/>
          <w:lang w:eastAsia="ru-RU"/>
        </w:rPr>
      </w:pPr>
      <w:r w:rsidRPr="005E0922">
        <w:rPr>
          <w:rFonts w:eastAsia="Times New Roman"/>
          <w:sz w:val="16"/>
          <w:szCs w:val="16"/>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D514E5" w:rsidRPr="005E0922" w:rsidRDefault="00D514E5" w:rsidP="00D514E5">
      <w:pPr>
        <w:widowControl w:val="0"/>
        <w:autoSpaceDE w:val="0"/>
        <w:autoSpaceDN w:val="0"/>
        <w:spacing w:after="0" w:line="240" w:lineRule="auto"/>
        <w:ind w:firstLine="709"/>
        <w:jc w:val="both"/>
        <w:rPr>
          <w:rFonts w:eastAsia="Times New Roman"/>
          <w:sz w:val="16"/>
          <w:szCs w:val="16"/>
          <w:lang w:eastAsia="ru-RU"/>
        </w:rPr>
      </w:pPr>
      <w:r w:rsidRPr="005E0922">
        <w:rPr>
          <w:rFonts w:eastAsia="Times New Roman"/>
          <w:sz w:val="16"/>
          <w:szCs w:val="16"/>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5E0922">
        <w:rPr>
          <w:rFonts w:eastAsia="Times New Roman"/>
          <w:sz w:val="16"/>
          <w:szCs w:val="16"/>
          <w:lang w:eastAsia="ru-RU"/>
        </w:rPr>
        <w:t>Межвед</w:t>
      </w:r>
      <w:proofErr w:type="spellEnd"/>
      <w:r w:rsidRPr="005E0922">
        <w:rPr>
          <w:rFonts w:eastAsia="Times New Roman"/>
          <w:sz w:val="16"/>
          <w:szCs w:val="16"/>
          <w:lang w:eastAsia="ru-RU"/>
        </w:rPr>
        <w:t xml:space="preserve"> ЛО» формы о принятом решении и переводит дело в архив АИС «</w:t>
      </w:r>
      <w:proofErr w:type="spellStart"/>
      <w:r w:rsidRPr="005E0922">
        <w:rPr>
          <w:rFonts w:eastAsia="Times New Roman"/>
          <w:sz w:val="16"/>
          <w:szCs w:val="16"/>
          <w:lang w:eastAsia="ru-RU"/>
        </w:rPr>
        <w:t>Межвед</w:t>
      </w:r>
      <w:proofErr w:type="spellEnd"/>
      <w:r w:rsidRPr="005E0922">
        <w:rPr>
          <w:rFonts w:eastAsia="Times New Roman"/>
          <w:sz w:val="16"/>
          <w:szCs w:val="16"/>
          <w:lang w:eastAsia="ru-RU"/>
        </w:rPr>
        <w:t xml:space="preserve"> ЛО»;</w:t>
      </w:r>
    </w:p>
    <w:p w:rsidR="00D514E5" w:rsidRPr="005E0922" w:rsidRDefault="00D514E5" w:rsidP="00D514E5">
      <w:pPr>
        <w:widowControl w:val="0"/>
        <w:autoSpaceDE w:val="0"/>
        <w:autoSpaceDN w:val="0"/>
        <w:spacing w:after="0" w:line="240" w:lineRule="auto"/>
        <w:ind w:firstLine="709"/>
        <w:jc w:val="both"/>
        <w:rPr>
          <w:rFonts w:eastAsia="Times New Roman"/>
          <w:sz w:val="16"/>
          <w:szCs w:val="16"/>
          <w:lang w:eastAsia="ru-RU"/>
        </w:rPr>
      </w:pPr>
      <w:r w:rsidRPr="005E0922">
        <w:rPr>
          <w:rFonts w:eastAsia="Times New Roman"/>
          <w:sz w:val="16"/>
          <w:szCs w:val="16"/>
          <w:lang w:eastAsia="ru-RU"/>
        </w:rPr>
        <w:t>- уведомляет заявителя о принятом решении с помощью указанных в заявлении сре</w:t>
      </w:r>
      <w:proofErr w:type="gramStart"/>
      <w:r w:rsidRPr="005E0922">
        <w:rPr>
          <w:rFonts w:eastAsia="Times New Roman"/>
          <w:sz w:val="16"/>
          <w:szCs w:val="16"/>
          <w:lang w:eastAsia="ru-RU"/>
        </w:rPr>
        <w:t>дств св</w:t>
      </w:r>
      <w:proofErr w:type="gramEnd"/>
      <w:r w:rsidRPr="005E0922">
        <w:rPr>
          <w:rFonts w:eastAsia="Times New Roman"/>
          <w:sz w:val="16"/>
          <w:szCs w:val="16"/>
          <w:lang w:eastAsia="ru-RU"/>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D514E5" w:rsidRPr="005E0922" w:rsidRDefault="00D514E5" w:rsidP="00D514E5">
      <w:pPr>
        <w:widowControl w:val="0"/>
        <w:autoSpaceDE w:val="0"/>
        <w:autoSpaceDN w:val="0"/>
        <w:spacing w:after="0" w:line="240" w:lineRule="auto"/>
        <w:ind w:firstLine="709"/>
        <w:jc w:val="both"/>
        <w:rPr>
          <w:rFonts w:eastAsia="Times New Roman"/>
          <w:sz w:val="16"/>
          <w:szCs w:val="16"/>
          <w:lang w:eastAsia="ru-RU"/>
        </w:rPr>
      </w:pPr>
      <w:r w:rsidRPr="005E0922">
        <w:rPr>
          <w:rFonts w:eastAsia="Times New Roman"/>
          <w:sz w:val="16"/>
          <w:szCs w:val="16"/>
          <w:lang w:eastAsia="ru-RU"/>
        </w:rPr>
        <w:t xml:space="preserve">3.2.7. В случае поступления всех документов, указанных в </w:t>
      </w:r>
      <w:hyperlink w:anchor="P99" w:history="1">
        <w:r w:rsidRPr="005E0922">
          <w:rPr>
            <w:rFonts w:eastAsia="Times New Roman"/>
            <w:sz w:val="16"/>
            <w:szCs w:val="16"/>
            <w:lang w:eastAsia="ru-RU"/>
          </w:rPr>
          <w:t>пункте 2.6</w:t>
        </w:r>
      </w:hyperlink>
      <w:r w:rsidRPr="005E0922">
        <w:rPr>
          <w:rFonts w:eastAsia="Times New Roman"/>
          <w:sz w:val="16"/>
          <w:szCs w:val="16"/>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D514E5" w:rsidRPr="005E0922" w:rsidRDefault="00D514E5" w:rsidP="00D514E5">
      <w:pPr>
        <w:widowControl w:val="0"/>
        <w:autoSpaceDE w:val="0"/>
        <w:autoSpaceDN w:val="0"/>
        <w:spacing w:after="0" w:line="240" w:lineRule="auto"/>
        <w:ind w:firstLine="709"/>
        <w:jc w:val="both"/>
        <w:rPr>
          <w:rFonts w:eastAsia="Times New Roman"/>
          <w:sz w:val="16"/>
          <w:szCs w:val="16"/>
          <w:lang w:eastAsia="ru-RU"/>
        </w:rPr>
      </w:pPr>
      <w:r w:rsidRPr="005E0922">
        <w:rPr>
          <w:rFonts w:eastAsia="Times New Roman"/>
          <w:sz w:val="16"/>
          <w:szCs w:val="16"/>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D514E5" w:rsidRPr="005E0922" w:rsidRDefault="00D514E5" w:rsidP="00D514E5">
      <w:pPr>
        <w:widowControl w:val="0"/>
        <w:autoSpaceDE w:val="0"/>
        <w:autoSpaceDN w:val="0"/>
        <w:spacing w:after="0" w:line="240" w:lineRule="auto"/>
        <w:ind w:firstLine="709"/>
        <w:jc w:val="both"/>
        <w:rPr>
          <w:rFonts w:eastAsia="Times New Roman"/>
          <w:sz w:val="16"/>
          <w:szCs w:val="16"/>
          <w:lang w:eastAsia="ru-RU"/>
        </w:rPr>
      </w:pPr>
      <w:r w:rsidRPr="005E0922">
        <w:rPr>
          <w:rFonts w:eastAsia="Times New Roman"/>
          <w:sz w:val="16"/>
          <w:szCs w:val="16"/>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D514E5" w:rsidRPr="005E0922" w:rsidRDefault="00D514E5" w:rsidP="00D514E5">
      <w:pPr>
        <w:widowControl w:val="0"/>
        <w:autoSpaceDE w:val="0"/>
        <w:autoSpaceDN w:val="0"/>
        <w:spacing w:after="0" w:line="240" w:lineRule="auto"/>
        <w:ind w:firstLine="709"/>
        <w:jc w:val="both"/>
        <w:rPr>
          <w:rFonts w:eastAsia="Times New Roman"/>
          <w:sz w:val="16"/>
          <w:szCs w:val="16"/>
          <w:lang w:eastAsia="ru-RU"/>
        </w:rPr>
      </w:pPr>
      <w:r w:rsidRPr="005E0922">
        <w:rPr>
          <w:rFonts w:eastAsia="Times New Roman"/>
          <w:sz w:val="16"/>
          <w:szCs w:val="16"/>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D514E5" w:rsidRPr="005E0922" w:rsidRDefault="00D514E5" w:rsidP="00D514E5">
      <w:pPr>
        <w:widowControl w:val="0"/>
        <w:autoSpaceDE w:val="0"/>
        <w:autoSpaceDN w:val="0"/>
        <w:spacing w:after="0" w:line="240" w:lineRule="auto"/>
        <w:ind w:firstLine="709"/>
        <w:jc w:val="both"/>
        <w:rPr>
          <w:rFonts w:eastAsia="Times New Roman"/>
          <w:sz w:val="16"/>
          <w:szCs w:val="16"/>
          <w:lang w:eastAsia="ru-RU"/>
        </w:rPr>
      </w:pPr>
    </w:p>
    <w:p w:rsidR="00D514E5" w:rsidRPr="005E0922" w:rsidRDefault="00D514E5" w:rsidP="00D514E5">
      <w:pPr>
        <w:widowControl w:val="0"/>
        <w:autoSpaceDE w:val="0"/>
        <w:autoSpaceDN w:val="0"/>
        <w:spacing w:after="0" w:line="240" w:lineRule="auto"/>
        <w:ind w:firstLine="709"/>
        <w:jc w:val="both"/>
        <w:rPr>
          <w:rFonts w:eastAsia="Times New Roman"/>
          <w:sz w:val="16"/>
          <w:szCs w:val="16"/>
          <w:lang w:eastAsia="ru-RU"/>
        </w:rPr>
      </w:pPr>
      <w:r w:rsidRPr="005E0922">
        <w:rPr>
          <w:rFonts w:eastAsia="Times New Roman"/>
          <w:sz w:val="16"/>
          <w:szCs w:val="16"/>
          <w:lang w:eastAsia="ru-RU"/>
        </w:rPr>
        <w:t>3.3. Порядок исправления допущенных опечаток и ошибок в выданных в результате предоставления муниципальной услуги документах</w:t>
      </w:r>
    </w:p>
    <w:p w:rsidR="00D514E5" w:rsidRPr="005E0922" w:rsidRDefault="00D514E5" w:rsidP="00D514E5">
      <w:pPr>
        <w:widowControl w:val="0"/>
        <w:autoSpaceDE w:val="0"/>
        <w:autoSpaceDN w:val="0"/>
        <w:spacing w:after="0" w:line="240" w:lineRule="auto"/>
        <w:ind w:firstLine="709"/>
        <w:jc w:val="both"/>
        <w:rPr>
          <w:rFonts w:eastAsia="Times New Roman"/>
          <w:sz w:val="16"/>
          <w:szCs w:val="16"/>
          <w:lang w:eastAsia="ru-RU"/>
        </w:rPr>
      </w:pPr>
    </w:p>
    <w:p w:rsidR="00D514E5" w:rsidRPr="005E0922" w:rsidRDefault="00D514E5" w:rsidP="00D514E5">
      <w:pPr>
        <w:widowControl w:val="0"/>
        <w:autoSpaceDE w:val="0"/>
        <w:autoSpaceDN w:val="0"/>
        <w:spacing w:after="0" w:line="240" w:lineRule="auto"/>
        <w:ind w:firstLine="709"/>
        <w:jc w:val="both"/>
        <w:rPr>
          <w:rFonts w:eastAsia="Times New Roman"/>
          <w:sz w:val="16"/>
          <w:szCs w:val="16"/>
          <w:lang w:eastAsia="ru-RU"/>
        </w:rPr>
      </w:pPr>
      <w:r w:rsidRPr="005E0922">
        <w:rPr>
          <w:rFonts w:eastAsia="Times New Roman"/>
          <w:sz w:val="16"/>
          <w:szCs w:val="16"/>
          <w:lang w:eastAsia="ru-RU"/>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в произвольной форме о необходимости исправления допущенных опечаток </w:t>
      </w:r>
      <w:proofErr w:type="gramStart"/>
      <w:r w:rsidRPr="005E0922">
        <w:rPr>
          <w:rFonts w:eastAsia="Times New Roman"/>
          <w:sz w:val="16"/>
          <w:szCs w:val="16"/>
          <w:lang w:eastAsia="ru-RU"/>
        </w:rPr>
        <w:t>и(</w:t>
      </w:r>
      <w:proofErr w:type="gramEnd"/>
      <w:r w:rsidRPr="005E0922">
        <w:rPr>
          <w:rFonts w:eastAsia="Times New Roman"/>
          <w:sz w:val="16"/>
          <w:szCs w:val="16"/>
          <w:lang w:eastAsia="ru-RU"/>
        </w:rPr>
        <w:t xml:space="preserve">или) ошибок с изложением сути допущенных опечаток и(или) ошибок и приложением копии документа, содержащего опечатки </w:t>
      </w:r>
      <w:proofErr w:type="gramStart"/>
      <w:r w:rsidRPr="005E0922">
        <w:rPr>
          <w:rFonts w:eastAsia="Times New Roman"/>
          <w:sz w:val="16"/>
          <w:szCs w:val="16"/>
          <w:lang w:eastAsia="ru-RU"/>
        </w:rPr>
        <w:t>и(</w:t>
      </w:r>
      <w:proofErr w:type="gramEnd"/>
      <w:r w:rsidRPr="005E0922">
        <w:rPr>
          <w:rFonts w:eastAsia="Times New Roman"/>
          <w:sz w:val="16"/>
          <w:szCs w:val="16"/>
          <w:lang w:eastAsia="ru-RU"/>
        </w:rPr>
        <w:t>или) ошибки.</w:t>
      </w:r>
    </w:p>
    <w:p w:rsidR="00D514E5" w:rsidRPr="005E0922" w:rsidRDefault="00D514E5" w:rsidP="00D514E5">
      <w:pPr>
        <w:widowControl w:val="0"/>
        <w:autoSpaceDE w:val="0"/>
        <w:autoSpaceDN w:val="0"/>
        <w:spacing w:after="0" w:line="240" w:lineRule="auto"/>
        <w:ind w:firstLine="709"/>
        <w:jc w:val="both"/>
        <w:rPr>
          <w:rFonts w:eastAsia="Times New Roman"/>
          <w:sz w:val="16"/>
          <w:szCs w:val="16"/>
          <w:lang w:eastAsia="ru-RU"/>
        </w:rPr>
      </w:pPr>
      <w:r w:rsidRPr="005E0922">
        <w:rPr>
          <w:rFonts w:eastAsia="Times New Roman"/>
          <w:sz w:val="16"/>
          <w:szCs w:val="16"/>
          <w:lang w:eastAsia="ru-RU"/>
        </w:rPr>
        <w:t xml:space="preserve">3.3.2. В течение 5 рабочих дней со дня регистрации заявления об исправлении опечаток </w:t>
      </w:r>
      <w:proofErr w:type="gramStart"/>
      <w:r w:rsidRPr="005E0922">
        <w:rPr>
          <w:rFonts w:eastAsia="Times New Roman"/>
          <w:sz w:val="16"/>
          <w:szCs w:val="16"/>
          <w:lang w:eastAsia="ru-RU"/>
        </w:rPr>
        <w:t>и(</w:t>
      </w:r>
      <w:proofErr w:type="gramEnd"/>
      <w:r w:rsidRPr="005E0922">
        <w:rPr>
          <w:rFonts w:eastAsia="Times New Roman"/>
          <w:sz w:val="16"/>
          <w:szCs w:val="16"/>
          <w:lang w:eastAsia="ru-RU"/>
        </w:rPr>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5E0922">
        <w:rPr>
          <w:rFonts w:eastAsia="Times New Roman"/>
          <w:sz w:val="16"/>
          <w:szCs w:val="16"/>
          <w:lang w:eastAsia="ru-RU"/>
        </w:rPr>
        <w:t>и(</w:t>
      </w:r>
      <w:proofErr w:type="gramEnd"/>
      <w:r w:rsidRPr="005E0922">
        <w:rPr>
          <w:rFonts w:eastAsia="Times New Roman"/>
          <w:sz w:val="16"/>
          <w:szCs w:val="16"/>
          <w:lang w:eastAsia="ru-RU"/>
        </w:rPr>
        <w:t>или) ошибок.</w:t>
      </w:r>
    </w:p>
    <w:p w:rsidR="00D514E5" w:rsidRPr="005E0922" w:rsidRDefault="00D514E5" w:rsidP="00D514E5">
      <w:pPr>
        <w:widowControl w:val="0"/>
        <w:autoSpaceDE w:val="0"/>
        <w:autoSpaceDN w:val="0"/>
        <w:spacing w:after="0" w:line="240" w:lineRule="auto"/>
        <w:ind w:firstLine="540"/>
        <w:jc w:val="both"/>
        <w:rPr>
          <w:rFonts w:eastAsia="Times New Roman"/>
          <w:sz w:val="16"/>
          <w:szCs w:val="16"/>
          <w:lang w:eastAsia="ru-RU"/>
        </w:rPr>
      </w:pPr>
    </w:p>
    <w:p w:rsidR="00D514E5" w:rsidRPr="005E0922" w:rsidRDefault="00D514E5" w:rsidP="00D514E5">
      <w:pPr>
        <w:widowControl w:val="0"/>
        <w:autoSpaceDE w:val="0"/>
        <w:autoSpaceDN w:val="0"/>
        <w:spacing w:after="0" w:line="240" w:lineRule="auto"/>
        <w:jc w:val="center"/>
        <w:outlineLvl w:val="1"/>
        <w:rPr>
          <w:rFonts w:eastAsia="Times New Roman"/>
          <w:sz w:val="16"/>
          <w:szCs w:val="16"/>
          <w:lang w:eastAsia="ru-RU"/>
        </w:rPr>
      </w:pPr>
      <w:r w:rsidRPr="005E0922">
        <w:rPr>
          <w:rFonts w:eastAsia="Times New Roman"/>
          <w:sz w:val="16"/>
          <w:szCs w:val="16"/>
          <w:lang w:eastAsia="ru-RU"/>
        </w:rPr>
        <w:t xml:space="preserve">4. Формы </w:t>
      </w:r>
      <w:proofErr w:type="gramStart"/>
      <w:r w:rsidRPr="005E0922">
        <w:rPr>
          <w:rFonts w:eastAsia="Times New Roman"/>
          <w:sz w:val="16"/>
          <w:szCs w:val="16"/>
          <w:lang w:eastAsia="ru-RU"/>
        </w:rPr>
        <w:t>контроля за</w:t>
      </w:r>
      <w:proofErr w:type="gramEnd"/>
      <w:r w:rsidRPr="005E0922">
        <w:rPr>
          <w:rFonts w:eastAsia="Times New Roman"/>
          <w:sz w:val="16"/>
          <w:szCs w:val="16"/>
          <w:lang w:eastAsia="ru-RU"/>
        </w:rPr>
        <w:t xml:space="preserve"> исполнением административного регламента</w:t>
      </w:r>
    </w:p>
    <w:p w:rsidR="00D514E5" w:rsidRPr="005E0922" w:rsidRDefault="00D514E5" w:rsidP="00D514E5">
      <w:pPr>
        <w:widowControl w:val="0"/>
        <w:autoSpaceDE w:val="0"/>
        <w:autoSpaceDN w:val="0"/>
        <w:spacing w:after="0" w:line="240" w:lineRule="auto"/>
        <w:jc w:val="center"/>
        <w:outlineLvl w:val="1"/>
        <w:rPr>
          <w:rFonts w:eastAsia="Times New Roman"/>
          <w:b/>
          <w:sz w:val="16"/>
          <w:szCs w:val="16"/>
          <w:lang w:eastAsia="ru-RU"/>
        </w:rPr>
      </w:pPr>
    </w:p>
    <w:p w:rsidR="00D514E5" w:rsidRPr="005E0922" w:rsidRDefault="00D514E5" w:rsidP="00D514E5">
      <w:pPr>
        <w:widowControl w:val="0"/>
        <w:autoSpaceDE w:val="0"/>
        <w:autoSpaceDN w:val="0"/>
        <w:spacing w:after="0" w:line="240" w:lineRule="auto"/>
        <w:ind w:firstLine="709"/>
        <w:jc w:val="both"/>
        <w:rPr>
          <w:rFonts w:eastAsia="Times New Roman"/>
          <w:sz w:val="16"/>
          <w:szCs w:val="16"/>
          <w:lang w:eastAsia="ru-RU"/>
        </w:rPr>
      </w:pPr>
      <w:r w:rsidRPr="005E0922">
        <w:rPr>
          <w:rFonts w:eastAsia="Times New Roman"/>
          <w:sz w:val="16"/>
          <w:szCs w:val="16"/>
          <w:lang w:eastAsia="ru-RU"/>
        </w:rPr>
        <w:t xml:space="preserve">4.1. Порядок осуществления текущего </w:t>
      </w:r>
      <w:proofErr w:type="gramStart"/>
      <w:r w:rsidRPr="005E0922">
        <w:rPr>
          <w:rFonts w:eastAsia="Times New Roman"/>
          <w:sz w:val="16"/>
          <w:szCs w:val="16"/>
          <w:lang w:eastAsia="ru-RU"/>
        </w:rPr>
        <w:t>контроля за</w:t>
      </w:r>
      <w:proofErr w:type="gramEnd"/>
      <w:r w:rsidRPr="005E0922">
        <w:rPr>
          <w:rFonts w:eastAsia="Times New Roman"/>
          <w:sz w:val="16"/>
          <w:szCs w:val="16"/>
          <w:lang w:eastAsia="ru-RU"/>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D514E5" w:rsidRPr="005E0922" w:rsidRDefault="00D514E5" w:rsidP="00D514E5">
      <w:pPr>
        <w:widowControl w:val="0"/>
        <w:autoSpaceDE w:val="0"/>
        <w:autoSpaceDN w:val="0"/>
        <w:spacing w:after="0" w:line="240" w:lineRule="auto"/>
        <w:ind w:firstLine="709"/>
        <w:jc w:val="both"/>
        <w:rPr>
          <w:rFonts w:eastAsia="Times New Roman"/>
          <w:sz w:val="16"/>
          <w:szCs w:val="16"/>
          <w:lang w:eastAsia="ru-RU"/>
        </w:rPr>
      </w:pPr>
      <w:r w:rsidRPr="005E0922">
        <w:rPr>
          <w:rFonts w:eastAsia="Times New Roman"/>
          <w:sz w:val="16"/>
          <w:szCs w:val="16"/>
          <w:lang w:eastAsia="ru-RU"/>
        </w:rPr>
        <w:t xml:space="preserve">Текущий контроль осуществляется ответственными работниками Администрации по каждой процедуре в соответствии с </w:t>
      </w:r>
      <w:r w:rsidRPr="005E0922">
        <w:rPr>
          <w:rFonts w:eastAsia="Times New Roman"/>
          <w:sz w:val="16"/>
          <w:szCs w:val="16"/>
          <w:lang w:eastAsia="ru-RU"/>
        </w:rPr>
        <w:lastRenderedPageBreak/>
        <w:t>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D514E5" w:rsidRPr="005E0922" w:rsidRDefault="00D514E5" w:rsidP="00D514E5">
      <w:pPr>
        <w:widowControl w:val="0"/>
        <w:autoSpaceDE w:val="0"/>
        <w:autoSpaceDN w:val="0"/>
        <w:spacing w:after="0" w:line="240" w:lineRule="auto"/>
        <w:ind w:firstLine="709"/>
        <w:jc w:val="both"/>
        <w:rPr>
          <w:rFonts w:eastAsia="Times New Roman"/>
          <w:sz w:val="16"/>
          <w:szCs w:val="16"/>
          <w:lang w:eastAsia="ru-RU"/>
        </w:rPr>
      </w:pPr>
      <w:r w:rsidRPr="005E0922">
        <w:rPr>
          <w:rFonts w:eastAsia="Times New Roman"/>
          <w:sz w:val="16"/>
          <w:szCs w:val="16"/>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D514E5" w:rsidRPr="005E0922" w:rsidRDefault="00D514E5" w:rsidP="00D514E5">
      <w:pPr>
        <w:widowControl w:val="0"/>
        <w:autoSpaceDE w:val="0"/>
        <w:autoSpaceDN w:val="0"/>
        <w:spacing w:after="0" w:line="240" w:lineRule="auto"/>
        <w:ind w:firstLine="709"/>
        <w:jc w:val="both"/>
        <w:rPr>
          <w:rFonts w:eastAsia="Times New Roman"/>
          <w:sz w:val="16"/>
          <w:szCs w:val="16"/>
          <w:lang w:eastAsia="ru-RU"/>
        </w:rPr>
      </w:pPr>
      <w:r w:rsidRPr="005E0922">
        <w:rPr>
          <w:rFonts w:eastAsia="Times New Roman"/>
          <w:sz w:val="16"/>
          <w:szCs w:val="16"/>
          <w:lang w:eastAsia="ru-RU"/>
        </w:rPr>
        <w:t xml:space="preserve">В целях осуществления </w:t>
      </w:r>
      <w:proofErr w:type="gramStart"/>
      <w:r w:rsidRPr="005E0922">
        <w:rPr>
          <w:rFonts w:eastAsia="Times New Roman"/>
          <w:sz w:val="16"/>
          <w:szCs w:val="16"/>
          <w:lang w:eastAsia="ru-RU"/>
        </w:rPr>
        <w:t>контроля за</w:t>
      </w:r>
      <w:proofErr w:type="gramEnd"/>
      <w:r w:rsidRPr="005E0922">
        <w:rPr>
          <w:rFonts w:eastAsia="Times New Roman"/>
          <w:sz w:val="16"/>
          <w:szCs w:val="16"/>
          <w:lang w:eastAsia="ru-RU"/>
        </w:rPr>
        <w:t xml:space="preserve"> полнотой и качеством предоставления муниципальной услуги проводятся плановые и внеплановые проверки.</w:t>
      </w:r>
    </w:p>
    <w:p w:rsidR="00D514E5" w:rsidRPr="005E0922" w:rsidRDefault="00D514E5" w:rsidP="00D514E5">
      <w:pPr>
        <w:widowControl w:val="0"/>
        <w:autoSpaceDE w:val="0"/>
        <w:autoSpaceDN w:val="0"/>
        <w:spacing w:after="0" w:line="240" w:lineRule="auto"/>
        <w:ind w:firstLine="709"/>
        <w:jc w:val="both"/>
        <w:rPr>
          <w:rFonts w:eastAsia="Times New Roman"/>
          <w:sz w:val="16"/>
          <w:szCs w:val="16"/>
          <w:lang w:eastAsia="ru-RU"/>
        </w:rPr>
      </w:pPr>
      <w:r w:rsidRPr="005E0922">
        <w:rPr>
          <w:rFonts w:eastAsia="Times New Roman"/>
          <w:sz w:val="16"/>
          <w:szCs w:val="16"/>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D514E5" w:rsidRPr="005E0922" w:rsidRDefault="00D514E5" w:rsidP="00D514E5">
      <w:pPr>
        <w:widowControl w:val="0"/>
        <w:autoSpaceDE w:val="0"/>
        <w:autoSpaceDN w:val="0"/>
        <w:spacing w:after="0" w:line="240" w:lineRule="auto"/>
        <w:ind w:firstLine="709"/>
        <w:jc w:val="both"/>
        <w:rPr>
          <w:rFonts w:eastAsia="Times New Roman"/>
          <w:sz w:val="16"/>
          <w:szCs w:val="16"/>
          <w:lang w:eastAsia="ru-RU"/>
        </w:rPr>
      </w:pPr>
      <w:r w:rsidRPr="005E0922">
        <w:rPr>
          <w:rFonts w:eastAsia="Times New Roman"/>
          <w:sz w:val="16"/>
          <w:szCs w:val="16"/>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D514E5" w:rsidRPr="005E0922" w:rsidRDefault="00D514E5" w:rsidP="00D514E5">
      <w:pPr>
        <w:widowControl w:val="0"/>
        <w:autoSpaceDE w:val="0"/>
        <w:autoSpaceDN w:val="0"/>
        <w:spacing w:after="0" w:line="240" w:lineRule="auto"/>
        <w:ind w:firstLine="709"/>
        <w:jc w:val="both"/>
        <w:rPr>
          <w:rFonts w:eastAsia="Times New Roman"/>
          <w:sz w:val="16"/>
          <w:szCs w:val="16"/>
          <w:lang w:eastAsia="ru-RU"/>
        </w:rPr>
      </w:pPr>
      <w:r w:rsidRPr="005E0922">
        <w:rPr>
          <w:rFonts w:eastAsia="Times New Roman"/>
          <w:sz w:val="16"/>
          <w:szCs w:val="16"/>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D514E5" w:rsidRPr="005E0922" w:rsidRDefault="00D514E5" w:rsidP="00D514E5">
      <w:pPr>
        <w:widowControl w:val="0"/>
        <w:autoSpaceDE w:val="0"/>
        <w:autoSpaceDN w:val="0"/>
        <w:spacing w:after="0" w:line="240" w:lineRule="auto"/>
        <w:ind w:firstLine="709"/>
        <w:jc w:val="both"/>
        <w:rPr>
          <w:rFonts w:eastAsia="Times New Roman"/>
          <w:sz w:val="16"/>
          <w:szCs w:val="16"/>
          <w:lang w:eastAsia="ru-RU"/>
        </w:rPr>
      </w:pPr>
      <w:r w:rsidRPr="005E0922">
        <w:rPr>
          <w:rFonts w:eastAsia="Times New Roman"/>
          <w:sz w:val="16"/>
          <w:szCs w:val="16"/>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D514E5" w:rsidRPr="005E0922" w:rsidRDefault="00D514E5" w:rsidP="00D514E5">
      <w:pPr>
        <w:widowControl w:val="0"/>
        <w:autoSpaceDE w:val="0"/>
        <w:autoSpaceDN w:val="0"/>
        <w:spacing w:after="0" w:line="240" w:lineRule="auto"/>
        <w:ind w:firstLine="709"/>
        <w:jc w:val="both"/>
        <w:rPr>
          <w:rFonts w:eastAsia="Times New Roman"/>
          <w:sz w:val="16"/>
          <w:szCs w:val="16"/>
          <w:lang w:eastAsia="ru-RU"/>
        </w:rPr>
      </w:pPr>
      <w:r w:rsidRPr="005E0922">
        <w:rPr>
          <w:rFonts w:eastAsia="Times New Roman"/>
          <w:sz w:val="16"/>
          <w:szCs w:val="16"/>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D514E5" w:rsidRPr="005E0922" w:rsidRDefault="00D514E5" w:rsidP="00D514E5">
      <w:pPr>
        <w:widowControl w:val="0"/>
        <w:autoSpaceDE w:val="0"/>
        <w:autoSpaceDN w:val="0"/>
        <w:spacing w:after="0" w:line="240" w:lineRule="auto"/>
        <w:ind w:firstLine="709"/>
        <w:jc w:val="both"/>
        <w:rPr>
          <w:rFonts w:eastAsia="Times New Roman"/>
          <w:sz w:val="16"/>
          <w:szCs w:val="16"/>
          <w:lang w:eastAsia="ru-RU"/>
        </w:rPr>
      </w:pPr>
      <w:r w:rsidRPr="005E0922">
        <w:rPr>
          <w:rFonts w:eastAsia="Times New Roman"/>
          <w:sz w:val="16"/>
          <w:szCs w:val="16"/>
          <w:lang w:eastAsia="ru-RU"/>
        </w:rPr>
        <w:t xml:space="preserve">По результатам рассмотрения обращений </w:t>
      </w:r>
      <w:proofErr w:type="gramStart"/>
      <w:r w:rsidRPr="005E0922">
        <w:rPr>
          <w:rFonts w:eastAsia="Times New Roman"/>
          <w:sz w:val="16"/>
          <w:szCs w:val="16"/>
          <w:lang w:eastAsia="ru-RU"/>
        </w:rPr>
        <w:t>обратившемуся</w:t>
      </w:r>
      <w:proofErr w:type="gramEnd"/>
      <w:r w:rsidRPr="005E0922">
        <w:rPr>
          <w:rFonts w:eastAsia="Times New Roman"/>
          <w:sz w:val="16"/>
          <w:szCs w:val="16"/>
          <w:lang w:eastAsia="ru-RU"/>
        </w:rPr>
        <w:t xml:space="preserve"> дается письменный ответ.</w:t>
      </w:r>
    </w:p>
    <w:p w:rsidR="00D514E5" w:rsidRPr="005E0922" w:rsidRDefault="00D514E5" w:rsidP="00D514E5">
      <w:pPr>
        <w:widowControl w:val="0"/>
        <w:autoSpaceDE w:val="0"/>
        <w:autoSpaceDN w:val="0"/>
        <w:spacing w:after="0" w:line="240" w:lineRule="auto"/>
        <w:ind w:firstLine="709"/>
        <w:jc w:val="both"/>
        <w:rPr>
          <w:rFonts w:eastAsia="Times New Roman"/>
          <w:sz w:val="16"/>
          <w:szCs w:val="16"/>
          <w:lang w:eastAsia="ru-RU"/>
        </w:rPr>
      </w:pPr>
      <w:r w:rsidRPr="005E0922">
        <w:rPr>
          <w:rFonts w:eastAsia="Times New Roman"/>
          <w:sz w:val="16"/>
          <w:szCs w:val="16"/>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D514E5" w:rsidRPr="005E0922" w:rsidRDefault="00D514E5" w:rsidP="00D514E5">
      <w:pPr>
        <w:widowControl w:val="0"/>
        <w:autoSpaceDE w:val="0"/>
        <w:autoSpaceDN w:val="0"/>
        <w:spacing w:after="0" w:line="240" w:lineRule="auto"/>
        <w:ind w:firstLine="709"/>
        <w:jc w:val="both"/>
        <w:rPr>
          <w:rFonts w:eastAsia="Times New Roman"/>
          <w:sz w:val="16"/>
          <w:szCs w:val="16"/>
          <w:lang w:eastAsia="ru-RU"/>
        </w:rPr>
      </w:pPr>
      <w:r w:rsidRPr="005E0922">
        <w:rPr>
          <w:rFonts w:eastAsia="Times New Roman"/>
          <w:sz w:val="16"/>
          <w:szCs w:val="16"/>
          <w:lang w:eastAsia="ru-RU"/>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D514E5" w:rsidRPr="005E0922" w:rsidRDefault="00D514E5" w:rsidP="00D514E5">
      <w:pPr>
        <w:widowControl w:val="0"/>
        <w:autoSpaceDE w:val="0"/>
        <w:autoSpaceDN w:val="0"/>
        <w:spacing w:after="0" w:line="240" w:lineRule="auto"/>
        <w:ind w:firstLine="709"/>
        <w:jc w:val="both"/>
        <w:rPr>
          <w:rFonts w:eastAsia="Times New Roman"/>
          <w:sz w:val="16"/>
          <w:szCs w:val="16"/>
          <w:lang w:eastAsia="ru-RU"/>
        </w:rPr>
      </w:pPr>
      <w:r w:rsidRPr="005E0922">
        <w:rPr>
          <w:rFonts w:eastAsia="Times New Roman"/>
          <w:sz w:val="16"/>
          <w:szCs w:val="16"/>
          <w:lang w:eastAsia="ru-RU"/>
        </w:rPr>
        <w:t>Руководитель Администрации несет ответственность за обеспечение предоставления муниципальной услуги.</w:t>
      </w:r>
    </w:p>
    <w:p w:rsidR="00D514E5" w:rsidRPr="005E0922" w:rsidRDefault="00D514E5" w:rsidP="00D514E5">
      <w:pPr>
        <w:widowControl w:val="0"/>
        <w:autoSpaceDE w:val="0"/>
        <w:autoSpaceDN w:val="0"/>
        <w:spacing w:after="0" w:line="240" w:lineRule="auto"/>
        <w:ind w:firstLine="709"/>
        <w:jc w:val="both"/>
        <w:rPr>
          <w:rFonts w:eastAsia="Times New Roman"/>
          <w:sz w:val="16"/>
          <w:szCs w:val="16"/>
          <w:lang w:eastAsia="ru-RU"/>
        </w:rPr>
      </w:pPr>
      <w:r w:rsidRPr="005E0922">
        <w:rPr>
          <w:rFonts w:eastAsia="Times New Roman"/>
          <w:sz w:val="16"/>
          <w:szCs w:val="16"/>
          <w:lang w:eastAsia="ru-RU"/>
        </w:rPr>
        <w:t>Работники Администрации при предоставлении муниципальной услуги несут ответственность:</w:t>
      </w:r>
    </w:p>
    <w:p w:rsidR="00D514E5" w:rsidRPr="005E0922" w:rsidRDefault="00D514E5" w:rsidP="00D514E5">
      <w:pPr>
        <w:widowControl w:val="0"/>
        <w:autoSpaceDE w:val="0"/>
        <w:autoSpaceDN w:val="0"/>
        <w:spacing w:after="0" w:line="240" w:lineRule="auto"/>
        <w:ind w:firstLine="709"/>
        <w:jc w:val="both"/>
        <w:rPr>
          <w:rFonts w:eastAsia="Times New Roman"/>
          <w:sz w:val="16"/>
          <w:szCs w:val="16"/>
          <w:lang w:eastAsia="ru-RU"/>
        </w:rPr>
      </w:pPr>
      <w:r w:rsidRPr="005E0922">
        <w:rPr>
          <w:rFonts w:eastAsia="Times New Roman"/>
          <w:sz w:val="16"/>
          <w:szCs w:val="16"/>
          <w:lang w:eastAsia="ru-RU"/>
        </w:rPr>
        <w:t>- за неисполнение или ненадлежащее исполнение административных процедур при предоставлении муниципальной услуги;</w:t>
      </w:r>
    </w:p>
    <w:p w:rsidR="00D514E5" w:rsidRPr="005E0922" w:rsidRDefault="00D514E5" w:rsidP="00D514E5">
      <w:pPr>
        <w:widowControl w:val="0"/>
        <w:autoSpaceDE w:val="0"/>
        <w:autoSpaceDN w:val="0"/>
        <w:spacing w:after="0" w:line="240" w:lineRule="auto"/>
        <w:ind w:firstLine="709"/>
        <w:jc w:val="both"/>
        <w:rPr>
          <w:rFonts w:eastAsia="Times New Roman"/>
          <w:sz w:val="16"/>
          <w:szCs w:val="16"/>
          <w:lang w:eastAsia="ru-RU"/>
        </w:rPr>
      </w:pPr>
      <w:r w:rsidRPr="005E0922">
        <w:rPr>
          <w:rFonts w:eastAsia="Times New Roman"/>
          <w:sz w:val="16"/>
          <w:szCs w:val="16"/>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D514E5" w:rsidRPr="005E0922" w:rsidRDefault="00D514E5" w:rsidP="00D514E5">
      <w:pPr>
        <w:widowControl w:val="0"/>
        <w:autoSpaceDE w:val="0"/>
        <w:autoSpaceDN w:val="0"/>
        <w:spacing w:after="0" w:line="240" w:lineRule="auto"/>
        <w:ind w:firstLine="709"/>
        <w:jc w:val="both"/>
        <w:rPr>
          <w:rFonts w:eastAsia="Times New Roman"/>
          <w:sz w:val="16"/>
          <w:szCs w:val="16"/>
          <w:lang w:eastAsia="ru-RU"/>
        </w:rPr>
      </w:pPr>
      <w:r w:rsidRPr="005E0922">
        <w:rPr>
          <w:rFonts w:eastAsia="Times New Roman"/>
          <w:sz w:val="16"/>
          <w:szCs w:val="16"/>
          <w:lang w:eastAsia="ru-RU"/>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D514E5" w:rsidRPr="005E0922" w:rsidRDefault="00D514E5" w:rsidP="00D514E5">
      <w:pPr>
        <w:autoSpaceDE w:val="0"/>
        <w:autoSpaceDN w:val="0"/>
        <w:adjustRightInd w:val="0"/>
        <w:spacing w:after="0" w:line="240" w:lineRule="auto"/>
        <w:jc w:val="center"/>
        <w:outlineLvl w:val="0"/>
        <w:rPr>
          <w:b/>
          <w:sz w:val="16"/>
          <w:szCs w:val="16"/>
        </w:rPr>
      </w:pPr>
    </w:p>
    <w:p w:rsidR="00D514E5" w:rsidRPr="005E0922" w:rsidRDefault="00D514E5" w:rsidP="00D514E5">
      <w:pPr>
        <w:autoSpaceDE w:val="0"/>
        <w:autoSpaceDN w:val="0"/>
        <w:adjustRightInd w:val="0"/>
        <w:spacing w:after="0" w:line="240" w:lineRule="auto"/>
        <w:jc w:val="center"/>
        <w:outlineLvl w:val="0"/>
        <w:rPr>
          <w:sz w:val="16"/>
          <w:szCs w:val="16"/>
        </w:rPr>
      </w:pPr>
      <w:r w:rsidRPr="005E0922">
        <w:rPr>
          <w:sz w:val="16"/>
          <w:szCs w:val="16"/>
        </w:rPr>
        <w:t>5. Досудебный (внесудебный) порядок обжалования решений</w:t>
      </w:r>
    </w:p>
    <w:p w:rsidR="00D514E5" w:rsidRPr="005E0922" w:rsidRDefault="00D514E5" w:rsidP="00D514E5">
      <w:pPr>
        <w:autoSpaceDE w:val="0"/>
        <w:autoSpaceDN w:val="0"/>
        <w:adjustRightInd w:val="0"/>
        <w:spacing w:after="0" w:line="240" w:lineRule="auto"/>
        <w:jc w:val="center"/>
        <w:rPr>
          <w:sz w:val="16"/>
          <w:szCs w:val="16"/>
        </w:rPr>
      </w:pPr>
      <w:r w:rsidRPr="005E0922">
        <w:rPr>
          <w:sz w:val="16"/>
          <w:szCs w:val="16"/>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D514E5" w:rsidRPr="005E0922" w:rsidRDefault="00D514E5" w:rsidP="00D514E5">
      <w:pPr>
        <w:autoSpaceDE w:val="0"/>
        <w:autoSpaceDN w:val="0"/>
        <w:adjustRightInd w:val="0"/>
        <w:spacing w:after="0" w:line="240" w:lineRule="auto"/>
        <w:jc w:val="center"/>
        <w:rPr>
          <w:b/>
          <w:sz w:val="16"/>
          <w:szCs w:val="16"/>
        </w:rPr>
      </w:pPr>
    </w:p>
    <w:p w:rsidR="00D514E5" w:rsidRPr="005E0922" w:rsidRDefault="00D514E5" w:rsidP="00D514E5">
      <w:pPr>
        <w:widowControl w:val="0"/>
        <w:autoSpaceDE w:val="0"/>
        <w:autoSpaceDN w:val="0"/>
        <w:spacing w:after="0" w:line="240" w:lineRule="auto"/>
        <w:ind w:firstLine="709"/>
        <w:jc w:val="both"/>
        <w:rPr>
          <w:rFonts w:eastAsia="Times New Roman"/>
          <w:sz w:val="16"/>
          <w:szCs w:val="16"/>
          <w:lang w:eastAsia="ru-RU"/>
        </w:rPr>
      </w:pPr>
      <w:r w:rsidRPr="005E0922">
        <w:rPr>
          <w:rFonts w:eastAsia="Times New Roman"/>
          <w:sz w:val="16"/>
          <w:szCs w:val="16"/>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D514E5" w:rsidRPr="005E0922" w:rsidRDefault="00D514E5" w:rsidP="00D514E5">
      <w:pPr>
        <w:widowControl w:val="0"/>
        <w:autoSpaceDE w:val="0"/>
        <w:autoSpaceDN w:val="0"/>
        <w:spacing w:after="0" w:line="240" w:lineRule="auto"/>
        <w:ind w:firstLine="709"/>
        <w:jc w:val="both"/>
        <w:rPr>
          <w:rFonts w:eastAsia="Times New Roman"/>
          <w:sz w:val="16"/>
          <w:szCs w:val="16"/>
          <w:lang w:eastAsia="ru-RU"/>
        </w:rPr>
      </w:pPr>
      <w:r w:rsidRPr="005E0922">
        <w:rPr>
          <w:rFonts w:eastAsia="Times New Roman"/>
          <w:sz w:val="16"/>
          <w:szCs w:val="16"/>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roofErr w:type="gramStart"/>
      <w:r w:rsidRPr="005E0922">
        <w:rPr>
          <w:rFonts w:eastAsia="Times New Roman"/>
          <w:sz w:val="16"/>
          <w:szCs w:val="16"/>
          <w:lang w:eastAsia="ru-RU"/>
        </w:rPr>
        <w:t>являются</w:t>
      </w:r>
      <w:proofErr w:type="gramEnd"/>
      <w:r w:rsidRPr="005E0922">
        <w:rPr>
          <w:sz w:val="16"/>
          <w:szCs w:val="16"/>
        </w:rPr>
        <w:t xml:space="preserve"> </w:t>
      </w:r>
      <w:r w:rsidRPr="005E0922">
        <w:rPr>
          <w:rFonts w:eastAsia="Times New Roman"/>
          <w:sz w:val="16"/>
          <w:szCs w:val="16"/>
          <w:lang w:eastAsia="ru-RU"/>
        </w:rPr>
        <w:t>в том числе следующие случаи:</w:t>
      </w:r>
    </w:p>
    <w:p w:rsidR="00D514E5" w:rsidRPr="005E0922" w:rsidRDefault="00D514E5" w:rsidP="00D514E5">
      <w:pPr>
        <w:widowControl w:val="0"/>
        <w:autoSpaceDE w:val="0"/>
        <w:autoSpaceDN w:val="0"/>
        <w:spacing w:after="0" w:line="240" w:lineRule="auto"/>
        <w:ind w:firstLine="709"/>
        <w:jc w:val="both"/>
        <w:rPr>
          <w:rFonts w:eastAsia="Times New Roman"/>
          <w:sz w:val="16"/>
          <w:szCs w:val="16"/>
          <w:lang w:eastAsia="ru-RU"/>
        </w:rPr>
      </w:pPr>
      <w:r w:rsidRPr="005E0922">
        <w:rPr>
          <w:rFonts w:eastAsia="Times New Roman"/>
          <w:sz w:val="16"/>
          <w:szCs w:val="16"/>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D514E5" w:rsidRPr="005E0922" w:rsidRDefault="00D514E5" w:rsidP="00D514E5">
      <w:pPr>
        <w:widowControl w:val="0"/>
        <w:autoSpaceDE w:val="0"/>
        <w:autoSpaceDN w:val="0"/>
        <w:spacing w:after="0" w:line="240" w:lineRule="auto"/>
        <w:ind w:firstLine="709"/>
        <w:jc w:val="both"/>
        <w:rPr>
          <w:rFonts w:eastAsia="Times New Roman"/>
          <w:sz w:val="16"/>
          <w:szCs w:val="16"/>
          <w:lang w:eastAsia="ru-RU"/>
        </w:rPr>
      </w:pPr>
      <w:r w:rsidRPr="005E0922">
        <w:rPr>
          <w:rFonts w:eastAsia="Times New Roman"/>
          <w:sz w:val="16"/>
          <w:szCs w:val="16"/>
          <w:lang w:eastAsia="ru-RU"/>
        </w:rPr>
        <w:t xml:space="preserve">2) нарушение срока предоставления муниципальной услуги. </w:t>
      </w:r>
      <w:proofErr w:type="gramStart"/>
      <w:r w:rsidRPr="005E0922">
        <w:rPr>
          <w:rFonts w:eastAsia="Times New Roman"/>
          <w:sz w:val="16"/>
          <w:szCs w:val="16"/>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D514E5" w:rsidRPr="005E0922" w:rsidRDefault="00D514E5" w:rsidP="00D514E5">
      <w:pPr>
        <w:widowControl w:val="0"/>
        <w:autoSpaceDE w:val="0"/>
        <w:autoSpaceDN w:val="0"/>
        <w:spacing w:after="0" w:line="240" w:lineRule="auto"/>
        <w:ind w:firstLine="709"/>
        <w:jc w:val="both"/>
        <w:rPr>
          <w:rFonts w:eastAsia="Times New Roman"/>
          <w:sz w:val="16"/>
          <w:szCs w:val="16"/>
          <w:lang w:eastAsia="ru-RU"/>
        </w:rPr>
      </w:pPr>
      <w:r w:rsidRPr="005E0922">
        <w:rPr>
          <w:rFonts w:eastAsia="Times New Roman"/>
          <w:sz w:val="16"/>
          <w:szCs w:val="16"/>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D514E5" w:rsidRPr="005E0922" w:rsidRDefault="00D514E5" w:rsidP="00D514E5">
      <w:pPr>
        <w:widowControl w:val="0"/>
        <w:autoSpaceDE w:val="0"/>
        <w:autoSpaceDN w:val="0"/>
        <w:spacing w:after="0" w:line="240" w:lineRule="auto"/>
        <w:ind w:firstLine="709"/>
        <w:jc w:val="both"/>
        <w:rPr>
          <w:rFonts w:eastAsia="Times New Roman"/>
          <w:sz w:val="16"/>
          <w:szCs w:val="16"/>
          <w:lang w:eastAsia="ru-RU"/>
        </w:rPr>
      </w:pPr>
      <w:r w:rsidRPr="005E0922">
        <w:rPr>
          <w:rFonts w:eastAsia="Times New Roman"/>
          <w:sz w:val="16"/>
          <w:szCs w:val="16"/>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D514E5" w:rsidRPr="005E0922" w:rsidRDefault="00D514E5" w:rsidP="00D514E5">
      <w:pPr>
        <w:widowControl w:val="0"/>
        <w:autoSpaceDE w:val="0"/>
        <w:autoSpaceDN w:val="0"/>
        <w:spacing w:after="0" w:line="240" w:lineRule="auto"/>
        <w:ind w:firstLine="709"/>
        <w:jc w:val="both"/>
        <w:rPr>
          <w:rFonts w:eastAsia="Times New Roman"/>
          <w:sz w:val="16"/>
          <w:szCs w:val="16"/>
          <w:lang w:eastAsia="ru-RU"/>
        </w:rPr>
      </w:pPr>
      <w:proofErr w:type="gramStart"/>
      <w:r w:rsidRPr="005E0922">
        <w:rPr>
          <w:rFonts w:eastAsia="Times New Roman"/>
          <w:sz w:val="16"/>
          <w:szCs w:val="16"/>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5E0922">
        <w:rPr>
          <w:rFonts w:eastAsia="Times New Roman"/>
          <w:sz w:val="16"/>
          <w:szCs w:val="16"/>
          <w:lang w:eastAsia="ru-RU"/>
        </w:rPr>
        <w:t xml:space="preserve"> </w:t>
      </w:r>
      <w:proofErr w:type="gramStart"/>
      <w:r w:rsidRPr="005E0922">
        <w:rPr>
          <w:rFonts w:eastAsia="Times New Roman"/>
          <w:sz w:val="16"/>
          <w:szCs w:val="16"/>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D514E5" w:rsidRPr="005E0922" w:rsidRDefault="00D514E5" w:rsidP="00D514E5">
      <w:pPr>
        <w:widowControl w:val="0"/>
        <w:autoSpaceDE w:val="0"/>
        <w:autoSpaceDN w:val="0"/>
        <w:spacing w:after="0" w:line="240" w:lineRule="auto"/>
        <w:ind w:firstLine="709"/>
        <w:jc w:val="both"/>
        <w:rPr>
          <w:rFonts w:eastAsia="Times New Roman"/>
          <w:sz w:val="16"/>
          <w:szCs w:val="16"/>
          <w:lang w:eastAsia="ru-RU"/>
        </w:rPr>
      </w:pPr>
      <w:r w:rsidRPr="005E0922">
        <w:rPr>
          <w:rFonts w:eastAsia="Times New Roman"/>
          <w:sz w:val="16"/>
          <w:szCs w:val="16"/>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D514E5" w:rsidRPr="005E0922" w:rsidRDefault="00D514E5" w:rsidP="00D514E5">
      <w:pPr>
        <w:widowControl w:val="0"/>
        <w:autoSpaceDE w:val="0"/>
        <w:autoSpaceDN w:val="0"/>
        <w:spacing w:after="0" w:line="240" w:lineRule="auto"/>
        <w:ind w:firstLine="709"/>
        <w:jc w:val="both"/>
        <w:rPr>
          <w:rFonts w:eastAsia="Times New Roman"/>
          <w:sz w:val="16"/>
          <w:szCs w:val="16"/>
          <w:lang w:eastAsia="ru-RU"/>
        </w:rPr>
      </w:pPr>
      <w:proofErr w:type="gramStart"/>
      <w:r w:rsidRPr="005E0922">
        <w:rPr>
          <w:rFonts w:eastAsia="Times New Roman"/>
          <w:sz w:val="16"/>
          <w:szCs w:val="16"/>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5E0922">
        <w:rPr>
          <w:rFonts w:eastAsia="Times New Roman"/>
          <w:sz w:val="16"/>
          <w:szCs w:val="16"/>
          <w:lang w:eastAsia="ru-RU"/>
        </w:rPr>
        <w:t xml:space="preserve"> </w:t>
      </w:r>
      <w:proofErr w:type="gramStart"/>
      <w:r w:rsidRPr="005E0922">
        <w:rPr>
          <w:rFonts w:eastAsia="Times New Roman"/>
          <w:sz w:val="16"/>
          <w:szCs w:val="16"/>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D514E5" w:rsidRPr="005E0922" w:rsidRDefault="00D514E5" w:rsidP="00D514E5">
      <w:pPr>
        <w:widowControl w:val="0"/>
        <w:autoSpaceDE w:val="0"/>
        <w:autoSpaceDN w:val="0"/>
        <w:spacing w:after="0" w:line="240" w:lineRule="auto"/>
        <w:ind w:firstLine="709"/>
        <w:jc w:val="both"/>
        <w:rPr>
          <w:rFonts w:eastAsia="Times New Roman"/>
          <w:sz w:val="16"/>
          <w:szCs w:val="16"/>
          <w:lang w:eastAsia="ru-RU"/>
        </w:rPr>
      </w:pPr>
      <w:r w:rsidRPr="005E0922">
        <w:rPr>
          <w:rFonts w:eastAsia="Times New Roman"/>
          <w:sz w:val="16"/>
          <w:szCs w:val="16"/>
          <w:lang w:eastAsia="ru-RU"/>
        </w:rPr>
        <w:t>8) нарушение срока или порядка выдачи документов по результатам предоставления муниципальной услуги;</w:t>
      </w:r>
    </w:p>
    <w:p w:rsidR="00D514E5" w:rsidRPr="005E0922" w:rsidRDefault="00D514E5" w:rsidP="00D514E5">
      <w:pPr>
        <w:widowControl w:val="0"/>
        <w:autoSpaceDE w:val="0"/>
        <w:autoSpaceDN w:val="0"/>
        <w:spacing w:after="0" w:line="240" w:lineRule="auto"/>
        <w:ind w:firstLine="709"/>
        <w:jc w:val="both"/>
        <w:rPr>
          <w:rFonts w:eastAsia="Times New Roman"/>
          <w:sz w:val="16"/>
          <w:szCs w:val="16"/>
          <w:lang w:eastAsia="ru-RU"/>
        </w:rPr>
      </w:pPr>
      <w:proofErr w:type="gramStart"/>
      <w:r w:rsidRPr="005E0922">
        <w:rPr>
          <w:rFonts w:eastAsia="Times New Roman"/>
          <w:sz w:val="16"/>
          <w:szCs w:val="16"/>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5E0922">
        <w:rPr>
          <w:rFonts w:eastAsia="Times New Roman"/>
          <w:sz w:val="16"/>
          <w:szCs w:val="16"/>
          <w:lang w:eastAsia="ru-RU"/>
        </w:rPr>
        <w:t xml:space="preserve"> </w:t>
      </w:r>
      <w:proofErr w:type="gramStart"/>
      <w:r w:rsidRPr="005E0922">
        <w:rPr>
          <w:rFonts w:eastAsia="Times New Roman"/>
          <w:sz w:val="16"/>
          <w:szCs w:val="16"/>
          <w:lang w:eastAsia="ru-RU"/>
        </w:rPr>
        <w:t xml:space="preserve">В указанном случае досудебное (внесудебное) </w:t>
      </w:r>
      <w:r w:rsidRPr="005E0922">
        <w:rPr>
          <w:rFonts w:eastAsia="Times New Roman"/>
          <w:sz w:val="16"/>
          <w:szCs w:val="16"/>
          <w:lang w:eastAsia="ru-RU"/>
        </w:rPr>
        <w:lastRenderedPageBreak/>
        <w:t>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D514E5" w:rsidRPr="005E0922" w:rsidRDefault="00D514E5" w:rsidP="00D514E5">
      <w:pPr>
        <w:widowControl w:val="0"/>
        <w:autoSpaceDE w:val="0"/>
        <w:autoSpaceDN w:val="0"/>
        <w:spacing w:after="0" w:line="240" w:lineRule="auto"/>
        <w:ind w:firstLine="709"/>
        <w:jc w:val="both"/>
        <w:rPr>
          <w:rFonts w:eastAsia="Times New Roman"/>
          <w:sz w:val="16"/>
          <w:szCs w:val="16"/>
          <w:lang w:eastAsia="ru-RU"/>
        </w:rPr>
      </w:pPr>
      <w:r w:rsidRPr="005E0922">
        <w:rPr>
          <w:rFonts w:eastAsia="Times New Roman"/>
          <w:sz w:val="16"/>
          <w:szCs w:val="16"/>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D514E5" w:rsidRPr="005E0922" w:rsidRDefault="00D514E5" w:rsidP="00D514E5">
      <w:pPr>
        <w:widowControl w:val="0"/>
        <w:autoSpaceDE w:val="0"/>
        <w:autoSpaceDN w:val="0"/>
        <w:spacing w:after="0" w:line="240" w:lineRule="auto"/>
        <w:ind w:firstLine="709"/>
        <w:jc w:val="both"/>
        <w:rPr>
          <w:rFonts w:eastAsia="Times New Roman"/>
          <w:sz w:val="16"/>
          <w:szCs w:val="16"/>
          <w:lang w:eastAsia="ru-RU"/>
        </w:rPr>
      </w:pPr>
      <w:r w:rsidRPr="005E0922">
        <w:rPr>
          <w:rFonts w:eastAsia="Times New Roman"/>
          <w:sz w:val="16"/>
          <w:szCs w:val="16"/>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D514E5" w:rsidRPr="005E0922" w:rsidRDefault="00D514E5" w:rsidP="00D514E5">
      <w:pPr>
        <w:widowControl w:val="0"/>
        <w:autoSpaceDE w:val="0"/>
        <w:autoSpaceDN w:val="0"/>
        <w:spacing w:after="0" w:line="240" w:lineRule="auto"/>
        <w:ind w:firstLine="709"/>
        <w:jc w:val="both"/>
        <w:rPr>
          <w:rFonts w:eastAsia="Times New Roman"/>
          <w:sz w:val="16"/>
          <w:szCs w:val="16"/>
          <w:lang w:eastAsia="ru-RU"/>
        </w:rPr>
      </w:pPr>
      <w:proofErr w:type="gramStart"/>
      <w:r w:rsidRPr="005E0922">
        <w:rPr>
          <w:rFonts w:eastAsia="Times New Roman"/>
          <w:sz w:val="16"/>
          <w:szCs w:val="16"/>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5E0922">
        <w:rPr>
          <w:rFonts w:eastAsia="Times New Roman"/>
          <w:sz w:val="16"/>
          <w:szCs w:val="16"/>
          <w:lang w:eastAsia="ru-RU"/>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D514E5" w:rsidRPr="005E0922" w:rsidRDefault="00D514E5" w:rsidP="00D514E5">
      <w:pPr>
        <w:widowControl w:val="0"/>
        <w:autoSpaceDE w:val="0"/>
        <w:autoSpaceDN w:val="0"/>
        <w:spacing w:after="0" w:line="240" w:lineRule="auto"/>
        <w:ind w:firstLine="709"/>
        <w:jc w:val="both"/>
        <w:rPr>
          <w:rFonts w:eastAsia="Times New Roman"/>
          <w:sz w:val="16"/>
          <w:szCs w:val="16"/>
          <w:lang w:eastAsia="ru-RU"/>
        </w:rPr>
      </w:pPr>
      <w:r w:rsidRPr="005E0922">
        <w:rPr>
          <w:rFonts w:eastAsia="Times New Roman"/>
          <w:sz w:val="16"/>
          <w:szCs w:val="16"/>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6" w:history="1">
        <w:proofErr w:type="gramStart"/>
        <w:r w:rsidRPr="005E0922">
          <w:rPr>
            <w:rFonts w:eastAsia="Times New Roman"/>
            <w:sz w:val="16"/>
            <w:szCs w:val="16"/>
            <w:lang w:eastAsia="ru-RU"/>
          </w:rPr>
          <w:t>ч</w:t>
        </w:r>
        <w:proofErr w:type="gramEnd"/>
        <w:r w:rsidRPr="005E0922">
          <w:rPr>
            <w:rFonts w:eastAsia="Times New Roman"/>
            <w:sz w:val="16"/>
            <w:szCs w:val="16"/>
            <w:lang w:eastAsia="ru-RU"/>
          </w:rPr>
          <w:t>. 5 ст. 11.2</w:t>
        </w:r>
      </w:hyperlink>
      <w:r w:rsidRPr="005E0922">
        <w:rPr>
          <w:rFonts w:eastAsia="Times New Roman"/>
          <w:sz w:val="16"/>
          <w:szCs w:val="16"/>
          <w:lang w:eastAsia="ru-RU"/>
        </w:rPr>
        <w:t xml:space="preserve"> Федерального закона № 210-ФЗ.</w:t>
      </w:r>
    </w:p>
    <w:p w:rsidR="00D514E5" w:rsidRPr="005E0922" w:rsidRDefault="00D514E5" w:rsidP="00D514E5">
      <w:pPr>
        <w:widowControl w:val="0"/>
        <w:autoSpaceDE w:val="0"/>
        <w:autoSpaceDN w:val="0"/>
        <w:spacing w:after="0" w:line="240" w:lineRule="auto"/>
        <w:ind w:firstLine="709"/>
        <w:jc w:val="both"/>
        <w:rPr>
          <w:rFonts w:eastAsia="Times New Roman"/>
          <w:sz w:val="16"/>
          <w:szCs w:val="16"/>
          <w:lang w:eastAsia="ru-RU"/>
        </w:rPr>
      </w:pPr>
      <w:r w:rsidRPr="005E0922">
        <w:rPr>
          <w:rFonts w:eastAsia="Times New Roman"/>
          <w:sz w:val="16"/>
          <w:szCs w:val="16"/>
          <w:lang w:eastAsia="ru-RU"/>
        </w:rPr>
        <w:t>В письменной жалобе в обязательном порядке указываются:</w:t>
      </w:r>
    </w:p>
    <w:p w:rsidR="00D514E5" w:rsidRPr="005E0922" w:rsidRDefault="00D514E5" w:rsidP="00D514E5">
      <w:pPr>
        <w:widowControl w:val="0"/>
        <w:autoSpaceDE w:val="0"/>
        <w:autoSpaceDN w:val="0"/>
        <w:spacing w:after="0" w:line="240" w:lineRule="auto"/>
        <w:ind w:firstLine="709"/>
        <w:jc w:val="both"/>
        <w:rPr>
          <w:rFonts w:eastAsia="Times New Roman"/>
          <w:sz w:val="16"/>
          <w:szCs w:val="16"/>
          <w:lang w:eastAsia="ru-RU"/>
        </w:rPr>
      </w:pPr>
      <w:r w:rsidRPr="005E0922">
        <w:rPr>
          <w:rFonts w:eastAsia="Times New Roman"/>
          <w:sz w:val="16"/>
          <w:szCs w:val="16"/>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w:t>
      </w:r>
      <w:proofErr w:type="gramStart"/>
      <w:r w:rsidRPr="005E0922">
        <w:rPr>
          <w:rFonts w:eastAsia="Times New Roman"/>
          <w:sz w:val="16"/>
          <w:szCs w:val="16"/>
          <w:lang w:eastAsia="ru-RU"/>
        </w:rPr>
        <w:t>и(</w:t>
      </w:r>
      <w:proofErr w:type="gramEnd"/>
      <w:r w:rsidRPr="005E0922">
        <w:rPr>
          <w:rFonts w:eastAsia="Times New Roman"/>
          <w:sz w:val="16"/>
          <w:szCs w:val="16"/>
          <w:lang w:eastAsia="ru-RU"/>
        </w:rPr>
        <w:t>или) работника, решения и действия (бездействие) которых обжалуются;</w:t>
      </w:r>
    </w:p>
    <w:p w:rsidR="00D514E5" w:rsidRPr="005E0922" w:rsidRDefault="00D514E5" w:rsidP="00D514E5">
      <w:pPr>
        <w:widowControl w:val="0"/>
        <w:autoSpaceDE w:val="0"/>
        <w:autoSpaceDN w:val="0"/>
        <w:spacing w:after="0" w:line="240" w:lineRule="auto"/>
        <w:ind w:firstLine="709"/>
        <w:jc w:val="both"/>
        <w:rPr>
          <w:rFonts w:eastAsia="Times New Roman"/>
          <w:sz w:val="16"/>
          <w:szCs w:val="16"/>
          <w:lang w:eastAsia="ru-RU"/>
        </w:rPr>
      </w:pPr>
      <w:proofErr w:type="gramStart"/>
      <w:r w:rsidRPr="005E0922">
        <w:rPr>
          <w:rFonts w:eastAsia="Times New Roman"/>
          <w:sz w:val="16"/>
          <w:szCs w:val="16"/>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514E5" w:rsidRPr="005E0922" w:rsidRDefault="00D514E5" w:rsidP="00D514E5">
      <w:pPr>
        <w:widowControl w:val="0"/>
        <w:autoSpaceDE w:val="0"/>
        <w:autoSpaceDN w:val="0"/>
        <w:spacing w:after="0" w:line="240" w:lineRule="auto"/>
        <w:ind w:firstLine="709"/>
        <w:jc w:val="both"/>
        <w:rPr>
          <w:rFonts w:eastAsia="Times New Roman"/>
          <w:sz w:val="16"/>
          <w:szCs w:val="16"/>
          <w:lang w:eastAsia="ru-RU"/>
        </w:rPr>
      </w:pPr>
      <w:r w:rsidRPr="005E0922">
        <w:rPr>
          <w:rFonts w:eastAsia="Times New Roman"/>
          <w:sz w:val="16"/>
          <w:szCs w:val="16"/>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D514E5" w:rsidRPr="005E0922" w:rsidRDefault="00D514E5" w:rsidP="00D514E5">
      <w:pPr>
        <w:widowControl w:val="0"/>
        <w:autoSpaceDE w:val="0"/>
        <w:autoSpaceDN w:val="0"/>
        <w:spacing w:after="0" w:line="240" w:lineRule="auto"/>
        <w:ind w:firstLine="709"/>
        <w:jc w:val="both"/>
        <w:rPr>
          <w:rFonts w:eastAsia="Times New Roman"/>
          <w:sz w:val="16"/>
          <w:szCs w:val="16"/>
          <w:lang w:eastAsia="ru-RU"/>
        </w:rPr>
      </w:pPr>
      <w:r w:rsidRPr="005E0922">
        <w:rPr>
          <w:rFonts w:eastAsia="Times New Roman"/>
          <w:sz w:val="16"/>
          <w:szCs w:val="16"/>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D514E5" w:rsidRPr="005E0922" w:rsidRDefault="00D514E5" w:rsidP="00D514E5">
      <w:pPr>
        <w:widowControl w:val="0"/>
        <w:autoSpaceDE w:val="0"/>
        <w:autoSpaceDN w:val="0"/>
        <w:spacing w:after="0" w:line="240" w:lineRule="auto"/>
        <w:ind w:firstLine="709"/>
        <w:jc w:val="both"/>
        <w:rPr>
          <w:rFonts w:eastAsia="Times New Roman"/>
          <w:sz w:val="16"/>
          <w:szCs w:val="16"/>
          <w:lang w:eastAsia="ru-RU"/>
        </w:rPr>
      </w:pPr>
      <w:r w:rsidRPr="005E0922">
        <w:rPr>
          <w:rFonts w:eastAsia="Times New Roman"/>
          <w:sz w:val="16"/>
          <w:szCs w:val="16"/>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7" w:history="1">
        <w:r w:rsidRPr="005E0922">
          <w:rPr>
            <w:rFonts w:eastAsia="Times New Roman"/>
            <w:sz w:val="16"/>
            <w:szCs w:val="16"/>
            <w:lang w:eastAsia="ru-RU"/>
          </w:rPr>
          <w:t>ст. 11.1</w:t>
        </w:r>
      </w:hyperlink>
      <w:r w:rsidRPr="005E0922">
        <w:rPr>
          <w:rFonts w:eastAsia="Times New Roman"/>
          <w:sz w:val="16"/>
          <w:szCs w:val="16"/>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D514E5" w:rsidRPr="005E0922" w:rsidRDefault="00D514E5" w:rsidP="00D514E5">
      <w:pPr>
        <w:widowControl w:val="0"/>
        <w:autoSpaceDE w:val="0"/>
        <w:autoSpaceDN w:val="0"/>
        <w:spacing w:after="0" w:line="240" w:lineRule="auto"/>
        <w:ind w:firstLine="709"/>
        <w:jc w:val="both"/>
        <w:rPr>
          <w:rFonts w:eastAsia="Times New Roman"/>
          <w:sz w:val="16"/>
          <w:szCs w:val="16"/>
          <w:lang w:eastAsia="ru-RU"/>
        </w:rPr>
      </w:pPr>
      <w:r w:rsidRPr="005E0922">
        <w:rPr>
          <w:rFonts w:eastAsia="Times New Roman"/>
          <w:sz w:val="16"/>
          <w:szCs w:val="16"/>
          <w:lang w:eastAsia="ru-RU"/>
        </w:rPr>
        <w:t xml:space="preserve">5.6. </w:t>
      </w:r>
      <w:proofErr w:type="gramStart"/>
      <w:r w:rsidRPr="005E0922">
        <w:rPr>
          <w:rFonts w:eastAsia="Times New Roman"/>
          <w:sz w:val="16"/>
          <w:szCs w:val="16"/>
          <w:lang w:eastAsia="ru-RU"/>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5E0922">
        <w:rPr>
          <w:rFonts w:eastAsia="Times New Roman"/>
          <w:sz w:val="16"/>
          <w:szCs w:val="16"/>
          <w:lang w:eastAsia="ru-RU"/>
        </w:rPr>
        <w:t xml:space="preserve"> установленного срока таких исправлений - в течение пяти рабочих дней со дня ее регистрации.</w:t>
      </w:r>
    </w:p>
    <w:p w:rsidR="00D514E5" w:rsidRPr="005E0922" w:rsidRDefault="00D514E5" w:rsidP="00D514E5">
      <w:pPr>
        <w:widowControl w:val="0"/>
        <w:autoSpaceDE w:val="0"/>
        <w:autoSpaceDN w:val="0"/>
        <w:spacing w:after="0" w:line="240" w:lineRule="auto"/>
        <w:ind w:firstLine="709"/>
        <w:jc w:val="both"/>
        <w:rPr>
          <w:rFonts w:eastAsia="Times New Roman"/>
          <w:sz w:val="16"/>
          <w:szCs w:val="16"/>
          <w:lang w:eastAsia="ru-RU"/>
        </w:rPr>
      </w:pPr>
      <w:r w:rsidRPr="005E0922">
        <w:rPr>
          <w:rFonts w:eastAsia="Times New Roman"/>
          <w:sz w:val="16"/>
          <w:szCs w:val="16"/>
          <w:lang w:eastAsia="ru-RU"/>
        </w:rPr>
        <w:t>5.7. По результатам рассмотрения жалобы принимается одно из следующих решений:</w:t>
      </w:r>
    </w:p>
    <w:p w:rsidR="00D514E5" w:rsidRPr="005E0922" w:rsidRDefault="00D514E5" w:rsidP="00D514E5">
      <w:pPr>
        <w:widowControl w:val="0"/>
        <w:autoSpaceDE w:val="0"/>
        <w:autoSpaceDN w:val="0"/>
        <w:spacing w:after="0" w:line="240" w:lineRule="auto"/>
        <w:ind w:firstLine="709"/>
        <w:jc w:val="both"/>
        <w:rPr>
          <w:rFonts w:eastAsia="Times New Roman"/>
          <w:sz w:val="16"/>
          <w:szCs w:val="16"/>
          <w:lang w:eastAsia="ru-RU"/>
        </w:rPr>
      </w:pPr>
      <w:proofErr w:type="gramStart"/>
      <w:r w:rsidRPr="005E0922">
        <w:rPr>
          <w:rFonts w:eastAsia="Times New Roman"/>
          <w:sz w:val="16"/>
          <w:szCs w:val="16"/>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D514E5" w:rsidRPr="005E0922" w:rsidRDefault="00D514E5" w:rsidP="00D514E5">
      <w:pPr>
        <w:widowControl w:val="0"/>
        <w:autoSpaceDE w:val="0"/>
        <w:autoSpaceDN w:val="0"/>
        <w:spacing w:after="0" w:line="240" w:lineRule="auto"/>
        <w:ind w:firstLine="709"/>
        <w:jc w:val="both"/>
        <w:rPr>
          <w:rFonts w:eastAsia="Times New Roman"/>
          <w:sz w:val="16"/>
          <w:szCs w:val="16"/>
          <w:lang w:eastAsia="ru-RU"/>
        </w:rPr>
      </w:pPr>
      <w:r w:rsidRPr="005E0922">
        <w:rPr>
          <w:rFonts w:eastAsia="Times New Roman"/>
          <w:sz w:val="16"/>
          <w:szCs w:val="16"/>
          <w:lang w:eastAsia="ru-RU"/>
        </w:rPr>
        <w:t>2) в удовлетворении жалобы отказывается.</w:t>
      </w:r>
    </w:p>
    <w:p w:rsidR="00D514E5" w:rsidRPr="005E0922" w:rsidRDefault="00D514E5" w:rsidP="00D514E5">
      <w:pPr>
        <w:widowControl w:val="0"/>
        <w:autoSpaceDE w:val="0"/>
        <w:autoSpaceDN w:val="0"/>
        <w:spacing w:after="0" w:line="240" w:lineRule="auto"/>
        <w:ind w:firstLine="709"/>
        <w:jc w:val="both"/>
        <w:rPr>
          <w:rFonts w:eastAsia="Times New Roman"/>
          <w:sz w:val="16"/>
          <w:szCs w:val="16"/>
          <w:lang w:eastAsia="ru-RU"/>
        </w:rPr>
      </w:pPr>
      <w:r w:rsidRPr="005E0922">
        <w:rPr>
          <w:rFonts w:eastAsia="Times New Roman"/>
          <w:sz w:val="16"/>
          <w:szCs w:val="16"/>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514E5" w:rsidRPr="005E0922" w:rsidRDefault="00D514E5" w:rsidP="00D514E5">
      <w:pPr>
        <w:widowControl w:val="0"/>
        <w:autoSpaceDE w:val="0"/>
        <w:autoSpaceDN w:val="0"/>
        <w:spacing w:after="0" w:line="240" w:lineRule="auto"/>
        <w:ind w:firstLine="709"/>
        <w:jc w:val="both"/>
        <w:rPr>
          <w:rFonts w:eastAsia="Times New Roman"/>
          <w:sz w:val="16"/>
          <w:szCs w:val="16"/>
          <w:lang w:eastAsia="ru-RU"/>
        </w:rPr>
      </w:pPr>
      <w:r w:rsidRPr="005E0922">
        <w:rPr>
          <w:rFonts w:eastAsia="Times New Roman"/>
          <w:sz w:val="16"/>
          <w:szCs w:val="16"/>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5E0922">
        <w:rPr>
          <w:rFonts w:eastAsia="Times New Roman"/>
          <w:sz w:val="16"/>
          <w:szCs w:val="16"/>
          <w:lang w:eastAsia="ru-RU"/>
        </w:rPr>
        <w:t>неудобства</w:t>
      </w:r>
      <w:proofErr w:type="gramEnd"/>
      <w:r w:rsidRPr="005E0922">
        <w:rPr>
          <w:rFonts w:eastAsia="Times New Roman"/>
          <w:sz w:val="16"/>
          <w:szCs w:val="16"/>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D514E5" w:rsidRPr="005E0922" w:rsidRDefault="00D514E5" w:rsidP="00D514E5">
      <w:pPr>
        <w:widowControl w:val="0"/>
        <w:autoSpaceDE w:val="0"/>
        <w:autoSpaceDN w:val="0"/>
        <w:spacing w:after="0" w:line="240" w:lineRule="auto"/>
        <w:ind w:firstLine="709"/>
        <w:jc w:val="both"/>
        <w:rPr>
          <w:rFonts w:eastAsia="Times New Roman"/>
          <w:sz w:val="16"/>
          <w:szCs w:val="16"/>
          <w:lang w:eastAsia="ru-RU"/>
        </w:rPr>
      </w:pPr>
      <w:r w:rsidRPr="005E0922">
        <w:rPr>
          <w:rFonts w:eastAsia="Times New Roman"/>
          <w:sz w:val="16"/>
          <w:szCs w:val="16"/>
          <w:lang w:eastAsia="ru-RU"/>
        </w:rPr>
        <w:t xml:space="preserve">В случае признания </w:t>
      </w:r>
      <w:proofErr w:type="gramStart"/>
      <w:r w:rsidRPr="005E0922">
        <w:rPr>
          <w:rFonts w:eastAsia="Times New Roman"/>
          <w:sz w:val="16"/>
          <w:szCs w:val="16"/>
          <w:lang w:eastAsia="ru-RU"/>
        </w:rPr>
        <w:t>жалобы</w:t>
      </w:r>
      <w:proofErr w:type="gramEnd"/>
      <w:r w:rsidRPr="005E0922">
        <w:rPr>
          <w:rFonts w:eastAsia="Times New Roman"/>
          <w:sz w:val="16"/>
          <w:szCs w:val="16"/>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514E5" w:rsidRPr="005E0922" w:rsidRDefault="00D514E5" w:rsidP="00D514E5">
      <w:pPr>
        <w:widowControl w:val="0"/>
        <w:autoSpaceDE w:val="0"/>
        <w:autoSpaceDN w:val="0"/>
        <w:spacing w:after="0" w:line="240" w:lineRule="auto"/>
        <w:ind w:firstLine="709"/>
        <w:jc w:val="both"/>
        <w:rPr>
          <w:rFonts w:eastAsia="Times New Roman"/>
          <w:sz w:val="16"/>
          <w:szCs w:val="16"/>
          <w:lang w:eastAsia="ru-RU"/>
        </w:rPr>
      </w:pPr>
      <w:r w:rsidRPr="005E0922">
        <w:rPr>
          <w:rFonts w:eastAsia="Times New Roman"/>
          <w:sz w:val="16"/>
          <w:szCs w:val="16"/>
          <w:lang w:eastAsia="ru-RU"/>
        </w:rPr>
        <w:t xml:space="preserve">В случае установления в ходе или по результатам </w:t>
      </w:r>
      <w:proofErr w:type="gramStart"/>
      <w:r w:rsidRPr="005E0922">
        <w:rPr>
          <w:rFonts w:eastAsia="Times New Roman"/>
          <w:sz w:val="16"/>
          <w:szCs w:val="16"/>
          <w:lang w:eastAsia="ru-RU"/>
        </w:rPr>
        <w:t>рассмотрения жалобы признаков состава административного правонарушения</w:t>
      </w:r>
      <w:proofErr w:type="gramEnd"/>
      <w:r w:rsidRPr="005E0922">
        <w:rPr>
          <w:rFonts w:eastAsia="Times New Roman"/>
          <w:sz w:val="16"/>
          <w:szCs w:val="16"/>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514E5" w:rsidRPr="005E0922" w:rsidRDefault="00D514E5" w:rsidP="00D514E5">
      <w:pPr>
        <w:widowControl w:val="0"/>
        <w:autoSpaceDE w:val="0"/>
        <w:autoSpaceDN w:val="0"/>
        <w:spacing w:after="0" w:line="240" w:lineRule="auto"/>
        <w:ind w:firstLine="709"/>
        <w:jc w:val="both"/>
        <w:rPr>
          <w:rFonts w:eastAsia="Times New Roman"/>
          <w:sz w:val="16"/>
          <w:szCs w:val="16"/>
          <w:lang w:eastAsia="ru-RU"/>
        </w:rPr>
      </w:pPr>
    </w:p>
    <w:p w:rsidR="00D514E5" w:rsidRPr="005E0922" w:rsidRDefault="00D514E5" w:rsidP="00D514E5">
      <w:pPr>
        <w:widowControl w:val="0"/>
        <w:autoSpaceDE w:val="0"/>
        <w:autoSpaceDN w:val="0"/>
        <w:adjustRightInd w:val="0"/>
        <w:spacing w:after="0" w:line="240" w:lineRule="auto"/>
        <w:ind w:firstLine="709"/>
        <w:jc w:val="both"/>
        <w:rPr>
          <w:sz w:val="16"/>
          <w:szCs w:val="16"/>
        </w:rPr>
      </w:pPr>
    </w:p>
    <w:p w:rsidR="00D514E5" w:rsidRPr="005E0922" w:rsidRDefault="00D514E5" w:rsidP="00D514E5">
      <w:pPr>
        <w:widowControl w:val="0"/>
        <w:autoSpaceDE w:val="0"/>
        <w:autoSpaceDN w:val="0"/>
        <w:adjustRightInd w:val="0"/>
        <w:spacing w:after="0" w:line="240" w:lineRule="auto"/>
        <w:ind w:firstLine="709"/>
        <w:jc w:val="center"/>
        <w:rPr>
          <w:rFonts w:eastAsia="Times New Roman"/>
          <w:sz w:val="16"/>
          <w:szCs w:val="16"/>
          <w:lang w:eastAsia="ru-RU"/>
        </w:rPr>
      </w:pPr>
      <w:r w:rsidRPr="005E0922">
        <w:rPr>
          <w:rFonts w:eastAsia="Times New Roman"/>
          <w:sz w:val="16"/>
          <w:szCs w:val="16"/>
          <w:lang w:eastAsia="ru-RU"/>
        </w:rPr>
        <w:t>6. Особенности выполнения административных процедур</w:t>
      </w:r>
    </w:p>
    <w:p w:rsidR="00D514E5" w:rsidRPr="005E0922" w:rsidRDefault="00D514E5" w:rsidP="00D514E5">
      <w:pPr>
        <w:widowControl w:val="0"/>
        <w:autoSpaceDE w:val="0"/>
        <w:autoSpaceDN w:val="0"/>
        <w:spacing w:after="0" w:line="240" w:lineRule="auto"/>
        <w:ind w:firstLine="709"/>
        <w:jc w:val="center"/>
        <w:rPr>
          <w:rFonts w:eastAsia="Times New Roman"/>
          <w:sz w:val="16"/>
          <w:szCs w:val="16"/>
          <w:lang w:eastAsia="ru-RU"/>
        </w:rPr>
      </w:pPr>
      <w:r w:rsidRPr="005E0922">
        <w:rPr>
          <w:rFonts w:eastAsia="Times New Roman"/>
          <w:sz w:val="16"/>
          <w:szCs w:val="16"/>
          <w:lang w:eastAsia="ru-RU"/>
        </w:rPr>
        <w:t>в многофункциональных центрах</w:t>
      </w:r>
    </w:p>
    <w:p w:rsidR="00D514E5" w:rsidRPr="005E0922" w:rsidRDefault="00D514E5" w:rsidP="00D514E5">
      <w:pPr>
        <w:widowControl w:val="0"/>
        <w:autoSpaceDE w:val="0"/>
        <w:autoSpaceDN w:val="0"/>
        <w:spacing w:after="0" w:line="240" w:lineRule="auto"/>
        <w:ind w:firstLine="709"/>
        <w:jc w:val="both"/>
        <w:rPr>
          <w:rFonts w:eastAsia="Times New Roman"/>
          <w:sz w:val="16"/>
          <w:szCs w:val="16"/>
          <w:lang w:eastAsia="ru-RU"/>
        </w:rPr>
      </w:pPr>
    </w:p>
    <w:p w:rsidR="00D514E5" w:rsidRPr="005E0922" w:rsidRDefault="00D514E5" w:rsidP="00D514E5">
      <w:pPr>
        <w:widowControl w:val="0"/>
        <w:autoSpaceDE w:val="0"/>
        <w:autoSpaceDN w:val="0"/>
        <w:spacing w:after="0" w:line="240" w:lineRule="auto"/>
        <w:ind w:firstLine="709"/>
        <w:jc w:val="both"/>
        <w:rPr>
          <w:rFonts w:eastAsia="Times New Roman"/>
          <w:sz w:val="16"/>
          <w:szCs w:val="16"/>
          <w:lang w:eastAsia="ru-RU"/>
        </w:rPr>
      </w:pPr>
      <w:r w:rsidRPr="005E0922">
        <w:rPr>
          <w:rFonts w:eastAsia="Times New Roman"/>
          <w:sz w:val="16"/>
          <w:szCs w:val="16"/>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D514E5" w:rsidRPr="005E0922" w:rsidRDefault="00D514E5" w:rsidP="00D514E5">
      <w:pPr>
        <w:widowControl w:val="0"/>
        <w:autoSpaceDE w:val="0"/>
        <w:autoSpaceDN w:val="0"/>
        <w:spacing w:after="0" w:line="240" w:lineRule="auto"/>
        <w:ind w:firstLine="709"/>
        <w:jc w:val="both"/>
        <w:rPr>
          <w:rFonts w:eastAsia="Times New Roman"/>
          <w:sz w:val="16"/>
          <w:szCs w:val="16"/>
          <w:lang w:eastAsia="ru-RU"/>
        </w:rPr>
      </w:pPr>
      <w:r w:rsidRPr="005E0922">
        <w:rPr>
          <w:rFonts w:eastAsia="Times New Roman"/>
          <w:sz w:val="16"/>
          <w:szCs w:val="16"/>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государственной услуги, выполняет следующие действия:</w:t>
      </w:r>
    </w:p>
    <w:p w:rsidR="00D514E5" w:rsidRPr="005E0922" w:rsidRDefault="00D514E5" w:rsidP="00D514E5">
      <w:pPr>
        <w:widowControl w:val="0"/>
        <w:autoSpaceDE w:val="0"/>
        <w:autoSpaceDN w:val="0"/>
        <w:spacing w:after="0" w:line="240" w:lineRule="auto"/>
        <w:ind w:firstLine="709"/>
        <w:jc w:val="both"/>
        <w:rPr>
          <w:rFonts w:eastAsia="Times New Roman"/>
          <w:sz w:val="16"/>
          <w:szCs w:val="16"/>
          <w:lang w:eastAsia="ru-RU"/>
        </w:rPr>
      </w:pPr>
      <w:r w:rsidRPr="005E0922">
        <w:rPr>
          <w:rFonts w:eastAsia="Times New Roman"/>
          <w:sz w:val="16"/>
          <w:szCs w:val="16"/>
          <w:lang w:eastAsia="ru-RU"/>
        </w:rPr>
        <w:t xml:space="preserve">а) удостоверяет личность заявителя или личность и полномочия законного представителя заявителя - в случае обращения </w:t>
      </w:r>
      <w:r w:rsidRPr="005E0922">
        <w:rPr>
          <w:rFonts w:eastAsia="Times New Roman"/>
          <w:sz w:val="16"/>
          <w:szCs w:val="16"/>
          <w:lang w:eastAsia="ru-RU"/>
        </w:rPr>
        <w:lastRenderedPageBreak/>
        <w:t>физического лица;</w:t>
      </w:r>
    </w:p>
    <w:p w:rsidR="00D514E5" w:rsidRPr="005E0922" w:rsidRDefault="00D514E5" w:rsidP="00D514E5">
      <w:pPr>
        <w:widowControl w:val="0"/>
        <w:autoSpaceDE w:val="0"/>
        <w:autoSpaceDN w:val="0"/>
        <w:spacing w:after="0" w:line="240" w:lineRule="auto"/>
        <w:ind w:firstLine="709"/>
        <w:jc w:val="both"/>
        <w:rPr>
          <w:rFonts w:eastAsia="Times New Roman"/>
          <w:sz w:val="16"/>
          <w:szCs w:val="16"/>
          <w:lang w:eastAsia="ru-RU"/>
        </w:rPr>
      </w:pPr>
      <w:r w:rsidRPr="005E0922">
        <w:rPr>
          <w:rFonts w:eastAsia="Times New Roman"/>
          <w:sz w:val="16"/>
          <w:szCs w:val="16"/>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D514E5" w:rsidRPr="005E0922" w:rsidRDefault="00D514E5" w:rsidP="00D514E5">
      <w:pPr>
        <w:widowControl w:val="0"/>
        <w:autoSpaceDE w:val="0"/>
        <w:autoSpaceDN w:val="0"/>
        <w:spacing w:after="0" w:line="240" w:lineRule="auto"/>
        <w:ind w:firstLine="709"/>
        <w:jc w:val="both"/>
        <w:rPr>
          <w:rFonts w:eastAsia="Times New Roman"/>
          <w:sz w:val="16"/>
          <w:szCs w:val="16"/>
          <w:lang w:eastAsia="ru-RU"/>
        </w:rPr>
      </w:pPr>
      <w:r w:rsidRPr="005E0922">
        <w:rPr>
          <w:rFonts w:eastAsia="Times New Roman"/>
          <w:sz w:val="16"/>
          <w:szCs w:val="16"/>
          <w:lang w:eastAsia="ru-RU"/>
        </w:rPr>
        <w:t>б) определяет предмет обращения;</w:t>
      </w:r>
    </w:p>
    <w:p w:rsidR="00D514E5" w:rsidRPr="005E0922" w:rsidRDefault="00D514E5" w:rsidP="00D514E5">
      <w:pPr>
        <w:widowControl w:val="0"/>
        <w:autoSpaceDE w:val="0"/>
        <w:autoSpaceDN w:val="0"/>
        <w:spacing w:after="0" w:line="240" w:lineRule="auto"/>
        <w:ind w:firstLine="709"/>
        <w:jc w:val="both"/>
        <w:rPr>
          <w:rFonts w:eastAsia="Times New Roman"/>
          <w:sz w:val="16"/>
          <w:szCs w:val="16"/>
          <w:lang w:eastAsia="ru-RU"/>
        </w:rPr>
      </w:pPr>
      <w:r w:rsidRPr="005E0922">
        <w:rPr>
          <w:rFonts w:eastAsia="Times New Roman"/>
          <w:sz w:val="16"/>
          <w:szCs w:val="16"/>
          <w:lang w:eastAsia="ru-RU"/>
        </w:rPr>
        <w:t>в) проводит проверку правильности заполнения обращения;</w:t>
      </w:r>
    </w:p>
    <w:p w:rsidR="00D514E5" w:rsidRPr="005E0922" w:rsidRDefault="00D514E5" w:rsidP="00D514E5">
      <w:pPr>
        <w:widowControl w:val="0"/>
        <w:autoSpaceDE w:val="0"/>
        <w:autoSpaceDN w:val="0"/>
        <w:spacing w:after="0" w:line="240" w:lineRule="auto"/>
        <w:ind w:firstLine="709"/>
        <w:jc w:val="both"/>
        <w:rPr>
          <w:rFonts w:eastAsia="Times New Roman"/>
          <w:sz w:val="16"/>
          <w:szCs w:val="16"/>
          <w:lang w:eastAsia="ru-RU"/>
        </w:rPr>
      </w:pPr>
      <w:r w:rsidRPr="005E0922">
        <w:rPr>
          <w:rFonts w:eastAsia="Times New Roman"/>
          <w:sz w:val="16"/>
          <w:szCs w:val="16"/>
          <w:lang w:eastAsia="ru-RU"/>
        </w:rPr>
        <w:t>г) проводит проверку укомплектованности пакета документов;</w:t>
      </w:r>
    </w:p>
    <w:p w:rsidR="00D514E5" w:rsidRPr="005E0922" w:rsidRDefault="00D514E5" w:rsidP="00D514E5">
      <w:pPr>
        <w:widowControl w:val="0"/>
        <w:autoSpaceDE w:val="0"/>
        <w:autoSpaceDN w:val="0"/>
        <w:spacing w:after="0" w:line="240" w:lineRule="auto"/>
        <w:ind w:firstLine="709"/>
        <w:jc w:val="both"/>
        <w:rPr>
          <w:rFonts w:eastAsia="Times New Roman"/>
          <w:sz w:val="16"/>
          <w:szCs w:val="16"/>
          <w:lang w:eastAsia="ru-RU"/>
        </w:rPr>
      </w:pPr>
      <w:proofErr w:type="spellStart"/>
      <w:r w:rsidRPr="005E0922">
        <w:rPr>
          <w:rFonts w:eastAsia="Times New Roman"/>
          <w:sz w:val="16"/>
          <w:szCs w:val="16"/>
          <w:lang w:eastAsia="ru-RU"/>
        </w:rPr>
        <w:t>д</w:t>
      </w:r>
      <w:proofErr w:type="spellEnd"/>
      <w:r w:rsidRPr="005E0922">
        <w:rPr>
          <w:rFonts w:eastAsia="Times New Roman"/>
          <w:sz w:val="16"/>
          <w:szCs w:val="16"/>
          <w:lang w:eastAsia="ru-RU"/>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D514E5" w:rsidRPr="005E0922" w:rsidRDefault="00D514E5" w:rsidP="00D514E5">
      <w:pPr>
        <w:widowControl w:val="0"/>
        <w:autoSpaceDE w:val="0"/>
        <w:autoSpaceDN w:val="0"/>
        <w:spacing w:after="0" w:line="240" w:lineRule="auto"/>
        <w:ind w:firstLine="709"/>
        <w:jc w:val="both"/>
        <w:rPr>
          <w:rFonts w:eastAsia="Times New Roman"/>
          <w:sz w:val="16"/>
          <w:szCs w:val="16"/>
          <w:lang w:eastAsia="ru-RU"/>
        </w:rPr>
      </w:pPr>
      <w:r w:rsidRPr="005E0922">
        <w:rPr>
          <w:rFonts w:eastAsia="Times New Roman"/>
          <w:sz w:val="16"/>
          <w:szCs w:val="16"/>
          <w:lang w:eastAsia="ru-RU"/>
        </w:rPr>
        <w:t>е) заверяет каждый документ дела своей электронной подписью (далее - ЭП);</w:t>
      </w:r>
    </w:p>
    <w:p w:rsidR="00D514E5" w:rsidRPr="005E0922" w:rsidRDefault="00D514E5" w:rsidP="00D514E5">
      <w:pPr>
        <w:widowControl w:val="0"/>
        <w:autoSpaceDE w:val="0"/>
        <w:autoSpaceDN w:val="0"/>
        <w:spacing w:after="0" w:line="240" w:lineRule="auto"/>
        <w:ind w:firstLine="709"/>
        <w:jc w:val="both"/>
        <w:rPr>
          <w:rFonts w:eastAsia="Times New Roman"/>
          <w:sz w:val="16"/>
          <w:szCs w:val="16"/>
          <w:lang w:eastAsia="ru-RU"/>
        </w:rPr>
      </w:pPr>
      <w:r w:rsidRPr="005E0922">
        <w:rPr>
          <w:rFonts w:eastAsia="Times New Roman"/>
          <w:sz w:val="16"/>
          <w:szCs w:val="16"/>
          <w:lang w:eastAsia="ru-RU"/>
        </w:rPr>
        <w:t>ж) направляет копии документов и реестр документов в Администрацию:</w:t>
      </w:r>
    </w:p>
    <w:p w:rsidR="00D514E5" w:rsidRPr="005E0922" w:rsidRDefault="00D514E5" w:rsidP="00D514E5">
      <w:pPr>
        <w:widowControl w:val="0"/>
        <w:autoSpaceDE w:val="0"/>
        <w:autoSpaceDN w:val="0"/>
        <w:spacing w:after="0" w:line="240" w:lineRule="auto"/>
        <w:ind w:firstLine="709"/>
        <w:jc w:val="both"/>
        <w:rPr>
          <w:rFonts w:eastAsia="Times New Roman"/>
          <w:sz w:val="16"/>
          <w:szCs w:val="16"/>
          <w:lang w:eastAsia="ru-RU"/>
        </w:rPr>
      </w:pPr>
      <w:r w:rsidRPr="005E0922">
        <w:rPr>
          <w:rFonts w:eastAsia="Times New Roman"/>
          <w:sz w:val="16"/>
          <w:szCs w:val="16"/>
          <w:lang w:eastAsia="ru-RU"/>
        </w:rPr>
        <w:t>- в электронном виде (в составе пакетов электронных дел) в день обращения заявителя в МФЦ;</w:t>
      </w:r>
    </w:p>
    <w:p w:rsidR="00D514E5" w:rsidRPr="005E0922" w:rsidRDefault="00D514E5" w:rsidP="00D514E5">
      <w:pPr>
        <w:widowControl w:val="0"/>
        <w:autoSpaceDE w:val="0"/>
        <w:autoSpaceDN w:val="0"/>
        <w:spacing w:after="0" w:line="240" w:lineRule="auto"/>
        <w:ind w:firstLine="709"/>
        <w:jc w:val="both"/>
        <w:rPr>
          <w:rFonts w:eastAsia="Times New Roman"/>
          <w:sz w:val="16"/>
          <w:szCs w:val="16"/>
          <w:lang w:eastAsia="ru-RU"/>
        </w:rPr>
      </w:pPr>
      <w:r w:rsidRPr="005E0922">
        <w:rPr>
          <w:rFonts w:eastAsia="Times New Roman"/>
          <w:sz w:val="16"/>
          <w:szCs w:val="16"/>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D514E5" w:rsidRPr="005E0922" w:rsidRDefault="00D514E5" w:rsidP="00D514E5">
      <w:pPr>
        <w:widowControl w:val="0"/>
        <w:autoSpaceDE w:val="0"/>
        <w:autoSpaceDN w:val="0"/>
        <w:spacing w:after="0" w:line="240" w:lineRule="auto"/>
        <w:ind w:firstLine="709"/>
        <w:jc w:val="both"/>
        <w:rPr>
          <w:rFonts w:eastAsia="Times New Roman"/>
          <w:sz w:val="16"/>
          <w:szCs w:val="16"/>
          <w:lang w:eastAsia="ru-RU"/>
        </w:rPr>
      </w:pPr>
      <w:r w:rsidRPr="005E0922">
        <w:rPr>
          <w:rFonts w:eastAsia="Times New Roman"/>
          <w:sz w:val="16"/>
          <w:szCs w:val="16"/>
          <w:lang w:eastAsia="ru-RU"/>
        </w:rPr>
        <w:t>По окончании приема документов специалист МФЦ выдает заявителю расписку в приеме документов.</w:t>
      </w:r>
    </w:p>
    <w:p w:rsidR="00D514E5" w:rsidRPr="005E0922" w:rsidRDefault="00D514E5" w:rsidP="00D514E5">
      <w:pPr>
        <w:autoSpaceDE w:val="0"/>
        <w:autoSpaceDN w:val="0"/>
        <w:adjustRightInd w:val="0"/>
        <w:spacing w:after="0" w:line="240" w:lineRule="auto"/>
        <w:ind w:firstLine="539"/>
        <w:jc w:val="both"/>
        <w:rPr>
          <w:rFonts w:eastAsiaTheme="minorEastAsia"/>
          <w:sz w:val="16"/>
          <w:szCs w:val="16"/>
          <w:lang w:eastAsia="ru-RU"/>
        </w:rPr>
      </w:pPr>
      <w:r w:rsidRPr="005E0922">
        <w:rPr>
          <w:rFonts w:eastAsiaTheme="minorEastAsia"/>
          <w:sz w:val="16"/>
          <w:szCs w:val="16"/>
          <w:lang w:eastAsia="ru-RU"/>
        </w:rPr>
        <w:t xml:space="preserve">6.3. При установлении работником МФЦ факта представления заявителем неполного комплекта документов, указанных в </w:t>
      </w:r>
      <w:hyperlink r:id="rId18" w:history="1">
        <w:r w:rsidRPr="005E0922">
          <w:rPr>
            <w:rFonts w:eastAsiaTheme="minorEastAsia"/>
            <w:sz w:val="16"/>
            <w:szCs w:val="16"/>
            <w:lang w:eastAsia="ru-RU"/>
          </w:rPr>
          <w:t>пункте 2.6</w:t>
        </w:r>
      </w:hyperlink>
      <w:r w:rsidRPr="005E0922">
        <w:rPr>
          <w:rFonts w:eastAsiaTheme="minorEastAsia"/>
          <w:sz w:val="16"/>
          <w:szCs w:val="16"/>
          <w:lang w:eastAsia="ru-RU"/>
        </w:rPr>
        <w:t xml:space="preserve"> настоящего регламента, и наличие в пункте 2.9 настоящего административного регламента соответствующего основания для отказа в приеме документов, специалист МФЦ выполняет в соответствии с настоящим регламентом следующие действия:</w:t>
      </w:r>
    </w:p>
    <w:p w:rsidR="00D514E5" w:rsidRPr="005E0922" w:rsidRDefault="00D514E5" w:rsidP="00D514E5">
      <w:pPr>
        <w:autoSpaceDE w:val="0"/>
        <w:autoSpaceDN w:val="0"/>
        <w:adjustRightInd w:val="0"/>
        <w:spacing w:after="0" w:line="240" w:lineRule="auto"/>
        <w:ind w:firstLine="539"/>
        <w:jc w:val="both"/>
        <w:rPr>
          <w:rFonts w:eastAsiaTheme="minorEastAsia"/>
          <w:sz w:val="16"/>
          <w:szCs w:val="16"/>
          <w:lang w:eastAsia="ru-RU"/>
        </w:rPr>
      </w:pPr>
      <w:r w:rsidRPr="005E0922">
        <w:rPr>
          <w:rFonts w:eastAsiaTheme="minorEastAsia"/>
          <w:sz w:val="16"/>
          <w:szCs w:val="16"/>
          <w:lang w:eastAsia="ru-RU"/>
        </w:rPr>
        <w:t>сообщает заявителю, какие необходимые документы им не представлены;</w:t>
      </w:r>
    </w:p>
    <w:p w:rsidR="00D514E5" w:rsidRPr="005E0922" w:rsidRDefault="00D514E5" w:rsidP="00D514E5">
      <w:pPr>
        <w:autoSpaceDE w:val="0"/>
        <w:autoSpaceDN w:val="0"/>
        <w:adjustRightInd w:val="0"/>
        <w:spacing w:after="0" w:line="240" w:lineRule="auto"/>
        <w:ind w:firstLine="539"/>
        <w:jc w:val="both"/>
        <w:rPr>
          <w:rFonts w:eastAsiaTheme="minorEastAsia"/>
          <w:sz w:val="16"/>
          <w:szCs w:val="16"/>
          <w:lang w:eastAsia="ru-RU"/>
        </w:rPr>
      </w:pPr>
      <w:r w:rsidRPr="005E0922">
        <w:rPr>
          <w:rFonts w:eastAsiaTheme="minorEastAsia"/>
          <w:sz w:val="16"/>
          <w:szCs w:val="16"/>
          <w:lang w:eastAsia="ru-RU"/>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D514E5" w:rsidRPr="005E0922" w:rsidRDefault="00D514E5" w:rsidP="00D514E5">
      <w:pPr>
        <w:autoSpaceDE w:val="0"/>
        <w:autoSpaceDN w:val="0"/>
        <w:adjustRightInd w:val="0"/>
        <w:spacing w:after="0" w:line="240" w:lineRule="auto"/>
        <w:ind w:firstLine="539"/>
        <w:jc w:val="both"/>
        <w:rPr>
          <w:rFonts w:eastAsiaTheme="minorEastAsia"/>
          <w:sz w:val="16"/>
          <w:szCs w:val="16"/>
          <w:lang w:eastAsia="ru-RU"/>
        </w:rPr>
      </w:pPr>
      <w:r w:rsidRPr="005E0922">
        <w:rPr>
          <w:rFonts w:eastAsiaTheme="minorEastAsia"/>
          <w:sz w:val="16"/>
          <w:szCs w:val="16"/>
          <w:lang w:eastAsia="ru-RU"/>
        </w:rPr>
        <w:t>распечатывает расписку о предоставлении консультации с указанием перечня документов, которые необходимо заявителю представить для получения муниципальной услуги, и вручает ее заявителю.</w:t>
      </w:r>
    </w:p>
    <w:p w:rsidR="00D514E5" w:rsidRPr="005E0922" w:rsidRDefault="00D514E5" w:rsidP="00D514E5">
      <w:pPr>
        <w:widowControl w:val="0"/>
        <w:autoSpaceDE w:val="0"/>
        <w:autoSpaceDN w:val="0"/>
        <w:spacing w:after="0" w:line="240" w:lineRule="auto"/>
        <w:ind w:firstLine="709"/>
        <w:jc w:val="both"/>
        <w:rPr>
          <w:rFonts w:eastAsia="Times New Roman"/>
          <w:sz w:val="16"/>
          <w:szCs w:val="16"/>
          <w:lang w:eastAsia="ru-RU"/>
        </w:rPr>
      </w:pPr>
      <w:r w:rsidRPr="005E0922">
        <w:rPr>
          <w:rFonts w:eastAsia="Times New Roman"/>
          <w:sz w:val="16"/>
          <w:szCs w:val="16"/>
          <w:lang w:eastAsia="ru-RU"/>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D514E5" w:rsidRPr="005E0922" w:rsidRDefault="00D514E5" w:rsidP="00D514E5">
      <w:pPr>
        <w:widowControl w:val="0"/>
        <w:autoSpaceDE w:val="0"/>
        <w:autoSpaceDN w:val="0"/>
        <w:spacing w:after="0" w:line="240" w:lineRule="auto"/>
        <w:ind w:firstLine="709"/>
        <w:jc w:val="both"/>
        <w:rPr>
          <w:rFonts w:eastAsia="Times New Roman"/>
          <w:sz w:val="16"/>
          <w:szCs w:val="16"/>
          <w:lang w:eastAsia="ru-RU"/>
        </w:rPr>
      </w:pPr>
      <w:proofErr w:type="gramStart"/>
      <w:r w:rsidRPr="005E0922">
        <w:rPr>
          <w:rFonts w:eastAsia="Times New Roman"/>
          <w:sz w:val="16"/>
          <w:szCs w:val="16"/>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roofErr w:type="gramEnd"/>
    </w:p>
    <w:p w:rsidR="00D514E5" w:rsidRPr="005E0922" w:rsidRDefault="00D514E5" w:rsidP="00D514E5">
      <w:pPr>
        <w:widowControl w:val="0"/>
        <w:autoSpaceDE w:val="0"/>
        <w:autoSpaceDN w:val="0"/>
        <w:spacing w:after="0" w:line="240" w:lineRule="auto"/>
        <w:ind w:firstLine="709"/>
        <w:jc w:val="both"/>
        <w:rPr>
          <w:rFonts w:eastAsia="Times New Roman"/>
          <w:sz w:val="16"/>
          <w:szCs w:val="16"/>
          <w:lang w:eastAsia="ru-RU"/>
        </w:rPr>
      </w:pPr>
      <w:r w:rsidRPr="005E0922">
        <w:rPr>
          <w:rFonts w:eastAsia="Times New Roman"/>
          <w:sz w:val="16"/>
          <w:szCs w:val="16"/>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D514E5" w:rsidRPr="005E0922" w:rsidRDefault="00D514E5" w:rsidP="00D514E5">
      <w:pPr>
        <w:widowControl w:val="0"/>
        <w:autoSpaceDE w:val="0"/>
        <w:autoSpaceDN w:val="0"/>
        <w:spacing w:after="0" w:line="240" w:lineRule="auto"/>
        <w:ind w:firstLine="709"/>
        <w:jc w:val="both"/>
        <w:rPr>
          <w:rFonts w:eastAsia="Times New Roman"/>
          <w:sz w:val="16"/>
          <w:szCs w:val="16"/>
          <w:lang w:eastAsia="ru-RU"/>
        </w:rPr>
      </w:pPr>
      <w:r w:rsidRPr="005E0922">
        <w:rPr>
          <w:rFonts w:eastAsia="Times New Roman"/>
          <w:sz w:val="16"/>
          <w:szCs w:val="16"/>
          <w:lang w:eastAsia="ru-RU"/>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w:t>
      </w:r>
      <w:proofErr w:type="spellStart"/>
      <w:r w:rsidRPr="005E0922">
        <w:rPr>
          <w:rFonts w:eastAsia="Times New Roman"/>
          <w:sz w:val="16"/>
          <w:szCs w:val="16"/>
          <w:lang w:eastAsia="ru-RU"/>
        </w:rPr>
        <w:t>смс-информирования</w:t>
      </w:r>
      <w:proofErr w:type="spellEnd"/>
      <w:r w:rsidRPr="005E0922">
        <w:rPr>
          <w:rFonts w:eastAsia="Times New Roman"/>
          <w:sz w:val="16"/>
          <w:szCs w:val="16"/>
          <w:lang w:eastAsia="ru-RU"/>
        </w:rPr>
        <w:t>), а также о возможности получения документов в МФЦ.</w:t>
      </w:r>
    </w:p>
    <w:p w:rsidR="00D514E5" w:rsidRPr="005E0922" w:rsidRDefault="00D514E5" w:rsidP="00D514E5">
      <w:pPr>
        <w:widowControl w:val="0"/>
        <w:autoSpaceDE w:val="0"/>
        <w:autoSpaceDN w:val="0"/>
        <w:spacing w:after="0" w:line="240" w:lineRule="auto"/>
        <w:ind w:firstLine="709"/>
        <w:jc w:val="both"/>
        <w:rPr>
          <w:rFonts w:eastAsia="Times New Roman"/>
          <w:sz w:val="16"/>
          <w:szCs w:val="16"/>
          <w:lang w:eastAsia="ru-RU"/>
        </w:rPr>
      </w:pPr>
      <w:bookmarkStart w:id="15" w:name="P588"/>
      <w:bookmarkEnd w:id="15"/>
      <w:r w:rsidRPr="005E0922">
        <w:rPr>
          <w:rFonts w:eastAsia="Times New Roman"/>
          <w:sz w:val="16"/>
          <w:szCs w:val="16"/>
          <w:lang w:eastAsia="ru-RU"/>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D514E5" w:rsidRPr="005E0922" w:rsidRDefault="00D514E5" w:rsidP="00D514E5">
      <w:pPr>
        <w:spacing w:after="0" w:line="240" w:lineRule="auto"/>
        <w:rPr>
          <w:sz w:val="16"/>
          <w:szCs w:val="16"/>
        </w:rPr>
      </w:pPr>
    </w:p>
    <w:p w:rsidR="00D514E5" w:rsidRPr="005E0922" w:rsidRDefault="00D514E5" w:rsidP="00D514E5">
      <w:pPr>
        <w:spacing w:after="0" w:line="240" w:lineRule="auto"/>
        <w:rPr>
          <w:sz w:val="16"/>
          <w:szCs w:val="16"/>
        </w:rPr>
      </w:pPr>
    </w:p>
    <w:p w:rsidR="00D514E5" w:rsidRPr="005E0922" w:rsidRDefault="00D514E5" w:rsidP="00D514E5">
      <w:pPr>
        <w:spacing w:after="0" w:line="240" w:lineRule="auto"/>
        <w:rPr>
          <w:sz w:val="16"/>
          <w:szCs w:val="16"/>
        </w:rPr>
      </w:pPr>
    </w:p>
    <w:p w:rsidR="00D514E5" w:rsidRPr="005E0922" w:rsidRDefault="00D514E5" w:rsidP="00D514E5">
      <w:pPr>
        <w:spacing w:after="0" w:line="240" w:lineRule="auto"/>
        <w:rPr>
          <w:sz w:val="16"/>
          <w:szCs w:val="16"/>
        </w:rPr>
      </w:pPr>
    </w:p>
    <w:p w:rsidR="00D514E5" w:rsidRPr="005E0922" w:rsidRDefault="00D514E5" w:rsidP="00D514E5">
      <w:pPr>
        <w:widowControl w:val="0"/>
        <w:autoSpaceDE w:val="0"/>
        <w:autoSpaceDN w:val="0"/>
        <w:adjustRightInd w:val="0"/>
        <w:spacing w:after="0" w:line="240" w:lineRule="auto"/>
        <w:jc w:val="right"/>
        <w:outlineLvl w:val="1"/>
        <w:rPr>
          <w:sz w:val="16"/>
          <w:szCs w:val="16"/>
        </w:rPr>
      </w:pPr>
      <w:bookmarkStart w:id="16" w:name="Par508"/>
      <w:bookmarkEnd w:id="16"/>
      <w:r w:rsidRPr="005E0922">
        <w:rPr>
          <w:sz w:val="16"/>
          <w:szCs w:val="16"/>
        </w:rPr>
        <w:t>Приложение 1</w:t>
      </w:r>
    </w:p>
    <w:p w:rsidR="00D514E5" w:rsidRPr="005E0922" w:rsidRDefault="00D514E5" w:rsidP="00D514E5">
      <w:pPr>
        <w:widowControl w:val="0"/>
        <w:autoSpaceDE w:val="0"/>
        <w:autoSpaceDN w:val="0"/>
        <w:adjustRightInd w:val="0"/>
        <w:spacing w:after="0" w:line="240" w:lineRule="auto"/>
        <w:jc w:val="right"/>
        <w:rPr>
          <w:sz w:val="16"/>
          <w:szCs w:val="16"/>
        </w:rPr>
      </w:pPr>
      <w:r w:rsidRPr="005E0922">
        <w:rPr>
          <w:sz w:val="16"/>
          <w:szCs w:val="16"/>
        </w:rPr>
        <w:t>к административному регламенту</w:t>
      </w:r>
    </w:p>
    <w:p w:rsidR="00D514E5" w:rsidRPr="005E0922" w:rsidRDefault="00D514E5" w:rsidP="00D514E5">
      <w:pPr>
        <w:spacing w:after="0" w:line="240" w:lineRule="auto"/>
        <w:jc w:val="right"/>
        <w:rPr>
          <w:sz w:val="16"/>
          <w:szCs w:val="16"/>
        </w:rPr>
      </w:pPr>
    </w:p>
    <w:p w:rsidR="00D514E5" w:rsidRPr="005E0922" w:rsidRDefault="00D514E5" w:rsidP="00D514E5">
      <w:pPr>
        <w:widowControl w:val="0"/>
        <w:autoSpaceDE w:val="0"/>
        <w:autoSpaceDN w:val="0"/>
        <w:adjustRightInd w:val="0"/>
        <w:spacing w:after="0" w:line="240" w:lineRule="auto"/>
        <w:ind w:firstLine="708"/>
        <w:rPr>
          <w:rFonts w:eastAsia="Times New Roman"/>
          <w:sz w:val="16"/>
          <w:szCs w:val="16"/>
          <w:lang w:eastAsia="ru-RU"/>
        </w:rPr>
      </w:pPr>
      <w:r w:rsidRPr="005E0922">
        <w:rPr>
          <w:rFonts w:eastAsia="Times New Roman"/>
          <w:sz w:val="16"/>
          <w:szCs w:val="16"/>
          <w:lang w:eastAsia="ru-RU"/>
        </w:rPr>
        <w:t>В Администрацию _______________________</w:t>
      </w:r>
    </w:p>
    <w:p w:rsidR="00D514E5" w:rsidRPr="005E0922" w:rsidRDefault="00D514E5" w:rsidP="00D514E5">
      <w:pPr>
        <w:widowControl w:val="0"/>
        <w:autoSpaceDE w:val="0"/>
        <w:autoSpaceDN w:val="0"/>
        <w:adjustRightInd w:val="0"/>
        <w:spacing w:after="0" w:line="240" w:lineRule="auto"/>
        <w:rPr>
          <w:rFonts w:eastAsia="Times New Roman"/>
          <w:sz w:val="16"/>
          <w:szCs w:val="16"/>
          <w:lang w:eastAsia="ru-RU"/>
        </w:rPr>
      </w:pPr>
      <w:r w:rsidRPr="005E0922">
        <w:rPr>
          <w:rFonts w:eastAsia="Times New Roman"/>
          <w:sz w:val="16"/>
          <w:szCs w:val="16"/>
          <w:lang w:eastAsia="ru-RU"/>
        </w:rPr>
        <w:t xml:space="preserve">                                 </w:t>
      </w:r>
      <w:r w:rsidRPr="005E0922">
        <w:rPr>
          <w:rFonts w:eastAsia="Times New Roman"/>
          <w:sz w:val="16"/>
          <w:szCs w:val="16"/>
          <w:lang w:eastAsia="ru-RU"/>
        </w:rPr>
        <w:tab/>
        <w:t>_______________________________________</w:t>
      </w:r>
    </w:p>
    <w:p w:rsidR="00D514E5" w:rsidRPr="005E0922" w:rsidRDefault="00D514E5" w:rsidP="00D514E5">
      <w:pPr>
        <w:widowControl w:val="0"/>
        <w:autoSpaceDE w:val="0"/>
        <w:autoSpaceDN w:val="0"/>
        <w:adjustRightInd w:val="0"/>
        <w:spacing w:after="0" w:line="240" w:lineRule="auto"/>
        <w:rPr>
          <w:rFonts w:eastAsia="Times New Roman"/>
          <w:sz w:val="16"/>
          <w:szCs w:val="16"/>
          <w:lang w:eastAsia="ru-RU"/>
        </w:rPr>
      </w:pPr>
      <w:r w:rsidRPr="005E0922">
        <w:rPr>
          <w:rFonts w:eastAsia="Times New Roman"/>
          <w:sz w:val="16"/>
          <w:szCs w:val="16"/>
          <w:lang w:eastAsia="ru-RU"/>
        </w:rPr>
        <w:t xml:space="preserve">                                 </w:t>
      </w:r>
      <w:r w:rsidRPr="005E0922">
        <w:rPr>
          <w:rFonts w:eastAsia="Times New Roman"/>
          <w:sz w:val="16"/>
          <w:szCs w:val="16"/>
          <w:lang w:eastAsia="ru-RU"/>
        </w:rPr>
        <w:tab/>
        <w:t>от ____________________________________</w:t>
      </w:r>
    </w:p>
    <w:p w:rsidR="00D514E5" w:rsidRPr="005E0922" w:rsidRDefault="00D514E5" w:rsidP="00D514E5">
      <w:pPr>
        <w:widowControl w:val="0"/>
        <w:autoSpaceDE w:val="0"/>
        <w:autoSpaceDN w:val="0"/>
        <w:adjustRightInd w:val="0"/>
        <w:spacing w:after="0" w:line="240" w:lineRule="auto"/>
        <w:rPr>
          <w:rFonts w:eastAsia="Times New Roman"/>
          <w:sz w:val="16"/>
          <w:szCs w:val="16"/>
          <w:lang w:eastAsia="ru-RU"/>
        </w:rPr>
      </w:pPr>
      <w:r w:rsidRPr="005E0922">
        <w:rPr>
          <w:rFonts w:eastAsia="Times New Roman"/>
          <w:sz w:val="16"/>
          <w:szCs w:val="16"/>
          <w:lang w:eastAsia="ru-RU"/>
        </w:rPr>
        <w:t xml:space="preserve">                                </w:t>
      </w:r>
      <w:r w:rsidRPr="005E0922">
        <w:rPr>
          <w:rFonts w:eastAsia="Times New Roman"/>
          <w:sz w:val="16"/>
          <w:szCs w:val="16"/>
          <w:lang w:eastAsia="ru-RU"/>
        </w:rPr>
        <w:tab/>
        <w:t>фамилия, имя, (при наличии) отчество,</w:t>
      </w:r>
    </w:p>
    <w:p w:rsidR="00D514E5" w:rsidRPr="005E0922" w:rsidRDefault="00D514E5" w:rsidP="00D514E5">
      <w:pPr>
        <w:widowControl w:val="0"/>
        <w:autoSpaceDE w:val="0"/>
        <w:autoSpaceDN w:val="0"/>
        <w:adjustRightInd w:val="0"/>
        <w:spacing w:after="0" w:line="240" w:lineRule="auto"/>
        <w:rPr>
          <w:rFonts w:eastAsia="Times New Roman"/>
          <w:sz w:val="16"/>
          <w:szCs w:val="16"/>
          <w:lang w:eastAsia="ru-RU"/>
        </w:rPr>
      </w:pPr>
      <w:r w:rsidRPr="005E0922">
        <w:rPr>
          <w:rFonts w:eastAsia="Times New Roman"/>
          <w:sz w:val="16"/>
          <w:szCs w:val="16"/>
          <w:lang w:eastAsia="ru-RU"/>
        </w:rPr>
        <w:tab/>
      </w:r>
      <w:r w:rsidRPr="005E0922">
        <w:rPr>
          <w:rFonts w:eastAsia="Times New Roman"/>
          <w:sz w:val="16"/>
          <w:szCs w:val="16"/>
          <w:lang w:eastAsia="ru-RU"/>
        </w:rPr>
        <w:tab/>
      </w:r>
      <w:r w:rsidRPr="005E0922">
        <w:rPr>
          <w:rFonts w:eastAsia="Times New Roman"/>
          <w:sz w:val="16"/>
          <w:szCs w:val="16"/>
          <w:lang w:eastAsia="ru-RU"/>
        </w:rPr>
        <w:tab/>
      </w:r>
      <w:r w:rsidRPr="005E0922">
        <w:rPr>
          <w:rFonts w:eastAsia="Times New Roman"/>
          <w:sz w:val="16"/>
          <w:szCs w:val="16"/>
          <w:lang w:eastAsia="ru-RU"/>
        </w:rPr>
        <w:tab/>
      </w:r>
      <w:r w:rsidRPr="005E0922">
        <w:rPr>
          <w:rFonts w:eastAsia="Times New Roman"/>
          <w:sz w:val="16"/>
          <w:szCs w:val="16"/>
          <w:lang w:eastAsia="ru-RU"/>
        </w:rPr>
        <w:tab/>
        <w:t xml:space="preserve">  </w:t>
      </w:r>
      <w:r w:rsidRPr="005E0922">
        <w:rPr>
          <w:rFonts w:eastAsia="Times New Roman"/>
          <w:sz w:val="16"/>
          <w:szCs w:val="16"/>
          <w:lang w:eastAsia="ru-RU"/>
        </w:rPr>
        <w:tab/>
        <w:t>_______________________________________</w:t>
      </w:r>
    </w:p>
    <w:p w:rsidR="00D514E5" w:rsidRPr="005E0922" w:rsidRDefault="00D514E5" w:rsidP="00D514E5">
      <w:pPr>
        <w:widowControl w:val="0"/>
        <w:autoSpaceDE w:val="0"/>
        <w:autoSpaceDN w:val="0"/>
        <w:adjustRightInd w:val="0"/>
        <w:spacing w:after="0" w:line="240" w:lineRule="auto"/>
        <w:rPr>
          <w:rFonts w:eastAsia="Times New Roman"/>
          <w:sz w:val="16"/>
          <w:szCs w:val="16"/>
          <w:lang w:eastAsia="ru-RU"/>
        </w:rPr>
      </w:pPr>
      <w:r w:rsidRPr="005E0922">
        <w:rPr>
          <w:rFonts w:eastAsia="Times New Roman"/>
          <w:sz w:val="16"/>
          <w:szCs w:val="16"/>
          <w:lang w:eastAsia="ru-RU"/>
        </w:rPr>
        <w:tab/>
      </w:r>
      <w:r w:rsidRPr="005E0922">
        <w:rPr>
          <w:rFonts w:eastAsia="Times New Roman"/>
          <w:sz w:val="16"/>
          <w:szCs w:val="16"/>
          <w:lang w:eastAsia="ru-RU"/>
        </w:rPr>
        <w:tab/>
      </w:r>
      <w:r w:rsidRPr="005E0922">
        <w:rPr>
          <w:rFonts w:eastAsia="Times New Roman"/>
          <w:sz w:val="16"/>
          <w:szCs w:val="16"/>
          <w:lang w:eastAsia="ru-RU"/>
        </w:rPr>
        <w:tab/>
      </w:r>
      <w:r w:rsidRPr="005E0922">
        <w:rPr>
          <w:rFonts w:eastAsia="Times New Roman"/>
          <w:sz w:val="16"/>
          <w:szCs w:val="16"/>
          <w:lang w:eastAsia="ru-RU"/>
        </w:rPr>
        <w:tab/>
      </w:r>
      <w:r w:rsidRPr="005E0922">
        <w:rPr>
          <w:rFonts w:eastAsia="Times New Roman"/>
          <w:sz w:val="16"/>
          <w:szCs w:val="16"/>
          <w:lang w:eastAsia="ru-RU"/>
        </w:rPr>
        <w:tab/>
      </w:r>
      <w:r w:rsidRPr="005E0922">
        <w:rPr>
          <w:rFonts w:eastAsia="Times New Roman"/>
          <w:sz w:val="16"/>
          <w:szCs w:val="16"/>
          <w:lang w:eastAsia="ru-RU"/>
        </w:rPr>
        <w:tab/>
        <w:t>_______________________________________</w:t>
      </w:r>
    </w:p>
    <w:p w:rsidR="00D514E5" w:rsidRPr="005E0922" w:rsidRDefault="00D514E5" w:rsidP="00D514E5">
      <w:pPr>
        <w:widowControl w:val="0"/>
        <w:autoSpaceDE w:val="0"/>
        <w:autoSpaceDN w:val="0"/>
        <w:adjustRightInd w:val="0"/>
        <w:spacing w:after="0" w:line="240" w:lineRule="auto"/>
        <w:ind w:firstLine="708"/>
        <w:rPr>
          <w:rFonts w:eastAsia="Times New Roman"/>
          <w:sz w:val="16"/>
          <w:szCs w:val="16"/>
          <w:lang w:eastAsia="ru-RU"/>
        </w:rPr>
      </w:pPr>
      <w:r w:rsidRPr="005E0922">
        <w:rPr>
          <w:rFonts w:eastAsia="Times New Roman"/>
          <w:sz w:val="16"/>
          <w:szCs w:val="16"/>
          <w:lang w:eastAsia="ru-RU"/>
        </w:rPr>
        <w:t>место жительства заявителя, реквизиты</w:t>
      </w:r>
    </w:p>
    <w:p w:rsidR="00D514E5" w:rsidRPr="005E0922" w:rsidRDefault="00D514E5" w:rsidP="00D514E5">
      <w:pPr>
        <w:widowControl w:val="0"/>
        <w:autoSpaceDE w:val="0"/>
        <w:autoSpaceDN w:val="0"/>
        <w:adjustRightInd w:val="0"/>
        <w:spacing w:after="0" w:line="240" w:lineRule="auto"/>
        <w:ind w:firstLine="708"/>
        <w:rPr>
          <w:rFonts w:eastAsia="Times New Roman"/>
          <w:sz w:val="16"/>
          <w:szCs w:val="16"/>
          <w:lang w:eastAsia="ru-RU"/>
        </w:rPr>
      </w:pPr>
      <w:r w:rsidRPr="005E0922">
        <w:rPr>
          <w:rFonts w:eastAsia="Times New Roman"/>
          <w:sz w:val="16"/>
          <w:szCs w:val="16"/>
          <w:lang w:eastAsia="ru-RU"/>
        </w:rPr>
        <w:t>документа, удостоверяющего личность</w:t>
      </w:r>
    </w:p>
    <w:p w:rsidR="00D514E5" w:rsidRPr="005E0922" w:rsidRDefault="00D514E5" w:rsidP="00D514E5">
      <w:pPr>
        <w:widowControl w:val="0"/>
        <w:autoSpaceDE w:val="0"/>
        <w:autoSpaceDN w:val="0"/>
        <w:adjustRightInd w:val="0"/>
        <w:spacing w:after="0" w:line="240" w:lineRule="auto"/>
        <w:ind w:firstLine="708"/>
        <w:rPr>
          <w:rFonts w:eastAsia="Times New Roman"/>
          <w:sz w:val="16"/>
          <w:szCs w:val="16"/>
          <w:lang w:eastAsia="ru-RU"/>
        </w:rPr>
      </w:pPr>
      <w:r w:rsidRPr="005E0922">
        <w:rPr>
          <w:rFonts w:eastAsia="Times New Roman"/>
          <w:sz w:val="16"/>
          <w:szCs w:val="16"/>
          <w:lang w:eastAsia="ru-RU"/>
        </w:rPr>
        <w:t>– в случае</w:t>
      </w:r>
      <w:proofErr w:type="gramStart"/>
      <w:r w:rsidRPr="005E0922">
        <w:rPr>
          <w:rFonts w:eastAsia="Times New Roman"/>
          <w:sz w:val="16"/>
          <w:szCs w:val="16"/>
          <w:lang w:eastAsia="ru-RU"/>
        </w:rPr>
        <w:t>,</w:t>
      </w:r>
      <w:proofErr w:type="gramEnd"/>
      <w:r w:rsidRPr="005E0922">
        <w:rPr>
          <w:rFonts w:eastAsia="Times New Roman"/>
          <w:sz w:val="16"/>
          <w:szCs w:val="16"/>
          <w:lang w:eastAsia="ru-RU"/>
        </w:rPr>
        <w:t xml:space="preserve"> если заявление подается</w:t>
      </w:r>
    </w:p>
    <w:p w:rsidR="00D514E5" w:rsidRPr="005E0922" w:rsidRDefault="00D514E5" w:rsidP="00D514E5">
      <w:pPr>
        <w:widowControl w:val="0"/>
        <w:autoSpaceDE w:val="0"/>
        <w:autoSpaceDN w:val="0"/>
        <w:adjustRightInd w:val="0"/>
        <w:spacing w:after="0" w:line="240" w:lineRule="auto"/>
        <w:ind w:hanging="5"/>
        <w:rPr>
          <w:rFonts w:eastAsia="Times New Roman"/>
          <w:sz w:val="16"/>
          <w:szCs w:val="16"/>
          <w:lang w:eastAsia="ru-RU"/>
        </w:rPr>
      </w:pPr>
      <w:r w:rsidRPr="005E0922">
        <w:rPr>
          <w:rFonts w:eastAsia="Times New Roman"/>
          <w:sz w:val="16"/>
          <w:szCs w:val="16"/>
          <w:lang w:eastAsia="ru-RU"/>
        </w:rPr>
        <w:t>физическим лицом</w:t>
      </w:r>
      <w:r w:rsidRPr="005E0922">
        <w:rPr>
          <w:sz w:val="16"/>
          <w:szCs w:val="16"/>
        </w:rPr>
        <w:t xml:space="preserve"> (в</w:t>
      </w:r>
      <w:r w:rsidRPr="005E0922">
        <w:rPr>
          <w:rFonts w:eastAsia="Times New Roman"/>
          <w:sz w:val="16"/>
          <w:szCs w:val="16"/>
          <w:lang w:eastAsia="ru-RU"/>
        </w:rPr>
        <w:t xml:space="preserve"> случае указания реквизитов паспорта РФ: серия, номер, дата выдачи, код подразделения)</w:t>
      </w:r>
    </w:p>
    <w:p w:rsidR="00D514E5" w:rsidRPr="005E0922" w:rsidRDefault="00D514E5" w:rsidP="00D514E5">
      <w:pPr>
        <w:widowControl w:val="0"/>
        <w:autoSpaceDE w:val="0"/>
        <w:autoSpaceDN w:val="0"/>
        <w:adjustRightInd w:val="0"/>
        <w:spacing w:after="0" w:line="240" w:lineRule="auto"/>
        <w:ind w:hanging="5"/>
        <w:rPr>
          <w:rFonts w:eastAsia="Times New Roman"/>
          <w:sz w:val="16"/>
          <w:szCs w:val="16"/>
          <w:lang w:eastAsia="ru-RU"/>
        </w:rPr>
      </w:pPr>
      <w:r w:rsidRPr="005E0922">
        <w:rPr>
          <w:rFonts w:eastAsia="Times New Roman"/>
          <w:sz w:val="16"/>
          <w:szCs w:val="16"/>
          <w:lang w:eastAsia="ru-RU"/>
        </w:rPr>
        <w:t>_____________________________________</w:t>
      </w:r>
    </w:p>
    <w:p w:rsidR="00D514E5" w:rsidRPr="005E0922" w:rsidRDefault="00D514E5" w:rsidP="00D514E5">
      <w:pPr>
        <w:widowControl w:val="0"/>
        <w:autoSpaceDE w:val="0"/>
        <w:autoSpaceDN w:val="0"/>
        <w:adjustRightInd w:val="0"/>
        <w:spacing w:after="0" w:line="240" w:lineRule="auto"/>
        <w:rPr>
          <w:rFonts w:eastAsia="Times New Roman"/>
          <w:sz w:val="16"/>
          <w:szCs w:val="16"/>
          <w:lang w:eastAsia="ru-RU"/>
        </w:rPr>
      </w:pPr>
      <w:r w:rsidRPr="005E0922">
        <w:rPr>
          <w:rFonts w:eastAsia="Times New Roman"/>
          <w:sz w:val="16"/>
          <w:szCs w:val="16"/>
          <w:lang w:eastAsia="ru-RU"/>
        </w:rPr>
        <w:tab/>
      </w:r>
      <w:r w:rsidRPr="005E0922">
        <w:rPr>
          <w:rFonts w:eastAsia="Times New Roman"/>
          <w:sz w:val="16"/>
          <w:szCs w:val="16"/>
          <w:lang w:eastAsia="ru-RU"/>
        </w:rPr>
        <w:tab/>
      </w:r>
      <w:r w:rsidRPr="005E0922">
        <w:rPr>
          <w:rFonts w:eastAsia="Times New Roman"/>
          <w:sz w:val="16"/>
          <w:szCs w:val="16"/>
          <w:lang w:eastAsia="ru-RU"/>
        </w:rPr>
        <w:tab/>
      </w:r>
      <w:r w:rsidRPr="005E0922">
        <w:rPr>
          <w:rFonts w:eastAsia="Times New Roman"/>
          <w:sz w:val="16"/>
          <w:szCs w:val="16"/>
          <w:lang w:eastAsia="ru-RU"/>
        </w:rPr>
        <w:tab/>
      </w:r>
      <w:r w:rsidRPr="005E0922">
        <w:rPr>
          <w:rFonts w:eastAsia="Times New Roman"/>
          <w:sz w:val="16"/>
          <w:szCs w:val="16"/>
          <w:lang w:eastAsia="ru-RU"/>
        </w:rPr>
        <w:tab/>
      </w:r>
      <w:r w:rsidRPr="005E0922">
        <w:rPr>
          <w:rFonts w:eastAsia="Times New Roman"/>
          <w:sz w:val="16"/>
          <w:szCs w:val="16"/>
          <w:lang w:eastAsia="ru-RU"/>
        </w:rPr>
        <w:tab/>
        <w:t>_______________________________________</w:t>
      </w:r>
    </w:p>
    <w:p w:rsidR="00D514E5" w:rsidRPr="005E0922" w:rsidRDefault="00D514E5" w:rsidP="00D514E5">
      <w:pPr>
        <w:widowControl w:val="0"/>
        <w:autoSpaceDE w:val="0"/>
        <w:autoSpaceDN w:val="0"/>
        <w:adjustRightInd w:val="0"/>
        <w:spacing w:after="0" w:line="240" w:lineRule="auto"/>
        <w:rPr>
          <w:rFonts w:eastAsia="Times New Roman"/>
          <w:sz w:val="16"/>
          <w:szCs w:val="16"/>
          <w:lang w:eastAsia="ru-RU"/>
        </w:rPr>
      </w:pPr>
      <w:r w:rsidRPr="005E0922">
        <w:rPr>
          <w:rFonts w:eastAsia="Times New Roman"/>
          <w:sz w:val="16"/>
          <w:szCs w:val="16"/>
          <w:lang w:eastAsia="ru-RU"/>
        </w:rPr>
        <w:t xml:space="preserve">                                </w:t>
      </w:r>
      <w:r w:rsidRPr="005E0922">
        <w:rPr>
          <w:rFonts w:eastAsia="Times New Roman"/>
          <w:sz w:val="16"/>
          <w:szCs w:val="16"/>
          <w:lang w:eastAsia="ru-RU"/>
        </w:rPr>
        <w:tab/>
        <w:t>наименование, место нахождения,</w:t>
      </w:r>
    </w:p>
    <w:p w:rsidR="00D514E5" w:rsidRPr="005E0922" w:rsidRDefault="00D514E5" w:rsidP="00D514E5">
      <w:pPr>
        <w:widowControl w:val="0"/>
        <w:autoSpaceDE w:val="0"/>
        <w:autoSpaceDN w:val="0"/>
        <w:adjustRightInd w:val="0"/>
        <w:spacing w:after="0" w:line="240" w:lineRule="auto"/>
        <w:rPr>
          <w:rFonts w:eastAsia="Times New Roman"/>
          <w:sz w:val="16"/>
          <w:szCs w:val="16"/>
          <w:lang w:eastAsia="ru-RU"/>
        </w:rPr>
      </w:pPr>
      <w:r w:rsidRPr="005E0922">
        <w:rPr>
          <w:rFonts w:eastAsia="Times New Roman"/>
          <w:sz w:val="16"/>
          <w:szCs w:val="16"/>
          <w:lang w:eastAsia="ru-RU"/>
        </w:rPr>
        <w:t xml:space="preserve">                                </w:t>
      </w:r>
      <w:r w:rsidRPr="005E0922">
        <w:rPr>
          <w:rFonts w:eastAsia="Times New Roman"/>
          <w:sz w:val="16"/>
          <w:szCs w:val="16"/>
          <w:lang w:eastAsia="ru-RU"/>
        </w:rPr>
        <w:tab/>
        <w:t>организационно-правовая форма,</w:t>
      </w:r>
    </w:p>
    <w:p w:rsidR="00D514E5" w:rsidRPr="005E0922" w:rsidRDefault="00D514E5" w:rsidP="00D514E5">
      <w:pPr>
        <w:widowControl w:val="0"/>
        <w:autoSpaceDE w:val="0"/>
        <w:autoSpaceDN w:val="0"/>
        <w:adjustRightInd w:val="0"/>
        <w:spacing w:after="0" w:line="240" w:lineRule="auto"/>
        <w:rPr>
          <w:rFonts w:eastAsia="Times New Roman"/>
          <w:sz w:val="16"/>
          <w:szCs w:val="16"/>
          <w:lang w:eastAsia="ru-RU"/>
        </w:rPr>
      </w:pPr>
      <w:r w:rsidRPr="005E0922">
        <w:rPr>
          <w:rFonts w:eastAsia="Times New Roman"/>
          <w:sz w:val="16"/>
          <w:szCs w:val="16"/>
          <w:lang w:eastAsia="ru-RU"/>
        </w:rPr>
        <w:t xml:space="preserve">                                </w:t>
      </w:r>
      <w:r w:rsidRPr="005E0922">
        <w:rPr>
          <w:rFonts w:eastAsia="Times New Roman"/>
          <w:sz w:val="16"/>
          <w:szCs w:val="16"/>
          <w:lang w:eastAsia="ru-RU"/>
        </w:rPr>
        <w:tab/>
        <w:t>сведения о государственной регистрации</w:t>
      </w:r>
    </w:p>
    <w:p w:rsidR="00D514E5" w:rsidRPr="005E0922" w:rsidRDefault="00D514E5" w:rsidP="00D514E5">
      <w:pPr>
        <w:widowControl w:val="0"/>
        <w:autoSpaceDE w:val="0"/>
        <w:autoSpaceDN w:val="0"/>
        <w:adjustRightInd w:val="0"/>
        <w:spacing w:after="0" w:line="240" w:lineRule="auto"/>
        <w:rPr>
          <w:rFonts w:eastAsia="Times New Roman"/>
          <w:sz w:val="16"/>
          <w:szCs w:val="16"/>
          <w:lang w:eastAsia="ru-RU"/>
        </w:rPr>
      </w:pPr>
      <w:r w:rsidRPr="005E0922">
        <w:rPr>
          <w:rFonts w:eastAsia="Times New Roman"/>
          <w:sz w:val="16"/>
          <w:szCs w:val="16"/>
          <w:lang w:eastAsia="ru-RU"/>
        </w:rPr>
        <w:tab/>
      </w:r>
      <w:r w:rsidRPr="005E0922">
        <w:rPr>
          <w:rFonts w:eastAsia="Times New Roman"/>
          <w:sz w:val="16"/>
          <w:szCs w:val="16"/>
          <w:lang w:eastAsia="ru-RU"/>
        </w:rPr>
        <w:tab/>
      </w:r>
      <w:r w:rsidRPr="005E0922">
        <w:rPr>
          <w:rFonts w:eastAsia="Times New Roman"/>
          <w:sz w:val="16"/>
          <w:szCs w:val="16"/>
          <w:lang w:eastAsia="ru-RU"/>
        </w:rPr>
        <w:tab/>
      </w:r>
      <w:r w:rsidRPr="005E0922">
        <w:rPr>
          <w:rFonts w:eastAsia="Times New Roman"/>
          <w:sz w:val="16"/>
          <w:szCs w:val="16"/>
          <w:lang w:eastAsia="ru-RU"/>
        </w:rPr>
        <w:tab/>
      </w:r>
      <w:r w:rsidRPr="005E0922">
        <w:rPr>
          <w:rFonts w:eastAsia="Times New Roman"/>
          <w:sz w:val="16"/>
          <w:szCs w:val="16"/>
          <w:lang w:eastAsia="ru-RU"/>
        </w:rPr>
        <w:tab/>
      </w:r>
      <w:r w:rsidRPr="005E0922">
        <w:rPr>
          <w:rFonts w:eastAsia="Times New Roman"/>
          <w:sz w:val="16"/>
          <w:szCs w:val="16"/>
          <w:lang w:eastAsia="ru-RU"/>
        </w:rPr>
        <w:tab/>
        <w:t xml:space="preserve">заявителя в </w:t>
      </w:r>
      <w:proofErr w:type="gramStart"/>
      <w:r w:rsidRPr="005E0922">
        <w:rPr>
          <w:rFonts w:eastAsia="Times New Roman"/>
          <w:sz w:val="16"/>
          <w:szCs w:val="16"/>
          <w:lang w:eastAsia="ru-RU"/>
        </w:rPr>
        <w:t>Едином</w:t>
      </w:r>
      <w:proofErr w:type="gramEnd"/>
      <w:r w:rsidRPr="005E0922">
        <w:rPr>
          <w:rFonts w:eastAsia="Times New Roman"/>
          <w:sz w:val="16"/>
          <w:szCs w:val="16"/>
          <w:lang w:eastAsia="ru-RU"/>
        </w:rPr>
        <w:t xml:space="preserve"> государственном</w:t>
      </w:r>
    </w:p>
    <w:p w:rsidR="00D514E5" w:rsidRPr="005E0922" w:rsidRDefault="00D514E5" w:rsidP="00D514E5">
      <w:pPr>
        <w:widowControl w:val="0"/>
        <w:autoSpaceDE w:val="0"/>
        <w:autoSpaceDN w:val="0"/>
        <w:adjustRightInd w:val="0"/>
        <w:spacing w:after="0" w:line="240" w:lineRule="auto"/>
        <w:rPr>
          <w:rFonts w:eastAsia="Times New Roman"/>
          <w:sz w:val="16"/>
          <w:szCs w:val="16"/>
          <w:lang w:eastAsia="ru-RU"/>
        </w:rPr>
      </w:pPr>
      <w:r w:rsidRPr="005E0922">
        <w:rPr>
          <w:rFonts w:eastAsia="Times New Roman"/>
          <w:sz w:val="16"/>
          <w:szCs w:val="16"/>
          <w:lang w:eastAsia="ru-RU"/>
        </w:rPr>
        <w:tab/>
      </w:r>
      <w:r w:rsidRPr="005E0922">
        <w:rPr>
          <w:rFonts w:eastAsia="Times New Roman"/>
          <w:sz w:val="16"/>
          <w:szCs w:val="16"/>
          <w:lang w:eastAsia="ru-RU"/>
        </w:rPr>
        <w:tab/>
      </w:r>
      <w:r w:rsidRPr="005E0922">
        <w:rPr>
          <w:rFonts w:eastAsia="Times New Roman"/>
          <w:sz w:val="16"/>
          <w:szCs w:val="16"/>
          <w:lang w:eastAsia="ru-RU"/>
        </w:rPr>
        <w:tab/>
      </w:r>
      <w:r w:rsidRPr="005E0922">
        <w:rPr>
          <w:rFonts w:eastAsia="Times New Roman"/>
          <w:sz w:val="16"/>
          <w:szCs w:val="16"/>
          <w:lang w:eastAsia="ru-RU"/>
        </w:rPr>
        <w:tab/>
      </w:r>
      <w:r w:rsidRPr="005E0922">
        <w:rPr>
          <w:rFonts w:eastAsia="Times New Roman"/>
          <w:sz w:val="16"/>
          <w:szCs w:val="16"/>
          <w:lang w:eastAsia="ru-RU"/>
        </w:rPr>
        <w:tab/>
      </w:r>
      <w:r w:rsidRPr="005E0922">
        <w:rPr>
          <w:rFonts w:eastAsia="Times New Roman"/>
          <w:sz w:val="16"/>
          <w:szCs w:val="16"/>
          <w:lang w:eastAsia="ru-RU"/>
        </w:rPr>
        <w:tab/>
      </w:r>
      <w:proofErr w:type="gramStart"/>
      <w:r w:rsidRPr="005E0922">
        <w:rPr>
          <w:rFonts w:eastAsia="Times New Roman"/>
          <w:sz w:val="16"/>
          <w:szCs w:val="16"/>
          <w:lang w:eastAsia="ru-RU"/>
        </w:rPr>
        <w:t>реестре</w:t>
      </w:r>
      <w:proofErr w:type="gramEnd"/>
      <w:r w:rsidRPr="005E0922">
        <w:rPr>
          <w:rFonts w:eastAsia="Times New Roman"/>
          <w:sz w:val="16"/>
          <w:szCs w:val="16"/>
          <w:lang w:eastAsia="ru-RU"/>
        </w:rPr>
        <w:t xml:space="preserve"> юридических лиц – в случае, если</w:t>
      </w:r>
    </w:p>
    <w:p w:rsidR="00D514E5" w:rsidRPr="005E0922" w:rsidRDefault="00D514E5" w:rsidP="00D514E5">
      <w:pPr>
        <w:widowControl w:val="0"/>
        <w:autoSpaceDE w:val="0"/>
        <w:autoSpaceDN w:val="0"/>
        <w:adjustRightInd w:val="0"/>
        <w:spacing w:after="0" w:line="240" w:lineRule="auto"/>
        <w:rPr>
          <w:rFonts w:eastAsia="Times New Roman"/>
          <w:sz w:val="16"/>
          <w:szCs w:val="16"/>
          <w:lang w:eastAsia="ru-RU"/>
        </w:rPr>
      </w:pPr>
      <w:r w:rsidRPr="005E0922">
        <w:rPr>
          <w:rFonts w:eastAsia="Times New Roman"/>
          <w:sz w:val="16"/>
          <w:szCs w:val="16"/>
          <w:lang w:eastAsia="ru-RU"/>
        </w:rPr>
        <w:tab/>
      </w:r>
      <w:r w:rsidRPr="005E0922">
        <w:rPr>
          <w:rFonts w:eastAsia="Times New Roman"/>
          <w:sz w:val="16"/>
          <w:szCs w:val="16"/>
          <w:lang w:eastAsia="ru-RU"/>
        </w:rPr>
        <w:tab/>
      </w:r>
      <w:r w:rsidRPr="005E0922">
        <w:rPr>
          <w:rFonts w:eastAsia="Times New Roman"/>
          <w:sz w:val="16"/>
          <w:szCs w:val="16"/>
          <w:lang w:eastAsia="ru-RU"/>
        </w:rPr>
        <w:tab/>
      </w:r>
      <w:r w:rsidRPr="005E0922">
        <w:rPr>
          <w:rFonts w:eastAsia="Times New Roman"/>
          <w:sz w:val="16"/>
          <w:szCs w:val="16"/>
          <w:lang w:eastAsia="ru-RU"/>
        </w:rPr>
        <w:tab/>
      </w:r>
      <w:r w:rsidRPr="005E0922">
        <w:rPr>
          <w:rFonts w:eastAsia="Times New Roman"/>
          <w:sz w:val="16"/>
          <w:szCs w:val="16"/>
          <w:lang w:eastAsia="ru-RU"/>
        </w:rPr>
        <w:tab/>
      </w:r>
      <w:r w:rsidRPr="005E0922">
        <w:rPr>
          <w:rFonts w:eastAsia="Times New Roman"/>
          <w:sz w:val="16"/>
          <w:szCs w:val="16"/>
          <w:lang w:eastAsia="ru-RU"/>
        </w:rPr>
        <w:tab/>
        <w:t>заявление подается юридическим лицом</w:t>
      </w:r>
    </w:p>
    <w:p w:rsidR="00D514E5" w:rsidRPr="005E0922" w:rsidRDefault="00D514E5" w:rsidP="00D514E5">
      <w:pPr>
        <w:widowControl w:val="0"/>
        <w:autoSpaceDE w:val="0"/>
        <w:autoSpaceDN w:val="0"/>
        <w:adjustRightInd w:val="0"/>
        <w:spacing w:after="0" w:line="240" w:lineRule="auto"/>
        <w:rPr>
          <w:rFonts w:eastAsia="Times New Roman"/>
          <w:sz w:val="16"/>
          <w:szCs w:val="16"/>
          <w:lang w:eastAsia="ru-RU"/>
        </w:rPr>
      </w:pPr>
      <w:r w:rsidRPr="005E0922">
        <w:rPr>
          <w:rFonts w:eastAsia="Times New Roman"/>
          <w:sz w:val="16"/>
          <w:szCs w:val="16"/>
          <w:lang w:eastAsia="ru-RU"/>
        </w:rPr>
        <w:tab/>
      </w:r>
      <w:r w:rsidRPr="005E0922">
        <w:rPr>
          <w:rFonts w:eastAsia="Times New Roman"/>
          <w:sz w:val="16"/>
          <w:szCs w:val="16"/>
          <w:lang w:eastAsia="ru-RU"/>
        </w:rPr>
        <w:tab/>
      </w:r>
      <w:r w:rsidRPr="005E0922">
        <w:rPr>
          <w:rFonts w:eastAsia="Times New Roman"/>
          <w:sz w:val="16"/>
          <w:szCs w:val="16"/>
          <w:lang w:eastAsia="ru-RU"/>
        </w:rPr>
        <w:tab/>
      </w:r>
      <w:r w:rsidRPr="005E0922">
        <w:rPr>
          <w:rFonts w:eastAsia="Times New Roman"/>
          <w:sz w:val="16"/>
          <w:szCs w:val="16"/>
          <w:lang w:eastAsia="ru-RU"/>
        </w:rPr>
        <w:tab/>
      </w:r>
      <w:r w:rsidRPr="005E0922">
        <w:rPr>
          <w:rFonts w:eastAsia="Times New Roman"/>
          <w:sz w:val="16"/>
          <w:szCs w:val="16"/>
          <w:lang w:eastAsia="ru-RU"/>
        </w:rPr>
        <w:tab/>
      </w:r>
      <w:r w:rsidRPr="005E0922">
        <w:rPr>
          <w:rFonts w:eastAsia="Times New Roman"/>
          <w:sz w:val="16"/>
          <w:szCs w:val="16"/>
          <w:lang w:eastAsia="ru-RU"/>
        </w:rPr>
        <w:tab/>
        <w:t>_______________________________________</w:t>
      </w:r>
    </w:p>
    <w:p w:rsidR="00D514E5" w:rsidRPr="005E0922" w:rsidRDefault="00D514E5" w:rsidP="00D514E5">
      <w:pPr>
        <w:widowControl w:val="0"/>
        <w:autoSpaceDE w:val="0"/>
        <w:autoSpaceDN w:val="0"/>
        <w:adjustRightInd w:val="0"/>
        <w:spacing w:after="0" w:line="240" w:lineRule="auto"/>
        <w:rPr>
          <w:rFonts w:eastAsia="Times New Roman"/>
          <w:sz w:val="16"/>
          <w:szCs w:val="16"/>
          <w:lang w:eastAsia="ru-RU"/>
        </w:rPr>
      </w:pPr>
      <w:r w:rsidRPr="005E0922">
        <w:rPr>
          <w:rFonts w:eastAsia="Times New Roman"/>
          <w:sz w:val="16"/>
          <w:szCs w:val="16"/>
          <w:lang w:eastAsia="ru-RU"/>
        </w:rPr>
        <w:tab/>
      </w:r>
      <w:r w:rsidRPr="005E0922">
        <w:rPr>
          <w:rFonts w:eastAsia="Times New Roman"/>
          <w:sz w:val="16"/>
          <w:szCs w:val="16"/>
          <w:lang w:eastAsia="ru-RU"/>
        </w:rPr>
        <w:tab/>
      </w:r>
      <w:r w:rsidRPr="005E0922">
        <w:rPr>
          <w:rFonts w:eastAsia="Times New Roman"/>
          <w:sz w:val="16"/>
          <w:szCs w:val="16"/>
          <w:lang w:eastAsia="ru-RU"/>
        </w:rPr>
        <w:tab/>
      </w:r>
      <w:r w:rsidRPr="005E0922">
        <w:rPr>
          <w:rFonts w:eastAsia="Times New Roman"/>
          <w:sz w:val="16"/>
          <w:szCs w:val="16"/>
          <w:lang w:eastAsia="ru-RU"/>
        </w:rPr>
        <w:tab/>
      </w:r>
      <w:r w:rsidRPr="005E0922">
        <w:rPr>
          <w:rFonts w:eastAsia="Times New Roman"/>
          <w:sz w:val="16"/>
          <w:szCs w:val="16"/>
          <w:lang w:eastAsia="ru-RU"/>
        </w:rPr>
        <w:tab/>
      </w:r>
      <w:r w:rsidRPr="005E0922">
        <w:rPr>
          <w:rFonts w:eastAsia="Times New Roman"/>
          <w:sz w:val="16"/>
          <w:szCs w:val="16"/>
          <w:lang w:eastAsia="ru-RU"/>
        </w:rPr>
        <w:tab/>
        <w:t>_______________________________________</w:t>
      </w:r>
    </w:p>
    <w:p w:rsidR="00D514E5" w:rsidRPr="005E0922" w:rsidRDefault="00D514E5" w:rsidP="00D514E5">
      <w:pPr>
        <w:widowControl w:val="0"/>
        <w:autoSpaceDE w:val="0"/>
        <w:autoSpaceDN w:val="0"/>
        <w:adjustRightInd w:val="0"/>
        <w:spacing w:after="0" w:line="240" w:lineRule="auto"/>
        <w:rPr>
          <w:rFonts w:eastAsia="Times New Roman"/>
          <w:sz w:val="16"/>
          <w:szCs w:val="16"/>
          <w:lang w:eastAsia="ru-RU"/>
        </w:rPr>
      </w:pPr>
      <w:r w:rsidRPr="005E0922">
        <w:rPr>
          <w:rFonts w:eastAsia="Times New Roman"/>
          <w:sz w:val="16"/>
          <w:szCs w:val="16"/>
          <w:lang w:eastAsia="ru-RU"/>
        </w:rPr>
        <w:tab/>
      </w:r>
      <w:r w:rsidRPr="005E0922">
        <w:rPr>
          <w:rFonts w:eastAsia="Times New Roman"/>
          <w:sz w:val="16"/>
          <w:szCs w:val="16"/>
          <w:lang w:eastAsia="ru-RU"/>
        </w:rPr>
        <w:tab/>
      </w:r>
      <w:r w:rsidRPr="005E0922">
        <w:rPr>
          <w:rFonts w:eastAsia="Times New Roman"/>
          <w:sz w:val="16"/>
          <w:szCs w:val="16"/>
          <w:lang w:eastAsia="ru-RU"/>
        </w:rPr>
        <w:tab/>
      </w:r>
      <w:r w:rsidRPr="005E0922">
        <w:rPr>
          <w:rFonts w:eastAsia="Times New Roman"/>
          <w:sz w:val="16"/>
          <w:szCs w:val="16"/>
          <w:lang w:eastAsia="ru-RU"/>
        </w:rPr>
        <w:tab/>
      </w:r>
      <w:r w:rsidRPr="005E0922">
        <w:rPr>
          <w:rFonts w:eastAsia="Times New Roman"/>
          <w:sz w:val="16"/>
          <w:szCs w:val="16"/>
          <w:lang w:eastAsia="ru-RU"/>
        </w:rPr>
        <w:tab/>
      </w:r>
      <w:r w:rsidRPr="005E0922">
        <w:rPr>
          <w:rFonts w:eastAsia="Times New Roman"/>
          <w:sz w:val="16"/>
          <w:szCs w:val="16"/>
          <w:lang w:eastAsia="ru-RU"/>
        </w:rPr>
        <w:tab/>
        <w:t>фамилия, имя, (при наличии) отчество</w:t>
      </w:r>
    </w:p>
    <w:p w:rsidR="00D514E5" w:rsidRPr="005E0922" w:rsidRDefault="00D514E5" w:rsidP="00D514E5">
      <w:pPr>
        <w:widowControl w:val="0"/>
        <w:autoSpaceDE w:val="0"/>
        <w:autoSpaceDN w:val="0"/>
        <w:adjustRightInd w:val="0"/>
        <w:spacing w:after="0" w:line="240" w:lineRule="auto"/>
        <w:rPr>
          <w:rFonts w:eastAsia="Times New Roman"/>
          <w:sz w:val="16"/>
          <w:szCs w:val="16"/>
          <w:lang w:eastAsia="ru-RU"/>
        </w:rPr>
      </w:pPr>
      <w:r w:rsidRPr="005E0922">
        <w:rPr>
          <w:rFonts w:eastAsia="Times New Roman"/>
          <w:sz w:val="16"/>
          <w:szCs w:val="16"/>
          <w:lang w:eastAsia="ru-RU"/>
        </w:rPr>
        <w:tab/>
      </w:r>
      <w:r w:rsidRPr="005E0922">
        <w:rPr>
          <w:rFonts w:eastAsia="Times New Roman"/>
          <w:sz w:val="16"/>
          <w:szCs w:val="16"/>
          <w:lang w:eastAsia="ru-RU"/>
        </w:rPr>
        <w:tab/>
      </w:r>
      <w:r w:rsidRPr="005E0922">
        <w:rPr>
          <w:rFonts w:eastAsia="Times New Roman"/>
          <w:sz w:val="16"/>
          <w:szCs w:val="16"/>
          <w:lang w:eastAsia="ru-RU"/>
        </w:rPr>
        <w:tab/>
      </w:r>
      <w:r w:rsidRPr="005E0922">
        <w:rPr>
          <w:rFonts w:eastAsia="Times New Roman"/>
          <w:sz w:val="16"/>
          <w:szCs w:val="16"/>
          <w:lang w:eastAsia="ru-RU"/>
        </w:rPr>
        <w:tab/>
      </w:r>
      <w:r w:rsidRPr="005E0922">
        <w:rPr>
          <w:rFonts w:eastAsia="Times New Roman"/>
          <w:sz w:val="16"/>
          <w:szCs w:val="16"/>
          <w:lang w:eastAsia="ru-RU"/>
        </w:rPr>
        <w:tab/>
      </w:r>
      <w:r w:rsidRPr="005E0922">
        <w:rPr>
          <w:rFonts w:eastAsia="Times New Roman"/>
          <w:sz w:val="16"/>
          <w:szCs w:val="16"/>
          <w:lang w:eastAsia="ru-RU"/>
        </w:rPr>
        <w:tab/>
        <w:t>представителя заявителя и реквизиты</w:t>
      </w:r>
    </w:p>
    <w:p w:rsidR="00D514E5" w:rsidRPr="005E0922" w:rsidRDefault="00D514E5" w:rsidP="00D514E5">
      <w:pPr>
        <w:widowControl w:val="0"/>
        <w:autoSpaceDE w:val="0"/>
        <w:autoSpaceDN w:val="0"/>
        <w:adjustRightInd w:val="0"/>
        <w:spacing w:after="0" w:line="240" w:lineRule="auto"/>
        <w:rPr>
          <w:rFonts w:eastAsia="Times New Roman"/>
          <w:sz w:val="16"/>
          <w:szCs w:val="16"/>
          <w:lang w:eastAsia="ru-RU"/>
        </w:rPr>
      </w:pPr>
      <w:r w:rsidRPr="005E0922">
        <w:rPr>
          <w:rFonts w:eastAsia="Times New Roman"/>
          <w:sz w:val="16"/>
          <w:szCs w:val="16"/>
          <w:lang w:eastAsia="ru-RU"/>
        </w:rPr>
        <w:tab/>
      </w:r>
      <w:r w:rsidRPr="005E0922">
        <w:rPr>
          <w:rFonts w:eastAsia="Times New Roman"/>
          <w:sz w:val="16"/>
          <w:szCs w:val="16"/>
          <w:lang w:eastAsia="ru-RU"/>
        </w:rPr>
        <w:tab/>
      </w:r>
      <w:r w:rsidRPr="005E0922">
        <w:rPr>
          <w:rFonts w:eastAsia="Times New Roman"/>
          <w:sz w:val="16"/>
          <w:szCs w:val="16"/>
          <w:lang w:eastAsia="ru-RU"/>
        </w:rPr>
        <w:tab/>
      </w:r>
      <w:r w:rsidRPr="005E0922">
        <w:rPr>
          <w:rFonts w:eastAsia="Times New Roman"/>
          <w:sz w:val="16"/>
          <w:szCs w:val="16"/>
          <w:lang w:eastAsia="ru-RU"/>
        </w:rPr>
        <w:tab/>
      </w:r>
      <w:r w:rsidRPr="005E0922">
        <w:rPr>
          <w:rFonts w:eastAsia="Times New Roman"/>
          <w:sz w:val="16"/>
          <w:szCs w:val="16"/>
          <w:lang w:eastAsia="ru-RU"/>
        </w:rPr>
        <w:tab/>
      </w:r>
      <w:r w:rsidRPr="005E0922">
        <w:rPr>
          <w:rFonts w:eastAsia="Times New Roman"/>
          <w:sz w:val="16"/>
          <w:szCs w:val="16"/>
          <w:lang w:eastAsia="ru-RU"/>
        </w:rPr>
        <w:tab/>
        <w:t>документа, подтверждающего его полномочия</w:t>
      </w:r>
    </w:p>
    <w:p w:rsidR="00D514E5" w:rsidRPr="005E0922" w:rsidRDefault="00D514E5" w:rsidP="00D514E5">
      <w:pPr>
        <w:widowControl w:val="0"/>
        <w:autoSpaceDE w:val="0"/>
        <w:autoSpaceDN w:val="0"/>
        <w:adjustRightInd w:val="0"/>
        <w:spacing w:after="0" w:line="240" w:lineRule="auto"/>
        <w:rPr>
          <w:rFonts w:eastAsia="Times New Roman"/>
          <w:sz w:val="16"/>
          <w:szCs w:val="16"/>
          <w:lang w:eastAsia="ru-RU"/>
        </w:rPr>
      </w:pPr>
      <w:r w:rsidRPr="005E0922">
        <w:rPr>
          <w:rFonts w:eastAsia="Times New Roman"/>
          <w:sz w:val="16"/>
          <w:szCs w:val="16"/>
          <w:lang w:eastAsia="ru-RU"/>
        </w:rPr>
        <w:tab/>
      </w:r>
      <w:r w:rsidRPr="005E0922">
        <w:rPr>
          <w:rFonts w:eastAsia="Times New Roman"/>
          <w:sz w:val="16"/>
          <w:szCs w:val="16"/>
          <w:lang w:eastAsia="ru-RU"/>
        </w:rPr>
        <w:tab/>
      </w:r>
      <w:r w:rsidRPr="005E0922">
        <w:rPr>
          <w:rFonts w:eastAsia="Times New Roman"/>
          <w:sz w:val="16"/>
          <w:szCs w:val="16"/>
          <w:lang w:eastAsia="ru-RU"/>
        </w:rPr>
        <w:tab/>
      </w:r>
      <w:r w:rsidRPr="005E0922">
        <w:rPr>
          <w:rFonts w:eastAsia="Times New Roman"/>
          <w:sz w:val="16"/>
          <w:szCs w:val="16"/>
          <w:lang w:eastAsia="ru-RU"/>
        </w:rPr>
        <w:tab/>
      </w:r>
      <w:r w:rsidRPr="005E0922">
        <w:rPr>
          <w:rFonts w:eastAsia="Times New Roman"/>
          <w:sz w:val="16"/>
          <w:szCs w:val="16"/>
          <w:lang w:eastAsia="ru-RU"/>
        </w:rPr>
        <w:tab/>
      </w:r>
      <w:r w:rsidRPr="005E0922">
        <w:rPr>
          <w:rFonts w:eastAsia="Times New Roman"/>
          <w:sz w:val="16"/>
          <w:szCs w:val="16"/>
          <w:lang w:eastAsia="ru-RU"/>
        </w:rPr>
        <w:tab/>
        <w:t>- в случае</w:t>
      </w:r>
      <w:proofErr w:type="gramStart"/>
      <w:r w:rsidRPr="005E0922">
        <w:rPr>
          <w:rFonts w:eastAsia="Times New Roman"/>
          <w:sz w:val="16"/>
          <w:szCs w:val="16"/>
          <w:lang w:eastAsia="ru-RU"/>
        </w:rPr>
        <w:t>,</w:t>
      </w:r>
      <w:proofErr w:type="gramEnd"/>
      <w:r w:rsidRPr="005E0922">
        <w:rPr>
          <w:rFonts w:eastAsia="Times New Roman"/>
          <w:sz w:val="16"/>
          <w:szCs w:val="16"/>
          <w:lang w:eastAsia="ru-RU"/>
        </w:rPr>
        <w:t xml:space="preserve"> если заявление подается</w:t>
      </w:r>
    </w:p>
    <w:p w:rsidR="00D514E5" w:rsidRPr="005E0922" w:rsidRDefault="00D514E5" w:rsidP="00D514E5">
      <w:pPr>
        <w:widowControl w:val="0"/>
        <w:autoSpaceDE w:val="0"/>
        <w:autoSpaceDN w:val="0"/>
        <w:adjustRightInd w:val="0"/>
        <w:spacing w:after="0" w:line="240" w:lineRule="auto"/>
        <w:rPr>
          <w:rFonts w:eastAsia="Times New Roman"/>
          <w:sz w:val="16"/>
          <w:szCs w:val="16"/>
          <w:lang w:eastAsia="ru-RU"/>
        </w:rPr>
      </w:pPr>
      <w:r w:rsidRPr="005E0922">
        <w:rPr>
          <w:rFonts w:eastAsia="Times New Roman"/>
          <w:sz w:val="16"/>
          <w:szCs w:val="16"/>
          <w:lang w:eastAsia="ru-RU"/>
        </w:rPr>
        <w:tab/>
      </w:r>
      <w:r w:rsidRPr="005E0922">
        <w:rPr>
          <w:rFonts w:eastAsia="Times New Roman"/>
          <w:sz w:val="16"/>
          <w:szCs w:val="16"/>
          <w:lang w:eastAsia="ru-RU"/>
        </w:rPr>
        <w:tab/>
      </w:r>
      <w:r w:rsidRPr="005E0922">
        <w:rPr>
          <w:rFonts w:eastAsia="Times New Roman"/>
          <w:sz w:val="16"/>
          <w:szCs w:val="16"/>
          <w:lang w:eastAsia="ru-RU"/>
        </w:rPr>
        <w:tab/>
      </w:r>
      <w:r w:rsidRPr="005E0922">
        <w:rPr>
          <w:rFonts w:eastAsia="Times New Roman"/>
          <w:sz w:val="16"/>
          <w:szCs w:val="16"/>
          <w:lang w:eastAsia="ru-RU"/>
        </w:rPr>
        <w:tab/>
      </w:r>
      <w:r w:rsidRPr="005E0922">
        <w:rPr>
          <w:rFonts w:eastAsia="Times New Roman"/>
          <w:sz w:val="16"/>
          <w:szCs w:val="16"/>
          <w:lang w:eastAsia="ru-RU"/>
        </w:rPr>
        <w:tab/>
      </w:r>
      <w:r w:rsidRPr="005E0922">
        <w:rPr>
          <w:rFonts w:eastAsia="Times New Roman"/>
          <w:sz w:val="16"/>
          <w:szCs w:val="16"/>
          <w:lang w:eastAsia="ru-RU"/>
        </w:rPr>
        <w:tab/>
        <w:t>представителем заявителя</w:t>
      </w:r>
    </w:p>
    <w:p w:rsidR="00D514E5" w:rsidRPr="005E0922" w:rsidRDefault="00D514E5" w:rsidP="00D514E5">
      <w:pPr>
        <w:widowControl w:val="0"/>
        <w:autoSpaceDE w:val="0"/>
        <w:autoSpaceDN w:val="0"/>
        <w:adjustRightInd w:val="0"/>
        <w:spacing w:after="0" w:line="240" w:lineRule="auto"/>
        <w:rPr>
          <w:rFonts w:eastAsia="Times New Roman"/>
          <w:sz w:val="16"/>
          <w:szCs w:val="16"/>
          <w:lang w:eastAsia="ru-RU"/>
        </w:rPr>
      </w:pPr>
      <w:r w:rsidRPr="005E0922">
        <w:rPr>
          <w:rFonts w:eastAsia="Times New Roman"/>
          <w:sz w:val="16"/>
          <w:szCs w:val="16"/>
          <w:lang w:eastAsia="ru-RU"/>
        </w:rPr>
        <w:tab/>
      </w:r>
      <w:r w:rsidRPr="005E0922">
        <w:rPr>
          <w:rFonts w:eastAsia="Times New Roman"/>
          <w:sz w:val="16"/>
          <w:szCs w:val="16"/>
          <w:lang w:eastAsia="ru-RU"/>
        </w:rPr>
        <w:tab/>
      </w:r>
      <w:r w:rsidRPr="005E0922">
        <w:rPr>
          <w:rFonts w:eastAsia="Times New Roman"/>
          <w:sz w:val="16"/>
          <w:szCs w:val="16"/>
          <w:lang w:eastAsia="ru-RU"/>
        </w:rPr>
        <w:tab/>
      </w:r>
      <w:r w:rsidRPr="005E0922">
        <w:rPr>
          <w:rFonts w:eastAsia="Times New Roman"/>
          <w:sz w:val="16"/>
          <w:szCs w:val="16"/>
          <w:lang w:eastAsia="ru-RU"/>
        </w:rPr>
        <w:tab/>
      </w:r>
      <w:r w:rsidRPr="005E0922">
        <w:rPr>
          <w:rFonts w:eastAsia="Times New Roman"/>
          <w:sz w:val="16"/>
          <w:szCs w:val="16"/>
          <w:lang w:eastAsia="ru-RU"/>
        </w:rPr>
        <w:tab/>
      </w:r>
      <w:r w:rsidRPr="005E0922">
        <w:rPr>
          <w:rFonts w:eastAsia="Times New Roman"/>
          <w:sz w:val="16"/>
          <w:szCs w:val="16"/>
          <w:lang w:eastAsia="ru-RU"/>
        </w:rPr>
        <w:tab/>
        <w:t>_______________________________________</w:t>
      </w:r>
    </w:p>
    <w:p w:rsidR="00D514E5" w:rsidRPr="005E0922" w:rsidRDefault="00D514E5" w:rsidP="00D514E5">
      <w:pPr>
        <w:widowControl w:val="0"/>
        <w:autoSpaceDE w:val="0"/>
        <w:autoSpaceDN w:val="0"/>
        <w:adjustRightInd w:val="0"/>
        <w:spacing w:after="0" w:line="240" w:lineRule="auto"/>
        <w:rPr>
          <w:rFonts w:eastAsia="Times New Roman"/>
          <w:sz w:val="16"/>
          <w:szCs w:val="16"/>
          <w:lang w:eastAsia="ru-RU"/>
        </w:rPr>
      </w:pPr>
      <w:r w:rsidRPr="005E0922">
        <w:rPr>
          <w:rFonts w:eastAsia="Times New Roman"/>
          <w:sz w:val="16"/>
          <w:szCs w:val="16"/>
          <w:lang w:eastAsia="ru-RU"/>
        </w:rPr>
        <w:tab/>
      </w:r>
      <w:r w:rsidRPr="005E0922">
        <w:rPr>
          <w:rFonts w:eastAsia="Times New Roman"/>
          <w:sz w:val="16"/>
          <w:szCs w:val="16"/>
          <w:lang w:eastAsia="ru-RU"/>
        </w:rPr>
        <w:tab/>
      </w:r>
      <w:r w:rsidRPr="005E0922">
        <w:rPr>
          <w:rFonts w:eastAsia="Times New Roman"/>
          <w:sz w:val="16"/>
          <w:szCs w:val="16"/>
          <w:lang w:eastAsia="ru-RU"/>
        </w:rPr>
        <w:tab/>
      </w:r>
      <w:r w:rsidRPr="005E0922">
        <w:rPr>
          <w:rFonts w:eastAsia="Times New Roman"/>
          <w:sz w:val="16"/>
          <w:szCs w:val="16"/>
          <w:lang w:eastAsia="ru-RU"/>
        </w:rPr>
        <w:tab/>
      </w:r>
      <w:r w:rsidRPr="005E0922">
        <w:rPr>
          <w:rFonts w:eastAsia="Times New Roman"/>
          <w:sz w:val="16"/>
          <w:szCs w:val="16"/>
          <w:lang w:eastAsia="ru-RU"/>
        </w:rPr>
        <w:tab/>
      </w:r>
      <w:r w:rsidRPr="005E0922">
        <w:rPr>
          <w:rFonts w:eastAsia="Times New Roman"/>
          <w:sz w:val="16"/>
          <w:szCs w:val="16"/>
          <w:lang w:eastAsia="ru-RU"/>
        </w:rPr>
        <w:tab/>
        <w:t>_______________________________________</w:t>
      </w:r>
    </w:p>
    <w:p w:rsidR="00D514E5" w:rsidRPr="005E0922" w:rsidRDefault="00D514E5" w:rsidP="00D514E5">
      <w:pPr>
        <w:widowControl w:val="0"/>
        <w:autoSpaceDE w:val="0"/>
        <w:autoSpaceDN w:val="0"/>
        <w:adjustRightInd w:val="0"/>
        <w:spacing w:after="0" w:line="240" w:lineRule="auto"/>
        <w:rPr>
          <w:rFonts w:eastAsia="Times New Roman"/>
          <w:sz w:val="16"/>
          <w:szCs w:val="16"/>
          <w:lang w:eastAsia="ru-RU"/>
        </w:rPr>
      </w:pPr>
    </w:p>
    <w:p w:rsidR="00D514E5" w:rsidRPr="005E0922" w:rsidRDefault="00D514E5" w:rsidP="00D514E5">
      <w:pPr>
        <w:widowControl w:val="0"/>
        <w:autoSpaceDE w:val="0"/>
        <w:autoSpaceDN w:val="0"/>
        <w:adjustRightInd w:val="0"/>
        <w:spacing w:after="0" w:line="240" w:lineRule="auto"/>
        <w:ind w:firstLine="708"/>
        <w:rPr>
          <w:rFonts w:eastAsia="Times New Roman"/>
          <w:sz w:val="16"/>
          <w:szCs w:val="16"/>
          <w:lang w:eastAsia="ru-RU"/>
        </w:rPr>
      </w:pPr>
      <w:r w:rsidRPr="005E0922">
        <w:rPr>
          <w:rFonts w:eastAsia="Times New Roman"/>
          <w:strike/>
          <w:sz w:val="16"/>
          <w:szCs w:val="16"/>
          <w:lang w:eastAsia="ru-RU"/>
        </w:rPr>
        <w:t>почтовый адрес,</w:t>
      </w:r>
      <w:r w:rsidRPr="005E0922">
        <w:rPr>
          <w:rFonts w:eastAsia="Times New Roman"/>
          <w:sz w:val="16"/>
          <w:szCs w:val="16"/>
          <w:lang w:eastAsia="ru-RU"/>
        </w:rPr>
        <w:t xml:space="preserve"> адрес электронной почты,</w:t>
      </w:r>
    </w:p>
    <w:p w:rsidR="00D514E5" w:rsidRPr="005E0922" w:rsidRDefault="00D514E5" w:rsidP="00D514E5">
      <w:pPr>
        <w:widowControl w:val="0"/>
        <w:autoSpaceDE w:val="0"/>
        <w:autoSpaceDN w:val="0"/>
        <w:adjustRightInd w:val="0"/>
        <w:spacing w:after="0" w:line="240" w:lineRule="auto"/>
        <w:ind w:firstLine="708"/>
        <w:rPr>
          <w:rFonts w:eastAsia="Times New Roman"/>
          <w:sz w:val="16"/>
          <w:szCs w:val="16"/>
          <w:lang w:eastAsia="ru-RU"/>
        </w:rPr>
      </w:pPr>
      <w:r w:rsidRPr="005E0922">
        <w:rPr>
          <w:rFonts w:eastAsia="Times New Roman"/>
          <w:sz w:val="16"/>
          <w:szCs w:val="16"/>
          <w:lang w:eastAsia="ru-RU"/>
        </w:rPr>
        <w:t>номер телефона для связи с заявителем или</w:t>
      </w:r>
    </w:p>
    <w:p w:rsidR="00D514E5" w:rsidRPr="005E0922" w:rsidRDefault="00D514E5" w:rsidP="00D514E5">
      <w:pPr>
        <w:widowControl w:val="0"/>
        <w:autoSpaceDE w:val="0"/>
        <w:autoSpaceDN w:val="0"/>
        <w:adjustRightInd w:val="0"/>
        <w:spacing w:after="0" w:line="240" w:lineRule="auto"/>
        <w:rPr>
          <w:rFonts w:eastAsia="Times New Roman"/>
          <w:sz w:val="16"/>
          <w:szCs w:val="16"/>
          <w:lang w:eastAsia="ru-RU"/>
        </w:rPr>
      </w:pPr>
      <w:r w:rsidRPr="005E0922">
        <w:rPr>
          <w:rFonts w:eastAsia="Times New Roman"/>
          <w:sz w:val="16"/>
          <w:szCs w:val="16"/>
          <w:lang w:eastAsia="ru-RU"/>
        </w:rPr>
        <w:t>представителем заявителя _______________________________________</w:t>
      </w:r>
    </w:p>
    <w:p w:rsidR="00D514E5" w:rsidRPr="005E0922" w:rsidRDefault="00D514E5" w:rsidP="00D514E5">
      <w:pPr>
        <w:widowControl w:val="0"/>
        <w:autoSpaceDE w:val="0"/>
        <w:autoSpaceDN w:val="0"/>
        <w:adjustRightInd w:val="0"/>
        <w:spacing w:after="0" w:line="240" w:lineRule="auto"/>
        <w:rPr>
          <w:rFonts w:eastAsia="Times New Roman"/>
          <w:sz w:val="16"/>
          <w:szCs w:val="16"/>
          <w:lang w:eastAsia="ru-RU"/>
        </w:rPr>
      </w:pPr>
      <w:r w:rsidRPr="005E0922">
        <w:rPr>
          <w:rFonts w:eastAsia="Times New Roman"/>
          <w:sz w:val="16"/>
          <w:szCs w:val="16"/>
          <w:lang w:eastAsia="ru-RU"/>
        </w:rPr>
        <w:t>_______________________________________</w:t>
      </w:r>
    </w:p>
    <w:p w:rsidR="00D514E5" w:rsidRPr="005E0922" w:rsidRDefault="00D514E5" w:rsidP="00D514E5">
      <w:pPr>
        <w:autoSpaceDE w:val="0"/>
        <w:autoSpaceDN w:val="0"/>
        <w:adjustRightInd w:val="0"/>
        <w:spacing w:after="0" w:line="240" w:lineRule="auto"/>
        <w:jc w:val="both"/>
        <w:rPr>
          <w:sz w:val="16"/>
          <w:szCs w:val="16"/>
        </w:rPr>
      </w:pPr>
    </w:p>
    <w:p w:rsidR="00D514E5" w:rsidRPr="005E0922" w:rsidRDefault="00D514E5" w:rsidP="00D514E5">
      <w:pPr>
        <w:autoSpaceDE w:val="0"/>
        <w:autoSpaceDN w:val="0"/>
        <w:adjustRightInd w:val="0"/>
        <w:spacing w:after="0" w:line="240" w:lineRule="auto"/>
        <w:jc w:val="both"/>
        <w:rPr>
          <w:sz w:val="16"/>
          <w:szCs w:val="16"/>
        </w:rPr>
      </w:pPr>
    </w:p>
    <w:p w:rsidR="00D514E5" w:rsidRPr="005E0922" w:rsidRDefault="00D514E5" w:rsidP="00D514E5">
      <w:pPr>
        <w:autoSpaceDE w:val="0"/>
        <w:autoSpaceDN w:val="0"/>
        <w:adjustRightInd w:val="0"/>
        <w:spacing w:after="0" w:line="240" w:lineRule="auto"/>
        <w:jc w:val="center"/>
        <w:rPr>
          <w:sz w:val="16"/>
          <w:szCs w:val="16"/>
        </w:rPr>
      </w:pPr>
      <w:r w:rsidRPr="005E0922">
        <w:rPr>
          <w:sz w:val="16"/>
          <w:szCs w:val="16"/>
        </w:rPr>
        <w:t>ЗАЯВЛЕНИЕ</w:t>
      </w:r>
    </w:p>
    <w:p w:rsidR="00D514E5" w:rsidRPr="005E0922" w:rsidRDefault="00D514E5" w:rsidP="00D514E5">
      <w:pPr>
        <w:autoSpaceDE w:val="0"/>
        <w:autoSpaceDN w:val="0"/>
        <w:adjustRightInd w:val="0"/>
        <w:spacing w:after="0" w:line="240" w:lineRule="auto"/>
        <w:jc w:val="center"/>
        <w:rPr>
          <w:sz w:val="16"/>
          <w:szCs w:val="16"/>
        </w:rPr>
      </w:pPr>
      <w:r w:rsidRPr="005E0922">
        <w:rPr>
          <w:sz w:val="16"/>
          <w:szCs w:val="16"/>
        </w:rPr>
        <w:t>о размещении объекта на землях или земельных участках без предоставления</w:t>
      </w:r>
    </w:p>
    <w:p w:rsidR="00D514E5" w:rsidRPr="005E0922" w:rsidRDefault="00D514E5" w:rsidP="00D514E5">
      <w:pPr>
        <w:autoSpaceDE w:val="0"/>
        <w:autoSpaceDN w:val="0"/>
        <w:adjustRightInd w:val="0"/>
        <w:spacing w:after="0" w:line="240" w:lineRule="auto"/>
        <w:jc w:val="center"/>
        <w:rPr>
          <w:sz w:val="16"/>
          <w:szCs w:val="16"/>
        </w:rPr>
      </w:pPr>
      <w:r w:rsidRPr="005E0922">
        <w:rPr>
          <w:sz w:val="16"/>
          <w:szCs w:val="16"/>
        </w:rPr>
        <w:t>земельных участков и установления сервитутов, публичного сервитута</w:t>
      </w:r>
    </w:p>
    <w:p w:rsidR="00D514E5" w:rsidRPr="005E0922" w:rsidRDefault="00D514E5" w:rsidP="00D514E5">
      <w:pPr>
        <w:autoSpaceDE w:val="0"/>
        <w:autoSpaceDN w:val="0"/>
        <w:adjustRightInd w:val="0"/>
        <w:spacing w:after="0" w:line="240" w:lineRule="auto"/>
        <w:jc w:val="both"/>
        <w:rPr>
          <w:sz w:val="16"/>
          <w:szCs w:val="16"/>
        </w:rPr>
      </w:pPr>
    </w:p>
    <w:p w:rsidR="00D514E5" w:rsidRPr="005E0922" w:rsidRDefault="00D514E5" w:rsidP="00D514E5">
      <w:pPr>
        <w:autoSpaceDE w:val="0"/>
        <w:autoSpaceDN w:val="0"/>
        <w:adjustRightInd w:val="0"/>
        <w:spacing w:after="0" w:line="240" w:lineRule="auto"/>
        <w:jc w:val="both"/>
        <w:rPr>
          <w:sz w:val="16"/>
          <w:szCs w:val="16"/>
          <w:u w:val="single"/>
        </w:rPr>
      </w:pPr>
      <w:r w:rsidRPr="005E0922">
        <w:rPr>
          <w:sz w:val="16"/>
          <w:szCs w:val="16"/>
        </w:rPr>
        <w:t xml:space="preserve">    </w:t>
      </w:r>
      <w:r w:rsidRPr="005E0922">
        <w:rPr>
          <w:sz w:val="16"/>
          <w:szCs w:val="16"/>
          <w:u w:val="single"/>
        </w:rPr>
        <w:t>Прошу разрешить размещение объекта:</w:t>
      </w:r>
    </w:p>
    <w:p w:rsidR="00D514E5" w:rsidRPr="005E0922" w:rsidRDefault="00D514E5" w:rsidP="00D514E5">
      <w:pPr>
        <w:autoSpaceDE w:val="0"/>
        <w:autoSpaceDN w:val="0"/>
        <w:adjustRightInd w:val="0"/>
        <w:spacing w:after="0" w:line="240" w:lineRule="auto"/>
        <w:jc w:val="both"/>
        <w:rPr>
          <w:sz w:val="16"/>
          <w:szCs w:val="16"/>
          <w:u w:val="single"/>
        </w:rPr>
      </w:pPr>
    </w:p>
    <w:tbl>
      <w:tblPr>
        <w:tblStyle w:val="af9"/>
        <w:tblW w:w="0" w:type="auto"/>
        <w:tblLook w:val="04A0"/>
      </w:tblPr>
      <w:tblGrid>
        <w:gridCol w:w="4856"/>
        <w:gridCol w:w="4857"/>
      </w:tblGrid>
      <w:tr w:rsidR="00D514E5" w:rsidRPr="005E0922" w:rsidTr="00D514E5">
        <w:tc>
          <w:tcPr>
            <w:tcW w:w="4856" w:type="dxa"/>
          </w:tcPr>
          <w:p w:rsidR="00D514E5" w:rsidRPr="005E0922" w:rsidRDefault="00D514E5" w:rsidP="00D514E5">
            <w:pPr>
              <w:autoSpaceDE w:val="0"/>
              <w:autoSpaceDN w:val="0"/>
              <w:adjustRightInd w:val="0"/>
              <w:spacing w:after="0" w:line="240" w:lineRule="auto"/>
              <w:jc w:val="both"/>
              <w:rPr>
                <w:sz w:val="16"/>
                <w:szCs w:val="16"/>
              </w:rPr>
            </w:pPr>
            <w:r w:rsidRPr="005E0922">
              <w:rPr>
                <w:sz w:val="16"/>
                <w:szCs w:val="16"/>
              </w:rPr>
              <w:t>Указать вид объекта, предполагаемого к размещению, в соответствии с Перечнем видов объектов, утвержденным постановлением Правительства Российской Федерации от 03.12.2014 № 1300</w:t>
            </w:r>
          </w:p>
        </w:tc>
        <w:tc>
          <w:tcPr>
            <w:tcW w:w="4857" w:type="dxa"/>
          </w:tcPr>
          <w:p w:rsidR="00D514E5" w:rsidRPr="005E0922" w:rsidRDefault="00D514E5" w:rsidP="00D514E5">
            <w:pPr>
              <w:autoSpaceDE w:val="0"/>
              <w:autoSpaceDN w:val="0"/>
              <w:adjustRightInd w:val="0"/>
              <w:spacing w:after="0" w:line="240" w:lineRule="auto"/>
              <w:jc w:val="both"/>
              <w:rPr>
                <w:sz w:val="16"/>
                <w:szCs w:val="16"/>
              </w:rPr>
            </w:pPr>
            <w:r w:rsidRPr="005E0922">
              <w:rPr>
                <w:sz w:val="16"/>
                <w:szCs w:val="16"/>
              </w:rPr>
              <w:t></w:t>
            </w:r>
            <w:r w:rsidRPr="005E0922">
              <w:rPr>
                <w:sz w:val="16"/>
                <w:szCs w:val="16"/>
              </w:rPr>
              <w:tab/>
              <w:t>1. Подземные линейные сооружения, а также их наземные части и сооружения, технологически необходимые для их использования, для размещения которых не требуется разрешения на строительство.</w:t>
            </w:r>
          </w:p>
          <w:p w:rsidR="00D514E5" w:rsidRPr="005E0922" w:rsidRDefault="00D514E5" w:rsidP="00D514E5">
            <w:pPr>
              <w:autoSpaceDE w:val="0"/>
              <w:autoSpaceDN w:val="0"/>
              <w:adjustRightInd w:val="0"/>
              <w:spacing w:after="0" w:line="240" w:lineRule="auto"/>
              <w:jc w:val="both"/>
              <w:rPr>
                <w:sz w:val="16"/>
                <w:szCs w:val="16"/>
              </w:rPr>
            </w:pPr>
            <w:r w:rsidRPr="005E0922">
              <w:rPr>
                <w:sz w:val="16"/>
                <w:szCs w:val="16"/>
              </w:rPr>
              <w:t></w:t>
            </w:r>
            <w:r w:rsidRPr="005E0922">
              <w:rPr>
                <w:sz w:val="16"/>
                <w:szCs w:val="16"/>
              </w:rPr>
              <w:tab/>
              <w:t>2. Водопроводы и водоводы всех видов, для размещения которых не требуется разрешения на строительство.</w:t>
            </w:r>
          </w:p>
          <w:p w:rsidR="00D514E5" w:rsidRPr="005E0922" w:rsidRDefault="00D514E5" w:rsidP="00D514E5">
            <w:pPr>
              <w:autoSpaceDE w:val="0"/>
              <w:autoSpaceDN w:val="0"/>
              <w:adjustRightInd w:val="0"/>
              <w:spacing w:after="0" w:line="240" w:lineRule="auto"/>
              <w:jc w:val="both"/>
              <w:rPr>
                <w:sz w:val="16"/>
                <w:szCs w:val="16"/>
              </w:rPr>
            </w:pPr>
            <w:r w:rsidRPr="005E0922">
              <w:rPr>
                <w:sz w:val="16"/>
                <w:szCs w:val="16"/>
              </w:rPr>
              <w:t></w:t>
            </w:r>
            <w:r w:rsidRPr="005E0922">
              <w:rPr>
                <w:sz w:val="16"/>
                <w:szCs w:val="16"/>
              </w:rPr>
              <w:tab/>
              <w:t xml:space="preserve">3. Линейные сооружения канализации (в том числе ливневой) и водоотведения, для </w:t>
            </w:r>
            <w:proofErr w:type="gramStart"/>
            <w:r w:rsidRPr="005E0922">
              <w:rPr>
                <w:sz w:val="16"/>
                <w:szCs w:val="16"/>
              </w:rPr>
              <w:t>размещения</w:t>
            </w:r>
            <w:proofErr w:type="gramEnd"/>
            <w:r w:rsidRPr="005E0922">
              <w:rPr>
                <w:sz w:val="16"/>
                <w:szCs w:val="16"/>
              </w:rPr>
              <w:t xml:space="preserve"> которых не требуется разрешения на строительство.</w:t>
            </w:r>
          </w:p>
          <w:p w:rsidR="00D514E5" w:rsidRPr="005E0922" w:rsidRDefault="00D514E5" w:rsidP="00D514E5">
            <w:pPr>
              <w:autoSpaceDE w:val="0"/>
              <w:autoSpaceDN w:val="0"/>
              <w:adjustRightInd w:val="0"/>
              <w:spacing w:after="0" w:line="240" w:lineRule="auto"/>
              <w:jc w:val="both"/>
              <w:rPr>
                <w:sz w:val="16"/>
                <w:szCs w:val="16"/>
              </w:rPr>
            </w:pPr>
            <w:r w:rsidRPr="005E0922">
              <w:rPr>
                <w:sz w:val="16"/>
                <w:szCs w:val="16"/>
              </w:rPr>
              <w:t></w:t>
            </w:r>
            <w:r w:rsidRPr="005E0922">
              <w:rPr>
                <w:sz w:val="16"/>
                <w:szCs w:val="16"/>
              </w:rPr>
              <w:tab/>
              <w:t xml:space="preserve">4. Элементы благоустройства территории, в том числе малые архитектурные формы, за исключением некапитальных нестационарных строений и сооружений, рекламных конструкций, применяемых как составные части благоустройства территории. </w:t>
            </w:r>
          </w:p>
          <w:p w:rsidR="00D514E5" w:rsidRPr="005E0922" w:rsidRDefault="00D514E5" w:rsidP="00D514E5">
            <w:pPr>
              <w:autoSpaceDE w:val="0"/>
              <w:autoSpaceDN w:val="0"/>
              <w:adjustRightInd w:val="0"/>
              <w:spacing w:after="0" w:line="240" w:lineRule="auto"/>
              <w:jc w:val="both"/>
              <w:rPr>
                <w:sz w:val="16"/>
                <w:szCs w:val="16"/>
              </w:rPr>
            </w:pPr>
            <w:r w:rsidRPr="005E0922">
              <w:rPr>
                <w:sz w:val="16"/>
                <w:szCs w:val="16"/>
              </w:rPr>
              <w:t></w:t>
            </w:r>
            <w:r w:rsidRPr="005E0922">
              <w:rPr>
                <w:sz w:val="16"/>
                <w:szCs w:val="16"/>
              </w:rPr>
              <w:tab/>
              <w:t xml:space="preserve">4.1. Пандусы и другие приспособления, обеспечивающие передвижение </w:t>
            </w:r>
            <w:proofErr w:type="spellStart"/>
            <w:r w:rsidRPr="005E0922">
              <w:rPr>
                <w:sz w:val="16"/>
                <w:szCs w:val="16"/>
              </w:rPr>
              <w:t>маломобильных</w:t>
            </w:r>
            <w:proofErr w:type="spellEnd"/>
            <w:r w:rsidRPr="005E0922">
              <w:rPr>
                <w:sz w:val="16"/>
                <w:szCs w:val="16"/>
              </w:rPr>
              <w:t xml:space="preserve"> групп населения, за исключением пандусов и оборудования, относящихся к конструктивным элементам зданий, сооружений. </w:t>
            </w:r>
          </w:p>
          <w:p w:rsidR="00D514E5" w:rsidRPr="005E0922" w:rsidRDefault="00D514E5" w:rsidP="00D514E5">
            <w:pPr>
              <w:autoSpaceDE w:val="0"/>
              <w:autoSpaceDN w:val="0"/>
              <w:adjustRightInd w:val="0"/>
              <w:spacing w:after="0" w:line="240" w:lineRule="auto"/>
              <w:jc w:val="both"/>
              <w:rPr>
                <w:sz w:val="16"/>
                <w:szCs w:val="16"/>
              </w:rPr>
            </w:pPr>
            <w:r w:rsidRPr="005E0922">
              <w:rPr>
                <w:sz w:val="16"/>
                <w:szCs w:val="16"/>
              </w:rPr>
              <w:t></w:t>
            </w:r>
            <w:r w:rsidRPr="005E0922">
              <w:rPr>
                <w:sz w:val="16"/>
                <w:szCs w:val="16"/>
              </w:rPr>
              <w:tab/>
              <w:t>5. Линии электропередачи классом напряжения до 35кВ, а также связанные с ними трансформаторные подстанции, распределительные пункты и иное предназначенное для осуществления передачи электрической энергии оборудование, для размещения которых не требуется разрешения на строительство.</w:t>
            </w:r>
          </w:p>
          <w:p w:rsidR="00D514E5" w:rsidRPr="005E0922" w:rsidRDefault="00D514E5" w:rsidP="00D514E5">
            <w:pPr>
              <w:autoSpaceDE w:val="0"/>
              <w:autoSpaceDN w:val="0"/>
              <w:adjustRightInd w:val="0"/>
              <w:spacing w:after="0" w:line="240" w:lineRule="auto"/>
              <w:jc w:val="both"/>
              <w:rPr>
                <w:sz w:val="16"/>
                <w:szCs w:val="16"/>
              </w:rPr>
            </w:pPr>
            <w:r w:rsidRPr="005E0922">
              <w:rPr>
                <w:sz w:val="16"/>
                <w:szCs w:val="16"/>
              </w:rPr>
              <w:t></w:t>
            </w:r>
            <w:r w:rsidRPr="005E0922">
              <w:rPr>
                <w:sz w:val="16"/>
                <w:szCs w:val="16"/>
              </w:rPr>
              <w:tab/>
              <w:t xml:space="preserve">6. Нефтепроводы и нефтепродуктопроводы диаметром DN 300 и менее, газопроводы и иные трубопроводы давлением до 1,2 </w:t>
            </w:r>
            <w:proofErr w:type="spellStart"/>
            <w:r w:rsidRPr="005E0922">
              <w:rPr>
                <w:sz w:val="16"/>
                <w:szCs w:val="16"/>
              </w:rPr>
              <w:t>Мпа</w:t>
            </w:r>
            <w:proofErr w:type="spellEnd"/>
            <w:r w:rsidRPr="005E0922">
              <w:rPr>
                <w:sz w:val="16"/>
                <w:szCs w:val="16"/>
              </w:rPr>
              <w:t>, для размещения которых не требуется разрешения на строительство.</w:t>
            </w:r>
          </w:p>
          <w:p w:rsidR="00D514E5" w:rsidRPr="005E0922" w:rsidRDefault="00D514E5" w:rsidP="00D514E5">
            <w:pPr>
              <w:autoSpaceDE w:val="0"/>
              <w:autoSpaceDN w:val="0"/>
              <w:adjustRightInd w:val="0"/>
              <w:spacing w:after="0" w:line="240" w:lineRule="auto"/>
              <w:jc w:val="both"/>
              <w:rPr>
                <w:sz w:val="16"/>
                <w:szCs w:val="16"/>
              </w:rPr>
            </w:pPr>
            <w:r w:rsidRPr="005E0922">
              <w:rPr>
                <w:sz w:val="16"/>
                <w:szCs w:val="16"/>
              </w:rPr>
              <w:t></w:t>
            </w:r>
            <w:r w:rsidRPr="005E0922">
              <w:rPr>
                <w:sz w:val="16"/>
                <w:szCs w:val="16"/>
              </w:rPr>
              <w:tab/>
              <w:t>7. Тепловые сети всех видов, включая сети горячего водоснабжения, для размещения которых не требуется разрешения на строительство.</w:t>
            </w:r>
          </w:p>
          <w:p w:rsidR="00D514E5" w:rsidRPr="005E0922" w:rsidRDefault="00D514E5" w:rsidP="00D514E5">
            <w:pPr>
              <w:autoSpaceDE w:val="0"/>
              <w:autoSpaceDN w:val="0"/>
              <w:adjustRightInd w:val="0"/>
              <w:spacing w:after="0" w:line="240" w:lineRule="auto"/>
              <w:jc w:val="both"/>
              <w:rPr>
                <w:sz w:val="16"/>
                <w:szCs w:val="16"/>
              </w:rPr>
            </w:pPr>
            <w:r w:rsidRPr="005E0922">
              <w:rPr>
                <w:sz w:val="16"/>
                <w:szCs w:val="16"/>
              </w:rPr>
              <w:t></w:t>
            </w:r>
            <w:r w:rsidRPr="005E0922">
              <w:rPr>
                <w:sz w:val="16"/>
                <w:szCs w:val="16"/>
              </w:rPr>
              <w:tab/>
              <w:t>8. Геодезические, межевые, предупреждающие и иные знаки, включая информационные табло (стелы) и флагштоки.</w:t>
            </w:r>
          </w:p>
          <w:p w:rsidR="00D514E5" w:rsidRPr="005E0922" w:rsidRDefault="00D514E5" w:rsidP="00D514E5">
            <w:pPr>
              <w:autoSpaceDE w:val="0"/>
              <w:autoSpaceDN w:val="0"/>
              <w:adjustRightInd w:val="0"/>
              <w:spacing w:after="0" w:line="240" w:lineRule="auto"/>
              <w:jc w:val="both"/>
              <w:rPr>
                <w:sz w:val="16"/>
                <w:szCs w:val="16"/>
              </w:rPr>
            </w:pPr>
            <w:r w:rsidRPr="005E0922">
              <w:rPr>
                <w:sz w:val="16"/>
                <w:szCs w:val="16"/>
              </w:rPr>
              <w:t></w:t>
            </w:r>
            <w:r w:rsidRPr="005E0922">
              <w:rPr>
                <w:sz w:val="16"/>
                <w:szCs w:val="16"/>
              </w:rPr>
              <w:tab/>
              <w:t xml:space="preserve">9. Защитные сооружения гражданской обороны, сооружения инженерной защиты, для размещения которых не требуется разрешения на строительство. </w:t>
            </w:r>
          </w:p>
          <w:p w:rsidR="00D514E5" w:rsidRPr="005E0922" w:rsidRDefault="00D514E5" w:rsidP="00D514E5">
            <w:pPr>
              <w:autoSpaceDE w:val="0"/>
              <w:autoSpaceDN w:val="0"/>
              <w:adjustRightInd w:val="0"/>
              <w:spacing w:after="0" w:line="240" w:lineRule="auto"/>
              <w:jc w:val="both"/>
              <w:rPr>
                <w:sz w:val="16"/>
                <w:szCs w:val="16"/>
              </w:rPr>
            </w:pPr>
            <w:r w:rsidRPr="005E0922">
              <w:rPr>
                <w:sz w:val="16"/>
                <w:szCs w:val="16"/>
              </w:rPr>
              <w:t></w:t>
            </w:r>
            <w:r w:rsidRPr="005E0922">
              <w:rPr>
                <w:sz w:val="16"/>
                <w:szCs w:val="16"/>
              </w:rPr>
              <w:tab/>
              <w:t>10. Объекты, предназначенные для обеспечения пользования недрами, для размещения которых не требуется разрешения на строительство.</w:t>
            </w:r>
          </w:p>
          <w:p w:rsidR="00D514E5" w:rsidRPr="005E0922" w:rsidRDefault="00D514E5" w:rsidP="00D514E5">
            <w:pPr>
              <w:autoSpaceDE w:val="0"/>
              <w:autoSpaceDN w:val="0"/>
              <w:adjustRightInd w:val="0"/>
              <w:spacing w:after="0" w:line="240" w:lineRule="auto"/>
              <w:jc w:val="both"/>
              <w:rPr>
                <w:sz w:val="16"/>
                <w:szCs w:val="16"/>
              </w:rPr>
            </w:pPr>
            <w:r w:rsidRPr="005E0922">
              <w:rPr>
                <w:sz w:val="16"/>
                <w:szCs w:val="16"/>
              </w:rPr>
              <w:t></w:t>
            </w:r>
            <w:r w:rsidRPr="005E0922">
              <w:rPr>
                <w:sz w:val="16"/>
                <w:szCs w:val="16"/>
              </w:rPr>
              <w:tab/>
              <w:t xml:space="preserve">11. Линии связи, линейно-кабельные сооружения связи и иные сооружения связи, для размещения которых не требуется разрешения на строительство. </w:t>
            </w:r>
          </w:p>
          <w:p w:rsidR="00D514E5" w:rsidRPr="005E0922" w:rsidRDefault="00D514E5" w:rsidP="00D514E5">
            <w:pPr>
              <w:autoSpaceDE w:val="0"/>
              <w:autoSpaceDN w:val="0"/>
              <w:adjustRightInd w:val="0"/>
              <w:spacing w:after="0" w:line="240" w:lineRule="auto"/>
              <w:jc w:val="both"/>
              <w:rPr>
                <w:sz w:val="16"/>
                <w:szCs w:val="16"/>
              </w:rPr>
            </w:pPr>
            <w:r w:rsidRPr="005E0922">
              <w:rPr>
                <w:sz w:val="16"/>
                <w:szCs w:val="16"/>
              </w:rPr>
              <w:t></w:t>
            </w:r>
            <w:r w:rsidRPr="005E0922">
              <w:rPr>
                <w:sz w:val="16"/>
                <w:szCs w:val="16"/>
              </w:rPr>
              <w:tab/>
              <w:t xml:space="preserve">12. Проезды, в том числе </w:t>
            </w:r>
            <w:proofErr w:type="spellStart"/>
            <w:r w:rsidRPr="005E0922">
              <w:rPr>
                <w:sz w:val="16"/>
                <w:szCs w:val="16"/>
              </w:rPr>
              <w:t>вдольтрассовые</w:t>
            </w:r>
            <w:proofErr w:type="spellEnd"/>
            <w:r w:rsidRPr="005E0922">
              <w:rPr>
                <w:sz w:val="16"/>
                <w:szCs w:val="16"/>
              </w:rPr>
              <w:t>, и подъездные дороги, для размещения которых не требуется разрешения на строительство.</w:t>
            </w:r>
          </w:p>
          <w:p w:rsidR="00D514E5" w:rsidRPr="005E0922" w:rsidRDefault="00D514E5" w:rsidP="00D514E5">
            <w:pPr>
              <w:autoSpaceDE w:val="0"/>
              <w:autoSpaceDN w:val="0"/>
              <w:adjustRightInd w:val="0"/>
              <w:spacing w:after="0" w:line="240" w:lineRule="auto"/>
              <w:jc w:val="both"/>
              <w:rPr>
                <w:sz w:val="16"/>
                <w:szCs w:val="16"/>
              </w:rPr>
            </w:pPr>
            <w:r w:rsidRPr="005E0922">
              <w:rPr>
                <w:sz w:val="16"/>
                <w:szCs w:val="16"/>
              </w:rPr>
              <w:t></w:t>
            </w:r>
            <w:r w:rsidRPr="005E0922">
              <w:rPr>
                <w:sz w:val="16"/>
                <w:szCs w:val="16"/>
              </w:rPr>
              <w:tab/>
              <w:t>13. Пожарные водоемы и места сосредоточения средств пожаротушения.</w:t>
            </w:r>
          </w:p>
          <w:p w:rsidR="00D514E5" w:rsidRPr="005E0922" w:rsidRDefault="00D514E5" w:rsidP="00D514E5">
            <w:pPr>
              <w:autoSpaceDE w:val="0"/>
              <w:autoSpaceDN w:val="0"/>
              <w:adjustRightInd w:val="0"/>
              <w:spacing w:after="0" w:line="240" w:lineRule="auto"/>
              <w:jc w:val="both"/>
              <w:rPr>
                <w:sz w:val="16"/>
                <w:szCs w:val="16"/>
              </w:rPr>
            </w:pPr>
            <w:r w:rsidRPr="005E0922">
              <w:rPr>
                <w:sz w:val="16"/>
                <w:szCs w:val="16"/>
              </w:rPr>
              <w:t></w:t>
            </w:r>
            <w:r w:rsidRPr="005E0922">
              <w:rPr>
                <w:sz w:val="16"/>
                <w:szCs w:val="16"/>
              </w:rPr>
              <w:tab/>
              <w:t>14. Пруды-испарители.</w:t>
            </w:r>
          </w:p>
          <w:p w:rsidR="00D514E5" w:rsidRPr="005E0922" w:rsidRDefault="00D514E5" w:rsidP="00D514E5">
            <w:pPr>
              <w:autoSpaceDE w:val="0"/>
              <w:autoSpaceDN w:val="0"/>
              <w:adjustRightInd w:val="0"/>
              <w:spacing w:after="0" w:line="240" w:lineRule="auto"/>
              <w:jc w:val="both"/>
              <w:rPr>
                <w:sz w:val="16"/>
                <w:szCs w:val="16"/>
              </w:rPr>
            </w:pPr>
            <w:r w:rsidRPr="005E0922">
              <w:rPr>
                <w:sz w:val="16"/>
                <w:szCs w:val="16"/>
              </w:rPr>
              <w:t></w:t>
            </w:r>
            <w:r w:rsidRPr="005E0922">
              <w:rPr>
                <w:sz w:val="16"/>
                <w:szCs w:val="16"/>
              </w:rPr>
              <w:tab/>
              <w:t>15. Отдельно стоящие ветроэнергетические установки и солнечные батареи, для размещения которых не требуется разрешения на строительство.</w:t>
            </w:r>
          </w:p>
          <w:p w:rsidR="00D514E5" w:rsidRPr="005E0922" w:rsidRDefault="00D514E5" w:rsidP="00D514E5">
            <w:pPr>
              <w:autoSpaceDE w:val="0"/>
              <w:autoSpaceDN w:val="0"/>
              <w:adjustRightInd w:val="0"/>
              <w:spacing w:after="0" w:line="240" w:lineRule="auto"/>
              <w:jc w:val="both"/>
              <w:rPr>
                <w:sz w:val="16"/>
                <w:szCs w:val="16"/>
              </w:rPr>
            </w:pPr>
            <w:r w:rsidRPr="005E0922">
              <w:rPr>
                <w:sz w:val="16"/>
                <w:szCs w:val="16"/>
              </w:rPr>
              <w:t></w:t>
            </w:r>
            <w:r w:rsidRPr="005E0922">
              <w:rPr>
                <w:sz w:val="16"/>
                <w:szCs w:val="16"/>
              </w:rPr>
              <w:tab/>
              <w:t>16. Пункты охраны правопорядка и стационарные посты дорожно-патрульной службы, для размещения которых не требуется разрешения на строительство.</w:t>
            </w:r>
          </w:p>
          <w:p w:rsidR="00D514E5" w:rsidRPr="005E0922" w:rsidRDefault="00D514E5" w:rsidP="00D514E5">
            <w:pPr>
              <w:autoSpaceDE w:val="0"/>
              <w:autoSpaceDN w:val="0"/>
              <w:adjustRightInd w:val="0"/>
              <w:spacing w:after="0" w:line="240" w:lineRule="auto"/>
              <w:jc w:val="both"/>
              <w:rPr>
                <w:sz w:val="16"/>
                <w:szCs w:val="16"/>
              </w:rPr>
            </w:pPr>
            <w:r w:rsidRPr="005E0922">
              <w:rPr>
                <w:sz w:val="16"/>
                <w:szCs w:val="16"/>
              </w:rPr>
              <w:t></w:t>
            </w:r>
            <w:r w:rsidRPr="005E0922">
              <w:rPr>
                <w:sz w:val="16"/>
                <w:szCs w:val="16"/>
              </w:rPr>
              <w:tab/>
              <w:t>17. Пункты весового контроля автомобилей, для размещения которых не требуется разрешения на строительство.</w:t>
            </w:r>
          </w:p>
          <w:p w:rsidR="00D514E5" w:rsidRPr="005E0922" w:rsidRDefault="00D514E5" w:rsidP="00D514E5">
            <w:pPr>
              <w:autoSpaceDE w:val="0"/>
              <w:autoSpaceDN w:val="0"/>
              <w:adjustRightInd w:val="0"/>
              <w:spacing w:after="0" w:line="240" w:lineRule="auto"/>
              <w:jc w:val="both"/>
              <w:rPr>
                <w:sz w:val="16"/>
                <w:szCs w:val="16"/>
              </w:rPr>
            </w:pPr>
            <w:r w:rsidRPr="005E0922">
              <w:rPr>
                <w:sz w:val="16"/>
                <w:szCs w:val="16"/>
              </w:rPr>
              <w:t></w:t>
            </w:r>
            <w:r w:rsidRPr="005E0922">
              <w:rPr>
                <w:sz w:val="16"/>
                <w:szCs w:val="16"/>
              </w:rPr>
              <w:tab/>
              <w:t xml:space="preserve">18. </w:t>
            </w:r>
            <w:proofErr w:type="gramStart"/>
            <w:r w:rsidRPr="005E0922">
              <w:rPr>
                <w:sz w:val="16"/>
                <w:szCs w:val="16"/>
              </w:rPr>
              <w:t xml:space="preserve">Ограждающие устройства (ворота, калитки, шлагбаумы, в том числе автоматические, и декоративные ограждения (заборы), размещаемые на придомовых территориях многоквартирных домов. </w:t>
            </w:r>
            <w:proofErr w:type="gramEnd"/>
          </w:p>
          <w:p w:rsidR="00D514E5" w:rsidRPr="005E0922" w:rsidRDefault="00D514E5" w:rsidP="00D514E5">
            <w:pPr>
              <w:autoSpaceDE w:val="0"/>
              <w:autoSpaceDN w:val="0"/>
              <w:adjustRightInd w:val="0"/>
              <w:spacing w:after="0" w:line="240" w:lineRule="auto"/>
              <w:jc w:val="both"/>
              <w:rPr>
                <w:sz w:val="16"/>
                <w:szCs w:val="16"/>
              </w:rPr>
            </w:pPr>
            <w:r w:rsidRPr="005E0922">
              <w:rPr>
                <w:sz w:val="16"/>
                <w:szCs w:val="16"/>
              </w:rPr>
              <w:t></w:t>
            </w:r>
            <w:r w:rsidRPr="005E0922">
              <w:rPr>
                <w:sz w:val="16"/>
                <w:szCs w:val="16"/>
              </w:rPr>
              <w:tab/>
              <w:t xml:space="preserve">19. </w:t>
            </w:r>
            <w:proofErr w:type="gramStart"/>
            <w:r w:rsidRPr="005E0922">
              <w:rPr>
                <w:sz w:val="16"/>
                <w:szCs w:val="16"/>
              </w:rPr>
              <w:t>Нестационарные объекты для организации обслуживания зон отдыха населения, в том числе на пляжных территориях в прибрежных защитных полосах водных объектов (теневые навесы, аэрарии, солярии, кабинки для переодевания, душевые кабинки, временные павильоны и киоски, туалеты, питьевые фонтанчики и другое оборудование, в том числе для санитарной очистки территории, пункты проката инвентаря, медицинские пункты первой помощи, площадки или поляны для пикников, танцевальные, спортивные</w:t>
            </w:r>
            <w:proofErr w:type="gramEnd"/>
            <w:r w:rsidRPr="005E0922">
              <w:rPr>
                <w:sz w:val="16"/>
                <w:szCs w:val="16"/>
              </w:rPr>
              <w:t xml:space="preserve"> и детские игровые </w:t>
            </w:r>
            <w:proofErr w:type="gramStart"/>
            <w:r w:rsidRPr="005E0922">
              <w:rPr>
                <w:sz w:val="16"/>
                <w:szCs w:val="16"/>
              </w:rPr>
              <w:t>площадки</w:t>
            </w:r>
            <w:proofErr w:type="gramEnd"/>
            <w:r w:rsidRPr="005E0922">
              <w:rPr>
                <w:sz w:val="16"/>
                <w:szCs w:val="16"/>
              </w:rPr>
              <w:t xml:space="preserve"> и городки), для размещения которых не требуется разрешения на строительство.</w:t>
            </w:r>
          </w:p>
          <w:p w:rsidR="00D514E5" w:rsidRPr="005E0922" w:rsidRDefault="00D514E5" w:rsidP="00D514E5">
            <w:pPr>
              <w:autoSpaceDE w:val="0"/>
              <w:autoSpaceDN w:val="0"/>
              <w:adjustRightInd w:val="0"/>
              <w:spacing w:after="0" w:line="240" w:lineRule="auto"/>
              <w:jc w:val="both"/>
              <w:rPr>
                <w:sz w:val="16"/>
                <w:szCs w:val="16"/>
              </w:rPr>
            </w:pPr>
            <w:r w:rsidRPr="005E0922">
              <w:rPr>
                <w:sz w:val="16"/>
                <w:szCs w:val="16"/>
              </w:rPr>
              <w:lastRenderedPageBreak/>
              <w:t></w:t>
            </w:r>
            <w:r w:rsidRPr="005E0922">
              <w:rPr>
                <w:sz w:val="16"/>
                <w:szCs w:val="16"/>
              </w:rPr>
              <w:tab/>
              <w:t>20. Лодочные станции, для размещения которых не требуется разрешения на строительство.</w:t>
            </w:r>
          </w:p>
          <w:p w:rsidR="00D514E5" w:rsidRPr="005E0922" w:rsidRDefault="00D514E5" w:rsidP="00D514E5">
            <w:pPr>
              <w:autoSpaceDE w:val="0"/>
              <w:autoSpaceDN w:val="0"/>
              <w:adjustRightInd w:val="0"/>
              <w:spacing w:after="0" w:line="240" w:lineRule="auto"/>
              <w:jc w:val="both"/>
              <w:rPr>
                <w:sz w:val="16"/>
                <w:szCs w:val="16"/>
              </w:rPr>
            </w:pPr>
            <w:r w:rsidRPr="005E0922">
              <w:rPr>
                <w:sz w:val="16"/>
                <w:szCs w:val="16"/>
              </w:rPr>
              <w:t></w:t>
            </w:r>
            <w:r w:rsidRPr="005E0922">
              <w:rPr>
                <w:sz w:val="16"/>
                <w:szCs w:val="16"/>
              </w:rPr>
              <w:tab/>
              <w:t xml:space="preserve">21. </w:t>
            </w:r>
            <w:proofErr w:type="gramStart"/>
            <w:r w:rsidRPr="005E0922">
              <w:rPr>
                <w:sz w:val="16"/>
                <w:szCs w:val="16"/>
              </w:rPr>
              <w:t>Объекты, предназначенные для обеспечения безопасности людей на водных объектах, сооружения водно-спасательных станций и постов в береговой и прибрежной защитных полосах водных объектов, для размещения которых не требуется разрешения на строительство.</w:t>
            </w:r>
            <w:proofErr w:type="gramEnd"/>
          </w:p>
          <w:p w:rsidR="00D514E5" w:rsidRPr="005E0922" w:rsidRDefault="00D514E5" w:rsidP="00D514E5">
            <w:pPr>
              <w:autoSpaceDE w:val="0"/>
              <w:autoSpaceDN w:val="0"/>
              <w:adjustRightInd w:val="0"/>
              <w:spacing w:after="0" w:line="240" w:lineRule="auto"/>
              <w:jc w:val="both"/>
              <w:rPr>
                <w:sz w:val="16"/>
                <w:szCs w:val="16"/>
              </w:rPr>
            </w:pPr>
            <w:r w:rsidRPr="005E0922">
              <w:rPr>
                <w:sz w:val="16"/>
                <w:szCs w:val="16"/>
              </w:rPr>
              <w:t></w:t>
            </w:r>
            <w:r w:rsidRPr="005E0922">
              <w:rPr>
                <w:sz w:val="16"/>
                <w:szCs w:val="16"/>
              </w:rPr>
              <w:tab/>
              <w:t>22. Пункты приема вторичного сырья, для размещения которых не требуется разрешения на строительство.</w:t>
            </w:r>
          </w:p>
          <w:p w:rsidR="00D514E5" w:rsidRPr="005E0922" w:rsidRDefault="00D514E5" w:rsidP="00D514E5">
            <w:pPr>
              <w:autoSpaceDE w:val="0"/>
              <w:autoSpaceDN w:val="0"/>
              <w:adjustRightInd w:val="0"/>
              <w:spacing w:after="0" w:line="240" w:lineRule="auto"/>
              <w:jc w:val="both"/>
              <w:rPr>
                <w:sz w:val="16"/>
                <w:szCs w:val="16"/>
              </w:rPr>
            </w:pPr>
            <w:r w:rsidRPr="005E0922">
              <w:rPr>
                <w:sz w:val="16"/>
                <w:szCs w:val="16"/>
              </w:rPr>
              <w:t></w:t>
            </w:r>
            <w:r w:rsidRPr="005E0922">
              <w:rPr>
                <w:sz w:val="16"/>
                <w:szCs w:val="16"/>
              </w:rPr>
              <w:tab/>
              <w:t>23. Передвижные цирки, передвижные зоопарки и передвижные луна-парки.</w:t>
            </w:r>
          </w:p>
          <w:p w:rsidR="00D514E5" w:rsidRPr="005E0922" w:rsidRDefault="00D514E5" w:rsidP="00D514E5">
            <w:pPr>
              <w:autoSpaceDE w:val="0"/>
              <w:autoSpaceDN w:val="0"/>
              <w:adjustRightInd w:val="0"/>
              <w:spacing w:after="0" w:line="240" w:lineRule="auto"/>
              <w:jc w:val="both"/>
              <w:rPr>
                <w:sz w:val="16"/>
                <w:szCs w:val="16"/>
              </w:rPr>
            </w:pPr>
            <w:r w:rsidRPr="005E0922">
              <w:rPr>
                <w:sz w:val="16"/>
                <w:szCs w:val="16"/>
              </w:rPr>
              <w:t></w:t>
            </w:r>
            <w:r w:rsidRPr="005E0922">
              <w:rPr>
                <w:sz w:val="16"/>
                <w:szCs w:val="16"/>
              </w:rPr>
              <w:tab/>
              <w:t xml:space="preserve">24. Сезонные аттракционы, палатки и лотки, размещаемые в целях организации сезонных ярмарок, на которых осуществляется реализация продуктов питания и сельскохозяйственной продукции. </w:t>
            </w:r>
          </w:p>
          <w:p w:rsidR="00D514E5" w:rsidRPr="005E0922" w:rsidRDefault="00D514E5" w:rsidP="00D514E5">
            <w:pPr>
              <w:autoSpaceDE w:val="0"/>
              <w:autoSpaceDN w:val="0"/>
              <w:adjustRightInd w:val="0"/>
              <w:spacing w:after="0" w:line="240" w:lineRule="auto"/>
              <w:jc w:val="both"/>
              <w:rPr>
                <w:sz w:val="16"/>
                <w:szCs w:val="16"/>
              </w:rPr>
            </w:pPr>
            <w:r w:rsidRPr="005E0922">
              <w:rPr>
                <w:sz w:val="16"/>
                <w:szCs w:val="16"/>
              </w:rPr>
              <w:t></w:t>
            </w:r>
            <w:r w:rsidRPr="005E0922">
              <w:rPr>
                <w:sz w:val="16"/>
                <w:szCs w:val="16"/>
              </w:rPr>
              <w:tab/>
              <w:t xml:space="preserve">25. Пункты проката велосипедов, роликов, самокатов и другого спортивного инвентаря, для размещения которых не требуется разрешения на строительство, а также </w:t>
            </w:r>
            <w:proofErr w:type="spellStart"/>
            <w:r w:rsidRPr="005E0922">
              <w:rPr>
                <w:sz w:val="16"/>
                <w:szCs w:val="16"/>
              </w:rPr>
              <w:t>велопарковки</w:t>
            </w:r>
            <w:proofErr w:type="spellEnd"/>
            <w:r w:rsidRPr="005E0922">
              <w:rPr>
                <w:sz w:val="16"/>
                <w:szCs w:val="16"/>
              </w:rPr>
              <w:t>.</w:t>
            </w:r>
          </w:p>
          <w:p w:rsidR="00D514E5" w:rsidRPr="005E0922" w:rsidRDefault="00D514E5" w:rsidP="00D514E5">
            <w:pPr>
              <w:autoSpaceDE w:val="0"/>
              <w:autoSpaceDN w:val="0"/>
              <w:adjustRightInd w:val="0"/>
              <w:spacing w:after="0" w:line="240" w:lineRule="auto"/>
              <w:jc w:val="both"/>
              <w:rPr>
                <w:sz w:val="16"/>
                <w:szCs w:val="16"/>
              </w:rPr>
            </w:pPr>
            <w:r w:rsidRPr="005E0922">
              <w:rPr>
                <w:sz w:val="16"/>
                <w:szCs w:val="16"/>
              </w:rPr>
              <w:t></w:t>
            </w:r>
            <w:r w:rsidRPr="005E0922">
              <w:rPr>
                <w:sz w:val="16"/>
                <w:szCs w:val="16"/>
              </w:rPr>
              <w:tab/>
              <w:t>26. Спортивные и детские площадки.</w:t>
            </w:r>
          </w:p>
          <w:p w:rsidR="00D514E5" w:rsidRPr="005E0922" w:rsidRDefault="00D514E5" w:rsidP="00D514E5">
            <w:pPr>
              <w:autoSpaceDE w:val="0"/>
              <w:autoSpaceDN w:val="0"/>
              <w:adjustRightInd w:val="0"/>
              <w:spacing w:after="0" w:line="240" w:lineRule="auto"/>
              <w:jc w:val="both"/>
              <w:rPr>
                <w:sz w:val="16"/>
                <w:szCs w:val="16"/>
              </w:rPr>
            </w:pPr>
            <w:r w:rsidRPr="005E0922">
              <w:rPr>
                <w:sz w:val="16"/>
                <w:szCs w:val="16"/>
              </w:rPr>
              <w:t></w:t>
            </w:r>
            <w:r w:rsidRPr="005E0922">
              <w:rPr>
                <w:sz w:val="16"/>
                <w:szCs w:val="16"/>
              </w:rPr>
              <w:tab/>
              <w:t>27. Площадки для дрессировки собак, площадки для выгула собак, а также голубятни.</w:t>
            </w:r>
          </w:p>
          <w:p w:rsidR="00D514E5" w:rsidRPr="005E0922" w:rsidRDefault="00D514E5" w:rsidP="00D514E5">
            <w:pPr>
              <w:autoSpaceDE w:val="0"/>
              <w:autoSpaceDN w:val="0"/>
              <w:adjustRightInd w:val="0"/>
              <w:spacing w:after="0" w:line="240" w:lineRule="auto"/>
              <w:jc w:val="both"/>
              <w:rPr>
                <w:sz w:val="16"/>
                <w:szCs w:val="16"/>
              </w:rPr>
            </w:pPr>
            <w:r w:rsidRPr="005E0922">
              <w:rPr>
                <w:sz w:val="16"/>
                <w:szCs w:val="16"/>
              </w:rPr>
              <w:t></w:t>
            </w:r>
            <w:r w:rsidRPr="005E0922">
              <w:rPr>
                <w:sz w:val="16"/>
                <w:szCs w:val="16"/>
              </w:rPr>
              <w:tab/>
              <w:t>28. Платежные терминалы для оплаты услуг и штрафов.</w:t>
            </w:r>
          </w:p>
          <w:p w:rsidR="00D514E5" w:rsidRPr="005E0922" w:rsidRDefault="00D514E5" w:rsidP="00D514E5">
            <w:pPr>
              <w:autoSpaceDE w:val="0"/>
              <w:autoSpaceDN w:val="0"/>
              <w:adjustRightInd w:val="0"/>
              <w:spacing w:after="0" w:line="240" w:lineRule="auto"/>
              <w:jc w:val="both"/>
              <w:rPr>
                <w:sz w:val="16"/>
                <w:szCs w:val="16"/>
              </w:rPr>
            </w:pPr>
            <w:r w:rsidRPr="005E0922">
              <w:rPr>
                <w:sz w:val="16"/>
                <w:szCs w:val="16"/>
              </w:rPr>
              <w:t></w:t>
            </w:r>
            <w:r w:rsidRPr="005E0922">
              <w:rPr>
                <w:sz w:val="16"/>
                <w:szCs w:val="16"/>
              </w:rPr>
              <w:tab/>
              <w:t>29. Общественные туалеты нестационарного типа.</w:t>
            </w:r>
          </w:p>
          <w:p w:rsidR="00D514E5" w:rsidRPr="005E0922" w:rsidRDefault="00D514E5" w:rsidP="00D514E5">
            <w:pPr>
              <w:autoSpaceDE w:val="0"/>
              <w:autoSpaceDN w:val="0"/>
              <w:adjustRightInd w:val="0"/>
              <w:spacing w:after="0" w:line="240" w:lineRule="auto"/>
              <w:jc w:val="both"/>
              <w:rPr>
                <w:sz w:val="16"/>
                <w:szCs w:val="16"/>
              </w:rPr>
            </w:pPr>
            <w:r w:rsidRPr="005E0922">
              <w:rPr>
                <w:sz w:val="16"/>
                <w:szCs w:val="16"/>
              </w:rPr>
              <w:t></w:t>
            </w:r>
            <w:r w:rsidRPr="005E0922">
              <w:rPr>
                <w:sz w:val="16"/>
                <w:szCs w:val="16"/>
              </w:rPr>
              <w:tab/>
              <w:t>30. Зарядные станции (терминалы) для электротранспорта.</w:t>
            </w:r>
          </w:p>
          <w:p w:rsidR="00D514E5" w:rsidRPr="005E0922" w:rsidRDefault="00D514E5" w:rsidP="00D514E5">
            <w:pPr>
              <w:autoSpaceDE w:val="0"/>
              <w:autoSpaceDN w:val="0"/>
              <w:adjustRightInd w:val="0"/>
              <w:spacing w:after="0" w:line="240" w:lineRule="auto"/>
              <w:jc w:val="both"/>
              <w:rPr>
                <w:sz w:val="16"/>
                <w:szCs w:val="16"/>
              </w:rPr>
            </w:pPr>
            <w:r w:rsidRPr="005E0922">
              <w:rPr>
                <w:sz w:val="16"/>
                <w:szCs w:val="16"/>
              </w:rPr>
              <w:t></w:t>
            </w:r>
            <w:r w:rsidRPr="005E0922">
              <w:rPr>
                <w:sz w:val="16"/>
                <w:szCs w:val="16"/>
              </w:rPr>
              <w:tab/>
              <w:t>31. Площадки для размещения строительной техники и строительных грузов, если проектом организации строительства размещение таких площадок предусмотрено за границами земельного участка, на котором планируются и (или) осуществляются строительство, реконструкция объекта капитального строительства, а также некапитальные строения, предназначенные для обеспечения потребностей застройщика (мобильные бытовые городки (комплексы производственного быта), офисы продаж)</w:t>
            </w:r>
          </w:p>
        </w:tc>
      </w:tr>
    </w:tbl>
    <w:p w:rsidR="00D514E5" w:rsidRPr="005E0922" w:rsidRDefault="00D514E5" w:rsidP="00D514E5">
      <w:pPr>
        <w:autoSpaceDE w:val="0"/>
        <w:autoSpaceDN w:val="0"/>
        <w:adjustRightInd w:val="0"/>
        <w:spacing w:after="0" w:line="240" w:lineRule="auto"/>
        <w:jc w:val="both"/>
        <w:rPr>
          <w:sz w:val="16"/>
          <w:szCs w:val="16"/>
          <w:u w:val="single"/>
        </w:rPr>
      </w:pPr>
    </w:p>
    <w:p w:rsidR="00D514E5" w:rsidRPr="005E0922" w:rsidRDefault="00D514E5" w:rsidP="00D514E5">
      <w:pPr>
        <w:autoSpaceDE w:val="0"/>
        <w:autoSpaceDN w:val="0"/>
        <w:adjustRightInd w:val="0"/>
        <w:spacing w:after="0" w:line="240" w:lineRule="auto"/>
        <w:jc w:val="both"/>
        <w:rPr>
          <w:sz w:val="16"/>
          <w:szCs w:val="16"/>
        </w:rPr>
      </w:pPr>
      <w:r w:rsidRPr="005E0922">
        <w:rPr>
          <w:sz w:val="16"/>
          <w:szCs w:val="16"/>
          <w:u w:val="single"/>
        </w:rPr>
        <w:t>на землях или земельном участке</w:t>
      </w:r>
      <w:r w:rsidRPr="005E0922">
        <w:rPr>
          <w:sz w:val="16"/>
          <w:szCs w:val="16"/>
        </w:rPr>
        <w:t>____________________________________________</w:t>
      </w:r>
    </w:p>
    <w:p w:rsidR="00D514E5" w:rsidRPr="005E0922" w:rsidRDefault="00D514E5" w:rsidP="00D514E5">
      <w:pPr>
        <w:autoSpaceDE w:val="0"/>
        <w:autoSpaceDN w:val="0"/>
        <w:adjustRightInd w:val="0"/>
        <w:spacing w:after="0" w:line="240" w:lineRule="auto"/>
        <w:jc w:val="both"/>
        <w:rPr>
          <w:sz w:val="16"/>
          <w:szCs w:val="16"/>
        </w:rPr>
      </w:pPr>
      <w:proofErr w:type="gramStart"/>
      <w:r w:rsidRPr="005E0922">
        <w:rPr>
          <w:sz w:val="16"/>
          <w:szCs w:val="16"/>
        </w:rPr>
        <w:t xml:space="preserve">(указать кадастровый номер земельного участка; </w:t>
      </w:r>
      <w:r w:rsidRPr="005E0922">
        <w:rPr>
          <w:strike/>
          <w:sz w:val="16"/>
          <w:szCs w:val="16"/>
        </w:rPr>
        <w:t>координаты характерных точек границ земель или земельного участка (с использованием системы координат, применяемой при ведении государственного кадастра недвижимости</w:t>
      </w:r>
      <w:r w:rsidRPr="005E0922">
        <w:rPr>
          <w:sz w:val="16"/>
          <w:szCs w:val="16"/>
        </w:rPr>
        <w:t>)</w:t>
      </w:r>
      <w:proofErr w:type="gramEnd"/>
    </w:p>
    <w:p w:rsidR="00D514E5" w:rsidRPr="005E0922" w:rsidRDefault="00D514E5" w:rsidP="00D514E5">
      <w:pPr>
        <w:autoSpaceDE w:val="0"/>
        <w:autoSpaceDN w:val="0"/>
        <w:adjustRightInd w:val="0"/>
        <w:spacing w:after="0" w:line="240" w:lineRule="auto"/>
        <w:jc w:val="both"/>
        <w:rPr>
          <w:sz w:val="16"/>
          <w:szCs w:val="16"/>
        </w:rPr>
      </w:pPr>
      <w:r w:rsidRPr="005E0922">
        <w:rPr>
          <w:sz w:val="16"/>
          <w:szCs w:val="16"/>
        </w:rPr>
        <w:t>___________________________________________________________________________</w:t>
      </w:r>
    </w:p>
    <w:p w:rsidR="00D514E5" w:rsidRPr="005E0922" w:rsidRDefault="00D514E5" w:rsidP="00D514E5">
      <w:pPr>
        <w:autoSpaceDE w:val="0"/>
        <w:autoSpaceDN w:val="0"/>
        <w:adjustRightInd w:val="0"/>
        <w:spacing w:after="0" w:line="240" w:lineRule="auto"/>
        <w:jc w:val="both"/>
        <w:rPr>
          <w:sz w:val="16"/>
          <w:szCs w:val="16"/>
        </w:rPr>
      </w:pPr>
      <w:r w:rsidRPr="005E0922">
        <w:rPr>
          <w:sz w:val="16"/>
          <w:szCs w:val="16"/>
        </w:rPr>
        <w:t>___________________________________________________________________________</w:t>
      </w:r>
    </w:p>
    <w:p w:rsidR="00D514E5" w:rsidRPr="005E0922" w:rsidRDefault="00D514E5" w:rsidP="00D514E5">
      <w:pPr>
        <w:autoSpaceDE w:val="0"/>
        <w:autoSpaceDN w:val="0"/>
        <w:adjustRightInd w:val="0"/>
        <w:spacing w:after="0" w:line="240" w:lineRule="auto"/>
        <w:jc w:val="both"/>
        <w:rPr>
          <w:sz w:val="16"/>
          <w:szCs w:val="16"/>
        </w:rPr>
      </w:pPr>
      <w:r w:rsidRPr="005E0922">
        <w:rPr>
          <w:sz w:val="16"/>
          <w:szCs w:val="16"/>
        </w:rPr>
        <w:t>___________________________________________________________________________</w:t>
      </w:r>
    </w:p>
    <w:p w:rsidR="00D514E5" w:rsidRPr="005E0922" w:rsidRDefault="00D514E5" w:rsidP="00D514E5">
      <w:pPr>
        <w:autoSpaceDE w:val="0"/>
        <w:autoSpaceDN w:val="0"/>
        <w:adjustRightInd w:val="0"/>
        <w:spacing w:after="0" w:line="240" w:lineRule="auto"/>
        <w:jc w:val="both"/>
        <w:rPr>
          <w:sz w:val="16"/>
          <w:szCs w:val="16"/>
        </w:rPr>
      </w:pPr>
      <w:r w:rsidRPr="005E0922">
        <w:rPr>
          <w:sz w:val="16"/>
          <w:szCs w:val="16"/>
          <w:u w:val="single"/>
        </w:rPr>
        <w:t xml:space="preserve">_______ </w:t>
      </w:r>
      <w:r w:rsidRPr="005E0922">
        <w:rPr>
          <w:sz w:val="16"/>
          <w:szCs w:val="16"/>
        </w:rPr>
        <w:t>___________________________________________________________________</w:t>
      </w:r>
    </w:p>
    <w:p w:rsidR="00D514E5" w:rsidRPr="005E0922" w:rsidRDefault="00D514E5" w:rsidP="00D514E5">
      <w:pPr>
        <w:autoSpaceDE w:val="0"/>
        <w:autoSpaceDN w:val="0"/>
        <w:adjustRightInd w:val="0"/>
        <w:spacing w:after="0" w:line="240" w:lineRule="auto"/>
        <w:jc w:val="both"/>
        <w:rPr>
          <w:sz w:val="16"/>
          <w:szCs w:val="16"/>
        </w:rPr>
      </w:pPr>
      <w:r w:rsidRPr="005E0922">
        <w:rPr>
          <w:sz w:val="16"/>
          <w:szCs w:val="16"/>
          <w:u w:val="single"/>
        </w:rPr>
        <w:t xml:space="preserve">на срок </w:t>
      </w:r>
      <w:r w:rsidRPr="005E0922">
        <w:rPr>
          <w:sz w:val="16"/>
          <w:szCs w:val="16"/>
        </w:rPr>
        <w:t>___________________________________________________________________</w:t>
      </w:r>
    </w:p>
    <w:p w:rsidR="00D514E5" w:rsidRPr="005E0922" w:rsidRDefault="00D514E5" w:rsidP="00D514E5">
      <w:pPr>
        <w:autoSpaceDE w:val="0"/>
        <w:autoSpaceDN w:val="0"/>
        <w:adjustRightInd w:val="0"/>
        <w:spacing w:after="0" w:line="240" w:lineRule="auto"/>
        <w:jc w:val="both"/>
        <w:rPr>
          <w:sz w:val="16"/>
          <w:szCs w:val="16"/>
        </w:rPr>
      </w:pPr>
      <w:r w:rsidRPr="005E0922">
        <w:rPr>
          <w:sz w:val="16"/>
          <w:szCs w:val="16"/>
        </w:rPr>
        <w:t>(указать предполагаемый срок использования земель или земельного участка в пределах срока размещения и эксплуатации объекта)</w:t>
      </w:r>
    </w:p>
    <w:p w:rsidR="00D514E5" w:rsidRPr="005E0922" w:rsidRDefault="00D514E5" w:rsidP="00D514E5">
      <w:pPr>
        <w:autoSpaceDE w:val="0"/>
        <w:autoSpaceDN w:val="0"/>
        <w:adjustRightInd w:val="0"/>
        <w:spacing w:after="0" w:line="240" w:lineRule="auto"/>
        <w:jc w:val="both"/>
        <w:rPr>
          <w:sz w:val="16"/>
          <w:szCs w:val="16"/>
        </w:rPr>
      </w:pPr>
    </w:p>
    <w:p w:rsidR="00D514E5" w:rsidRPr="005E0922" w:rsidRDefault="00D514E5" w:rsidP="00D514E5">
      <w:pPr>
        <w:autoSpaceDE w:val="0"/>
        <w:autoSpaceDN w:val="0"/>
        <w:adjustRightInd w:val="0"/>
        <w:spacing w:after="0" w:line="240" w:lineRule="auto"/>
        <w:jc w:val="both"/>
        <w:rPr>
          <w:sz w:val="16"/>
          <w:szCs w:val="16"/>
        </w:rPr>
      </w:pPr>
      <w:r w:rsidRPr="005E0922">
        <w:rPr>
          <w:sz w:val="16"/>
          <w:szCs w:val="16"/>
        </w:rPr>
        <w:t>«___» ___________ 20__ г.</w:t>
      </w:r>
    </w:p>
    <w:p w:rsidR="00D514E5" w:rsidRPr="005E0922" w:rsidRDefault="00D514E5" w:rsidP="00D514E5">
      <w:pPr>
        <w:autoSpaceDE w:val="0"/>
        <w:autoSpaceDN w:val="0"/>
        <w:adjustRightInd w:val="0"/>
        <w:spacing w:after="0" w:line="240" w:lineRule="auto"/>
        <w:jc w:val="both"/>
        <w:rPr>
          <w:sz w:val="16"/>
          <w:szCs w:val="16"/>
        </w:rPr>
      </w:pPr>
      <w:r w:rsidRPr="005E0922">
        <w:rPr>
          <w:sz w:val="16"/>
          <w:szCs w:val="16"/>
        </w:rPr>
        <w:t xml:space="preserve"> (дата подачи заявления)</w:t>
      </w:r>
    </w:p>
    <w:p w:rsidR="00D514E5" w:rsidRPr="005E0922" w:rsidRDefault="00D514E5" w:rsidP="00D514E5">
      <w:pPr>
        <w:autoSpaceDE w:val="0"/>
        <w:autoSpaceDN w:val="0"/>
        <w:adjustRightInd w:val="0"/>
        <w:spacing w:after="0" w:line="240" w:lineRule="auto"/>
        <w:jc w:val="both"/>
        <w:rPr>
          <w:sz w:val="16"/>
          <w:szCs w:val="16"/>
        </w:rPr>
      </w:pPr>
    </w:p>
    <w:p w:rsidR="00D514E5" w:rsidRPr="005E0922" w:rsidRDefault="00D514E5" w:rsidP="00D514E5">
      <w:pPr>
        <w:autoSpaceDE w:val="0"/>
        <w:autoSpaceDN w:val="0"/>
        <w:adjustRightInd w:val="0"/>
        <w:spacing w:after="0" w:line="240" w:lineRule="auto"/>
        <w:jc w:val="both"/>
        <w:rPr>
          <w:sz w:val="16"/>
          <w:szCs w:val="16"/>
        </w:rPr>
      </w:pPr>
      <w:r w:rsidRPr="005E0922">
        <w:rPr>
          <w:sz w:val="16"/>
          <w:szCs w:val="16"/>
        </w:rPr>
        <w:t>_______________________  __________________________________________________</w:t>
      </w:r>
    </w:p>
    <w:p w:rsidR="00D514E5" w:rsidRPr="005E0922" w:rsidRDefault="00D514E5" w:rsidP="00D514E5">
      <w:pPr>
        <w:autoSpaceDE w:val="0"/>
        <w:autoSpaceDN w:val="0"/>
        <w:adjustRightInd w:val="0"/>
        <w:spacing w:after="0" w:line="240" w:lineRule="auto"/>
        <w:jc w:val="both"/>
        <w:rPr>
          <w:sz w:val="16"/>
          <w:szCs w:val="16"/>
        </w:rPr>
      </w:pPr>
      <w:r w:rsidRPr="005E0922">
        <w:rPr>
          <w:sz w:val="16"/>
          <w:szCs w:val="16"/>
        </w:rPr>
        <w:t xml:space="preserve">  (подпись заявителя)                     (полностью Ф.И.О.)</w:t>
      </w:r>
    </w:p>
    <w:p w:rsidR="00D514E5" w:rsidRPr="005E0922" w:rsidRDefault="00D514E5" w:rsidP="00D514E5">
      <w:pPr>
        <w:autoSpaceDE w:val="0"/>
        <w:autoSpaceDN w:val="0"/>
        <w:adjustRightInd w:val="0"/>
        <w:spacing w:after="0" w:line="240" w:lineRule="auto"/>
        <w:jc w:val="both"/>
        <w:rPr>
          <w:sz w:val="16"/>
          <w:szCs w:val="16"/>
        </w:rPr>
      </w:pPr>
    </w:p>
    <w:p w:rsidR="00D514E5" w:rsidRPr="005E0922" w:rsidRDefault="00D514E5" w:rsidP="00D514E5">
      <w:pPr>
        <w:autoSpaceDE w:val="0"/>
        <w:autoSpaceDN w:val="0"/>
        <w:adjustRightInd w:val="0"/>
        <w:spacing w:after="0" w:line="240" w:lineRule="auto"/>
        <w:jc w:val="both"/>
        <w:rPr>
          <w:sz w:val="16"/>
          <w:szCs w:val="16"/>
        </w:rPr>
      </w:pPr>
      <w:r w:rsidRPr="005E0922">
        <w:rPr>
          <w:sz w:val="16"/>
          <w:szCs w:val="16"/>
        </w:rPr>
        <w:t xml:space="preserve">Приложение:  документы, прилагаемые к заявлению, согласно перечню на _______ </w:t>
      </w:r>
      <w:proofErr w:type="gramStart"/>
      <w:r w:rsidRPr="005E0922">
        <w:rPr>
          <w:sz w:val="16"/>
          <w:szCs w:val="16"/>
        </w:rPr>
        <w:t>л</w:t>
      </w:r>
      <w:proofErr w:type="gramEnd"/>
      <w:r w:rsidRPr="005E0922">
        <w:rPr>
          <w:sz w:val="16"/>
          <w:szCs w:val="16"/>
        </w:rPr>
        <w:t>.</w:t>
      </w:r>
    </w:p>
    <w:p w:rsidR="00D514E5" w:rsidRPr="005E0922" w:rsidRDefault="00D514E5" w:rsidP="00D514E5">
      <w:pPr>
        <w:autoSpaceDE w:val="0"/>
        <w:autoSpaceDN w:val="0"/>
        <w:adjustRightInd w:val="0"/>
        <w:spacing w:after="0" w:line="240" w:lineRule="auto"/>
        <w:jc w:val="both"/>
        <w:rPr>
          <w:sz w:val="16"/>
          <w:szCs w:val="16"/>
        </w:rPr>
      </w:pPr>
      <w:r w:rsidRPr="005E0922">
        <w:rPr>
          <w:sz w:val="16"/>
          <w:szCs w:val="16"/>
        </w:rPr>
        <w:t>___________________________________________________________________________</w:t>
      </w:r>
    </w:p>
    <w:p w:rsidR="00D514E5" w:rsidRPr="005E0922" w:rsidRDefault="00D514E5" w:rsidP="00D514E5">
      <w:pPr>
        <w:autoSpaceDE w:val="0"/>
        <w:autoSpaceDN w:val="0"/>
        <w:adjustRightInd w:val="0"/>
        <w:spacing w:after="0" w:line="240" w:lineRule="auto"/>
        <w:jc w:val="both"/>
        <w:rPr>
          <w:sz w:val="16"/>
          <w:szCs w:val="16"/>
        </w:rPr>
      </w:pPr>
      <w:r w:rsidRPr="005E0922">
        <w:rPr>
          <w:sz w:val="16"/>
          <w:szCs w:val="16"/>
        </w:rPr>
        <w:t>___________________________________________________________________________</w:t>
      </w:r>
    </w:p>
    <w:p w:rsidR="00D514E5" w:rsidRPr="005E0922" w:rsidRDefault="00D514E5" w:rsidP="00D514E5">
      <w:pPr>
        <w:autoSpaceDE w:val="0"/>
        <w:autoSpaceDN w:val="0"/>
        <w:adjustRightInd w:val="0"/>
        <w:spacing w:after="0" w:line="240" w:lineRule="auto"/>
        <w:jc w:val="both"/>
        <w:rPr>
          <w:sz w:val="16"/>
          <w:szCs w:val="16"/>
        </w:rPr>
      </w:pPr>
      <w:r w:rsidRPr="005E0922">
        <w:rPr>
          <w:sz w:val="16"/>
          <w:szCs w:val="16"/>
        </w:rPr>
        <w:t>Заявление принял: ____________________________ «___» _____________ 20__ г.</w:t>
      </w:r>
    </w:p>
    <w:p w:rsidR="00D514E5" w:rsidRPr="005E0922" w:rsidRDefault="00D514E5" w:rsidP="00D514E5">
      <w:pPr>
        <w:autoSpaceDE w:val="0"/>
        <w:autoSpaceDN w:val="0"/>
        <w:adjustRightInd w:val="0"/>
        <w:spacing w:after="0" w:line="240" w:lineRule="auto"/>
        <w:jc w:val="both"/>
        <w:rPr>
          <w:sz w:val="16"/>
          <w:szCs w:val="16"/>
        </w:rPr>
      </w:pPr>
      <w:r w:rsidRPr="005E0922">
        <w:rPr>
          <w:sz w:val="16"/>
          <w:szCs w:val="16"/>
        </w:rPr>
        <w:t>___________________________________________________________________________</w:t>
      </w:r>
    </w:p>
    <w:p w:rsidR="00D514E5" w:rsidRPr="005E0922" w:rsidRDefault="00D514E5" w:rsidP="00D514E5">
      <w:pPr>
        <w:autoSpaceDE w:val="0"/>
        <w:autoSpaceDN w:val="0"/>
        <w:adjustRightInd w:val="0"/>
        <w:spacing w:after="0" w:line="240" w:lineRule="auto"/>
        <w:jc w:val="both"/>
        <w:rPr>
          <w:sz w:val="16"/>
          <w:szCs w:val="16"/>
        </w:rPr>
      </w:pPr>
      <w:r w:rsidRPr="005E0922">
        <w:rPr>
          <w:sz w:val="16"/>
          <w:szCs w:val="16"/>
        </w:rPr>
        <w:t xml:space="preserve">             (Ф.И.О., подпись сотрудника, принявшего заявление)</w:t>
      </w:r>
    </w:p>
    <w:p w:rsidR="00D514E5" w:rsidRPr="005E0922" w:rsidRDefault="00D514E5" w:rsidP="00D514E5">
      <w:pPr>
        <w:widowControl w:val="0"/>
        <w:autoSpaceDE w:val="0"/>
        <w:autoSpaceDN w:val="0"/>
        <w:adjustRightInd w:val="0"/>
        <w:spacing w:after="0" w:line="240" w:lineRule="auto"/>
        <w:rPr>
          <w:rFonts w:eastAsia="Times New Roman"/>
          <w:sz w:val="16"/>
          <w:szCs w:val="16"/>
          <w:lang w:eastAsia="ru-RU"/>
        </w:rPr>
      </w:pPr>
      <w:bookmarkStart w:id="17" w:name="Par588"/>
      <w:bookmarkEnd w:id="17"/>
    </w:p>
    <w:p w:rsidR="00D514E5" w:rsidRPr="005E0922" w:rsidRDefault="00D514E5" w:rsidP="00D514E5">
      <w:pPr>
        <w:autoSpaceDE w:val="0"/>
        <w:autoSpaceDN w:val="0"/>
        <w:adjustRightInd w:val="0"/>
        <w:spacing w:after="0" w:line="240" w:lineRule="auto"/>
        <w:jc w:val="both"/>
        <w:rPr>
          <w:sz w:val="16"/>
          <w:szCs w:val="16"/>
        </w:rPr>
      </w:pPr>
      <w:r w:rsidRPr="005E0922">
        <w:rPr>
          <w:sz w:val="16"/>
          <w:szCs w:val="16"/>
        </w:rPr>
        <w:t>Результат рассмотрения заявления прошу:</w:t>
      </w:r>
    </w:p>
    <w:p w:rsidR="00D514E5" w:rsidRPr="005E0922" w:rsidRDefault="00D514E5" w:rsidP="00D514E5">
      <w:pPr>
        <w:autoSpaceDE w:val="0"/>
        <w:autoSpaceDN w:val="0"/>
        <w:adjustRightInd w:val="0"/>
        <w:spacing w:after="0" w:line="240" w:lineRule="auto"/>
        <w:jc w:val="both"/>
        <w:rPr>
          <w:sz w:val="16"/>
          <w:szCs w:val="16"/>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8964"/>
      </w:tblGrid>
      <w:tr w:rsidR="00D514E5" w:rsidRPr="005E0922" w:rsidTr="00D514E5">
        <w:tc>
          <w:tcPr>
            <w:tcW w:w="534" w:type="dxa"/>
            <w:tcBorders>
              <w:top w:val="single" w:sz="4" w:space="0" w:color="auto"/>
              <w:left w:val="single" w:sz="4" w:space="0" w:color="auto"/>
              <w:bottom w:val="single" w:sz="4" w:space="0" w:color="auto"/>
              <w:right w:val="single" w:sz="4" w:space="0" w:color="auto"/>
            </w:tcBorders>
          </w:tcPr>
          <w:p w:rsidR="00D514E5" w:rsidRPr="005E0922" w:rsidRDefault="00D514E5" w:rsidP="00D514E5">
            <w:pPr>
              <w:autoSpaceDE w:val="0"/>
              <w:autoSpaceDN w:val="0"/>
              <w:adjustRightInd w:val="0"/>
              <w:spacing w:after="0" w:line="240" w:lineRule="auto"/>
              <w:jc w:val="both"/>
              <w:rPr>
                <w:sz w:val="16"/>
                <w:szCs w:val="16"/>
              </w:rPr>
            </w:pPr>
          </w:p>
          <w:p w:rsidR="00D514E5" w:rsidRPr="005E0922" w:rsidRDefault="00D514E5" w:rsidP="00D514E5">
            <w:pPr>
              <w:autoSpaceDE w:val="0"/>
              <w:autoSpaceDN w:val="0"/>
              <w:adjustRightInd w:val="0"/>
              <w:spacing w:after="0" w:line="240" w:lineRule="auto"/>
              <w:jc w:val="both"/>
              <w:rPr>
                <w:sz w:val="16"/>
                <w:szCs w:val="16"/>
              </w:rPr>
            </w:pPr>
          </w:p>
        </w:tc>
        <w:tc>
          <w:tcPr>
            <w:tcW w:w="8964" w:type="dxa"/>
            <w:tcBorders>
              <w:top w:val="nil"/>
              <w:left w:val="single" w:sz="4" w:space="0" w:color="auto"/>
              <w:bottom w:val="nil"/>
              <w:right w:val="nil"/>
            </w:tcBorders>
            <w:vAlign w:val="center"/>
            <w:hideMark/>
          </w:tcPr>
          <w:p w:rsidR="00D514E5" w:rsidRPr="005E0922" w:rsidRDefault="00D514E5" w:rsidP="00D514E5">
            <w:pPr>
              <w:autoSpaceDE w:val="0"/>
              <w:autoSpaceDN w:val="0"/>
              <w:adjustRightInd w:val="0"/>
              <w:spacing w:after="0" w:line="240" w:lineRule="auto"/>
              <w:jc w:val="both"/>
              <w:rPr>
                <w:sz w:val="16"/>
                <w:szCs w:val="16"/>
              </w:rPr>
            </w:pPr>
            <w:r w:rsidRPr="005E0922">
              <w:rPr>
                <w:sz w:val="16"/>
                <w:szCs w:val="16"/>
              </w:rPr>
              <w:t>выдать на руки заявителю или уполномоченному лицу в Администрации</w:t>
            </w:r>
          </w:p>
        </w:tc>
      </w:tr>
      <w:tr w:rsidR="00D514E5" w:rsidRPr="005E0922" w:rsidTr="00D514E5">
        <w:tc>
          <w:tcPr>
            <w:tcW w:w="534" w:type="dxa"/>
            <w:tcBorders>
              <w:top w:val="single" w:sz="4" w:space="0" w:color="auto"/>
              <w:left w:val="single" w:sz="4" w:space="0" w:color="auto"/>
              <w:bottom w:val="single" w:sz="4" w:space="0" w:color="auto"/>
              <w:right w:val="single" w:sz="4" w:space="0" w:color="auto"/>
            </w:tcBorders>
          </w:tcPr>
          <w:p w:rsidR="00D514E5" w:rsidRPr="005E0922" w:rsidRDefault="00D514E5" w:rsidP="00D514E5">
            <w:pPr>
              <w:autoSpaceDE w:val="0"/>
              <w:autoSpaceDN w:val="0"/>
              <w:adjustRightInd w:val="0"/>
              <w:spacing w:after="0" w:line="240" w:lineRule="auto"/>
              <w:jc w:val="both"/>
              <w:rPr>
                <w:sz w:val="16"/>
                <w:szCs w:val="16"/>
              </w:rPr>
            </w:pPr>
          </w:p>
          <w:p w:rsidR="00D514E5" w:rsidRPr="005E0922" w:rsidRDefault="00D514E5" w:rsidP="00D514E5">
            <w:pPr>
              <w:autoSpaceDE w:val="0"/>
              <w:autoSpaceDN w:val="0"/>
              <w:adjustRightInd w:val="0"/>
              <w:spacing w:after="0" w:line="240" w:lineRule="auto"/>
              <w:jc w:val="both"/>
              <w:rPr>
                <w:sz w:val="16"/>
                <w:szCs w:val="16"/>
              </w:rPr>
            </w:pPr>
          </w:p>
        </w:tc>
        <w:tc>
          <w:tcPr>
            <w:tcW w:w="8964" w:type="dxa"/>
            <w:tcBorders>
              <w:top w:val="nil"/>
              <w:left w:val="single" w:sz="4" w:space="0" w:color="auto"/>
              <w:bottom w:val="nil"/>
              <w:right w:val="nil"/>
            </w:tcBorders>
            <w:vAlign w:val="center"/>
            <w:hideMark/>
          </w:tcPr>
          <w:p w:rsidR="00D514E5" w:rsidRPr="005E0922" w:rsidRDefault="00D514E5" w:rsidP="00D514E5">
            <w:pPr>
              <w:autoSpaceDE w:val="0"/>
              <w:autoSpaceDN w:val="0"/>
              <w:adjustRightInd w:val="0"/>
              <w:spacing w:after="0" w:line="240" w:lineRule="auto"/>
              <w:jc w:val="both"/>
              <w:rPr>
                <w:sz w:val="16"/>
                <w:szCs w:val="16"/>
              </w:rPr>
            </w:pPr>
            <w:r w:rsidRPr="005E0922">
              <w:rPr>
                <w:sz w:val="16"/>
                <w:szCs w:val="16"/>
              </w:rPr>
              <w:t xml:space="preserve">выдать на руки заявителю или уполномоченному лицу в МФЦ, </w:t>
            </w:r>
            <w:proofErr w:type="gramStart"/>
            <w:r w:rsidRPr="005E0922">
              <w:rPr>
                <w:sz w:val="16"/>
                <w:szCs w:val="16"/>
              </w:rPr>
              <w:t>расположенном</w:t>
            </w:r>
            <w:proofErr w:type="gramEnd"/>
            <w:r w:rsidRPr="005E0922">
              <w:rPr>
                <w:sz w:val="16"/>
                <w:szCs w:val="16"/>
              </w:rPr>
              <w:t xml:space="preserve"> по адресу:</w:t>
            </w:r>
          </w:p>
        </w:tc>
      </w:tr>
      <w:tr w:rsidR="00D514E5" w:rsidRPr="005E0922" w:rsidTr="00D514E5">
        <w:tc>
          <w:tcPr>
            <w:tcW w:w="534" w:type="dxa"/>
            <w:tcBorders>
              <w:top w:val="single" w:sz="4" w:space="0" w:color="auto"/>
              <w:left w:val="single" w:sz="4" w:space="0" w:color="auto"/>
              <w:bottom w:val="single" w:sz="4" w:space="0" w:color="auto"/>
              <w:right w:val="single" w:sz="4" w:space="0" w:color="auto"/>
            </w:tcBorders>
          </w:tcPr>
          <w:p w:rsidR="00D514E5" w:rsidRPr="005E0922" w:rsidRDefault="00D514E5" w:rsidP="00D514E5">
            <w:pPr>
              <w:autoSpaceDE w:val="0"/>
              <w:autoSpaceDN w:val="0"/>
              <w:adjustRightInd w:val="0"/>
              <w:spacing w:after="0" w:line="240" w:lineRule="auto"/>
              <w:jc w:val="both"/>
              <w:rPr>
                <w:sz w:val="16"/>
                <w:szCs w:val="16"/>
              </w:rPr>
            </w:pPr>
          </w:p>
          <w:p w:rsidR="00D514E5" w:rsidRPr="005E0922" w:rsidRDefault="00D514E5" w:rsidP="00D514E5">
            <w:pPr>
              <w:autoSpaceDE w:val="0"/>
              <w:autoSpaceDN w:val="0"/>
              <w:adjustRightInd w:val="0"/>
              <w:spacing w:after="0" w:line="240" w:lineRule="auto"/>
              <w:jc w:val="both"/>
              <w:rPr>
                <w:sz w:val="16"/>
                <w:szCs w:val="16"/>
              </w:rPr>
            </w:pPr>
          </w:p>
        </w:tc>
        <w:tc>
          <w:tcPr>
            <w:tcW w:w="8964" w:type="dxa"/>
            <w:tcBorders>
              <w:top w:val="nil"/>
              <w:left w:val="single" w:sz="4" w:space="0" w:color="auto"/>
              <w:bottom w:val="nil"/>
              <w:right w:val="nil"/>
            </w:tcBorders>
            <w:vAlign w:val="center"/>
            <w:hideMark/>
          </w:tcPr>
          <w:p w:rsidR="00D514E5" w:rsidRPr="005E0922" w:rsidRDefault="00D514E5" w:rsidP="00D514E5">
            <w:pPr>
              <w:autoSpaceDE w:val="0"/>
              <w:autoSpaceDN w:val="0"/>
              <w:adjustRightInd w:val="0"/>
              <w:spacing w:after="0" w:line="240" w:lineRule="auto"/>
              <w:jc w:val="both"/>
              <w:rPr>
                <w:sz w:val="16"/>
                <w:szCs w:val="16"/>
              </w:rPr>
            </w:pPr>
            <w:r w:rsidRPr="005E0922">
              <w:rPr>
                <w:sz w:val="16"/>
                <w:szCs w:val="16"/>
              </w:rPr>
              <w:t>направить по электронной почте (</w:t>
            </w:r>
            <w:proofErr w:type="spellStart"/>
            <w:r w:rsidRPr="005E0922">
              <w:rPr>
                <w:sz w:val="16"/>
                <w:szCs w:val="16"/>
              </w:rPr>
              <w:t>e-mail</w:t>
            </w:r>
            <w:proofErr w:type="spellEnd"/>
            <w:r w:rsidRPr="005E0922">
              <w:rPr>
                <w:sz w:val="16"/>
                <w:szCs w:val="16"/>
              </w:rPr>
              <w:t>);</w:t>
            </w:r>
          </w:p>
        </w:tc>
      </w:tr>
      <w:tr w:rsidR="00D514E5" w:rsidRPr="005E0922" w:rsidTr="00D514E5">
        <w:tc>
          <w:tcPr>
            <w:tcW w:w="534" w:type="dxa"/>
            <w:tcBorders>
              <w:top w:val="single" w:sz="4" w:space="0" w:color="auto"/>
              <w:left w:val="single" w:sz="4" w:space="0" w:color="auto"/>
              <w:bottom w:val="single" w:sz="4" w:space="0" w:color="auto"/>
              <w:right w:val="single" w:sz="4" w:space="0" w:color="auto"/>
            </w:tcBorders>
          </w:tcPr>
          <w:p w:rsidR="00D514E5" w:rsidRPr="005E0922" w:rsidRDefault="00D514E5" w:rsidP="00D514E5">
            <w:pPr>
              <w:autoSpaceDE w:val="0"/>
              <w:autoSpaceDN w:val="0"/>
              <w:adjustRightInd w:val="0"/>
              <w:spacing w:after="0" w:line="240" w:lineRule="auto"/>
              <w:jc w:val="both"/>
              <w:rPr>
                <w:sz w:val="16"/>
                <w:szCs w:val="16"/>
              </w:rPr>
            </w:pPr>
          </w:p>
          <w:p w:rsidR="00D514E5" w:rsidRPr="005E0922" w:rsidRDefault="00D514E5" w:rsidP="00D514E5">
            <w:pPr>
              <w:autoSpaceDE w:val="0"/>
              <w:autoSpaceDN w:val="0"/>
              <w:adjustRightInd w:val="0"/>
              <w:spacing w:after="0" w:line="240" w:lineRule="auto"/>
              <w:jc w:val="both"/>
              <w:rPr>
                <w:sz w:val="16"/>
                <w:szCs w:val="16"/>
              </w:rPr>
            </w:pPr>
          </w:p>
        </w:tc>
        <w:tc>
          <w:tcPr>
            <w:tcW w:w="8964" w:type="dxa"/>
            <w:tcBorders>
              <w:top w:val="nil"/>
              <w:left w:val="single" w:sz="4" w:space="0" w:color="auto"/>
              <w:bottom w:val="nil"/>
              <w:right w:val="nil"/>
            </w:tcBorders>
            <w:vAlign w:val="center"/>
            <w:hideMark/>
          </w:tcPr>
          <w:p w:rsidR="00D514E5" w:rsidRPr="005E0922" w:rsidRDefault="00D514E5" w:rsidP="00D514E5">
            <w:pPr>
              <w:autoSpaceDE w:val="0"/>
              <w:autoSpaceDN w:val="0"/>
              <w:adjustRightInd w:val="0"/>
              <w:spacing w:after="0" w:line="240" w:lineRule="auto"/>
              <w:jc w:val="both"/>
              <w:rPr>
                <w:sz w:val="16"/>
                <w:szCs w:val="16"/>
              </w:rPr>
            </w:pPr>
            <w:r w:rsidRPr="005E0922">
              <w:rPr>
                <w:sz w:val="16"/>
                <w:szCs w:val="16"/>
              </w:rPr>
              <w:t>направить в электронной форме в личный кабинет на ПГУ ЛО / ЕПГУ</w:t>
            </w:r>
          </w:p>
        </w:tc>
      </w:tr>
    </w:tbl>
    <w:p w:rsidR="00D514E5" w:rsidRPr="005E0922" w:rsidRDefault="00D514E5" w:rsidP="00D514E5">
      <w:pPr>
        <w:widowControl w:val="0"/>
        <w:autoSpaceDE w:val="0"/>
        <w:autoSpaceDN w:val="0"/>
        <w:adjustRightInd w:val="0"/>
        <w:spacing w:after="0" w:line="240" w:lineRule="auto"/>
        <w:rPr>
          <w:rFonts w:eastAsia="Times New Roman"/>
          <w:sz w:val="16"/>
          <w:szCs w:val="16"/>
          <w:lang w:eastAsia="ru-RU"/>
        </w:rPr>
      </w:pPr>
    </w:p>
    <w:p w:rsidR="00D514E5" w:rsidRPr="005E0922" w:rsidRDefault="00D514E5" w:rsidP="00D514E5">
      <w:pPr>
        <w:autoSpaceDE w:val="0"/>
        <w:autoSpaceDN w:val="0"/>
        <w:adjustRightInd w:val="0"/>
        <w:spacing w:after="0" w:line="240" w:lineRule="auto"/>
        <w:jc w:val="both"/>
        <w:rPr>
          <w:sz w:val="16"/>
          <w:szCs w:val="16"/>
        </w:rPr>
      </w:pPr>
      <w:r w:rsidRPr="005E0922">
        <w:rPr>
          <w:sz w:val="16"/>
          <w:szCs w:val="16"/>
        </w:rPr>
        <w:t xml:space="preserve">        «__» _________ 20__ год </w:t>
      </w:r>
    </w:p>
    <w:p w:rsidR="00D514E5" w:rsidRPr="005E0922" w:rsidRDefault="00D514E5" w:rsidP="00D514E5">
      <w:pPr>
        <w:autoSpaceDE w:val="0"/>
        <w:autoSpaceDN w:val="0"/>
        <w:adjustRightInd w:val="0"/>
        <w:spacing w:after="0" w:line="240" w:lineRule="auto"/>
        <w:jc w:val="both"/>
        <w:rPr>
          <w:sz w:val="16"/>
          <w:szCs w:val="16"/>
        </w:rPr>
      </w:pPr>
      <w:r w:rsidRPr="005E0922">
        <w:rPr>
          <w:sz w:val="16"/>
          <w:szCs w:val="16"/>
        </w:rPr>
        <w:t xml:space="preserve">   ________________   </w:t>
      </w:r>
    </w:p>
    <w:p w:rsidR="00D514E5" w:rsidRPr="005E0922" w:rsidRDefault="00D514E5" w:rsidP="00D514E5">
      <w:pPr>
        <w:autoSpaceDE w:val="0"/>
        <w:autoSpaceDN w:val="0"/>
        <w:adjustRightInd w:val="0"/>
        <w:spacing w:after="0" w:line="240" w:lineRule="auto"/>
        <w:jc w:val="both"/>
        <w:rPr>
          <w:sz w:val="16"/>
          <w:szCs w:val="16"/>
        </w:rPr>
      </w:pPr>
      <w:r w:rsidRPr="005E0922">
        <w:rPr>
          <w:sz w:val="16"/>
          <w:szCs w:val="16"/>
        </w:rPr>
        <w:t xml:space="preserve">        (подпись)</w:t>
      </w:r>
    </w:p>
    <w:p w:rsidR="00D514E5" w:rsidRPr="005E0922" w:rsidRDefault="00D514E5" w:rsidP="00D514E5">
      <w:pPr>
        <w:pStyle w:val="ConsPlusNonformat"/>
        <w:rPr>
          <w:rFonts w:ascii="Times New Roman" w:hAnsi="Times New Roman" w:cs="Times New Roman"/>
          <w:sz w:val="16"/>
          <w:szCs w:val="16"/>
        </w:rPr>
      </w:pPr>
      <w:r w:rsidRPr="005E0922">
        <w:rPr>
          <w:rFonts w:ascii="Times New Roman" w:hAnsi="Times New Roman" w:cs="Times New Roman"/>
          <w:sz w:val="16"/>
          <w:szCs w:val="16"/>
        </w:rPr>
        <w:t xml:space="preserve">    </w:t>
      </w:r>
    </w:p>
    <w:p w:rsidR="00D514E5" w:rsidRPr="005E0922" w:rsidRDefault="00D514E5" w:rsidP="00D514E5">
      <w:pPr>
        <w:autoSpaceDE w:val="0"/>
        <w:autoSpaceDN w:val="0"/>
        <w:adjustRightInd w:val="0"/>
        <w:spacing w:after="0" w:line="240" w:lineRule="auto"/>
        <w:jc w:val="center"/>
        <w:rPr>
          <w:sz w:val="16"/>
          <w:szCs w:val="16"/>
        </w:rPr>
      </w:pPr>
      <w:bookmarkStart w:id="18" w:name="Par601"/>
      <w:bookmarkEnd w:id="18"/>
      <w:r w:rsidRPr="005E0922">
        <w:rPr>
          <w:sz w:val="16"/>
          <w:szCs w:val="16"/>
        </w:rPr>
        <w:t>Согласие на обработку персональных данных</w:t>
      </w:r>
    </w:p>
    <w:p w:rsidR="00D514E5" w:rsidRPr="005E0922" w:rsidRDefault="00D514E5" w:rsidP="00D514E5">
      <w:pPr>
        <w:autoSpaceDE w:val="0"/>
        <w:autoSpaceDN w:val="0"/>
        <w:adjustRightInd w:val="0"/>
        <w:spacing w:after="0" w:line="240" w:lineRule="auto"/>
        <w:jc w:val="center"/>
        <w:rPr>
          <w:sz w:val="16"/>
          <w:szCs w:val="16"/>
        </w:rPr>
      </w:pPr>
      <w:r w:rsidRPr="005E0922">
        <w:rPr>
          <w:sz w:val="16"/>
          <w:szCs w:val="16"/>
        </w:rPr>
        <w:t>(для физических лиц)</w:t>
      </w:r>
    </w:p>
    <w:p w:rsidR="00D514E5" w:rsidRPr="005E0922" w:rsidRDefault="00D514E5" w:rsidP="00D514E5">
      <w:pPr>
        <w:widowControl w:val="0"/>
        <w:autoSpaceDE w:val="0"/>
        <w:autoSpaceDN w:val="0"/>
        <w:spacing w:after="0" w:line="240" w:lineRule="auto"/>
        <w:jc w:val="both"/>
        <w:rPr>
          <w:rFonts w:eastAsia="Times New Roman"/>
          <w:sz w:val="16"/>
          <w:szCs w:val="16"/>
          <w:lang w:eastAsia="ru-RU"/>
        </w:rPr>
      </w:pPr>
    </w:p>
    <w:p w:rsidR="00D514E5" w:rsidRPr="005E0922" w:rsidRDefault="00D514E5" w:rsidP="00D514E5">
      <w:pPr>
        <w:widowControl w:val="0"/>
        <w:autoSpaceDE w:val="0"/>
        <w:autoSpaceDN w:val="0"/>
        <w:spacing w:after="0" w:line="240" w:lineRule="auto"/>
        <w:jc w:val="both"/>
        <w:rPr>
          <w:rFonts w:eastAsia="Times New Roman"/>
          <w:sz w:val="16"/>
          <w:szCs w:val="16"/>
          <w:lang w:eastAsia="ru-RU"/>
        </w:rPr>
      </w:pPr>
      <w:r w:rsidRPr="005E0922">
        <w:rPr>
          <w:rFonts w:eastAsia="Times New Roman"/>
          <w:sz w:val="16"/>
          <w:szCs w:val="16"/>
          <w:lang w:eastAsia="ru-RU"/>
        </w:rPr>
        <w:t>Я, _______________________________________________________________________,</w:t>
      </w:r>
    </w:p>
    <w:p w:rsidR="00D514E5" w:rsidRPr="005E0922" w:rsidRDefault="00D514E5" w:rsidP="00D514E5">
      <w:pPr>
        <w:widowControl w:val="0"/>
        <w:autoSpaceDE w:val="0"/>
        <w:autoSpaceDN w:val="0"/>
        <w:spacing w:after="0" w:line="240" w:lineRule="auto"/>
        <w:jc w:val="both"/>
        <w:rPr>
          <w:rFonts w:eastAsia="Times New Roman"/>
          <w:sz w:val="16"/>
          <w:szCs w:val="16"/>
          <w:lang w:eastAsia="ru-RU"/>
        </w:rPr>
      </w:pPr>
      <w:r w:rsidRPr="005E0922">
        <w:rPr>
          <w:rFonts w:eastAsia="Times New Roman"/>
          <w:sz w:val="16"/>
          <w:szCs w:val="16"/>
          <w:lang w:eastAsia="ru-RU"/>
        </w:rPr>
        <w:lastRenderedPageBreak/>
        <w:t xml:space="preserve">           (фамилия, имя, отчество субъекта персональных данных)</w:t>
      </w:r>
    </w:p>
    <w:p w:rsidR="00D514E5" w:rsidRPr="005E0922" w:rsidRDefault="00D514E5" w:rsidP="00D514E5">
      <w:pPr>
        <w:widowControl w:val="0"/>
        <w:autoSpaceDE w:val="0"/>
        <w:autoSpaceDN w:val="0"/>
        <w:spacing w:after="0" w:line="240" w:lineRule="auto"/>
        <w:jc w:val="both"/>
        <w:rPr>
          <w:rFonts w:eastAsia="Times New Roman"/>
          <w:sz w:val="16"/>
          <w:szCs w:val="16"/>
          <w:lang w:eastAsia="ru-RU"/>
        </w:rPr>
      </w:pPr>
      <w:r w:rsidRPr="005E0922">
        <w:rPr>
          <w:rFonts w:eastAsia="Times New Roman"/>
          <w:sz w:val="16"/>
          <w:szCs w:val="16"/>
          <w:lang w:eastAsia="ru-RU"/>
        </w:rPr>
        <w:t xml:space="preserve">в  соответствии  с </w:t>
      </w:r>
      <w:hyperlink r:id="rId19" w:history="1">
        <w:r w:rsidRPr="005E0922">
          <w:rPr>
            <w:rFonts w:eastAsia="Times New Roman"/>
            <w:sz w:val="16"/>
            <w:szCs w:val="16"/>
            <w:lang w:eastAsia="ru-RU"/>
          </w:rPr>
          <w:t>п. 4 ст. 9</w:t>
        </w:r>
      </w:hyperlink>
      <w:r w:rsidRPr="005E0922">
        <w:rPr>
          <w:rFonts w:eastAsia="Times New Roman"/>
          <w:sz w:val="16"/>
          <w:szCs w:val="16"/>
          <w:lang w:eastAsia="ru-RU"/>
        </w:rPr>
        <w:t xml:space="preserve"> Федерального закона  от  27.07.2006  № 152-ФЗ</w:t>
      </w:r>
    </w:p>
    <w:p w:rsidR="00D514E5" w:rsidRPr="005E0922" w:rsidRDefault="00D514E5" w:rsidP="00D514E5">
      <w:pPr>
        <w:widowControl w:val="0"/>
        <w:autoSpaceDE w:val="0"/>
        <w:autoSpaceDN w:val="0"/>
        <w:spacing w:after="0" w:line="240" w:lineRule="auto"/>
        <w:jc w:val="both"/>
        <w:rPr>
          <w:rFonts w:eastAsia="Times New Roman"/>
          <w:sz w:val="16"/>
          <w:szCs w:val="16"/>
          <w:lang w:eastAsia="ru-RU"/>
        </w:rPr>
      </w:pPr>
      <w:r w:rsidRPr="005E0922">
        <w:rPr>
          <w:rFonts w:eastAsia="Times New Roman"/>
          <w:sz w:val="16"/>
          <w:szCs w:val="16"/>
          <w:lang w:eastAsia="ru-RU"/>
        </w:rPr>
        <w:t>«О персональных данных», зарегистрирова</w:t>
      </w:r>
      <w:proofErr w:type="gramStart"/>
      <w:r w:rsidRPr="005E0922">
        <w:rPr>
          <w:rFonts w:eastAsia="Times New Roman"/>
          <w:sz w:val="16"/>
          <w:szCs w:val="16"/>
          <w:lang w:eastAsia="ru-RU"/>
        </w:rPr>
        <w:t>н(</w:t>
      </w:r>
      <w:proofErr w:type="gramEnd"/>
      <w:r w:rsidRPr="005E0922">
        <w:rPr>
          <w:rFonts w:eastAsia="Times New Roman"/>
          <w:sz w:val="16"/>
          <w:szCs w:val="16"/>
          <w:lang w:eastAsia="ru-RU"/>
        </w:rPr>
        <w:t>а) по адресу: ___________________,</w:t>
      </w:r>
    </w:p>
    <w:p w:rsidR="00D514E5" w:rsidRPr="005E0922" w:rsidRDefault="00D514E5" w:rsidP="00D514E5">
      <w:pPr>
        <w:widowControl w:val="0"/>
        <w:autoSpaceDE w:val="0"/>
        <w:autoSpaceDN w:val="0"/>
        <w:spacing w:after="0" w:line="240" w:lineRule="auto"/>
        <w:jc w:val="both"/>
        <w:rPr>
          <w:rFonts w:eastAsia="Times New Roman"/>
          <w:sz w:val="16"/>
          <w:szCs w:val="16"/>
          <w:lang w:eastAsia="ru-RU"/>
        </w:rPr>
      </w:pPr>
      <w:r w:rsidRPr="005E0922">
        <w:rPr>
          <w:rFonts w:eastAsia="Times New Roman"/>
          <w:sz w:val="16"/>
          <w:szCs w:val="16"/>
          <w:lang w:eastAsia="ru-RU"/>
        </w:rPr>
        <w:t>документ, удостоверяющий личность: _______________________________________,</w:t>
      </w:r>
    </w:p>
    <w:p w:rsidR="00D514E5" w:rsidRPr="005E0922" w:rsidRDefault="00D514E5" w:rsidP="00D514E5">
      <w:pPr>
        <w:widowControl w:val="0"/>
        <w:autoSpaceDE w:val="0"/>
        <w:autoSpaceDN w:val="0"/>
        <w:spacing w:after="0" w:line="240" w:lineRule="auto"/>
        <w:jc w:val="both"/>
        <w:rPr>
          <w:rFonts w:eastAsia="Times New Roman"/>
          <w:sz w:val="16"/>
          <w:szCs w:val="16"/>
          <w:lang w:eastAsia="ru-RU"/>
        </w:rPr>
      </w:pPr>
      <w:r w:rsidRPr="005E0922">
        <w:rPr>
          <w:rFonts w:eastAsia="Times New Roman"/>
          <w:sz w:val="16"/>
          <w:szCs w:val="16"/>
          <w:lang w:eastAsia="ru-RU"/>
        </w:rPr>
        <w:t xml:space="preserve">                                </w:t>
      </w:r>
      <w:proofErr w:type="gramStart"/>
      <w:r w:rsidRPr="005E0922">
        <w:rPr>
          <w:rFonts w:eastAsia="Times New Roman"/>
          <w:sz w:val="16"/>
          <w:szCs w:val="16"/>
          <w:lang w:eastAsia="ru-RU"/>
        </w:rPr>
        <w:t>(наименование документа, №, сведения о дате</w:t>
      </w:r>
      <w:proofErr w:type="gramEnd"/>
    </w:p>
    <w:p w:rsidR="00D514E5" w:rsidRPr="005E0922" w:rsidRDefault="00D514E5" w:rsidP="00D514E5">
      <w:pPr>
        <w:widowControl w:val="0"/>
        <w:autoSpaceDE w:val="0"/>
        <w:autoSpaceDN w:val="0"/>
        <w:spacing w:after="0" w:line="240" w:lineRule="auto"/>
        <w:jc w:val="both"/>
        <w:rPr>
          <w:rFonts w:eastAsia="Times New Roman"/>
          <w:sz w:val="16"/>
          <w:szCs w:val="16"/>
          <w:lang w:eastAsia="ru-RU"/>
        </w:rPr>
      </w:pPr>
      <w:r w:rsidRPr="005E0922">
        <w:rPr>
          <w:rFonts w:eastAsia="Times New Roman"/>
          <w:sz w:val="16"/>
          <w:szCs w:val="16"/>
          <w:lang w:eastAsia="ru-RU"/>
        </w:rPr>
        <w:t xml:space="preserve">                                   выдачи документа и выдавшем его </w:t>
      </w:r>
      <w:proofErr w:type="gramStart"/>
      <w:r w:rsidRPr="005E0922">
        <w:rPr>
          <w:rFonts w:eastAsia="Times New Roman"/>
          <w:sz w:val="16"/>
          <w:szCs w:val="16"/>
          <w:lang w:eastAsia="ru-RU"/>
        </w:rPr>
        <w:t>органе</w:t>
      </w:r>
      <w:proofErr w:type="gramEnd"/>
      <w:r w:rsidRPr="005E0922">
        <w:rPr>
          <w:rFonts w:eastAsia="Times New Roman"/>
          <w:sz w:val="16"/>
          <w:szCs w:val="16"/>
          <w:lang w:eastAsia="ru-RU"/>
        </w:rPr>
        <w:t>)</w:t>
      </w:r>
    </w:p>
    <w:p w:rsidR="00D514E5" w:rsidRPr="005E0922" w:rsidRDefault="00D514E5" w:rsidP="00D514E5">
      <w:pPr>
        <w:widowControl w:val="0"/>
        <w:autoSpaceDE w:val="0"/>
        <w:autoSpaceDN w:val="0"/>
        <w:spacing w:after="0" w:line="240" w:lineRule="auto"/>
        <w:jc w:val="both"/>
        <w:rPr>
          <w:rFonts w:eastAsia="Times New Roman"/>
          <w:sz w:val="16"/>
          <w:szCs w:val="16"/>
          <w:lang w:eastAsia="ru-RU"/>
        </w:rPr>
      </w:pPr>
      <w:proofErr w:type="gramStart"/>
      <w:r w:rsidRPr="005E0922">
        <w:rPr>
          <w:rFonts w:eastAsia="Times New Roman"/>
          <w:sz w:val="16"/>
          <w:szCs w:val="16"/>
          <w:lang w:eastAsia="ru-RU"/>
        </w:rPr>
        <w:t>(Вариант: ________________________________________________________________,</w:t>
      </w:r>
      <w:proofErr w:type="gramEnd"/>
    </w:p>
    <w:p w:rsidR="00D514E5" w:rsidRPr="005E0922" w:rsidRDefault="00D514E5" w:rsidP="00D514E5">
      <w:pPr>
        <w:widowControl w:val="0"/>
        <w:autoSpaceDE w:val="0"/>
        <w:autoSpaceDN w:val="0"/>
        <w:spacing w:after="0" w:line="240" w:lineRule="auto"/>
        <w:jc w:val="both"/>
        <w:rPr>
          <w:rFonts w:eastAsia="Times New Roman"/>
          <w:sz w:val="16"/>
          <w:szCs w:val="16"/>
          <w:lang w:eastAsia="ru-RU"/>
        </w:rPr>
      </w:pPr>
      <w:r w:rsidRPr="005E0922">
        <w:rPr>
          <w:rFonts w:eastAsia="Times New Roman"/>
          <w:sz w:val="16"/>
          <w:szCs w:val="16"/>
          <w:lang w:eastAsia="ru-RU"/>
        </w:rPr>
        <w:t xml:space="preserve">        (фамилия, имя, отчество представителя субъекта персональных данных)</w:t>
      </w:r>
    </w:p>
    <w:p w:rsidR="00D514E5" w:rsidRPr="005E0922" w:rsidRDefault="00D514E5" w:rsidP="00D514E5">
      <w:pPr>
        <w:widowControl w:val="0"/>
        <w:autoSpaceDE w:val="0"/>
        <w:autoSpaceDN w:val="0"/>
        <w:spacing w:after="0" w:line="240" w:lineRule="auto"/>
        <w:jc w:val="both"/>
        <w:rPr>
          <w:rFonts w:eastAsia="Times New Roman"/>
          <w:sz w:val="16"/>
          <w:szCs w:val="16"/>
          <w:lang w:eastAsia="ru-RU"/>
        </w:rPr>
      </w:pPr>
      <w:proofErr w:type="gramStart"/>
      <w:r w:rsidRPr="005E0922">
        <w:rPr>
          <w:rFonts w:eastAsia="Times New Roman"/>
          <w:sz w:val="16"/>
          <w:szCs w:val="16"/>
          <w:lang w:eastAsia="ru-RU"/>
        </w:rPr>
        <w:t>зарегистрирован</w:t>
      </w:r>
      <w:proofErr w:type="gramEnd"/>
      <w:r w:rsidRPr="005E0922">
        <w:rPr>
          <w:rFonts w:eastAsia="Times New Roman"/>
          <w:sz w:val="16"/>
          <w:szCs w:val="16"/>
          <w:lang w:eastAsia="ru-RU"/>
        </w:rPr>
        <w:t xml:space="preserve"> ______ по адресу: ________________________________________,</w:t>
      </w:r>
    </w:p>
    <w:p w:rsidR="00D514E5" w:rsidRPr="005E0922" w:rsidRDefault="00D514E5" w:rsidP="00D514E5">
      <w:pPr>
        <w:widowControl w:val="0"/>
        <w:autoSpaceDE w:val="0"/>
        <w:autoSpaceDN w:val="0"/>
        <w:spacing w:after="0" w:line="240" w:lineRule="auto"/>
        <w:jc w:val="both"/>
        <w:rPr>
          <w:rFonts w:eastAsia="Times New Roman"/>
          <w:sz w:val="16"/>
          <w:szCs w:val="16"/>
          <w:lang w:eastAsia="ru-RU"/>
        </w:rPr>
      </w:pPr>
      <w:r w:rsidRPr="005E0922">
        <w:rPr>
          <w:rFonts w:eastAsia="Times New Roman"/>
          <w:sz w:val="16"/>
          <w:szCs w:val="16"/>
          <w:lang w:eastAsia="ru-RU"/>
        </w:rPr>
        <w:t>документ, удостоверяющий личность: _______________________________________,</w:t>
      </w:r>
    </w:p>
    <w:p w:rsidR="00D514E5" w:rsidRPr="005E0922" w:rsidRDefault="00D514E5" w:rsidP="00D514E5">
      <w:pPr>
        <w:widowControl w:val="0"/>
        <w:autoSpaceDE w:val="0"/>
        <w:autoSpaceDN w:val="0"/>
        <w:spacing w:after="0" w:line="240" w:lineRule="auto"/>
        <w:jc w:val="both"/>
        <w:rPr>
          <w:rFonts w:eastAsia="Times New Roman"/>
          <w:sz w:val="16"/>
          <w:szCs w:val="16"/>
          <w:lang w:eastAsia="ru-RU"/>
        </w:rPr>
      </w:pPr>
      <w:r w:rsidRPr="005E0922">
        <w:rPr>
          <w:rFonts w:eastAsia="Times New Roman"/>
          <w:sz w:val="16"/>
          <w:szCs w:val="16"/>
          <w:lang w:eastAsia="ru-RU"/>
        </w:rPr>
        <w:t xml:space="preserve">                               </w:t>
      </w:r>
      <w:proofErr w:type="gramStart"/>
      <w:r w:rsidRPr="005E0922">
        <w:rPr>
          <w:rFonts w:eastAsia="Times New Roman"/>
          <w:sz w:val="16"/>
          <w:szCs w:val="16"/>
          <w:lang w:eastAsia="ru-RU"/>
        </w:rPr>
        <w:t>(наименование документа, №, сведения о дате</w:t>
      </w:r>
      <w:proofErr w:type="gramEnd"/>
    </w:p>
    <w:p w:rsidR="00D514E5" w:rsidRPr="005E0922" w:rsidRDefault="00D514E5" w:rsidP="00D514E5">
      <w:pPr>
        <w:widowControl w:val="0"/>
        <w:autoSpaceDE w:val="0"/>
        <w:autoSpaceDN w:val="0"/>
        <w:spacing w:after="0" w:line="240" w:lineRule="auto"/>
        <w:jc w:val="both"/>
        <w:rPr>
          <w:rFonts w:eastAsia="Times New Roman"/>
          <w:sz w:val="16"/>
          <w:szCs w:val="16"/>
          <w:lang w:eastAsia="ru-RU"/>
        </w:rPr>
      </w:pPr>
      <w:r w:rsidRPr="005E0922">
        <w:rPr>
          <w:rFonts w:eastAsia="Times New Roman"/>
          <w:sz w:val="16"/>
          <w:szCs w:val="16"/>
          <w:lang w:eastAsia="ru-RU"/>
        </w:rPr>
        <w:t xml:space="preserve">                                  выдачи документа и выдавшем его </w:t>
      </w:r>
      <w:proofErr w:type="gramStart"/>
      <w:r w:rsidRPr="005E0922">
        <w:rPr>
          <w:rFonts w:eastAsia="Times New Roman"/>
          <w:sz w:val="16"/>
          <w:szCs w:val="16"/>
          <w:lang w:eastAsia="ru-RU"/>
        </w:rPr>
        <w:t>органе</w:t>
      </w:r>
      <w:proofErr w:type="gramEnd"/>
      <w:r w:rsidRPr="005E0922">
        <w:rPr>
          <w:rFonts w:eastAsia="Times New Roman"/>
          <w:sz w:val="16"/>
          <w:szCs w:val="16"/>
          <w:lang w:eastAsia="ru-RU"/>
        </w:rPr>
        <w:t>)</w:t>
      </w:r>
    </w:p>
    <w:p w:rsidR="00D514E5" w:rsidRPr="005E0922" w:rsidRDefault="00D514E5" w:rsidP="00D514E5">
      <w:pPr>
        <w:widowControl w:val="0"/>
        <w:autoSpaceDE w:val="0"/>
        <w:autoSpaceDN w:val="0"/>
        <w:spacing w:after="0" w:line="240" w:lineRule="auto"/>
        <w:jc w:val="both"/>
        <w:rPr>
          <w:rFonts w:eastAsia="Times New Roman"/>
          <w:sz w:val="16"/>
          <w:szCs w:val="16"/>
          <w:lang w:eastAsia="ru-RU"/>
        </w:rPr>
      </w:pPr>
      <w:proofErr w:type="gramStart"/>
      <w:r w:rsidRPr="005E0922">
        <w:rPr>
          <w:rFonts w:eastAsia="Times New Roman"/>
          <w:sz w:val="16"/>
          <w:szCs w:val="16"/>
          <w:lang w:eastAsia="ru-RU"/>
        </w:rPr>
        <w:t>Доверенность от «__» ______ _____ г. № ____ (или реквизиты иного документа,</w:t>
      </w:r>
      <w:proofErr w:type="gramEnd"/>
    </w:p>
    <w:p w:rsidR="00D514E5" w:rsidRPr="005E0922" w:rsidRDefault="00D514E5" w:rsidP="00D514E5">
      <w:pPr>
        <w:widowControl w:val="0"/>
        <w:autoSpaceDE w:val="0"/>
        <w:autoSpaceDN w:val="0"/>
        <w:spacing w:after="0" w:line="240" w:lineRule="auto"/>
        <w:jc w:val="both"/>
        <w:rPr>
          <w:rFonts w:eastAsia="Times New Roman"/>
          <w:sz w:val="16"/>
          <w:szCs w:val="16"/>
          <w:lang w:eastAsia="ru-RU"/>
        </w:rPr>
      </w:pPr>
      <w:r w:rsidRPr="005E0922">
        <w:rPr>
          <w:rFonts w:eastAsia="Times New Roman"/>
          <w:sz w:val="16"/>
          <w:szCs w:val="16"/>
          <w:lang w:eastAsia="ru-RU"/>
        </w:rPr>
        <w:t>подтверждающего полномочия представителя)</w:t>
      </w:r>
    </w:p>
    <w:p w:rsidR="00D514E5" w:rsidRPr="005E0922" w:rsidRDefault="00D514E5" w:rsidP="00D514E5">
      <w:pPr>
        <w:widowControl w:val="0"/>
        <w:autoSpaceDE w:val="0"/>
        <w:autoSpaceDN w:val="0"/>
        <w:spacing w:after="0" w:line="240" w:lineRule="auto"/>
        <w:jc w:val="both"/>
        <w:rPr>
          <w:rFonts w:eastAsia="Times New Roman"/>
          <w:sz w:val="16"/>
          <w:szCs w:val="16"/>
          <w:lang w:eastAsia="ru-RU"/>
        </w:rPr>
      </w:pPr>
      <w:r w:rsidRPr="005E0922">
        <w:rPr>
          <w:rFonts w:eastAsia="Times New Roman"/>
          <w:sz w:val="16"/>
          <w:szCs w:val="16"/>
          <w:lang w:eastAsia="ru-RU"/>
        </w:rPr>
        <w:t>в целях ___________________________________________________________________</w:t>
      </w:r>
    </w:p>
    <w:p w:rsidR="00D514E5" w:rsidRPr="005E0922" w:rsidRDefault="00D514E5" w:rsidP="00D514E5">
      <w:pPr>
        <w:widowControl w:val="0"/>
        <w:autoSpaceDE w:val="0"/>
        <w:autoSpaceDN w:val="0"/>
        <w:spacing w:after="0" w:line="240" w:lineRule="auto"/>
        <w:jc w:val="both"/>
        <w:rPr>
          <w:rFonts w:eastAsia="Times New Roman"/>
          <w:sz w:val="16"/>
          <w:szCs w:val="16"/>
          <w:lang w:eastAsia="ru-RU"/>
        </w:rPr>
      </w:pPr>
      <w:r w:rsidRPr="005E0922">
        <w:rPr>
          <w:rFonts w:eastAsia="Times New Roman"/>
          <w:sz w:val="16"/>
          <w:szCs w:val="16"/>
          <w:lang w:eastAsia="ru-RU"/>
        </w:rPr>
        <w:t xml:space="preserve">                        (указать цель обработки данных)</w:t>
      </w:r>
    </w:p>
    <w:p w:rsidR="00D514E5" w:rsidRPr="005E0922" w:rsidRDefault="00D514E5" w:rsidP="00D514E5">
      <w:pPr>
        <w:widowControl w:val="0"/>
        <w:autoSpaceDE w:val="0"/>
        <w:autoSpaceDN w:val="0"/>
        <w:spacing w:after="0" w:line="240" w:lineRule="auto"/>
        <w:jc w:val="both"/>
        <w:rPr>
          <w:rFonts w:eastAsia="Times New Roman"/>
          <w:sz w:val="16"/>
          <w:szCs w:val="16"/>
          <w:lang w:eastAsia="ru-RU"/>
        </w:rPr>
      </w:pPr>
      <w:r w:rsidRPr="005E0922">
        <w:rPr>
          <w:rFonts w:eastAsia="Times New Roman"/>
          <w:sz w:val="16"/>
          <w:szCs w:val="16"/>
          <w:lang w:eastAsia="ru-RU"/>
        </w:rPr>
        <w:t>даю согласие _____________________________________________________________,</w:t>
      </w:r>
    </w:p>
    <w:p w:rsidR="00D514E5" w:rsidRPr="005E0922" w:rsidRDefault="00D514E5" w:rsidP="00D514E5">
      <w:pPr>
        <w:widowControl w:val="0"/>
        <w:autoSpaceDE w:val="0"/>
        <w:autoSpaceDN w:val="0"/>
        <w:spacing w:after="0" w:line="240" w:lineRule="auto"/>
        <w:jc w:val="both"/>
        <w:rPr>
          <w:rFonts w:eastAsia="Times New Roman"/>
          <w:sz w:val="16"/>
          <w:szCs w:val="16"/>
          <w:lang w:eastAsia="ru-RU"/>
        </w:rPr>
      </w:pPr>
      <w:r w:rsidRPr="005E0922">
        <w:rPr>
          <w:rFonts w:eastAsia="Times New Roman"/>
          <w:sz w:val="16"/>
          <w:szCs w:val="16"/>
          <w:lang w:eastAsia="ru-RU"/>
        </w:rPr>
        <w:t xml:space="preserve">              </w:t>
      </w:r>
      <w:proofErr w:type="gramStart"/>
      <w:r w:rsidRPr="005E0922">
        <w:rPr>
          <w:rFonts w:eastAsia="Times New Roman"/>
          <w:sz w:val="16"/>
          <w:szCs w:val="16"/>
          <w:lang w:eastAsia="ru-RU"/>
        </w:rPr>
        <w:t>(указать наименование лица, получающего согласие субъекта</w:t>
      </w:r>
      <w:proofErr w:type="gramEnd"/>
    </w:p>
    <w:p w:rsidR="00D514E5" w:rsidRPr="005E0922" w:rsidRDefault="00D514E5" w:rsidP="00D514E5">
      <w:pPr>
        <w:widowControl w:val="0"/>
        <w:autoSpaceDE w:val="0"/>
        <w:autoSpaceDN w:val="0"/>
        <w:spacing w:after="0" w:line="240" w:lineRule="auto"/>
        <w:jc w:val="both"/>
        <w:rPr>
          <w:rFonts w:eastAsia="Times New Roman"/>
          <w:sz w:val="16"/>
          <w:szCs w:val="16"/>
          <w:lang w:eastAsia="ru-RU"/>
        </w:rPr>
      </w:pPr>
      <w:r w:rsidRPr="005E0922">
        <w:rPr>
          <w:rFonts w:eastAsia="Times New Roman"/>
          <w:sz w:val="16"/>
          <w:szCs w:val="16"/>
          <w:lang w:eastAsia="ru-RU"/>
        </w:rPr>
        <w:t xml:space="preserve">                                   персональных данных)</w:t>
      </w:r>
    </w:p>
    <w:p w:rsidR="00D514E5" w:rsidRPr="005E0922" w:rsidRDefault="00D514E5" w:rsidP="00D514E5">
      <w:pPr>
        <w:widowControl w:val="0"/>
        <w:autoSpaceDE w:val="0"/>
        <w:autoSpaceDN w:val="0"/>
        <w:spacing w:after="0" w:line="240" w:lineRule="auto"/>
        <w:jc w:val="both"/>
        <w:rPr>
          <w:rFonts w:eastAsia="Times New Roman"/>
          <w:sz w:val="16"/>
          <w:szCs w:val="16"/>
          <w:lang w:eastAsia="ru-RU"/>
        </w:rPr>
      </w:pPr>
      <w:proofErr w:type="gramStart"/>
      <w:r w:rsidRPr="005E0922">
        <w:rPr>
          <w:rFonts w:eastAsia="Times New Roman"/>
          <w:sz w:val="16"/>
          <w:szCs w:val="16"/>
          <w:lang w:eastAsia="ru-RU"/>
        </w:rPr>
        <w:t>находящемуся по адресу: ____________________________________,</w:t>
      </w:r>
      <w:proofErr w:type="gramEnd"/>
    </w:p>
    <w:p w:rsidR="00D514E5" w:rsidRPr="005E0922" w:rsidRDefault="00D514E5" w:rsidP="00D514E5">
      <w:pPr>
        <w:widowControl w:val="0"/>
        <w:autoSpaceDE w:val="0"/>
        <w:autoSpaceDN w:val="0"/>
        <w:spacing w:after="0" w:line="240" w:lineRule="auto"/>
        <w:jc w:val="both"/>
        <w:rPr>
          <w:rFonts w:eastAsia="Times New Roman"/>
          <w:sz w:val="16"/>
          <w:szCs w:val="16"/>
          <w:lang w:eastAsia="ru-RU"/>
        </w:rPr>
      </w:pPr>
      <w:r w:rsidRPr="005E0922">
        <w:rPr>
          <w:rFonts w:eastAsia="Times New Roman"/>
          <w:sz w:val="16"/>
          <w:szCs w:val="16"/>
          <w:lang w:eastAsia="ru-RU"/>
        </w:rPr>
        <w:t>на обработку моих персональных данных, а именно: _________________________,</w:t>
      </w:r>
    </w:p>
    <w:p w:rsidR="00D514E5" w:rsidRPr="005E0922" w:rsidRDefault="00D514E5" w:rsidP="00D514E5">
      <w:pPr>
        <w:widowControl w:val="0"/>
        <w:autoSpaceDE w:val="0"/>
        <w:autoSpaceDN w:val="0"/>
        <w:spacing w:after="0" w:line="240" w:lineRule="auto"/>
        <w:jc w:val="both"/>
        <w:rPr>
          <w:rFonts w:eastAsia="Times New Roman"/>
          <w:sz w:val="16"/>
          <w:szCs w:val="16"/>
          <w:lang w:eastAsia="ru-RU"/>
        </w:rPr>
      </w:pPr>
      <w:proofErr w:type="gramStart"/>
      <w:r w:rsidRPr="005E0922">
        <w:rPr>
          <w:rFonts w:eastAsia="Times New Roman"/>
          <w:sz w:val="16"/>
          <w:szCs w:val="16"/>
          <w:lang w:eastAsia="ru-RU"/>
        </w:rPr>
        <w:t>(указать перечень персональных данных, на обработку которых дается согласие</w:t>
      </w:r>
      <w:proofErr w:type="gramEnd"/>
    </w:p>
    <w:p w:rsidR="00D514E5" w:rsidRPr="005E0922" w:rsidRDefault="00D514E5" w:rsidP="00D514E5">
      <w:pPr>
        <w:widowControl w:val="0"/>
        <w:autoSpaceDE w:val="0"/>
        <w:autoSpaceDN w:val="0"/>
        <w:spacing w:after="0" w:line="240" w:lineRule="auto"/>
        <w:jc w:val="both"/>
        <w:rPr>
          <w:rFonts w:eastAsia="Times New Roman"/>
          <w:sz w:val="16"/>
          <w:szCs w:val="16"/>
          <w:lang w:eastAsia="ru-RU"/>
        </w:rPr>
      </w:pPr>
      <w:r w:rsidRPr="005E0922">
        <w:rPr>
          <w:rFonts w:eastAsia="Times New Roman"/>
          <w:sz w:val="16"/>
          <w:szCs w:val="16"/>
          <w:lang w:eastAsia="ru-RU"/>
        </w:rPr>
        <w:t>субъекта   персональных   данных),  то   есть   на   совершение   действий,</w:t>
      </w:r>
    </w:p>
    <w:p w:rsidR="00D514E5" w:rsidRPr="005E0922" w:rsidRDefault="00D514E5" w:rsidP="00D514E5">
      <w:pPr>
        <w:widowControl w:val="0"/>
        <w:autoSpaceDE w:val="0"/>
        <w:autoSpaceDN w:val="0"/>
        <w:spacing w:after="0" w:line="240" w:lineRule="auto"/>
        <w:jc w:val="both"/>
        <w:rPr>
          <w:rFonts w:eastAsia="Times New Roman"/>
          <w:sz w:val="16"/>
          <w:szCs w:val="16"/>
          <w:lang w:eastAsia="ru-RU"/>
        </w:rPr>
      </w:pPr>
      <w:proofErr w:type="gramStart"/>
      <w:r w:rsidRPr="005E0922">
        <w:rPr>
          <w:rFonts w:eastAsia="Times New Roman"/>
          <w:sz w:val="16"/>
          <w:szCs w:val="16"/>
          <w:lang w:eastAsia="ru-RU"/>
        </w:rPr>
        <w:t>предусмотренных</w:t>
      </w:r>
      <w:proofErr w:type="gramEnd"/>
      <w:r w:rsidRPr="005E0922">
        <w:rPr>
          <w:rFonts w:eastAsia="Times New Roman"/>
          <w:sz w:val="16"/>
          <w:szCs w:val="16"/>
          <w:lang w:eastAsia="ru-RU"/>
        </w:rPr>
        <w:t xml:space="preserve">  </w:t>
      </w:r>
      <w:hyperlink r:id="rId20" w:history="1">
        <w:r w:rsidRPr="005E0922">
          <w:rPr>
            <w:rFonts w:eastAsia="Times New Roman"/>
            <w:sz w:val="16"/>
            <w:szCs w:val="16"/>
            <w:lang w:eastAsia="ru-RU"/>
          </w:rPr>
          <w:t>п.  3  ст. 3</w:t>
        </w:r>
      </w:hyperlink>
      <w:r w:rsidRPr="005E0922">
        <w:rPr>
          <w:rFonts w:eastAsia="Times New Roman"/>
          <w:sz w:val="16"/>
          <w:szCs w:val="16"/>
          <w:lang w:eastAsia="ru-RU"/>
        </w:rPr>
        <w:t xml:space="preserve"> Федерального закона от 27.07.2006 № 152-ФЗ «О</w:t>
      </w:r>
    </w:p>
    <w:p w:rsidR="00D514E5" w:rsidRPr="005E0922" w:rsidRDefault="00D514E5" w:rsidP="00D514E5">
      <w:pPr>
        <w:widowControl w:val="0"/>
        <w:autoSpaceDE w:val="0"/>
        <w:autoSpaceDN w:val="0"/>
        <w:spacing w:after="0" w:line="240" w:lineRule="auto"/>
        <w:jc w:val="both"/>
        <w:rPr>
          <w:rFonts w:eastAsia="Times New Roman"/>
          <w:sz w:val="16"/>
          <w:szCs w:val="16"/>
          <w:lang w:eastAsia="ru-RU"/>
        </w:rPr>
      </w:pPr>
      <w:r w:rsidRPr="005E0922">
        <w:rPr>
          <w:rFonts w:eastAsia="Times New Roman"/>
          <w:sz w:val="16"/>
          <w:szCs w:val="16"/>
          <w:lang w:eastAsia="ru-RU"/>
        </w:rPr>
        <w:t>персональных данных».</w:t>
      </w:r>
    </w:p>
    <w:p w:rsidR="00D514E5" w:rsidRPr="005E0922" w:rsidRDefault="00D514E5" w:rsidP="00D514E5">
      <w:pPr>
        <w:widowControl w:val="0"/>
        <w:autoSpaceDE w:val="0"/>
        <w:autoSpaceDN w:val="0"/>
        <w:spacing w:after="0" w:line="240" w:lineRule="auto"/>
        <w:jc w:val="both"/>
        <w:rPr>
          <w:rFonts w:eastAsia="Times New Roman"/>
          <w:sz w:val="16"/>
          <w:szCs w:val="16"/>
          <w:lang w:eastAsia="ru-RU"/>
        </w:rPr>
      </w:pPr>
      <w:r w:rsidRPr="005E0922">
        <w:rPr>
          <w:rFonts w:eastAsia="Times New Roman"/>
          <w:sz w:val="16"/>
          <w:szCs w:val="16"/>
          <w:lang w:eastAsia="ru-RU"/>
        </w:rPr>
        <w:t xml:space="preserve">    Настоящее  согласие  действует  со  дня  его подписания до дня отзыва </w:t>
      </w:r>
      <w:proofErr w:type="gramStart"/>
      <w:r w:rsidRPr="005E0922">
        <w:rPr>
          <w:rFonts w:eastAsia="Times New Roman"/>
          <w:sz w:val="16"/>
          <w:szCs w:val="16"/>
          <w:lang w:eastAsia="ru-RU"/>
        </w:rPr>
        <w:t>в</w:t>
      </w:r>
      <w:proofErr w:type="gramEnd"/>
    </w:p>
    <w:p w:rsidR="00D514E5" w:rsidRPr="005E0922" w:rsidRDefault="00D514E5" w:rsidP="00D514E5">
      <w:pPr>
        <w:widowControl w:val="0"/>
        <w:autoSpaceDE w:val="0"/>
        <w:autoSpaceDN w:val="0"/>
        <w:spacing w:after="0" w:line="240" w:lineRule="auto"/>
        <w:jc w:val="both"/>
        <w:rPr>
          <w:rFonts w:eastAsia="Times New Roman"/>
          <w:sz w:val="16"/>
          <w:szCs w:val="16"/>
          <w:lang w:eastAsia="ru-RU"/>
        </w:rPr>
      </w:pPr>
      <w:r w:rsidRPr="005E0922">
        <w:rPr>
          <w:rFonts w:eastAsia="Times New Roman"/>
          <w:sz w:val="16"/>
          <w:szCs w:val="16"/>
          <w:lang w:eastAsia="ru-RU"/>
        </w:rPr>
        <w:t>письменной форме.</w:t>
      </w:r>
    </w:p>
    <w:p w:rsidR="00D514E5" w:rsidRPr="005E0922" w:rsidRDefault="00D514E5" w:rsidP="00D514E5">
      <w:pPr>
        <w:widowControl w:val="0"/>
        <w:autoSpaceDE w:val="0"/>
        <w:autoSpaceDN w:val="0"/>
        <w:spacing w:after="0" w:line="240" w:lineRule="auto"/>
        <w:jc w:val="both"/>
        <w:rPr>
          <w:rFonts w:eastAsia="Times New Roman"/>
          <w:sz w:val="16"/>
          <w:szCs w:val="16"/>
          <w:lang w:eastAsia="ru-RU"/>
        </w:rPr>
      </w:pPr>
    </w:p>
    <w:p w:rsidR="00D514E5" w:rsidRPr="005E0922" w:rsidRDefault="00D514E5" w:rsidP="00D514E5">
      <w:pPr>
        <w:widowControl w:val="0"/>
        <w:autoSpaceDE w:val="0"/>
        <w:autoSpaceDN w:val="0"/>
        <w:spacing w:after="0" w:line="240" w:lineRule="auto"/>
        <w:jc w:val="both"/>
        <w:rPr>
          <w:rFonts w:eastAsia="Times New Roman"/>
          <w:sz w:val="16"/>
          <w:szCs w:val="16"/>
          <w:lang w:eastAsia="ru-RU"/>
        </w:rPr>
      </w:pPr>
      <w:r w:rsidRPr="005E0922">
        <w:rPr>
          <w:rFonts w:eastAsia="Times New Roman"/>
          <w:sz w:val="16"/>
          <w:szCs w:val="16"/>
          <w:lang w:eastAsia="ru-RU"/>
        </w:rPr>
        <w:t xml:space="preserve">    «__» ______________ ____ </w:t>
      </w:r>
      <w:proofErr w:type="gramStart"/>
      <w:r w:rsidRPr="005E0922">
        <w:rPr>
          <w:rFonts w:eastAsia="Times New Roman"/>
          <w:sz w:val="16"/>
          <w:szCs w:val="16"/>
          <w:lang w:eastAsia="ru-RU"/>
        </w:rPr>
        <w:t>г</w:t>
      </w:r>
      <w:proofErr w:type="gramEnd"/>
      <w:r w:rsidRPr="005E0922">
        <w:rPr>
          <w:rFonts w:eastAsia="Times New Roman"/>
          <w:sz w:val="16"/>
          <w:szCs w:val="16"/>
          <w:lang w:eastAsia="ru-RU"/>
        </w:rPr>
        <w:t>.</w:t>
      </w:r>
    </w:p>
    <w:p w:rsidR="00D514E5" w:rsidRPr="005E0922" w:rsidRDefault="00D514E5" w:rsidP="00D514E5">
      <w:pPr>
        <w:widowControl w:val="0"/>
        <w:autoSpaceDE w:val="0"/>
        <w:autoSpaceDN w:val="0"/>
        <w:spacing w:after="0" w:line="240" w:lineRule="auto"/>
        <w:jc w:val="both"/>
        <w:rPr>
          <w:rFonts w:eastAsia="Times New Roman"/>
          <w:sz w:val="16"/>
          <w:szCs w:val="16"/>
          <w:lang w:eastAsia="ru-RU"/>
        </w:rPr>
      </w:pPr>
    </w:p>
    <w:p w:rsidR="00D514E5" w:rsidRPr="005E0922" w:rsidRDefault="00D514E5" w:rsidP="00D514E5">
      <w:pPr>
        <w:widowControl w:val="0"/>
        <w:autoSpaceDE w:val="0"/>
        <w:autoSpaceDN w:val="0"/>
        <w:spacing w:after="0" w:line="240" w:lineRule="auto"/>
        <w:jc w:val="both"/>
        <w:rPr>
          <w:rFonts w:eastAsia="Times New Roman"/>
          <w:sz w:val="16"/>
          <w:szCs w:val="16"/>
          <w:lang w:eastAsia="ru-RU"/>
        </w:rPr>
      </w:pPr>
      <w:r w:rsidRPr="005E0922">
        <w:rPr>
          <w:rFonts w:eastAsia="Times New Roman"/>
          <w:sz w:val="16"/>
          <w:szCs w:val="16"/>
          <w:lang w:eastAsia="ru-RU"/>
        </w:rPr>
        <w:t>Субъект персональных данных:</w:t>
      </w:r>
    </w:p>
    <w:p w:rsidR="00D514E5" w:rsidRPr="005E0922" w:rsidRDefault="00D514E5" w:rsidP="00D514E5">
      <w:pPr>
        <w:widowControl w:val="0"/>
        <w:autoSpaceDE w:val="0"/>
        <w:autoSpaceDN w:val="0"/>
        <w:spacing w:after="0" w:line="240" w:lineRule="auto"/>
        <w:jc w:val="both"/>
        <w:rPr>
          <w:rFonts w:eastAsia="Times New Roman"/>
          <w:sz w:val="16"/>
          <w:szCs w:val="16"/>
          <w:lang w:eastAsia="ru-RU"/>
        </w:rPr>
      </w:pPr>
    </w:p>
    <w:p w:rsidR="00D514E5" w:rsidRPr="005E0922" w:rsidRDefault="00D514E5" w:rsidP="00D514E5">
      <w:pPr>
        <w:widowControl w:val="0"/>
        <w:autoSpaceDE w:val="0"/>
        <w:autoSpaceDN w:val="0"/>
        <w:spacing w:after="0" w:line="240" w:lineRule="auto"/>
        <w:jc w:val="both"/>
        <w:rPr>
          <w:rFonts w:eastAsia="Times New Roman"/>
          <w:sz w:val="16"/>
          <w:szCs w:val="16"/>
          <w:lang w:eastAsia="ru-RU"/>
        </w:rPr>
      </w:pPr>
      <w:r w:rsidRPr="005E0922">
        <w:rPr>
          <w:rFonts w:eastAsia="Times New Roman"/>
          <w:sz w:val="16"/>
          <w:szCs w:val="16"/>
          <w:lang w:eastAsia="ru-RU"/>
        </w:rPr>
        <w:t>_______________/____________________</w:t>
      </w:r>
    </w:p>
    <w:p w:rsidR="00D514E5" w:rsidRPr="005E0922" w:rsidRDefault="00D514E5" w:rsidP="00D514E5">
      <w:pPr>
        <w:widowControl w:val="0"/>
        <w:autoSpaceDE w:val="0"/>
        <w:autoSpaceDN w:val="0"/>
        <w:spacing w:after="0" w:line="240" w:lineRule="auto"/>
        <w:jc w:val="both"/>
        <w:rPr>
          <w:rFonts w:eastAsia="Times New Roman"/>
          <w:sz w:val="16"/>
          <w:szCs w:val="16"/>
          <w:lang w:eastAsia="ru-RU"/>
        </w:rPr>
      </w:pPr>
      <w:r w:rsidRPr="005E0922">
        <w:rPr>
          <w:rFonts w:eastAsia="Times New Roman"/>
          <w:sz w:val="16"/>
          <w:szCs w:val="16"/>
          <w:lang w:eastAsia="ru-RU"/>
        </w:rPr>
        <w:t xml:space="preserve">   (подпись)         (Ф.И.О.)</w:t>
      </w:r>
    </w:p>
    <w:p w:rsidR="00D514E5" w:rsidRPr="005E0922" w:rsidRDefault="00D514E5" w:rsidP="00D514E5">
      <w:pPr>
        <w:pStyle w:val="ConsPlusNormal"/>
        <w:outlineLvl w:val="1"/>
        <w:rPr>
          <w:rFonts w:ascii="Times New Roman" w:hAnsi="Times New Roman" w:cs="Times New Roman"/>
          <w:sz w:val="16"/>
          <w:szCs w:val="16"/>
        </w:rPr>
      </w:pPr>
    </w:p>
    <w:p w:rsidR="00150961" w:rsidRPr="005E0922" w:rsidRDefault="00150961" w:rsidP="00D514E5">
      <w:pPr>
        <w:pStyle w:val="ConsPlusNormal"/>
        <w:outlineLvl w:val="1"/>
        <w:rPr>
          <w:rFonts w:ascii="Times New Roman" w:hAnsi="Times New Roman" w:cs="Times New Roman"/>
          <w:sz w:val="16"/>
          <w:szCs w:val="16"/>
        </w:rPr>
      </w:pPr>
    </w:p>
    <w:p w:rsidR="00150961" w:rsidRPr="005E0922" w:rsidRDefault="00150961" w:rsidP="00D514E5">
      <w:pPr>
        <w:pStyle w:val="ConsPlusNormal"/>
        <w:outlineLvl w:val="1"/>
        <w:rPr>
          <w:rFonts w:ascii="Times New Roman" w:hAnsi="Times New Roman" w:cs="Times New Roman"/>
          <w:sz w:val="16"/>
          <w:szCs w:val="16"/>
        </w:rPr>
      </w:pPr>
    </w:p>
    <w:p w:rsidR="00150961" w:rsidRPr="005E0922" w:rsidRDefault="00150961" w:rsidP="00D514E5">
      <w:pPr>
        <w:pStyle w:val="ConsPlusNormal"/>
        <w:outlineLvl w:val="1"/>
        <w:rPr>
          <w:rFonts w:ascii="Times New Roman" w:hAnsi="Times New Roman" w:cs="Times New Roman"/>
          <w:sz w:val="16"/>
          <w:szCs w:val="16"/>
        </w:rPr>
      </w:pPr>
    </w:p>
    <w:p w:rsidR="00150961" w:rsidRPr="005E0922" w:rsidRDefault="00150961" w:rsidP="00D514E5">
      <w:pPr>
        <w:pStyle w:val="ConsPlusNormal"/>
        <w:outlineLvl w:val="1"/>
        <w:rPr>
          <w:rFonts w:ascii="Times New Roman" w:hAnsi="Times New Roman" w:cs="Times New Roman"/>
          <w:sz w:val="16"/>
          <w:szCs w:val="16"/>
        </w:rPr>
      </w:pPr>
    </w:p>
    <w:p w:rsidR="00150961" w:rsidRPr="005E0922" w:rsidRDefault="00150961" w:rsidP="00D514E5">
      <w:pPr>
        <w:pStyle w:val="ConsPlusNormal"/>
        <w:outlineLvl w:val="1"/>
        <w:rPr>
          <w:rFonts w:ascii="Times New Roman" w:hAnsi="Times New Roman" w:cs="Times New Roman"/>
          <w:sz w:val="16"/>
          <w:szCs w:val="16"/>
        </w:rPr>
      </w:pPr>
    </w:p>
    <w:p w:rsidR="00150961" w:rsidRPr="005E0922" w:rsidRDefault="00150961" w:rsidP="00D514E5">
      <w:pPr>
        <w:pStyle w:val="ConsPlusNormal"/>
        <w:outlineLvl w:val="1"/>
        <w:rPr>
          <w:rFonts w:ascii="Times New Roman" w:hAnsi="Times New Roman" w:cs="Times New Roman"/>
          <w:sz w:val="16"/>
          <w:szCs w:val="16"/>
        </w:rPr>
      </w:pPr>
    </w:p>
    <w:p w:rsidR="00150961" w:rsidRPr="005E0922" w:rsidRDefault="00150961" w:rsidP="00D514E5">
      <w:pPr>
        <w:pStyle w:val="ConsPlusNormal"/>
        <w:outlineLvl w:val="1"/>
        <w:rPr>
          <w:rFonts w:ascii="Times New Roman" w:hAnsi="Times New Roman" w:cs="Times New Roman"/>
          <w:sz w:val="16"/>
          <w:szCs w:val="16"/>
        </w:rPr>
      </w:pPr>
    </w:p>
    <w:p w:rsidR="00150961" w:rsidRPr="005E0922" w:rsidRDefault="00150961" w:rsidP="00D514E5">
      <w:pPr>
        <w:pStyle w:val="ConsPlusNormal"/>
        <w:outlineLvl w:val="1"/>
        <w:rPr>
          <w:rFonts w:ascii="Times New Roman" w:hAnsi="Times New Roman" w:cs="Times New Roman"/>
          <w:sz w:val="16"/>
          <w:szCs w:val="16"/>
        </w:rPr>
      </w:pPr>
    </w:p>
    <w:p w:rsidR="00150961" w:rsidRPr="005E0922" w:rsidRDefault="00150961" w:rsidP="00D514E5">
      <w:pPr>
        <w:pStyle w:val="ConsPlusNormal"/>
        <w:outlineLvl w:val="1"/>
        <w:rPr>
          <w:rFonts w:ascii="Times New Roman" w:hAnsi="Times New Roman" w:cs="Times New Roman"/>
          <w:sz w:val="16"/>
          <w:szCs w:val="16"/>
        </w:rPr>
      </w:pPr>
    </w:p>
    <w:p w:rsidR="00150961" w:rsidRPr="005E0922" w:rsidRDefault="00150961" w:rsidP="00D514E5">
      <w:pPr>
        <w:pStyle w:val="ConsPlusNormal"/>
        <w:outlineLvl w:val="1"/>
        <w:rPr>
          <w:rFonts w:ascii="Times New Roman" w:hAnsi="Times New Roman" w:cs="Times New Roman"/>
          <w:sz w:val="16"/>
          <w:szCs w:val="16"/>
        </w:rPr>
      </w:pPr>
    </w:p>
    <w:p w:rsidR="00150961" w:rsidRPr="005E0922" w:rsidRDefault="00150961" w:rsidP="00D514E5">
      <w:pPr>
        <w:pStyle w:val="ConsPlusNormal"/>
        <w:outlineLvl w:val="1"/>
        <w:rPr>
          <w:rFonts w:ascii="Times New Roman" w:hAnsi="Times New Roman" w:cs="Times New Roman"/>
          <w:sz w:val="16"/>
          <w:szCs w:val="16"/>
        </w:rPr>
      </w:pPr>
    </w:p>
    <w:p w:rsidR="00150961" w:rsidRPr="005E0922" w:rsidRDefault="00150961" w:rsidP="00D514E5">
      <w:pPr>
        <w:pStyle w:val="ConsPlusNormal"/>
        <w:outlineLvl w:val="1"/>
        <w:rPr>
          <w:rFonts w:ascii="Times New Roman" w:hAnsi="Times New Roman" w:cs="Times New Roman"/>
          <w:sz w:val="16"/>
          <w:szCs w:val="16"/>
        </w:rPr>
      </w:pPr>
    </w:p>
    <w:p w:rsidR="00150961" w:rsidRPr="005E0922" w:rsidRDefault="00150961" w:rsidP="00D514E5">
      <w:pPr>
        <w:pStyle w:val="ConsPlusNormal"/>
        <w:outlineLvl w:val="1"/>
        <w:rPr>
          <w:rFonts w:ascii="Times New Roman" w:hAnsi="Times New Roman" w:cs="Times New Roman"/>
          <w:sz w:val="16"/>
          <w:szCs w:val="16"/>
        </w:rPr>
      </w:pPr>
    </w:p>
    <w:p w:rsidR="00150961" w:rsidRPr="005E0922" w:rsidRDefault="00150961" w:rsidP="00D514E5">
      <w:pPr>
        <w:pStyle w:val="ConsPlusNormal"/>
        <w:outlineLvl w:val="1"/>
        <w:rPr>
          <w:rFonts w:ascii="Times New Roman" w:hAnsi="Times New Roman" w:cs="Times New Roman"/>
          <w:sz w:val="16"/>
          <w:szCs w:val="16"/>
        </w:rPr>
      </w:pPr>
    </w:p>
    <w:p w:rsidR="00D514E5" w:rsidRPr="005E0922" w:rsidRDefault="00D514E5" w:rsidP="00D514E5">
      <w:pPr>
        <w:tabs>
          <w:tab w:val="left" w:pos="1220"/>
        </w:tabs>
        <w:spacing w:after="0" w:line="240" w:lineRule="auto"/>
        <w:jc w:val="center"/>
        <w:rPr>
          <w:sz w:val="16"/>
          <w:szCs w:val="16"/>
        </w:rPr>
      </w:pPr>
      <w:r w:rsidRPr="005E0922">
        <w:rPr>
          <w:sz w:val="16"/>
          <w:szCs w:val="16"/>
        </w:rPr>
        <w:t>АДМИНИСТРАЦИЯ ВОЙСКОВИЦКОГО СЕЛЬСКОГО ПОСЕЛЕНИЯ</w:t>
      </w:r>
    </w:p>
    <w:p w:rsidR="00D514E5" w:rsidRPr="005E0922" w:rsidRDefault="00D514E5" w:rsidP="00D514E5">
      <w:pPr>
        <w:tabs>
          <w:tab w:val="left" w:pos="1220"/>
        </w:tabs>
        <w:spacing w:after="0" w:line="240" w:lineRule="auto"/>
        <w:jc w:val="center"/>
        <w:rPr>
          <w:sz w:val="16"/>
          <w:szCs w:val="16"/>
        </w:rPr>
      </w:pPr>
      <w:r w:rsidRPr="005E0922">
        <w:rPr>
          <w:sz w:val="16"/>
          <w:szCs w:val="16"/>
        </w:rPr>
        <w:t>ГАТЧИНСКОГО МУНИЦИПАЛЬНОГО РАЙОНА</w:t>
      </w:r>
    </w:p>
    <w:p w:rsidR="00D514E5" w:rsidRPr="005E0922" w:rsidRDefault="00D514E5" w:rsidP="00D514E5">
      <w:pPr>
        <w:tabs>
          <w:tab w:val="left" w:pos="1220"/>
        </w:tabs>
        <w:spacing w:after="0" w:line="240" w:lineRule="auto"/>
        <w:jc w:val="center"/>
        <w:rPr>
          <w:sz w:val="16"/>
          <w:szCs w:val="16"/>
        </w:rPr>
      </w:pPr>
      <w:r w:rsidRPr="005E0922">
        <w:rPr>
          <w:sz w:val="16"/>
          <w:szCs w:val="16"/>
        </w:rPr>
        <w:t>ЛЕНИНГРАДСКОЙ ОБЛАСТИ</w:t>
      </w:r>
    </w:p>
    <w:p w:rsidR="00D514E5" w:rsidRPr="005E0922" w:rsidRDefault="00D514E5" w:rsidP="00D514E5">
      <w:pPr>
        <w:tabs>
          <w:tab w:val="left" w:pos="1220"/>
        </w:tabs>
        <w:spacing w:after="0" w:line="240" w:lineRule="auto"/>
        <w:jc w:val="center"/>
        <w:rPr>
          <w:sz w:val="16"/>
          <w:szCs w:val="16"/>
        </w:rPr>
      </w:pPr>
    </w:p>
    <w:p w:rsidR="00D514E5" w:rsidRPr="005E0922" w:rsidRDefault="00D514E5" w:rsidP="00D514E5">
      <w:pPr>
        <w:tabs>
          <w:tab w:val="left" w:pos="1220"/>
        </w:tabs>
        <w:spacing w:after="0" w:line="240" w:lineRule="auto"/>
        <w:jc w:val="center"/>
        <w:rPr>
          <w:b/>
          <w:sz w:val="16"/>
          <w:szCs w:val="16"/>
        </w:rPr>
      </w:pPr>
      <w:proofErr w:type="gramStart"/>
      <w:r w:rsidRPr="005E0922">
        <w:rPr>
          <w:b/>
          <w:sz w:val="16"/>
          <w:szCs w:val="16"/>
        </w:rPr>
        <w:t>П</w:t>
      </w:r>
      <w:proofErr w:type="gramEnd"/>
      <w:r w:rsidRPr="005E0922">
        <w:rPr>
          <w:b/>
          <w:sz w:val="16"/>
          <w:szCs w:val="16"/>
        </w:rPr>
        <w:t xml:space="preserve"> О С Т А Н О В Л Е Н И Е</w:t>
      </w:r>
    </w:p>
    <w:p w:rsidR="00D514E5" w:rsidRPr="005E0922" w:rsidRDefault="00D514E5" w:rsidP="00D514E5">
      <w:pPr>
        <w:tabs>
          <w:tab w:val="left" w:pos="1220"/>
        </w:tabs>
        <w:spacing w:after="0" w:line="240" w:lineRule="auto"/>
        <w:jc w:val="center"/>
        <w:rPr>
          <w:sz w:val="16"/>
          <w:szCs w:val="16"/>
        </w:rPr>
      </w:pPr>
    </w:p>
    <w:p w:rsidR="00D514E5" w:rsidRPr="005E0922" w:rsidRDefault="00D514E5" w:rsidP="00D514E5">
      <w:pPr>
        <w:tabs>
          <w:tab w:val="left" w:pos="1220"/>
        </w:tabs>
        <w:spacing w:after="0" w:line="240" w:lineRule="auto"/>
        <w:jc w:val="center"/>
        <w:rPr>
          <w:sz w:val="16"/>
          <w:szCs w:val="16"/>
        </w:rPr>
      </w:pPr>
      <w:r w:rsidRPr="005E0922">
        <w:rPr>
          <w:sz w:val="16"/>
          <w:szCs w:val="16"/>
        </w:rPr>
        <w:t xml:space="preserve">29.07.2022г.                                              </w:t>
      </w:r>
      <w:r w:rsidRPr="005E0922">
        <w:rPr>
          <w:sz w:val="16"/>
          <w:szCs w:val="16"/>
        </w:rPr>
        <w:tab/>
        <w:t xml:space="preserve">                                                           №122</w:t>
      </w:r>
    </w:p>
    <w:p w:rsidR="00D514E5" w:rsidRPr="005E0922" w:rsidRDefault="00D514E5" w:rsidP="00D514E5">
      <w:pPr>
        <w:tabs>
          <w:tab w:val="left" w:pos="1220"/>
        </w:tabs>
        <w:spacing w:after="0" w:line="240" w:lineRule="auto"/>
        <w:rPr>
          <w:sz w:val="16"/>
          <w:szCs w:val="16"/>
        </w:rPr>
      </w:pPr>
    </w:p>
    <w:tbl>
      <w:tblPr>
        <w:tblW w:w="0" w:type="auto"/>
        <w:tblLook w:val="04A0"/>
      </w:tblPr>
      <w:tblGrid>
        <w:gridCol w:w="5732"/>
      </w:tblGrid>
      <w:tr w:rsidR="00D514E5" w:rsidRPr="005E0922" w:rsidTr="00D514E5">
        <w:trPr>
          <w:trHeight w:val="3127"/>
        </w:trPr>
        <w:tc>
          <w:tcPr>
            <w:tcW w:w="5732" w:type="dxa"/>
          </w:tcPr>
          <w:p w:rsidR="00D514E5" w:rsidRPr="005E0922" w:rsidRDefault="00D514E5" w:rsidP="00D514E5">
            <w:pPr>
              <w:tabs>
                <w:tab w:val="right" w:pos="9355"/>
              </w:tabs>
              <w:spacing w:after="0" w:line="240" w:lineRule="auto"/>
              <w:rPr>
                <w:b/>
                <w:sz w:val="16"/>
                <w:szCs w:val="16"/>
              </w:rPr>
            </w:pPr>
            <w:r w:rsidRPr="005E0922">
              <w:rPr>
                <w:b/>
                <w:bCs/>
                <w:sz w:val="16"/>
                <w:szCs w:val="16"/>
              </w:rPr>
              <w:t xml:space="preserve">Об утверждении Административного регламента администрации </w:t>
            </w:r>
            <w:proofErr w:type="spellStart"/>
            <w:r w:rsidRPr="005E0922">
              <w:rPr>
                <w:b/>
                <w:bCs/>
                <w:sz w:val="16"/>
                <w:szCs w:val="16"/>
              </w:rPr>
              <w:t>Войсковицкого</w:t>
            </w:r>
            <w:proofErr w:type="spellEnd"/>
            <w:r w:rsidRPr="005E0922">
              <w:rPr>
                <w:b/>
                <w:bCs/>
                <w:sz w:val="16"/>
                <w:szCs w:val="16"/>
              </w:rPr>
              <w:t xml:space="preserve"> </w:t>
            </w:r>
            <w:r w:rsidRPr="005E0922">
              <w:rPr>
                <w:b/>
                <w:sz w:val="16"/>
                <w:szCs w:val="16"/>
              </w:rPr>
              <w:t xml:space="preserve">сельского поселения Гатчинского муниципального района Ленинградской области </w:t>
            </w:r>
            <w:r w:rsidRPr="005E0922">
              <w:rPr>
                <w:b/>
                <w:bCs/>
                <w:sz w:val="16"/>
                <w:szCs w:val="16"/>
              </w:rPr>
              <w:t>по предоставлению муниципальной услуги «</w:t>
            </w:r>
            <w:r w:rsidRPr="005E0922">
              <w:rPr>
                <w:rFonts w:eastAsia="Times New Roman"/>
                <w:b/>
                <w:bCs/>
                <w:sz w:val="16"/>
                <w:szCs w:val="16"/>
                <w:lang w:eastAsia="ru-RU"/>
              </w:rPr>
              <w:t>Предоставление земельного участка, находящегося в муниципальной собственности (государственная собственность на который не разграничена), без проведения торгов</w:t>
            </w:r>
            <w:r w:rsidRPr="005E0922">
              <w:rPr>
                <w:b/>
                <w:sz w:val="16"/>
                <w:szCs w:val="16"/>
              </w:rPr>
              <w:t>»</w:t>
            </w:r>
          </w:p>
        </w:tc>
      </w:tr>
    </w:tbl>
    <w:p w:rsidR="00D514E5" w:rsidRPr="005E0922" w:rsidRDefault="00D514E5" w:rsidP="00D514E5">
      <w:pPr>
        <w:autoSpaceDE w:val="0"/>
        <w:spacing w:after="0" w:line="240" w:lineRule="auto"/>
        <w:jc w:val="both"/>
        <w:rPr>
          <w:sz w:val="16"/>
          <w:szCs w:val="16"/>
        </w:rPr>
      </w:pPr>
      <w:r w:rsidRPr="005E0922">
        <w:rPr>
          <w:sz w:val="16"/>
          <w:szCs w:val="16"/>
        </w:rPr>
        <w:tab/>
      </w:r>
    </w:p>
    <w:p w:rsidR="00D514E5" w:rsidRPr="005E0922" w:rsidRDefault="00D514E5" w:rsidP="00D514E5">
      <w:pPr>
        <w:autoSpaceDE w:val="0"/>
        <w:spacing w:after="0" w:line="240" w:lineRule="auto"/>
        <w:jc w:val="both"/>
        <w:rPr>
          <w:bCs/>
          <w:sz w:val="16"/>
          <w:szCs w:val="16"/>
        </w:rPr>
      </w:pPr>
      <w:proofErr w:type="gramStart"/>
      <w:r w:rsidRPr="005E0922">
        <w:rPr>
          <w:sz w:val="16"/>
          <w:szCs w:val="16"/>
        </w:rPr>
        <w:t xml:space="preserve">В соответствии с Федеральными законами от 06.10.2003г №131-ФЗ «Об общих принципах организации местного самоуправления в Российской Федерации», от 27.07.2010г №210-ФЗ "Об организации предоставления государственных и муниципальных услуг», Уставом МО </w:t>
      </w:r>
      <w:proofErr w:type="spellStart"/>
      <w:r w:rsidRPr="005E0922">
        <w:rPr>
          <w:sz w:val="16"/>
          <w:szCs w:val="16"/>
        </w:rPr>
        <w:t>Войсковицкое</w:t>
      </w:r>
      <w:proofErr w:type="spellEnd"/>
      <w:r w:rsidRPr="005E0922">
        <w:rPr>
          <w:sz w:val="16"/>
          <w:szCs w:val="16"/>
        </w:rPr>
        <w:t xml:space="preserve"> </w:t>
      </w:r>
      <w:r w:rsidRPr="005E0922">
        <w:rPr>
          <w:sz w:val="16"/>
          <w:szCs w:val="16"/>
        </w:rPr>
        <w:lastRenderedPageBreak/>
        <w:t>сельское поселение Гатчинского муниципального района Ленинградской области,</w:t>
      </w:r>
      <w:r w:rsidRPr="005E0922">
        <w:rPr>
          <w:bCs/>
          <w:sz w:val="16"/>
          <w:szCs w:val="16"/>
        </w:rPr>
        <w:t xml:space="preserve"> Порядком разработки и утверждения административных регламентов предоставления муниципальных услуг в МО </w:t>
      </w:r>
      <w:proofErr w:type="spellStart"/>
      <w:r w:rsidRPr="005E0922">
        <w:rPr>
          <w:bCs/>
          <w:sz w:val="16"/>
          <w:szCs w:val="16"/>
        </w:rPr>
        <w:t>Войсковицкое</w:t>
      </w:r>
      <w:proofErr w:type="spellEnd"/>
      <w:r w:rsidRPr="005E0922">
        <w:rPr>
          <w:bCs/>
          <w:sz w:val="16"/>
          <w:szCs w:val="16"/>
        </w:rPr>
        <w:t xml:space="preserve"> сельское поселение Гатчинского муниципального района Ленинградской области, утвержденным Постановлением</w:t>
      </w:r>
      <w:proofErr w:type="gramEnd"/>
      <w:r w:rsidRPr="005E0922">
        <w:rPr>
          <w:bCs/>
          <w:sz w:val="16"/>
          <w:szCs w:val="16"/>
        </w:rPr>
        <w:t xml:space="preserve"> администрации </w:t>
      </w:r>
      <w:proofErr w:type="spellStart"/>
      <w:r w:rsidRPr="005E0922">
        <w:rPr>
          <w:bCs/>
          <w:sz w:val="16"/>
          <w:szCs w:val="16"/>
        </w:rPr>
        <w:t>Войсковицкого</w:t>
      </w:r>
      <w:proofErr w:type="spellEnd"/>
      <w:r w:rsidRPr="005E0922">
        <w:rPr>
          <w:bCs/>
          <w:sz w:val="16"/>
          <w:szCs w:val="16"/>
        </w:rPr>
        <w:t xml:space="preserve"> сельского поселения от 22.06.2011г №80, администрация </w:t>
      </w:r>
      <w:proofErr w:type="spellStart"/>
      <w:r w:rsidRPr="005E0922">
        <w:rPr>
          <w:bCs/>
          <w:sz w:val="16"/>
          <w:szCs w:val="16"/>
        </w:rPr>
        <w:t>Войсковицкого</w:t>
      </w:r>
      <w:proofErr w:type="spellEnd"/>
      <w:r w:rsidRPr="005E0922">
        <w:rPr>
          <w:bCs/>
          <w:sz w:val="16"/>
          <w:szCs w:val="16"/>
        </w:rPr>
        <w:t xml:space="preserve"> сельского поселения</w:t>
      </w:r>
    </w:p>
    <w:p w:rsidR="00D514E5" w:rsidRPr="005E0922" w:rsidRDefault="00D514E5" w:rsidP="00D514E5">
      <w:pPr>
        <w:autoSpaceDE w:val="0"/>
        <w:spacing w:after="0" w:line="240" w:lineRule="auto"/>
        <w:rPr>
          <w:sz w:val="16"/>
          <w:szCs w:val="16"/>
        </w:rPr>
      </w:pPr>
      <w:r w:rsidRPr="005E0922">
        <w:rPr>
          <w:sz w:val="16"/>
          <w:szCs w:val="16"/>
        </w:rPr>
        <w:t>ПОСТАНОВЛЯЕТ:</w:t>
      </w:r>
    </w:p>
    <w:p w:rsidR="00D514E5" w:rsidRPr="005E0922" w:rsidRDefault="00D514E5" w:rsidP="00D514E5">
      <w:pPr>
        <w:widowControl w:val="0"/>
        <w:tabs>
          <w:tab w:val="left" w:pos="142"/>
          <w:tab w:val="left" w:pos="284"/>
          <w:tab w:val="left" w:pos="1134"/>
          <w:tab w:val="left" w:pos="1418"/>
        </w:tabs>
        <w:autoSpaceDE w:val="0"/>
        <w:autoSpaceDN w:val="0"/>
        <w:adjustRightInd w:val="0"/>
        <w:spacing w:after="0" w:line="240" w:lineRule="auto"/>
        <w:ind w:firstLine="737"/>
        <w:jc w:val="both"/>
        <w:outlineLvl w:val="0"/>
        <w:rPr>
          <w:sz w:val="16"/>
          <w:szCs w:val="16"/>
        </w:rPr>
      </w:pPr>
      <w:r w:rsidRPr="005E0922">
        <w:rPr>
          <w:color w:val="1D1B11"/>
          <w:sz w:val="16"/>
          <w:szCs w:val="16"/>
        </w:rPr>
        <w:t xml:space="preserve">   1.Утвердить </w:t>
      </w:r>
      <w:r w:rsidRPr="005E0922">
        <w:rPr>
          <w:sz w:val="16"/>
          <w:szCs w:val="16"/>
        </w:rPr>
        <w:t>административный регламент по предоставлению муниципальной услуги</w:t>
      </w:r>
      <w:r w:rsidRPr="005E0922">
        <w:rPr>
          <w:bCs/>
          <w:sz w:val="16"/>
          <w:szCs w:val="16"/>
        </w:rPr>
        <w:t xml:space="preserve"> «</w:t>
      </w:r>
      <w:r w:rsidRPr="005E0922">
        <w:rPr>
          <w:rFonts w:eastAsia="Times New Roman"/>
          <w:bCs/>
          <w:sz w:val="16"/>
          <w:szCs w:val="16"/>
          <w:lang w:eastAsia="ru-RU"/>
        </w:rPr>
        <w:t>Предоставление земельного участка, находящегося в муниципальной собственности (государственная собственность на который не разграничена), без проведения торгов</w:t>
      </w:r>
      <w:r w:rsidRPr="005E0922">
        <w:rPr>
          <w:sz w:val="16"/>
          <w:szCs w:val="16"/>
        </w:rPr>
        <w:t>» согласно приложению к настоящему постановлению.</w:t>
      </w:r>
    </w:p>
    <w:p w:rsidR="00D514E5" w:rsidRPr="005E0922" w:rsidRDefault="00D514E5" w:rsidP="00D514E5">
      <w:pPr>
        <w:widowControl w:val="0"/>
        <w:tabs>
          <w:tab w:val="left" w:pos="142"/>
          <w:tab w:val="left" w:pos="284"/>
          <w:tab w:val="left" w:pos="1134"/>
        </w:tabs>
        <w:autoSpaceDE w:val="0"/>
        <w:autoSpaceDN w:val="0"/>
        <w:adjustRightInd w:val="0"/>
        <w:spacing w:after="0" w:line="240" w:lineRule="auto"/>
        <w:ind w:firstLine="737"/>
        <w:jc w:val="both"/>
        <w:outlineLvl w:val="0"/>
        <w:rPr>
          <w:sz w:val="16"/>
          <w:szCs w:val="16"/>
        </w:rPr>
      </w:pPr>
      <w:r w:rsidRPr="005E0922">
        <w:rPr>
          <w:sz w:val="16"/>
          <w:szCs w:val="16"/>
        </w:rPr>
        <w:t xml:space="preserve">   2.Административный регламент, утвержденный постановлением администрации </w:t>
      </w:r>
      <w:proofErr w:type="spellStart"/>
      <w:r w:rsidRPr="005E0922">
        <w:rPr>
          <w:sz w:val="16"/>
          <w:szCs w:val="16"/>
        </w:rPr>
        <w:t>Войсковицкого</w:t>
      </w:r>
      <w:proofErr w:type="spellEnd"/>
      <w:r w:rsidRPr="005E0922">
        <w:rPr>
          <w:sz w:val="16"/>
          <w:szCs w:val="16"/>
        </w:rPr>
        <w:t xml:space="preserve"> сельского поселения от 26.03.2021 г № 39 по предоставлению муниципальной услуги «Предоставление земельного участка, находящегося в муниципальной собственности, без торгов» признать утратившим силу.</w:t>
      </w:r>
    </w:p>
    <w:p w:rsidR="00D514E5" w:rsidRPr="005E0922" w:rsidRDefault="00D514E5" w:rsidP="00D514E5">
      <w:pPr>
        <w:pStyle w:val="ConsPlusTitle"/>
        <w:widowControl/>
        <w:tabs>
          <w:tab w:val="left" w:pos="0"/>
          <w:tab w:val="left" w:pos="9779"/>
        </w:tabs>
        <w:ind w:firstLine="737"/>
        <w:jc w:val="both"/>
        <w:rPr>
          <w:rFonts w:ascii="Times New Roman" w:hAnsi="Times New Roman" w:cs="Times New Roman"/>
          <w:b w:val="0"/>
          <w:sz w:val="16"/>
          <w:szCs w:val="16"/>
        </w:rPr>
      </w:pPr>
      <w:r w:rsidRPr="005E0922">
        <w:rPr>
          <w:rFonts w:ascii="Times New Roman" w:hAnsi="Times New Roman" w:cs="Times New Roman"/>
          <w:b w:val="0"/>
          <w:sz w:val="16"/>
          <w:szCs w:val="16"/>
        </w:rPr>
        <w:t xml:space="preserve">  3.Начальнику канцелярии внести соответствующие изменения в реестр муниципальных услуг, оказываемых администрацией </w:t>
      </w:r>
      <w:proofErr w:type="spellStart"/>
      <w:r w:rsidRPr="005E0922">
        <w:rPr>
          <w:rFonts w:ascii="Times New Roman" w:hAnsi="Times New Roman" w:cs="Times New Roman"/>
          <w:b w:val="0"/>
          <w:sz w:val="16"/>
          <w:szCs w:val="16"/>
        </w:rPr>
        <w:t>Войсковицкого</w:t>
      </w:r>
      <w:proofErr w:type="spellEnd"/>
      <w:r w:rsidRPr="005E0922">
        <w:rPr>
          <w:rFonts w:ascii="Times New Roman" w:hAnsi="Times New Roman" w:cs="Times New Roman"/>
          <w:b w:val="0"/>
          <w:sz w:val="16"/>
          <w:szCs w:val="16"/>
        </w:rPr>
        <w:t xml:space="preserve"> сельского поселения.</w:t>
      </w:r>
    </w:p>
    <w:p w:rsidR="00D514E5" w:rsidRPr="005E0922" w:rsidRDefault="00D514E5" w:rsidP="00D514E5">
      <w:pPr>
        <w:pStyle w:val="ConsPlusTitle"/>
        <w:widowControl/>
        <w:tabs>
          <w:tab w:val="left" w:pos="426"/>
          <w:tab w:val="left" w:pos="9779"/>
        </w:tabs>
        <w:ind w:firstLine="737"/>
        <w:jc w:val="both"/>
        <w:rPr>
          <w:rFonts w:ascii="Times New Roman" w:hAnsi="Times New Roman" w:cs="Times New Roman"/>
          <w:b w:val="0"/>
          <w:sz w:val="16"/>
          <w:szCs w:val="16"/>
        </w:rPr>
      </w:pPr>
      <w:r w:rsidRPr="005E0922">
        <w:rPr>
          <w:rFonts w:ascii="Times New Roman" w:hAnsi="Times New Roman" w:cs="Times New Roman"/>
          <w:b w:val="0"/>
          <w:sz w:val="16"/>
          <w:szCs w:val="16"/>
        </w:rPr>
        <w:t xml:space="preserve">  4.Настоящее постановление подлежит официальному опубликованию в печатном издании «</w:t>
      </w:r>
      <w:proofErr w:type="spellStart"/>
      <w:r w:rsidRPr="005E0922">
        <w:rPr>
          <w:rFonts w:ascii="Times New Roman" w:hAnsi="Times New Roman" w:cs="Times New Roman"/>
          <w:b w:val="0"/>
          <w:sz w:val="16"/>
          <w:szCs w:val="16"/>
        </w:rPr>
        <w:t>Войсковицкий</w:t>
      </w:r>
      <w:proofErr w:type="spellEnd"/>
      <w:r w:rsidRPr="005E0922">
        <w:rPr>
          <w:rFonts w:ascii="Times New Roman" w:hAnsi="Times New Roman" w:cs="Times New Roman"/>
          <w:b w:val="0"/>
          <w:sz w:val="16"/>
          <w:szCs w:val="16"/>
        </w:rPr>
        <w:t xml:space="preserve"> вестник» и размещению на официальном сайте муниципального образования </w:t>
      </w:r>
      <w:proofErr w:type="spellStart"/>
      <w:r w:rsidRPr="005E0922">
        <w:rPr>
          <w:rFonts w:ascii="Times New Roman" w:hAnsi="Times New Roman" w:cs="Times New Roman"/>
          <w:b w:val="0"/>
          <w:sz w:val="16"/>
          <w:szCs w:val="16"/>
        </w:rPr>
        <w:t>Войсковицкое</w:t>
      </w:r>
      <w:proofErr w:type="spellEnd"/>
      <w:r w:rsidRPr="005E0922">
        <w:rPr>
          <w:rFonts w:ascii="Times New Roman" w:hAnsi="Times New Roman" w:cs="Times New Roman"/>
          <w:b w:val="0"/>
          <w:sz w:val="16"/>
          <w:szCs w:val="16"/>
        </w:rPr>
        <w:t xml:space="preserve"> сельское поселение.</w:t>
      </w:r>
    </w:p>
    <w:p w:rsidR="00D514E5" w:rsidRPr="005E0922" w:rsidRDefault="00D514E5" w:rsidP="00D514E5">
      <w:pPr>
        <w:tabs>
          <w:tab w:val="left" w:pos="0"/>
          <w:tab w:val="left" w:pos="284"/>
          <w:tab w:val="left" w:pos="567"/>
        </w:tabs>
        <w:autoSpaceDE w:val="0"/>
        <w:spacing w:after="0" w:line="240" w:lineRule="auto"/>
        <w:ind w:firstLine="737"/>
        <w:jc w:val="both"/>
        <w:rPr>
          <w:sz w:val="16"/>
          <w:szCs w:val="16"/>
        </w:rPr>
      </w:pPr>
      <w:r w:rsidRPr="005E0922">
        <w:rPr>
          <w:sz w:val="16"/>
          <w:szCs w:val="16"/>
        </w:rPr>
        <w:t xml:space="preserve">  5.Настоящее постановление вступает в силу после  его официального опубликования в печатном издании «</w:t>
      </w:r>
      <w:proofErr w:type="spellStart"/>
      <w:r w:rsidRPr="005E0922">
        <w:rPr>
          <w:sz w:val="16"/>
          <w:szCs w:val="16"/>
        </w:rPr>
        <w:t>Войсковицкий</w:t>
      </w:r>
      <w:proofErr w:type="spellEnd"/>
      <w:r w:rsidRPr="005E0922">
        <w:rPr>
          <w:sz w:val="16"/>
          <w:szCs w:val="16"/>
        </w:rPr>
        <w:t xml:space="preserve"> вестник».</w:t>
      </w:r>
    </w:p>
    <w:p w:rsidR="00D514E5" w:rsidRPr="005E0922" w:rsidRDefault="00D514E5" w:rsidP="00D514E5">
      <w:pPr>
        <w:tabs>
          <w:tab w:val="left" w:pos="0"/>
          <w:tab w:val="left" w:pos="284"/>
          <w:tab w:val="left" w:pos="567"/>
        </w:tabs>
        <w:autoSpaceDE w:val="0"/>
        <w:spacing w:after="0" w:line="240" w:lineRule="auto"/>
        <w:ind w:firstLine="737"/>
        <w:jc w:val="both"/>
        <w:rPr>
          <w:sz w:val="16"/>
          <w:szCs w:val="16"/>
        </w:rPr>
      </w:pPr>
      <w:r w:rsidRPr="005E0922">
        <w:rPr>
          <w:sz w:val="16"/>
          <w:szCs w:val="16"/>
        </w:rPr>
        <w:t xml:space="preserve">  6. </w:t>
      </w:r>
      <w:proofErr w:type="gramStart"/>
      <w:r w:rsidRPr="005E0922">
        <w:rPr>
          <w:sz w:val="16"/>
          <w:szCs w:val="16"/>
        </w:rPr>
        <w:t>Контроль за</w:t>
      </w:r>
      <w:proofErr w:type="gramEnd"/>
      <w:r w:rsidRPr="005E0922">
        <w:rPr>
          <w:sz w:val="16"/>
          <w:szCs w:val="16"/>
        </w:rPr>
        <w:t xml:space="preserve"> исполнением настоящего постановления оставляю за собой.</w:t>
      </w:r>
    </w:p>
    <w:p w:rsidR="00D514E5" w:rsidRPr="005E0922" w:rsidRDefault="00D514E5" w:rsidP="00D514E5">
      <w:pPr>
        <w:pStyle w:val="210"/>
        <w:spacing w:after="0" w:line="240" w:lineRule="auto"/>
        <w:ind w:left="0"/>
        <w:rPr>
          <w:sz w:val="16"/>
          <w:szCs w:val="16"/>
        </w:rPr>
      </w:pPr>
    </w:p>
    <w:p w:rsidR="00D514E5" w:rsidRPr="005E0922" w:rsidRDefault="00D514E5" w:rsidP="00D514E5">
      <w:pPr>
        <w:pStyle w:val="210"/>
        <w:spacing w:after="0" w:line="240" w:lineRule="auto"/>
        <w:ind w:left="0"/>
        <w:rPr>
          <w:sz w:val="16"/>
          <w:szCs w:val="16"/>
        </w:rPr>
      </w:pPr>
    </w:p>
    <w:p w:rsidR="00D514E5" w:rsidRPr="005E0922" w:rsidRDefault="00D514E5" w:rsidP="00D514E5">
      <w:pPr>
        <w:pStyle w:val="ConsPlusTitle"/>
        <w:widowControl/>
        <w:jc w:val="center"/>
        <w:rPr>
          <w:rFonts w:ascii="Times New Roman" w:hAnsi="Times New Roman" w:cs="Times New Roman"/>
          <w:sz w:val="16"/>
          <w:szCs w:val="16"/>
        </w:rPr>
      </w:pPr>
    </w:p>
    <w:p w:rsidR="00D514E5" w:rsidRPr="005E0922" w:rsidRDefault="00D514E5" w:rsidP="00D514E5">
      <w:pPr>
        <w:pStyle w:val="ConsPlusTitle"/>
        <w:widowControl/>
        <w:jc w:val="center"/>
        <w:rPr>
          <w:rFonts w:ascii="Times New Roman" w:hAnsi="Times New Roman" w:cs="Times New Roman"/>
          <w:sz w:val="16"/>
          <w:szCs w:val="16"/>
        </w:rPr>
      </w:pPr>
      <w:r w:rsidRPr="005E0922">
        <w:rPr>
          <w:rFonts w:ascii="Times New Roman" w:hAnsi="Times New Roman" w:cs="Times New Roman"/>
          <w:sz w:val="16"/>
          <w:szCs w:val="16"/>
        </w:rPr>
        <w:t>Глава администрации                                                                          Е.В. Воронин</w:t>
      </w:r>
    </w:p>
    <w:p w:rsidR="00D514E5" w:rsidRPr="005E0922" w:rsidRDefault="00D514E5" w:rsidP="00D514E5">
      <w:pPr>
        <w:spacing w:after="0" w:line="240" w:lineRule="auto"/>
        <w:jc w:val="center"/>
        <w:rPr>
          <w:b/>
          <w:bCs/>
          <w:sz w:val="16"/>
          <w:szCs w:val="16"/>
          <w:lang w:eastAsia="ru-RU"/>
        </w:rPr>
      </w:pPr>
    </w:p>
    <w:p w:rsidR="00D514E5" w:rsidRPr="005E0922" w:rsidRDefault="00D514E5" w:rsidP="00D514E5">
      <w:pPr>
        <w:autoSpaceDE w:val="0"/>
        <w:autoSpaceDN w:val="0"/>
        <w:adjustRightInd w:val="0"/>
        <w:spacing w:after="0" w:line="240" w:lineRule="auto"/>
        <w:jc w:val="center"/>
        <w:rPr>
          <w:rFonts w:eastAsia="Times New Roman"/>
          <w:bCs/>
          <w:sz w:val="16"/>
          <w:szCs w:val="16"/>
          <w:lang w:eastAsia="ru-RU"/>
        </w:rPr>
      </w:pPr>
      <w:r w:rsidRPr="005E0922">
        <w:rPr>
          <w:bCs/>
          <w:sz w:val="16"/>
          <w:szCs w:val="16"/>
          <w:lang w:eastAsia="ru-RU"/>
        </w:rPr>
        <w:t>А</w:t>
      </w:r>
      <w:r w:rsidRPr="005E0922">
        <w:rPr>
          <w:rFonts w:eastAsia="Times New Roman"/>
          <w:bCs/>
          <w:sz w:val="16"/>
          <w:szCs w:val="16"/>
          <w:lang w:eastAsia="ru-RU"/>
        </w:rPr>
        <w:t>дминистративный регламент</w:t>
      </w:r>
    </w:p>
    <w:p w:rsidR="00D514E5" w:rsidRPr="005E0922" w:rsidRDefault="00D514E5" w:rsidP="00D514E5">
      <w:pPr>
        <w:pStyle w:val="ConsPlusNormal"/>
        <w:jc w:val="center"/>
        <w:rPr>
          <w:rFonts w:ascii="Times New Roman" w:hAnsi="Times New Roman" w:cs="Times New Roman"/>
          <w:bCs/>
          <w:sz w:val="16"/>
          <w:szCs w:val="16"/>
        </w:rPr>
      </w:pPr>
      <w:r w:rsidRPr="005E0922">
        <w:rPr>
          <w:rFonts w:ascii="Times New Roman" w:hAnsi="Times New Roman" w:cs="Times New Roman"/>
          <w:bCs/>
          <w:sz w:val="16"/>
          <w:szCs w:val="16"/>
        </w:rPr>
        <w:t xml:space="preserve">Администрации </w:t>
      </w:r>
      <w:proofErr w:type="spellStart"/>
      <w:r w:rsidRPr="005E0922">
        <w:rPr>
          <w:rFonts w:ascii="Times New Roman" w:hAnsi="Times New Roman" w:cs="Times New Roman"/>
          <w:bCs/>
          <w:sz w:val="16"/>
          <w:szCs w:val="16"/>
        </w:rPr>
        <w:t>Войсковицкого</w:t>
      </w:r>
      <w:proofErr w:type="spellEnd"/>
      <w:r w:rsidRPr="005E0922">
        <w:rPr>
          <w:rFonts w:ascii="Times New Roman" w:hAnsi="Times New Roman" w:cs="Times New Roman"/>
          <w:bCs/>
          <w:sz w:val="16"/>
          <w:szCs w:val="16"/>
        </w:rPr>
        <w:t xml:space="preserve"> сельского поселения Гатчинского муниципального района  Ленинградской области по предоставлению муниципальной услуги </w:t>
      </w:r>
    </w:p>
    <w:p w:rsidR="00D514E5" w:rsidRPr="005E0922" w:rsidRDefault="00D514E5" w:rsidP="00D514E5">
      <w:pPr>
        <w:autoSpaceDE w:val="0"/>
        <w:autoSpaceDN w:val="0"/>
        <w:adjustRightInd w:val="0"/>
        <w:spacing w:after="0" w:line="240" w:lineRule="auto"/>
        <w:jc w:val="center"/>
        <w:rPr>
          <w:rFonts w:eastAsia="Times New Roman"/>
          <w:b/>
          <w:bCs/>
          <w:sz w:val="16"/>
          <w:szCs w:val="16"/>
          <w:lang w:eastAsia="ru-RU"/>
        </w:rPr>
      </w:pPr>
      <w:r w:rsidRPr="005E0922">
        <w:rPr>
          <w:rFonts w:eastAsia="Times New Roman"/>
          <w:b/>
          <w:bCs/>
          <w:sz w:val="16"/>
          <w:szCs w:val="16"/>
          <w:lang w:eastAsia="ru-RU"/>
        </w:rPr>
        <w:t>«Предоставление земельного участка, находящегося в муниципальной собственности (государственная собственность на который не разграничена), без проведения торгов»</w:t>
      </w:r>
    </w:p>
    <w:p w:rsidR="00D514E5" w:rsidRPr="005E0922" w:rsidRDefault="00D514E5" w:rsidP="00D514E5">
      <w:pPr>
        <w:widowControl w:val="0"/>
        <w:autoSpaceDE w:val="0"/>
        <w:autoSpaceDN w:val="0"/>
        <w:adjustRightInd w:val="0"/>
        <w:spacing w:after="0" w:line="240" w:lineRule="auto"/>
        <w:ind w:firstLine="540"/>
        <w:jc w:val="center"/>
        <w:rPr>
          <w:sz w:val="16"/>
          <w:szCs w:val="16"/>
        </w:rPr>
      </w:pPr>
      <w:r w:rsidRPr="005E0922">
        <w:rPr>
          <w:sz w:val="16"/>
          <w:szCs w:val="16"/>
        </w:rPr>
        <w:t>Сокращенное наименование: «</w:t>
      </w:r>
      <w:r w:rsidRPr="005E0922">
        <w:rPr>
          <w:rFonts w:eastAsiaTheme="minorEastAsia"/>
          <w:sz w:val="16"/>
          <w:szCs w:val="16"/>
          <w:lang w:eastAsia="ru-RU"/>
        </w:rPr>
        <w:t>Предоставление земельного участка, находящегося в муниципальной собственности, без торгов</w:t>
      </w:r>
      <w:r w:rsidRPr="005E0922">
        <w:rPr>
          <w:sz w:val="16"/>
          <w:szCs w:val="16"/>
        </w:rPr>
        <w:t>»</w:t>
      </w:r>
    </w:p>
    <w:p w:rsidR="00D514E5" w:rsidRPr="005E0922" w:rsidRDefault="00D514E5" w:rsidP="00D514E5">
      <w:pPr>
        <w:autoSpaceDE w:val="0"/>
        <w:autoSpaceDN w:val="0"/>
        <w:adjustRightInd w:val="0"/>
        <w:spacing w:after="0" w:line="240" w:lineRule="auto"/>
        <w:jc w:val="center"/>
        <w:rPr>
          <w:rFonts w:eastAsia="Times New Roman"/>
          <w:bCs/>
          <w:sz w:val="16"/>
          <w:szCs w:val="16"/>
          <w:lang w:eastAsia="ru-RU"/>
        </w:rPr>
      </w:pPr>
      <w:r w:rsidRPr="005E0922">
        <w:rPr>
          <w:rFonts w:eastAsia="Times New Roman"/>
          <w:bCs/>
          <w:sz w:val="16"/>
          <w:szCs w:val="16"/>
          <w:lang w:eastAsia="ru-RU"/>
        </w:rPr>
        <w:t>(далее – муниципальная услуга, административный регламент)</w:t>
      </w:r>
    </w:p>
    <w:p w:rsidR="00D514E5" w:rsidRPr="005E0922" w:rsidRDefault="00D514E5" w:rsidP="00D514E5">
      <w:pPr>
        <w:widowControl w:val="0"/>
        <w:autoSpaceDE w:val="0"/>
        <w:autoSpaceDN w:val="0"/>
        <w:adjustRightInd w:val="0"/>
        <w:spacing w:after="0" w:line="240" w:lineRule="auto"/>
        <w:jc w:val="center"/>
        <w:rPr>
          <w:rFonts w:eastAsiaTheme="minorEastAsia"/>
          <w:sz w:val="16"/>
          <w:szCs w:val="16"/>
          <w:lang w:eastAsia="ru-RU"/>
        </w:rPr>
      </w:pPr>
    </w:p>
    <w:p w:rsidR="00D514E5" w:rsidRPr="005E0922" w:rsidRDefault="00D514E5" w:rsidP="00D514E5">
      <w:pPr>
        <w:widowControl w:val="0"/>
        <w:autoSpaceDE w:val="0"/>
        <w:autoSpaceDN w:val="0"/>
        <w:adjustRightInd w:val="0"/>
        <w:spacing w:after="0" w:line="240" w:lineRule="auto"/>
        <w:jc w:val="center"/>
        <w:outlineLvl w:val="1"/>
        <w:rPr>
          <w:rFonts w:eastAsiaTheme="minorEastAsia"/>
          <w:sz w:val="16"/>
          <w:szCs w:val="16"/>
          <w:lang w:eastAsia="ru-RU"/>
        </w:rPr>
      </w:pPr>
      <w:bookmarkStart w:id="19" w:name="Par43"/>
      <w:bookmarkEnd w:id="19"/>
      <w:r w:rsidRPr="005E0922">
        <w:rPr>
          <w:rFonts w:eastAsiaTheme="minorEastAsia"/>
          <w:sz w:val="16"/>
          <w:szCs w:val="16"/>
          <w:lang w:eastAsia="ru-RU"/>
        </w:rPr>
        <w:t>1. Общие положения</w:t>
      </w:r>
    </w:p>
    <w:p w:rsidR="00D514E5" w:rsidRPr="005E0922" w:rsidRDefault="00D514E5" w:rsidP="00D514E5">
      <w:pPr>
        <w:widowControl w:val="0"/>
        <w:autoSpaceDE w:val="0"/>
        <w:autoSpaceDN w:val="0"/>
        <w:adjustRightInd w:val="0"/>
        <w:spacing w:after="0" w:line="240" w:lineRule="auto"/>
        <w:jc w:val="center"/>
        <w:rPr>
          <w:rFonts w:eastAsiaTheme="minorEastAsia"/>
          <w:sz w:val="16"/>
          <w:szCs w:val="16"/>
          <w:lang w:eastAsia="ru-RU"/>
        </w:rPr>
      </w:pPr>
    </w:p>
    <w:p w:rsidR="00D514E5" w:rsidRPr="005E0922" w:rsidRDefault="00D514E5" w:rsidP="00D514E5">
      <w:pPr>
        <w:spacing w:after="0" w:line="240" w:lineRule="auto"/>
        <w:ind w:firstLine="709"/>
        <w:jc w:val="both"/>
        <w:rPr>
          <w:rFonts w:eastAsia="Times New Roman"/>
          <w:sz w:val="16"/>
          <w:szCs w:val="16"/>
          <w:lang w:eastAsia="ru-RU"/>
        </w:rPr>
      </w:pPr>
      <w:bookmarkStart w:id="20" w:name="Par45"/>
      <w:bookmarkEnd w:id="20"/>
      <w:r w:rsidRPr="005E0922">
        <w:rPr>
          <w:rFonts w:eastAsiaTheme="minorEastAsia"/>
          <w:sz w:val="16"/>
          <w:szCs w:val="16"/>
          <w:lang w:eastAsia="ru-RU"/>
        </w:rPr>
        <w:t>1.1. Административный р</w:t>
      </w:r>
      <w:r w:rsidRPr="005E0922">
        <w:rPr>
          <w:rFonts w:eastAsia="Times New Roman"/>
          <w:sz w:val="16"/>
          <w:szCs w:val="16"/>
          <w:lang w:eastAsia="ru-RU"/>
        </w:rPr>
        <w:t>егламент устанавливает порядок и стандарт предоставления муниципальной услуги.</w:t>
      </w:r>
    </w:p>
    <w:p w:rsidR="00D514E5" w:rsidRPr="005E0922" w:rsidRDefault="00D514E5" w:rsidP="00D514E5">
      <w:pPr>
        <w:spacing w:after="0" w:line="240" w:lineRule="auto"/>
        <w:ind w:firstLine="709"/>
        <w:jc w:val="both"/>
        <w:rPr>
          <w:rFonts w:eastAsia="Times New Roman"/>
          <w:sz w:val="16"/>
          <w:szCs w:val="16"/>
          <w:lang w:eastAsia="ru-RU"/>
        </w:rPr>
      </w:pPr>
      <w:r w:rsidRPr="005E0922">
        <w:rPr>
          <w:rFonts w:eastAsia="Times New Roman"/>
          <w:sz w:val="16"/>
          <w:szCs w:val="16"/>
          <w:lang w:eastAsia="ru-RU"/>
        </w:rPr>
        <w:t>Действие Административного регламента не распространяется на правоотношения, связанные с предоставлением земельных участков без проведения торгов отдельным категориям лиц в случаях, предусмотренных пунктами 2.1 - 3.2, 9.2, 29 статьи 3 Федерального закона от 25.10.2001 № 137-ФЗ «О введении в действие Земельного кодекса Российской Федерации».</w:t>
      </w:r>
    </w:p>
    <w:p w:rsidR="00D514E5" w:rsidRPr="005E0922" w:rsidRDefault="00D514E5" w:rsidP="00D514E5">
      <w:pPr>
        <w:spacing w:after="0" w:line="240" w:lineRule="auto"/>
        <w:ind w:firstLine="709"/>
        <w:jc w:val="both"/>
        <w:rPr>
          <w:rFonts w:eastAsia="Times New Roman"/>
          <w:sz w:val="16"/>
          <w:szCs w:val="16"/>
          <w:lang w:eastAsia="ru-RU"/>
        </w:rPr>
      </w:pPr>
      <w:r w:rsidRPr="005E0922">
        <w:rPr>
          <w:rFonts w:eastAsia="Times New Roman"/>
          <w:sz w:val="16"/>
          <w:szCs w:val="16"/>
          <w:lang w:eastAsia="ru-RU"/>
        </w:rPr>
        <w:t xml:space="preserve">1.2 Муниципальная услуга предоставляется гражданам и юридическим лицам, в случаях предусмотренных федеральным законодательством.  </w:t>
      </w:r>
    </w:p>
    <w:p w:rsidR="00D514E5" w:rsidRPr="005E0922" w:rsidRDefault="00D514E5" w:rsidP="00D514E5">
      <w:pPr>
        <w:widowControl w:val="0"/>
        <w:autoSpaceDE w:val="0"/>
        <w:autoSpaceDN w:val="0"/>
        <w:spacing w:after="0" w:line="240" w:lineRule="auto"/>
        <w:ind w:firstLine="709"/>
        <w:jc w:val="both"/>
        <w:rPr>
          <w:rFonts w:eastAsia="Times New Roman"/>
          <w:sz w:val="16"/>
          <w:szCs w:val="16"/>
          <w:lang w:eastAsia="ru-RU"/>
        </w:rPr>
      </w:pPr>
      <w:r w:rsidRPr="005E0922">
        <w:rPr>
          <w:rFonts w:eastAsia="Times New Roman"/>
          <w:sz w:val="16"/>
          <w:szCs w:val="16"/>
          <w:lang w:eastAsia="ru-RU"/>
        </w:rPr>
        <w:t>Заявителями, имеющими право на получение муниципальной услуги, являются:</w:t>
      </w:r>
    </w:p>
    <w:p w:rsidR="00D514E5" w:rsidRPr="005E0922" w:rsidRDefault="00D514E5" w:rsidP="001C66B6">
      <w:pPr>
        <w:widowControl w:val="0"/>
        <w:numPr>
          <w:ilvl w:val="0"/>
          <w:numId w:val="27"/>
        </w:numPr>
        <w:autoSpaceDE w:val="0"/>
        <w:autoSpaceDN w:val="0"/>
        <w:spacing w:after="0" w:line="240" w:lineRule="auto"/>
        <w:ind w:left="0" w:firstLine="709"/>
        <w:jc w:val="both"/>
        <w:rPr>
          <w:rFonts w:eastAsia="Times New Roman"/>
          <w:sz w:val="16"/>
          <w:szCs w:val="16"/>
          <w:lang w:eastAsia="ru-RU"/>
        </w:rPr>
      </w:pPr>
      <w:r w:rsidRPr="005E0922">
        <w:rPr>
          <w:rFonts w:eastAsia="Times New Roman"/>
          <w:sz w:val="16"/>
          <w:szCs w:val="16"/>
          <w:lang w:eastAsia="ru-RU"/>
        </w:rPr>
        <w:t>физические лица;</w:t>
      </w:r>
    </w:p>
    <w:p w:rsidR="00D514E5" w:rsidRPr="005E0922" w:rsidRDefault="00D514E5" w:rsidP="001C66B6">
      <w:pPr>
        <w:widowControl w:val="0"/>
        <w:numPr>
          <w:ilvl w:val="0"/>
          <w:numId w:val="27"/>
        </w:numPr>
        <w:autoSpaceDE w:val="0"/>
        <w:autoSpaceDN w:val="0"/>
        <w:spacing w:after="0" w:line="240" w:lineRule="auto"/>
        <w:ind w:left="0" w:firstLine="709"/>
        <w:jc w:val="both"/>
        <w:rPr>
          <w:rFonts w:eastAsia="Times New Roman"/>
          <w:sz w:val="16"/>
          <w:szCs w:val="16"/>
          <w:lang w:eastAsia="ru-RU"/>
        </w:rPr>
      </w:pPr>
      <w:r w:rsidRPr="005E0922">
        <w:rPr>
          <w:rFonts w:eastAsia="Times New Roman"/>
          <w:sz w:val="16"/>
          <w:szCs w:val="16"/>
          <w:lang w:eastAsia="ru-RU"/>
        </w:rPr>
        <w:t>юридические лица;</w:t>
      </w:r>
    </w:p>
    <w:p w:rsidR="00D514E5" w:rsidRPr="005E0922" w:rsidRDefault="00D514E5" w:rsidP="001C66B6">
      <w:pPr>
        <w:widowControl w:val="0"/>
        <w:numPr>
          <w:ilvl w:val="0"/>
          <w:numId w:val="27"/>
        </w:numPr>
        <w:autoSpaceDE w:val="0"/>
        <w:autoSpaceDN w:val="0"/>
        <w:spacing w:after="0" w:line="240" w:lineRule="auto"/>
        <w:ind w:left="0" w:firstLine="709"/>
        <w:jc w:val="both"/>
        <w:rPr>
          <w:rFonts w:eastAsia="Times New Roman"/>
          <w:sz w:val="16"/>
          <w:szCs w:val="16"/>
          <w:lang w:eastAsia="ru-RU"/>
        </w:rPr>
      </w:pPr>
      <w:r w:rsidRPr="005E0922">
        <w:rPr>
          <w:rFonts w:eastAsia="Times New Roman"/>
          <w:sz w:val="16"/>
          <w:szCs w:val="16"/>
          <w:lang w:eastAsia="ru-RU"/>
        </w:rPr>
        <w:t>индивидуальные предприниматели (далее – заявитель).</w:t>
      </w:r>
    </w:p>
    <w:p w:rsidR="00D514E5" w:rsidRPr="005E0922" w:rsidRDefault="00D514E5" w:rsidP="00D514E5">
      <w:pPr>
        <w:widowControl w:val="0"/>
        <w:autoSpaceDE w:val="0"/>
        <w:autoSpaceDN w:val="0"/>
        <w:spacing w:after="0" w:line="240" w:lineRule="auto"/>
        <w:ind w:firstLine="709"/>
        <w:jc w:val="both"/>
        <w:rPr>
          <w:rFonts w:eastAsia="Times New Roman"/>
          <w:sz w:val="16"/>
          <w:szCs w:val="16"/>
          <w:lang w:eastAsia="ru-RU"/>
        </w:rPr>
      </w:pPr>
      <w:r w:rsidRPr="005E0922">
        <w:rPr>
          <w:rFonts w:eastAsia="Times New Roman"/>
          <w:sz w:val="16"/>
          <w:szCs w:val="16"/>
          <w:lang w:eastAsia="ru-RU"/>
        </w:rPr>
        <w:t>Представлять интересы заявителя имеют право:</w:t>
      </w:r>
    </w:p>
    <w:p w:rsidR="00D514E5" w:rsidRPr="005E0922" w:rsidRDefault="00D514E5" w:rsidP="00D514E5">
      <w:pPr>
        <w:widowControl w:val="0"/>
        <w:autoSpaceDE w:val="0"/>
        <w:autoSpaceDN w:val="0"/>
        <w:spacing w:after="0" w:line="240" w:lineRule="auto"/>
        <w:ind w:firstLine="709"/>
        <w:jc w:val="both"/>
        <w:rPr>
          <w:rFonts w:eastAsia="Times New Roman"/>
          <w:sz w:val="16"/>
          <w:szCs w:val="16"/>
          <w:lang w:eastAsia="ru-RU"/>
        </w:rPr>
      </w:pPr>
      <w:r w:rsidRPr="005E0922">
        <w:rPr>
          <w:rFonts w:eastAsia="Times New Roman"/>
          <w:sz w:val="16"/>
          <w:szCs w:val="16"/>
          <w:lang w:eastAsia="ru-RU"/>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D514E5" w:rsidRPr="005E0922" w:rsidRDefault="00D514E5" w:rsidP="00D514E5">
      <w:pPr>
        <w:widowControl w:val="0"/>
        <w:autoSpaceDE w:val="0"/>
        <w:autoSpaceDN w:val="0"/>
        <w:spacing w:after="0" w:line="240" w:lineRule="auto"/>
        <w:ind w:firstLine="709"/>
        <w:jc w:val="both"/>
        <w:rPr>
          <w:rFonts w:eastAsia="Times New Roman"/>
          <w:sz w:val="16"/>
          <w:szCs w:val="16"/>
          <w:lang w:eastAsia="ru-RU"/>
        </w:rPr>
      </w:pPr>
      <w:r w:rsidRPr="005E0922">
        <w:rPr>
          <w:rFonts w:eastAsia="Times New Roman"/>
          <w:sz w:val="16"/>
          <w:szCs w:val="16"/>
          <w:lang w:eastAsia="ru-RU"/>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D514E5" w:rsidRPr="005E0922" w:rsidRDefault="00D514E5" w:rsidP="00D514E5">
      <w:pPr>
        <w:pStyle w:val="ConsPlusNormal"/>
        <w:ind w:firstLine="567"/>
        <w:jc w:val="both"/>
        <w:rPr>
          <w:rFonts w:ascii="Times New Roman" w:hAnsi="Times New Roman" w:cs="Times New Roman"/>
          <w:sz w:val="16"/>
          <w:szCs w:val="16"/>
        </w:rPr>
      </w:pPr>
      <w:r w:rsidRPr="005E0922">
        <w:rPr>
          <w:rFonts w:ascii="Times New Roman" w:hAnsi="Times New Roman" w:cs="Times New Roman"/>
          <w:sz w:val="16"/>
          <w:szCs w:val="16"/>
        </w:rPr>
        <w:t xml:space="preserve">1.3 </w:t>
      </w:r>
      <w:r w:rsidRPr="005E0922">
        <w:rPr>
          <w:rFonts w:ascii="Times New Roman" w:hAnsi="Times New Roman" w:cs="Times New Roman"/>
          <w:sz w:val="16"/>
          <w:szCs w:val="16"/>
          <w:u w:val="single"/>
        </w:rPr>
        <w:t>Местонахождение</w:t>
      </w:r>
      <w:r w:rsidRPr="005E0922">
        <w:rPr>
          <w:rFonts w:ascii="Times New Roman" w:hAnsi="Times New Roman" w:cs="Times New Roman"/>
          <w:sz w:val="16"/>
          <w:szCs w:val="16"/>
        </w:rPr>
        <w:t xml:space="preserve"> </w:t>
      </w:r>
      <w:r w:rsidRPr="005E0922">
        <w:rPr>
          <w:rFonts w:ascii="Times New Roman" w:hAnsi="Times New Roman" w:cs="Times New Roman"/>
          <w:bCs/>
          <w:sz w:val="16"/>
          <w:szCs w:val="16"/>
        </w:rPr>
        <w:t xml:space="preserve">Администрации </w:t>
      </w:r>
      <w:proofErr w:type="spellStart"/>
      <w:r w:rsidRPr="005E0922">
        <w:rPr>
          <w:rFonts w:ascii="Times New Roman" w:hAnsi="Times New Roman" w:cs="Times New Roman"/>
          <w:bCs/>
          <w:sz w:val="16"/>
          <w:szCs w:val="16"/>
        </w:rPr>
        <w:t>Войсковицкого</w:t>
      </w:r>
      <w:proofErr w:type="spellEnd"/>
      <w:r w:rsidRPr="005E0922">
        <w:rPr>
          <w:rFonts w:ascii="Times New Roman" w:hAnsi="Times New Roman" w:cs="Times New Roman"/>
          <w:bCs/>
          <w:sz w:val="16"/>
          <w:szCs w:val="16"/>
        </w:rPr>
        <w:t xml:space="preserve"> сельского поселения Гатчинского муниципального района  Ленинградской области: </w:t>
      </w:r>
      <w:proofErr w:type="gramStart"/>
      <w:r w:rsidRPr="005E0922">
        <w:rPr>
          <w:rFonts w:ascii="Times New Roman" w:hAnsi="Times New Roman" w:cs="Times New Roman"/>
          <w:bCs/>
          <w:sz w:val="16"/>
          <w:szCs w:val="16"/>
        </w:rPr>
        <w:t>Ленинградская</w:t>
      </w:r>
      <w:proofErr w:type="gramEnd"/>
      <w:r w:rsidRPr="005E0922">
        <w:rPr>
          <w:rFonts w:ascii="Times New Roman" w:hAnsi="Times New Roman" w:cs="Times New Roman"/>
          <w:bCs/>
          <w:sz w:val="16"/>
          <w:szCs w:val="16"/>
        </w:rPr>
        <w:t xml:space="preserve"> обл., Гатчинский р-н, п. </w:t>
      </w:r>
      <w:proofErr w:type="spellStart"/>
      <w:r w:rsidRPr="005E0922">
        <w:rPr>
          <w:rFonts w:ascii="Times New Roman" w:hAnsi="Times New Roman" w:cs="Times New Roman"/>
          <w:bCs/>
          <w:sz w:val="16"/>
          <w:szCs w:val="16"/>
        </w:rPr>
        <w:t>Войсковицы</w:t>
      </w:r>
      <w:proofErr w:type="spellEnd"/>
      <w:r w:rsidRPr="005E0922">
        <w:rPr>
          <w:rFonts w:ascii="Times New Roman" w:hAnsi="Times New Roman" w:cs="Times New Roman"/>
          <w:bCs/>
          <w:sz w:val="16"/>
          <w:szCs w:val="16"/>
        </w:rPr>
        <w:t>, пл. Манина, д. 17.</w:t>
      </w:r>
      <w:r w:rsidRPr="005E0922">
        <w:rPr>
          <w:rFonts w:ascii="Times New Roman" w:hAnsi="Times New Roman" w:cs="Times New Roman"/>
          <w:sz w:val="16"/>
          <w:szCs w:val="16"/>
        </w:rPr>
        <w:t xml:space="preserve"> </w:t>
      </w:r>
    </w:p>
    <w:p w:rsidR="00D514E5" w:rsidRPr="005E0922" w:rsidRDefault="00D514E5" w:rsidP="00D514E5">
      <w:pPr>
        <w:pStyle w:val="ConsPlusNormal"/>
        <w:ind w:firstLine="567"/>
        <w:jc w:val="both"/>
        <w:rPr>
          <w:rFonts w:ascii="Times New Roman" w:hAnsi="Times New Roman" w:cs="Times New Roman"/>
          <w:sz w:val="16"/>
          <w:szCs w:val="16"/>
        </w:rPr>
      </w:pPr>
      <w:r w:rsidRPr="005E0922">
        <w:rPr>
          <w:rFonts w:ascii="Times New Roman" w:hAnsi="Times New Roman" w:cs="Times New Roman"/>
          <w:sz w:val="16"/>
          <w:szCs w:val="16"/>
          <w:u w:val="single"/>
        </w:rPr>
        <w:t>График работы</w:t>
      </w:r>
      <w:r w:rsidRPr="005E0922">
        <w:rPr>
          <w:rFonts w:ascii="Times New Roman" w:hAnsi="Times New Roman" w:cs="Times New Roman"/>
          <w:sz w:val="16"/>
          <w:szCs w:val="16"/>
        </w:rPr>
        <w:t xml:space="preserve">: понедельник, среда-пятница 9.00-17.00, вторник 9.00-18.00. Обед 13.00-14.00. </w:t>
      </w:r>
      <w:r w:rsidRPr="005E0922">
        <w:rPr>
          <w:rFonts w:ascii="Times New Roman" w:hAnsi="Times New Roman" w:cs="Times New Roman"/>
          <w:sz w:val="16"/>
          <w:szCs w:val="16"/>
          <w:u w:val="single"/>
        </w:rPr>
        <w:t>Приемные дни</w:t>
      </w:r>
      <w:r w:rsidRPr="005E0922">
        <w:rPr>
          <w:rFonts w:ascii="Times New Roman" w:hAnsi="Times New Roman" w:cs="Times New Roman"/>
          <w:sz w:val="16"/>
          <w:szCs w:val="16"/>
        </w:rPr>
        <w:t>: вторник 9.00-18.00. Обед 13.00-14.00.</w:t>
      </w:r>
    </w:p>
    <w:p w:rsidR="00D514E5" w:rsidRPr="005E0922" w:rsidRDefault="00D514E5" w:rsidP="00D514E5">
      <w:pPr>
        <w:pStyle w:val="ConsPlusNormal"/>
        <w:ind w:firstLine="567"/>
        <w:jc w:val="both"/>
        <w:rPr>
          <w:rFonts w:ascii="Times New Roman" w:hAnsi="Times New Roman" w:cs="Times New Roman"/>
          <w:sz w:val="16"/>
          <w:szCs w:val="16"/>
        </w:rPr>
      </w:pPr>
      <w:r w:rsidRPr="005E0922">
        <w:rPr>
          <w:rFonts w:ascii="Times New Roman" w:hAnsi="Times New Roman" w:cs="Times New Roman"/>
          <w:sz w:val="16"/>
          <w:szCs w:val="16"/>
        </w:rPr>
        <w:t>Контактные телефоны: 8-813-71-63-560, 8-813-71-63-398.</w:t>
      </w:r>
    </w:p>
    <w:p w:rsidR="00D514E5" w:rsidRPr="005E0922" w:rsidRDefault="00D514E5" w:rsidP="00D514E5">
      <w:pPr>
        <w:pStyle w:val="ConsPlusNormal"/>
        <w:ind w:firstLine="567"/>
        <w:jc w:val="both"/>
        <w:rPr>
          <w:rFonts w:ascii="Times New Roman" w:hAnsi="Times New Roman" w:cs="Times New Roman"/>
          <w:sz w:val="16"/>
          <w:szCs w:val="16"/>
        </w:rPr>
      </w:pPr>
      <w:r w:rsidRPr="005E0922">
        <w:rPr>
          <w:rFonts w:ascii="Times New Roman" w:hAnsi="Times New Roman" w:cs="Times New Roman"/>
          <w:sz w:val="16"/>
          <w:szCs w:val="16"/>
        </w:rPr>
        <w:t xml:space="preserve">Адрес электронной почты: </w:t>
      </w:r>
      <w:hyperlink r:id="rId21" w:history="1">
        <w:r w:rsidRPr="005E0922">
          <w:rPr>
            <w:rStyle w:val="a3"/>
            <w:rFonts w:ascii="Times New Roman" w:hAnsi="Times New Roman" w:cs="Times New Roman"/>
            <w:sz w:val="16"/>
            <w:szCs w:val="16"/>
            <w:lang w:val="en-US"/>
          </w:rPr>
          <w:t>voyskov</w:t>
        </w:r>
        <w:r w:rsidRPr="005E0922">
          <w:rPr>
            <w:rStyle w:val="a3"/>
            <w:rFonts w:ascii="Times New Roman" w:hAnsi="Times New Roman" w:cs="Times New Roman"/>
            <w:sz w:val="16"/>
            <w:szCs w:val="16"/>
          </w:rPr>
          <w:t>@</w:t>
        </w:r>
        <w:r w:rsidRPr="005E0922">
          <w:rPr>
            <w:rStyle w:val="a3"/>
            <w:rFonts w:ascii="Times New Roman" w:hAnsi="Times New Roman" w:cs="Times New Roman"/>
            <w:sz w:val="16"/>
            <w:szCs w:val="16"/>
            <w:lang w:val="en-US"/>
          </w:rPr>
          <w:t>bk</w:t>
        </w:r>
        <w:r w:rsidRPr="005E0922">
          <w:rPr>
            <w:rStyle w:val="a3"/>
            <w:rFonts w:ascii="Times New Roman" w:hAnsi="Times New Roman" w:cs="Times New Roman"/>
            <w:sz w:val="16"/>
            <w:szCs w:val="16"/>
          </w:rPr>
          <w:t>.</w:t>
        </w:r>
        <w:r w:rsidRPr="005E0922">
          <w:rPr>
            <w:rStyle w:val="a3"/>
            <w:rFonts w:ascii="Times New Roman" w:hAnsi="Times New Roman" w:cs="Times New Roman"/>
            <w:sz w:val="16"/>
            <w:szCs w:val="16"/>
            <w:lang w:val="en-US"/>
          </w:rPr>
          <w:t>ru</w:t>
        </w:r>
      </w:hyperlink>
    </w:p>
    <w:p w:rsidR="00D514E5" w:rsidRPr="005E0922" w:rsidRDefault="00D514E5" w:rsidP="00D514E5">
      <w:pPr>
        <w:spacing w:after="0" w:line="240" w:lineRule="auto"/>
        <w:ind w:firstLine="709"/>
        <w:jc w:val="both"/>
        <w:rPr>
          <w:rFonts w:eastAsia="Times New Roman"/>
          <w:sz w:val="16"/>
          <w:szCs w:val="16"/>
          <w:lang w:eastAsia="ru-RU"/>
        </w:rPr>
      </w:pPr>
      <w:proofErr w:type="gramStart"/>
      <w:r w:rsidRPr="005E0922">
        <w:rPr>
          <w:rFonts w:eastAsia="Times New Roman"/>
          <w:sz w:val="16"/>
          <w:szCs w:val="16"/>
          <w:lang w:eastAsia="ru-RU"/>
        </w:rPr>
        <w:t>Информация о местах нахождения органа местного самоуправления (далее – Администрация), предоставляющего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roofErr w:type="gramEnd"/>
    </w:p>
    <w:p w:rsidR="00D514E5" w:rsidRPr="005E0922" w:rsidRDefault="00D514E5" w:rsidP="00D514E5">
      <w:pPr>
        <w:widowControl w:val="0"/>
        <w:autoSpaceDE w:val="0"/>
        <w:autoSpaceDN w:val="0"/>
        <w:spacing w:after="0" w:line="240" w:lineRule="auto"/>
        <w:ind w:firstLine="709"/>
        <w:jc w:val="both"/>
        <w:rPr>
          <w:rFonts w:eastAsia="Times New Roman"/>
          <w:sz w:val="16"/>
          <w:szCs w:val="16"/>
          <w:lang w:eastAsia="ru-RU"/>
        </w:rPr>
      </w:pPr>
      <w:bookmarkStart w:id="21" w:name="Par49"/>
      <w:bookmarkEnd w:id="21"/>
      <w:r w:rsidRPr="005E0922">
        <w:rPr>
          <w:rFonts w:eastAsia="Times New Roman"/>
          <w:sz w:val="16"/>
          <w:szCs w:val="16"/>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rsidR="00D514E5" w:rsidRPr="005E0922" w:rsidRDefault="00D514E5" w:rsidP="00D514E5">
      <w:pPr>
        <w:widowControl w:val="0"/>
        <w:autoSpaceDE w:val="0"/>
        <w:autoSpaceDN w:val="0"/>
        <w:spacing w:after="0" w:line="240" w:lineRule="auto"/>
        <w:ind w:firstLine="709"/>
        <w:jc w:val="both"/>
        <w:rPr>
          <w:rFonts w:eastAsia="Times New Roman"/>
          <w:sz w:val="16"/>
          <w:szCs w:val="16"/>
          <w:lang w:eastAsia="ru-RU"/>
        </w:rPr>
      </w:pPr>
      <w:r w:rsidRPr="005E0922">
        <w:rPr>
          <w:rFonts w:eastAsia="Times New Roman"/>
          <w:sz w:val="16"/>
          <w:szCs w:val="16"/>
          <w:lang w:eastAsia="ru-RU"/>
        </w:rPr>
        <w:t>на сайте Администрации;</w:t>
      </w:r>
    </w:p>
    <w:p w:rsidR="00D514E5" w:rsidRPr="005E0922" w:rsidRDefault="00D514E5" w:rsidP="00D514E5">
      <w:pPr>
        <w:widowControl w:val="0"/>
        <w:autoSpaceDE w:val="0"/>
        <w:autoSpaceDN w:val="0"/>
        <w:spacing w:after="0" w:line="240" w:lineRule="auto"/>
        <w:ind w:firstLine="709"/>
        <w:jc w:val="both"/>
        <w:rPr>
          <w:rFonts w:eastAsia="Times New Roman"/>
          <w:sz w:val="16"/>
          <w:szCs w:val="16"/>
          <w:lang w:eastAsia="ru-RU"/>
        </w:rPr>
      </w:pPr>
      <w:r w:rsidRPr="005E0922">
        <w:rPr>
          <w:rFonts w:eastAsia="Times New Roman"/>
          <w:sz w:val="16"/>
          <w:szCs w:val="16"/>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D514E5" w:rsidRPr="005E0922" w:rsidRDefault="00D514E5" w:rsidP="00D514E5">
      <w:pPr>
        <w:widowControl w:val="0"/>
        <w:autoSpaceDE w:val="0"/>
        <w:autoSpaceDN w:val="0"/>
        <w:spacing w:after="0" w:line="240" w:lineRule="auto"/>
        <w:ind w:firstLine="709"/>
        <w:jc w:val="both"/>
        <w:rPr>
          <w:rFonts w:eastAsia="Times New Roman"/>
          <w:sz w:val="16"/>
          <w:szCs w:val="16"/>
          <w:lang w:eastAsia="ru-RU"/>
        </w:rPr>
      </w:pPr>
      <w:r w:rsidRPr="005E0922">
        <w:rPr>
          <w:rFonts w:eastAsia="Times New Roman"/>
          <w:sz w:val="16"/>
          <w:szCs w:val="16"/>
          <w:lang w:eastAsia="ru-RU"/>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proofErr w:type="spellStart"/>
      <w:r w:rsidRPr="005E0922">
        <w:rPr>
          <w:rFonts w:eastAsia="Times New Roman"/>
          <w:sz w:val="16"/>
          <w:szCs w:val="16"/>
          <w:lang w:eastAsia="ru-RU"/>
        </w:rPr>
        <w:t>www.gu.le№obl.ru</w:t>
      </w:r>
      <w:proofErr w:type="spellEnd"/>
      <w:r w:rsidRPr="005E0922">
        <w:rPr>
          <w:rFonts w:eastAsia="Times New Roman"/>
          <w:sz w:val="16"/>
          <w:szCs w:val="16"/>
          <w:lang w:eastAsia="ru-RU"/>
        </w:rPr>
        <w:t xml:space="preserve">, </w:t>
      </w:r>
      <w:proofErr w:type="spellStart"/>
      <w:r w:rsidRPr="005E0922">
        <w:rPr>
          <w:rFonts w:eastAsia="Times New Roman"/>
          <w:sz w:val="16"/>
          <w:szCs w:val="16"/>
          <w:lang w:eastAsia="ru-RU"/>
        </w:rPr>
        <w:t>www.gosuslugi.ru</w:t>
      </w:r>
      <w:proofErr w:type="spellEnd"/>
      <w:r w:rsidRPr="005E0922">
        <w:rPr>
          <w:rFonts w:eastAsia="Times New Roman"/>
          <w:sz w:val="16"/>
          <w:szCs w:val="16"/>
          <w:lang w:eastAsia="ru-RU"/>
        </w:rPr>
        <w:t>.</w:t>
      </w:r>
    </w:p>
    <w:p w:rsidR="00D514E5" w:rsidRPr="005E0922" w:rsidRDefault="00D514E5" w:rsidP="00D514E5">
      <w:pPr>
        <w:widowControl w:val="0"/>
        <w:autoSpaceDE w:val="0"/>
        <w:autoSpaceDN w:val="0"/>
        <w:spacing w:after="0" w:line="240" w:lineRule="auto"/>
        <w:ind w:firstLine="709"/>
        <w:jc w:val="both"/>
        <w:rPr>
          <w:rFonts w:eastAsia="Times New Roman"/>
          <w:sz w:val="16"/>
          <w:szCs w:val="16"/>
          <w:lang w:eastAsia="ru-RU"/>
        </w:rPr>
      </w:pPr>
      <w:r w:rsidRPr="005E0922">
        <w:rPr>
          <w:rFonts w:eastAsia="Times New Roman"/>
          <w:sz w:val="16"/>
          <w:szCs w:val="16"/>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rsidR="00D514E5" w:rsidRPr="005E0922" w:rsidRDefault="00D514E5" w:rsidP="00D514E5">
      <w:pPr>
        <w:spacing w:after="0" w:line="240" w:lineRule="auto"/>
        <w:ind w:firstLine="709"/>
        <w:jc w:val="both"/>
        <w:rPr>
          <w:rFonts w:eastAsiaTheme="minorEastAsia"/>
          <w:sz w:val="16"/>
          <w:szCs w:val="16"/>
          <w:lang w:eastAsia="ru-RU"/>
        </w:rPr>
      </w:pPr>
    </w:p>
    <w:p w:rsidR="00D514E5" w:rsidRPr="005E0922" w:rsidRDefault="00D514E5" w:rsidP="00D514E5">
      <w:pPr>
        <w:widowControl w:val="0"/>
        <w:autoSpaceDE w:val="0"/>
        <w:autoSpaceDN w:val="0"/>
        <w:adjustRightInd w:val="0"/>
        <w:spacing w:after="0" w:line="240" w:lineRule="auto"/>
        <w:jc w:val="center"/>
        <w:rPr>
          <w:sz w:val="16"/>
          <w:szCs w:val="16"/>
        </w:rPr>
      </w:pPr>
      <w:r w:rsidRPr="005E0922">
        <w:rPr>
          <w:sz w:val="16"/>
          <w:szCs w:val="16"/>
        </w:rPr>
        <w:t>2. Стандарт предоставления муниципальной услуги</w:t>
      </w:r>
    </w:p>
    <w:p w:rsidR="00D514E5" w:rsidRPr="005E0922" w:rsidRDefault="00D514E5" w:rsidP="00D514E5">
      <w:pPr>
        <w:widowControl w:val="0"/>
        <w:autoSpaceDE w:val="0"/>
        <w:autoSpaceDN w:val="0"/>
        <w:adjustRightInd w:val="0"/>
        <w:spacing w:after="0" w:line="240" w:lineRule="auto"/>
        <w:jc w:val="center"/>
        <w:rPr>
          <w:sz w:val="16"/>
          <w:szCs w:val="16"/>
        </w:rPr>
      </w:pPr>
    </w:p>
    <w:p w:rsidR="00D514E5" w:rsidRPr="005E0922" w:rsidRDefault="00D514E5" w:rsidP="00D514E5">
      <w:pPr>
        <w:widowControl w:val="0"/>
        <w:autoSpaceDE w:val="0"/>
        <w:autoSpaceDN w:val="0"/>
        <w:adjustRightInd w:val="0"/>
        <w:spacing w:after="0" w:line="240" w:lineRule="auto"/>
        <w:ind w:firstLine="709"/>
        <w:jc w:val="both"/>
        <w:rPr>
          <w:sz w:val="16"/>
          <w:szCs w:val="16"/>
        </w:rPr>
      </w:pPr>
      <w:r w:rsidRPr="005E0922">
        <w:rPr>
          <w:sz w:val="16"/>
          <w:szCs w:val="16"/>
        </w:rPr>
        <w:t xml:space="preserve">2.1. Полное наименование муниципальной услуги: </w:t>
      </w:r>
      <w:r w:rsidRPr="005E0922">
        <w:rPr>
          <w:sz w:val="16"/>
          <w:szCs w:val="16"/>
        </w:rPr>
        <w:br/>
        <w:t>Предоставление земельного участка, находящегося в муниципальной собственности (государственная собственность на который не разграничена*), без проведения торгов.</w:t>
      </w:r>
    </w:p>
    <w:p w:rsidR="00D514E5" w:rsidRPr="005E0922" w:rsidRDefault="00D514E5" w:rsidP="00D514E5">
      <w:pPr>
        <w:widowControl w:val="0"/>
        <w:autoSpaceDE w:val="0"/>
        <w:autoSpaceDN w:val="0"/>
        <w:adjustRightInd w:val="0"/>
        <w:spacing w:after="0" w:line="240" w:lineRule="auto"/>
        <w:ind w:firstLine="709"/>
        <w:jc w:val="both"/>
        <w:rPr>
          <w:sz w:val="16"/>
          <w:szCs w:val="16"/>
        </w:rPr>
      </w:pPr>
      <w:r w:rsidRPr="005E0922">
        <w:rPr>
          <w:sz w:val="16"/>
          <w:szCs w:val="16"/>
        </w:rPr>
        <w:t xml:space="preserve"> Сокращенное наименование муниципальной услуги: </w:t>
      </w:r>
    </w:p>
    <w:p w:rsidR="00D514E5" w:rsidRPr="005E0922" w:rsidRDefault="00D514E5" w:rsidP="00D514E5">
      <w:pPr>
        <w:widowControl w:val="0"/>
        <w:autoSpaceDE w:val="0"/>
        <w:autoSpaceDN w:val="0"/>
        <w:adjustRightInd w:val="0"/>
        <w:spacing w:after="0" w:line="240" w:lineRule="auto"/>
        <w:ind w:firstLine="709"/>
        <w:jc w:val="both"/>
        <w:rPr>
          <w:sz w:val="16"/>
          <w:szCs w:val="16"/>
        </w:rPr>
      </w:pPr>
      <w:r w:rsidRPr="005E0922">
        <w:rPr>
          <w:rFonts w:eastAsiaTheme="minorEastAsia"/>
          <w:sz w:val="16"/>
          <w:szCs w:val="16"/>
          <w:lang w:eastAsia="ru-RU"/>
        </w:rPr>
        <w:t>Предоставление земельного участка, находящегося в муниципальной собственности, без торгов</w:t>
      </w:r>
      <w:r w:rsidRPr="005E0922">
        <w:rPr>
          <w:sz w:val="16"/>
          <w:szCs w:val="16"/>
        </w:rPr>
        <w:t>.</w:t>
      </w:r>
    </w:p>
    <w:p w:rsidR="00D514E5" w:rsidRPr="005E0922" w:rsidRDefault="00D514E5" w:rsidP="00D514E5">
      <w:pPr>
        <w:spacing w:after="0" w:line="240" w:lineRule="auto"/>
        <w:ind w:firstLine="709"/>
        <w:jc w:val="both"/>
        <w:rPr>
          <w:sz w:val="16"/>
          <w:szCs w:val="16"/>
        </w:rPr>
      </w:pPr>
      <w:r w:rsidRPr="005E0922">
        <w:rPr>
          <w:sz w:val="16"/>
          <w:szCs w:val="16"/>
        </w:rPr>
        <w:t xml:space="preserve">2.2. Муниципальную услугу предоставляет: </w:t>
      </w:r>
      <w:r w:rsidRPr="005E0922">
        <w:rPr>
          <w:bCs/>
          <w:sz w:val="16"/>
          <w:szCs w:val="16"/>
        </w:rPr>
        <w:t xml:space="preserve">Администрация </w:t>
      </w:r>
      <w:proofErr w:type="spellStart"/>
      <w:r w:rsidRPr="005E0922">
        <w:rPr>
          <w:bCs/>
          <w:sz w:val="16"/>
          <w:szCs w:val="16"/>
        </w:rPr>
        <w:t>Войсковицкого</w:t>
      </w:r>
      <w:proofErr w:type="spellEnd"/>
      <w:r w:rsidRPr="005E0922">
        <w:rPr>
          <w:bCs/>
          <w:sz w:val="16"/>
          <w:szCs w:val="16"/>
        </w:rPr>
        <w:t xml:space="preserve"> сельского поселения Гатчинского муниципального района  Ленинградской области</w:t>
      </w:r>
      <w:r w:rsidRPr="005E0922">
        <w:rPr>
          <w:sz w:val="16"/>
          <w:szCs w:val="16"/>
        </w:rPr>
        <w:t xml:space="preserve">, (далее – Администрация). </w:t>
      </w:r>
      <w:r w:rsidRPr="005E0922">
        <w:rPr>
          <w:sz w:val="16"/>
          <w:szCs w:val="16"/>
          <w:lang w:eastAsia="ru-RU"/>
        </w:rPr>
        <w:t>В предоставлении муниципальной услуги участвуют:</w:t>
      </w:r>
    </w:p>
    <w:p w:rsidR="00D514E5" w:rsidRPr="005E0922" w:rsidRDefault="00D514E5" w:rsidP="001C66B6">
      <w:pPr>
        <w:numPr>
          <w:ilvl w:val="0"/>
          <w:numId w:val="20"/>
        </w:numPr>
        <w:spacing w:after="0" w:line="240" w:lineRule="auto"/>
        <w:ind w:left="0"/>
        <w:jc w:val="both"/>
        <w:rPr>
          <w:sz w:val="16"/>
          <w:szCs w:val="16"/>
        </w:rPr>
      </w:pPr>
      <w:r w:rsidRPr="005E0922">
        <w:rPr>
          <w:sz w:val="16"/>
          <w:szCs w:val="16"/>
        </w:rPr>
        <w:t>ГБУ ЛО «МФЦ»;</w:t>
      </w:r>
    </w:p>
    <w:p w:rsidR="00D514E5" w:rsidRPr="005E0922" w:rsidRDefault="00D514E5" w:rsidP="001C66B6">
      <w:pPr>
        <w:numPr>
          <w:ilvl w:val="0"/>
          <w:numId w:val="20"/>
        </w:numPr>
        <w:spacing w:after="0" w:line="240" w:lineRule="auto"/>
        <w:ind w:left="0" w:firstLine="993"/>
        <w:jc w:val="both"/>
        <w:rPr>
          <w:sz w:val="16"/>
          <w:szCs w:val="16"/>
        </w:rPr>
      </w:pPr>
      <w:r w:rsidRPr="005E0922">
        <w:rPr>
          <w:sz w:val="16"/>
          <w:szCs w:val="16"/>
        </w:rPr>
        <w:lastRenderedPageBreak/>
        <w:t>органы Федеральной службы государственной регистрации, кадастра и картографии.</w:t>
      </w:r>
    </w:p>
    <w:p w:rsidR="00D514E5" w:rsidRPr="005E0922" w:rsidRDefault="00D514E5" w:rsidP="00D514E5">
      <w:pPr>
        <w:spacing w:after="0" w:line="240" w:lineRule="auto"/>
        <w:ind w:firstLine="709"/>
        <w:jc w:val="both"/>
        <w:rPr>
          <w:rFonts w:eastAsia="Times New Roman"/>
          <w:sz w:val="16"/>
          <w:szCs w:val="16"/>
          <w:lang w:eastAsia="ru-RU"/>
        </w:rPr>
      </w:pPr>
      <w:r w:rsidRPr="005E0922">
        <w:rPr>
          <w:rFonts w:eastAsia="Times New Roman"/>
          <w:sz w:val="16"/>
          <w:szCs w:val="16"/>
          <w:lang w:eastAsia="ru-RU"/>
        </w:rPr>
        <w:t>Заявление на получение муниципальной услуги с комплектом документов принимается:</w:t>
      </w:r>
    </w:p>
    <w:p w:rsidR="00D514E5" w:rsidRPr="005E0922" w:rsidRDefault="00D514E5" w:rsidP="00D514E5">
      <w:pPr>
        <w:spacing w:after="0" w:line="240" w:lineRule="auto"/>
        <w:ind w:firstLine="709"/>
        <w:jc w:val="both"/>
        <w:rPr>
          <w:rFonts w:eastAsia="Times New Roman"/>
          <w:sz w:val="16"/>
          <w:szCs w:val="16"/>
          <w:lang w:eastAsia="ru-RU"/>
        </w:rPr>
      </w:pPr>
      <w:r w:rsidRPr="005E0922">
        <w:rPr>
          <w:rFonts w:eastAsia="Times New Roman"/>
          <w:sz w:val="16"/>
          <w:szCs w:val="16"/>
          <w:lang w:eastAsia="ru-RU"/>
        </w:rPr>
        <w:t>1) при личной явке:</w:t>
      </w:r>
    </w:p>
    <w:p w:rsidR="00D514E5" w:rsidRPr="005E0922" w:rsidRDefault="00D514E5" w:rsidP="00D514E5">
      <w:pPr>
        <w:spacing w:after="0" w:line="240" w:lineRule="auto"/>
        <w:ind w:firstLine="709"/>
        <w:jc w:val="both"/>
        <w:rPr>
          <w:rFonts w:eastAsia="Times New Roman"/>
          <w:sz w:val="16"/>
          <w:szCs w:val="16"/>
          <w:lang w:eastAsia="ru-RU"/>
        </w:rPr>
      </w:pPr>
      <w:r w:rsidRPr="005E0922">
        <w:rPr>
          <w:rFonts w:eastAsia="Times New Roman"/>
          <w:sz w:val="16"/>
          <w:szCs w:val="16"/>
          <w:lang w:eastAsia="ru-RU"/>
        </w:rPr>
        <w:t>в филиалах, отделах, удаленных рабочих местах ГБУ ЛО «МФЦ»;</w:t>
      </w:r>
    </w:p>
    <w:p w:rsidR="00D514E5" w:rsidRPr="005E0922" w:rsidRDefault="00D514E5" w:rsidP="00D514E5">
      <w:pPr>
        <w:spacing w:after="0" w:line="240" w:lineRule="auto"/>
        <w:ind w:firstLine="709"/>
        <w:jc w:val="both"/>
        <w:rPr>
          <w:rFonts w:eastAsia="Times New Roman"/>
          <w:sz w:val="16"/>
          <w:szCs w:val="16"/>
          <w:lang w:eastAsia="ru-RU"/>
        </w:rPr>
      </w:pPr>
      <w:r w:rsidRPr="005E0922">
        <w:rPr>
          <w:rFonts w:eastAsia="Times New Roman"/>
          <w:sz w:val="16"/>
          <w:szCs w:val="16"/>
          <w:lang w:eastAsia="ru-RU"/>
        </w:rPr>
        <w:t>2) без личной явки:</w:t>
      </w:r>
    </w:p>
    <w:p w:rsidR="00D514E5" w:rsidRPr="005E0922" w:rsidRDefault="00D514E5" w:rsidP="00D514E5">
      <w:pPr>
        <w:spacing w:after="0" w:line="240" w:lineRule="auto"/>
        <w:ind w:firstLine="709"/>
        <w:jc w:val="both"/>
        <w:rPr>
          <w:rFonts w:eastAsia="Times New Roman"/>
          <w:sz w:val="16"/>
          <w:szCs w:val="16"/>
          <w:lang w:eastAsia="ru-RU"/>
        </w:rPr>
      </w:pPr>
      <w:r w:rsidRPr="005E0922">
        <w:rPr>
          <w:rFonts w:eastAsia="Times New Roman"/>
          <w:sz w:val="16"/>
          <w:szCs w:val="16"/>
          <w:lang w:eastAsia="ru-RU"/>
        </w:rPr>
        <w:t>в электронной форме через личный кабинет заявителя на ПГУ ЛО/ЕПГУ.</w:t>
      </w:r>
    </w:p>
    <w:p w:rsidR="00D514E5" w:rsidRPr="005E0922" w:rsidRDefault="00D514E5" w:rsidP="00D514E5">
      <w:pPr>
        <w:widowControl w:val="0"/>
        <w:autoSpaceDE w:val="0"/>
        <w:autoSpaceDN w:val="0"/>
        <w:spacing w:after="0" w:line="240" w:lineRule="auto"/>
        <w:ind w:firstLine="709"/>
        <w:jc w:val="both"/>
        <w:rPr>
          <w:rFonts w:eastAsia="Times New Roman"/>
          <w:sz w:val="16"/>
          <w:szCs w:val="16"/>
          <w:lang w:eastAsia="ru-RU"/>
        </w:rPr>
      </w:pPr>
      <w:bookmarkStart w:id="22" w:name="Par132"/>
      <w:bookmarkEnd w:id="22"/>
      <w:r w:rsidRPr="005E0922">
        <w:rPr>
          <w:rFonts w:eastAsia="Times New Roman"/>
          <w:sz w:val="16"/>
          <w:szCs w:val="16"/>
          <w:lang w:eastAsia="ru-RU"/>
        </w:rPr>
        <w:t>Заявитель может записаться на прием для подачи заявления о предоставлении услуги следующими способами:</w:t>
      </w:r>
    </w:p>
    <w:p w:rsidR="00D514E5" w:rsidRPr="005E0922" w:rsidRDefault="00D514E5" w:rsidP="00D514E5">
      <w:pPr>
        <w:widowControl w:val="0"/>
        <w:autoSpaceDE w:val="0"/>
        <w:autoSpaceDN w:val="0"/>
        <w:spacing w:after="0" w:line="240" w:lineRule="auto"/>
        <w:ind w:firstLine="709"/>
        <w:jc w:val="both"/>
        <w:rPr>
          <w:rFonts w:eastAsia="Times New Roman"/>
          <w:sz w:val="16"/>
          <w:szCs w:val="16"/>
          <w:lang w:eastAsia="ru-RU"/>
        </w:rPr>
      </w:pPr>
      <w:r w:rsidRPr="005E0922">
        <w:rPr>
          <w:rFonts w:eastAsia="Times New Roman"/>
          <w:sz w:val="16"/>
          <w:szCs w:val="16"/>
          <w:lang w:eastAsia="ru-RU"/>
        </w:rPr>
        <w:t>1) посредством ПГУ ЛО/ЕПГУ - в МФЦ;</w:t>
      </w:r>
    </w:p>
    <w:p w:rsidR="00D514E5" w:rsidRPr="005E0922" w:rsidRDefault="00D514E5" w:rsidP="00D514E5">
      <w:pPr>
        <w:widowControl w:val="0"/>
        <w:autoSpaceDE w:val="0"/>
        <w:autoSpaceDN w:val="0"/>
        <w:spacing w:after="0" w:line="240" w:lineRule="auto"/>
        <w:ind w:firstLine="709"/>
        <w:jc w:val="both"/>
        <w:rPr>
          <w:rFonts w:eastAsia="Times New Roman"/>
          <w:sz w:val="16"/>
          <w:szCs w:val="16"/>
          <w:lang w:eastAsia="ru-RU"/>
        </w:rPr>
      </w:pPr>
      <w:r w:rsidRPr="005E0922">
        <w:rPr>
          <w:rFonts w:eastAsia="Times New Roman"/>
          <w:sz w:val="16"/>
          <w:szCs w:val="16"/>
          <w:lang w:eastAsia="ru-RU"/>
        </w:rPr>
        <w:t>2) посредством сайта ОМСУ, МФЦ (при технической реализации) - в МФЦ;</w:t>
      </w:r>
    </w:p>
    <w:p w:rsidR="00D514E5" w:rsidRPr="005E0922" w:rsidRDefault="00D514E5" w:rsidP="00D514E5">
      <w:pPr>
        <w:widowControl w:val="0"/>
        <w:autoSpaceDE w:val="0"/>
        <w:autoSpaceDN w:val="0"/>
        <w:spacing w:after="0" w:line="240" w:lineRule="auto"/>
        <w:ind w:firstLine="709"/>
        <w:jc w:val="both"/>
        <w:rPr>
          <w:rFonts w:eastAsia="Times New Roman"/>
          <w:sz w:val="16"/>
          <w:szCs w:val="16"/>
          <w:lang w:eastAsia="ru-RU"/>
        </w:rPr>
      </w:pPr>
      <w:r w:rsidRPr="005E0922">
        <w:rPr>
          <w:rFonts w:eastAsia="Times New Roman"/>
          <w:sz w:val="16"/>
          <w:szCs w:val="16"/>
          <w:lang w:eastAsia="ru-RU"/>
        </w:rPr>
        <w:t>3) по телефону - в Администрацию, МФЦ.</w:t>
      </w:r>
    </w:p>
    <w:p w:rsidR="00D514E5" w:rsidRPr="005E0922" w:rsidRDefault="00D514E5" w:rsidP="00D514E5">
      <w:pPr>
        <w:widowControl w:val="0"/>
        <w:autoSpaceDE w:val="0"/>
        <w:autoSpaceDN w:val="0"/>
        <w:spacing w:after="0" w:line="240" w:lineRule="auto"/>
        <w:ind w:firstLine="709"/>
        <w:jc w:val="both"/>
        <w:rPr>
          <w:rFonts w:eastAsia="Times New Roman"/>
          <w:sz w:val="16"/>
          <w:szCs w:val="16"/>
          <w:lang w:eastAsia="ru-RU"/>
        </w:rPr>
      </w:pPr>
      <w:r w:rsidRPr="005E0922">
        <w:rPr>
          <w:rFonts w:eastAsia="Times New Roman"/>
          <w:sz w:val="16"/>
          <w:szCs w:val="16"/>
          <w:lang w:eastAsia="ru-RU"/>
        </w:rPr>
        <w:t>Для записи заявитель выбирает любую свободную для приема дату и время в пределах установленного в МФЦ графика приема заявителей.</w:t>
      </w:r>
    </w:p>
    <w:p w:rsidR="00D514E5" w:rsidRPr="005E0922" w:rsidRDefault="00D514E5" w:rsidP="00D514E5">
      <w:pPr>
        <w:widowControl w:val="0"/>
        <w:autoSpaceDE w:val="0"/>
        <w:autoSpaceDN w:val="0"/>
        <w:spacing w:after="0" w:line="240" w:lineRule="auto"/>
        <w:ind w:firstLine="709"/>
        <w:jc w:val="both"/>
        <w:rPr>
          <w:rFonts w:eastAsia="Times New Roman"/>
          <w:sz w:val="16"/>
          <w:szCs w:val="16"/>
          <w:lang w:eastAsia="ru-RU"/>
        </w:rPr>
      </w:pPr>
      <w:r w:rsidRPr="005E0922">
        <w:rPr>
          <w:rFonts w:eastAsia="Times New Roman"/>
          <w:sz w:val="16"/>
          <w:szCs w:val="16"/>
          <w:lang w:eastAsia="ru-RU"/>
        </w:rPr>
        <w:t xml:space="preserve">2.2.1. </w:t>
      </w:r>
      <w:proofErr w:type="gramStart"/>
      <w:r w:rsidRPr="005E0922">
        <w:rPr>
          <w:rFonts w:eastAsia="Times New Roman"/>
          <w:sz w:val="16"/>
          <w:szCs w:val="16"/>
          <w:lang w:eastAsia="ru-RU"/>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в ГБУ ЛО «МФЦ» с использованием информационных технологий, предусмотренных частью 18 статьи 14.1 Федерального закона от 27 июля 2006 года № 149-ФЗ «Об</w:t>
      </w:r>
      <w:proofErr w:type="gramEnd"/>
      <w:r w:rsidRPr="005E0922">
        <w:rPr>
          <w:rFonts w:eastAsia="Times New Roman"/>
          <w:sz w:val="16"/>
          <w:szCs w:val="16"/>
          <w:lang w:eastAsia="ru-RU"/>
        </w:rPr>
        <w:t xml:space="preserve"> информации, информационных технологиях и о защите информации» (при наличии технической возможности).</w:t>
      </w:r>
    </w:p>
    <w:p w:rsidR="00D514E5" w:rsidRPr="005E0922" w:rsidRDefault="00D514E5" w:rsidP="00D514E5">
      <w:pPr>
        <w:widowControl w:val="0"/>
        <w:autoSpaceDE w:val="0"/>
        <w:autoSpaceDN w:val="0"/>
        <w:spacing w:after="0" w:line="240" w:lineRule="auto"/>
        <w:ind w:firstLine="709"/>
        <w:jc w:val="both"/>
        <w:rPr>
          <w:rFonts w:eastAsia="Times New Roman"/>
          <w:sz w:val="16"/>
          <w:szCs w:val="16"/>
          <w:lang w:eastAsia="ru-RU"/>
        </w:rPr>
      </w:pPr>
      <w:r w:rsidRPr="005E0922">
        <w:rPr>
          <w:rFonts w:eastAsia="Times New Roman"/>
          <w:sz w:val="16"/>
          <w:szCs w:val="16"/>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D514E5" w:rsidRPr="005E0922" w:rsidRDefault="00D514E5" w:rsidP="00D514E5">
      <w:pPr>
        <w:widowControl w:val="0"/>
        <w:autoSpaceDE w:val="0"/>
        <w:autoSpaceDN w:val="0"/>
        <w:spacing w:after="0" w:line="240" w:lineRule="auto"/>
        <w:ind w:firstLine="709"/>
        <w:jc w:val="both"/>
        <w:rPr>
          <w:rFonts w:eastAsia="Times New Roman"/>
          <w:sz w:val="16"/>
          <w:szCs w:val="16"/>
          <w:lang w:eastAsia="ru-RU"/>
        </w:rPr>
      </w:pPr>
      <w:proofErr w:type="gramStart"/>
      <w:r w:rsidRPr="005E0922">
        <w:rPr>
          <w:rFonts w:eastAsia="Times New Roman"/>
          <w:sz w:val="16"/>
          <w:szCs w:val="16"/>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D514E5" w:rsidRPr="005E0922" w:rsidRDefault="00D514E5" w:rsidP="00D514E5">
      <w:pPr>
        <w:widowControl w:val="0"/>
        <w:autoSpaceDE w:val="0"/>
        <w:autoSpaceDN w:val="0"/>
        <w:spacing w:after="0" w:line="240" w:lineRule="auto"/>
        <w:ind w:firstLine="709"/>
        <w:jc w:val="both"/>
        <w:rPr>
          <w:rFonts w:eastAsia="Times New Roman"/>
          <w:sz w:val="16"/>
          <w:szCs w:val="16"/>
          <w:lang w:eastAsia="ru-RU"/>
        </w:rPr>
      </w:pPr>
      <w:r w:rsidRPr="005E0922">
        <w:rPr>
          <w:rFonts w:eastAsia="Times New Roman"/>
          <w:sz w:val="16"/>
          <w:szCs w:val="16"/>
          <w:lang w:eastAsia="ru-RU"/>
        </w:rPr>
        <w:t>2) единой системы идентификац</w:t>
      </w:r>
      <w:proofErr w:type="gramStart"/>
      <w:r w:rsidRPr="005E0922">
        <w:rPr>
          <w:rFonts w:eastAsia="Times New Roman"/>
          <w:sz w:val="16"/>
          <w:szCs w:val="16"/>
          <w:lang w:eastAsia="ru-RU"/>
        </w:rPr>
        <w:t>ии и ау</w:t>
      </w:r>
      <w:proofErr w:type="gramEnd"/>
      <w:r w:rsidRPr="005E0922">
        <w:rPr>
          <w:rFonts w:eastAsia="Times New Roman"/>
          <w:sz w:val="16"/>
          <w:szCs w:val="16"/>
          <w:lang w:eastAsia="ru-RU"/>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D514E5" w:rsidRPr="005E0922" w:rsidRDefault="00D514E5" w:rsidP="00D514E5">
      <w:pPr>
        <w:spacing w:after="0" w:line="240" w:lineRule="auto"/>
        <w:ind w:firstLine="709"/>
        <w:jc w:val="both"/>
        <w:rPr>
          <w:sz w:val="16"/>
          <w:szCs w:val="16"/>
        </w:rPr>
      </w:pPr>
      <w:r w:rsidRPr="005E0922">
        <w:rPr>
          <w:rFonts w:eastAsia="Times New Roman"/>
          <w:sz w:val="16"/>
          <w:szCs w:val="16"/>
          <w:lang w:eastAsia="ru-RU"/>
        </w:rPr>
        <w:t xml:space="preserve">2.3. </w:t>
      </w:r>
      <w:r w:rsidRPr="005E0922">
        <w:rPr>
          <w:sz w:val="16"/>
          <w:szCs w:val="16"/>
        </w:rPr>
        <w:t>Результатом предоставления муниципальной услуги является:</w:t>
      </w:r>
    </w:p>
    <w:p w:rsidR="00D514E5" w:rsidRPr="005E0922" w:rsidRDefault="00D514E5" w:rsidP="001C66B6">
      <w:pPr>
        <w:numPr>
          <w:ilvl w:val="0"/>
          <w:numId w:val="21"/>
        </w:numPr>
        <w:tabs>
          <w:tab w:val="left" w:pos="1276"/>
        </w:tabs>
        <w:spacing w:after="0" w:line="240" w:lineRule="auto"/>
        <w:ind w:left="0" w:firstLine="709"/>
        <w:jc w:val="both"/>
        <w:rPr>
          <w:rFonts w:eastAsia="Times New Roman"/>
          <w:sz w:val="16"/>
          <w:szCs w:val="16"/>
          <w:lang w:eastAsia="ru-RU"/>
        </w:rPr>
      </w:pPr>
      <w:r w:rsidRPr="005E0922">
        <w:rPr>
          <w:rFonts w:eastAsia="Times New Roman"/>
          <w:sz w:val="16"/>
          <w:szCs w:val="16"/>
          <w:lang w:eastAsia="ru-RU"/>
        </w:rPr>
        <w:t>подготовка договора купли-продажи земельного участка;</w:t>
      </w:r>
    </w:p>
    <w:p w:rsidR="00D514E5" w:rsidRPr="005E0922" w:rsidRDefault="00D514E5" w:rsidP="001C66B6">
      <w:pPr>
        <w:numPr>
          <w:ilvl w:val="0"/>
          <w:numId w:val="21"/>
        </w:numPr>
        <w:tabs>
          <w:tab w:val="left" w:pos="1276"/>
        </w:tabs>
        <w:spacing w:after="0" w:line="240" w:lineRule="auto"/>
        <w:ind w:left="0" w:firstLine="709"/>
        <w:jc w:val="both"/>
        <w:rPr>
          <w:rFonts w:eastAsia="Times New Roman"/>
          <w:sz w:val="16"/>
          <w:szCs w:val="16"/>
          <w:lang w:eastAsia="ru-RU"/>
        </w:rPr>
      </w:pPr>
      <w:r w:rsidRPr="005E0922">
        <w:rPr>
          <w:rFonts w:eastAsia="Times New Roman"/>
          <w:sz w:val="16"/>
          <w:szCs w:val="16"/>
          <w:lang w:eastAsia="ru-RU"/>
        </w:rPr>
        <w:t>подготовка договора аренды земельного участка;</w:t>
      </w:r>
    </w:p>
    <w:p w:rsidR="00D514E5" w:rsidRPr="005E0922" w:rsidRDefault="00D514E5" w:rsidP="001C66B6">
      <w:pPr>
        <w:numPr>
          <w:ilvl w:val="0"/>
          <w:numId w:val="21"/>
        </w:numPr>
        <w:tabs>
          <w:tab w:val="left" w:pos="1276"/>
        </w:tabs>
        <w:spacing w:after="0" w:line="240" w:lineRule="auto"/>
        <w:ind w:left="0" w:firstLine="709"/>
        <w:jc w:val="both"/>
        <w:rPr>
          <w:rFonts w:eastAsia="Times New Roman"/>
          <w:sz w:val="16"/>
          <w:szCs w:val="16"/>
          <w:lang w:eastAsia="ru-RU"/>
        </w:rPr>
      </w:pPr>
      <w:r w:rsidRPr="005E0922">
        <w:rPr>
          <w:rFonts w:eastAsia="Times New Roman"/>
          <w:sz w:val="16"/>
          <w:szCs w:val="16"/>
          <w:lang w:eastAsia="ru-RU"/>
        </w:rPr>
        <w:t>подготовка договора безвозмездного пользования земельным участком;</w:t>
      </w:r>
    </w:p>
    <w:p w:rsidR="00D514E5" w:rsidRPr="005E0922" w:rsidRDefault="00D514E5" w:rsidP="001C66B6">
      <w:pPr>
        <w:numPr>
          <w:ilvl w:val="0"/>
          <w:numId w:val="21"/>
        </w:numPr>
        <w:tabs>
          <w:tab w:val="left" w:pos="1276"/>
        </w:tabs>
        <w:spacing w:after="0" w:line="240" w:lineRule="auto"/>
        <w:ind w:left="0" w:firstLine="709"/>
        <w:jc w:val="both"/>
        <w:rPr>
          <w:rFonts w:eastAsia="Times New Roman"/>
          <w:sz w:val="16"/>
          <w:szCs w:val="16"/>
          <w:lang w:eastAsia="ru-RU"/>
        </w:rPr>
      </w:pPr>
      <w:r w:rsidRPr="005E0922">
        <w:rPr>
          <w:rFonts w:eastAsia="Times New Roman"/>
          <w:sz w:val="16"/>
          <w:szCs w:val="16"/>
          <w:lang w:eastAsia="ru-RU"/>
        </w:rPr>
        <w:t>решение о предоставлении земельного участка в собственность бесплатно;</w:t>
      </w:r>
    </w:p>
    <w:p w:rsidR="00D514E5" w:rsidRPr="005E0922" w:rsidRDefault="00D514E5" w:rsidP="001C66B6">
      <w:pPr>
        <w:pStyle w:val="af5"/>
        <w:numPr>
          <w:ilvl w:val="0"/>
          <w:numId w:val="21"/>
        </w:numPr>
        <w:tabs>
          <w:tab w:val="left" w:pos="1276"/>
        </w:tabs>
        <w:spacing w:after="0" w:line="240" w:lineRule="auto"/>
        <w:ind w:left="0" w:firstLine="709"/>
        <w:contextualSpacing w:val="0"/>
        <w:jc w:val="both"/>
        <w:rPr>
          <w:rFonts w:ascii="Times New Roman" w:eastAsia="Times New Roman" w:hAnsi="Times New Roman" w:cs="Times New Roman"/>
          <w:sz w:val="16"/>
          <w:szCs w:val="16"/>
        </w:rPr>
      </w:pPr>
      <w:r w:rsidRPr="005E0922">
        <w:rPr>
          <w:rFonts w:ascii="Times New Roman" w:eastAsia="Times New Roman" w:hAnsi="Times New Roman" w:cs="Times New Roman"/>
          <w:sz w:val="16"/>
          <w:szCs w:val="16"/>
        </w:rPr>
        <w:t>решение о возврате заявления о предоставлении земельного участка и прилагаемых к нему документов (по форме согласно приложению 2 к административному регламенту);</w:t>
      </w:r>
    </w:p>
    <w:p w:rsidR="00D514E5" w:rsidRPr="005E0922" w:rsidRDefault="00D514E5" w:rsidP="001C66B6">
      <w:pPr>
        <w:pStyle w:val="af5"/>
        <w:numPr>
          <w:ilvl w:val="0"/>
          <w:numId w:val="21"/>
        </w:numPr>
        <w:tabs>
          <w:tab w:val="left" w:pos="1276"/>
        </w:tabs>
        <w:spacing w:after="0" w:line="240" w:lineRule="auto"/>
        <w:ind w:left="0" w:firstLine="709"/>
        <w:contextualSpacing w:val="0"/>
        <w:jc w:val="both"/>
        <w:rPr>
          <w:rFonts w:ascii="Times New Roman" w:eastAsia="Times New Roman" w:hAnsi="Times New Roman" w:cs="Times New Roman"/>
          <w:sz w:val="16"/>
          <w:szCs w:val="16"/>
        </w:rPr>
      </w:pPr>
      <w:r w:rsidRPr="005E0922">
        <w:rPr>
          <w:rFonts w:ascii="Times New Roman" w:eastAsia="Times New Roman" w:hAnsi="Times New Roman" w:cs="Times New Roman"/>
          <w:sz w:val="16"/>
          <w:szCs w:val="16"/>
        </w:rPr>
        <w:t xml:space="preserve">решение об отказе в предоставлении муниципальной услуги (по форме согласно приложению 3 к административному регламенту). </w:t>
      </w:r>
    </w:p>
    <w:p w:rsidR="00D514E5" w:rsidRPr="005E0922" w:rsidRDefault="00D514E5" w:rsidP="00D514E5">
      <w:pPr>
        <w:spacing w:after="0" w:line="240" w:lineRule="auto"/>
        <w:ind w:firstLine="709"/>
        <w:jc w:val="both"/>
        <w:rPr>
          <w:rFonts w:eastAsia="Times New Roman"/>
          <w:sz w:val="16"/>
          <w:szCs w:val="16"/>
          <w:lang w:eastAsia="ru-RU"/>
        </w:rPr>
      </w:pPr>
      <w:r w:rsidRPr="005E0922">
        <w:rPr>
          <w:rFonts w:eastAsia="Times New Roman"/>
          <w:sz w:val="16"/>
          <w:szCs w:val="16"/>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D514E5" w:rsidRPr="005E0922" w:rsidRDefault="00D514E5" w:rsidP="00D514E5">
      <w:pPr>
        <w:spacing w:after="0" w:line="240" w:lineRule="auto"/>
        <w:ind w:firstLine="709"/>
        <w:jc w:val="both"/>
        <w:rPr>
          <w:rFonts w:eastAsia="Times New Roman"/>
          <w:sz w:val="16"/>
          <w:szCs w:val="16"/>
          <w:lang w:eastAsia="ru-RU"/>
        </w:rPr>
      </w:pPr>
      <w:r w:rsidRPr="005E0922">
        <w:rPr>
          <w:rFonts w:eastAsia="Times New Roman"/>
          <w:sz w:val="16"/>
          <w:szCs w:val="16"/>
          <w:lang w:eastAsia="ru-RU"/>
        </w:rPr>
        <w:t>1) при личной явке:</w:t>
      </w:r>
    </w:p>
    <w:p w:rsidR="00D514E5" w:rsidRPr="005E0922" w:rsidRDefault="00D514E5" w:rsidP="00D514E5">
      <w:pPr>
        <w:spacing w:after="0" w:line="240" w:lineRule="auto"/>
        <w:ind w:firstLine="709"/>
        <w:jc w:val="both"/>
        <w:rPr>
          <w:rFonts w:eastAsia="Times New Roman"/>
          <w:sz w:val="16"/>
          <w:szCs w:val="16"/>
          <w:lang w:eastAsia="ru-RU"/>
        </w:rPr>
      </w:pPr>
      <w:r w:rsidRPr="005E0922">
        <w:rPr>
          <w:rFonts w:eastAsia="Times New Roman"/>
          <w:sz w:val="16"/>
          <w:szCs w:val="16"/>
          <w:lang w:eastAsia="ru-RU"/>
        </w:rPr>
        <w:t>в филиалах, отделах, удаленных рабочих местах ГБУ ЛО «МФЦ»;</w:t>
      </w:r>
    </w:p>
    <w:p w:rsidR="00D514E5" w:rsidRPr="005E0922" w:rsidRDefault="00D514E5" w:rsidP="00D514E5">
      <w:pPr>
        <w:spacing w:after="0" w:line="240" w:lineRule="auto"/>
        <w:ind w:firstLine="709"/>
        <w:jc w:val="both"/>
        <w:rPr>
          <w:rFonts w:eastAsia="Times New Roman"/>
          <w:sz w:val="16"/>
          <w:szCs w:val="16"/>
          <w:lang w:eastAsia="ru-RU"/>
        </w:rPr>
      </w:pPr>
      <w:r w:rsidRPr="005E0922">
        <w:rPr>
          <w:rFonts w:eastAsia="Times New Roman"/>
          <w:sz w:val="16"/>
          <w:szCs w:val="16"/>
          <w:lang w:eastAsia="ru-RU"/>
        </w:rPr>
        <w:t>2) без личной явки:</w:t>
      </w:r>
    </w:p>
    <w:p w:rsidR="00D514E5" w:rsidRPr="005E0922" w:rsidRDefault="00D514E5" w:rsidP="00D514E5">
      <w:pPr>
        <w:spacing w:after="0" w:line="240" w:lineRule="auto"/>
        <w:ind w:firstLine="709"/>
        <w:jc w:val="both"/>
        <w:rPr>
          <w:rFonts w:eastAsia="Times New Roman"/>
          <w:sz w:val="16"/>
          <w:szCs w:val="16"/>
          <w:lang w:eastAsia="ru-RU"/>
        </w:rPr>
      </w:pPr>
      <w:r w:rsidRPr="005E0922">
        <w:rPr>
          <w:rFonts w:eastAsia="Times New Roman"/>
          <w:sz w:val="16"/>
          <w:szCs w:val="16"/>
          <w:lang w:eastAsia="ru-RU"/>
        </w:rPr>
        <w:t>в электронной форме через личный кабинет заявителя на ПГУ ЛО/ ЕПГУ.</w:t>
      </w:r>
    </w:p>
    <w:p w:rsidR="00D514E5" w:rsidRPr="005E0922" w:rsidRDefault="00D514E5" w:rsidP="00D514E5">
      <w:pPr>
        <w:spacing w:after="0" w:line="240" w:lineRule="auto"/>
        <w:ind w:firstLine="709"/>
        <w:jc w:val="both"/>
        <w:rPr>
          <w:rFonts w:eastAsia="Times New Roman"/>
          <w:sz w:val="16"/>
          <w:szCs w:val="16"/>
          <w:lang w:eastAsia="ru-RU"/>
        </w:rPr>
      </w:pPr>
      <w:r w:rsidRPr="005E0922">
        <w:rPr>
          <w:color w:val="000000" w:themeColor="text1"/>
          <w:sz w:val="16"/>
          <w:szCs w:val="16"/>
        </w:rPr>
        <w:t>по электронной почте (</w:t>
      </w:r>
      <w:proofErr w:type="spellStart"/>
      <w:r w:rsidRPr="005E0922">
        <w:rPr>
          <w:color w:val="000000" w:themeColor="text1"/>
          <w:sz w:val="16"/>
          <w:szCs w:val="16"/>
        </w:rPr>
        <w:t>e-mail</w:t>
      </w:r>
      <w:proofErr w:type="spellEnd"/>
      <w:r w:rsidRPr="005E0922">
        <w:rPr>
          <w:color w:val="000000" w:themeColor="text1"/>
          <w:sz w:val="16"/>
          <w:szCs w:val="16"/>
        </w:rPr>
        <w:t>);</w:t>
      </w:r>
    </w:p>
    <w:p w:rsidR="00D514E5" w:rsidRPr="005E0922" w:rsidRDefault="00D514E5" w:rsidP="00D514E5">
      <w:pPr>
        <w:widowControl w:val="0"/>
        <w:autoSpaceDE w:val="0"/>
        <w:autoSpaceDN w:val="0"/>
        <w:adjustRightInd w:val="0"/>
        <w:spacing w:after="0" w:line="240" w:lineRule="auto"/>
        <w:ind w:firstLine="709"/>
        <w:jc w:val="both"/>
        <w:rPr>
          <w:sz w:val="16"/>
          <w:szCs w:val="16"/>
        </w:rPr>
      </w:pPr>
      <w:r w:rsidRPr="005E0922">
        <w:rPr>
          <w:sz w:val="16"/>
          <w:szCs w:val="16"/>
        </w:rPr>
        <w:t>2.4. Срок предоставления муниципальной услуги составляет не более 15 рабочих дней со дня поступления заявления и документов в Администрацию.</w:t>
      </w:r>
    </w:p>
    <w:p w:rsidR="00D514E5" w:rsidRPr="005E0922" w:rsidRDefault="00D514E5" w:rsidP="00D514E5">
      <w:pPr>
        <w:widowControl w:val="0"/>
        <w:tabs>
          <w:tab w:val="left" w:pos="709"/>
        </w:tabs>
        <w:autoSpaceDE w:val="0"/>
        <w:autoSpaceDN w:val="0"/>
        <w:adjustRightInd w:val="0"/>
        <w:spacing w:after="0" w:line="240" w:lineRule="auto"/>
        <w:ind w:firstLine="709"/>
        <w:jc w:val="both"/>
        <w:rPr>
          <w:sz w:val="16"/>
          <w:szCs w:val="16"/>
        </w:rPr>
      </w:pPr>
      <w:r w:rsidRPr="005E0922">
        <w:rPr>
          <w:sz w:val="16"/>
          <w:szCs w:val="16"/>
        </w:rPr>
        <w:t>2.5. Нормативно-правовые акты, регулирующие предоставление муниципальной услуги:</w:t>
      </w:r>
    </w:p>
    <w:p w:rsidR="00D514E5" w:rsidRPr="005E0922" w:rsidRDefault="00D514E5" w:rsidP="001C66B6">
      <w:pPr>
        <w:widowControl w:val="0"/>
        <w:numPr>
          <w:ilvl w:val="0"/>
          <w:numId w:val="22"/>
        </w:numPr>
        <w:tabs>
          <w:tab w:val="left" w:pos="709"/>
        </w:tabs>
        <w:autoSpaceDE w:val="0"/>
        <w:autoSpaceDN w:val="0"/>
        <w:adjustRightInd w:val="0"/>
        <w:spacing w:after="0" w:line="240" w:lineRule="auto"/>
        <w:ind w:left="0" w:firstLine="709"/>
        <w:jc w:val="both"/>
        <w:rPr>
          <w:rFonts w:eastAsiaTheme="minorEastAsia"/>
          <w:sz w:val="16"/>
          <w:szCs w:val="16"/>
          <w:lang w:eastAsia="ru-RU"/>
        </w:rPr>
      </w:pPr>
      <w:bookmarkStart w:id="23" w:name="Par201"/>
      <w:bookmarkEnd w:id="23"/>
      <w:r w:rsidRPr="005E0922">
        <w:rPr>
          <w:rFonts w:eastAsiaTheme="minorEastAsia"/>
          <w:sz w:val="16"/>
          <w:szCs w:val="16"/>
          <w:lang w:eastAsia="ru-RU"/>
        </w:rPr>
        <w:t>Гражданский кодекс Российской Федерации (часть первая) от 30.11.1994 № 51-ФЗ;</w:t>
      </w:r>
    </w:p>
    <w:p w:rsidR="00D514E5" w:rsidRPr="005E0922" w:rsidRDefault="00D514E5" w:rsidP="001C66B6">
      <w:pPr>
        <w:widowControl w:val="0"/>
        <w:numPr>
          <w:ilvl w:val="0"/>
          <w:numId w:val="22"/>
        </w:numPr>
        <w:tabs>
          <w:tab w:val="left" w:pos="709"/>
        </w:tabs>
        <w:autoSpaceDE w:val="0"/>
        <w:autoSpaceDN w:val="0"/>
        <w:adjustRightInd w:val="0"/>
        <w:spacing w:after="0" w:line="240" w:lineRule="auto"/>
        <w:ind w:left="0" w:firstLine="709"/>
        <w:jc w:val="both"/>
        <w:rPr>
          <w:rFonts w:eastAsiaTheme="minorEastAsia"/>
          <w:sz w:val="16"/>
          <w:szCs w:val="16"/>
          <w:lang w:eastAsia="ru-RU"/>
        </w:rPr>
      </w:pPr>
      <w:r w:rsidRPr="005E0922">
        <w:rPr>
          <w:rFonts w:eastAsiaTheme="minorEastAsia"/>
          <w:sz w:val="16"/>
          <w:szCs w:val="16"/>
          <w:lang w:eastAsia="ru-RU"/>
        </w:rPr>
        <w:t>Гражданский кодекс Российской Федерации (часть вторая) от 26.01.1996 № 14-ФЗ;</w:t>
      </w:r>
    </w:p>
    <w:p w:rsidR="00D514E5" w:rsidRPr="005E0922" w:rsidRDefault="00D514E5" w:rsidP="001C66B6">
      <w:pPr>
        <w:widowControl w:val="0"/>
        <w:numPr>
          <w:ilvl w:val="0"/>
          <w:numId w:val="22"/>
        </w:numPr>
        <w:tabs>
          <w:tab w:val="left" w:pos="709"/>
        </w:tabs>
        <w:autoSpaceDE w:val="0"/>
        <w:autoSpaceDN w:val="0"/>
        <w:adjustRightInd w:val="0"/>
        <w:spacing w:after="0" w:line="240" w:lineRule="auto"/>
        <w:ind w:left="0" w:firstLine="709"/>
        <w:jc w:val="both"/>
        <w:rPr>
          <w:rFonts w:eastAsiaTheme="minorEastAsia"/>
          <w:sz w:val="16"/>
          <w:szCs w:val="16"/>
          <w:lang w:eastAsia="ru-RU"/>
        </w:rPr>
      </w:pPr>
      <w:r w:rsidRPr="005E0922">
        <w:rPr>
          <w:rFonts w:eastAsiaTheme="minorEastAsia"/>
          <w:sz w:val="16"/>
          <w:szCs w:val="16"/>
          <w:lang w:eastAsia="ru-RU"/>
        </w:rPr>
        <w:t>Земельный кодекс Российской Федерации от 25.10.2001 № 136-ФЗ;</w:t>
      </w:r>
    </w:p>
    <w:p w:rsidR="00D514E5" w:rsidRPr="005E0922" w:rsidRDefault="00D514E5" w:rsidP="001C66B6">
      <w:pPr>
        <w:widowControl w:val="0"/>
        <w:numPr>
          <w:ilvl w:val="0"/>
          <w:numId w:val="22"/>
        </w:numPr>
        <w:tabs>
          <w:tab w:val="left" w:pos="709"/>
        </w:tabs>
        <w:autoSpaceDE w:val="0"/>
        <w:autoSpaceDN w:val="0"/>
        <w:adjustRightInd w:val="0"/>
        <w:spacing w:after="0" w:line="240" w:lineRule="auto"/>
        <w:ind w:left="0" w:firstLine="709"/>
        <w:jc w:val="both"/>
        <w:rPr>
          <w:rFonts w:eastAsiaTheme="minorEastAsia"/>
          <w:sz w:val="16"/>
          <w:szCs w:val="16"/>
          <w:lang w:eastAsia="ru-RU"/>
        </w:rPr>
      </w:pPr>
      <w:r w:rsidRPr="005E0922">
        <w:rPr>
          <w:rFonts w:eastAsiaTheme="minorEastAsia"/>
          <w:sz w:val="16"/>
          <w:szCs w:val="16"/>
          <w:lang w:eastAsia="ru-RU"/>
        </w:rPr>
        <w:t>Федеральный закон от 25.10.2001 № 137-ФЗ «О введении в действие Земельного кодекса Российской Федерации»;</w:t>
      </w:r>
    </w:p>
    <w:p w:rsidR="00D514E5" w:rsidRPr="005E0922" w:rsidRDefault="00D514E5" w:rsidP="001C66B6">
      <w:pPr>
        <w:widowControl w:val="0"/>
        <w:numPr>
          <w:ilvl w:val="0"/>
          <w:numId w:val="22"/>
        </w:numPr>
        <w:tabs>
          <w:tab w:val="left" w:pos="709"/>
        </w:tabs>
        <w:autoSpaceDE w:val="0"/>
        <w:autoSpaceDN w:val="0"/>
        <w:adjustRightInd w:val="0"/>
        <w:spacing w:after="0" w:line="240" w:lineRule="auto"/>
        <w:ind w:left="0" w:firstLine="709"/>
        <w:jc w:val="both"/>
        <w:rPr>
          <w:rFonts w:eastAsiaTheme="minorEastAsia"/>
          <w:sz w:val="16"/>
          <w:szCs w:val="16"/>
          <w:lang w:eastAsia="ru-RU"/>
        </w:rPr>
      </w:pPr>
      <w:r w:rsidRPr="005E0922">
        <w:rPr>
          <w:rFonts w:eastAsiaTheme="minorEastAsia"/>
          <w:sz w:val="16"/>
          <w:szCs w:val="16"/>
          <w:lang w:eastAsia="ru-RU"/>
        </w:rPr>
        <w:t>Федеральный закон от 21.07.1997 № 122-ФЗ «О государственной регистрации прав на недвижимое имущество и сделок с ним»;</w:t>
      </w:r>
    </w:p>
    <w:p w:rsidR="00D514E5" w:rsidRPr="005E0922" w:rsidRDefault="00D514E5" w:rsidP="001C66B6">
      <w:pPr>
        <w:numPr>
          <w:ilvl w:val="0"/>
          <w:numId w:val="22"/>
        </w:numPr>
        <w:tabs>
          <w:tab w:val="left" w:pos="709"/>
        </w:tabs>
        <w:autoSpaceDE w:val="0"/>
        <w:autoSpaceDN w:val="0"/>
        <w:adjustRightInd w:val="0"/>
        <w:spacing w:after="0" w:line="240" w:lineRule="auto"/>
        <w:ind w:left="0" w:firstLine="709"/>
        <w:jc w:val="both"/>
        <w:rPr>
          <w:sz w:val="16"/>
          <w:szCs w:val="16"/>
          <w:lang w:eastAsia="ru-RU"/>
        </w:rPr>
      </w:pPr>
      <w:r w:rsidRPr="005E0922">
        <w:rPr>
          <w:sz w:val="16"/>
          <w:szCs w:val="16"/>
          <w:lang w:eastAsia="ru-RU"/>
        </w:rPr>
        <w:t>Федеральный закон от 13.07.2015 № 218-ФЗ «О государственной регистрации недвижимости»;</w:t>
      </w:r>
    </w:p>
    <w:p w:rsidR="00D514E5" w:rsidRPr="005E0922" w:rsidRDefault="00D514E5" w:rsidP="001C66B6">
      <w:pPr>
        <w:numPr>
          <w:ilvl w:val="0"/>
          <w:numId w:val="22"/>
        </w:numPr>
        <w:tabs>
          <w:tab w:val="left" w:pos="709"/>
        </w:tabs>
        <w:autoSpaceDE w:val="0"/>
        <w:autoSpaceDN w:val="0"/>
        <w:adjustRightInd w:val="0"/>
        <w:spacing w:after="0" w:line="240" w:lineRule="auto"/>
        <w:ind w:left="0" w:firstLine="709"/>
        <w:jc w:val="both"/>
        <w:rPr>
          <w:sz w:val="16"/>
          <w:szCs w:val="16"/>
          <w:lang w:eastAsia="ru-RU"/>
        </w:rPr>
      </w:pPr>
      <w:r w:rsidRPr="005E0922">
        <w:rPr>
          <w:sz w:val="16"/>
          <w:szCs w:val="16"/>
          <w:lang w:eastAsia="ru-RU"/>
        </w:rPr>
        <w:t>Федеральный закон от 24.07.2007 № 221-ФЗ «О кадастровой деятельности»;</w:t>
      </w:r>
    </w:p>
    <w:p w:rsidR="00D514E5" w:rsidRPr="005E0922" w:rsidRDefault="00D514E5" w:rsidP="001C66B6">
      <w:pPr>
        <w:widowControl w:val="0"/>
        <w:numPr>
          <w:ilvl w:val="0"/>
          <w:numId w:val="22"/>
        </w:numPr>
        <w:tabs>
          <w:tab w:val="left" w:pos="709"/>
        </w:tabs>
        <w:autoSpaceDE w:val="0"/>
        <w:autoSpaceDN w:val="0"/>
        <w:adjustRightInd w:val="0"/>
        <w:spacing w:after="0" w:line="240" w:lineRule="auto"/>
        <w:ind w:left="0" w:firstLine="709"/>
        <w:jc w:val="both"/>
        <w:rPr>
          <w:sz w:val="16"/>
          <w:szCs w:val="16"/>
          <w:lang w:eastAsia="ru-RU"/>
        </w:rPr>
      </w:pPr>
      <w:r w:rsidRPr="005E0922">
        <w:rPr>
          <w:sz w:val="16"/>
          <w:szCs w:val="16"/>
          <w:lang w:eastAsia="ru-RU"/>
        </w:rPr>
        <w:t xml:space="preserve">Приказ </w:t>
      </w:r>
      <w:proofErr w:type="spellStart"/>
      <w:r w:rsidRPr="005E0922">
        <w:rPr>
          <w:sz w:val="16"/>
          <w:szCs w:val="16"/>
          <w:lang w:eastAsia="ru-RU"/>
        </w:rPr>
        <w:t>Росреестра</w:t>
      </w:r>
      <w:proofErr w:type="spellEnd"/>
      <w:r w:rsidRPr="005E0922">
        <w:rPr>
          <w:sz w:val="16"/>
          <w:szCs w:val="16"/>
          <w:lang w:eastAsia="ru-RU"/>
        </w:rPr>
        <w:t xml:space="preserve"> от 02.09.2020 № </w:t>
      </w:r>
      <w:proofErr w:type="gramStart"/>
      <w:r w:rsidRPr="005E0922">
        <w:rPr>
          <w:sz w:val="16"/>
          <w:szCs w:val="16"/>
          <w:lang w:eastAsia="ru-RU"/>
        </w:rPr>
        <w:t>П</w:t>
      </w:r>
      <w:proofErr w:type="gramEnd"/>
      <w:r w:rsidRPr="005E0922">
        <w:rPr>
          <w:sz w:val="16"/>
          <w:szCs w:val="16"/>
          <w:lang w:eastAsia="ru-RU"/>
        </w:rPr>
        <w:t>/0321 «Об утверждении перечня документов, подтверждающих право заявителя на приобретение земельного участка без проведения торгов».</w:t>
      </w:r>
    </w:p>
    <w:p w:rsidR="00D514E5" w:rsidRPr="005E0922" w:rsidRDefault="00D514E5" w:rsidP="00D514E5">
      <w:pPr>
        <w:widowControl w:val="0"/>
        <w:autoSpaceDE w:val="0"/>
        <w:autoSpaceDN w:val="0"/>
        <w:adjustRightInd w:val="0"/>
        <w:spacing w:after="0" w:line="240" w:lineRule="auto"/>
        <w:ind w:firstLine="709"/>
        <w:jc w:val="both"/>
        <w:rPr>
          <w:sz w:val="16"/>
          <w:szCs w:val="16"/>
        </w:rPr>
      </w:pPr>
      <w:r w:rsidRPr="005E0922">
        <w:rPr>
          <w:sz w:val="16"/>
          <w:szCs w:val="16"/>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D514E5" w:rsidRPr="005E0922" w:rsidRDefault="00D514E5" w:rsidP="00D514E5">
      <w:pPr>
        <w:widowControl w:val="0"/>
        <w:autoSpaceDE w:val="0"/>
        <w:autoSpaceDN w:val="0"/>
        <w:spacing w:after="0" w:line="240" w:lineRule="auto"/>
        <w:ind w:firstLine="709"/>
        <w:jc w:val="both"/>
        <w:rPr>
          <w:rFonts w:eastAsia="Times New Roman"/>
          <w:sz w:val="16"/>
          <w:szCs w:val="16"/>
          <w:lang w:eastAsia="ru-RU"/>
        </w:rPr>
      </w:pPr>
      <w:r w:rsidRPr="005E0922">
        <w:rPr>
          <w:rFonts w:eastAsiaTheme="minorEastAsia"/>
          <w:sz w:val="16"/>
          <w:szCs w:val="16"/>
          <w:lang w:eastAsia="ru-RU"/>
        </w:rPr>
        <w:t xml:space="preserve">1) </w:t>
      </w:r>
      <w:r w:rsidRPr="005E0922">
        <w:rPr>
          <w:rFonts w:eastAsia="Times New Roman"/>
          <w:sz w:val="16"/>
          <w:szCs w:val="16"/>
          <w:lang w:eastAsia="ru-RU"/>
        </w:rPr>
        <w:t>для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27.07.2006 № 152-ФЗ «О персональных данных», в электронной форме согласно приложению 1 к административному регламенту:</w:t>
      </w:r>
    </w:p>
    <w:p w:rsidR="00D514E5" w:rsidRPr="005E0922" w:rsidRDefault="00D514E5" w:rsidP="00D514E5">
      <w:pPr>
        <w:widowControl w:val="0"/>
        <w:autoSpaceDE w:val="0"/>
        <w:autoSpaceDN w:val="0"/>
        <w:spacing w:after="0" w:line="240" w:lineRule="auto"/>
        <w:ind w:firstLine="709"/>
        <w:jc w:val="both"/>
        <w:rPr>
          <w:rFonts w:eastAsia="Times New Roman"/>
          <w:sz w:val="16"/>
          <w:szCs w:val="16"/>
          <w:lang w:eastAsia="ru-RU"/>
        </w:rPr>
      </w:pPr>
      <w:r w:rsidRPr="005E0922">
        <w:rPr>
          <w:rFonts w:eastAsia="Times New Roman"/>
          <w:sz w:val="16"/>
          <w:szCs w:val="16"/>
          <w:lang w:eastAsia="ru-RU"/>
        </w:rPr>
        <w:t>- лично заявителем при обращении, в Администрацию и на ЕПГУ/ПГУ ЛО;</w:t>
      </w:r>
    </w:p>
    <w:p w:rsidR="00D514E5" w:rsidRPr="005E0922" w:rsidRDefault="00D514E5" w:rsidP="00D514E5">
      <w:pPr>
        <w:widowControl w:val="0"/>
        <w:autoSpaceDE w:val="0"/>
        <w:autoSpaceDN w:val="0"/>
        <w:spacing w:after="0" w:line="240" w:lineRule="auto"/>
        <w:ind w:firstLine="709"/>
        <w:jc w:val="both"/>
        <w:rPr>
          <w:rFonts w:eastAsia="Times New Roman"/>
          <w:sz w:val="16"/>
          <w:szCs w:val="16"/>
          <w:lang w:eastAsia="ru-RU"/>
        </w:rPr>
      </w:pPr>
      <w:r w:rsidRPr="005E0922">
        <w:rPr>
          <w:rFonts w:eastAsia="Times New Roman"/>
          <w:sz w:val="16"/>
          <w:szCs w:val="16"/>
          <w:lang w:eastAsia="ru-RU"/>
        </w:rPr>
        <w:t>- специалистом МФЦ при личном обращении заявителя (представителя заявителя) в МФЦ:</w:t>
      </w:r>
    </w:p>
    <w:p w:rsidR="00D514E5" w:rsidRPr="005E0922" w:rsidRDefault="00D514E5" w:rsidP="00D514E5">
      <w:pPr>
        <w:widowControl w:val="0"/>
        <w:autoSpaceDE w:val="0"/>
        <w:autoSpaceDN w:val="0"/>
        <w:spacing w:after="0" w:line="240" w:lineRule="auto"/>
        <w:ind w:firstLine="709"/>
        <w:jc w:val="both"/>
        <w:rPr>
          <w:rFonts w:eastAsia="Times New Roman"/>
          <w:sz w:val="16"/>
          <w:szCs w:val="16"/>
          <w:lang w:eastAsia="ru-RU"/>
        </w:rPr>
      </w:pPr>
      <w:r w:rsidRPr="005E0922">
        <w:rPr>
          <w:rFonts w:eastAsia="Times New Roman"/>
          <w:sz w:val="16"/>
          <w:szCs w:val="16"/>
          <w:lang w:eastAsia="ru-RU"/>
        </w:rPr>
        <w:t xml:space="preserve">при обращении в МФЦ необходимо предъявить документ, удостоверяющий личность: </w:t>
      </w:r>
    </w:p>
    <w:p w:rsidR="00D514E5" w:rsidRPr="005E0922" w:rsidRDefault="00D514E5" w:rsidP="00D514E5">
      <w:pPr>
        <w:widowControl w:val="0"/>
        <w:autoSpaceDE w:val="0"/>
        <w:autoSpaceDN w:val="0"/>
        <w:spacing w:after="0" w:line="240" w:lineRule="auto"/>
        <w:ind w:firstLine="709"/>
        <w:jc w:val="both"/>
        <w:rPr>
          <w:rFonts w:eastAsia="Times New Roman"/>
          <w:sz w:val="16"/>
          <w:szCs w:val="16"/>
          <w:lang w:eastAsia="ru-RU"/>
        </w:rPr>
      </w:pPr>
      <w:r w:rsidRPr="005E0922">
        <w:rPr>
          <w:rFonts w:eastAsia="Times New Roman"/>
          <w:sz w:val="16"/>
          <w:szCs w:val="16"/>
          <w:lang w:eastAsia="ru-RU"/>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N 2П, удостоверение личности военнослужащего РФ);</w:t>
      </w:r>
    </w:p>
    <w:p w:rsidR="00D514E5" w:rsidRPr="005E0922" w:rsidRDefault="00D514E5" w:rsidP="00D514E5">
      <w:pPr>
        <w:widowControl w:val="0"/>
        <w:autoSpaceDE w:val="0"/>
        <w:autoSpaceDN w:val="0"/>
        <w:spacing w:after="0" w:line="240" w:lineRule="auto"/>
        <w:ind w:firstLine="709"/>
        <w:jc w:val="both"/>
        <w:rPr>
          <w:rFonts w:eastAsia="Times New Roman"/>
          <w:sz w:val="16"/>
          <w:szCs w:val="16"/>
          <w:lang w:eastAsia="ru-RU"/>
        </w:rPr>
      </w:pPr>
      <w:r w:rsidRPr="005E0922">
        <w:rPr>
          <w:rFonts w:eastAsia="Times New Roman"/>
          <w:sz w:val="16"/>
          <w:szCs w:val="16"/>
          <w:lang w:eastAsia="ru-RU"/>
        </w:rPr>
        <w:t>- иностранного гражданина, лица без гражданства, включая вид на жительство и удостоверение беженца;</w:t>
      </w:r>
    </w:p>
    <w:p w:rsidR="00D514E5" w:rsidRPr="005E0922" w:rsidRDefault="00D514E5" w:rsidP="00D514E5">
      <w:pPr>
        <w:widowControl w:val="0"/>
        <w:autoSpaceDE w:val="0"/>
        <w:autoSpaceDN w:val="0"/>
        <w:spacing w:after="0" w:line="240" w:lineRule="auto"/>
        <w:ind w:firstLine="709"/>
        <w:jc w:val="both"/>
        <w:rPr>
          <w:rFonts w:eastAsia="Times New Roman"/>
          <w:sz w:val="16"/>
          <w:szCs w:val="16"/>
          <w:lang w:eastAsia="ru-RU"/>
        </w:rPr>
      </w:pPr>
      <w:r w:rsidRPr="005E0922">
        <w:rPr>
          <w:rFonts w:eastAsia="Times New Roman"/>
          <w:sz w:val="16"/>
          <w:szCs w:val="16"/>
          <w:lang w:eastAsia="ru-RU"/>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D514E5" w:rsidRPr="005E0922" w:rsidRDefault="00D514E5" w:rsidP="00D514E5">
      <w:pPr>
        <w:widowControl w:val="0"/>
        <w:autoSpaceDE w:val="0"/>
        <w:autoSpaceDN w:val="0"/>
        <w:spacing w:after="0" w:line="240" w:lineRule="auto"/>
        <w:ind w:firstLine="709"/>
        <w:jc w:val="both"/>
        <w:rPr>
          <w:rFonts w:eastAsiaTheme="minorEastAsia"/>
          <w:sz w:val="16"/>
          <w:szCs w:val="16"/>
          <w:lang w:eastAsia="ru-RU"/>
        </w:rPr>
      </w:pPr>
      <w:r w:rsidRPr="005E0922">
        <w:rPr>
          <w:rFonts w:eastAsia="Times New Roman"/>
          <w:sz w:val="16"/>
          <w:szCs w:val="16"/>
          <w:lang w:eastAsia="ru-RU"/>
        </w:rPr>
        <w:t xml:space="preserve">Заявление о предоставлении земельного участка без проведения торгов </w:t>
      </w:r>
      <w:r w:rsidRPr="005E0922">
        <w:rPr>
          <w:rFonts w:eastAsiaTheme="minorEastAsia"/>
          <w:sz w:val="16"/>
          <w:szCs w:val="16"/>
          <w:lang w:eastAsia="ru-RU"/>
        </w:rPr>
        <w:t>должно содержать следующую информацию:</w:t>
      </w:r>
    </w:p>
    <w:p w:rsidR="00D514E5" w:rsidRPr="005E0922" w:rsidRDefault="00D514E5" w:rsidP="001C66B6">
      <w:pPr>
        <w:widowControl w:val="0"/>
        <w:numPr>
          <w:ilvl w:val="0"/>
          <w:numId w:val="23"/>
        </w:numPr>
        <w:autoSpaceDE w:val="0"/>
        <w:autoSpaceDN w:val="0"/>
        <w:adjustRightInd w:val="0"/>
        <w:spacing w:after="0" w:line="240" w:lineRule="auto"/>
        <w:ind w:left="0" w:firstLine="709"/>
        <w:jc w:val="both"/>
        <w:rPr>
          <w:rFonts w:eastAsiaTheme="minorEastAsia"/>
          <w:sz w:val="16"/>
          <w:szCs w:val="16"/>
          <w:lang w:eastAsia="ru-RU"/>
        </w:rPr>
      </w:pPr>
      <w:r w:rsidRPr="005E0922">
        <w:rPr>
          <w:rFonts w:eastAsiaTheme="minorEastAsia"/>
          <w:sz w:val="16"/>
          <w:szCs w:val="16"/>
          <w:lang w:eastAsia="ru-RU"/>
        </w:rPr>
        <w:t>фамилию, имя и отчество (при наличии), место жительства заявителя, реквизиты документа, удостоверяющего личность заявителя (для паспорта гражданина Российской Федерации: серия, номер и дата выдачи);</w:t>
      </w:r>
    </w:p>
    <w:p w:rsidR="00D514E5" w:rsidRPr="005E0922" w:rsidRDefault="00D514E5" w:rsidP="001C66B6">
      <w:pPr>
        <w:widowControl w:val="0"/>
        <w:numPr>
          <w:ilvl w:val="0"/>
          <w:numId w:val="23"/>
        </w:numPr>
        <w:autoSpaceDE w:val="0"/>
        <w:autoSpaceDN w:val="0"/>
        <w:adjustRightInd w:val="0"/>
        <w:spacing w:after="0" w:line="240" w:lineRule="auto"/>
        <w:ind w:left="0" w:firstLine="709"/>
        <w:jc w:val="both"/>
        <w:rPr>
          <w:rFonts w:eastAsiaTheme="minorEastAsia"/>
          <w:sz w:val="16"/>
          <w:szCs w:val="16"/>
          <w:lang w:eastAsia="ru-RU"/>
        </w:rPr>
      </w:pPr>
      <w:r w:rsidRPr="005E0922">
        <w:rPr>
          <w:rFonts w:eastAsiaTheme="minorEastAsia"/>
          <w:sz w:val="16"/>
          <w:szCs w:val="16"/>
          <w:lang w:eastAsia="ru-RU"/>
        </w:rPr>
        <w:t xml:space="preserve">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w:t>
      </w:r>
      <w:r w:rsidRPr="005E0922">
        <w:rPr>
          <w:rFonts w:eastAsiaTheme="minorEastAsia"/>
          <w:sz w:val="16"/>
          <w:szCs w:val="16"/>
          <w:lang w:eastAsia="ru-RU"/>
        </w:rPr>
        <w:lastRenderedPageBreak/>
        <w:t>налогоплательщика (ИНН), за исключением случаев, если заявителем является иностранное юридическое лицо;</w:t>
      </w:r>
    </w:p>
    <w:p w:rsidR="00D514E5" w:rsidRPr="005E0922" w:rsidRDefault="00D514E5" w:rsidP="001C66B6">
      <w:pPr>
        <w:widowControl w:val="0"/>
        <w:numPr>
          <w:ilvl w:val="0"/>
          <w:numId w:val="23"/>
        </w:numPr>
        <w:autoSpaceDE w:val="0"/>
        <w:autoSpaceDN w:val="0"/>
        <w:adjustRightInd w:val="0"/>
        <w:spacing w:after="0" w:line="240" w:lineRule="auto"/>
        <w:ind w:left="0" w:firstLine="709"/>
        <w:jc w:val="both"/>
        <w:rPr>
          <w:rFonts w:eastAsiaTheme="minorEastAsia"/>
          <w:sz w:val="16"/>
          <w:szCs w:val="16"/>
          <w:lang w:eastAsia="ru-RU"/>
        </w:rPr>
      </w:pPr>
      <w:r w:rsidRPr="005E0922">
        <w:rPr>
          <w:rFonts w:eastAsiaTheme="minorEastAsia"/>
          <w:sz w:val="16"/>
          <w:szCs w:val="16"/>
          <w:lang w:eastAsia="ru-RU"/>
        </w:rPr>
        <w:t>кадастровый номер испрашиваемого земельного участка;</w:t>
      </w:r>
    </w:p>
    <w:p w:rsidR="00D514E5" w:rsidRPr="005E0922" w:rsidRDefault="00D514E5" w:rsidP="001C66B6">
      <w:pPr>
        <w:widowControl w:val="0"/>
        <w:numPr>
          <w:ilvl w:val="0"/>
          <w:numId w:val="23"/>
        </w:numPr>
        <w:autoSpaceDE w:val="0"/>
        <w:autoSpaceDN w:val="0"/>
        <w:adjustRightInd w:val="0"/>
        <w:spacing w:after="0" w:line="240" w:lineRule="auto"/>
        <w:ind w:left="0" w:firstLine="709"/>
        <w:jc w:val="both"/>
        <w:rPr>
          <w:rFonts w:eastAsiaTheme="minorEastAsia"/>
          <w:sz w:val="16"/>
          <w:szCs w:val="16"/>
          <w:lang w:eastAsia="ru-RU"/>
        </w:rPr>
      </w:pPr>
      <w:r w:rsidRPr="005E0922">
        <w:rPr>
          <w:rFonts w:eastAsiaTheme="minorEastAsia"/>
          <w:sz w:val="16"/>
          <w:szCs w:val="16"/>
          <w:lang w:eastAsia="ru-RU"/>
        </w:rPr>
        <w:t>основание предоставления земельного участка без проведения торгов, установленные статьей п.2 ст.39.3, ст.39.5, п.2 ст.39.6, п.2 ст.39.10 Земельного кодекса Российской Федерации;</w:t>
      </w:r>
    </w:p>
    <w:p w:rsidR="00D514E5" w:rsidRPr="005E0922" w:rsidRDefault="00D514E5" w:rsidP="001C66B6">
      <w:pPr>
        <w:widowControl w:val="0"/>
        <w:numPr>
          <w:ilvl w:val="0"/>
          <w:numId w:val="23"/>
        </w:numPr>
        <w:autoSpaceDE w:val="0"/>
        <w:autoSpaceDN w:val="0"/>
        <w:adjustRightInd w:val="0"/>
        <w:spacing w:after="0" w:line="240" w:lineRule="auto"/>
        <w:ind w:left="0" w:firstLine="709"/>
        <w:jc w:val="both"/>
        <w:rPr>
          <w:rFonts w:eastAsiaTheme="minorEastAsia"/>
          <w:sz w:val="16"/>
          <w:szCs w:val="16"/>
          <w:lang w:eastAsia="ru-RU"/>
        </w:rPr>
      </w:pPr>
      <w:r w:rsidRPr="005E0922">
        <w:rPr>
          <w:rFonts w:eastAsiaTheme="minorEastAsia"/>
          <w:sz w:val="16"/>
          <w:szCs w:val="16"/>
          <w:lang w:eastAsia="ru-RU"/>
        </w:rPr>
        <w:t>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D514E5" w:rsidRPr="005E0922" w:rsidRDefault="00D514E5" w:rsidP="001C66B6">
      <w:pPr>
        <w:widowControl w:val="0"/>
        <w:numPr>
          <w:ilvl w:val="0"/>
          <w:numId w:val="23"/>
        </w:numPr>
        <w:autoSpaceDE w:val="0"/>
        <w:autoSpaceDN w:val="0"/>
        <w:adjustRightInd w:val="0"/>
        <w:spacing w:after="0" w:line="240" w:lineRule="auto"/>
        <w:ind w:left="0" w:firstLine="709"/>
        <w:jc w:val="both"/>
        <w:rPr>
          <w:rFonts w:eastAsiaTheme="minorEastAsia"/>
          <w:sz w:val="16"/>
          <w:szCs w:val="16"/>
          <w:lang w:eastAsia="ru-RU"/>
        </w:rPr>
      </w:pPr>
      <w:r w:rsidRPr="005E0922">
        <w:rPr>
          <w:rFonts w:eastAsiaTheme="minorEastAsia"/>
          <w:sz w:val="16"/>
          <w:szCs w:val="16"/>
          <w:lang w:eastAsia="ru-RU"/>
        </w:rPr>
        <w:t>цель использования земельного участка;</w:t>
      </w:r>
    </w:p>
    <w:p w:rsidR="00D514E5" w:rsidRPr="005E0922" w:rsidRDefault="00D514E5" w:rsidP="001C66B6">
      <w:pPr>
        <w:widowControl w:val="0"/>
        <w:numPr>
          <w:ilvl w:val="0"/>
          <w:numId w:val="23"/>
        </w:numPr>
        <w:autoSpaceDE w:val="0"/>
        <w:autoSpaceDN w:val="0"/>
        <w:adjustRightInd w:val="0"/>
        <w:spacing w:after="0" w:line="240" w:lineRule="auto"/>
        <w:ind w:left="0" w:firstLine="709"/>
        <w:jc w:val="both"/>
        <w:rPr>
          <w:rFonts w:eastAsiaTheme="minorEastAsia"/>
          <w:sz w:val="16"/>
          <w:szCs w:val="16"/>
          <w:lang w:eastAsia="ru-RU"/>
        </w:rPr>
      </w:pPr>
      <w:r w:rsidRPr="005E0922">
        <w:rPr>
          <w:rFonts w:eastAsiaTheme="minorEastAsia"/>
          <w:sz w:val="16"/>
          <w:szCs w:val="16"/>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D514E5" w:rsidRPr="005E0922" w:rsidRDefault="00D514E5" w:rsidP="001C66B6">
      <w:pPr>
        <w:widowControl w:val="0"/>
        <w:numPr>
          <w:ilvl w:val="0"/>
          <w:numId w:val="23"/>
        </w:numPr>
        <w:autoSpaceDE w:val="0"/>
        <w:autoSpaceDN w:val="0"/>
        <w:adjustRightInd w:val="0"/>
        <w:spacing w:after="0" w:line="240" w:lineRule="auto"/>
        <w:ind w:left="0" w:firstLine="709"/>
        <w:jc w:val="both"/>
        <w:rPr>
          <w:rFonts w:eastAsiaTheme="minorEastAsia"/>
          <w:sz w:val="16"/>
          <w:szCs w:val="16"/>
          <w:lang w:eastAsia="ru-RU"/>
        </w:rPr>
      </w:pPr>
      <w:r w:rsidRPr="005E0922">
        <w:rPr>
          <w:rFonts w:eastAsiaTheme="minorEastAsia"/>
          <w:sz w:val="16"/>
          <w:szCs w:val="16"/>
          <w:lang w:eastAsia="ru-RU"/>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5E0922">
        <w:rPr>
          <w:rFonts w:eastAsiaTheme="minorEastAsia"/>
          <w:sz w:val="16"/>
          <w:szCs w:val="16"/>
          <w:lang w:eastAsia="ru-RU"/>
        </w:rPr>
        <w:t>указанными</w:t>
      </w:r>
      <w:proofErr w:type="gramEnd"/>
      <w:r w:rsidRPr="005E0922">
        <w:rPr>
          <w:rFonts w:eastAsiaTheme="minorEastAsia"/>
          <w:sz w:val="16"/>
          <w:szCs w:val="16"/>
          <w:lang w:eastAsia="ru-RU"/>
        </w:rPr>
        <w:t xml:space="preserve"> документом и (или) проектом;</w:t>
      </w:r>
    </w:p>
    <w:p w:rsidR="00D514E5" w:rsidRPr="005E0922" w:rsidRDefault="00D514E5" w:rsidP="001C66B6">
      <w:pPr>
        <w:widowControl w:val="0"/>
        <w:numPr>
          <w:ilvl w:val="0"/>
          <w:numId w:val="23"/>
        </w:numPr>
        <w:autoSpaceDE w:val="0"/>
        <w:autoSpaceDN w:val="0"/>
        <w:adjustRightInd w:val="0"/>
        <w:spacing w:after="0" w:line="240" w:lineRule="auto"/>
        <w:ind w:left="0" w:firstLine="709"/>
        <w:jc w:val="both"/>
        <w:rPr>
          <w:rFonts w:eastAsiaTheme="minorEastAsia"/>
          <w:sz w:val="16"/>
          <w:szCs w:val="16"/>
          <w:lang w:eastAsia="ru-RU"/>
        </w:rPr>
      </w:pPr>
      <w:r w:rsidRPr="005E0922">
        <w:rPr>
          <w:rFonts w:eastAsiaTheme="minorEastAsia"/>
          <w:sz w:val="16"/>
          <w:szCs w:val="16"/>
          <w:lang w:eastAsia="ru-RU"/>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D514E5" w:rsidRPr="005E0922" w:rsidRDefault="00D514E5" w:rsidP="001C66B6">
      <w:pPr>
        <w:widowControl w:val="0"/>
        <w:numPr>
          <w:ilvl w:val="0"/>
          <w:numId w:val="23"/>
        </w:numPr>
        <w:autoSpaceDE w:val="0"/>
        <w:autoSpaceDN w:val="0"/>
        <w:adjustRightInd w:val="0"/>
        <w:spacing w:after="0" w:line="240" w:lineRule="auto"/>
        <w:ind w:left="0" w:firstLine="709"/>
        <w:jc w:val="both"/>
        <w:rPr>
          <w:rFonts w:eastAsiaTheme="minorEastAsia"/>
          <w:sz w:val="16"/>
          <w:szCs w:val="16"/>
          <w:lang w:eastAsia="ru-RU"/>
        </w:rPr>
      </w:pPr>
      <w:r w:rsidRPr="005E0922">
        <w:rPr>
          <w:rFonts w:eastAsiaTheme="minorEastAsia"/>
          <w:sz w:val="16"/>
          <w:szCs w:val="16"/>
          <w:lang w:eastAsia="ru-RU"/>
        </w:rPr>
        <w:t>адрес электронной почты, номер телефона для связи с заявителем</w:t>
      </w:r>
      <w:r w:rsidRPr="005E0922">
        <w:rPr>
          <w:sz w:val="16"/>
          <w:szCs w:val="16"/>
        </w:rPr>
        <w:t xml:space="preserve"> </w:t>
      </w:r>
      <w:r w:rsidRPr="005E0922">
        <w:rPr>
          <w:rFonts w:eastAsiaTheme="minorEastAsia"/>
          <w:sz w:val="16"/>
          <w:szCs w:val="16"/>
          <w:lang w:eastAsia="ru-RU"/>
        </w:rPr>
        <w:t>или представителем заявителя;</w:t>
      </w:r>
    </w:p>
    <w:p w:rsidR="00D514E5" w:rsidRPr="005E0922" w:rsidRDefault="00D514E5" w:rsidP="00D514E5">
      <w:pPr>
        <w:widowControl w:val="0"/>
        <w:autoSpaceDE w:val="0"/>
        <w:autoSpaceDN w:val="0"/>
        <w:adjustRightInd w:val="0"/>
        <w:spacing w:after="0" w:line="240" w:lineRule="auto"/>
        <w:ind w:firstLine="709"/>
        <w:jc w:val="both"/>
        <w:rPr>
          <w:rFonts w:eastAsiaTheme="minorEastAsia"/>
          <w:sz w:val="16"/>
          <w:szCs w:val="16"/>
          <w:lang w:eastAsia="ru-RU"/>
        </w:rPr>
      </w:pPr>
      <w:r w:rsidRPr="005E0922">
        <w:rPr>
          <w:rFonts w:eastAsiaTheme="minorEastAsia"/>
          <w:sz w:val="16"/>
          <w:szCs w:val="16"/>
          <w:lang w:eastAsia="ru-RU"/>
        </w:rPr>
        <w:t>К заявлению о предоставлении земельного участка также прилагаются документы, предусмотренные подпунктами 1 и 4 - 6 пункта 2 статьи 39.15 Земельного кодекса Российской Федерации:</w:t>
      </w:r>
    </w:p>
    <w:p w:rsidR="00D514E5" w:rsidRPr="005E0922" w:rsidRDefault="00D514E5" w:rsidP="00D514E5">
      <w:pPr>
        <w:widowControl w:val="0"/>
        <w:autoSpaceDE w:val="0"/>
        <w:autoSpaceDN w:val="0"/>
        <w:adjustRightInd w:val="0"/>
        <w:spacing w:after="0" w:line="240" w:lineRule="auto"/>
        <w:ind w:firstLine="709"/>
        <w:jc w:val="both"/>
        <w:rPr>
          <w:rFonts w:eastAsiaTheme="minorEastAsia"/>
          <w:sz w:val="16"/>
          <w:szCs w:val="16"/>
          <w:lang w:eastAsia="ru-RU"/>
        </w:rPr>
      </w:pPr>
      <w:r w:rsidRPr="005E0922">
        <w:rPr>
          <w:rFonts w:eastAsiaTheme="minorEastAsia"/>
          <w:sz w:val="16"/>
          <w:szCs w:val="16"/>
          <w:lang w:eastAsia="ru-RU"/>
        </w:rPr>
        <w:t xml:space="preserve">2) документы, подтверждающие право заявителя на приобретение земельного участка без проведения торгов и предусмотренные Перечнем документов, подтверждающих право заявителя на приобретение земельного участка без проведения торгов (в соответствии с перечнем документов, установленным приказом </w:t>
      </w:r>
      <w:proofErr w:type="spellStart"/>
      <w:r w:rsidRPr="005E0922">
        <w:rPr>
          <w:rFonts w:eastAsiaTheme="minorEastAsia"/>
          <w:sz w:val="16"/>
          <w:szCs w:val="16"/>
          <w:lang w:eastAsia="ru-RU"/>
        </w:rPr>
        <w:t>Росреестра</w:t>
      </w:r>
      <w:proofErr w:type="spellEnd"/>
      <w:r w:rsidRPr="005E0922">
        <w:rPr>
          <w:rFonts w:eastAsiaTheme="minorEastAsia"/>
          <w:sz w:val="16"/>
          <w:szCs w:val="16"/>
          <w:lang w:eastAsia="ru-RU"/>
        </w:rPr>
        <w:t xml:space="preserve"> от 02.09.2020 № </w:t>
      </w:r>
      <w:proofErr w:type="gramStart"/>
      <w:r w:rsidRPr="005E0922">
        <w:rPr>
          <w:rFonts w:eastAsiaTheme="minorEastAsia"/>
          <w:sz w:val="16"/>
          <w:szCs w:val="16"/>
          <w:lang w:eastAsia="ru-RU"/>
        </w:rPr>
        <w:t>П</w:t>
      </w:r>
      <w:proofErr w:type="gramEnd"/>
      <w:r w:rsidRPr="005E0922">
        <w:rPr>
          <w:rFonts w:eastAsiaTheme="minorEastAsia"/>
          <w:sz w:val="16"/>
          <w:szCs w:val="16"/>
          <w:lang w:eastAsia="ru-RU"/>
        </w:rPr>
        <w:t>/0321 (далее – Перечень документов), в зависимости от категории заявителя и цели обращения:</w:t>
      </w:r>
    </w:p>
    <w:p w:rsidR="00D514E5" w:rsidRPr="005E0922" w:rsidRDefault="00D514E5" w:rsidP="00D514E5">
      <w:pPr>
        <w:widowControl w:val="0"/>
        <w:autoSpaceDE w:val="0"/>
        <w:autoSpaceDN w:val="0"/>
        <w:adjustRightInd w:val="0"/>
        <w:spacing w:after="0" w:line="240" w:lineRule="auto"/>
        <w:ind w:firstLine="709"/>
        <w:jc w:val="both"/>
        <w:rPr>
          <w:rFonts w:eastAsiaTheme="minorEastAsia"/>
          <w:sz w:val="16"/>
          <w:szCs w:val="16"/>
          <w:lang w:eastAsia="ru-RU"/>
        </w:rPr>
      </w:pPr>
      <w:r w:rsidRPr="005E0922">
        <w:rPr>
          <w:rFonts w:eastAsiaTheme="minorEastAsia"/>
          <w:sz w:val="16"/>
          <w:szCs w:val="16"/>
          <w:lang w:eastAsia="ru-RU"/>
        </w:rPr>
        <w:t>а) в случае направления заявления о предоставлении земельного участка в собственность за плату – пункты 1-10 Перечня документов;</w:t>
      </w:r>
    </w:p>
    <w:p w:rsidR="00D514E5" w:rsidRPr="005E0922" w:rsidRDefault="00D514E5" w:rsidP="00D514E5">
      <w:pPr>
        <w:widowControl w:val="0"/>
        <w:autoSpaceDE w:val="0"/>
        <w:autoSpaceDN w:val="0"/>
        <w:adjustRightInd w:val="0"/>
        <w:spacing w:after="0" w:line="240" w:lineRule="auto"/>
        <w:ind w:firstLine="709"/>
        <w:jc w:val="both"/>
        <w:rPr>
          <w:rFonts w:eastAsiaTheme="minorEastAsia"/>
          <w:sz w:val="16"/>
          <w:szCs w:val="16"/>
          <w:lang w:eastAsia="ru-RU"/>
        </w:rPr>
      </w:pPr>
      <w:r w:rsidRPr="005E0922">
        <w:rPr>
          <w:rFonts w:eastAsiaTheme="minorEastAsia"/>
          <w:sz w:val="16"/>
          <w:szCs w:val="16"/>
          <w:lang w:eastAsia="ru-RU"/>
        </w:rPr>
        <w:t>б) в случае направления заявления о предоставлении земельного участка в собственность бесплатно – пункты 11-12, 15-19 Перечня документов;</w:t>
      </w:r>
    </w:p>
    <w:p w:rsidR="00D514E5" w:rsidRPr="005E0922" w:rsidRDefault="00D514E5" w:rsidP="00D514E5">
      <w:pPr>
        <w:widowControl w:val="0"/>
        <w:autoSpaceDE w:val="0"/>
        <w:autoSpaceDN w:val="0"/>
        <w:adjustRightInd w:val="0"/>
        <w:spacing w:after="0" w:line="240" w:lineRule="auto"/>
        <w:ind w:firstLine="709"/>
        <w:jc w:val="both"/>
        <w:rPr>
          <w:rFonts w:eastAsiaTheme="minorEastAsia"/>
          <w:sz w:val="16"/>
          <w:szCs w:val="16"/>
          <w:lang w:eastAsia="ru-RU"/>
        </w:rPr>
      </w:pPr>
      <w:r w:rsidRPr="005E0922">
        <w:rPr>
          <w:rFonts w:eastAsiaTheme="minorEastAsia"/>
          <w:sz w:val="16"/>
          <w:szCs w:val="16"/>
          <w:lang w:eastAsia="ru-RU"/>
        </w:rPr>
        <w:t>в) в случае направления заявления о предоставлении земельного участка в аренду - пункты 23, 25-33, 35-41, 43-44, 46-54, 58, 63, 65-65.1 Перечня документов;</w:t>
      </w:r>
    </w:p>
    <w:p w:rsidR="00D514E5" w:rsidRPr="005E0922" w:rsidRDefault="00D514E5" w:rsidP="00D514E5">
      <w:pPr>
        <w:widowControl w:val="0"/>
        <w:autoSpaceDE w:val="0"/>
        <w:autoSpaceDN w:val="0"/>
        <w:adjustRightInd w:val="0"/>
        <w:spacing w:after="0" w:line="240" w:lineRule="auto"/>
        <w:ind w:firstLine="709"/>
        <w:jc w:val="both"/>
        <w:rPr>
          <w:rFonts w:eastAsiaTheme="minorEastAsia"/>
          <w:sz w:val="16"/>
          <w:szCs w:val="16"/>
          <w:lang w:eastAsia="ru-RU"/>
        </w:rPr>
      </w:pPr>
      <w:r w:rsidRPr="005E0922">
        <w:rPr>
          <w:rFonts w:eastAsiaTheme="minorEastAsia"/>
          <w:sz w:val="16"/>
          <w:szCs w:val="16"/>
          <w:lang w:eastAsia="ru-RU"/>
        </w:rPr>
        <w:t>г) в случае направления заявления о предоставлении земельного участка в безвозмездное пользование - пункты 75-82, 85-91 Перечня документов;</w:t>
      </w:r>
    </w:p>
    <w:p w:rsidR="00D514E5" w:rsidRPr="005E0922" w:rsidRDefault="00D514E5" w:rsidP="00D514E5">
      <w:pPr>
        <w:widowControl w:val="0"/>
        <w:autoSpaceDE w:val="0"/>
        <w:autoSpaceDN w:val="0"/>
        <w:adjustRightInd w:val="0"/>
        <w:spacing w:after="0" w:line="240" w:lineRule="auto"/>
        <w:ind w:firstLine="709"/>
        <w:jc w:val="both"/>
        <w:rPr>
          <w:rFonts w:eastAsiaTheme="minorEastAsia"/>
          <w:sz w:val="16"/>
          <w:szCs w:val="16"/>
          <w:lang w:eastAsia="ru-RU"/>
        </w:rPr>
      </w:pPr>
      <w:r w:rsidRPr="005E0922">
        <w:rPr>
          <w:rFonts w:eastAsiaTheme="minorEastAsia"/>
          <w:sz w:val="16"/>
          <w:szCs w:val="16"/>
          <w:lang w:eastAsia="ru-RU"/>
        </w:rPr>
        <w:t>3)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p>
    <w:p w:rsidR="00D514E5" w:rsidRPr="005E0922" w:rsidRDefault="00D514E5" w:rsidP="00D514E5">
      <w:pPr>
        <w:widowControl w:val="0"/>
        <w:autoSpaceDE w:val="0"/>
        <w:autoSpaceDN w:val="0"/>
        <w:spacing w:after="0" w:line="240" w:lineRule="auto"/>
        <w:ind w:firstLine="709"/>
        <w:jc w:val="both"/>
        <w:rPr>
          <w:rFonts w:eastAsia="Times New Roman"/>
          <w:sz w:val="16"/>
          <w:szCs w:val="16"/>
          <w:lang w:eastAsia="ru-RU"/>
        </w:rPr>
      </w:pPr>
      <w:r w:rsidRPr="005E0922">
        <w:rPr>
          <w:rFonts w:eastAsia="Times New Roman"/>
          <w:sz w:val="16"/>
          <w:szCs w:val="16"/>
          <w:lang w:eastAsia="ru-RU"/>
        </w:rPr>
        <w:t>Для физических лиц:</w:t>
      </w:r>
    </w:p>
    <w:p w:rsidR="00D514E5" w:rsidRPr="005E0922" w:rsidRDefault="00D514E5" w:rsidP="00D514E5">
      <w:pPr>
        <w:widowControl w:val="0"/>
        <w:autoSpaceDE w:val="0"/>
        <w:autoSpaceDN w:val="0"/>
        <w:spacing w:after="0" w:line="240" w:lineRule="auto"/>
        <w:ind w:firstLine="709"/>
        <w:jc w:val="both"/>
        <w:rPr>
          <w:rFonts w:eastAsia="Times New Roman"/>
          <w:sz w:val="16"/>
          <w:szCs w:val="16"/>
          <w:lang w:eastAsia="ru-RU"/>
        </w:rPr>
      </w:pPr>
      <w:proofErr w:type="gramStart"/>
      <w:r w:rsidRPr="005E0922">
        <w:rPr>
          <w:rFonts w:eastAsia="Times New Roman"/>
          <w:sz w:val="16"/>
          <w:szCs w:val="16"/>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roofErr w:type="gramEnd"/>
    </w:p>
    <w:p w:rsidR="00D514E5" w:rsidRPr="005E0922" w:rsidRDefault="00D514E5" w:rsidP="00D514E5">
      <w:pPr>
        <w:widowControl w:val="0"/>
        <w:autoSpaceDE w:val="0"/>
        <w:autoSpaceDN w:val="0"/>
        <w:spacing w:after="0" w:line="240" w:lineRule="auto"/>
        <w:ind w:firstLine="709"/>
        <w:jc w:val="both"/>
        <w:rPr>
          <w:rFonts w:eastAsia="Times New Roman"/>
          <w:sz w:val="16"/>
          <w:szCs w:val="16"/>
          <w:lang w:eastAsia="ru-RU"/>
        </w:rPr>
      </w:pPr>
      <w:r w:rsidRPr="005E0922">
        <w:rPr>
          <w:rFonts w:eastAsia="Times New Roman"/>
          <w:sz w:val="16"/>
          <w:szCs w:val="16"/>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5E0922">
        <w:rPr>
          <w:rFonts w:eastAsia="Times New Roman"/>
          <w:sz w:val="16"/>
          <w:szCs w:val="16"/>
          <w:lang w:eastAsia="ru-RU"/>
        </w:rPr>
        <w:t>к</w:t>
      </w:r>
      <w:proofErr w:type="gramEnd"/>
      <w:r w:rsidRPr="005E0922">
        <w:rPr>
          <w:rFonts w:eastAsia="Times New Roman"/>
          <w:sz w:val="16"/>
          <w:szCs w:val="16"/>
          <w:lang w:eastAsia="ru-RU"/>
        </w:rPr>
        <w:t xml:space="preserve"> нотариальной: </w:t>
      </w:r>
    </w:p>
    <w:p w:rsidR="00D514E5" w:rsidRPr="005E0922" w:rsidRDefault="00D514E5" w:rsidP="00D514E5">
      <w:pPr>
        <w:widowControl w:val="0"/>
        <w:autoSpaceDE w:val="0"/>
        <w:autoSpaceDN w:val="0"/>
        <w:spacing w:after="0" w:line="240" w:lineRule="auto"/>
        <w:ind w:firstLine="709"/>
        <w:jc w:val="both"/>
        <w:rPr>
          <w:rFonts w:eastAsia="Times New Roman"/>
          <w:sz w:val="16"/>
          <w:szCs w:val="16"/>
          <w:lang w:eastAsia="ru-RU"/>
        </w:rPr>
      </w:pPr>
      <w:r w:rsidRPr="005E0922">
        <w:rPr>
          <w:rFonts w:eastAsia="Times New Roman"/>
          <w:sz w:val="16"/>
          <w:szCs w:val="16"/>
          <w:lang w:eastAsia="ru-RU"/>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D514E5" w:rsidRPr="005E0922" w:rsidRDefault="00D514E5" w:rsidP="00D514E5">
      <w:pPr>
        <w:widowControl w:val="0"/>
        <w:autoSpaceDE w:val="0"/>
        <w:autoSpaceDN w:val="0"/>
        <w:spacing w:after="0" w:line="240" w:lineRule="auto"/>
        <w:ind w:firstLine="709"/>
        <w:jc w:val="both"/>
        <w:rPr>
          <w:rFonts w:eastAsia="Times New Roman"/>
          <w:sz w:val="16"/>
          <w:szCs w:val="16"/>
          <w:lang w:eastAsia="ru-RU"/>
        </w:rPr>
      </w:pPr>
      <w:r w:rsidRPr="005E0922">
        <w:rPr>
          <w:rFonts w:eastAsia="Times New Roman"/>
          <w:sz w:val="16"/>
          <w:szCs w:val="16"/>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D514E5" w:rsidRPr="005E0922" w:rsidRDefault="00D514E5" w:rsidP="00D514E5">
      <w:pPr>
        <w:widowControl w:val="0"/>
        <w:autoSpaceDE w:val="0"/>
        <w:autoSpaceDN w:val="0"/>
        <w:spacing w:after="0" w:line="240" w:lineRule="auto"/>
        <w:ind w:firstLine="709"/>
        <w:jc w:val="both"/>
        <w:rPr>
          <w:rFonts w:eastAsia="Times New Roman"/>
          <w:sz w:val="16"/>
          <w:szCs w:val="16"/>
          <w:lang w:eastAsia="ru-RU"/>
        </w:rPr>
      </w:pPr>
      <w:r w:rsidRPr="005E0922">
        <w:rPr>
          <w:rFonts w:eastAsia="Times New Roman"/>
          <w:sz w:val="16"/>
          <w:szCs w:val="16"/>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D514E5" w:rsidRPr="005E0922" w:rsidRDefault="00D514E5" w:rsidP="00D514E5">
      <w:pPr>
        <w:widowControl w:val="0"/>
        <w:autoSpaceDE w:val="0"/>
        <w:autoSpaceDN w:val="0"/>
        <w:spacing w:after="0" w:line="240" w:lineRule="auto"/>
        <w:ind w:firstLine="709"/>
        <w:jc w:val="both"/>
        <w:rPr>
          <w:rFonts w:eastAsia="Times New Roman"/>
          <w:sz w:val="16"/>
          <w:szCs w:val="16"/>
          <w:lang w:eastAsia="ru-RU"/>
        </w:rPr>
      </w:pPr>
      <w:r w:rsidRPr="005E0922">
        <w:rPr>
          <w:rFonts w:eastAsia="Times New Roman"/>
          <w:sz w:val="16"/>
          <w:szCs w:val="16"/>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D514E5" w:rsidRPr="005E0922" w:rsidRDefault="00D514E5" w:rsidP="00D514E5">
      <w:pPr>
        <w:widowControl w:val="0"/>
        <w:autoSpaceDE w:val="0"/>
        <w:autoSpaceDN w:val="0"/>
        <w:spacing w:after="0" w:line="240" w:lineRule="auto"/>
        <w:ind w:firstLine="709"/>
        <w:jc w:val="both"/>
        <w:rPr>
          <w:rFonts w:eastAsia="Times New Roman"/>
          <w:sz w:val="16"/>
          <w:szCs w:val="16"/>
          <w:lang w:eastAsia="ru-RU"/>
        </w:rPr>
      </w:pPr>
      <w:r w:rsidRPr="005E0922">
        <w:rPr>
          <w:rFonts w:eastAsia="Times New Roman"/>
          <w:sz w:val="16"/>
          <w:szCs w:val="16"/>
          <w:lang w:eastAsia="ru-RU"/>
        </w:rPr>
        <w:t>в)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D514E5" w:rsidRPr="005E0922" w:rsidRDefault="00D514E5" w:rsidP="00D514E5">
      <w:pPr>
        <w:widowControl w:val="0"/>
        <w:autoSpaceDE w:val="0"/>
        <w:autoSpaceDN w:val="0"/>
        <w:spacing w:after="0" w:line="240" w:lineRule="auto"/>
        <w:ind w:firstLine="709"/>
        <w:jc w:val="both"/>
        <w:rPr>
          <w:rFonts w:eastAsia="Times New Roman"/>
          <w:sz w:val="16"/>
          <w:szCs w:val="16"/>
          <w:lang w:eastAsia="ru-RU"/>
        </w:rPr>
      </w:pPr>
      <w:r w:rsidRPr="005E0922">
        <w:rPr>
          <w:rFonts w:eastAsia="Times New Roman"/>
          <w:sz w:val="16"/>
          <w:szCs w:val="16"/>
          <w:lang w:eastAsia="ru-RU"/>
        </w:rPr>
        <w:t>Для юридических лиц:</w:t>
      </w:r>
    </w:p>
    <w:p w:rsidR="00D514E5" w:rsidRPr="005E0922" w:rsidRDefault="00D514E5" w:rsidP="00D514E5">
      <w:pPr>
        <w:widowControl w:val="0"/>
        <w:autoSpaceDE w:val="0"/>
        <w:autoSpaceDN w:val="0"/>
        <w:spacing w:after="0" w:line="240" w:lineRule="auto"/>
        <w:ind w:firstLine="709"/>
        <w:jc w:val="both"/>
        <w:rPr>
          <w:rFonts w:eastAsia="Times New Roman"/>
          <w:sz w:val="16"/>
          <w:szCs w:val="16"/>
          <w:lang w:eastAsia="ru-RU"/>
        </w:rPr>
      </w:pPr>
      <w:r w:rsidRPr="005E0922">
        <w:rPr>
          <w:rFonts w:eastAsia="Times New Roman"/>
          <w:sz w:val="16"/>
          <w:szCs w:val="16"/>
          <w:lang w:eastAsia="ru-RU"/>
        </w:rPr>
        <w:t>г) 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D514E5" w:rsidRPr="005E0922" w:rsidRDefault="00D514E5" w:rsidP="00D514E5">
      <w:pPr>
        <w:widowControl w:val="0"/>
        <w:autoSpaceDE w:val="0"/>
        <w:autoSpaceDN w:val="0"/>
        <w:adjustRightInd w:val="0"/>
        <w:spacing w:after="0" w:line="240" w:lineRule="auto"/>
        <w:ind w:firstLine="709"/>
        <w:jc w:val="both"/>
        <w:rPr>
          <w:rFonts w:eastAsiaTheme="minorEastAsia"/>
          <w:sz w:val="16"/>
          <w:szCs w:val="16"/>
          <w:lang w:eastAsia="ru-RU"/>
        </w:rPr>
      </w:pPr>
      <w:r w:rsidRPr="005E0922">
        <w:rPr>
          <w:rFonts w:eastAsiaTheme="minorEastAsia"/>
          <w:sz w:val="16"/>
          <w:szCs w:val="16"/>
          <w:lang w:eastAsia="ru-RU"/>
        </w:rPr>
        <w:t xml:space="preserve">4) заверенный перевод на русский язык документов о государственной регистрации юридического лица в соответствии с законодательством иностранного </w:t>
      </w:r>
      <w:proofErr w:type="gramStart"/>
      <w:r w:rsidRPr="005E0922">
        <w:rPr>
          <w:rFonts w:eastAsiaTheme="minorEastAsia"/>
          <w:sz w:val="16"/>
          <w:szCs w:val="16"/>
          <w:lang w:eastAsia="ru-RU"/>
        </w:rPr>
        <w:t>государства</w:t>
      </w:r>
      <w:proofErr w:type="gramEnd"/>
      <w:r w:rsidRPr="005E0922">
        <w:rPr>
          <w:rFonts w:eastAsiaTheme="minorEastAsia"/>
          <w:sz w:val="16"/>
          <w:szCs w:val="16"/>
          <w:lang w:eastAsia="ru-RU"/>
        </w:rPr>
        <w:t xml:space="preserve"> в случае если заявителем является иностранное юридическое лицо;</w:t>
      </w:r>
    </w:p>
    <w:p w:rsidR="00D514E5" w:rsidRPr="005E0922" w:rsidRDefault="00D514E5" w:rsidP="00D514E5">
      <w:pPr>
        <w:widowControl w:val="0"/>
        <w:autoSpaceDE w:val="0"/>
        <w:autoSpaceDN w:val="0"/>
        <w:adjustRightInd w:val="0"/>
        <w:spacing w:after="0" w:line="240" w:lineRule="auto"/>
        <w:ind w:firstLine="709"/>
        <w:jc w:val="both"/>
        <w:rPr>
          <w:rFonts w:eastAsiaTheme="minorEastAsia"/>
          <w:sz w:val="16"/>
          <w:szCs w:val="16"/>
          <w:lang w:eastAsia="ru-RU"/>
        </w:rPr>
      </w:pPr>
      <w:r w:rsidRPr="005E0922">
        <w:rPr>
          <w:rFonts w:eastAsiaTheme="minorEastAsia"/>
          <w:sz w:val="16"/>
          <w:szCs w:val="16"/>
          <w:lang w:eastAsia="ru-RU"/>
        </w:rPr>
        <w:t>5) 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p>
    <w:p w:rsidR="00D514E5" w:rsidRPr="005E0922" w:rsidRDefault="00D514E5" w:rsidP="00D514E5">
      <w:pPr>
        <w:widowControl w:val="0"/>
        <w:autoSpaceDE w:val="0"/>
        <w:autoSpaceDN w:val="0"/>
        <w:adjustRightInd w:val="0"/>
        <w:spacing w:after="0" w:line="240" w:lineRule="auto"/>
        <w:ind w:firstLine="709"/>
        <w:jc w:val="both"/>
        <w:rPr>
          <w:rFonts w:eastAsiaTheme="minorEastAsia"/>
          <w:sz w:val="16"/>
          <w:szCs w:val="16"/>
          <w:lang w:eastAsia="ru-RU"/>
        </w:rPr>
      </w:pPr>
      <w:r w:rsidRPr="005E0922">
        <w:rPr>
          <w:rFonts w:eastAsia="Times New Roman"/>
          <w:sz w:val="16"/>
          <w:szCs w:val="16"/>
          <w:lang w:eastAsia="ru-RU"/>
        </w:rPr>
        <w:t>6) учредительные документы (при обращении юридического лица): копия устава и копия документа о назначении на должность руководителя, заверенные юридическим лицом.</w:t>
      </w:r>
    </w:p>
    <w:p w:rsidR="00D514E5" w:rsidRPr="005E0922" w:rsidRDefault="00D514E5" w:rsidP="00D514E5">
      <w:pPr>
        <w:widowControl w:val="0"/>
        <w:autoSpaceDE w:val="0"/>
        <w:autoSpaceDN w:val="0"/>
        <w:adjustRightInd w:val="0"/>
        <w:spacing w:after="0" w:line="240" w:lineRule="auto"/>
        <w:ind w:firstLine="709"/>
        <w:jc w:val="both"/>
        <w:rPr>
          <w:rFonts w:eastAsiaTheme="minorEastAsia"/>
          <w:sz w:val="16"/>
          <w:szCs w:val="16"/>
          <w:lang w:eastAsia="ru-RU"/>
        </w:rPr>
      </w:pPr>
      <w:r w:rsidRPr="005E0922">
        <w:rPr>
          <w:rFonts w:eastAsiaTheme="minorEastAsia"/>
          <w:sz w:val="16"/>
          <w:szCs w:val="16"/>
          <w:lang w:eastAsia="ru-RU"/>
        </w:rPr>
        <w:t>Предоставление документов, указанных в подпунктах 3 - 6 пункта 2.6 административного регламента 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D514E5" w:rsidRPr="005E0922" w:rsidRDefault="00D514E5" w:rsidP="00D514E5">
      <w:pPr>
        <w:widowControl w:val="0"/>
        <w:autoSpaceDE w:val="0"/>
        <w:autoSpaceDN w:val="0"/>
        <w:adjustRightInd w:val="0"/>
        <w:spacing w:after="0" w:line="240" w:lineRule="auto"/>
        <w:ind w:firstLine="709"/>
        <w:jc w:val="both"/>
        <w:rPr>
          <w:sz w:val="16"/>
          <w:szCs w:val="16"/>
        </w:rPr>
      </w:pPr>
      <w:r w:rsidRPr="005E0922">
        <w:rPr>
          <w:sz w:val="16"/>
          <w:szCs w:val="16"/>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D514E5" w:rsidRPr="005E0922" w:rsidRDefault="00D514E5" w:rsidP="00D514E5">
      <w:pPr>
        <w:autoSpaceDE w:val="0"/>
        <w:autoSpaceDN w:val="0"/>
        <w:adjustRightInd w:val="0"/>
        <w:spacing w:after="0" w:line="240" w:lineRule="auto"/>
        <w:ind w:firstLine="709"/>
        <w:jc w:val="both"/>
        <w:rPr>
          <w:sz w:val="16"/>
          <w:szCs w:val="16"/>
        </w:rPr>
      </w:pPr>
      <w:r w:rsidRPr="005E0922">
        <w:rPr>
          <w:sz w:val="16"/>
          <w:szCs w:val="16"/>
        </w:rPr>
        <w:t>Структурное подразделение органа местного самоуправления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D514E5" w:rsidRPr="005E0922" w:rsidRDefault="00D514E5" w:rsidP="00D514E5">
      <w:pPr>
        <w:widowControl w:val="0"/>
        <w:autoSpaceDE w:val="0"/>
        <w:autoSpaceDN w:val="0"/>
        <w:spacing w:after="0" w:line="240" w:lineRule="auto"/>
        <w:ind w:firstLine="709"/>
        <w:jc w:val="both"/>
        <w:rPr>
          <w:rFonts w:eastAsia="Times New Roman"/>
          <w:sz w:val="16"/>
          <w:szCs w:val="16"/>
          <w:lang w:eastAsia="ru-RU"/>
        </w:rPr>
      </w:pPr>
      <w:r w:rsidRPr="005E0922">
        <w:rPr>
          <w:rFonts w:eastAsia="Times New Roman"/>
          <w:sz w:val="16"/>
          <w:szCs w:val="16"/>
          <w:lang w:eastAsia="ru-RU"/>
        </w:rPr>
        <w:t>- сведения о действительности (недействительности) паспорта гражданина Российской Федерации - для лиц, достигших 14 –летнего возраста (при первичном обращении либо при изменении паспортных данных);</w:t>
      </w:r>
    </w:p>
    <w:p w:rsidR="00D514E5" w:rsidRPr="005E0922" w:rsidRDefault="00D514E5" w:rsidP="00D514E5">
      <w:pPr>
        <w:widowControl w:val="0"/>
        <w:autoSpaceDE w:val="0"/>
        <w:autoSpaceDN w:val="0"/>
        <w:spacing w:after="0" w:line="240" w:lineRule="auto"/>
        <w:ind w:firstLine="709"/>
        <w:jc w:val="both"/>
        <w:rPr>
          <w:rFonts w:eastAsia="Times New Roman"/>
          <w:sz w:val="16"/>
          <w:szCs w:val="16"/>
          <w:lang w:eastAsia="ru-RU"/>
        </w:rPr>
      </w:pPr>
      <w:r w:rsidRPr="005E0922">
        <w:rPr>
          <w:rFonts w:eastAsia="Times New Roman"/>
          <w:sz w:val="16"/>
          <w:szCs w:val="16"/>
          <w:lang w:eastAsia="ru-RU"/>
        </w:rPr>
        <w:t>- сведения о регистрации по месту жительства, по месту пребывания гражданина Российской Федерации;</w:t>
      </w:r>
    </w:p>
    <w:p w:rsidR="00D514E5" w:rsidRPr="005E0922" w:rsidRDefault="00D514E5" w:rsidP="00D514E5">
      <w:pPr>
        <w:widowControl w:val="0"/>
        <w:autoSpaceDE w:val="0"/>
        <w:autoSpaceDN w:val="0"/>
        <w:spacing w:after="0" w:line="240" w:lineRule="auto"/>
        <w:ind w:firstLine="709"/>
        <w:jc w:val="both"/>
        <w:rPr>
          <w:rFonts w:eastAsia="Times New Roman"/>
          <w:sz w:val="16"/>
          <w:szCs w:val="16"/>
          <w:lang w:eastAsia="ru-RU"/>
        </w:rPr>
      </w:pPr>
      <w:r w:rsidRPr="005E0922">
        <w:rPr>
          <w:rFonts w:eastAsia="Times New Roman"/>
          <w:sz w:val="16"/>
          <w:szCs w:val="16"/>
          <w:lang w:eastAsia="ru-RU"/>
        </w:rPr>
        <w:t>- сведения о регистрации иностранного гражданина или лица без гражданства по месту жительства;</w:t>
      </w:r>
    </w:p>
    <w:p w:rsidR="00D514E5" w:rsidRPr="005E0922" w:rsidRDefault="00D514E5" w:rsidP="00D514E5">
      <w:pPr>
        <w:widowControl w:val="0"/>
        <w:autoSpaceDE w:val="0"/>
        <w:autoSpaceDN w:val="0"/>
        <w:spacing w:after="0" w:line="240" w:lineRule="auto"/>
        <w:ind w:firstLine="709"/>
        <w:jc w:val="both"/>
        <w:rPr>
          <w:rFonts w:eastAsia="Times New Roman"/>
          <w:sz w:val="16"/>
          <w:szCs w:val="16"/>
          <w:lang w:eastAsia="ru-RU"/>
        </w:rPr>
      </w:pPr>
      <w:r w:rsidRPr="005E0922">
        <w:rPr>
          <w:rFonts w:eastAsia="Times New Roman"/>
          <w:sz w:val="16"/>
          <w:szCs w:val="16"/>
          <w:lang w:eastAsia="ru-RU"/>
        </w:rPr>
        <w:t>- выписка из Единого государственного реестра недвижимости об объекте недвижимости (ЕГРН);</w:t>
      </w:r>
    </w:p>
    <w:p w:rsidR="00D514E5" w:rsidRPr="005E0922" w:rsidRDefault="00D514E5" w:rsidP="00D514E5">
      <w:pPr>
        <w:widowControl w:val="0"/>
        <w:autoSpaceDE w:val="0"/>
        <w:autoSpaceDN w:val="0"/>
        <w:spacing w:after="0" w:line="240" w:lineRule="auto"/>
        <w:ind w:firstLine="709"/>
        <w:jc w:val="both"/>
        <w:rPr>
          <w:rFonts w:eastAsia="Times New Roman"/>
          <w:sz w:val="16"/>
          <w:szCs w:val="16"/>
          <w:lang w:eastAsia="ru-RU"/>
        </w:rPr>
      </w:pPr>
      <w:r w:rsidRPr="005E0922">
        <w:rPr>
          <w:rFonts w:eastAsia="Times New Roman"/>
          <w:sz w:val="16"/>
          <w:szCs w:val="16"/>
          <w:lang w:eastAsia="ru-RU"/>
        </w:rPr>
        <w:lastRenderedPageBreak/>
        <w:t>- выписка из Единого государственного реестра юридических лиц (ЕГРЮЛ);</w:t>
      </w:r>
    </w:p>
    <w:p w:rsidR="00D514E5" w:rsidRPr="005E0922" w:rsidRDefault="00D514E5" w:rsidP="00D514E5">
      <w:pPr>
        <w:widowControl w:val="0"/>
        <w:autoSpaceDE w:val="0"/>
        <w:autoSpaceDN w:val="0"/>
        <w:spacing w:after="0" w:line="240" w:lineRule="auto"/>
        <w:ind w:firstLine="709"/>
        <w:jc w:val="both"/>
        <w:rPr>
          <w:rFonts w:eastAsia="Times New Roman"/>
          <w:sz w:val="16"/>
          <w:szCs w:val="16"/>
          <w:lang w:eastAsia="ru-RU"/>
        </w:rPr>
      </w:pPr>
      <w:r w:rsidRPr="005E0922">
        <w:rPr>
          <w:rFonts w:eastAsia="Times New Roman"/>
          <w:sz w:val="16"/>
          <w:szCs w:val="16"/>
          <w:lang w:eastAsia="ru-RU"/>
        </w:rPr>
        <w:t>- выписка из Единого государственного реестра индивидуальных предпринимателей (ЕГРИП).</w:t>
      </w:r>
    </w:p>
    <w:p w:rsidR="00D514E5" w:rsidRPr="005E0922" w:rsidRDefault="00D514E5" w:rsidP="00D514E5">
      <w:pPr>
        <w:widowControl w:val="0"/>
        <w:autoSpaceDE w:val="0"/>
        <w:autoSpaceDN w:val="0"/>
        <w:adjustRightInd w:val="0"/>
        <w:spacing w:after="0" w:line="240" w:lineRule="auto"/>
        <w:ind w:firstLine="709"/>
        <w:jc w:val="both"/>
        <w:rPr>
          <w:rFonts w:eastAsiaTheme="minorEastAsia"/>
          <w:sz w:val="16"/>
          <w:szCs w:val="16"/>
          <w:lang w:eastAsia="ru-RU"/>
        </w:rPr>
      </w:pPr>
      <w:r w:rsidRPr="005E0922">
        <w:rPr>
          <w:rFonts w:eastAsiaTheme="minorEastAsia"/>
          <w:sz w:val="16"/>
          <w:szCs w:val="16"/>
          <w:lang w:eastAsia="ru-RU"/>
        </w:rPr>
        <w:t>- документы, находящиеся в распоряжении государственных органов, органов местного самоуправления и иных органов, подтверждающие право заявителя на приобретение земельного участка без проведения торгов,</w:t>
      </w:r>
      <w:r w:rsidRPr="005E0922">
        <w:rPr>
          <w:sz w:val="16"/>
          <w:szCs w:val="16"/>
        </w:rPr>
        <w:t xml:space="preserve"> </w:t>
      </w:r>
      <w:r w:rsidRPr="005E0922">
        <w:rPr>
          <w:rFonts w:eastAsiaTheme="minorEastAsia"/>
          <w:sz w:val="16"/>
          <w:szCs w:val="16"/>
          <w:lang w:eastAsia="ru-RU"/>
        </w:rPr>
        <w:t>в том числе предусмотренные Перечнем документов, и запрашиваемые посредством межведомственного информационного взаимодействия.</w:t>
      </w:r>
    </w:p>
    <w:p w:rsidR="00D514E5" w:rsidRPr="005E0922" w:rsidRDefault="00D514E5" w:rsidP="00D514E5">
      <w:pPr>
        <w:widowControl w:val="0"/>
        <w:autoSpaceDE w:val="0"/>
        <w:autoSpaceDN w:val="0"/>
        <w:adjustRightInd w:val="0"/>
        <w:spacing w:after="0" w:line="240" w:lineRule="auto"/>
        <w:ind w:firstLine="709"/>
        <w:jc w:val="both"/>
        <w:rPr>
          <w:sz w:val="16"/>
          <w:szCs w:val="16"/>
        </w:rPr>
      </w:pPr>
      <w:r w:rsidRPr="005E0922">
        <w:rPr>
          <w:sz w:val="16"/>
          <w:szCs w:val="16"/>
        </w:rPr>
        <w:t>Заявитель вправе представить документы, указанные в пункте 2.7 настоящих методических рекомендаций, по собственной инициативе.</w:t>
      </w:r>
    </w:p>
    <w:p w:rsidR="00D514E5" w:rsidRPr="005E0922" w:rsidRDefault="00D514E5" w:rsidP="00D514E5">
      <w:pPr>
        <w:widowControl w:val="0"/>
        <w:autoSpaceDE w:val="0"/>
        <w:autoSpaceDN w:val="0"/>
        <w:spacing w:after="0" w:line="240" w:lineRule="auto"/>
        <w:ind w:firstLine="709"/>
        <w:jc w:val="both"/>
        <w:rPr>
          <w:rFonts w:eastAsia="Times New Roman"/>
          <w:sz w:val="16"/>
          <w:szCs w:val="16"/>
          <w:lang w:eastAsia="ru-RU"/>
        </w:rPr>
      </w:pPr>
      <w:r w:rsidRPr="005E0922">
        <w:rPr>
          <w:rFonts w:eastAsia="Times New Roman"/>
          <w:sz w:val="16"/>
          <w:szCs w:val="16"/>
          <w:lang w:eastAsia="ru-RU"/>
        </w:rPr>
        <w:t>2.7.1. При предоставлении муниципальной услуги запрещается требовать от заявителя:</w:t>
      </w:r>
    </w:p>
    <w:p w:rsidR="00D514E5" w:rsidRPr="005E0922" w:rsidRDefault="00D514E5" w:rsidP="00D514E5">
      <w:pPr>
        <w:widowControl w:val="0"/>
        <w:autoSpaceDE w:val="0"/>
        <w:autoSpaceDN w:val="0"/>
        <w:spacing w:after="0" w:line="240" w:lineRule="auto"/>
        <w:ind w:firstLine="709"/>
        <w:jc w:val="both"/>
        <w:rPr>
          <w:rFonts w:eastAsia="Times New Roman"/>
          <w:sz w:val="16"/>
          <w:szCs w:val="16"/>
          <w:lang w:eastAsia="ru-RU"/>
        </w:rPr>
      </w:pPr>
      <w:r w:rsidRPr="005E0922">
        <w:rPr>
          <w:rFonts w:eastAsia="Times New Roman"/>
          <w:sz w:val="16"/>
          <w:szCs w:val="16"/>
          <w:lang w:eastAsia="ru-RU"/>
        </w:rPr>
        <w:t>1.</w:t>
      </w:r>
      <w:r w:rsidRPr="005E0922">
        <w:rPr>
          <w:rFonts w:eastAsia="Times New Roman"/>
          <w:sz w:val="16"/>
          <w:szCs w:val="16"/>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D514E5" w:rsidRPr="005E0922" w:rsidRDefault="00D514E5" w:rsidP="00D514E5">
      <w:pPr>
        <w:widowControl w:val="0"/>
        <w:autoSpaceDE w:val="0"/>
        <w:autoSpaceDN w:val="0"/>
        <w:spacing w:after="0" w:line="240" w:lineRule="auto"/>
        <w:ind w:firstLine="709"/>
        <w:jc w:val="both"/>
        <w:rPr>
          <w:rFonts w:eastAsia="Times New Roman"/>
          <w:sz w:val="16"/>
          <w:szCs w:val="16"/>
          <w:lang w:eastAsia="ru-RU"/>
        </w:rPr>
      </w:pPr>
      <w:r w:rsidRPr="005E0922">
        <w:rPr>
          <w:rFonts w:eastAsia="Times New Roman"/>
          <w:sz w:val="16"/>
          <w:szCs w:val="16"/>
          <w:lang w:eastAsia="ru-RU"/>
        </w:rPr>
        <w:t>2.</w:t>
      </w:r>
      <w:r w:rsidRPr="005E0922">
        <w:rPr>
          <w:rFonts w:eastAsia="Times New Roman"/>
          <w:sz w:val="16"/>
          <w:szCs w:val="16"/>
          <w:lang w:eastAsia="ru-RU"/>
        </w:rPr>
        <w:tab/>
      </w:r>
      <w:proofErr w:type="gramStart"/>
      <w:r w:rsidRPr="005E0922">
        <w:rPr>
          <w:rFonts w:eastAsia="Times New Roman"/>
          <w:sz w:val="16"/>
          <w:szCs w:val="16"/>
          <w:lang w:eastAsia="ru-RU"/>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w:t>
      </w:r>
      <w:proofErr w:type="gramEnd"/>
      <w:r w:rsidRPr="005E0922">
        <w:rPr>
          <w:rFonts w:eastAsia="Times New Roman"/>
          <w:sz w:val="16"/>
          <w:szCs w:val="16"/>
          <w:lang w:eastAsia="ru-RU"/>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D514E5" w:rsidRPr="005E0922" w:rsidRDefault="00D514E5" w:rsidP="00D514E5">
      <w:pPr>
        <w:widowControl w:val="0"/>
        <w:autoSpaceDE w:val="0"/>
        <w:autoSpaceDN w:val="0"/>
        <w:spacing w:after="0" w:line="240" w:lineRule="auto"/>
        <w:ind w:firstLine="709"/>
        <w:jc w:val="both"/>
        <w:rPr>
          <w:rFonts w:eastAsia="Times New Roman"/>
          <w:sz w:val="16"/>
          <w:szCs w:val="16"/>
          <w:lang w:eastAsia="ru-RU"/>
        </w:rPr>
      </w:pPr>
      <w:r w:rsidRPr="005E0922">
        <w:rPr>
          <w:rFonts w:eastAsia="Times New Roman"/>
          <w:sz w:val="16"/>
          <w:szCs w:val="16"/>
          <w:lang w:eastAsia="ru-RU"/>
        </w:rPr>
        <w:t>3.</w:t>
      </w:r>
      <w:r w:rsidRPr="005E0922">
        <w:rPr>
          <w:rFonts w:eastAsia="Times New Roman"/>
          <w:sz w:val="16"/>
          <w:szCs w:val="16"/>
          <w:lang w:eastAsia="ru-RU"/>
        </w:rPr>
        <w:tab/>
      </w:r>
      <w:proofErr w:type="gramStart"/>
      <w:r w:rsidRPr="005E0922">
        <w:rPr>
          <w:rFonts w:eastAsia="Times New Roman"/>
          <w:sz w:val="16"/>
          <w:szCs w:val="16"/>
          <w:lang w:eastAsia="ru-RU"/>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D514E5" w:rsidRPr="005E0922" w:rsidRDefault="00D514E5" w:rsidP="00D514E5">
      <w:pPr>
        <w:widowControl w:val="0"/>
        <w:autoSpaceDE w:val="0"/>
        <w:autoSpaceDN w:val="0"/>
        <w:adjustRightInd w:val="0"/>
        <w:spacing w:after="0" w:line="240" w:lineRule="auto"/>
        <w:ind w:firstLine="709"/>
        <w:jc w:val="both"/>
        <w:rPr>
          <w:rFonts w:eastAsia="Times New Roman"/>
          <w:sz w:val="16"/>
          <w:szCs w:val="16"/>
          <w:lang w:eastAsia="ru-RU"/>
        </w:rPr>
      </w:pPr>
      <w:r w:rsidRPr="005E0922">
        <w:rPr>
          <w:rFonts w:eastAsia="Times New Roman"/>
          <w:sz w:val="16"/>
          <w:szCs w:val="16"/>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5E0922">
        <w:rPr>
          <w:rFonts w:eastAsiaTheme="minorEastAsia"/>
          <w:sz w:val="16"/>
          <w:szCs w:val="16"/>
          <w:lang w:eastAsia="ru-RU"/>
        </w:rPr>
        <w:t xml:space="preserve">за исключением случаев, </w:t>
      </w:r>
      <w:r w:rsidRPr="005E0922">
        <w:rPr>
          <w:rFonts w:eastAsia="Times New Roman"/>
          <w:sz w:val="16"/>
          <w:szCs w:val="16"/>
          <w:lang w:eastAsia="ru-RU"/>
        </w:rPr>
        <w:t>предусмотренных пунктом 4 части 1 статьи 7 Федерального закона № 210-ФЗ;</w:t>
      </w:r>
    </w:p>
    <w:p w:rsidR="00D514E5" w:rsidRPr="005E0922" w:rsidRDefault="00D514E5" w:rsidP="00D514E5">
      <w:pPr>
        <w:widowControl w:val="0"/>
        <w:autoSpaceDE w:val="0"/>
        <w:autoSpaceDN w:val="0"/>
        <w:adjustRightInd w:val="0"/>
        <w:spacing w:after="0" w:line="240" w:lineRule="auto"/>
        <w:ind w:firstLine="709"/>
        <w:jc w:val="both"/>
        <w:rPr>
          <w:rFonts w:eastAsia="Times New Roman"/>
          <w:sz w:val="16"/>
          <w:szCs w:val="16"/>
          <w:lang w:eastAsia="ru-RU"/>
        </w:rPr>
      </w:pPr>
      <w:r w:rsidRPr="005E0922">
        <w:rPr>
          <w:rFonts w:eastAsia="Times New Roman"/>
          <w:sz w:val="16"/>
          <w:szCs w:val="16"/>
          <w:lang w:eastAsia="ru-RU"/>
        </w:rPr>
        <w:t xml:space="preserve">5. </w:t>
      </w:r>
      <w:proofErr w:type="gramStart"/>
      <w:r w:rsidRPr="005E0922">
        <w:rPr>
          <w:rFonts w:eastAsia="Times New Roman"/>
          <w:sz w:val="16"/>
          <w:szCs w:val="16"/>
          <w:lang w:eastAsia="ru-RU"/>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D514E5" w:rsidRPr="005E0922" w:rsidRDefault="00D514E5" w:rsidP="00D514E5">
      <w:pPr>
        <w:widowControl w:val="0"/>
        <w:autoSpaceDE w:val="0"/>
        <w:autoSpaceDN w:val="0"/>
        <w:spacing w:after="0" w:line="240" w:lineRule="auto"/>
        <w:ind w:firstLine="709"/>
        <w:jc w:val="both"/>
        <w:rPr>
          <w:rFonts w:eastAsia="Times New Roman"/>
          <w:sz w:val="16"/>
          <w:szCs w:val="16"/>
          <w:lang w:eastAsia="ru-RU"/>
        </w:rPr>
      </w:pPr>
      <w:r w:rsidRPr="005E0922">
        <w:rPr>
          <w:rFonts w:eastAsia="Times New Roman"/>
          <w:sz w:val="16"/>
          <w:szCs w:val="16"/>
          <w:lang w:eastAsia="ru-RU"/>
        </w:rPr>
        <w:t>2.7.2. При наступлении событий, являющихся основанием для предоставления муниципальной услуги, Администрация вправе:</w:t>
      </w:r>
    </w:p>
    <w:p w:rsidR="00D514E5" w:rsidRPr="005E0922" w:rsidRDefault="00D514E5" w:rsidP="00D514E5">
      <w:pPr>
        <w:widowControl w:val="0"/>
        <w:autoSpaceDE w:val="0"/>
        <w:autoSpaceDN w:val="0"/>
        <w:spacing w:after="0" w:line="240" w:lineRule="auto"/>
        <w:ind w:firstLine="709"/>
        <w:jc w:val="both"/>
        <w:rPr>
          <w:rFonts w:eastAsia="Times New Roman"/>
          <w:sz w:val="16"/>
          <w:szCs w:val="16"/>
          <w:lang w:eastAsia="ru-RU"/>
        </w:rPr>
      </w:pPr>
      <w:r w:rsidRPr="005E0922">
        <w:rPr>
          <w:rFonts w:eastAsia="Times New Roman"/>
          <w:sz w:val="16"/>
          <w:szCs w:val="16"/>
          <w:lang w:eastAsia="ru-RU"/>
        </w:rPr>
        <w:t xml:space="preserve">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5E0922">
        <w:rPr>
          <w:rFonts w:eastAsia="Times New Roman"/>
          <w:sz w:val="16"/>
          <w:szCs w:val="16"/>
          <w:lang w:eastAsia="ru-RU"/>
        </w:rPr>
        <w:t>запрос</w:t>
      </w:r>
      <w:proofErr w:type="gramEnd"/>
      <w:r w:rsidRPr="005E0922">
        <w:rPr>
          <w:rFonts w:eastAsia="Times New Roman"/>
          <w:sz w:val="16"/>
          <w:szCs w:val="16"/>
          <w:lang w:eastAsia="ru-RU"/>
        </w:rPr>
        <w:t xml:space="preserve"> о предоставлении соответствующей услуги для немедленного получения результата предоставления такой услуги;</w:t>
      </w:r>
    </w:p>
    <w:p w:rsidR="00D514E5" w:rsidRPr="005E0922" w:rsidRDefault="00D514E5" w:rsidP="00D514E5">
      <w:pPr>
        <w:widowControl w:val="0"/>
        <w:autoSpaceDE w:val="0"/>
        <w:autoSpaceDN w:val="0"/>
        <w:spacing w:after="0" w:line="240" w:lineRule="auto"/>
        <w:ind w:firstLine="709"/>
        <w:jc w:val="both"/>
        <w:rPr>
          <w:rFonts w:eastAsia="Times New Roman"/>
          <w:sz w:val="16"/>
          <w:szCs w:val="16"/>
          <w:lang w:eastAsia="ru-RU"/>
        </w:rPr>
      </w:pPr>
      <w:proofErr w:type="gramStart"/>
      <w:r w:rsidRPr="005E0922">
        <w:rPr>
          <w:rFonts w:eastAsia="Times New Roman"/>
          <w:sz w:val="16"/>
          <w:szCs w:val="16"/>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5E0922">
        <w:rPr>
          <w:rFonts w:eastAsia="Times New Roman"/>
          <w:sz w:val="16"/>
          <w:szCs w:val="16"/>
          <w:lang w:eastAsia="ru-RU"/>
        </w:rPr>
        <w:t xml:space="preserve"> заявителя о проведенных мероприятиях.</w:t>
      </w:r>
    </w:p>
    <w:p w:rsidR="00D514E5" w:rsidRPr="005E0922" w:rsidRDefault="00D514E5" w:rsidP="00D514E5">
      <w:pPr>
        <w:widowControl w:val="0"/>
        <w:autoSpaceDE w:val="0"/>
        <w:autoSpaceDN w:val="0"/>
        <w:spacing w:after="0" w:line="240" w:lineRule="auto"/>
        <w:ind w:firstLine="709"/>
        <w:jc w:val="both"/>
        <w:rPr>
          <w:rFonts w:eastAsia="Times New Roman"/>
          <w:sz w:val="16"/>
          <w:szCs w:val="16"/>
          <w:lang w:eastAsia="ru-RU"/>
        </w:rPr>
      </w:pPr>
      <w:r w:rsidRPr="005E0922">
        <w:rPr>
          <w:rFonts w:eastAsia="Times New Roman"/>
          <w:sz w:val="16"/>
          <w:szCs w:val="16"/>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D514E5" w:rsidRPr="005E0922" w:rsidRDefault="00D514E5" w:rsidP="00D514E5">
      <w:pPr>
        <w:widowControl w:val="0"/>
        <w:autoSpaceDE w:val="0"/>
        <w:autoSpaceDN w:val="0"/>
        <w:spacing w:after="0" w:line="240" w:lineRule="auto"/>
        <w:ind w:firstLine="709"/>
        <w:jc w:val="both"/>
        <w:rPr>
          <w:rFonts w:eastAsia="Times New Roman"/>
          <w:sz w:val="16"/>
          <w:szCs w:val="16"/>
          <w:lang w:eastAsia="ru-RU"/>
        </w:rPr>
      </w:pPr>
      <w:r w:rsidRPr="005E0922">
        <w:rPr>
          <w:rFonts w:eastAsia="Times New Roman"/>
          <w:sz w:val="16"/>
          <w:szCs w:val="16"/>
          <w:lang w:eastAsia="ru-RU"/>
        </w:rPr>
        <w:t>Основания для приостановления предоставления муниципальной услуги не предусмотрены.</w:t>
      </w:r>
    </w:p>
    <w:p w:rsidR="00D514E5" w:rsidRPr="005E0922" w:rsidRDefault="00D514E5" w:rsidP="00D514E5">
      <w:pPr>
        <w:widowControl w:val="0"/>
        <w:autoSpaceDE w:val="0"/>
        <w:autoSpaceDN w:val="0"/>
        <w:adjustRightInd w:val="0"/>
        <w:spacing w:after="0" w:line="240" w:lineRule="auto"/>
        <w:ind w:firstLine="709"/>
        <w:jc w:val="both"/>
        <w:rPr>
          <w:rFonts w:eastAsiaTheme="minorEastAsia"/>
          <w:sz w:val="16"/>
          <w:szCs w:val="16"/>
          <w:lang w:eastAsia="ru-RU"/>
        </w:rPr>
      </w:pPr>
      <w:r w:rsidRPr="005E0922">
        <w:rPr>
          <w:sz w:val="16"/>
          <w:szCs w:val="16"/>
        </w:rPr>
        <w:t xml:space="preserve">2.9. Основания для </w:t>
      </w:r>
      <w:r w:rsidRPr="005E0922">
        <w:rPr>
          <w:rFonts w:eastAsiaTheme="minorEastAsia"/>
          <w:sz w:val="16"/>
          <w:szCs w:val="16"/>
          <w:lang w:eastAsia="ru-RU"/>
        </w:rPr>
        <w:t>отказа в приеме документов, необходимых для предоставления муниципальной услуги:</w:t>
      </w:r>
    </w:p>
    <w:p w:rsidR="00D514E5" w:rsidRPr="005E0922" w:rsidRDefault="00D514E5" w:rsidP="00D514E5">
      <w:pPr>
        <w:widowControl w:val="0"/>
        <w:autoSpaceDE w:val="0"/>
        <w:autoSpaceDN w:val="0"/>
        <w:adjustRightInd w:val="0"/>
        <w:spacing w:after="0" w:line="240" w:lineRule="auto"/>
        <w:ind w:firstLine="709"/>
        <w:jc w:val="both"/>
        <w:rPr>
          <w:rFonts w:eastAsiaTheme="minorEastAsia"/>
          <w:sz w:val="16"/>
          <w:szCs w:val="16"/>
          <w:lang w:eastAsia="ru-RU"/>
        </w:rPr>
      </w:pPr>
      <w:r w:rsidRPr="005E0922">
        <w:rPr>
          <w:rFonts w:eastAsiaTheme="minorEastAsia"/>
          <w:sz w:val="16"/>
          <w:szCs w:val="16"/>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D514E5" w:rsidRPr="005E0922" w:rsidRDefault="00D514E5" w:rsidP="00D514E5">
      <w:pPr>
        <w:widowControl w:val="0"/>
        <w:autoSpaceDE w:val="0"/>
        <w:autoSpaceDN w:val="0"/>
        <w:adjustRightInd w:val="0"/>
        <w:spacing w:after="0" w:line="240" w:lineRule="auto"/>
        <w:ind w:firstLine="709"/>
        <w:jc w:val="both"/>
        <w:rPr>
          <w:rFonts w:eastAsiaTheme="minorEastAsia"/>
          <w:sz w:val="16"/>
          <w:szCs w:val="16"/>
          <w:lang w:eastAsia="ru-RU"/>
        </w:rPr>
      </w:pPr>
      <w:r w:rsidRPr="005E0922">
        <w:rPr>
          <w:rFonts w:eastAsiaTheme="minorEastAsia"/>
          <w:sz w:val="16"/>
          <w:szCs w:val="16"/>
          <w:lang w:eastAsia="ru-RU"/>
        </w:rPr>
        <w:t xml:space="preserve"> - заявителем не представлены документы, установленные </w:t>
      </w:r>
      <w:hyperlink w:anchor="P112" w:history="1">
        <w:r w:rsidRPr="005E0922">
          <w:rPr>
            <w:rFonts w:eastAsiaTheme="minorEastAsia"/>
            <w:sz w:val="16"/>
            <w:szCs w:val="16"/>
            <w:lang w:eastAsia="ru-RU"/>
          </w:rPr>
          <w:t>пунктом 2.6</w:t>
        </w:r>
      </w:hyperlink>
      <w:r w:rsidRPr="005E0922">
        <w:rPr>
          <w:rFonts w:eastAsiaTheme="minorEastAsia"/>
          <w:sz w:val="16"/>
          <w:szCs w:val="16"/>
          <w:lang w:eastAsia="ru-RU"/>
        </w:rPr>
        <w:t xml:space="preserve"> 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p>
    <w:p w:rsidR="00D514E5" w:rsidRPr="005E0922" w:rsidRDefault="00D514E5" w:rsidP="00D514E5">
      <w:pPr>
        <w:widowControl w:val="0"/>
        <w:autoSpaceDE w:val="0"/>
        <w:autoSpaceDN w:val="0"/>
        <w:adjustRightInd w:val="0"/>
        <w:spacing w:after="0" w:line="240" w:lineRule="auto"/>
        <w:ind w:firstLine="709"/>
        <w:jc w:val="both"/>
        <w:rPr>
          <w:rFonts w:eastAsiaTheme="minorEastAsia"/>
          <w:sz w:val="16"/>
          <w:szCs w:val="16"/>
          <w:lang w:eastAsia="ru-RU"/>
        </w:rPr>
      </w:pPr>
      <w:r w:rsidRPr="005E0922">
        <w:rPr>
          <w:rFonts w:eastAsiaTheme="minorEastAsia"/>
          <w:sz w:val="16"/>
          <w:szCs w:val="16"/>
          <w:lang w:eastAsia="ru-RU"/>
        </w:rPr>
        <w:t xml:space="preserve">- </w:t>
      </w:r>
      <w:proofErr w:type="gramStart"/>
      <w:r w:rsidRPr="005E0922">
        <w:rPr>
          <w:rFonts w:eastAsiaTheme="minorEastAsia"/>
          <w:sz w:val="16"/>
          <w:szCs w:val="16"/>
          <w:lang w:eastAsia="ru-RU"/>
        </w:rPr>
        <w:t>з</w:t>
      </w:r>
      <w:proofErr w:type="gramEnd"/>
      <w:r w:rsidRPr="005E0922">
        <w:rPr>
          <w:rFonts w:eastAsiaTheme="minorEastAsia"/>
          <w:sz w:val="16"/>
          <w:szCs w:val="16"/>
          <w:lang w:eastAsia="ru-RU"/>
        </w:rPr>
        <w:t>аявление на получение услуги оформлено не в соответствии с административным регламентом.</w:t>
      </w:r>
    </w:p>
    <w:p w:rsidR="00D514E5" w:rsidRPr="005E0922" w:rsidRDefault="00D514E5" w:rsidP="00D514E5">
      <w:pPr>
        <w:widowControl w:val="0"/>
        <w:autoSpaceDE w:val="0"/>
        <w:autoSpaceDN w:val="0"/>
        <w:adjustRightInd w:val="0"/>
        <w:spacing w:after="0" w:line="240" w:lineRule="auto"/>
        <w:ind w:firstLine="709"/>
        <w:jc w:val="both"/>
        <w:rPr>
          <w:rFonts w:eastAsiaTheme="minorEastAsia"/>
          <w:sz w:val="16"/>
          <w:szCs w:val="16"/>
          <w:lang w:eastAsia="ru-RU"/>
        </w:rPr>
      </w:pPr>
      <w:bookmarkStart w:id="24" w:name="P140"/>
      <w:bookmarkEnd w:id="24"/>
      <w:r w:rsidRPr="005E0922">
        <w:rPr>
          <w:sz w:val="16"/>
          <w:szCs w:val="16"/>
        </w:rPr>
        <w:t>2.10. Исчерпывающий перечень оснований для отказа в предоставлении муниципальной услуги</w:t>
      </w:r>
      <w:bookmarkStart w:id="25" w:name="Par281"/>
      <w:bookmarkEnd w:id="25"/>
      <w:r w:rsidRPr="005E0922">
        <w:rPr>
          <w:rFonts w:eastAsiaTheme="minorEastAsia"/>
          <w:sz w:val="16"/>
          <w:szCs w:val="16"/>
          <w:lang w:eastAsia="ru-RU"/>
        </w:rPr>
        <w:t>:</w:t>
      </w:r>
    </w:p>
    <w:p w:rsidR="00D514E5" w:rsidRPr="005E0922" w:rsidRDefault="00D514E5" w:rsidP="00D514E5">
      <w:pPr>
        <w:widowControl w:val="0"/>
        <w:autoSpaceDE w:val="0"/>
        <w:autoSpaceDN w:val="0"/>
        <w:adjustRightInd w:val="0"/>
        <w:spacing w:after="0" w:line="240" w:lineRule="auto"/>
        <w:ind w:firstLine="709"/>
        <w:jc w:val="both"/>
        <w:rPr>
          <w:sz w:val="16"/>
          <w:szCs w:val="16"/>
        </w:rPr>
      </w:pPr>
      <w:r w:rsidRPr="005E0922">
        <w:rPr>
          <w:sz w:val="16"/>
          <w:szCs w:val="16"/>
        </w:rPr>
        <w:t>Отсутствие права на предоставление государственной услуги:</w:t>
      </w:r>
    </w:p>
    <w:p w:rsidR="00D514E5" w:rsidRPr="005E0922" w:rsidRDefault="00D514E5" w:rsidP="001C66B6">
      <w:pPr>
        <w:pStyle w:val="af5"/>
        <w:widowControl w:val="0"/>
        <w:numPr>
          <w:ilvl w:val="0"/>
          <w:numId w:val="28"/>
        </w:numPr>
        <w:autoSpaceDE w:val="0"/>
        <w:autoSpaceDN w:val="0"/>
        <w:adjustRightInd w:val="0"/>
        <w:spacing w:after="0" w:line="240" w:lineRule="auto"/>
        <w:ind w:left="0" w:firstLine="709"/>
        <w:contextualSpacing w:val="0"/>
        <w:jc w:val="both"/>
        <w:rPr>
          <w:rFonts w:ascii="Times New Roman" w:hAnsi="Times New Roman" w:cs="Times New Roman"/>
          <w:sz w:val="16"/>
          <w:szCs w:val="16"/>
        </w:rPr>
      </w:pPr>
      <w:r w:rsidRPr="005E0922">
        <w:rPr>
          <w:rFonts w:ascii="Times New Roman" w:hAnsi="Times New Roman" w:cs="Times New Roman"/>
          <w:sz w:val="16"/>
          <w:szCs w:val="16"/>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D514E5" w:rsidRPr="005E0922" w:rsidRDefault="00D514E5" w:rsidP="001C66B6">
      <w:pPr>
        <w:pStyle w:val="af5"/>
        <w:widowControl w:val="0"/>
        <w:numPr>
          <w:ilvl w:val="0"/>
          <w:numId w:val="28"/>
        </w:numPr>
        <w:autoSpaceDE w:val="0"/>
        <w:autoSpaceDN w:val="0"/>
        <w:adjustRightInd w:val="0"/>
        <w:spacing w:after="0" w:line="240" w:lineRule="auto"/>
        <w:ind w:left="0" w:firstLine="709"/>
        <w:contextualSpacing w:val="0"/>
        <w:jc w:val="both"/>
        <w:rPr>
          <w:rFonts w:ascii="Times New Roman" w:hAnsi="Times New Roman" w:cs="Times New Roman"/>
          <w:sz w:val="16"/>
          <w:szCs w:val="16"/>
        </w:rPr>
      </w:pPr>
      <w:proofErr w:type="gramStart"/>
      <w:r w:rsidRPr="005E0922">
        <w:rPr>
          <w:rFonts w:ascii="Times New Roman" w:hAnsi="Times New Roman" w:cs="Times New Roman"/>
          <w:sz w:val="16"/>
          <w:szCs w:val="16"/>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roofErr w:type="gramEnd"/>
    </w:p>
    <w:p w:rsidR="00D514E5" w:rsidRPr="005E0922" w:rsidRDefault="00D514E5" w:rsidP="001C66B6">
      <w:pPr>
        <w:pStyle w:val="af5"/>
        <w:widowControl w:val="0"/>
        <w:numPr>
          <w:ilvl w:val="0"/>
          <w:numId w:val="28"/>
        </w:numPr>
        <w:autoSpaceDE w:val="0"/>
        <w:autoSpaceDN w:val="0"/>
        <w:adjustRightInd w:val="0"/>
        <w:spacing w:after="0" w:line="240" w:lineRule="auto"/>
        <w:ind w:left="0" w:firstLine="709"/>
        <w:contextualSpacing w:val="0"/>
        <w:jc w:val="both"/>
        <w:rPr>
          <w:rFonts w:ascii="Times New Roman" w:hAnsi="Times New Roman" w:cs="Times New Roman"/>
          <w:sz w:val="16"/>
          <w:szCs w:val="16"/>
        </w:rPr>
      </w:pPr>
      <w:proofErr w:type="gramStart"/>
      <w:r w:rsidRPr="005E0922">
        <w:rPr>
          <w:rFonts w:ascii="Times New Roman" w:hAnsi="Times New Roman" w:cs="Times New Roman"/>
          <w:sz w:val="16"/>
          <w:szCs w:val="16"/>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w:t>
      </w:r>
      <w:proofErr w:type="gramEnd"/>
      <w:r w:rsidRPr="005E0922">
        <w:rPr>
          <w:rFonts w:ascii="Times New Roman" w:hAnsi="Times New Roman" w:cs="Times New Roman"/>
          <w:sz w:val="16"/>
          <w:szCs w:val="16"/>
        </w:rPr>
        <w:t xml:space="preserve"> участком общего назначения);</w:t>
      </w:r>
    </w:p>
    <w:p w:rsidR="00D514E5" w:rsidRPr="005E0922" w:rsidRDefault="00D514E5" w:rsidP="001C66B6">
      <w:pPr>
        <w:pStyle w:val="af5"/>
        <w:widowControl w:val="0"/>
        <w:numPr>
          <w:ilvl w:val="0"/>
          <w:numId w:val="28"/>
        </w:numPr>
        <w:autoSpaceDE w:val="0"/>
        <w:autoSpaceDN w:val="0"/>
        <w:adjustRightInd w:val="0"/>
        <w:spacing w:after="0" w:line="240" w:lineRule="auto"/>
        <w:ind w:left="0" w:firstLine="709"/>
        <w:contextualSpacing w:val="0"/>
        <w:jc w:val="both"/>
        <w:rPr>
          <w:rFonts w:ascii="Times New Roman" w:hAnsi="Times New Roman" w:cs="Times New Roman"/>
          <w:sz w:val="16"/>
          <w:szCs w:val="16"/>
        </w:rPr>
      </w:pPr>
      <w:proofErr w:type="gramStart"/>
      <w:r w:rsidRPr="005E0922">
        <w:rPr>
          <w:rFonts w:ascii="Times New Roman" w:hAnsi="Times New Roman" w:cs="Times New Roman"/>
          <w:sz w:val="16"/>
          <w:szCs w:val="16"/>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настоящего Кодекса, либо с заявлением о</w:t>
      </w:r>
      <w:proofErr w:type="gramEnd"/>
      <w:r w:rsidRPr="005E0922">
        <w:rPr>
          <w:rFonts w:ascii="Times New Roman" w:hAnsi="Times New Roman" w:cs="Times New Roman"/>
          <w:sz w:val="16"/>
          <w:szCs w:val="16"/>
        </w:rPr>
        <w:t xml:space="preserve"> </w:t>
      </w:r>
      <w:proofErr w:type="gramStart"/>
      <w:r w:rsidRPr="005E0922">
        <w:rPr>
          <w:rFonts w:ascii="Times New Roman" w:hAnsi="Times New Roman" w:cs="Times New Roman"/>
          <w:sz w:val="16"/>
          <w:szCs w:val="16"/>
        </w:rPr>
        <w:t>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w:t>
      </w:r>
      <w:proofErr w:type="gramEnd"/>
      <w:r w:rsidRPr="005E0922">
        <w:rPr>
          <w:rFonts w:ascii="Times New Roman" w:hAnsi="Times New Roman" w:cs="Times New Roman"/>
          <w:sz w:val="16"/>
          <w:szCs w:val="16"/>
        </w:rPr>
        <w:t xml:space="preserve"> указанными решениями, не выполнены обязанности, предусмотренные частью 11 статьи 55.32 Градостроительного кодекса Российской Федерации; </w:t>
      </w:r>
    </w:p>
    <w:p w:rsidR="00D514E5" w:rsidRPr="005E0922" w:rsidRDefault="00D514E5" w:rsidP="001C66B6">
      <w:pPr>
        <w:pStyle w:val="af5"/>
        <w:widowControl w:val="0"/>
        <w:numPr>
          <w:ilvl w:val="0"/>
          <w:numId w:val="28"/>
        </w:numPr>
        <w:autoSpaceDE w:val="0"/>
        <w:autoSpaceDN w:val="0"/>
        <w:adjustRightInd w:val="0"/>
        <w:spacing w:after="0" w:line="240" w:lineRule="auto"/>
        <w:ind w:left="0" w:firstLine="709"/>
        <w:contextualSpacing w:val="0"/>
        <w:jc w:val="both"/>
        <w:rPr>
          <w:rFonts w:ascii="Times New Roman" w:hAnsi="Times New Roman" w:cs="Times New Roman"/>
          <w:sz w:val="16"/>
          <w:szCs w:val="16"/>
        </w:rPr>
      </w:pPr>
      <w:proofErr w:type="gramStart"/>
      <w:r w:rsidRPr="005E0922">
        <w:rPr>
          <w:rFonts w:ascii="Times New Roman" w:hAnsi="Times New Roman" w:cs="Times New Roman"/>
          <w:sz w:val="16"/>
          <w:szCs w:val="16"/>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2" w:history="1">
        <w:r w:rsidRPr="005E0922">
          <w:rPr>
            <w:rFonts w:ascii="Times New Roman" w:hAnsi="Times New Roman" w:cs="Times New Roman"/>
            <w:sz w:val="16"/>
            <w:szCs w:val="16"/>
          </w:rPr>
          <w:t>статьей 39.36</w:t>
        </w:r>
      </w:hyperlink>
      <w:r w:rsidRPr="005E0922">
        <w:rPr>
          <w:rFonts w:ascii="Times New Roman" w:hAnsi="Times New Roman" w:cs="Times New Roman"/>
          <w:sz w:val="16"/>
          <w:szCs w:val="16"/>
        </w:rPr>
        <w:t xml:space="preserve"> Земельного кодекса Российской Федерации, либо</w:t>
      </w:r>
      <w:proofErr w:type="gramEnd"/>
      <w:r w:rsidRPr="005E0922">
        <w:rPr>
          <w:rFonts w:ascii="Times New Roman" w:hAnsi="Times New Roman" w:cs="Times New Roman"/>
          <w:sz w:val="16"/>
          <w:szCs w:val="16"/>
        </w:rPr>
        <w:t xml:space="preserve">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D514E5" w:rsidRPr="005E0922" w:rsidRDefault="00D514E5" w:rsidP="001C66B6">
      <w:pPr>
        <w:pStyle w:val="af5"/>
        <w:widowControl w:val="0"/>
        <w:numPr>
          <w:ilvl w:val="0"/>
          <w:numId w:val="28"/>
        </w:numPr>
        <w:autoSpaceDE w:val="0"/>
        <w:autoSpaceDN w:val="0"/>
        <w:adjustRightInd w:val="0"/>
        <w:spacing w:after="0" w:line="240" w:lineRule="auto"/>
        <w:ind w:left="0" w:firstLine="709"/>
        <w:contextualSpacing w:val="0"/>
        <w:jc w:val="both"/>
        <w:rPr>
          <w:rFonts w:ascii="Times New Roman" w:hAnsi="Times New Roman" w:cs="Times New Roman"/>
          <w:sz w:val="16"/>
          <w:szCs w:val="16"/>
        </w:rPr>
      </w:pPr>
      <w:r w:rsidRPr="005E0922">
        <w:rPr>
          <w:rFonts w:ascii="Times New Roman" w:hAnsi="Times New Roman" w:cs="Times New Roman"/>
          <w:sz w:val="16"/>
          <w:szCs w:val="16"/>
        </w:rPr>
        <w:t xml:space="preserve">указанный в заявлении о предоставлении земельного участка земельный участок является изъятым из оборота или </w:t>
      </w:r>
      <w:r w:rsidRPr="005E0922">
        <w:rPr>
          <w:rFonts w:ascii="Times New Roman" w:hAnsi="Times New Roman" w:cs="Times New Roman"/>
          <w:sz w:val="16"/>
          <w:szCs w:val="16"/>
        </w:rPr>
        <w:lastRenderedPageBreak/>
        <w:t>ограниченным в обороте и его предоставление не допускается на праве, указанном в заявлении о предоставлении земельного участка;</w:t>
      </w:r>
    </w:p>
    <w:p w:rsidR="00D514E5" w:rsidRPr="005E0922" w:rsidRDefault="00D514E5" w:rsidP="001C66B6">
      <w:pPr>
        <w:pStyle w:val="af5"/>
        <w:widowControl w:val="0"/>
        <w:numPr>
          <w:ilvl w:val="0"/>
          <w:numId w:val="28"/>
        </w:numPr>
        <w:autoSpaceDE w:val="0"/>
        <w:autoSpaceDN w:val="0"/>
        <w:adjustRightInd w:val="0"/>
        <w:spacing w:after="0" w:line="240" w:lineRule="auto"/>
        <w:ind w:left="0" w:firstLine="709"/>
        <w:contextualSpacing w:val="0"/>
        <w:jc w:val="both"/>
        <w:rPr>
          <w:rFonts w:ascii="Times New Roman" w:hAnsi="Times New Roman" w:cs="Times New Roman"/>
          <w:sz w:val="16"/>
          <w:szCs w:val="16"/>
        </w:rPr>
      </w:pPr>
      <w:proofErr w:type="gramStart"/>
      <w:r w:rsidRPr="005E0922">
        <w:rPr>
          <w:rFonts w:ascii="Times New Roman" w:hAnsi="Times New Roman" w:cs="Times New Roman"/>
          <w:sz w:val="16"/>
          <w:szCs w:val="16"/>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w:t>
      </w:r>
      <w:proofErr w:type="gramEnd"/>
      <w:r w:rsidRPr="005E0922">
        <w:rPr>
          <w:rFonts w:ascii="Times New Roman" w:hAnsi="Times New Roman" w:cs="Times New Roman"/>
          <w:sz w:val="16"/>
          <w:szCs w:val="16"/>
        </w:rPr>
        <w:t xml:space="preserve"> целей резервирования;</w:t>
      </w:r>
    </w:p>
    <w:p w:rsidR="00D514E5" w:rsidRPr="005E0922" w:rsidRDefault="00D514E5" w:rsidP="001C66B6">
      <w:pPr>
        <w:pStyle w:val="af5"/>
        <w:widowControl w:val="0"/>
        <w:numPr>
          <w:ilvl w:val="0"/>
          <w:numId w:val="28"/>
        </w:numPr>
        <w:autoSpaceDE w:val="0"/>
        <w:autoSpaceDN w:val="0"/>
        <w:adjustRightInd w:val="0"/>
        <w:spacing w:after="0" w:line="240" w:lineRule="auto"/>
        <w:ind w:left="0" w:firstLine="709"/>
        <w:contextualSpacing w:val="0"/>
        <w:jc w:val="both"/>
        <w:rPr>
          <w:rFonts w:ascii="Times New Roman" w:hAnsi="Times New Roman" w:cs="Times New Roman"/>
          <w:sz w:val="16"/>
          <w:szCs w:val="16"/>
        </w:rPr>
      </w:pPr>
      <w:proofErr w:type="gramStart"/>
      <w:r w:rsidRPr="005E0922">
        <w:rPr>
          <w:rFonts w:ascii="Times New Roman" w:hAnsi="Times New Roman" w:cs="Times New Roman"/>
          <w:sz w:val="16"/>
          <w:szCs w:val="16"/>
        </w:rPr>
        <w:t xml:space="preserve">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 </w:t>
      </w:r>
      <w:proofErr w:type="gramEnd"/>
    </w:p>
    <w:p w:rsidR="00D514E5" w:rsidRPr="005E0922" w:rsidRDefault="00D514E5" w:rsidP="001C66B6">
      <w:pPr>
        <w:pStyle w:val="af5"/>
        <w:widowControl w:val="0"/>
        <w:numPr>
          <w:ilvl w:val="0"/>
          <w:numId w:val="28"/>
        </w:numPr>
        <w:autoSpaceDE w:val="0"/>
        <w:autoSpaceDN w:val="0"/>
        <w:adjustRightInd w:val="0"/>
        <w:spacing w:after="0" w:line="240" w:lineRule="auto"/>
        <w:ind w:left="0" w:firstLine="709"/>
        <w:contextualSpacing w:val="0"/>
        <w:jc w:val="both"/>
        <w:rPr>
          <w:rFonts w:ascii="Times New Roman" w:hAnsi="Times New Roman" w:cs="Times New Roman"/>
          <w:sz w:val="16"/>
          <w:szCs w:val="16"/>
        </w:rPr>
      </w:pPr>
      <w:proofErr w:type="gramStart"/>
      <w:r w:rsidRPr="005E0922">
        <w:rPr>
          <w:rFonts w:ascii="Times New Roman" w:hAnsi="Times New Roman" w:cs="Times New Roman"/>
          <w:sz w:val="16"/>
          <w:szCs w:val="16"/>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w:t>
      </w:r>
      <w:proofErr w:type="gramEnd"/>
      <w:r w:rsidRPr="005E0922">
        <w:rPr>
          <w:rFonts w:ascii="Times New Roman" w:hAnsi="Times New Roman" w:cs="Times New Roman"/>
          <w:sz w:val="16"/>
          <w:szCs w:val="16"/>
        </w:rPr>
        <w:t xml:space="preserve">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 </w:t>
      </w:r>
    </w:p>
    <w:p w:rsidR="00D514E5" w:rsidRPr="005E0922" w:rsidRDefault="00D514E5" w:rsidP="001C66B6">
      <w:pPr>
        <w:pStyle w:val="af5"/>
        <w:widowControl w:val="0"/>
        <w:numPr>
          <w:ilvl w:val="0"/>
          <w:numId w:val="28"/>
        </w:numPr>
        <w:autoSpaceDE w:val="0"/>
        <w:autoSpaceDN w:val="0"/>
        <w:adjustRightInd w:val="0"/>
        <w:spacing w:after="0" w:line="240" w:lineRule="auto"/>
        <w:ind w:left="0" w:firstLine="709"/>
        <w:contextualSpacing w:val="0"/>
        <w:jc w:val="both"/>
        <w:rPr>
          <w:rFonts w:ascii="Times New Roman" w:hAnsi="Times New Roman" w:cs="Times New Roman"/>
          <w:sz w:val="16"/>
          <w:szCs w:val="16"/>
        </w:rPr>
      </w:pPr>
      <w:proofErr w:type="gramStart"/>
      <w:r w:rsidRPr="005E0922">
        <w:rPr>
          <w:rFonts w:ascii="Times New Roman" w:hAnsi="Times New Roman" w:cs="Times New Roman"/>
          <w:sz w:val="16"/>
          <w:szCs w:val="16"/>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w:t>
      </w:r>
      <w:proofErr w:type="gramEnd"/>
      <w:r w:rsidRPr="005E0922">
        <w:rPr>
          <w:rFonts w:ascii="Times New Roman" w:hAnsi="Times New Roman" w:cs="Times New Roman"/>
          <w:sz w:val="16"/>
          <w:szCs w:val="16"/>
        </w:rPr>
        <w:t xml:space="preserve"> заключен договор о комплексном развитии территории, предусматривающий обязательство данного лица по строительству указанных объектов;</w:t>
      </w:r>
    </w:p>
    <w:p w:rsidR="00D514E5" w:rsidRPr="005E0922" w:rsidRDefault="00D514E5" w:rsidP="001C66B6">
      <w:pPr>
        <w:pStyle w:val="af5"/>
        <w:widowControl w:val="0"/>
        <w:numPr>
          <w:ilvl w:val="0"/>
          <w:numId w:val="28"/>
        </w:numPr>
        <w:autoSpaceDE w:val="0"/>
        <w:autoSpaceDN w:val="0"/>
        <w:adjustRightInd w:val="0"/>
        <w:spacing w:after="0" w:line="240" w:lineRule="auto"/>
        <w:ind w:left="0" w:firstLine="709"/>
        <w:contextualSpacing w:val="0"/>
        <w:jc w:val="both"/>
        <w:rPr>
          <w:rFonts w:ascii="Times New Roman" w:hAnsi="Times New Roman" w:cs="Times New Roman"/>
          <w:sz w:val="16"/>
          <w:szCs w:val="16"/>
        </w:rPr>
      </w:pPr>
      <w:r w:rsidRPr="005E0922">
        <w:rPr>
          <w:rFonts w:ascii="Times New Roman" w:hAnsi="Times New Roman" w:cs="Times New Roman"/>
          <w:sz w:val="16"/>
          <w:szCs w:val="16"/>
        </w:rPr>
        <w:t xml:space="preserve">указанный в заявлении о предоставлении земельного участка земельный участок является предметом аукциона, </w:t>
      </w:r>
      <w:proofErr w:type="gramStart"/>
      <w:r w:rsidRPr="005E0922">
        <w:rPr>
          <w:rFonts w:ascii="Times New Roman" w:hAnsi="Times New Roman" w:cs="Times New Roman"/>
          <w:sz w:val="16"/>
          <w:szCs w:val="16"/>
        </w:rPr>
        <w:t>извещение</w:t>
      </w:r>
      <w:proofErr w:type="gramEnd"/>
      <w:r w:rsidRPr="005E0922">
        <w:rPr>
          <w:rFonts w:ascii="Times New Roman" w:hAnsi="Times New Roman" w:cs="Times New Roman"/>
          <w:sz w:val="16"/>
          <w:szCs w:val="16"/>
        </w:rPr>
        <w:t xml:space="preserve"> о проведении которого размещено в соответствии с пунктом 19 статьи 39.11 Земельного кодекса Российской Федерации;</w:t>
      </w:r>
    </w:p>
    <w:p w:rsidR="00D514E5" w:rsidRPr="005E0922" w:rsidRDefault="00D514E5" w:rsidP="001C66B6">
      <w:pPr>
        <w:pStyle w:val="af5"/>
        <w:widowControl w:val="0"/>
        <w:numPr>
          <w:ilvl w:val="0"/>
          <w:numId w:val="28"/>
        </w:numPr>
        <w:autoSpaceDE w:val="0"/>
        <w:autoSpaceDN w:val="0"/>
        <w:adjustRightInd w:val="0"/>
        <w:spacing w:after="0" w:line="240" w:lineRule="auto"/>
        <w:ind w:left="0" w:firstLine="709"/>
        <w:contextualSpacing w:val="0"/>
        <w:jc w:val="both"/>
        <w:rPr>
          <w:rFonts w:ascii="Times New Roman" w:hAnsi="Times New Roman" w:cs="Times New Roman"/>
          <w:sz w:val="16"/>
          <w:szCs w:val="16"/>
        </w:rPr>
      </w:pPr>
      <w:proofErr w:type="gramStart"/>
      <w:r w:rsidRPr="005E0922">
        <w:rPr>
          <w:rFonts w:ascii="Times New Roman" w:hAnsi="Times New Roman" w:cs="Times New Roman"/>
          <w:sz w:val="16"/>
          <w:szCs w:val="16"/>
        </w:rPr>
        <w:t xml:space="preserve">в отношении земельного участка, указанного в заявлении о его предоставлении, поступило предусмотренное </w:t>
      </w:r>
      <w:hyperlink r:id="rId23" w:history="1">
        <w:r w:rsidRPr="005E0922">
          <w:rPr>
            <w:rFonts w:ascii="Times New Roman" w:hAnsi="Times New Roman" w:cs="Times New Roman"/>
            <w:sz w:val="16"/>
            <w:szCs w:val="16"/>
          </w:rPr>
          <w:t>подпунктом 6 пункта 4 статьи 39.11</w:t>
        </w:r>
      </w:hyperlink>
      <w:r w:rsidRPr="005E0922">
        <w:rPr>
          <w:rFonts w:ascii="Times New Roman" w:hAnsi="Times New Roman" w:cs="Times New Roman"/>
          <w:sz w:val="16"/>
          <w:szCs w:val="16"/>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4" w:history="1">
        <w:r w:rsidRPr="005E0922">
          <w:rPr>
            <w:rFonts w:ascii="Times New Roman" w:hAnsi="Times New Roman" w:cs="Times New Roman"/>
            <w:sz w:val="16"/>
            <w:szCs w:val="16"/>
          </w:rPr>
          <w:t>подпунктом 4 пункта 4 статьи 39.11</w:t>
        </w:r>
      </w:hyperlink>
      <w:r w:rsidRPr="005E0922">
        <w:rPr>
          <w:rFonts w:ascii="Times New Roman" w:hAnsi="Times New Roman" w:cs="Times New Roman"/>
          <w:sz w:val="16"/>
          <w:szCs w:val="16"/>
        </w:rPr>
        <w:t xml:space="preserve"> Земельного кодекса Российской Федерации и уполномоченным органом</w:t>
      </w:r>
      <w:proofErr w:type="gramEnd"/>
      <w:r w:rsidRPr="005E0922">
        <w:rPr>
          <w:rFonts w:ascii="Times New Roman" w:hAnsi="Times New Roman" w:cs="Times New Roman"/>
          <w:sz w:val="16"/>
          <w:szCs w:val="16"/>
        </w:rPr>
        <w:t xml:space="preserve"> не принято решение об отказе в проведении этого аукциона по основаниям, предусмотренным </w:t>
      </w:r>
      <w:hyperlink r:id="rId25" w:history="1">
        <w:r w:rsidRPr="005E0922">
          <w:rPr>
            <w:rFonts w:ascii="Times New Roman" w:hAnsi="Times New Roman" w:cs="Times New Roman"/>
            <w:sz w:val="16"/>
            <w:szCs w:val="16"/>
          </w:rPr>
          <w:t>пунктом 8 статьи 39.11</w:t>
        </w:r>
      </w:hyperlink>
      <w:r w:rsidRPr="005E0922">
        <w:rPr>
          <w:rFonts w:ascii="Times New Roman" w:hAnsi="Times New Roman" w:cs="Times New Roman"/>
          <w:sz w:val="16"/>
          <w:szCs w:val="16"/>
        </w:rPr>
        <w:t xml:space="preserve"> Земельного кодекса Российской Федерации;</w:t>
      </w:r>
    </w:p>
    <w:p w:rsidR="00D514E5" w:rsidRPr="005E0922" w:rsidRDefault="00D514E5" w:rsidP="001C66B6">
      <w:pPr>
        <w:pStyle w:val="af5"/>
        <w:widowControl w:val="0"/>
        <w:numPr>
          <w:ilvl w:val="0"/>
          <w:numId w:val="28"/>
        </w:numPr>
        <w:autoSpaceDE w:val="0"/>
        <w:autoSpaceDN w:val="0"/>
        <w:adjustRightInd w:val="0"/>
        <w:spacing w:after="0" w:line="240" w:lineRule="auto"/>
        <w:ind w:left="0" w:firstLine="709"/>
        <w:contextualSpacing w:val="0"/>
        <w:jc w:val="both"/>
        <w:rPr>
          <w:rFonts w:ascii="Times New Roman" w:hAnsi="Times New Roman" w:cs="Times New Roman"/>
          <w:sz w:val="16"/>
          <w:szCs w:val="16"/>
        </w:rPr>
      </w:pPr>
      <w:r w:rsidRPr="005E0922">
        <w:rPr>
          <w:rFonts w:ascii="Times New Roman" w:hAnsi="Times New Roman" w:cs="Times New Roman"/>
          <w:sz w:val="16"/>
          <w:szCs w:val="16"/>
        </w:rPr>
        <w:t>в отношении земельного участка, указанного в заявлен</w:t>
      </w:r>
      <w:proofErr w:type="gramStart"/>
      <w:r w:rsidRPr="005E0922">
        <w:rPr>
          <w:rFonts w:ascii="Times New Roman" w:hAnsi="Times New Roman" w:cs="Times New Roman"/>
          <w:sz w:val="16"/>
          <w:szCs w:val="16"/>
        </w:rPr>
        <w:t>ии о е</w:t>
      </w:r>
      <w:proofErr w:type="gramEnd"/>
      <w:r w:rsidRPr="005E0922">
        <w:rPr>
          <w:rFonts w:ascii="Times New Roman" w:hAnsi="Times New Roman" w:cs="Times New Roman"/>
          <w:sz w:val="16"/>
          <w:szCs w:val="16"/>
        </w:rPr>
        <w:t>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D514E5" w:rsidRPr="005E0922" w:rsidRDefault="00D514E5" w:rsidP="001C66B6">
      <w:pPr>
        <w:pStyle w:val="af5"/>
        <w:widowControl w:val="0"/>
        <w:numPr>
          <w:ilvl w:val="0"/>
          <w:numId w:val="28"/>
        </w:numPr>
        <w:autoSpaceDE w:val="0"/>
        <w:autoSpaceDN w:val="0"/>
        <w:adjustRightInd w:val="0"/>
        <w:spacing w:after="0" w:line="240" w:lineRule="auto"/>
        <w:ind w:left="0" w:firstLine="709"/>
        <w:contextualSpacing w:val="0"/>
        <w:jc w:val="both"/>
        <w:rPr>
          <w:rFonts w:ascii="Times New Roman" w:hAnsi="Times New Roman" w:cs="Times New Roman"/>
          <w:sz w:val="16"/>
          <w:szCs w:val="16"/>
        </w:rPr>
      </w:pPr>
      <w:r w:rsidRPr="005E0922">
        <w:rPr>
          <w:rFonts w:ascii="Times New Roman" w:hAnsi="Times New Roman" w:cs="Times New Roman"/>
          <w:sz w:val="16"/>
          <w:szCs w:val="16"/>
        </w:rPr>
        <w:t xml:space="preserve">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D514E5" w:rsidRPr="005E0922" w:rsidRDefault="00D514E5" w:rsidP="001C66B6">
      <w:pPr>
        <w:pStyle w:val="af5"/>
        <w:widowControl w:val="0"/>
        <w:numPr>
          <w:ilvl w:val="0"/>
          <w:numId w:val="28"/>
        </w:numPr>
        <w:autoSpaceDE w:val="0"/>
        <w:autoSpaceDN w:val="0"/>
        <w:adjustRightInd w:val="0"/>
        <w:spacing w:after="0" w:line="240" w:lineRule="auto"/>
        <w:ind w:left="0" w:firstLine="709"/>
        <w:contextualSpacing w:val="0"/>
        <w:jc w:val="both"/>
        <w:rPr>
          <w:rFonts w:ascii="Times New Roman" w:hAnsi="Times New Roman" w:cs="Times New Roman"/>
          <w:sz w:val="16"/>
          <w:szCs w:val="16"/>
        </w:rPr>
      </w:pPr>
      <w:r w:rsidRPr="005E0922">
        <w:rPr>
          <w:rFonts w:ascii="Times New Roman" w:hAnsi="Times New Roman" w:cs="Times New Roman"/>
          <w:sz w:val="16"/>
          <w:szCs w:val="16"/>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D514E5" w:rsidRPr="005E0922" w:rsidRDefault="00D514E5" w:rsidP="001C66B6">
      <w:pPr>
        <w:pStyle w:val="af5"/>
        <w:widowControl w:val="0"/>
        <w:numPr>
          <w:ilvl w:val="0"/>
          <w:numId w:val="28"/>
        </w:numPr>
        <w:autoSpaceDE w:val="0"/>
        <w:autoSpaceDN w:val="0"/>
        <w:adjustRightInd w:val="0"/>
        <w:spacing w:after="0" w:line="240" w:lineRule="auto"/>
        <w:ind w:left="0" w:firstLine="709"/>
        <w:contextualSpacing w:val="0"/>
        <w:jc w:val="both"/>
        <w:rPr>
          <w:rFonts w:ascii="Times New Roman" w:hAnsi="Times New Roman" w:cs="Times New Roman"/>
          <w:sz w:val="16"/>
          <w:szCs w:val="16"/>
        </w:rPr>
      </w:pPr>
      <w:r w:rsidRPr="005E0922">
        <w:rPr>
          <w:rFonts w:ascii="Times New Roman" w:hAnsi="Times New Roman" w:cs="Times New Roman"/>
          <w:sz w:val="16"/>
          <w:szCs w:val="16"/>
        </w:rPr>
        <w:t xml:space="preserve"> </w:t>
      </w:r>
      <w:proofErr w:type="gramStart"/>
      <w:r w:rsidRPr="005E0922">
        <w:rPr>
          <w:rFonts w:ascii="Times New Roman" w:hAnsi="Times New Roman" w:cs="Times New Roman"/>
          <w:sz w:val="16"/>
          <w:szCs w:val="16"/>
        </w:rPr>
        <w:t xml:space="preserve">испрашиваемый земельный участок не включен в утвержденный в установленном Правительством Российской Федерации </w:t>
      </w:r>
      <w:hyperlink r:id="rId26" w:history="1">
        <w:r w:rsidRPr="005E0922">
          <w:rPr>
            <w:rFonts w:ascii="Times New Roman" w:hAnsi="Times New Roman" w:cs="Times New Roman"/>
            <w:sz w:val="16"/>
            <w:szCs w:val="16"/>
          </w:rPr>
          <w:t>порядке</w:t>
        </w:r>
      </w:hyperlink>
      <w:r w:rsidRPr="005E0922">
        <w:rPr>
          <w:rFonts w:ascii="Times New Roman" w:hAnsi="Times New Roman" w:cs="Times New Roman"/>
          <w:sz w:val="16"/>
          <w:szCs w:val="16"/>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27" w:history="1">
        <w:r w:rsidRPr="005E0922">
          <w:rPr>
            <w:rFonts w:ascii="Times New Roman" w:hAnsi="Times New Roman" w:cs="Times New Roman"/>
            <w:sz w:val="16"/>
            <w:szCs w:val="16"/>
          </w:rPr>
          <w:t>подпунктом 10 пункта 2 статьи 39.10</w:t>
        </w:r>
      </w:hyperlink>
      <w:r w:rsidRPr="005E0922">
        <w:rPr>
          <w:rFonts w:ascii="Times New Roman" w:hAnsi="Times New Roman" w:cs="Times New Roman"/>
          <w:sz w:val="16"/>
          <w:szCs w:val="16"/>
        </w:rPr>
        <w:t xml:space="preserve"> Земельного кодекса Российской Федерации;</w:t>
      </w:r>
      <w:proofErr w:type="gramEnd"/>
    </w:p>
    <w:p w:rsidR="00D514E5" w:rsidRPr="005E0922" w:rsidRDefault="00D514E5" w:rsidP="001C66B6">
      <w:pPr>
        <w:pStyle w:val="af5"/>
        <w:widowControl w:val="0"/>
        <w:numPr>
          <w:ilvl w:val="0"/>
          <w:numId w:val="28"/>
        </w:numPr>
        <w:autoSpaceDE w:val="0"/>
        <w:autoSpaceDN w:val="0"/>
        <w:adjustRightInd w:val="0"/>
        <w:spacing w:after="0" w:line="240" w:lineRule="auto"/>
        <w:ind w:left="0" w:firstLine="709"/>
        <w:contextualSpacing w:val="0"/>
        <w:jc w:val="both"/>
        <w:rPr>
          <w:rFonts w:ascii="Times New Roman" w:hAnsi="Times New Roman" w:cs="Times New Roman"/>
          <w:sz w:val="16"/>
          <w:szCs w:val="16"/>
        </w:rPr>
      </w:pPr>
      <w:r w:rsidRPr="005E0922">
        <w:rPr>
          <w:rFonts w:ascii="Times New Roman" w:hAnsi="Times New Roman" w:cs="Times New Roman"/>
          <w:sz w:val="16"/>
          <w:szCs w:val="16"/>
        </w:rPr>
        <w:t>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D514E5" w:rsidRPr="005E0922" w:rsidRDefault="00D514E5" w:rsidP="001C66B6">
      <w:pPr>
        <w:pStyle w:val="af5"/>
        <w:widowControl w:val="0"/>
        <w:numPr>
          <w:ilvl w:val="0"/>
          <w:numId w:val="28"/>
        </w:numPr>
        <w:autoSpaceDE w:val="0"/>
        <w:autoSpaceDN w:val="0"/>
        <w:adjustRightInd w:val="0"/>
        <w:spacing w:after="0" w:line="240" w:lineRule="auto"/>
        <w:ind w:left="0" w:firstLine="709"/>
        <w:contextualSpacing w:val="0"/>
        <w:jc w:val="both"/>
        <w:rPr>
          <w:rFonts w:ascii="Times New Roman" w:hAnsi="Times New Roman" w:cs="Times New Roman"/>
          <w:sz w:val="16"/>
          <w:szCs w:val="16"/>
        </w:rPr>
      </w:pPr>
      <w:r w:rsidRPr="005E0922">
        <w:rPr>
          <w:rFonts w:ascii="Times New Roman" w:hAnsi="Times New Roman" w:cs="Times New Roman"/>
          <w:sz w:val="16"/>
          <w:szCs w:val="16"/>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rsidR="00D514E5" w:rsidRPr="005E0922" w:rsidRDefault="00D514E5" w:rsidP="001C66B6">
      <w:pPr>
        <w:pStyle w:val="af5"/>
        <w:widowControl w:val="0"/>
        <w:numPr>
          <w:ilvl w:val="0"/>
          <w:numId w:val="28"/>
        </w:numPr>
        <w:autoSpaceDE w:val="0"/>
        <w:autoSpaceDN w:val="0"/>
        <w:adjustRightInd w:val="0"/>
        <w:spacing w:after="0" w:line="240" w:lineRule="auto"/>
        <w:ind w:left="0" w:firstLine="709"/>
        <w:contextualSpacing w:val="0"/>
        <w:jc w:val="both"/>
        <w:rPr>
          <w:rFonts w:ascii="Times New Roman" w:hAnsi="Times New Roman" w:cs="Times New Roman"/>
          <w:sz w:val="16"/>
          <w:szCs w:val="16"/>
        </w:rPr>
      </w:pPr>
      <w:r w:rsidRPr="005E0922">
        <w:rPr>
          <w:rFonts w:ascii="Times New Roman" w:hAnsi="Times New Roman" w:cs="Times New Roman"/>
          <w:sz w:val="16"/>
          <w:szCs w:val="16"/>
        </w:rPr>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rsidR="00D514E5" w:rsidRPr="005E0922" w:rsidRDefault="00D514E5" w:rsidP="001C66B6">
      <w:pPr>
        <w:pStyle w:val="af5"/>
        <w:widowControl w:val="0"/>
        <w:numPr>
          <w:ilvl w:val="0"/>
          <w:numId w:val="28"/>
        </w:numPr>
        <w:autoSpaceDE w:val="0"/>
        <w:autoSpaceDN w:val="0"/>
        <w:adjustRightInd w:val="0"/>
        <w:spacing w:after="0" w:line="240" w:lineRule="auto"/>
        <w:ind w:left="0" w:firstLine="709"/>
        <w:contextualSpacing w:val="0"/>
        <w:jc w:val="both"/>
        <w:rPr>
          <w:rFonts w:ascii="Times New Roman" w:hAnsi="Times New Roman" w:cs="Times New Roman"/>
          <w:sz w:val="16"/>
          <w:szCs w:val="16"/>
        </w:rPr>
      </w:pPr>
      <w:r w:rsidRPr="005E0922">
        <w:rPr>
          <w:rFonts w:ascii="Times New Roman" w:hAnsi="Times New Roman" w:cs="Times New Roman"/>
          <w:sz w:val="16"/>
          <w:szCs w:val="16"/>
        </w:rPr>
        <w:t>предоставление земельного участка на заявленном виде прав не допускается;</w:t>
      </w:r>
    </w:p>
    <w:p w:rsidR="00D514E5" w:rsidRPr="005E0922" w:rsidRDefault="00D514E5" w:rsidP="001C66B6">
      <w:pPr>
        <w:pStyle w:val="af5"/>
        <w:widowControl w:val="0"/>
        <w:numPr>
          <w:ilvl w:val="0"/>
          <w:numId w:val="28"/>
        </w:numPr>
        <w:autoSpaceDE w:val="0"/>
        <w:autoSpaceDN w:val="0"/>
        <w:adjustRightInd w:val="0"/>
        <w:spacing w:after="0" w:line="240" w:lineRule="auto"/>
        <w:ind w:left="0" w:firstLine="709"/>
        <w:contextualSpacing w:val="0"/>
        <w:jc w:val="both"/>
        <w:rPr>
          <w:rFonts w:ascii="Times New Roman" w:hAnsi="Times New Roman" w:cs="Times New Roman"/>
          <w:sz w:val="16"/>
          <w:szCs w:val="16"/>
        </w:rPr>
      </w:pPr>
      <w:r w:rsidRPr="005E0922">
        <w:rPr>
          <w:rFonts w:ascii="Times New Roman" w:hAnsi="Times New Roman" w:cs="Times New Roman"/>
          <w:sz w:val="16"/>
          <w:szCs w:val="16"/>
        </w:rPr>
        <w:t>в отношении земельного участка, указанного в заявлен</w:t>
      </w:r>
      <w:proofErr w:type="gramStart"/>
      <w:r w:rsidRPr="005E0922">
        <w:rPr>
          <w:rFonts w:ascii="Times New Roman" w:hAnsi="Times New Roman" w:cs="Times New Roman"/>
          <w:sz w:val="16"/>
          <w:szCs w:val="16"/>
        </w:rPr>
        <w:t>ии о е</w:t>
      </w:r>
      <w:proofErr w:type="gramEnd"/>
      <w:r w:rsidRPr="005E0922">
        <w:rPr>
          <w:rFonts w:ascii="Times New Roman" w:hAnsi="Times New Roman" w:cs="Times New Roman"/>
          <w:sz w:val="16"/>
          <w:szCs w:val="16"/>
        </w:rPr>
        <w:t>го предоставлении, не установлен вид разрешенного использования;</w:t>
      </w:r>
    </w:p>
    <w:p w:rsidR="00D514E5" w:rsidRPr="005E0922" w:rsidRDefault="00D514E5" w:rsidP="001C66B6">
      <w:pPr>
        <w:pStyle w:val="af5"/>
        <w:widowControl w:val="0"/>
        <w:numPr>
          <w:ilvl w:val="0"/>
          <w:numId w:val="28"/>
        </w:numPr>
        <w:autoSpaceDE w:val="0"/>
        <w:autoSpaceDN w:val="0"/>
        <w:adjustRightInd w:val="0"/>
        <w:spacing w:after="0" w:line="240" w:lineRule="auto"/>
        <w:ind w:left="0" w:firstLine="709"/>
        <w:contextualSpacing w:val="0"/>
        <w:jc w:val="both"/>
        <w:rPr>
          <w:rFonts w:ascii="Times New Roman" w:hAnsi="Times New Roman" w:cs="Times New Roman"/>
          <w:sz w:val="16"/>
          <w:szCs w:val="16"/>
        </w:rPr>
      </w:pPr>
      <w:r w:rsidRPr="005E0922">
        <w:rPr>
          <w:rFonts w:ascii="Times New Roman" w:hAnsi="Times New Roman" w:cs="Times New Roman"/>
          <w:sz w:val="16"/>
          <w:szCs w:val="16"/>
        </w:rPr>
        <w:t>указанный в заявлении о предоставлении земельного участка земельный участок не отнесен к определенной категории земель;</w:t>
      </w:r>
    </w:p>
    <w:p w:rsidR="00D514E5" w:rsidRPr="005E0922" w:rsidRDefault="00D514E5" w:rsidP="001C66B6">
      <w:pPr>
        <w:pStyle w:val="af5"/>
        <w:widowControl w:val="0"/>
        <w:numPr>
          <w:ilvl w:val="0"/>
          <w:numId w:val="28"/>
        </w:numPr>
        <w:autoSpaceDE w:val="0"/>
        <w:autoSpaceDN w:val="0"/>
        <w:adjustRightInd w:val="0"/>
        <w:spacing w:after="0" w:line="240" w:lineRule="auto"/>
        <w:ind w:left="0" w:firstLine="709"/>
        <w:contextualSpacing w:val="0"/>
        <w:jc w:val="both"/>
        <w:rPr>
          <w:rFonts w:ascii="Times New Roman" w:hAnsi="Times New Roman" w:cs="Times New Roman"/>
          <w:sz w:val="16"/>
          <w:szCs w:val="16"/>
        </w:rPr>
      </w:pPr>
      <w:r w:rsidRPr="005E0922">
        <w:rPr>
          <w:rFonts w:ascii="Times New Roman" w:hAnsi="Times New Roman" w:cs="Times New Roman"/>
          <w:sz w:val="16"/>
          <w:szCs w:val="16"/>
        </w:rPr>
        <w:t>в отношении земельного участка, указанного в заявлен</w:t>
      </w:r>
      <w:proofErr w:type="gramStart"/>
      <w:r w:rsidRPr="005E0922">
        <w:rPr>
          <w:rFonts w:ascii="Times New Roman" w:hAnsi="Times New Roman" w:cs="Times New Roman"/>
          <w:sz w:val="16"/>
          <w:szCs w:val="16"/>
        </w:rPr>
        <w:t>ии о е</w:t>
      </w:r>
      <w:proofErr w:type="gramEnd"/>
      <w:r w:rsidRPr="005E0922">
        <w:rPr>
          <w:rFonts w:ascii="Times New Roman" w:hAnsi="Times New Roman" w:cs="Times New Roman"/>
          <w:sz w:val="16"/>
          <w:szCs w:val="16"/>
        </w:rPr>
        <w:t xml:space="preserve">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D514E5" w:rsidRPr="005E0922" w:rsidRDefault="00D514E5" w:rsidP="001C66B6">
      <w:pPr>
        <w:pStyle w:val="af5"/>
        <w:widowControl w:val="0"/>
        <w:numPr>
          <w:ilvl w:val="0"/>
          <w:numId w:val="28"/>
        </w:numPr>
        <w:autoSpaceDE w:val="0"/>
        <w:autoSpaceDN w:val="0"/>
        <w:adjustRightInd w:val="0"/>
        <w:spacing w:after="0" w:line="240" w:lineRule="auto"/>
        <w:ind w:left="0" w:firstLine="709"/>
        <w:contextualSpacing w:val="0"/>
        <w:jc w:val="both"/>
        <w:rPr>
          <w:rFonts w:ascii="Times New Roman" w:hAnsi="Times New Roman" w:cs="Times New Roman"/>
          <w:sz w:val="16"/>
          <w:szCs w:val="16"/>
        </w:rPr>
      </w:pPr>
      <w:proofErr w:type="gramStart"/>
      <w:r w:rsidRPr="005E0922">
        <w:rPr>
          <w:rFonts w:ascii="Times New Roman" w:hAnsi="Times New Roman" w:cs="Times New Roman"/>
          <w:sz w:val="16"/>
          <w:szCs w:val="16"/>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w:t>
      </w:r>
      <w:proofErr w:type="gramEnd"/>
      <w:r w:rsidRPr="005E0922">
        <w:rPr>
          <w:rFonts w:ascii="Times New Roman" w:hAnsi="Times New Roman" w:cs="Times New Roman"/>
          <w:sz w:val="16"/>
          <w:szCs w:val="16"/>
        </w:rPr>
        <w:t xml:space="preserve"> или реконструкции;</w:t>
      </w:r>
    </w:p>
    <w:p w:rsidR="00D514E5" w:rsidRPr="005E0922" w:rsidRDefault="00D514E5" w:rsidP="001C66B6">
      <w:pPr>
        <w:pStyle w:val="af5"/>
        <w:widowControl w:val="0"/>
        <w:numPr>
          <w:ilvl w:val="0"/>
          <w:numId w:val="28"/>
        </w:numPr>
        <w:autoSpaceDE w:val="0"/>
        <w:autoSpaceDN w:val="0"/>
        <w:adjustRightInd w:val="0"/>
        <w:spacing w:after="0" w:line="240" w:lineRule="auto"/>
        <w:ind w:left="0" w:firstLine="709"/>
        <w:contextualSpacing w:val="0"/>
        <w:jc w:val="both"/>
        <w:rPr>
          <w:rFonts w:ascii="Times New Roman" w:hAnsi="Times New Roman" w:cs="Times New Roman"/>
          <w:sz w:val="16"/>
          <w:szCs w:val="16"/>
        </w:rPr>
      </w:pPr>
      <w:r w:rsidRPr="005E0922">
        <w:rPr>
          <w:rFonts w:ascii="Times New Roman" w:hAnsi="Times New Roman" w:cs="Times New Roman"/>
          <w:sz w:val="16"/>
          <w:szCs w:val="16"/>
        </w:rPr>
        <w:t>границы земельного участка, указанного в заявлен</w:t>
      </w:r>
      <w:proofErr w:type="gramStart"/>
      <w:r w:rsidRPr="005E0922">
        <w:rPr>
          <w:rFonts w:ascii="Times New Roman" w:hAnsi="Times New Roman" w:cs="Times New Roman"/>
          <w:sz w:val="16"/>
          <w:szCs w:val="16"/>
        </w:rPr>
        <w:t>ии о е</w:t>
      </w:r>
      <w:proofErr w:type="gramEnd"/>
      <w:r w:rsidRPr="005E0922">
        <w:rPr>
          <w:rFonts w:ascii="Times New Roman" w:hAnsi="Times New Roman" w:cs="Times New Roman"/>
          <w:sz w:val="16"/>
          <w:szCs w:val="16"/>
        </w:rPr>
        <w:t>го предоставлении, подлежат уточнению в соответствии с Федеральным законом »О государственной регистрации недвижимости»;</w:t>
      </w:r>
    </w:p>
    <w:p w:rsidR="00D514E5" w:rsidRPr="005E0922" w:rsidRDefault="00D514E5" w:rsidP="001C66B6">
      <w:pPr>
        <w:pStyle w:val="af5"/>
        <w:numPr>
          <w:ilvl w:val="0"/>
          <w:numId w:val="28"/>
        </w:numPr>
        <w:autoSpaceDE w:val="0"/>
        <w:autoSpaceDN w:val="0"/>
        <w:adjustRightInd w:val="0"/>
        <w:spacing w:after="0" w:line="240" w:lineRule="auto"/>
        <w:ind w:left="0" w:firstLine="709"/>
        <w:contextualSpacing w:val="0"/>
        <w:jc w:val="both"/>
        <w:rPr>
          <w:rFonts w:ascii="Times New Roman" w:hAnsi="Times New Roman" w:cs="Times New Roman"/>
          <w:sz w:val="16"/>
          <w:szCs w:val="16"/>
        </w:rPr>
      </w:pPr>
      <w:r w:rsidRPr="005E0922">
        <w:rPr>
          <w:rFonts w:ascii="Times New Roman" w:hAnsi="Times New Roman" w:cs="Times New Roman"/>
          <w:sz w:val="16"/>
          <w:szCs w:val="16"/>
        </w:rPr>
        <w:t>площадь земельного участка, указанного в заявлен</w:t>
      </w:r>
      <w:proofErr w:type="gramStart"/>
      <w:r w:rsidRPr="005E0922">
        <w:rPr>
          <w:rFonts w:ascii="Times New Roman" w:hAnsi="Times New Roman" w:cs="Times New Roman"/>
          <w:sz w:val="16"/>
          <w:szCs w:val="16"/>
        </w:rPr>
        <w:t>ии о е</w:t>
      </w:r>
      <w:proofErr w:type="gramEnd"/>
      <w:r w:rsidRPr="005E0922">
        <w:rPr>
          <w:rFonts w:ascii="Times New Roman" w:hAnsi="Times New Roman" w:cs="Times New Roman"/>
          <w:sz w:val="16"/>
          <w:szCs w:val="16"/>
        </w:rPr>
        <w:t xml:space="preserve">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p w:rsidR="00D514E5" w:rsidRPr="005E0922" w:rsidRDefault="00D514E5" w:rsidP="001C66B6">
      <w:pPr>
        <w:pStyle w:val="af5"/>
        <w:numPr>
          <w:ilvl w:val="0"/>
          <w:numId w:val="28"/>
        </w:numPr>
        <w:autoSpaceDE w:val="0"/>
        <w:autoSpaceDN w:val="0"/>
        <w:adjustRightInd w:val="0"/>
        <w:spacing w:after="0" w:line="240" w:lineRule="auto"/>
        <w:ind w:left="0" w:firstLine="709"/>
        <w:contextualSpacing w:val="0"/>
        <w:jc w:val="both"/>
        <w:rPr>
          <w:rFonts w:ascii="Times New Roman" w:hAnsi="Times New Roman" w:cs="Times New Roman"/>
          <w:sz w:val="16"/>
          <w:szCs w:val="16"/>
        </w:rPr>
      </w:pPr>
      <w:proofErr w:type="gramStart"/>
      <w:r w:rsidRPr="005E0922">
        <w:rPr>
          <w:rFonts w:ascii="Times New Roman" w:hAnsi="Times New Roman" w:cs="Times New Roman"/>
          <w:sz w:val="16"/>
          <w:szCs w:val="16"/>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28" w:history="1">
        <w:r w:rsidRPr="005E0922">
          <w:rPr>
            <w:rFonts w:ascii="Times New Roman" w:hAnsi="Times New Roman" w:cs="Times New Roman"/>
            <w:sz w:val="16"/>
            <w:szCs w:val="16"/>
          </w:rPr>
          <w:t>частью 4 статьи 18</w:t>
        </w:r>
      </w:hyperlink>
      <w:r w:rsidRPr="005E0922">
        <w:rPr>
          <w:rFonts w:ascii="Times New Roman" w:hAnsi="Times New Roman" w:cs="Times New Roman"/>
          <w:sz w:val="16"/>
          <w:szCs w:val="16"/>
        </w:rPr>
        <w:t xml:space="preserve">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29" w:history="1">
        <w:r w:rsidRPr="005E0922">
          <w:rPr>
            <w:rFonts w:ascii="Times New Roman" w:hAnsi="Times New Roman" w:cs="Times New Roman"/>
            <w:sz w:val="16"/>
            <w:szCs w:val="16"/>
          </w:rPr>
          <w:t>частью</w:t>
        </w:r>
        <w:proofErr w:type="gramEnd"/>
        <w:r w:rsidRPr="005E0922">
          <w:rPr>
            <w:rFonts w:ascii="Times New Roman" w:hAnsi="Times New Roman" w:cs="Times New Roman"/>
            <w:sz w:val="16"/>
            <w:szCs w:val="16"/>
          </w:rPr>
          <w:t xml:space="preserve"> 3 статьи 14</w:t>
        </w:r>
      </w:hyperlink>
      <w:r w:rsidRPr="005E0922">
        <w:rPr>
          <w:rFonts w:ascii="Times New Roman" w:hAnsi="Times New Roman" w:cs="Times New Roman"/>
          <w:sz w:val="16"/>
          <w:szCs w:val="16"/>
        </w:rPr>
        <w:t xml:space="preserve"> указанного Федерального закона.</w:t>
      </w:r>
    </w:p>
    <w:p w:rsidR="00D514E5" w:rsidRPr="005E0922" w:rsidRDefault="00D514E5" w:rsidP="00D514E5">
      <w:pPr>
        <w:pStyle w:val="af5"/>
        <w:widowControl w:val="0"/>
        <w:autoSpaceDE w:val="0"/>
        <w:autoSpaceDN w:val="0"/>
        <w:adjustRightInd w:val="0"/>
        <w:spacing w:after="0" w:line="240" w:lineRule="auto"/>
        <w:ind w:left="0" w:firstLine="709"/>
        <w:jc w:val="both"/>
        <w:rPr>
          <w:rFonts w:ascii="Times New Roman" w:hAnsi="Times New Roman" w:cs="Times New Roman"/>
          <w:sz w:val="16"/>
          <w:szCs w:val="16"/>
        </w:rPr>
      </w:pPr>
      <w:r w:rsidRPr="005E0922">
        <w:rPr>
          <w:rFonts w:ascii="Times New Roman" w:hAnsi="Times New Roman" w:cs="Times New Roman"/>
          <w:sz w:val="16"/>
          <w:szCs w:val="16"/>
        </w:rPr>
        <w:t>Решение об отказе в предоставлении муниципальной услуги должно быть обоснованным и содержать все основания отказа.</w:t>
      </w:r>
    </w:p>
    <w:p w:rsidR="00D514E5" w:rsidRPr="005E0922" w:rsidRDefault="00D514E5" w:rsidP="00D514E5">
      <w:pPr>
        <w:widowControl w:val="0"/>
        <w:autoSpaceDE w:val="0"/>
        <w:autoSpaceDN w:val="0"/>
        <w:adjustRightInd w:val="0"/>
        <w:spacing w:after="0" w:line="240" w:lineRule="auto"/>
        <w:ind w:firstLine="709"/>
        <w:jc w:val="both"/>
        <w:rPr>
          <w:rFonts w:eastAsiaTheme="minorEastAsia"/>
          <w:sz w:val="16"/>
          <w:szCs w:val="16"/>
          <w:lang w:eastAsia="ru-RU"/>
        </w:rPr>
      </w:pPr>
      <w:r w:rsidRPr="005E0922">
        <w:rPr>
          <w:rFonts w:eastAsiaTheme="minorEastAsia"/>
          <w:sz w:val="16"/>
          <w:szCs w:val="16"/>
          <w:lang w:eastAsia="ru-RU"/>
        </w:rPr>
        <w:t>2.10.1. Заявление о предоставлении муниципальной услуги подлежит возврату заявителю в течение 10 (десяти) календарных дней со дня регистрации в Администрации по следующим основаниям:</w:t>
      </w:r>
    </w:p>
    <w:p w:rsidR="00D514E5" w:rsidRPr="005E0922" w:rsidRDefault="00D514E5" w:rsidP="00D514E5">
      <w:pPr>
        <w:widowControl w:val="0"/>
        <w:autoSpaceDE w:val="0"/>
        <w:autoSpaceDN w:val="0"/>
        <w:adjustRightInd w:val="0"/>
        <w:spacing w:after="0" w:line="240" w:lineRule="auto"/>
        <w:ind w:firstLine="709"/>
        <w:jc w:val="both"/>
        <w:rPr>
          <w:rFonts w:eastAsiaTheme="minorEastAsia"/>
          <w:sz w:val="16"/>
          <w:szCs w:val="16"/>
          <w:lang w:eastAsia="ru-RU"/>
        </w:rPr>
      </w:pPr>
      <w:r w:rsidRPr="005E0922">
        <w:rPr>
          <w:rFonts w:eastAsiaTheme="minorEastAsia"/>
          <w:sz w:val="16"/>
          <w:szCs w:val="16"/>
          <w:lang w:eastAsia="ru-RU"/>
        </w:rPr>
        <w:lastRenderedPageBreak/>
        <w:t>1) заявление не соответствует требованиям подпункта 1 пункта 2.6 регламента;</w:t>
      </w:r>
    </w:p>
    <w:p w:rsidR="00D514E5" w:rsidRPr="005E0922" w:rsidRDefault="00D514E5" w:rsidP="00D514E5">
      <w:pPr>
        <w:widowControl w:val="0"/>
        <w:autoSpaceDE w:val="0"/>
        <w:autoSpaceDN w:val="0"/>
        <w:adjustRightInd w:val="0"/>
        <w:spacing w:after="0" w:line="240" w:lineRule="auto"/>
        <w:ind w:firstLine="709"/>
        <w:jc w:val="both"/>
        <w:rPr>
          <w:rFonts w:eastAsiaTheme="minorEastAsia"/>
          <w:sz w:val="16"/>
          <w:szCs w:val="16"/>
          <w:lang w:eastAsia="ru-RU"/>
        </w:rPr>
      </w:pPr>
      <w:r w:rsidRPr="005E0922">
        <w:rPr>
          <w:rFonts w:eastAsiaTheme="minorEastAsia"/>
          <w:sz w:val="16"/>
          <w:szCs w:val="16"/>
          <w:lang w:eastAsia="ru-RU"/>
        </w:rPr>
        <w:t>2) заявление подано в иной орган;</w:t>
      </w:r>
    </w:p>
    <w:p w:rsidR="00D514E5" w:rsidRPr="005E0922" w:rsidRDefault="00D514E5" w:rsidP="00D514E5">
      <w:pPr>
        <w:widowControl w:val="0"/>
        <w:autoSpaceDE w:val="0"/>
        <w:autoSpaceDN w:val="0"/>
        <w:adjustRightInd w:val="0"/>
        <w:spacing w:after="0" w:line="240" w:lineRule="auto"/>
        <w:ind w:firstLine="709"/>
        <w:jc w:val="both"/>
        <w:rPr>
          <w:rFonts w:eastAsiaTheme="minorEastAsia"/>
          <w:sz w:val="16"/>
          <w:szCs w:val="16"/>
          <w:lang w:eastAsia="ru-RU"/>
        </w:rPr>
      </w:pPr>
      <w:r w:rsidRPr="005E0922">
        <w:rPr>
          <w:rFonts w:eastAsiaTheme="minorEastAsia"/>
          <w:sz w:val="16"/>
          <w:szCs w:val="16"/>
          <w:lang w:eastAsia="ru-RU"/>
        </w:rPr>
        <w:t>3) к заявлению не приложены документы, предусмотренные подпунктами 2 - 8 пункта 2.6 регламента;</w:t>
      </w:r>
    </w:p>
    <w:p w:rsidR="00D514E5" w:rsidRPr="005E0922" w:rsidRDefault="00D514E5" w:rsidP="00D514E5">
      <w:pPr>
        <w:widowControl w:val="0"/>
        <w:autoSpaceDE w:val="0"/>
        <w:autoSpaceDN w:val="0"/>
        <w:adjustRightInd w:val="0"/>
        <w:spacing w:after="0" w:line="240" w:lineRule="auto"/>
        <w:ind w:firstLine="709"/>
        <w:jc w:val="both"/>
        <w:rPr>
          <w:rFonts w:eastAsiaTheme="minorEastAsia"/>
          <w:sz w:val="16"/>
          <w:szCs w:val="16"/>
          <w:lang w:eastAsia="ru-RU"/>
        </w:rPr>
      </w:pPr>
      <w:r w:rsidRPr="005E0922">
        <w:rPr>
          <w:rFonts w:eastAsiaTheme="minorEastAsia"/>
          <w:sz w:val="16"/>
          <w:szCs w:val="16"/>
          <w:lang w:eastAsia="ru-RU"/>
        </w:rPr>
        <w:t>Администрацией должны быть указаны причины возврата заявления о предоставлении земельного участка.</w:t>
      </w:r>
    </w:p>
    <w:p w:rsidR="00D514E5" w:rsidRPr="005E0922" w:rsidRDefault="00D514E5" w:rsidP="00D514E5">
      <w:pPr>
        <w:widowControl w:val="0"/>
        <w:autoSpaceDE w:val="0"/>
        <w:autoSpaceDN w:val="0"/>
        <w:adjustRightInd w:val="0"/>
        <w:spacing w:after="0" w:line="240" w:lineRule="auto"/>
        <w:ind w:firstLine="709"/>
        <w:jc w:val="both"/>
        <w:rPr>
          <w:sz w:val="16"/>
          <w:szCs w:val="16"/>
        </w:rPr>
      </w:pPr>
      <w:bookmarkStart w:id="26" w:name="Par285"/>
      <w:bookmarkEnd w:id="26"/>
      <w:r w:rsidRPr="005E0922">
        <w:rPr>
          <w:sz w:val="16"/>
          <w:szCs w:val="16"/>
        </w:rPr>
        <w:t>2.11. Муниципальная услуга предоставляется бесплатно.</w:t>
      </w:r>
    </w:p>
    <w:p w:rsidR="00D514E5" w:rsidRPr="005E0922" w:rsidRDefault="00D514E5" w:rsidP="00D514E5">
      <w:pPr>
        <w:widowControl w:val="0"/>
        <w:autoSpaceDE w:val="0"/>
        <w:autoSpaceDN w:val="0"/>
        <w:adjustRightInd w:val="0"/>
        <w:spacing w:after="0" w:line="240" w:lineRule="auto"/>
        <w:ind w:firstLine="709"/>
        <w:jc w:val="both"/>
        <w:rPr>
          <w:sz w:val="16"/>
          <w:szCs w:val="16"/>
        </w:rPr>
      </w:pPr>
      <w:r w:rsidRPr="005E0922">
        <w:rPr>
          <w:sz w:val="16"/>
          <w:szCs w:val="16"/>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D514E5" w:rsidRPr="005E0922" w:rsidRDefault="00D514E5" w:rsidP="00D514E5">
      <w:pPr>
        <w:widowControl w:val="0"/>
        <w:autoSpaceDE w:val="0"/>
        <w:autoSpaceDN w:val="0"/>
        <w:adjustRightInd w:val="0"/>
        <w:spacing w:after="0" w:line="240" w:lineRule="auto"/>
        <w:ind w:firstLine="709"/>
        <w:jc w:val="both"/>
        <w:rPr>
          <w:sz w:val="16"/>
          <w:szCs w:val="16"/>
        </w:rPr>
      </w:pPr>
      <w:r w:rsidRPr="005E0922">
        <w:rPr>
          <w:sz w:val="16"/>
          <w:szCs w:val="16"/>
        </w:rPr>
        <w:t>2.12.1. 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за прием и регистрацию документов.</w:t>
      </w:r>
    </w:p>
    <w:p w:rsidR="00D514E5" w:rsidRPr="005E0922" w:rsidRDefault="00D514E5" w:rsidP="00D514E5">
      <w:pPr>
        <w:spacing w:after="0" w:line="240" w:lineRule="auto"/>
        <w:ind w:firstLine="709"/>
        <w:jc w:val="both"/>
        <w:rPr>
          <w:sz w:val="16"/>
          <w:szCs w:val="16"/>
        </w:rPr>
      </w:pPr>
      <w:r w:rsidRPr="005E0922">
        <w:rPr>
          <w:sz w:val="16"/>
          <w:szCs w:val="16"/>
        </w:rPr>
        <w:t>2.13. Срок регистрации заявления о предоставлении муниципальной услуги составляет:</w:t>
      </w:r>
    </w:p>
    <w:p w:rsidR="00D514E5" w:rsidRPr="005E0922" w:rsidRDefault="00D514E5" w:rsidP="00D514E5">
      <w:pPr>
        <w:spacing w:after="0" w:line="240" w:lineRule="auto"/>
        <w:ind w:firstLine="709"/>
        <w:jc w:val="both"/>
        <w:rPr>
          <w:sz w:val="16"/>
          <w:szCs w:val="16"/>
        </w:rPr>
      </w:pPr>
      <w:r w:rsidRPr="005E0922">
        <w:rPr>
          <w:sz w:val="16"/>
          <w:szCs w:val="16"/>
        </w:rPr>
        <w:t>при обращении заявителя в ГБУ ЛО "МФЦ" - в течение 1 рабочего дня;</w:t>
      </w:r>
    </w:p>
    <w:p w:rsidR="00D514E5" w:rsidRPr="005E0922" w:rsidRDefault="00D514E5" w:rsidP="00D514E5">
      <w:pPr>
        <w:spacing w:after="0" w:line="240" w:lineRule="auto"/>
        <w:ind w:firstLine="709"/>
        <w:jc w:val="both"/>
        <w:rPr>
          <w:sz w:val="16"/>
          <w:szCs w:val="16"/>
        </w:rPr>
      </w:pPr>
      <w:r w:rsidRPr="005E0922">
        <w:rPr>
          <w:sz w:val="16"/>
          <w:szCs w:val="16"/>
        </w:rPr>
        <w:t>при направлении запроса на бумажном носителе из МФЦ в Администрацию (при наличии соглашения) - в день поступления запроса в Администрацию;</w:t>
      </w:r>
    </w:p>
    <w:p w:rsidR="00D514E5" w:rsidRPr="005E0922" w:rsidRDefault="00D514E5" w:rsidP="00D514E5">
      <w:pPr>
        <w:spacing w:after="0" w:line="240" w:lineRule="auto"/>
        <w:ind w:firstLine="709"/>
        <w:jc w:val="both"/>
        <w:rPr>
          <w:sz w:val="16"/>
          <w:szCs w:val="16"/>
        </w:rPr>
      </w:pPr>
      <w:r w:rsidRPr="005E0922">
        <w:rPr>
          <w:sz w:val="16"/>
          <w:szCs w:val="16"/>
        </w:rPr>
        <w:t xml:space="preserve">при подаче заявления на бумажном носителе в Администрацию - в течение не более 1 (одного) дня </w:t>
      </w:r>
      <w:proofErr w:type="gramStart"/>
      <w:r w:rsidRPr="005E0922">
        <w:rPr>
          <w:sz w:val="16"/>
          <w:szCs w:val="16"/>
        </w:rPr>
        <w:t>с даты поступления</w:t>
      </w:r>
      <w:proofErr w:type="gramEnd"/>
      <w:r w:rsidRPr="005E0922">
        <w:rPr>
          <w:sz w:val="16"/>
          <w:szCs w:val="16"/>
        </w:rPr>
        <w:t xml:space="preserve"> заявления и документов;</w:t>
      </w:r>
    </w:p>
    <w:p w:rsidR="00D514E5" w:rsidRPr="005E0922" w:rsidRDefault="00D514E5" w:rsidP="00D514E5">
      <w:pPr>
        <w:spacing w:after="0" w:line="240" w:lineRule="auto"/>
        <w:ind w:firstLine="709"/>
        <w:jc w:val="both"/>
        <w:rPr>
          <w:sz w:val="16"/>
          <w:szCs w:val="16"/>
        </w:rPr>
      </w:pPr>
      <w:r w:rsidRPr="005E0922">
        <w:rPr>
          <w:sz w:val="16"/>
          <w:szCs w:val="16"/>
        </w:rPr>
        <w:t xml:space="preserve">при направлении запроса в форме электронного документа посредством ЕПГУ </w:t>
      </w:r>
      <w:proofErr w:type="gramStart"/>
      <w:r w:rsidRPr="005E0922">
        <w:rPr>
          <w:sz w:val="16"/>
          <w:szCs w:val="16"/>
        </w:rPr>
        <w:t>и(</w:t>
      </w:r>
      <w:proofErr w:type="gramEnd"/>
      <w:r w:rsidRPr="005E0922">
        <w:rPr>
          <w:sz w:val="16"/>
          <w:szCs w:val="16"/>
        </w:rPr>
        <w:t>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rsidR="00D514E5" w:rsidRPr="005E0922" w:rsidRDefault="00D514E5" w:rsidP="00D514E5">
      <w:pPr>
        <w:widowControl w:val="0"/>
        <w:autoSpaceDE w:val="0"/>
        <w:autoSpaceDN w:val="0"/>
        <w:spacing w:after="0" w:line="240" w:lineRule="auto"/>
        <w:ind w:firstLine="709"/>
        <w:jc w:val="both"/>
        <w:rPr>
          <w:rFonts w:eastAsia="Times New Roman"/>
          <w:sz w:val="16"/>
          <w:szCs w:val="16"/>
          <w:lang w:eastAsia="ru-RU"/>
        </w:rPr>
      </w:pPr>
      <w:r w:rsidRPr="005E0922">
        <w:rPr>
          <w:rFonts w:eastAsia="Times New Roman"/>
          <w:sz w:val="16"/>
          <w:szCs w:val="16"/>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D514E5" w:rsidRPr="005E0922" w:rsidRDefault="00D514E5" w:rsidP="00D514E5">
      <w:pPr>
        <w:widowControl w:val="0"/>
        <w:autoSpaceDE w:val="0"/>
        <w:autoSpaceDN w:val="0"/>
        <w:spacing w:after="0" w:line="240" w:lineRule="auto"/>
        <w:ind w:firstLine="709"/>
        <w:jc w:val="both"/>
        <w:rPr>
          <w:rFonts w:eastAsia="Times New Roman"/>
          <w:sz w:val="16"/>
          <w:szCs w:val="16"/>
          <w:lang w:eastAsia="ru-RU"/>
        </w:rPr>
      </w:pPr>
      <w:r w:rsidRPr="005E0922">
        <w:rPr>
          <w:rFonts w:eastAsia="Times New Roman"/>
          <w:sz w:val="16"/>
          <w:szCs w:val="16"/>
          <w:lang w:eastAsia="ru-RU"/>
        </w:rPr>
        <w:t>2.14.1. Предоставление муниципальной услуги осуществляется в специально выделенных для этих целей помещениях МФЦ и Администрации.</w:t>
      </w:r>
    </w:p>
    <w:p w:rsidR="00D514E5" w:rsidRPr="005E0922" w:rsidRDefault="00D514E5" w:rsidP="00D514E5">
      <w:pPr>
        <w:widowControl w:val="0"/>
        <w:autoSpaceDE w:val="0"/>
        <w:autoSpaceDN w:val="0"/>
        <w:spacing w:after="0" w:line="240" w:lineRule="auto"/>
        <w:ind w:firstLine="709"/>
        <w:jc w:val="both"/>
        <w:rPr>
          <w:rFonts w:eastAsia="Times New Roman"/>
          <w:sz w:val="16"/>
          <w:szCs w:val="16"/>
          <w:lang w:eastAsia="ru-RU"/>
        </w:rPr>
      </w:pPr>
      <w:r w:rsidRPr="005E0922">
        <w:rPr>
          <w:rFonts w:eastAsia="Times New Roman"/>
          <w:sz w:val="16"/>
          <w:szCs w:val="16"/>
          <w:lang w:eastAsia="ru-RU"/>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D514E5" w:rsidRPr="005E0922" w:rsidRDefault="00D514E5" w:rsidP="00D514E5">
      <w:pPr>
        <w:widowControl w:val="0"/>
        <w:autoSpaceDE w:val="0"/>
        <w:autoSpaceDN w:val="0"/>
        <w:spacing w:after="0" w:line="240" w:lineRule="auto"/>
        <w:ind w:firstLine="709"/>
        <w:jc w:val="both"/>
        <w:rPr>
          <w:rFonts w:eastAsia="Times New Roman"/>
          <w:sz w:val="16"/>
          <w:szCs w:val="16"/>
          <w:lang w:eastAsia="ru-RU"/>
        </w:rPr>
      </w:pPr>
      <w:proofErr w:type="gramStart"/>
      <w:r w:rsidRPr="005E0922">
        <w:rPr>
          <w:rFonts w:eastAsia="Times New Roman"/>
          <w:sz w:val="16"/>
          <w:szCs w:val="16"/>
          <w:lang w:eastAsia="ru-RU"/>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D514E5" w:rsidRPr="005E0922" w:rsidRDefault="00D514E5" w:rsidP="00D514E5">
      <w:pPr>
        <w:widowControl w:val="0"/>
        <w:autoSpaceDE w:val="0"/>
        <w:autoSpaceDN w:val="0"/>
        <w:spacing w:after="0" w:line="240" w:lineRule="auto"/>
        <w:ind w:firstLine="709"/>
        <w:jc w:val="both"/>
        <w:rPr>
          <w:rFonts w:eastAsia="Times New Roman"/>
          <w:sz w:val="16"/>
          <w:szCs w:val="16"/>
          <w:lang w:eastAsia="ru-RU"/>
        </w:rPr>
      </w:pPr>
      <w:r w:rsidRPr="005E0922">
        <w:rPr>
          <w:rFonts w:eastAsia="Times New Roman"/>
          <w:sz w:val="16"/>
          <w:szCs w:val="16"/>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D514E5" w:rsidRPr="005E0922" w:rsidRDefault="00D514E5" w:rsidP="00D514E5">
      <w:pPr>
        <w:widowControl w:val="0"/>
        <w:autoSpaceDE w:val="0"/>
        <w:autoSpaceDN w:val="0"/>
        <w:spacing w:after="0" w:line="240" w:lineRule="auto"/>
        <w:ind w:firstLine="709"/>
        <w:jc w:val="both"/>
        <w:rPr>
          <w:rFonts w:eastAsia="Times New Roman"/>
          <w:sz w:val="16"/>
          <w:szCs w:val="16"/>
          <w:lang w:eastAsia="ru-RU"/>
        </w:rPr>
      </w:pPr>
      <w:r w:rsidRPr="005E0922">
        <w:rPr>
          <w:rFonts w:eastAsia="Times New Roman"/>
          <w:sz w:val="16"/>
          <w:szCs w:val="16"/>
          <w:lang w:eastAsia="ru-RU"/>
        </w:rPr>
        <w:t>2.14.4. Здание (помещение) оборудуется информационной табличкой (вывеской), содержащей полное наименование Администрации и МФЦ, а также информацию о режиме его работы.</w:t>
      </w:r>
    </w:p>
    <w:p w:rsidR="00D514E5" w:rsidRPr="005E0922" w:rsidRDefault="00D514E5" w:rsidP="00D514E5">
      <w:pPr>
        <w:widowControl w:val="0"/>
        <w:autoSpaceDE w:val="0"/>
        <w:autoSpaceDN w:val="0"/>
        <w:spacing w:after="0" w:line="240" w:lineRule="auto"/>
        <w:ind w:firstLine="709"/>
        <w:jc w:val="both"/>
        <w:rPr>
          <w:rFonts w:eastAsia="Times New Roman"/>
          <w:sz w:val="16"/>
          <w:szCs w:val="16"/>
          <w:lang w:eastAsia="ru-RU"/>
        </w:rPr>
      </w:pPr>
      <w:r w:rsidRPr="005E0922">
        <w:rPr>
          <w:rFonts w:eastAsia="Times New Roman"/>
          <w:sz w:val="16"/>
          <w:szCs w:val="16"/>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D514E5" w:rsidRPr="005E0922" w:rsidRDefault="00D514E5" w:rsidP="00D514E5">
      <w:pPr>
        <w:widowControl w:val="0"/>
        <w:autoSpaceDE w:val="0"/>
        <w:autoSpaceDN w:val="0"/>
        <w:spacing w:after="0" w:line="240" w:lineRule="auto"/>
        <w:ind w:firstLine="709"/>
        <w:jc w:val="both"/>
        <w:rPr>
          <w:rFonts w:eastAsia="Times New Roman"/>
          <w:sz w:val="16"/>
          <w:szCs w:val="16"/>
          <w:lang w:eastAsia="ru-RU"/>
        </w:rPr>
      </w:pPr>
      <w:r w:rsidRPr="005E0922">
        <w:rPr>
          <w:rFonts w:eastAsia="Times New Roman"/>
          <w:sz w:val="16"/>
          <w:szCs w:val="16"/>
          <w:lang w:eastAsia="ru-RU"/>
        </w:rPr>
        <w:t>2.14.6. В помещении организуется бесплатный туалет для посетителей, в том числе туалет, предназначенный для инвалидов.</w:t>
      </w:r>
    </w:p>
    <w:p w:rsidR="00D514E5" w:rsidRPr="005E0922" w:rsidRDefault="00D514E5" w:rsidP="00D514E5">
      <w:pPr>
        <w:widowControl w:val="0"/>
        <w:autoSpaceDE w:val="0"/>
        <w:autoSpaceDN w:val="0"/>
        <w:spacing w:after="0" w:line="240" w:lineRule="auto"/>
        <w:ind w:firstLine="709"/>
        <w:jc w:val="both"/>
        <w:rPr>
          <w:rFonts w:eastAsia="Times New Roman"/>
          <w:sz w:val="16"/>
          <w:szCs w:val="16"/>
          <w:lang w:eastAsia="ru-RU"/>
        </w:rPr>
      </w:pPr>
      <w:r w:rsidRPr="005E0922">
        <w:rPr>
          <w:rFonts w:eastAsia="Times New Roman"/>
          <w:sz w:val="16"/>
          <w:szCs w:val="16"/>
          <w:lang w:eastAsia="ru-RU"/>
        </w:rPr>
        <w:t>2.14.7. При необходимости работником Администрации и МФЦ инвалиду оказывается помощь в преодолении барьеров при получении муниципальной услуги в интересах заявителей.</w:t>
      </w:r>
    </w:p>
    <w:p w:rsidR="00D514E5" w:rsidRPr="005E0922" w:rsidRDefault="00D514E5" w:rsidP="00D514E5">
      <w:pPr>
        <w:widowControl w:val="0"/>
        <w:autoSpaceDE w:val="0"/>
        <w:autoSpaceDN w:val="0"/>
        <w:spacing w:after="0" w:line="240" w:lineRule="auto"/>
        <w:ind w:firstLine="709"/>
        <w:jc w:val="both"/>
        <w:rPr>
          <w:rFonts w:eastAsia="Times New Roman"/>
          <w:sz w:val="16"/>
          <w:szCs w:val="16"/>
          <w:lang w:eastAsia="ru-RU"/>
        </w:rPr>
      </w:pPr>
      <w:r w:rsidRPr="005E0922">
        <w:rPr>
          <w:rFonts w:eastAsia="Times New Roman"/>
          <w:sz w:val="16"/>
          <w:szCs w:val="16"/>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D514E5" w:rsidRPr="005E0922" w:rsidRDefault="00D514E5" w:rsidP="00D514E5">
      <w:pPr>
        <w:widowControl w:val="0"/>
        <w:autoSpaceDE w:val="0"/>
        <w:autoSpaceDN w:val="0"/>
        <w:spacing w:after="0" w:line="240" w:lineRule="auto"/>
        <w:ind w:firstLine="709"/>
        <w:jc w:val="both"/>
        <w:rPr>
          <w:rFonts w:eastAsia="Times New Roman"/>
          <w:sz w:val="16"/>
          <w:szCs w:val="16"/>
          <w:lang w:eastAsia="ru-RU"/>
        </w:rPr>
      </w:pPr>
      <w:r w:rsidRPr="005E0922">
        <w:rPr>
          <w:rFonts w:eastAsia="Times New Roman"/>
          <w:sz w:val="16"/>
          <w:szCs w:val="16"/>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5E0922">
        <w:rPr>
          <w:rFonts w:eastAsia="Times New Roman"/>
          <w:sz w:val="16"/>
          <w:szCs w:val="16"/>
          <w:lang w:eastAsia="ru-RU"/>
        </w:rPr>
        <w:t>сурдопереводчика</w:t>
      </w:r>
      <w:proofErr w:type="spellEnd"/>
      <w:r w:rsidRPr="005E0922">
        <w:rPr>
          <w:rFonts w:eastAsia="Times New Roman"/>
          <w:sz w:val="16"/>
          <w:szCs w:val="16"/>
          <w:lang w:eastAsia="ru-RU"/>
        </w:rPr>
        <w:t xml:space="preserve"> и </w:t>
      </w:r>
      <w:proofErr w:type="spellStart"/>
      <w:r w:rsidRPr="005E0922">
        <w:rPr>
          <w:rFonts w:eastAsia="Times New Roman"/>
          <w:sz w:val="16"/>
          <w:szCs w:val="16"/>
          <w:lang w:eastAsia="ru-RU"/>
        </w:rPr>
        <w:t>тифлосурдопереводчика</w:t>
      </w:r>
      <w:proofErr w:type="spellEnd"/>
      <w:r w:rsidRPr="005E0922">
        <w:rPr>
          <w:rFonts w:eastAsia="Times New Roman"/>
          <w:sz w:val="16"/>
          <w:szCs w:val="16"/>
          <w:lang w:eastAsia="ru-RU"/>
        </w:rPr>
        <w:t>.</w:t>
      </w:r>
    </w:p>
    <w:p w:rsidR="00D514E5" w:rsidRPr="005E0922" w:rsidRDefault="00D514E5" w:rsidP="00D514E5">
      <w:pPr>
        <w:widowControl w:val="0"/>
        <w:autoSpaceDE w:val="0"/>
        <w:autoSpaceDN w:val="0"/>
        <w:spacing w:after="0" w:line="240" w:lineRule="auto"/>
        <w:ind w:firstLine="709"/>
        <w:jc w:val="both"/>
        <w:rPr>
          <w:rFonts w:eastAsia="Times New Roman"/>
          <w:sz w:val="16"/>
          <w:szCs w:val="16"/>
          <w:lang w:eastAsia="ru-RU"/>
        </w:rPr>
      </w:pPr>
      <w:r w:rsidRPr="005E0922">
        <w:rPr>
          <w:rFonts w:eastAsia="Times New Roman"/>
          <w:sz w:val="16"/>
          <w:szCs w:val="16"/>
          <w:lang w:eastAsia="ru-RU"/>
        </w:rPr>
        <w:t>2.14.10. Оборудование мест повышенного удобства с дополнительным местом для собаки-проводника и устрой</w:t>
      </w:r>
      <w:proofErr w:type="gramStart"/>
      <w:r w:rsidRPr="005E0922">
        <w:rPr>
          <w:rFonts w:eastAsia="Times New Roman"/>
          <w:sz w:val="16"/>
          <w:szCs w:val="16"/>
          <w:lang w:eastAsia="ru-RU"/>
        </w:rPr>
        <w:t>ств дл</w:t>
      </w:r>
      <w:proofErr w:type="gramEnd"/>
      <w:r w:rsidRPr="005E0922">
        <w:rPr>
          <w:rFonts w:eastAsia="Times New Roman"/>
          <w:sz w:val="16"/>
          <w:szCs w:val="16"/>
          <w:lang w:eastAsia="ru-RU"/>
        </w:rPr>
        <w:t>я передвижения инвалида (костылей, ходунков).</w:t>
      </w:r>
    </w:p>
    <w:p w:rsidR="00D514E5" w:rsidRPr="005E0922" w:rsidRDefault="00D514E5" w:rsidP="00D514E5">
      <w:pPr>
        <w:widowControl w:val="0"/>
        <w:autoSpaceDE w:val="0"/>
        <w:autoSpaceDN w:val="0"/>
        <w:spacing w:after="0" w:line="240" w:lineRule="auto"/>
        <w:ind w:firstLine="709"/>
        <w:jc w:val="both"/>
        <w:rPr>
          <w:rFonts w:eastAsia="Times New Roman"/>
          <w:sz w:val="16"/>
          <w:szCs w:val="16"/>
          <w:lang w:eastAsia="ru-RU"/>
        </w:rPr>
      </w:pPr>
      <w:r w:rsidRPr="005E0922">
        <w:rPr>
          <w:rFonts w:eastAsia="Times New Roman"/>
          <w:sz w:val="16"/>
          <w:szCs w:val="16"/>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D514E5" w:rsidRPr="005E0922" w:rsidRDefault="00D514E5" w:rsidP="00D514E5">
      <w:pPr>
        <w:widowControl w:val="0"/>
        <w:autoSpaceDE w:val="0"/>
        <w:autoSpaceDN w:val="0"/>
        <w:spacing w:after="0" w:line="240" w:lineRule="auto"/>
        <w:ind w:firstLine="709"/>
        <w:jc w:val="both"/>
        <w:rPr>
          <w:rFonts w:eastAsia="Times New Roman"/>
          <w:sz w:val="16"/>
          <w:szCs w:val="16"/>
          <w:lang w:eastAsia="ru-RU"/>
        </w:rPr>
      </w:pPr>
      <w:r w:rsidRPr="005E0922">
        <w:rPr>
          <w:rFonts w:eastAsia="Times New Roman"/>
          <w:sz w:val="16"/>
          <w:szCs w:val="16"/>
          <w:lang w:eastAsia="ru-RU"/>
        </w:rPr>
        <w:t>2.14.12. Помещения приема и выдачи документов должны предусматривать места для ожидания, информирования и приема заявителей.</w:t>
      </w:r>
    </w:p>
    <w:p w:rsidR="00D514E5" w:rsidRPr="005E0922" w:rsidRDefault="00D514E5" w:rsidP="00D514E5">
      <w:pPr>
        <w:widowControl w:val="0"/>
        <w:autoSpaceDE w:val="0"/>
        <w:autoSpaceDN w:val="0"/>
        <w:spacing w:after="0" w:line="240" w:lineRule="auto"/>
        <w:ind w:firstLine="709"/>
        <w:jc w:val="both"/>
        <w:rPr>
          <w:rFonts w:eastAsia="Times New Roman"/>
          <w:sz w:val="16"/>
          <w:szCs w:val="16"/>
          <w:lang w:eastAsia="ru-RU"/>
        </w:rPr>
      </w:pPr>
      <w:r w:rsidRPr="005E0922">
        <w:rPr>
          <w:rFonts w:eastAsia="Times New Roman"/>
          <w:sz w:val="16"/>
          <w:szCs w:val="16"/>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D514E5" w:rsidRPr="005E0922" w:rsidRDefault="00D514E5" w:rsidP="00D514E5">
      <w:pPr>
        <w:widowControl w:val="0"/>
        <w:autoSpaceDE w:val="0"/>
        <w:autoSpaceDN w:val="0"/>
        <w:spacing w:after="0" w:line="240" w:lineRule="auto"/>
        <w:ind w:firstLine="709"/>
        <w:jc w:val="both"/>
        <w:rPr>
          <w:rFonts w:eastAsia="Times New Roman"/>
          <w:sz w:val="16"/>
          <w:szCs w:val="16"/>
          <w:lang w:eastAsia="ru-RU"/>
        </w:rPr>
      </w:pPr>
      <w:r w:rsidRPr="005E0922">
        <w:rPr>
          <w:rFonts w:eastAsia="Times New Roman"/>
          <w:sz w:val="16"/>
          <w:szCs w:val="16"/>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D514E5" w:rsidRPr="005E0922" w:rsidRDefault="00D514E5" w:rsidP="00D514E5">
      <w:pPr>
        <w:widowControl w:val="0"/>
        <w:autoSpaceDE w:val="0"/>
        <w:autoSpaceDN w:val="0"/>
        <w:spacing w:after="0" w:line="240" w:lineRule="auto"/>
        <w:ind w:firstLine="709"/>
        <w:jc w:val="both"/>
        <w:rPr>
          <w:rFonts w:eastAsia="Times New Roman"/>
          <w:sz w:val="16"/>
          <w:szCs w:val="16"/>
          <w:lang w:eastAsia="ru-RU"/>
        </w:rPr>
      </w:pPr>
      <w:r w:rsidRPr="005E0922">
        <w:rPr>
          <w:rFonts w:eastAsia="Times New Roman"/>
          <w:sz w:val="16"/>
          <w:szCs w:val="16"/>
          <w:lang w:eastAsia="ru-RU"/>
        </w:rPr>
        <w:t>2.15. Показатели доступности и качества муниципальной услуги.</w:t>
      </w:r>
    </w:p>
    <w:p w:rsidR="00D514E5" w:rsidRPr="005E0922" w:rsidRDefault="00D514E5" w:rsidP="00D514E5">
      <w:pPr>
        <w:widowControl w:val="0"/>
        <w:autoSpaceDE w:val="0"/>
        <w:autoSpaceDN w:val="0"/>
        <w:spacing w:after="0" w:line="240" w:lineRule="auto"/>
        <w:ind w:firstLine="709"/>
        <w:jc w:val="both"/>
        <w:rPr>
          <w:rFonts w:eastAsia="Times New Roman"/>
          <w:sz w:val="16"/>
          <w:szCs w:val="16"/>
          <w:lang w:eastAsia="ru-RU"/>
        </w:rPr>
      </w:pPr>
      <w:r w:rsidRPr="005E0922">
        <w:rPr>
          <w:rFonts w:eastAsia="Times New Roman"/>
          <w:sz w:val="16"/>
          <w:szCs w:val="16"/>
          <w:lang w:eastAsia="ru-RU"/>
        </w:rPr>
        <w:t>2.15.1. Показатели доступности муниципальной услуги (общие, применимые в отношении всех заявителей):</w:t>
      </w:r>
    </w:p>
    <w:p w:rsidR="00D514E5" w:rsidRPr="005E0922" w:rsidRDefault="00D514E5" w:rsidP="00D514E5">
      <w:pPr>
        <w:widowControl w:val="0"/>
        <w:autoSpaceDE w:val="0"/>
        <w:autoSpaceDN w:val="0"/>
        <w:spacing w:after="0" w:line="240" w:lineRule="auto"/>
        <w:ind w:firstLine="709"/>
        <w:jc w:val="both"/>
        <w:rPr>
          <w:rFonts w:eastAsia="Times New Roman"/>
          <w:sz w:val="16"/>
          <w:szCs w:val="16"/>
          <w:lang w:eastAsia="ru-RU"/>
        </w:rPr>
      </w:pPr>
      <w:r w:rsidRPr="005E0922">
        <w:rPr>
          <w:rFonts w:eastAsia="Times New Roman"/>
          <w:sz w:val="16"/>
          <w:szCs w:val="16"/>
          <w:lang w:eastAsia="ru-RU"/>
        </w:rPr>
        <w:t>1) транспортная доступность к месту предоставления муниципальной услуги;</w:t>
      </w:r>
    </w:p>
    <w:p w:rsidR="00D514E5" w:rsidRPr="005E0922" w:rsidRDefault="00D514E5" w:rsidP="00D514E5">
      <w:pPr>
        <w:widowControl w:val="0"/>
        <w:autoSpaceDE w:val="0"/>
        <w:autoSpaceDN w:val="0"/>
        <w:spacing w:after="0" w:line="240" w:lineRule="auto"/>
        <w:ind w:firstLine="709"/>
        <w:jc w:val="both"/>
        <w:rPr>
          <w:rFonts w:eastAsia="Times New Roman"/>
          <w:sz w:val="16"/>
          <w:szCs w:val="16"/>
          <w:lang w:eastAsia="ru-RU"/>
        </w:rPr>
      </w:pPr>
      <w:r w:rsidRPr="005E0922">
        <w:rPr>
          <w:rFonts w:eastAsia="Times New Roman"/>
          <w:sz w:val="16"/>
          <w:szCs w:val="16"/>
          <w:lang w:eastAsia="ru-RU"/>
        </w:rPr>
        <w:t>2) наличие указателей, обеспечивающих беспрепятственный доступ к помещениям, в которых предоставляется услуга;</w:t>
      </w:r>
    </w:p>
    <w:p w:rsidR="00D514E5" w:rsidRPr="005E0922" w:rsidRDefault="00D514E5" w:rsidP="00D514E5">
      <w:pPr>
        <w:widowControl w:val="0"/>
        <w:autoSpaceDE w:val="0"/>
        <w:autoSpaceDN w:val="0"/>
        <w:spacing w:after="0" w:line="240" w:lineRule="auto"/>
        <w:ind w:firstLine="709"/>
        <w:jc w:val="both"/>
        <w:rPr>
          <w:rFonts w:eastAsia="Times New Roman"/>
          <w:sz w:val="16"/>
          <w:szCs w:val="16"/>
          <w:lang w:eastAsia="ru-RU"/>
        </w:rPr>
      </w:pPr>
      <w:r w:rsidRPr="005E0922">
        <w:rPr>
          <w:rFonts w:eastAsia="Times New Roman"/>
          <w:sz w:val="16"/>
          <w:szCs w:val="16"/>
          <w:lang w:eastAsia="ru-RU"/>
        </w:rPr>
        <w:t>3) возможность получения полной и достоверной информации о муниципальной услуге в Администрации, МФЦ по телефону, на официальном сайте;</w:t>
      </w:r>
    </w:p>
    <w:p w:rsidR="00D514E5" w:rsidRPr="005E0922" w:rsidRDefault="00D514E5" w:rsidP="00D514E5">
      <w:pPr>
        <w:widowControl w:val="0"/>
        <w:autoSpaceDE w:val="0"/>
        <w:autoSpaceDN w:val="0"/>
        <w:spacing w:after="0" w:line="240" w:lineRule="auto"/>
        <w:ind w:firstLine="709"/>
        <w:jc w:val="both"/>
        <w:rPr>
          <w:rFonts w:eastAsia="Times New Roman"/>
          <w:sz w:val="16"/>
          <w:szCs w:val="16"/>
          <w:lang w:eastAsia="ru-RU"/>
        </w:rPr>
      </w:pPr>
      <w:r w:rsidRPr="005E0922">
        <w:rPr>
          <w:rFonts w:eastAsia="Times New Roman"/>
          <w:sz w:val="16"/>
          <w:szCs w:val="16"/>
          <w:lang w:eastAsia="ru-RU"/>
        </w:rPr>
        <w:t>4) предоставление муниципальной услуги любым доступным способом, предусмотренным действующим законодательством;</w:t>
      </w:r>
    </w:p>
    <w:p w:rsidR="00D514E5" w:rsidRPr="005E0922" w:rsidRDefault="00D514E5" w:rsidP="00D514E5">
      <w:pPr>
        <w:widowControl w:val="0"/>
        <w:autoSpaceDE w:val="0"/>
        <w:autoSpaceDN w:val="0"/>
        <w:adjustRightInd w:val="0"/>
        <w:spacing w:after="0" w:line="240" w:lineRule="auto"/>
        <w:ind w:firstLine="709"/>
        <w:jc w:val="both"/>
        <w:rPr>
          <w:rFonts w:eastAsiaTheme="minorEastAsia"/>
          <w:sz w:val="16"/>
          <w:szCs w:val="16"/>
          <w:lang w:eastAsia="ru-RU"/>
        </w:rPr>
      </w:pPr>
      <w:r w:rsidRPr="005E0922">
        <w:rPr>
          <w:rFonts w:eastAsiaTheme="minorEastAsia"/>
          <w:sz w:val="16"/>
          <w:szCs w:val="16"/>
          <w:lang w:eastAsia="ru-RU"/>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sidRPr="005E0922">
        <w:rPr>
          <w:rFonts w:eastAsiaTheme="minorEastAsia"/>
          <w:sz w:val="16"/>
          <w:szCs w:val="16"/>
          <w:lang w:eastAsia="ru-RU"/>
        </w:rPr>
        <w:t>и(</w:t>
      </w:r>
      <w:proofErr w:type="gramEnd"/>
      <w:r w:rsidRPr="005E0922">
        <w:rPr>
          <w:rFonts w:eastAsiaTheme="minorEastAsia"/>
          <w:sz w:val="16"/>
          <w:szCs w:val="16"/>
          <w:lang w:eastAsia="ru-RU"/>
        </w:rPr>
        <w:t>или) ПГУ ЛО (если услуга предоставляется посредством ЕПГУ и(или) ПГУ ЛО).</w:t>
      </w:r>
    </w:p>
    <w:p w:rsidR="00D514E5" w:rsidRPr="005E0922" w:rsidRDefault="00D514E5" w:rsidP="00D514E5">
      <w:pPr>
        <w:widowControl w:val="0"/>
        <w:autoSpaceDE w:val="0"/>
        <w:autoSpaceDN w:val="0"/>
        <w:spacing w:after="0" w:line="240" w:lineRule="auto"/>
        <w:ind w:firstLine="709"/>
        <w:jc w:val="both"/>
        <w:rPr>
          <w:rFonts w:eastAsia="Times New Roman"/>
          <w:sz w:val="16"/>
          <w:szCs w:val="16"/>
          <w:lang w:eastAsia="ru-RU"/>
        </w:rPr>
      </w:pPr>
      <w:r w:rsidRPr="005E0922">
        <w:rPr>
          <w:rFonts w:eastAsia="Times New Roman"/>
          <w:sz w:val="16"/>
          <w:szCs w:val="16"/>
          <w:lang w:eastAsia="ru-RU"/>
        </w:rPr>
        <w:t>2.15.2. Показатели доступности муниципальной услуги (специальные, применимые в отношении инвалидов):</w:t>
      </w:r>
    </w:p>
    <w:p w:rsidR="00D514E5" w:rsidRPr="005E0922" w:rsidRDefault="00D514E5" w:rsidP="00D514E5">
      <w:pPr>
        <w:widowControl w:val="0"/>
        <w:autoSpaceDE w:val="0"/>
        <w:autoSpaceDN w:val="0"/>
        <w:spacing w:after="0" w:line="240" w:lineRule="auto"/>
        <w:ind w:firstLine="709"/>
        <w:jc w:val="both"/>
        <w:rPr>
          <w:rFonts w:eastAsia="Times New Roman"/>
          <w:sz w:val="16"/>
          <w:szCs w:val="16"/>
          <w:lang w:eastAsia="ru-RU"/>
        </w:rPr>
      </w:pPr>
      <w:r w:rsidRPr="005E0922">
        <w:rPr>
          <w:rFonts w:eastAsia="Times New Roman"/>
          <w:sz w:val="16"/>
          <w:szCs w:val="16"/>
          <w:lang w:eastAsia="ru-RU"/>
        </w:rPr>
        <w:t xml:space="preserve">1) наличие инфраструктуры, указанной в </w:t>
      </w:r>
      <w:hyperlink w:anchor="P200" w:history="1">
        <w:r w:rsidRPr="005E0922">
          <w:rPr>
            <w:rFonts w:eastAsia="Times New Roman"/>
            <w:sz w:val="16"/>
            <w:szCs w:val="16"/>
            <w:lang w:eastAsia="ru-RU"/>
          </w:rPr>
          <w:t>п. 2.14</w:t>
        </w:r>
      </w:hyperlink>
      <w:r w:rsidRPr="005E0922">
        <w:rPr>
          <w:rFonts w:eastAsia="Times New Roman"/>
          <w:sz w:val="16"/>
          <w:szCs w:val="16"/>
          <w:lang w:eastAsia="ru-RU"/>
        </w:rPr>
        <w:t xml:space="preserve"> регламента;</w:t>
      </w:r>
    </w:p>
    <w:p w:rsidR="00D514E5" w:rsidRPr="005E0922" w:rsidRDefault="00D514E5" w:rsidP="00D514E5">
      <w:pPr>
        <w:widowControl w:val="0"/>
        <w:autoSpaceDE w:val="0"/>
        <w:autoSpaceDN w:val="0"/>
        <w:spacing w:after="0" w:line="240" w:lineRule="auto"/>
        <w:ind w:firstLine="709"/>
        <w:jc w:val="both"/>
        <w:rPr>
          <w:rFonts w:eastAsia="Times New Roman"/>
          <w:sz w:val="16"/>
          <w:szCs w:val="16"/>
          <w:lang w:eastAsia="ru-RU"/>
        </w:rPr>
      </w:pPr>
      <w:r w:rsidRPr="005E0922">
        <w:rPr>
          <w:rFonts w:eastAsia="Times New Roman"/>
          <w:sz w:val="16"/>
          <w:szCs w:val="16"/>
          <w:lang w:eastAsia="ru-RU"/>
        </w:rPr>
        <w:t>2) исполнение требований доступности услуг для инвалидов;</w:t>
      </w:r>
    </w:p>
    <w:p w:rsidR="00D514E5" w:rsidRPr="005E0922" w:rsidRDefault="00D514E5" w:rsidP="00D514E5">
      <w:pPr>
        <w:widowControl w:val="0"/>
        <w:autoSpaceDE w:val="0"/>
        <w:autoSpaceDN w:val="0"/>
        <w:spacing w:after="0" w:line="240" w:lineRule="auto"/>
        <w:ind w:firstLine="709"/>
        <w:jc w:val="both"/>
        <w:rPr>
          <w:rFonts w:eastAsia="Times New Roman"/>
          <w:sz w:val="16"/>
          <w:szCs w:val="16"/>
          <w:lang w:eastAsia="ru-RU"/>
        </w:rPr>
      </w:pPr>
      <w:r w:rsidRPr="005E0922">
        <w:rPr>
          <w:rFonts w:eastAsia="Times New Roman"/>
          <w:sz w:val="16"/>
          <w:szCs w:val="16"/>
          <w:lang w:eastAsia="ru-RU"/>
        </w:rPr>
        <w:t>3) обеспечение беспрепятственного доступа инвалидов к помещениям, в которых предоставляется муниципальная услуга.</w:t>
      </w:r>
    </w:p>
    <w:p w:rsidR="00D514E5" w:rsidRPr="005E0922" w:rsidRDefault="00D514E5" w:rsidP="00D514E5">
      <w:pPr>
        <w:widowControl w:val="0"/>
        <w:autoSpaceDE w:val="0"/>
        <w:autoSpaceDN w:val="0"/>
        <w:spacing w:after="0" w:line="240" w:lineRule="auto"/>
        <w:ind w:firstLine="709"/>
        <w:jc w:val="both"/>
        <w:rPr>
          <w:rFonts w:eastAsia="Times New Roman"/>
          <w:sz w:val="16"/>
          <w:szCs w:val="16"/>
          <w:lang w:eastAsia="ru-RU"/>
        </w:rPr>
      </w:pPr>
      <w:r w:rsidRPr="005E0922">
        <w:rPr>
          <w:rFonts w:eastAsia="Times New Roman"/>
          <w:sz w:val="16"/>
          <w:szCs w:val="16"/>
          <w:lang w:eastAsia="ru-RU"/>
        </w:rPr>
        <w:t>2.15.3. Показатели качества муниципальной услуги:</w:t>
      </w:r>
    </w:p>
    <w:p w:rsidR="00D514E5" w:rsidRPr="005E0922" w:rsidRDefault="00D514E5" w:rsidP="00D514E5">
      <w:pPr>
        <w:widowControl w:val="0"/>
        <w:autoSpaceDE w:val="0"/>
        <w:autoSpaceDN w:val="0"/>
        <w:spacing w:after="0" w:line="240" w:lineRule="auto"/>
        <w:ind w:firstLine="709"/>
        <w:jc w:val="both"/>
        <w:rPr>
          <w:rFonts w:eastAsia="Times New Roman"/>
          <w:sz w:val="16"/>
          <w:szCs w:val="16"/>
          <w:lang w:eastAsia="ru-RU"/>
        </w:rPr>
      </w:pPr>
      <w:r w:rsidRPr="005E0922">
        <w:rPr>
          <w:rFonts w:eastAsia="Times New Roman"/>
          <w:sz w:val="16"/>
          <w:szCs w:val="16"/>
          <w:lang w:eastAsia="ru-RU"/>
        </w:rPr>
        <w:t>1) соблюдение срока предоставления муниципальной услуги;</w:t>
      </w:r>
    </w:p>
    <w:p w:rsidR="00D514E5" w:rsidRPr="005E0922" w:rsidRDefault="00D514E5" w:rsidP="00D514E5">
      <w:pPr>
        <w:widowControl w:val="0"/>
        <w:autoSpaceDE w:val="0"/>
        <w:autoSpaceDN w:val="0"/>
        <w:spacing w:after="0" w:line="240" w:lineRule="auto"/>
        <w:ind w:firstLine="709"/>
        <w:jc w:val="both"/>
        <w:rPr>
          <w:rFonts w:eastAsia="Times New Roman"/>
          <w:sz w:val="16"/>
          <w:szCs w:val="16"/>
          <w:lang w:eastAsia="ru-RU"/>
        </w:rPr>
      </w:pPr>
      <w:r w:rsidRPr="005E0922">
        <w:rPr>
          <w:rFonts w:eastAsia="Times New Roman"/>
          <w:sz w:val="16"/>
          <w:szCs w:val="16"/>
          <w:lang w:eastAsia="ru-RU"/>
        </w:rPr>
        <w:t>2) соблюдение времени ожидания в очереди при подаче заявления и получении результата;</w:t>
      </w:r>
    </w:p>
    <w:p w:rsidR="00D514E5" w:rsidRPr="005E0922" w:rsidRDefault="00D514E5" w:rsidP="00D514E5">
      <w:pPr>
        <w:widowControl w:val="0"/>
        <w:autoSpaceDE w:val="0"/>
        <w:autoSpaceDN w:val="0"/>
        <w:spacing w:after="0" w:line="240" w:lineRule="auto"/>
        <w:ind w:firstLine="709"/>
        <w:jc w:val="both"/>
        <w:rPr>
          <w:rFonts w:eastAsia="Times New Roman"/>
          <w:sz w:val="16"/>
          <w:szCs w:val="16"/>
          <w:lang w:eastAsia="ru-RU"/>
        </w:rPr>
      </w:pPr>
      <w:r w:rsidRPr="005E0922">
        <w:rPr>
          <w:rFonts w:eastAsia="Times New Roman"/>
          <w:sz w:val="16"/>
          <w:szCs w:val="16"/>
          <w:lang w:eastAsia="ru-RU"/>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D514E5" w:rsidRPr="005E0922" w:rsidRDefault="00D514E5" w:rsidP="00D514E5">
      <w:pPr>
        <w:widowControl w:val="0"/>
        <w:autoSpaceDE w:val="0"/>
        <w:autoSpaceDN w:val="0"/>
        <w:spacing w:after="0" w:line="240" w:lineRule="auto"/>
        <w:ind w:firstLine="709"/>
        <w:jc w:val="both"/>
        <w:rPr>
          <w:rFonts w:eastAsia="Times New Roman"/>
          <w:sz w:val="16"/>
          <w:szCs w:val="16"/>
          <w:lang w:eastAsia="ru-RU"/>
        </w:rPr>
      </w:pPr>
      <w:r w:rsidRPr="005E0922">
        <w:rPr>
          <w:rFonts w:eastAsia="Times New Roman"/>
          <w:sz w:val="16"/>
          <w:szCs w:val="16"/>
          <w:lang w:eastAsia="ru-RU"/>
        </w:rPr>
        <w:t>4) отсутствие жалоб на действия или бездействие должностных лиц Администрации, поданных в установленном порядке.</w:t>
      </w:r>
    </w:p>
    <w:p w:rsidR="00D514E5" w:rsidRPr="005E0922" w:rsidRDefault="00D514E5" w:rsidP="00D514E5">
      <w:pPr>
        <w:widowControl w:val="0"/>
        <w:autoSpaceDE w:val="0"/>
        <w:autoSpaceDN w:val="0"/>
        <w:spacing w:after="0" w:line="240" w:lineRule="auto"/>
        <w:ind w:firstLine="709"/>
        <w:jc w:val="both"/>
        <w:rPr>
          <w:rFonts w:eastAsia="Times New Roman"/>
          <w:sz w:val="16"/>
          <w:szCs w:val="16"/>
          <w:lang w:eastAsia="ru-RU"/>
        </w:rPr>
      </w:pPr>
      <w:r w:rsidRPr="005E0922">
        <w:rPr>
          <w:rFonts w:eastAsia="Times New Roman"/>
          <w:sz w:val="16"/>
          <w:szCs w:val="16"/>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D514E5" w:rsidRPr="005E0922" w:rsidRDefault="00D514E5" w:rsidP="00D514E5">
      <w:pPr>
        <w:widowControl w:val="0"/>
        <w:autoSpaceDE w:val="0"/>
        <w:autoSpaceDN w:val="0"/>
        <w:spacing w:after="0" w:line="240" w:lineRule="auto"/>
        <w:ind w:firstLine="709"/>
        <w:jc w:val="both"/>
        <w:rPr>
          <w:rFonts w:eastAsia="Times New Roman"/>
          <w:sz w:val="16"/>
          <w:szCs w:val="16"/>
          <w:lang w:eastAsia="ru-RU"/>
        </w:rPr>
      </w:pPr>
      <w:r w:rsidRPr="005E0922">
        <w:rPr>
          <w:rFonts w:eastAsia="Times New Roman"/>
          <w:sz w:val="16"/>
          <w:szCs w:val="16"/>
          <w:lang w:eastAsia="ru-RU"/>
        </w:rPr>
        <w:t>2.16. Получения услуг, которые являются необходимыми и обязательными для предоставления муниципальной услуги, не требуется.</w:t>
      </w:r>
    </w:p>
    <w:p w:rsidR="00D514E5" w:rsidRPr="005E0922" w:rsidRDefault="00D514E5" w:rsidP="00D514E5">
      <w:pPr>
        <w:widowControl w:val="0"/>
        <w:autoSpaceDE w:val="0"/>
        <w:autoSpaceDN w:val="0"/>
        <w:spacing w:after="0" w:line="240" w:lineRule="auto"/>
        <w:ind w:firstLine="709"/>
        <w:jc w:val="both"/>
        <w:rPr>
          <w:rFonts w:eastAsia="Times New Roman"/>
          <w:sz w:val="16"/>
          <w:szCs w:val="16"/>
          <w:lang w:eastAsia="ru-RU"/>
        </w:rPr>
      </w:pPr>
      <w:r w:rsidRPr="005E0922">
        <w:rPr>
          <w:rFonts w:eastAsia="Times New Roman"/>
          <w:sz w:val="16"/>
          <w:szCs w:val="16"/>
          <w:lang w:eastAsia="ru-RU"/>
        </w:rPr>
        <w:t>Согласований, необходимых для получения муниципальной услуги, не требуется.</w:t>
      </w:r>
    </w:p>
    <w:p w:rsidR="00D514E5" w:rsidRPr="005E0922" w:rsidRDefault="00D514E5" w:rsidP="00D514E5">
      <w:pPr>
        <w:widowControl w:val="0"/>
        <w:autoSpaceDE w:val="0"/>
        <w:autoSpaceDN w:val="0"/>
        <w:adjustRightInd w:val="0"/>
        <w:spacing w:after="0" w:line="240" w:lineRule="auto"/>
        <w:ind w:firstLine="709"/>
        <w:jc w:val="both"/>
        <w:rPr>
          <w:rFonts w:eastAsiaTheme="minorEastAsia"/>
          <w:sz w:val="16"/>
          <w:szCs w:val="16"/>
          <w:lang w:eastAsia="ru-RU"/>
        </w:rPr>
      </w:pPr>
      <w:r w:rsidRPr="005E0922">
        <w:rPr>
          <w:rFonts w:eastAsiaTheme="minorEastAsia"/>
          <w:sz w:val="16"/>
          <w:szCs w:val="16"/>
          <w:lang w:eastAsia="ru-RU"/>
        </w:rPr>
        <w:lastRenderedPageBreak/>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D514E5" w:rsidRPr="005E0922" w:rsidRDefault="00D514E5" w:rsidP="00D514E5">
      <w:pPr>
        <w:widowControl w:val="0"/>
        <w:autoSpaceDE w:val="0"/>
        <w:autoSpaceDN w:val="0"/>
        <w:adjustRightInd w:val="0"/>
        <w:spacing w:after="0" w:line="240" w:lineRule="auto"/>
        <w:ind w:firstLine="709"/>
        <w:jc w:val="both"/>
        <w:rPr>
          <w:rFonts w:eastAsiaTheme="minorEastAsia"/>
          <w:sz w:val="16"/>
          <w:szCs w:val="16"/>
          <w:lang w:eastAsia="ru-RU"/>
        </w:rPr>
      </w:pPr>
      <w:r w:rsidRPr="005E0922">
        <w:rPr>
          <w:rFonts w:eastAsiaTheme="minorEastAsia"/>
          <w:sz w:val="16"/>
          <w:szCs w:val="16"/>
          <w:lang w:eastAsia="ru-RU"/>
        </w:rPr>
        <w:t>2.17.1. Предоставление услуги по экстерриториальному принципу не предусмотрено.</w:t>
      </w:r>
    </w:p>
    <w:p w:rsidR="00D514E5" w:rsidRPr="005E0922" w:rsidRDefault="00D514E5" w:rsidP="00D514E5">
      <w:pPr>
        <w:widowControl w:val="0"/>
        <w:autoSpaceDE w:val="0"/>
        <w:autoSpaceDN w:val="0"/>
        <w:spacing w:after="0" w:line="240" w:lineRule="auto"/>
        <w:ind w:firstLine="709"/>
        <w:jc w:val="both"/>
        <w:rPr>
          <w:rFonts w:eastAsia="Times New Roman"/>
          <w:sz w:val="16"/>
          <w:szCs w:val="16"/>
          <w:lang w:eastAsia="ru-RU"/>
        </w:rPr>
      </w:pPr>
      <w:r w:rsidRPr="005E0922">
        <w:rPr>
          <w:rFonts w:eastAsia="Times New Roman"/>
          <w:sz w:val="16"/>
          <w:szCs w:val="16"/>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D514E5" w:rsidRPr="005E0922" w:rsidRDefault="00D514E5" w:rsidP="00D514E5">
      <w:pPr>
        <w:widowControl w:val="0"/>
        <w:autoSpaceDE w:val="0"/>
        <w:autoSpaceDN w:val="0"/>
        <w:adjustRightInd w:val="0"/>
        <w:spacing w:after="0" w:line="240" w:lineRule="auto"/>
        <w:ind w:firstLine="540"/>
        <w:jc w:val="both"/>
        <w:rPr>
          <w:rFonts w:eastAsiaTheme="minorEastAsia"/>
          <w:sz w:val="16"/>
          <w:szCs w:val="16"/>
          <w:lang w:eastAsia="ru-RU"/>
        </w:rPr>
      </w:pPr>
    </w:p>
    <w:p w:rsidR="00D514E5" w:rsidRPr="005E0922" w:rsidRDefault="00D514E5" w:rsidP="00D514E5">
      <w:pPr>
        <w:widowControl w:val="0"/>
        <w:autoSpaceDE w:val="0"/>
        <w:autoSpaceDN w:val="0"/>
        <w:spacing w:after="0" w:line="240" w:lineRule="auto"/>
        <w:ind w:firstLine="709"/>
        <w:jc w:val="center"/>
        <w:rPr>
          <w:rFonts w:eastAsia="Times New Roman"/>
          <w:sz w:val="16"/>
          <w:szCs w:val="16"/>
          <w:lang w:eastAsia="ru-RU"/>
        </w:rPr>
      </w:pPr>
      <w:bookmarkStart w:id="27" w:name="Par383"/>
      <w:bookmarkEnd w:id="27"/>
      <w:r w:rsidRPr="005E0922">
        <w:rPr>
          <w:rFonts w:eastAsia="Times New Roman"/>
          <w:sz w:val="16"/>
          <w:szCs w:val="16"/>
          <w:lang w:eastAsia="ru-RU"/>
        </w:rPr>
        <w:t>3. Состав, последовательность и сроки выполнения</w:t>
      </w:r>
    </w:p>
    <w:p w:rsidR="00D514E5" w:rsidRPr="005E0922" w:rsidRDefault="00D514E5" w:rsidP="00D514E5">
      <w:pPr>
        <w:widowControl w:val="0"/>
        <w:autoSpaceDE w:val="0"/>
        <w:autoSpaceDN w:val="0"/>
        <w:spacing w:after="0" w:line="240" w:lineRule="auto"/>
        <w:ind w:firstLine="709"/>
        <w:jc w:val="center"/>
        <w:rPr>
          <w:rFonts w:eastAsia="Times New Roman"/>
          <w:sz w:val="16"/>
          <w:szCs w:val="16"/>
          <w:lang w:eastAsia="ru-RU"/>
        </w:rPr>
      </w:pPr>
      <w:r w:rsidRPr="005E0922">
        <w:rPr>
          <w:rFonts w:eastAsia="Times New Roman"/>
          <w:sz w:val="16"/>
          <w:szCs w:val="16"/>
          <w:lang w:eastAsia="ru-RU"/>
        </w:rPr>
        <w:t>административных процедур, требования к порядку их</w:t>
      </w:r>
    </w:p>
    <w:p w:rsidR="00D514E5" w:rsidRPr="005E0922" w:rsidRDefault="00D514E5" w:rsidP="00D514E5">
      <w:pPr>
        <w:widowControl w:val="0"/>
        <w:autoSpaceDE w:val="0"/>
        <w:autoSpaceDN w:val="0"/>
        <w:spacing w:after="0" w:line="240" w:lineRule="auto"/>
        <w:ind w:firstLine="709"/>
        <w:jc w:val="center"/>
        <w:rPr>
          <w:rFonts w:eastAsia="Times New Roman"/>
          <w:sz w:val="16"/>
          <w:szCs w:val="16"/>
          <w:lang w:eastAsia="ru-RU"/>
        </w:rPr>
      </w:pPr>
      <w:r w:rsidRPr="005E0922">
        <w:rPr>
          <w:rFonts w:eastAsia="Times New Roman"/>
          <w:sz w:val="16"/>
          <w:szCs w:val="16"/>
          <w:lang w:eastAsia="ru-RU"/>
        </w:rPr>
        <w:t>выполнения, в том числе особенности выполнения</w:t>
      </w:r>
    </w:p>
    <w:p w:rsidR="00D514E5" w:rsidRPr="005E0922" w:rsidRDefault="00D514E5" w:rsidP="00D514E5">
      <w:pPr>
        <w:widowControl w:val="0"/>
        <w:autoSpaceDE w:val="0"/>
        <w:autoSpaceDN w:val="0"/>
        <w:spacing w:after="0" w:line="240" w:lineRule="auto"/>
        <w:ind w:firstLine="709"/>
        <w:jc w:val="center"/>
        <w:rPr>
          <w:rFonts w:eastAsia="Times New Roman"/>
          <w:sz w:val="16"/>
          <w:szCs w:val="16"/>
          <w:lang w:eastAsia="ru-RU"/>
        </w:rPr>
      </w:pPr>
      <w:r w:rsidRPr="005E0922">
        <w:rPr>
          <w:rFonts w:eastAsia="Times New Roman"/>
          <w:sz w:val="16"/>
          <w:szCs w:val="16"/>
          <w:lang w:eastAsia="ru-RU"/>
        </w:rPr>
        <w:t>административных процедур в электронной форме</w:t>
      </w:r>
    </w:p>
    <w:p w:rsidR="00D514E5" w:rsidRPr="005E0922" w:rsidRDefault="00D514E5" w:rsidP="00D514E5">
      <w:pPr>
        <w:widowControl w:val="0"/>
        <w:autoSpaceDE w:val="0"/>
        <w:autoSpaceDN w:val="0"/>
        <w:adjustRightInd w:val="0"/>
        <w:spacing w:after="0" w:line="240" w:lineRule="auto"/>
        <w:jc w:val="center"/>
        <w:rPr>
          <w:rFonts w:eastAsiaTheme="minorEastAsia"/>
          <w:b/>
          <w:sz w:val="16"/>
          <w:szCs w:val="16"/>
          <w:lang w:eastAsia="ru-RU"/>
        </w:rPr>
      </w:pPr>
    </w:p>
    <w:p w:rsidR="00D514E5" w:rsidRPr="005E0922" w:rsidRDefault="00D514E5" w:rsidP="00D514E5">
      <w:pPr>
        <w:widowControl w:val="0"/>
        <w:autoSpaceDE w:val="0"/>
        <w:autoSpaceDN w:val="0"/>
        <w:adjustRightInd w:val="0"/>
        <w:spacing w:after="0" w:line="240" w:lineRule="auto"/>
        <w:ind w:firstLine="709"/>
        <w:jc w:val="both"/>
        <w:rPr>
          <w:rFonts w:eastAsiaTheme="minorEastAsia"/>
          <w:sz w:val="16"/>
          <w:szCs w:val="16"/>
          <w:lang w:eastAsia="ru-RU"/>
        </w:rPr>
      </w:pPr>
      <w:r w:rsidRPr="005E0922">
        <w:rPr>
          <w:rFonts w:eastAsiaTheme="minorEastAsia"/>
          <w:sz w:val="16"/>
          <w:szCs w:val="16"/>
          <w:lang w:eastAsia="ru-RU"/>
        </w:rPr>
        <w:t>3.1. Состав, последовательность и сроки выполнения административных процедур, требования к порядку их выполнения</w:t>
      </w:r>
    </w:p>
    <w:p w:rsidR="00D514E5" w:rsidRPr="005E0922" w:rsidRDefault="00D514E5" w:rsidP="00D514E5">
      <w:pPr>
        <w:widowControl w:val="0"/>
        <w:autoSpaceDE w:val="0"/>
        <w:autoSpaceDN w:val="0"/>
        <w:adjustRightInd w:val="0"/>
        <w:spacing w:after="0" w:line="240" w:lineRule="auto"/>
        <w:ind w:firstLine="709"/>
        <w:jc w:val="both"/>
        <w:rPr>
          <w:rFonts w:eastAsiaTheme="minorEastAsia"/>
          <w:sz w:val="16"/>
          <w:szCs w:val="16"/>
          <w:lang w:eastAsia="ru-RU"/>
        </w:rPr>
      </w:pPr>
      <w:r w:rsidRPr="005E0922">
        <w:rPr>
          <w:rFonts w:eastAsiaTheme="minorEastAsia"/>
          <w:sz w:val="16"/>
          <w:szCs w:val="16"/>
          <w:lang w:eastAsia="ru-RU"/>
        </w:rPr>
        <w:t>3.1.1. Предоставления муниципальной услуги включает в себя следующие административные процедуры:</w:t>
      </w:r>
    </w:p>
    <w:p w:rsidR="00D514E5" w:rsidRPr="005E0922" w:rsidRDefault="00D514E5" w:rsidP="001C66B6">
      <w:pPr>
        <w:pStyle w:val="af5"/>
        <w:widowControl w:val="0"/>
        <w:numPr>
          <w:ilvl w:val="0"/>
          <w:numId w:val="24"/>
        </w:numPr>
        <w:autoSpaceDE w:val="0"/>
        <w:autoSpaceDN w:val="0"/>
        <w:adjustRightInd w:val="0"/>
        <w:spacing w:after="0" w:line="240" w:lineRule="auto"/>
        <w:ind w:left="0" w:firstLine="1069"/>
        <w:contextualSpacing w:val="0"/>
        <w:jc w:val="both"/>
        <w:rPr>
          <w:rFonts w:ascii="Times New Roman" w:hAnsi="Times New Roman" w:cs="Times New Roman"/>
          <w:sz w:val="16"/>
          <w:szCs w:val="16"/>
        </w:rPr>
      </w:pPr>
      <w:r w:rsidRPr="005E0922">
        <w:rPr>
          <w:rFonts w:ascii="Times New Roman" w:hAnsi="Times New Roman" w:cs="Times New Roman"/>
          <w:sz w:val="16"/>
          <w:szCs w:val="16"/>
        </w:rPr>
        <w:t xml:space="preserve">прием и регистрация заявления и документов о предоставлении муниципальной услуги – 1 рабочий день; </w:t>
      </w:r>
    </w:p>
    <w:p w:rsidR="00D514E5" w:rsidRPr="005E0922" w:rsidRDefault="00D514E5" w:rsidP="001C66B6">
      <w:pPr>
        <w:widowControl w:val="0"/>
        <w:numPr>
          <w:ilvl w:val="0"/>
          <w:numId w:val="24"/>
        </w:numPr>
        <w:autoSpaceDE w:val="0"/>
        <w:autoSpaceDN w:val="0"/>
        <w:adjustRightInd w:val="0"/>
        <w:spacing w:after="0" w:line="240" w:lineRule="auto"/>
        <w:ind w:left="0" w:firstLine="1069"/>
        <w:jc w:val="both"/>
        <w:rPr>
          <w:sz w:val="16"/>
          <w:szCs w:val="16"/>
          <w:lang w:eastAsia="ru-RU"/>
        </w:rPr>
      </w:pPr>
      <w:r w:rsidRPr="005E0922">
        <w:rPr>
          <w:sz w:val="16"/>
          <w:szCs w:val="16"/>
          <w:lang w:eastAsia="ru-RU"/>
        </w:rPr>
        <w:t>рассмотрение заявления и документов о предоставлении муниципальной услуги – 11 рабочих дней;</w:t>
      </w:r>
    </w:p>
    <w:p w:rsidR="00D514E5" w:rsidRPr="005E0922" w:rsidRDefault="00D514E5" w:rsidP="00D514E5">
      <w:pPr>
        <w:widowControl w:val="0"/>
        <w:autoSpaceDE w:val="0"/>
        <w:autoSpaceDN w:val="0"/>
        <w:adjustRightInd w:val="0"/>
        <w:spacing w:after="0" w:line="240" w:lineRule="auto"/>
        <w:ind w:firstLine="1069"/>
        <w:jc w:val="both"/>
        <w:rPr>
          <w:sz w:val="16"/>
          <w:szCs w:val="16"/>
          <w:lang w:eastAsia="ru-RU"/>
        </w:rPr>
      </w:pPr>
      <w:r w:rsidRPr="005E0922">
        <w:rPr>
          <w:sz w:val="16"/>
          <w:szCs w:val="16"/>
          <w:lang w:eastAsia="ru-RU"/>
        </w:rPr>
        <w:t xml:space="preserve">В случае установления специалистом оснований, перечисленных в пункте 2.10.1 административного регламента рассмотрение заявления и документов о предоставлении </w:t>
      </w:r>
      <w:proofErr w:type="gramStart"/>
      <w:r w:rsidRPr="005E0922">
        <w:rPr>
          <w:sz w:val="16"/>
          <w:szCs w:val="16"/>
          <w:lang w:eastAsia="ru-RU"/>
        </w:rPr>
        <w:t>муниципальной</w:t>
      </w:r>
      <w:proofErr w:type="gramEnd"/>
      <w:r w:rsidRPr="005E0922">
        <w:rPr>
          <w:sz w:val="16"/>
          <w:szCs w:val="16"/>
          <w:lang w:eastAsia="ru-RU"/>
        </w:rPr>
        <w:t xml:space="preserve"> услуг- 4 рабочих дня.  </w:t>
      </w:r>
    </w:p>
    <w:p w:rsidR="00D514E5" w:rsidRPr="005E0922" w:rsidRDefault="00D514E5" w:rsidP="001C66B6">
      <w:pPr>
        <w:widowControl w:val="0"/>
        <w:numPr>
          <w:ilvl w:val="0"/>
          <w:numId w:val="24"/>
        </w:numPr>
        <w:autoSpaceDE w:val="0"/>
        <w:autoSpaceDN w:val="0"/>
        <w:adjustRightInd w:val="0"/>
        <w:spacing w:after="0" w:line="240" w:lineRule="auto"/>
        <w:ind w:left="0" w:firstLine="1069"/>
        <w:jc w:val="both"/>
        <w:rPr>
          <w:sz w:val="16"/>
          <w:szCs w:val="16"/>
          <w:lang w:eastAsia="ru-RU"/>
        </w:rPr>
      </w:pPr>
      <w:r w:rsidRPr="005E0922">
        <w:rPr>
          <w:sz w:val="16"/>
          <w:szCs w:val="16"/>
          <w:lang w:eastAsia="ru-RU"/>
        </w:rPr>
        <w:t>принятие решения о предоставлении муниципальной услуги или об отказе в предоставлении муниципальной услуги – 2 рабочих дня;</w:t>
      </w:r>
    </w:p>
    <w:p w:rsidR="00D514E5" w:rsidRPr="005E0922" w:rsidRDefault="00D514E5" w:rsidP="001C66B6">
      <w:pPr>
        <w:widowControl w:val="0"/>
        <w:numPr>
          <w:ilvl w:val="0"/>
          <w:numId w:val="24"/>
        </w:numPr>
        <w:autoSpaceDE w:val="0"/>
        <w:autoSpaceDN w:val="0"/>
        <w:adjustRightInd w:val="0"/>
        <w:spacing w:after="0" w:line="240" w:lineRule="auto"/>
        <w:ind w:left="0" w:firstLine="1069"/>
        <w:jc w:val="both"/>
        <w:rPr>
          <w:sz w:val="16"/>
          <w:szCs w:val="16"/>
          <w:lang w:eastAsia="ru-RU"/>
        </w:rPr>
      </w:pPr>
      <w:r w:rsidRPr="005E0922">
        <w:rPr>
          <w:sz w:val="16"/>
          <w:szCs w:val="16"/>
          <w:lang w:eastAsia="ru-RU"/>
        </w:rPr>
        <w:t>выдача результата предоставления муниципальной услуги – 1 рабочий день.</w:t>
      </w:r>
    </w:p>
    <w:p w:rsidR="00D514E5" w:rsidRPr="005E0922" w:rsidRDefault="00D514E5" w:rsidP="00D514E5">
      <w:pPr>
        <w:widowControl w:val="0"/>
        <w:autoSpaceDE w:val="0"/>
        <w:autoSpaceDN w:val="0"/>
        <w:adjustRightInd w:val="0"/>
        <w:spacing w:after="0" w:line="240" w:lineRule="auto"/>
        <w:ind w:firstLine="709"/>
        <w:jc w:val="both"/>
        <w:rPr>
          <w:rFonts w:eastAsiaTheme="minorEastAsia"/>
          <w:sz w:val="16"/>
          <w:szCs w:val="16"/>
          <w:lang w:eastAsia="ru-RU"/>
        </w:rPr>
      </w:pPr>
      <w:r w:rsidRPr="005E0922">
        <w:rPr>
          <w:rFonts w:eastAsiaTheme="minorEastAsia"/>
          <w:sz w:val="16"/>
          <w:szCs w:val="16"/>
          <w:lang w:eastAsia="ru-RU"/>
        </w:rPr>
        <w:t>3.1.2. Прием и регистрация заявления и документов о предоставлении муниципальной услуги.</w:t>
      </w:r>
    </w:p>
    <w:p w:rsidR="00D514E5" w:rsidRPr="005E0922" w:rsidRDefault="00D514E5" w:rsidP="00D514E5">
      <w:pPr>
        <w:widowControl w:val="0"/>
        <w:autoSpaceDE w:val="0"/>
        <w:autoSpaceDN w:val="0"/>
        <w:adjustRightInd w:val="0"/>
        <w:spacing w:after="0" w:line="240" w:lineRule="auto"/>
        <w:ind w:firstLine="709"/>
        <w:jc w:val="both"/>
        <w:rPr>
          <w:rFonts w:eastAsiaTheme="minorEastAsia"/>
          <w:sz w:val="16"/>
          <w:szCs w:val="16"/>
          <w:lang w:eastAsia="ru-RU"/>
        </w:rPr>
      </w:pPr>
      <w:r w:rsidRPr="005E0922">
        <w:rPr>
          <w:rFonts w:eastAsiaTheme="minorEastAsia"/>
          <w:sz w:val="16"/>
          <w:szCs w:val="16"/>
          <w:lang w:eastAsia="ru-RU"/>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D514E5" w:rsidRPr="005E0922" w:rsidRDefault="00D514E5" w:rsidP="00D514E5">
      <w:pPr>
        <w:widowControl w:val="0"/>
        <w:autoSpaceDE w:val="0"/>
        <w:autoSpaceDN w:val="0"/>
        <w:spacing w:after="0" w:line="240" w:lineRule="auto"/>
        <w:ind w:firstLine="709"/>
        <w:jc w:val="both"/>
        <w:rPr>
          <w:rFonts w:eastAsia="Times New Roman"/>
          <w:sz w:val="16"/>
          <w:szCs w:val="16"/>
          <w:lang w:eastAsia="ru-RU"/>
        </w:rPr>
      </w:pPr>
      <w:r w:rsidRPr="005E0922">
        <w:rPr>
          <w:rFonts w:eastAsia="Times New Roman"/>
          <w:sz w:val="16"/>
          <w:szCs w:val="16"/>
          <w:lang w:eastAsia="ru-RU"/>
        </w:rPr>
        <w:t xml:space="preserve">3.1.2.2. Содержание административного действия, продолжительность </w:t>
      </w:r>
      <w:proofErr w:type="gramStart"/>
      <w:r w:rsidRPr="005E0922">
        <w:rPr>
          <w:rFonts w:eastAsia="Times New Roman"/>
          <w:sz w:val="16"/>
          <w:szCs w:val="16"/>
          <w:lang w:eastAsia="ru-RU"/>
        </w:rPr>
        <w:t>и(</w:t>
      </w:r>
      <w:proofErr w:type="gramEnd"/>
      <w:r w:rsidRPr="005E0922">
        <w:rPr>
          <w:rFonts w:eastAsia="Times New Roman"/>
          <w:sz w:val="16"/>
          <w:szCs w:val="16"/>
          <w:lang w:eastAsia="ru-RU"/>
        </w:rPr>
        <w:t>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в автоматизированной информационной системе межведомственного электронного взаимодействия Ленинградской области (далее - АИС "</w:t>
      </w:r>
      <w:proofErr w:type="spellStart"/>
      <w:r w:rsidRPr="005E0922">
        <w:rPr>
          <w:rFonts w:eastAsia="Times New Roman"/>
          <w:sz w:val="16"/>
          <w:szCs w:val="16"/>
          <w:lang w:eastAsia="ru-RU"/>
        </w:rPr>
        <w:t>Межвед</w:t>
      </w:r>
      <w:proofErr w:type="spellEnd"/>
      <w:r w:rsidRPr="005E0922">
        <w:rPr>
          <w:rFonts w:eastAsia="Times New Roman"/>
          <w:sz w:val="16"/>
          <w:szCs w:val="16"/>
          <w:lang w:eastAsia="ru-RU"/>
        </w:rPr>
        <w:t xml:space="preserve"> ЛО") и в случае отсутствия установленных пунктом 2.9 административного регламента оснований для отказа в приеме, </w:t>
      </w:r>
      <w:proofErr w:type="spellStart"/>
      <w:r w:rsidRPr="005E0922">
        <w:rPr>
          <w:rFonts w:eastAsia="Times New Roman"/>
          <w:sz w:val="16"/>
          <w:szCs w:val="16"/>
          <w:lang w:eastAsia="ru-RU"/>
        </w:rPr>
        <w:t>перенаправляет</w:t>
      </w:r>
      <w:proofErr w:type="spellEnd"/>
      <w:r w:rsidRPr="005E0922">
        <w:rPr>
          <w:rFonts w:eastAsia="Times New Roman"/>
          <w:sz w:val="16"/>
          <w:szCs w:val="16"/>
          <w:lang w:eastAsia="ru-RU"/>
        </w:rPr>
        <w:t xml:space="preserve"> их работнику Администрации, ответственному за рассмотрение документов и  формирование проекта решения, посредством АИС «</w:t>
      </w:r>
      <w:proofErr w:type="spellStart"/>
      <w:r w:rsidRPr="005E0922">
        <w:rPr>
          <w:rFonts w:eastAsia="Times New Roman"/>
          <w:sz w:val="16"/>
          <w:szCs w:val="16"/>
          <w:lang w:eastAsia="ru-RU"/>
        </w:rPr>
        <w:t>Межвед</w:t>
      </w:r>
      <w:proofErr w:type="spellEnd"/>
      <w:r w:rsidRPr="005E0922">
        <w:rPr>
          <w:rFonts w:eastAsia="Times New Roman"/>
          <w:sz w:val="16"/>
          <w:szCs w:val="16"/>
          <w:lang w:eastAsia="ru-RU"/>
        </w:rPr>
        <w:t xml:space="preserve"> ЛО» в соответствии с правилами делопроизводства, установленными в Администрации, в течение не более 1 рабочего дня.</w:t>
      </w:r>
    </w:p>
    <w:p w:rsidR="00D514E5" w:rsidRPr="005E0922" w:rsidRDefault="00D514E5" w:rsidP="00D514E5">
      <w:pPr>
        <w:widowControl w:val="0"/>
        <w:autoSpaceDE w:val="0"/>
        <w:autoSpaceDN w:val="0"/>
        <w:spacing w:after="0" w:line="240" w:lineRule="auto"/>
        <w:ind w:firstLine="709"/>
        <w:jc w:val="both"/>
        <w:rPr>
          <w:rFonts w:eastAsia="Times New Roman"/>
          <w:sz w:val="16"/>
          <w:szCs w:val="16"/>
          <w:lang w:eastAsia="ru-RU"/>
        </w:rPr>
      </w:pPr>
      <w:r w:rsidRPr="005E0922">
        <w:rPr>
          <w:rFonts w:eastAsia="Times New Roman"/>
          <w:sz w:val="16"/>
          <w:szCs w:val="16"/>
          <w:lang w:eastAsia="ru-RU"/>
        </w:rPr>
        <w:t xml:space="preserve">3.1.2.2.1. </w:t>
      </w:r>
      <w:proofErr w:type="gramStart"/>
      <w:r w:rsidRPr="005E0922">
        <w:rPr>
          <w:rFonts w:eastAsia="Times New Roman"/>
          <w:sz w:val="16"/>
          <w:szCs w:val="16"/>
          <w:lang w:eastAsia="ru-RU"/>
        </w:rPr>
        <w:t>При наличии оснований для отказа в приеме документов, предусмотренных пунктом 2.9 настоящего Административного регламента, работник Администрации, ответственный за делопроизводство, в тот же день с помощью указанных в заявлении средств связи уведомляет заявителя об отказе в приеме документов с указанием оснований такого отказа, возвращает заявление и документы заявителю с указанием соответствующего статуса в АИС «</w:t>
      </w:r>
      <w:proofErr w:type="spellStart"/>
      <w:r w:rsidRPr="005E0922">
        <w:rPr>
          <w:rFonts w:eastAsia="Times New Roman"/>
          <w:sz w:val="16"/>
          <w:szCs w:val="16"/>
          <w:lang w:eastAsia="ru-RU"/>
        </w:rPr>
        <w:t>Межвед</w:t>
      </w:r>
      <w:proofErr w:type="spellEnd"/>
      <w:r w:rsidRPr="005E0922">
        <w:rPr>
          <w:rFonts w:eastAsia="Times New Roman"/>
          <w:sz w:val="16"/>
          <w:szCs w:val="16"/>
          <w:lang w:eastAsia="ru-RU"/>
        </w:rPr>
        <w:t xml:space="preserve"> ЛО».</w:t>
      </w:r>
      <w:proofErr w:type="gramEnd"/>
    </w:p>
    <w:p w:rsidR="00D514E5" w:rsidRPr="005E0922" w:rsidRDefault="00D514E5" w:rsidP="00D514E5">
      <w:pPr>
        <w:widowControl w:val="0"/>
        <w:autoSpaceDE w:val="0"/>
        <w:autoSpaceDN w:val="0"/>
        <w:adjustRightInd w:val="0"/>
        <w:spacing w:after="0" w:line="240" w:lineRule="auto"/>
        <w:ind w:firstLine="709"/>
        <w:jc w:val="both"/>
        <w:rPr>
          <w:rFonts w:eastAsiaTheme="minorEastAsia"/>
          <w:sz w:val="16"/>
          <w:szCs w:val="16"/>
          <w:lang w:eastAsia="ru-RU"/>
        </w:rPr>
      </w:pPr>
      <w:r w:rsidRPr="005E0922">
        <w:rPr>
          <w:rFonts w:eastAsiaTheme="minorEastAsia"/>
          <w:sz w:val="16"/>
          <w:szCs w:val="16"/>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rsidR="00D514E5" w:rsidRPr="005E0922" w:rsidRDefault="00D514E5" w:rsidP="00D514E5">
      <w:pPr>
        <w:widowControl w:val="0"/>
        <w:autoSpaceDE w:val="0"/>
        <w:autoSpaceDN w:val="0"/>
        <w:adjustRightInd w:val="0"/>
        <w:spacing w:after="0" w:line="240" w:lineRule="auto"/>
        <w:ind w:firstLine="709"/>
        <w:jc w:val="both"/>
        <w:rPr>
          <w:rFonts w:eastAsiaTheme="minorEastAsia"/>
          <w:sz w:val="16"/>
          <w:szCs w:val="16"/>
          <w:lang w:eastAsia="ru-RU"/>
        </w:rPr>
      </w:pPr>
      <w:r w:rsidRPr="005E0922">
        <w:rPr>
          <w:rFonts w:eastAsiaTheme="minorEastAsia"/>
          <w:sz w:val="16"/>
          <w:szCs w:val="16"/>
          <w:lang w:eastAsia="ru-RU"/>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D514E5" w:rsidRPr="005E0922" w:rsidRDefault="00D514E5" w:rsidP="00D514E5">
      <w:pPr>
        <w:widowControl w:val="0"/>
        <w:autoSpaceDE w:val="0"/>
        <w:autoSpaceDN w:val="0"/>
        <w:adjustRightInd w:val="0"/>
        <w:spacing w:after="0" w:line="240" w:lineRule="auto"/>
        <w:ind w:firstLine="709"/>
        <w:jc w:val="both"/>
        <w:rPr>
          <w:rFonts w:eastAsiaTheme="minorEastAsia"/>
          <w:sz w:val="16"/>
          <w:szCs w:val="16"/>
          <w:lang w:eastAsia="ru-RU"/>
        </w:rPr>
      </w:pPr>
      <w:r w:rsidRPr="005E0922">
        <w:rPr>
          <w:rFonts w:eastAsiaTheme="minorEastAsia"/>
          <w:sz w:val="16"/>
          <w:szCs w:val="16"/>
          <w:lang w:eastAsia="ru-RU"/>
        </w:rPr>
        <w:t>3.1.2.5. Результат выполнения административной процедуры:</w:t>
      </w:r>
    </w:p>
    <w:p w:rsidR="00D514E5" w:rsidRPr="005E0922" w:rsidRDefault="00D514E5" w:rsidP="00D514E5">
      <w:pPr>
        <w:widowControl w:val="0"/>
        <w:autoSpaceDE w:val="0"/>
        <w:autoSpaceDN w:val="0"/>
        <w:adjustRightInd w:val="0"/>
        <w:spacing w:after="0" w:line="240" w:lineRule="auto"/>
        <w:ind w:firstLine="709"/>
        <w:jc w:val="both"/>
        <w:rPr>
          <w:rFonts w:eastAsiaTheme="minorEastAsia"/>
          <w:sz w:val="16"/>
          <w:szCs w:val="16"/>
          <w:lang w:eastAsia="ru-RU"/>
        </w:rPr>
      </w:pPr>
      <w:r w:rsidRPr="005E0922">
        <w:rPr>
          <w:rFonts w:eastAsiaTheme="minorEastAsia"/>
          <w:sz w:val="16"/>
          <w:szCs w:val="16"/>
          <w:lang w:eastAsia="ru-RU"/>
        </w:rPr>
        <w:t>- отказ в приеме заявления и документов о предоставлении муниципальной услуги и направление соответствующего статуса в АИС «</w:t>
      </w:r>
      <w:proofErr w:type="spellStart"/>
      <w:r w:rsidRPr="005E0922">
        <w:rPr>
          <w:rFonts w:eastAsiaTheme="minorEastAsia"/>
          <w:sz w:val="16"/>
          <w:szCs w:val="16"/>
          <w:lang w:eastAsia="ru-RU"/>
        </w:rPr>
        <w:t>Межвед</w:t>
      </w:r>
      <w:proofErr w:type="spellEnd"/>
      <w:r w:rsidRPr="005E0922">
        <w:rPr>
          <w:rFonts w:eastAsiaTheme="minorEastAsia"/>
          <w:sz w:val="16"/>
          <w:szCs w:val="16"/>
          <w:lang w:eastAsia="ru-RU"/>
        </w:rPr>
        <w:t xml:space="preserve"> ЛО» заявителю в личный кабинет ПГУ ЛО/ЕПГУ или в МФЦ и Администрации;</w:t>
      </w:r>
    </w:p>
    <w:p w:rsidR="00D514E5" w:rsidRPr="005E0922" w:rsidRDefault="00D514E5" w:rsidP="00D514E5">
      <w:pPr>
        <w:widowControl w:val="0"/>
        <w:autoSpaceDE w:val="0"/>
        <w:autoSpaceDN w:val="0"/>
        <w:adjustRightInd w:val="0"/>
        <w:spacing w:after="0" w:line="240" w:lineRule="auto"/>
        <w:ind w:firstLine="709"/>
        <w:jc w:val="both"/>
        <w:rPr>
          <w:rFonts w:eastAsiaTheme="minorEastAsia"/>
          <w:sz w:val="16"/>
          <w:szCs w:val="16"/>
          <w:lang w:eastAsia="ru-RU"/>
        </w:rPr>
      </w:pPr>
      <w:r w:rsidRPr="005E0922">
        <w:rPr>
          <w:rFonts w:eastAsiaTheme="minorEastAsia"/>
          <w:sz w:val="16"/>
          <w:szCs w:val="16"/>
          <w:lang w:eastAsia="ru-RU"/>
        </w:rPr>
        <w:t>- прием заявления и документов о предоставлении муниципальной услуги к рассмотрению в АИС «</w:t>
      </w:r>
      <w:proofErr w:type="spellStart"/>
      <w:r w:rsidRPr="005E0922">
        <w:rPr>
          <w:rFonts w:eastAsiaTheme="minorEastAsia"/>
          <w:sz w:val="16"/>
          <w:szCs w:val="16"/>
          <w:lang w:eastAsia="ru-RU"/>
        </w:rPr>
        <w:t>Межвед</w:t>
      </w:r>
      <w:proofErr w:type="spellEnd"/>
      <w:r w:rsidRPr="005E0922">
        <w:rPr>
          <w:rFonts w:eastAsiaTheme="minorEastAsia"/>
          <w:sz w:val="16"/>
          <w:szCs w:val="16"/>
          <w:lang w:eastAsia="ru-RU"/>
        </w:rPr>
        <w:t xml:space="preserve"> ЛО».</w:t>
      </w:r>
    </w:p>
    <w:p w:rsidR="00D514E5" w:rsidRPr="005E0922" w:rsidRDefault="00D514E5" w:rsidP="00D514E5">
      <w:pPr>
        <w:widowControl w:val="0"/>
        <w:autoSpaceDE w:val="0"/>
        <w:autoSpaceDN w:val="0"/>
        <w:adjustRightInd w:val="0"/>
        <w:spacing w:after="0" w:line="240" w:lineRule="auto"/>
        <w:ind w:firstLine="709"/>
        <w:jc w:val="both"/>
        <w:rPr>
          <w:rFonts w:eastAsiaTheme="minorEastAsia"/>
          <w:sz w:val="16"/>
          <w:szCs w:val="16"/>
          <w:lang w:eastAsia="ru-RU"/>
        </w:rPr>
      </w:pPr>
      <w:r w:rsidRPr="005E0922">
        <w:rPr>
          <w:rFonts w:eastAsiaTheme="minorEastAsia"/>
          <w:sz w:val="16"/>
          <w:szCs w:val="16"/>
          <w:lang w:eastAsia="ru-RU"/>
        </w:rPr>
        <w:t>3.1.3.</w:t>
      </w:r>
      <w:bookmarkStart w:id="28" w:name="Par411"/>
      <w:bookmarkEnd w:id="28"/>
      <w:r w:rsidRPr="005E0922">
        <w:rPr>
          <w:rFonts w:eastAsiaTheme="minorEastAsia"/>
          <w:sz w:val="16"/>
          <w:szCs w:val="16"/>
          <w:lang w:eastAsia="ru-RU"/>
        </w:rPr>
        <w:t xml:space="preserve"> Рассмотрение заявления и документов о предоставлении муниципальной услуги.</w:t>
      </w:r>
    </w:p>
    <w:p w:rsidR="00D514E5" w:rsidRPr="005E0922" w:rsidRDefault="00D514E5" w:rsidP="00D514E5">
      <w:pPr>
        <w:widowControl w:val="0"/>
        <w:autoSpaceDE w:val="0"/>
        <w:autoSpaceDN w:val="0"/>
        <w:spacing w:after="0" w:line="240" w:lineRule="auto"/>
        <w:ind w:firstLine="709"/>
        <w:jc w:val="both"/>
        <w:rPr>
          <w:rFonts w:eastAsia="Times New Roman"/>
          <w:sz w:val="16"/>
          <w:szCs w:val="16"/>
          <w:lang w:eastAsia="ru-RU"/>
        </w:rPr>
      </w:pPr>
      <w:r w:rsidRPr="005E0922">
        <w:rPr>
          <w:rFonts w:eastAsia="Times New Roman"/>
          <w:sz w:val="16"/>
          <w:szCs w:val="16"/>
          <w:lang w:eastAsia="ru-RU"/>
        </w:rPr>
        <w:t>3.1.3.1. Основание для начала административной процедуры: прием заявления и документов в АИС «</w:t>
      </w:r>
      <w:proofErr w:type="spellStart"/>
      <w:r w:rsidRPr="005E0922">
        <w:rPr>
          <w:rFonts w:eastAsia="Times New Roman"/>
          <w:sz w:val="16"/>
          <w:szCs w:val="16"/>
          <w:lang w:eastAsia="ru-RU"/>
        </w:rPr>
        <w:t>Межвед</w:t>
      </w:r>
      <w:proofErr w:type="spellEnd"/>
      <w:r w:rsidRPr="005E0922">
        <w:rPr>
          <w:rFonts w:eastAsia="Times New Roman"/>
          <w:sz w:val="16"/>
          <w:szCs w:val="16"/>
          <w:lang w:eastAsia="ru-RU"/>
        </w:rPr>
        <w:t xml:space="preserve"> ЛО» работником Администрации, ответственным за рассмотрение документов и формирование проекта решения.</w:t>
      </w:r>
    </w:p>
    <w:p w:rsidR="00D514E5" w:rsidRPr="005E0922" w:rsidRDefault="00D514E5" w:rsidP="00D514E5">
      <w:pPr>
        <w:widowControl w:val="0"/>
        <w:autoSpaceDE w:val="0"/>
        <w:autoSpaceDN w:val="0"/>
        <w:adjustRightInd w:val="0"/>
        <w:spacing w:after="0" w:line="240" w:lineRule="auto"/>
        <w:ind w:firstLine="709"/>
        <w:jc w:val="both"/>
        <w:rPr>
          <w:rFonts w:eastAsiaTheme="minorEastAsia"/>
          <w:sz w:val="16"/>
          <w:szCs w:val="16"/>
          <w:lang w:eastAsia="ru-RU"/>
        </w:rPr>
      </w:pPr>
      <w:r w:rsidRPr="005E0922">
        <w:rPr>
          <w:rFonts w:eastAsiaTheme="minorEastAsia"/>
          <w:sz w:val="16"/>
          <w:szCs w:val="16"/>
          <w:lang w:eastAsia="ru-RU"/>
        </w:rPr>
        <w:t xml:space="preserve">3.1.3.2. Содержание административного действия (административных действий), продолжительность </w:t>
      </w:r>
      <w:proofErr w:type="gramStart"/>
      <w:r w:rsidRPr="005E0922">
        <w:rPr>
          <w:rFonts w:eastAsiaTheme="minorEastAsia"/>
          <w:sz w:val="16"/>
          <w:szCs w:val="16"/>
          <w:lang w:eastAsia="ru-RU"/>
        </w:rPr>
        <w:t>и(</w:t>
      </w:r>
      <w:proofErr w:type="gramEnd"/>
      <w:r w:rsidRPr="005E0922">
        <w:rPr>
          <w:rFonts w:eastAsiaTheme="minorEastAsia"/>
          <w:sz w:val="16"/>
          <w:szCs w:val="16"/>
          <w:lang w:eastAsia="ru-RU"/>
        </w:rPr>
        <w:t>или) максимальный срок его (их) выполнения:</w:t>
      </w:r>
    </w:p>
    <w:p w:rsidR="00D514E5" w:rsidRPr="005E0922" w:rsidRDefault="00D514E5" w:rsidP="00D514E5">
      <w:pPr>
        <w:widowControl w:val="0"/>
        <w:autoSpaceDE w:val="0"/>
        <w:autoSpaceDN w:val="0"/>
        <w:adjustRightInd w:val="0"/>
        <w:spacing w:after="0" w:line="240" w:lineRule="auto"/>
        <w:ind w:firstLine="709"/>
        <w:jc w:val="both"/>
        <w:rPr>
          <w:rFonts w:eastAsiaTheme="minorEastAsia"/>
          <w:sz w:val="16"/>
          <w:szCs w:val="16"/>
          <w:lang w:eastAsia="ru-RU"/>
        </w:rPr>
      </w:pPr>
      <w:r w:rsidRPr="005E0922">
        <w:rPr>
          <w:rFonts w:eastAsiaTheme="minorEastAsia"/>
          <w:sz w:val="16"/>
          <w:szCs w:val="16"/>
          <w:u w:val="single"/>
          <w:lang w:eastAsia="ru-RU"/>
        </w:rPr>
        <w:t>1 действие:</w:t>
      </w:r>
      <w:r w:rsidRPr="005E0922">
        <w:rPr>
          <w:rFonts w:eastAsiaTheme="minorEastAsia"/>
          <w:sz w:val="16"/>
          <w:szCs w:val="16"/>
          <w:lang w:eastAsia="ru-RU"/>
        </w:rPr>
        <w:t xml:space="preserve"> проверка документов на комплектность и достоверность, проверка сведений, содержащихся в представленных </w:t>
      </w:r>
      <w:proofErr w:type="gramStart"/>
      <w:r w:rsidRPr="005E0922">
        <w:rPr>
          <w:rFonts w:eastAsiaTheme="minorEastAsia"/>
          <w:sz w:val="16"/>
          <w:szCs w:val="16"/>
          <w:lang w:eastAsia="ru-RU"/>
        </w:rPr>
        <w:t>заявлении</w:t>
      </w:r>
      <w:proofErr w:type="gramEnd"/>
      <w:r w:rsidRPr="005E0922">
        <w:rPr>
          <w:rFonts w:eastAsiaTheme="minorEastAsia"/>
          <w:sz w:val="16"/>
          <w:szCs w:val="16"/>
          <w:lang w:eastAsia="ru-RU"/>
        </w:rPr>
        <w:t xml:space="preserve"> и документах, в целях оценки их соответствия требованиям п. 2.10 и п. 2.10.1 административного регламента; </w:t>
      </w:r>
    </w:p>
    <w:p w:rsidR="00D514E5" w:rsidRPr="005E0922" w:rsidRDefault="00D514E5" w:rsidP="00D514E5">
      <w:pPr>
        <w:widowControl w:val="0"/>
        <w:autoSpaceDE w:val="0"/>
        <w:autoSpaceDN w:val="0"/>
        <w:adjustRightInd w:val="0"/>
        <w:spacing w:after="0" w:line="240" w:lineRule="auto"/>
        <w:ind w:firstLine="709"/>
        <w:jc w:val="both"/>
        <w:rPr>
          <w:rFonts w:eastAsiaTheme="minorEastAsia"/>
          <w:sz w:val="16"/>
          <w:szCs w:val="16"/>
          <w:lang w:eastAsia="ru-RU"/>
        </w:rPr>
      </w:pPr>
      <w:r w:rsidRPr="005E0922">
        <w:rPr>
          <w:rFonts w:eastAsiaTheme="minorEastAsia"/>
          <w:sz w:val="16"/>
          <w:szCs w:val="16"/>
          <w:u w:val="single"/>
          <w:lang w:eastAsia="ru-RU"/>
        </w:rPr>
        <w:t>2 действие:</w:t>
      </w:r>
      <w:r w:rsidRPr="005E0922">
        <w:rPr>
          <w:rFonts w:eastAsiaTheme="minorEastAsia"/>
          <w:sz w:val="16"/>
          <w:szCs w:val="16"/>
          <w:lang w:eastAsia="ru-RU"/>
        </w:rPr>
        <w:t xml:space="preserve"> </w:t>
      </w:r>
      <w:r w:rsidRPr="005E0922">
        <w:rPr>
          <w:rFonts w:eastAsia="Times New Roman"/>
          <w:sz w:val="16"/>
          <w:szCs w:val="16"/>
          <w:lang w:eastAsia="ru-RU"/>
        </w:rPr>
        <w:t>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 АИС «</w:t>
      </w:r>
      <w:proofErr w:type="spellStart"/>
      <w:r w:rsidRPr="005E0922">
        <w:rPr>
          <w:rFonts w:eastAsia="Times New Roman"/>
          <w:sz w:val="16"/>
          <w:szCs w:val="16"/>
          <w:lang w:eastAsia="ru-RU"/>
        </w:rPr>
        <w:t>Межвед</w:t>
      </w:r>
      <w:proofErr w:type="spellEnd"/>
      <w:r w:rsidRPr="005E0922">
        <w:rPr>
          <w:rFonts w:eastAsia="Times New Roman"/>
          <w:sz w:val="16"/>
          <w:szCs w:val="16"/>
          <w:lang w:eastAsia="ru-RU"/>
        </w:rPr>
        <w:t xml:space="preserve"> ЛО» в течение не более </w:t>
      </w:r>
      <w:r w:rsidRPr="005E0922">
        <w:rPr>
          <w:rFonts w:eastAsiaTheme="minorEastAsia"/>
          <w:sz w:val="16"/>
          <w:szCs w:val="16"/>
          <w:lang w:eastAsia="ru-RU"/>
        </w:rPr>
        <w:t xml:space="preserve">5 рабочих дней </w:t>
      </w:r>
      <w:proofErr w:type="gramStart"/>
      <w:r w:rsidRPr="005E0922">
        <w:rPr>
          <w:rFonts w:eastAsiaTheme="minorEastAsia"/>
          <w:sz w:val="16"/>
          <w:szCs w:val="16"/>
          <w:lang w:eastAsia="ru-RU"/>
        </w:rPr>
        <w:t>с даты окончания</w:t>
      </w:r>
      <w:proofErr w:type="gramEnd"/>
      <w:r w:rsidRPr="005E0922">
        <w:rPr>
          <w:rFonts w:eastAsiaTheme="minorEastAsia"/>
          <w:sz w:val="16"/>
          <w:szCs w:val="16"/>
          <w:lang w:eastAsia="ru-RU"/>
        </w:rPr>
        <w:t xml:space="preserve"> первой административной процедуры;</w:t>
      </w:r>
    </w:p>
    <w:p w:rsidR="00D514E5" w:rsidRPr="005E0922" w:rsidRDefault="00D514E5" w:rsidP="00D514E5">
      <w:pPr>
        <w:widowControl w:val="0"/>
        <w:autoSpaceDE w:val="0"/>
        <w:autoSpaceDN w:val="0"/>
        <w:adjustRightInd w:val="0"/>
        <w:spacing w:after="0" w:line="240" w:lineRule="auto"/>
        <w:ind w:firstLine="709"/>
        <w:jc w:val="both"/>
        <w:rPr>
          <w:rFonts w:eastAsiaTheme="minorEastAsia"/>
          <w:sz w:val="16"/>
          <w:szCs w:val="16"/>
          <w:lang w:eastAsia="ru-RU"/>
        </w:rPr>
      </w:pPr>
      <w:r w:rsidRPr="005E0922">
        <w:rPr>
          <w:rFonts w:eastAsiaTheme="minorEastAsia"/>
          <w:sz w:val="16"/>
          <w:szCs w:val="16"/>
          <w:u w:val="single"/>
          <w:lang w:eastAsia="ru-RU"/>
        </w:rPr>
        <w:t>3 действие:</w:t>
      </w:r>
      <w:r w:rsidRPr="005E0922">
        <w:rPr>
          <w:rFonts w:eastAsiaTheme="minorEastAsia"/>
          <w:sz w:val="16"/>
          <w:szCs w:val="16"/>
          <w:lang w:eastAsia="ru-RU"/>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D514E5" w:rsidRPr="005E0922" w:rsidRDefault="00D514E5" w:rsidP="00D514E5">
      <w:pPr>
        <w:widowControl w:val="0"/>
        <w:autoSpaceDE w:val="0"/>
        <w:autoSpaceDN w:val="0"/>
        <w:spacing w:after="0" w:line="240" w:lineRule="auto"/>
        <w:ind w:firstLine="709"/>
        <w:jc w:val="both"/>
        <w:rPr>
          <w:rFonts w:eastAsia="Times New Roman"/>
          <w:sz w:val="16"/>
          <w:szCs w:val="16"/>
          <w:lang w:eastAsia="ru-RU"/>
        </w:rPr>
      </w:pPr>
      <w:r w:rsidRPr="005E0922">
        <w:rPr>
          <w:rFonts w:eastAsiaTheme="minorEastAsia"/>
          <w:sz w:val="16"/>
          <w:szCs w:val="16"/>
          <w:lang w:eastAsia="ru-RU"/>
        </w:rPr>
        <w:t xml:space="preserve">3.1.3.3. Лицо, ответственное за выполнение административной процедуры: специалист Администрации, отвечающий за рассмотрение </w:t>
      </w:r>
      <w:r w:rsidRPr="005E0922">
        <w:rPr>
          <w:rFonts w:eastAsia="Times New Roman"/>
          <w:sz w:val="16"/>
          <w:szCs w:val="16"/>
          <w:lang w:eastAsia="ru-RU"/>
        </w:rPr>
        <w:t>документов и формирование проекта решения.</w:t>
      </w:r>
    </w:p>
    <w:p w:rsidR="00D514E5" w:rsidRPr="005E0922" w:rsidRDefault="00D514E5" w:rsidP="00D514E5">
      <w:pPr>
        <w:widowControl w:val="0"/>
        <w:autoSpaceDE w:val="0"/>
        <w:autoSpaceDN w:val="0"/>
        <w:adjustRightInd w:val="0"/>
        <w:spacing w:after="0" w:line="240" w:lineRule="auto"/>
        <w:ind w:firstLine="709"/>
        <w:jc w:val="both"/>
        <w:rPr>
          <w:rFonts w:eastAsiaTheme="minorEastAsia"/>
          <w:sz w:val="16"/>
          <w:szCs w:val="16"/>
          <w:lang w:eastAsia="ru-RU"/>
        </w:rPr>
      </w:pPr>
      <w:r w:rsidRPr="005E0922">
        <w:rPr>
          <w:rFonts w:eastAsiaTheme="minorEastAsia"/>
          <w:sz w:val="16"/>
          <w:szCs w:val="16"/>
          <w:lang w:eastAsia="ru-RU"/>
        </w:rPr>
        <w:t>3.1.3.4. Критерии принятия решения:</w:t>
      </w:r>
      <w:r w:rsidRPr="005E0922">
        <w:rPr>
          <w:sz w:val="16"/>
          <w:szCs w:val="16"/>
        </w:rPr>
        <w:t xml:space="preserve"> </w:t>
      </w:r>
      <w:r w:rsidRPr="005E0922">
        <w:rPr>
          <w:rFonts w:eastAsiaTheme="minorEastAsia"/>
          <w:sz w:val="16"/>
          <w:szCs w:val="16"/>
          <w:lang w:eastAsia="ru-RU"/>
        </w:rPr>
        <w:t>отсутствие (наличие) оснований для отказа в предоставлении муниципальной услуги, установленных п. 2.10 административного регламента либо оснований для возврата заявления о предоставлении муниципальной услуги и прилагаемых к нему документов, установленных п. 2.10.1 административного регламента.</w:t>
      </w:r>
    </w:p>
    <w:p w:rsidR="00D514E5" w:rsidRPr="005E0922" w:rsidRDefault="00D514E5" w:rsidP="00D514E5">
      <w:pPr>
        <w:widowControl w:val="0"/>
        <w:autoSpaceDE w:val="0"/>
        <w:autoSpaceDN w:val="0"/>
        <w:adjustRightInd w:val="0"/>
        <w:spacing w:after="0" w:line="240" w:lineRule="auto"/>
        <w:ind w:firstLine="709"/>
        <w:jc w:val="both"/>
        <w:rPr>
          <w:rFonts w:eastAsiaTheme="minorEastAsia"/>
          <w:sz w:val="16"/>
          <w:szCs w:val="16"/>
          <w:lang w:eastAsia="ru-RU"/>
        </w:rPr>
      </w:pPr>
      <w:r w:rsidRPr="005E0922">
        <w:rPr>
          <w:rFonts w:eastAsiaTheme="minorEastAsia"/>
          <w:sz w:val="16"/>
          <w:szCs w:val="16"/>
          <w:lang w:eastAsia="ru-RU"/>
        </w:rPr>
        <w:t xml:space="preserve">3.1.3.4. Результат выполнения административной процедуры: </w:t>
      </w:r>
    </w:p>
    <w:p w:rsidR="00D514E5" w:rsidRPr="005E0922" w:rsidRDefault="00D514E5" w:rsidP="001C66B6">
      <w:pPr>
        <w:widowControl w:val="0"/>
        <w:numPr>
          <w:ilvl w:val="0"/>
          <w:numId w:val="25"/>
        </w:numPr>
        <w:tabs>
          <w:tab w:val="left" w:pos="284"/>
        </w:tabs>
        <w:autoSpaceDE w:val="0"/>
        <w:autoSpaceDN w:val="0"/>
        <w:adjustRightInd w:val="0"/>
        <w:spacing w:after="0" w:line="240" w:lineRule="auto"/>
        <w:ind w:left="0" w:firstLine="709"/>
        <w:jc w:val="both"/>
        <w:rPr>
          <w:sz w:val="16"/>
          <w:szCs w:val="16"/>
          <w:lang w:eastAsia="ru-RU"/>
        </w:rPr>
      </w:pPr>
      <w:r w:rsidRPr="005E0922">
        <w:rPr>
          <w:sz w:val="16"/>
          <w:szCs w:val="16"/>
          <w:lang w:eastAsia="ru-RU"/>
        </w:rPr>
        <w:t>проект договора купли-продажи/аренды/безвозмездного пользования земельным участком;</w:t>
      </w:r>
    </w:p>
    <w:p w:rsidR="00D514E5" w:rsidRPr="005E0922" w:rsidRDefault="00D514E5" w:rsidP="001C66B6">
      <w:pPr>
        <w:widowControl w:val="0"/>
        <w:numPr>
          <w:ilvl w:val="0"/>
          <w:numId w:val="25"/>
        </w:numPr>
        <w:tabs>
          <w:tab w:val="left" w:pos="284"/>
        </w:tabs>
        <w:autoSpaceDE w:val="0"/>
        <w:autoSpaceDN w:val="0"/>
        <w:adjustRightInd w:val="0"/>
        <w:spacing w:after="0" w:line="240" w:lineRule="auto"/>
        <w:ind w:left="0" w:firstLine="709"/>
        <w:jc w:val="both"/>
        <w:rPr>
          <w:sz w:val="16"/>
          <w:szCs w:val="16"/>
          <w:lang w:eastAsia="ru-RU"/>
        </w:rPr>
      </w:pPr>
      <w:r w:rsidRPr="005E0922">
        <w:rPr>
          <w:sz w:val="16"/>
          <w:szCs w:val="16"/>
          <w:lang w:eastAsia="ru-RU"/>
        </w:rPr>
        <w:t>проект постановления администрации о предоставлении земельного участка в собственность бесплатно;</w:t>
      </w:r>
    </w:p>
    <w:p w:rsidR="00D514E5" w:rsidRPr="005E0922" w:rsidRDefault="00D514E5" w:rsidP="001C66B6">
      <w:pPr>
        <w:widowControl w:val="0"/>
        <w:numPr>
          <w:ilvl w:val="0"/>
          <w:numId w:val="25"/>
        </w:numPr>
        <w:autoSpaceDE w:val="0"/>
        <w:autoSpaceDN w:val="0"/>
        <w:adjustRightInd w:val="0"/>
        <w:spacing w:after="0" w:line="240" w:lineRule="auto"/>
        <w:ind w:left="0" w:firstLine="709"/>
        <w:jc w:val="both"/>
        <w:rPr>
          <w:sz w:val="16"/>
          <w:szCs w:val="16"/>
          <w:lang w:eastAsia="ru-RU"/>
        </w:rPr>
      </w:pPr>
      <w:r w:rsidRPr="005E0922">
        <w:rPr>
          <w:sz w:val="16"/>
          <w:szCs w:val="16"/>
          <w:lang w:eastAsia="ru-RU"/>
        </w:rPr>
        <w:t>проект решения о возврате заявления о предоставлении муниципальной услуги и прилагаемых к нему документов;</w:t>
      </w:r>
    </w:p>
    <w:p w:rsidR="00D514E5" w:rsidRPr="005E0922" w:rsidRDefault="00D514E5" w:rsidP="001C66B6">
      <w:pPr>
        <w:widowControl w:val="0"/>
        <w:numPr>
          <w:ilvl w:val="0"/>
          <w:numId w:val="25"/>
        </w:numPr>
        <w:autoSpaceDE w:val="0"/>
        <w:autoSpaceDN w:val="0"/>
        <w:adjustRightInd w:val="0"/>
        <w:spacing w:after="0" w:line="240" w:lineRule="auto"/>
        <w:ind w:left="0" w:firstLine="709"/>
        <w:jc w:val="both"/>
        <w:rPr>
          <w:rFonts w:eastAsia="Times New Roman"/>
          <w:sz w:val="16"/>
          <w:szCs w:val="16"/>
          <w:lang w:eastAsia="ru-RU"/>
        </w:rPr>
      </w:pPr>
      <w:r w:rsidRPr="005E0922">
        <w:rPr>
          <w:rFonts w:eastAsia="Times New Roman"/>
          <w:sz w:val="16"/>
          <w:szCs w:val="16"/>
          <w:lang w:eastAsia="ru-RU"/>
        </w:rPr>
        <w:t xml:space="preserve">проект решения об </w:t>
      </w:r>
      <w:r w:rsidRPr="005E0922">
        <w:rPr>
          <w:sz w:val="16"/>
          <w:szCs w:val="16"/>
          <w:lang w:eastAsia="ru-RU"/>
        </w:rPr>
        <w:t xml:space="preserve">отказе в предоставлении </w:t>
      </w:r>
      <w:r w:rsidRPr="005E0922">
        <w:rPr>
          <w:color w:val="000000"/>
          <w:sz w:val="16"/>
          <w:szCs w:val="16"/>
          <w:lang w:eastAsia="ru-RU"/>
        </w:rPr>
        <w:t>муниципальной услуги</w:t>
      </w:r>
      <w:r w:rsidRPr="005E0922">
        <w:rPr>
          <w:rFonts w:eastAsia="Times New Roman"/>
          <w:sz w:val="16"/>
          <w:szCs w:val="16"/>
          <w:lang w:eastAsia="ru-RU"/>
        </w:rPr>
        <w:t xml:space="preserve">. </w:t>
      </w:r>
    </w:p>
    <w:p w:rsidR="00D514E5" w:rsidRPr="005E0922" w:rsidRDefault="00D514E5" w:rsidP="00D514E5">
      <w:pPr>
        <w:widowControl w:val="0"/>
        <w:autoSpaceDE w:val="0"/>
        <w:autoSpaceDN w:val="0"/>
        <w:adjustRightInd w:val="0"/>
        <w:spacing w:after="0" w:line="240" w:lineRule="auto"/>
        <w:ind w:firstLine="709"/>
        <w:jc w:val="both"/>
        <w:rPr>
          <w:rFonts w:eastAsia="Times New Roman"/>
          <w:sz w:val="16"/>
          <w:szCs w:val="16"/>
          <w:lang w:eastAsia="ru-RU"/>
        </w:rPr>
      </w:pPr>
      <w:r w:rsidRPr="005E0922">
        <w:rPr>
          <w:rFonts w:eastAsia="Times New Roman"/>
          <w:sz w:val="16"/>
          <w:szCs w:val="16"/>
          <w:lang w:eastAsia="ru-RU"/>
        </w:rPr>
        <w:t>3.1.4. Принятие решения о предоставлении муниципальной услуги или об отказе в предоставлении муниципальной услуги.</w:t>
      </w:r>
    </w:p>
    <w:p w:rsidR="00D514E5" w:rsidRPr="005E0922" w:rsidRDefault="00D514E5" w:rsidP="00D514E5">
      <w:pPr>
        <w:widowControl w:val="0"/>
        <w:autoSpaceDE w:val="0"/>
        <w:autoSpaceDN w:val="0"/>
        <w:adjustRightInd w:val="0"/>
        <w:spacing w:after="0" w:line="240" w:lineRule="auto"/>
        <w:ind w:firstLine="709"/>
        <w:jc w:val="both"/>
        <w:rPr>
          <w:rFonts w:eastAsia="Times New Roman"/>
          <w:sz w:val="16"/>
          <w:szCs w:val="16"/>
          <w:lang w:eastAsia="ru-RU"/>
        </w:rPr>
      </w:pPr>
      <w:r w:rsidRPr="005E0922">
        <w:rPr>
          <w:rFonts w:eastAsia="Times New Roman"/>
          <w:sz w:val="16"/>
          <w:szCs w:val="16"/>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D514E5" w:rsidRPr="005E0922" w:rsidRDefault="00D514E5" w:rsidP="00D514E5">
      <w:pPr>
        <w:widowControl w:val="0"/>
        <w:autoSpaceDE w:val="0"/>
        <w:autoSpaceDN w:val="0"/>
        <w:adjustRightInd w:val="0"/>
        <w:spacing w:after="0" w:line="240" w:lineRule="auto"/>
        <w:ind w:firstLine="709"/>
        <w:jc w:val="both"/>
        <w:rPr>
          <w:rFonts w:eastAsia="Times New Roman"/>
          <w:sz w:val="16"/>
          <w:szCs w:val="16"/>
          <w:lang w:eastAsia="ru-RU"/>
        </w:rPr>
      </w:pPr>
      <w:r w:rsidRPr="005E0922">
        <w:rPr>
          <w:rFonts w:eastAsia="Times New Roman"/>
          <w:sz w:val="16"/>
          <w:szCs w:val="16"/>
          <w:lang w:eastAsia="ru-RU"/>
        </w:rPr>
        <w:t xml:space="preserve">3.1.4.2. Содержание административного действия (административных действий), продолжительность </w:t>
      </w:r>
      <w:proofErr w:type="gramStart"/>
      <w:r w:rsidRPr="005E0922">
        <w:rPr>
          <w:rFonts w:eastAsia="Times New Roman"/>
          <w:sz w:val="16"/>
          <w:szCs w:val="16"/>
          <w:lang w:eastAsia="ru-RU"/>
        </w:rPr>
        <w:t>и(</w:t>
      </w:r>
      <w:proofErr w:type="gramEnd"/>
      <w:r w:rsidRPr="005E0922">
        <w:rPr>
          <w:rFonts w:eastAsia="Times New Roman"/>
          <w:sz w:val="16"/>
          <w:szCs w:val="16"/>
          <w:lang w:eastAsia="ru-RU"/>
        </w:rPr>
        <w:t>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рабочих дней с даты окончания второй административной процедуры.</w:t>
      </w:r>
    </w:p>
    <w:p w:rsidR="00D514E5" w:rsidRPr="005E0922" w:rsidRDefault="00D514E5" w:rsidP="00D514E5">
      <w:pPr>
        <w:widowControl w:val="0"/>
        <w:autoSpaceDE w:val="0"/>
        <w:autoSpaceDN w:val="0"/>
        <w:adjustRightInd w:val="0"/>
        <w:spacing w:after="0" w:line="240" w:lineRule="auto"/>
        <w:ind w:firstLine="709"/>
        <w:jc w:val="both"/>
        <w:rPr>
          <w:rFonts w:eastAsia="Times New Roman"/>
          <w:sz w:val="16"/>
          <w:szCs w:val="16"/>
          <w:lang w:eastAsia="ru-RU"/>
        </w:rPr>
      </w:pPr>
      <w:r w:rsidRPr="005E0922">
        <w:rPr>
          <w:rFonts w:eastAsia="Times New Roman"/>
          <w:sz w:val="16"/>
          <w:szCs w:val="16"/>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D514E5" w:rsidRPr="005E0922" w:rsidRDefault="00D514E5" w:rsidP="00D514E5">
      <w:pPr>
        <w:widowControl w:val="0"/>
        <w:autoSpaceDE w:val="0"/>
        <w:autoSpaceDN w:val="0"/>
        <w:adjustRightInd w:val="0"/>
        <w:spacing w:after="0" w:line="240" w:lineRule="auto"/>
        <w:ind w:firstLine="709"/>
        <w:jc w:val="both"/>
        <w:rPr>
          <w:rFonts w:eastAsia="Times New Roman"/>
          <w:sz w:val="16"/>
          <w:szCs w:val="16"/>
          <w:lang w:eastAsia="ru-RU"/>
        </w:rPr>
      </w:pPr>
      <w:r w:rsidRPr="005E0922">
        <w:rPr>
          <w:rFonts w:eastAsia="Times New Roman"/>
          <w:sz w:val="16"/>
          <w:szCs w:val="16"/>
          <w:lang w:eastAsia="ru-RU"/>
        </w:rPr>
        <w:t>3.1.4.4. Критерии принятия решения: наличие/отсутствие у заявителя права на получение муниципальной услуги.</w:t>
      </w:r>
    </w:p>
    <w:p w:rsidR="00D514E5" w:rsidRPr="005E0922" w:rsidRDefault="00D514E5" w:rsidP="00D514E5">
      <w:pPr>
        <w:widowControl w:val="0"/>
        <w:autoSpaceDE w:val="0"/>
        <w:autoSpaceDN w:val="0"/>
        <w:adjustRightInd w:val="0"/>
        <w:spacing w:after="0" w:line="240" w:lineRule="auto"/>
        <w:ind w:firstLine="709"/>
        <w:jc w:val="both"/>
        <w:rPr>
          <w:rFonts w:eastAsia="Times New Roman"/>
          <w:sz w:val="16"/>
          <w:szCs w:val="16"/>
          <w:lang w:eastAsia="ru-RU"/>
        </w:rPr>
      </w:pPr>
      <w:r w:rsidRPr="005E0922">
        <w:rPr>
          <w:rFonts w:eastAsia="Times New Roman"/>
          <w:sz w:val="16"/>
          <w:szCs w:val="16"/>
          <w:lang w:eastAsia="ru-RU"/>
        </w:rPr>
        <w:t>3.1.4.5. Результат выполнения административной процедуры:</w:t>
      </w:r>
    </w:p>
    <w:p w:rsidR="00D514E5" w:rsidRPr="005E0922" w:rsidRDefault="00D514E5" w:rsidP="001C66B6">
      <w:pPr>
        <w:pStyle w:val="af5"/>
        <w:widowControl w:val="0"/>
        <w:numPr>
          <w:ilvl w:val="0"/>
          <w:numId w:val="33"/>
        </w:numPr>
        <w:autoSpaceDE w:val="0"/>
        <w:autoSpaceDN w:val="0"/>
        <w:adjustRightInd w:val="0"/>
        <w:spacing w:after="0" w:line="240" w:lineRule="auto"/>
        <w:ind w:left="0" w:firstLine="709"/>
        <w:contextualSpacing w:val="0"/>
        <w:jc w:val="both"/>
        <w:rPr>
          <w:rFonts w:ascii="Times New Roman" w:eastAsia="Times New Roman" w:hAnsi="Times New Roman" w:cs="Times New Roman"/>
          <w:sz w:val="16"/>
          <w:szCs w:val="16"/>
        </w:rPr>
      </w:pPr>
      <w:r w:rsidRPr="005E0922">
        <w:rPr>
          <w:rFonts w:ascii="Times New Roman" w:eastAsia="Times New Roman" w:hAnsi="Times New Roman" w:cs="Times New Roman"/>
          <w:sz w:val="16"/>
          <w:szCs w:val="16"/>
        </w:rPr>
        <w:t>подписание договора купли-продажи/аренды/безвозмездного пользования земельным участком;</w:t>
      </w:r>
    </w:p>
    <w:p w:rsidR="00D514E5" w:rsidRPr="005E0922" w:rsidRDefault="00D514E5" w:rsidP="001C66B6">
      <w:pPr>
        <w:pStyle w:val="af5"/>
        <w:widowControl w:val="0"/>
        <w:numPr>
          <w:ilvl w:val="0"/>
          <w:numId w:val="33"/>
        </w:numPr>
        <w:autoSpaceDE w:val="0"/>
        <w:autoSpaceDN w:val="0"/>
        <w:adjustRightInd w:val="0"/>
        <w:spacing w:after="0" w:line="240" w:lineRule="auto"/>
        <w:ind w:left="0" w:firstLine="709"/>
        <w:contextualSpacing w:val="0"/>
        <w:jc w:val="both"/>
        <w:rPr>
          <w:rFonts w:ascii="Times New Roman" w:eastAsia="Times New Roman" w:hAnsi="Times New Roman" w:cs="Times New Roman"/>
          <w:sz w:val="16"/>
          <w:szCs w:val="16"/>
        </w:rPr>
      </w:pPr>
      <w:r w:rsidRPr="005E0922">
        <w:rPr>
          <w:rFonts w:ascii="Times New Roman" w:eastAsia="Times New Roman" w:hAnsi="Times New Roman" w:cs="Times New Roman"/>
          <w:sz w:val="16"/>
          <w:szCs w:val="16"/>
        </w:rPr>
        <w:t>подписание постановления администрации о предоставлении земельного участка в собственность бесплатно;</w:t>
      </w:r>
    </w:p>
    <w:p w:rsidR="00D514E5" w:rsidRPr="005E0922" w:rsidRDefault="00D514E5" w:rsidP="001C66B6">
      <w:pPr>
        <w:pStyle w:val="af5"/>
        <w:widowControl w:val="0"/>
        <w:numPr>
          <w:ilvl w:val="0"/>
          <w:numId w:val="33"/>
        </w:numPr>
        <w:autoSpaceDE w:val="0"/>
        <w:autoSpaceDN w:val="0"/>
        <w:adjustRightInd w:val="0"/>
        <w:spacing w:after="0" w:line="240" w:lineRule="auto"/>
        <w:ind w:left="0" w:firstLine="709"/>
        <w:contextualSpacing w:val="0"/>
        <w:jc w:val="both"/>
        <w:rPr>
          <w:rFonts w:ascii="Times New Roman" w:eastAsia="Times New Roman" w:hAnsi="Times New Roman" w:cs="Times New Roman"/>
          <w:sz w:val="16"/>
          <w:szCs w:val="16"/>
        </w:rPr>
      </w:pPr>
      <w:r w:rsidRPr="005E0922">
        <w:rPr>
          <w:rFonts w:ascii="Times New Roman" w:eastAsia="Times New Roman" w:hAnsi="Times New Roman" w:cs="Times New Roman"/>
          <w:sz w:val="16"/>
          <w:szCs w:val="16"/>
        </w:rPr>
        <w:t xml:space="preserve">подписание решения о возврате заявления о предоставлении муниципальной услуги и прилагаемых к нему документов </w:t>
      </w:r>
      <w:r w:rsidRPr="005E0922">
        <w:rPr>
          <w:rFonts w:ascii="Times New Roman" w:eastAsia="Times New Roman" w:hAnsi="Times New Roman" w:cs="Times New Roman"/>
          <w:sz w:val="16"/>
          <w:szCs w:val="16"/>
        </w:rPr>
        <w:lastRenderedPageBreak/>
        <w:t>(приложение 2 к административному регламенту);</w:t>
      </w:r>
    </w:p>
    <w:p w:rsidR="00D514E5" w:rsidRPr="005E0922" w:rsidRDefault="00D514E5" w:rsidP="001C66B6">
      <w:pPr>
        <w:pStyle w:val="af5"/>
        <w:widowControl w:val="0"/>
        <w:numPr>
          <w:ilvl w:val="0"/>
          <w:numId w:val="33"/>
        </w:numPr>
        <w:autoSpaceDE w:val="0"/>
        <w:autoSpaceDN w:val="0"/>
        <w:adjustRightInd w:val="0"/>
        <w:spacing w:after="0" w:line="240" w:lineRule="auto"/>
        <w:ind w:left="0" w:firstLine="709"/>
        <w:contextualSpacing w:val="0"/>
        <w:jc w:val="both"/>
        <w:rPr>
          <w:rFonts w:ascii="Times New Roman" w:eastAsia="Times New Roman" w:hAnsi="Times New Roman" w:cs="Times New Roman"/>
          <w:sz w:val="16"/>
          <w:szCs w:val="16"/>
        </w:rPr>
      </w:pPr>
      <w:r w:rsidRPr="005E0922">
        <w:rPr>
          <w:rFonts w:ascii="Times New Roman" w:eastAsia="Times New Roman" w:hAnsi="Times New Roman" w:cs="Times New Roman"/>
          <w:sz w:val="16"/>
          <w:szCs w:val="16"/>
        </w:rPr>
        <w:t xml:space="preserve">подписание решения об отказе в предоставлении муниципальной услуги (приложение 3 к административному регламенту). </w:t>
      </w:r>
    </w:p>
    <w:p w:rsidR="00D514E5" w:rsidRPr="005E0922" w:rsidRDefault="00D514E5" w:rsidP="00D514E5">
      <w:pPr>
        <w:widowControl w:val="0"/>
        <w:autoSpaceDE w:val="0"/>
        <w:autoSpaceDN w:val="0"/>
        <w:adjustRightInd w:val="0"/>
        <w:spacing w:after="0" w:line="240" w:lineRule="auto"/>
        <w:ind w:firstLine="709"/>
        <w:jc w:val="both"/>
        <w:rPr>
          <w:rFonts w:eastAsia="Times New Roman"/>
          <w:sz w:val="16"/>
          <w:szCs w:val="16"/>
          <w:lang w:eastAsia="ru-RU"/>
        </w:rPr>
      </w:pPr>
      <w:r w:rsidRPr="005E0922">
        <w:rPr>
          <w:rFonts w:eastAsia="Times New Roman"/>
          <w:sz w:val="16"/>
          <w:szCs w:val="16"/>
          <w:lang w:eastAsia="ru-RU"/>
        </w:rPr>
        <w:t>3.1.5. Выдача результата предоставления муниципальной услуги.</w:t>
      </w:r>
    </w:p>
    <w:p w:rsidR="00D514E5" w:rsidRPr="005E0922" w:rsidRDefault="00D514E5" w:rsidP="00D514E5">
      <w:pPr>
        <w:widowControl w:val="0"/>
        <w:autoSpaceDE w:val="0"/>
        <w:autoSpaceDN w:val="0"/>
        <w:adjustRightInd w:val="0"/>
        <w:spacing w:after="0" w:line="240" w:lineRule="auto"/>
        <w:ind w:firstLine="709"/>
        <w:jc w:val="both"/>
        <w:rPr>
          <w:rFonts w:eastAsia="Times New Roman"/>
          <w:sz w:val="16"/>
          <w:szCs w:val="16"/>
          <w:lang w:eastAsia="ru-RU"/>
        </w:rPr>
      </w:pPr>
      <w:r w:rsidRPr="005E0922">
        <w:rPr>
          <w:rFonts w:eastAsia="Times New Roman"/>
          <w:sz w:val="16"/>
          <w:szCs w:val="16"/>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D514E5" w:rsidRPr="005E0922" w:rsidRDefault="00D514E5" w:rsidP="00D514E5">
      <w:pPr>
        <w:widowControl w:val="0"/>
        <w:autoSpaceDE w:val="0"/>
        <w:autoSpaceDN w:val="0"/>
        <w:adjustRightInd w:val="0"/>
        <w:spacing w:after="0" w:line="240" w:lineRule="auto"/>
        <w:ind w:firstLine="709"/>
        <w:jc w:val="both"/>
        <w:rPr>
          <w:rFonts w:eastAsia="Times New Roman"/>
          <w:sz w:val="16"/>
          <w:szCs w:val="16"/>
          <w:lang w:eastAsia="ru-RU"/>
        </w:rPr>
      </w:pPr>
      <w:r w:rsidRPr="005E0922">
        <w:rPr>
          <w:rFonts w:eastAsia="Times New Roman"/>
          <w:sz w:val="16"/>
          <w:szCs w:val="16"/>
          <w:lang w:eastAsia="ru-RU"/>
        </w:rPr>
        <w:t xml:space="preserve">3.1.5.2. Содержание административного действия, продолжительность </w:t>
      </w:r>
      <w:proofErr w:type="gramStart"/>
      <w:r w:rsidRPr="005E0922">
        <w:rPr>
          <w:rFonts w:eastAsia="Times New Roman"/>
          <w:sz w:val="16"/>
          <w:szCs w:val="16"/>
          <w:lang w:eastAsia="ru-RU"/>
        </w:rPr>
        <w:t>и(</w:t>
      </w:r>
      <w:proofErr w:type="gramEnd"/>
      <w:r w:rsidRPr="005E0922">
        <w:rPr>
          <w:rFonts w:eastAsia="Times New Roman"/>
          <w:sz w:val="16"/>
          <w:szCs w:val="16"/>
          <w:lang w:eastAsia="ru-RU"/>
        </w:rPr>
        <w:t>или) максимальный срок его выполнения: работник Администрации, ответственный за делопроизводство, загружает результат (подписанное решение) предоставления муниципальной услуги в АИС «</w:t>
      </w:r>
      <w:proofErr w:type="spellStart"/>
      <w:r w:rsidRPr="005E0922">
        <w:rPr>
          <w:rFonts w:eastAsia="Times New Roman"/>
          <w:sz w:val="16"/>
          <w:szCs w:val="16"/>
          <w:lang w:eastAsia="ru-RU"/>
        </w:rPr>
        <w:t>Межвед</w:t>
      </w:r>
      <w:proofErr w:type="spellEnd"/>
      <w:r w:rsidRPr="005E0922">
        <w:rPr>
          <w:rFonts w:eastAsia="Times New Roman"/>
          <w:sz w:val="16"/>
          <w:szCs w:val="16"/>
          <w:lang w:eastAsia="ru-RU"/>
        </w:rPr>
        <w:t xml:space="preserve"> ЛО» и направляет заявителю способом, указанным в заявлении, в течение 1 рабочего дня с даты окончания третьей административной процедуры.</w:t>
      </w:r>
    </w:p>
    <w:p w:rsidR="00D514E5" w:rsidRPr="005E0922" w:rsidRDefault="00D514E5" w:rsidP="00D514E5">
      <w:pPr>
        <w:widowControl w:val="0"/>
        <w:autoSpaceDE w:val="0"/>
        <w:autoSpaceDN w:val="0"/>
        <w:adjustRightInd w:val="0"/>
        <w:spacing w:after="0" w:line="240" w:lineRule="auto"/>
        <w:ind w:firstLine="709"/>
        <w:jc w:val="both"/>
        <w:rPr>
          <w:rFonts w:eastAsia="Times New Roman"/>
          <w:sz w:val="16"/>
          <w:szCs w:val="16"/>
          <w:lang w:eastAsia="ru-RU"/>
        </w:rPr>
      </w:pPr>
      <w:r w:rsidRPr="005E0922">
        <w:rPr>
          <w:rFonts w:eastAsia="Times New Roman"/>
          <w:sz w:val="16"/>
          <w:szCs w:val="16"/>
          <w:lang w:eastAsia="ru-RU"/>
        </w:rPr>
        <w:t>3.1.5.3. Лицо, ответственное за выполнение административной процедуры: работник Администрации, ответственный за делопроизводство.</w:t>
      </w:r>
    </w:p>
    <w:p w:rsidR="00D514E5" w:rsidRPr="005E0922" w:rsidRDefault="00D514E5" w:rsidP="00D514E5">
      <w:pPr>
        <w:widowControl w:val="0"/>
        <w:autoSpaceDE w:val="0"/>
        <w:autoSpaceDN w:val="0"/>
        <w:adjustRightInd w:val="0"/>
        <w:spacing w:after="0" w:line="240" w:lineRule="auto"/>
        <w:ind w:firstLine="709"/>
        <w:jc w:val="both"/>
        <w:rPr>
          <w:sz w:val="16"/>
          <w:szCs w:val="16"/>
        </w:rPr>
      </w:pPr>
      <w:r w:rsidRPr="005E0922">
        <w:rPr>
          <w:rFonts w:eastAsia="Times New Roman"/>
          <w:sz w:val="16"/>
          <w:szCs w:val="16"/>
          <w:lang w:eastAsia="ru-RU"/>
        </w:rPr>
        <w:t>3.1.5.4. Результат выполнения административной процедуры: внесение сведений о принятом решении в АИС «</w:t>
      </w:r>
      <w:proofErr w:type="spellStart"/>
      <w:r w:rsidRPr="005E0922">
        <w:rPr>
          <w:rFonts w:eastAsia="Times New Roman"/>
          <w:sz w:val="16"/>
          <w:szCs w:val="16"/>
          <w:lang w:eastAsia="ru-RU"/>
        </w:rPr>
        <w:t>Межвед</w:t>
      </w:r>
      <w:proofErr w:type="spellEnd"/>
      <w:r w:rsidRPr="005E0922">
        <w:rPr>
          <w:rFonts w:eastAsia="Times New Roman"/>
          <w:sz w:val="16"/>
          <w:szCs w:val="16"/>
          <w:lang w:eastAsia="ru-RU"/>
        </w:rPr>
        <w:t xml:space="preserve"> ЛО» и направление результата предоставления муниципальной услуги способом, указанным в заявлении.</w:t>
      </w:r>
    </w:p>
    <w:p w:rsidR="00D514E5" w:rsidRPr="005E0922" w:rsidRDefault="00D514E5" w:rsidP="00D514E5">
      <w:pPr>
        <w:widowControl w:val="0"/>
        <w:autoSpaceDE w:val="0"/>
        <w:autoSpaceDN w:val="0"/>
        <w:spacing w:after="0" w:line="240" w:lineRule="auto"/>
        <w:ind w:firstLine="708"/>
        <w:jc w:val="both"/>
        <w:outlineLvl w:val="2"/>
        <w:rPr>
          <w:rFonts w:eastAsia="Times New Roman"/>
          <w:sz w:val="16"/>
          <w:szCs w:val="16"/>
          <w:lang w:eastAsia="ru-RU"/>
        </w:rPr>
      </w:pPr>
      <w:r w:rsidRPr="005E0922">
        <w:rPr>
          <w:rFonts w:eastAsia="Times New Roman"/>
          <w:sz w:val="16"/>
          <w:szCs w:val="16"/>
          <w:lang w:eastAsia="ru-RU"/>
        </w:rPr>
        <w:t>3.2. Особенности выполнения административных процедур в электронной форме.</w:t>
      </w:r>
    </w:p>
    <w:p w:rsidR="00D514E5" w:rsidRPr="005E0922" w:rsidRDefault="00D514E5" w:rsidP="00D514E5">
      <w:pPr>
        <w:widowControl w:val="0"/>
        <w:autoSpaceDE w:val="0"/>
        <w:autoSpaceDN w:val="0"/>
        <w:spacing w:after="0" w:line="240" w:lineRule="auto"/>
        <w:ind w:firstLine="709"/>
        <w:jc w:val="both"/>
        <w:rPr>
          <w:rFonts w:eastAsia="Times New Roman"/>
          <w:sz w:val="16"/>
          <w:szCs w:val="16"/>
          <w:lang w:eastAsia="ru-RU"/>
        </w:rPr>
      </w:pPr>
      <w:r w:rsidRPr="005E0922">
        <w:rPr>
          <w:rFonts w:eastAsia="Times New Roman"/>
          <w:sz w:val="16"/>
          <w:szCs w:val="16"/>
          <w:lang w:eastAsia="ru-RU"/>
        </w:rPr>
        <w:t xml:space="preserve">3.2.1. Предоставление муниципальной услуги на ЕПГУ и ПГУ ЛО осуществляется в соответствии с Федеральным </w:t>
      </w:r>
      <w:hyperlink r:id="rId30" w:history="1">
        <w:r w:rsidRPr="005E0922">
          <w:rPr>
            <w:rFonts w:eastAsia="Times New Roman"/>
            <w:sz w:val="16"/>
            <w:szCs w:val="16"/>
            <w:lang w:eastAsia="ru-RU"/>
          </w:rPr>
          <w:t>законом</w:t>
        </w:r>
      </w:hyperlink>
      <w:r w:rsidRPr="005E0922">
        <w:rPr>
          <w:rFonts w:eastAsia="Times New Roman"/>
          <w:sz w:val="16"/>
          <w:szCs w:val="16"/>
          <w:lang w:eastAsia="ru-RU"/>
        </w:rPr>
        <w:t xml:space="preserve"> № 210-ФЗ, Федеральным </w:t>
      </w:r>
      <w:hyperlink r:id="rId31" w:history="1">
        <w:r w:rsidRPr="005E0922">
          <w:rPr>
            <w:rFonts w:eastAsia="Times New Roman"/>
            <w:sz w:val="16"/>
            <w:szCs w:val="16"/>
            <w:lang w:eastAsia="ru-RU"/>
          </w:rPr>
          <w:t>законом</w:t>
        </w:r>
      </w:hyperlink>
      <w:r w:rsidRPr="005E0922">
        <w:rPr>
          <w:rFonts w:eastAsia="Times New Roman"/>
          <w:sz w:val="16"/>
          <w:szCs w:val="16"/>
          <w:lang w:eastAsia="ru-RU"/>
        </w:rPr>
        <w:t xml:space="preserve"> от 27.07.2006 № 149-ФЗ «Об информации, информационных технологиях и о защите информации», </w:t>
      </w:r>
      <w:hyperlink r:id="rId32" w:history="1">
        <w:r w:rsidRPr="005E0922">
          <w:rPr>
            <w:rFonts w:eastAsia="Times New Roman"/>
            <w:sz w:val="16"/>
            <w:szCs w:val="16"/>
            <w:lang w:eastAsia="ru-RU"/>
          </w:rPr>
          <w:t>постановлением</w:t>
        </w:r>
      </w:hyperlink>
      <w:r w:rsidRPr="005E0922">
        <w:rPr>
          <w:rFonts w:eastAsia="Times New Roman"/>
          <w:sz w:val="16"/>
          <w:szCs w:val="16"/>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D514E5" w:rsidRPr="005E0922" w:rsidRDefault="00D514E5" w:rsidP="00D514E5">
      <w:pPr>
        <w:widowControl w:val="0"/>
        <w:autoSpaceDE w:val="0"/>
        <w:autoSpaceDN w:val="0"/>
        <w:spacing w:after="0" w:line="240" w:lineRule="auto"/>
        <w:ind w:firstLine="709"/>
        <w:jc w:val="both"/>
        <w:rPr>
          <w:rFonts w:eastAsia="Times New Roman"/>
          <w:sz w:val="16"/>
          <w:szCs w:val="16"/>
          <w:lang w:eastAsia="ru-RU"/>
        </w:rPr>
      </w:pPr>
      <w:r w:rsidRPr="005E0922">
        <w:rPr>
          <w:rFonts w:eastAsia="Times New Roman"/>
          <w:sz w:val="16"/>
          <w:szCs w:val="16"/>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5E0922">
        <w:rPr>
          <w:rFonts w:eastAsia="Times New Roman"/>
          <w:sz w:val="16"/>
          <w:szCs w:val="16"/>
          <w:lang w:eastAsia="ru-RU"/>
        </w:rPr>
        <w:t>ии и ау</w:t>
      </w:r>
      <w:proofErr w:type="gramEnd"/>
      <w:r w:rsidRPr="005E0922">
        <w:rPr>
          <w:rFonts w:eastAsia="Times New Roman"/>
          <w:sz w:val="16"/>
          <w:szCs w:val="16"/>
          <w:lang w:eastAsia="ru-RU"/>
        </w:rPr>
        <w:t>тентификации (далее - ЕСИА).</w:t>
      </w:r>
    </w:p>
    <w:p w:rsidR="00D514E5" w:rsidRPr="005E0922" w:rsidRDefault="00D514E5" w:rsidP="00D514E5">
      <w:pPr>
        <w:widowControl w:val="0"/>
        <w:autoSpaceDE w:val="0"/>
        <w:autoSpaceDN w:val="0"/>
        <w:spacing w:after="0" w:line="240" w:lineRule="auto"/>
        <w:ind w:firstLine="709"/>
        <w:jc w:val="both"/>
        <w:rPr>
          <w:rFonts w:eastAsia="Times New Roman"/>
          <w:sz w:val="16"/>
          <w:szCs w:val="16"/>
          <w:lang w:eastAsia="ru-RU"/>
        </w:rPr>
      </w:pPr>
      <w:r w:rsidRPr="005E0922">
        <w:rPr>
          <w:rFonts w:eastAsia="Times New Roman"/>
          <w:sz w:val="16"/>
          <w:szCs w:val="16"/>
          <w:lang w:eastAsia="ru-RU"/>
        </w:rPr>
        <w:t>3.2.3. Муниципальная услуга может быть получена через ПГУ ЛО либо через ЕПГУ.</w:t>
      </w:r>
    </w:p>
    <w:p w:rsidR="00D514E5" w:rsidRPr="005E0922" w:rsidRDefault="00D514E5" w:rsidP="00D514E5">
      <w:pPr>
        <w:widowControl w:val="0"/>
        <w:autoSpaceDE w:val="0"/>
        <w:autoSpaceDN w:val="0"/>
        <w:spacing w:after="0" w:line="240" w:lineRule="auto"/>
        <w:ind w:firstLine="709"/>
        <w:jc w:val="both"/>
        <w:rPr>
          <w:rFonts w:eastAsia="Times New Roman"/>
          <w:sz w:val="16"/>
          <w:szCs w:val="16"/>
          <w:lang w:eastAsia="ru-RU"/>
        </w:rPr>
      </w:pPr>
      <w:r w:rsidRPr="005E0922">
        <w:rPr>
          <w:rFonts w:eastAsia="Times New Roman"/>
          <w:sz w:val="16"/>
          <w:szCs w:val="16"/>
          <w:lang w:eastAsia="ru-RU"/>
        </w:rPr>
        <w:t>3.2.4. Для подачи заявления через ЕПГУ или через ПГУ ЛО заявитель должен выполнить следующие действия:</w:t>
      </w:r>
    </w:p>
    <w:p w:rsidR="00D514E5" w:rsidRPr="005E0922" w:rsidRDefault="00D514E5" w:rsidP="00D514E5">
      <w:pPr>
        <w:widowControl w:val="0"/>
        <w:autoSpaceDE w:val="0"/>
        <w:autoSpaceDN w:val="0"/>
        <w:spacing w:after="0" w:line="240" w:lineRule="auto"/>
        <w:ind w:firstLine="709"/>
        <w:jc w:val="both"/>
        <w:rPr>
          <w:rFonts w:eastAsia="Times New Roman"/>
          <w:sz w:val="16"/>
          <w:szCs w:val="16"/>
          <w:lang w:eastAsia="ru-RU"/>
        </w:rPr>
      </w:pPr>
      <w:r w:rsidRPr="005E0922">
        <w:rPr>
          <w:rFonts w:eastAsia="Times New Roman"/>
          <w:sz w:val="16"/>
          <w:szCs w:val="16"/>
          <w:lang w:eastAsia="ru-RU"/>
        </w:rPr>
        <w:t>пройти идентификацию и аутентификацию в ЕСИА;</w:t>
      </w:r>
    </w:p>
    <w:p w:rsidR="00D514E5" w:rsidRPr="005E0922" w:rsidRDefault="00D514E5" w:rsidP="00D514E5">
      <w:pPr>
        <w:widowControl w:val="0"/>
        <w:autoSpaceDE w:val="0"/>
        <w:autoSpaceDN w:val="0"/>
        <w:spacing w:after="0" w:line="240" w:lineRule="auto"/>
        <w:ind w:firstLine="709"/>
        <w:jc w:val="both"/>
        <w:rPr>
          <w:rFonts w:eastAsia="Times New Roman"/>
          <w:sz w:val="16"/>
          <w:szCs w:val="16"/>
          <w:lang w:eastAsia="ru-RU"/>
        </w:rPr>
      </w:pPr>
      <w:r w:rsidRPr="005E0922">
        <w:rPr>
          <w:rFonts w:eastAsia="Times New Roman"/>
          <w:sz w:val="16"/>
          <w:szCs w:val="16"/>
          <w:lang w:eastAsia="ru-RU"/>
        </w:rPr>
        <w:t>в личном кабинете на ЕПГУ или на ПГУ ЛО заполнить в электронной форме заявление на оказание муниципальной услуги;</w:t>
      </w:r>
    </w:p>
    <w:p w:rsidR="00D514E5" w:rsidRPr="005E0922" w:rsidRDefault="00D514E5" w:rsidP="00D514E5">
      <w:pPr>
        <w:widowControl w:val="0"/>
        <w:autoSpaceDE w:val="0"/>
        <w:autoSpaceDN w:val="0"/>
        <w:spacing w:after="0" w:line="240" w:lineRule="auto"/>
        <w:ind w:firstLine="709"/>
        <w:jc w:val="both"/>
        <w:rPr>
          <w:rFonts w:eastAsia="Times New Roman"/>
          <w:sz w:val="16"/>
          <w:szCs w:val="16"/>
          <w:lang w:eastAsia="ru-RU"/>
        </w:rPr>
      </w:pPr>
      <w:r w:rsidRPr="005E0922">
        <w:rPr>
          <w:rFonts w:eastAsia="Times New Roman"/>
          <w:sz w:val="16"/>
          <w:szCs w:val="16"/>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D514E5" w:rsidRPr="005E0922" w:rsidRDefault="00D514E5" w:rsidP="00D514E5">
      <w:pPr>
        <w:widowControl w:val="0"/>
        <w:autoSpaceDE w:val="0"/>
        <w:autoSpaceDN w:val="0"/>
        <w:spacing w:after="0" w:line="240" w:lineRule="auto"/>
        <w:ind w:firstLine="709"/>
        <w:jc w:val="both"/>
        <w:rPr>
          <w:rFonts w:eastAsia="Times New Roman"/>
          <w:sz w:val="16"/>
          <w:szCs w:val="16"/>
          <w:lang w:eastAsia="ru-RU"/>
        </w:rPr>
      </w:pPr>
      <w:r w:rsidRPr="005E0922">
        <w:rPr>
          <w:rFonts w:eastAsia="Times New Roman"/>
          <w:sz w:val="16"/>
          <w:szCs w:val="16"/>
          <w:lang w:eastAsia="ru-RU"/>
        </w:rPr>
        <w:t>3.2.5. В результате направления пакета электронных документов посредством ПГУ ЛО либо через ЕПГУ, АИС «</w:t>
      </w:r>
      <w:proofErr w:type="spellStart"/>
      <w:r w:rsidRPr="005E0922">
        <w:rPr>
          <w:rFonts w:eastAsia="Times New Roman"/>
          <w:sz w:val="16"/>
          <w:szCs w:val="16"/>
          <w:lang w:eastAsia="ru-RU"/>
        </w:rPr>
        <w:t>Межвед</w:t>
      </w:r>
      <w:proofErr w:type="spellEnd"/>
      <w:r w:rsidRPr="005E0922">
        <w:rPr>
          <w:rFonts w:eastAsia="Times New Roman"/>
          <w:sz w:val="16"/>
          <w:szCs w:val="16"/>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5E0922">
        <w:rPr>
          <w:rFonts w:eastAsia="Times New Roman"/>
          <w:sz w:val="16"/>
          <w:szCs w:val="16"/>
          <w:lang w:eastAsia="ru-RU"/>
        </w:rPr>
        <w:t>и(</w:t>
      </w:r>
      <w:proofErr w:type="gramEnd"/>
      <w:r w:rsidRPr="005E0922">
        <w:rPr>
          <w:rFonts w:eastAsia="Times New Roman"/>
          <w:sz w:val="16"/>
          <w:szCs w:val="16"/>
          <w:lang w:eastAsia="ru-RU"/>
        </w:rPr>
        <w:t>или) ЕПГУ.</w:t>
      </w:r>
    </w:p>
    <w:p w:rsidR="00D514E5" w:rsidRPr="005E0922" w:rsidRDefault="00D514E5" w:rsidP="00D514E5">
      <w:pPr>
        <w:widowControl w:val="0"/>
        <w:autoSpaceDE w:val="0"/>
        <w:autoSpaceDN w:val="0"/>
        <w:spacing w:after="0" w:line="240" w:lineRule="auto"/>
        <w:ind w:firstLine="709"/>
        <w:jc w:val="both"/>
        <w:rPr>
          <w:rFonts w:eastAsia="Times New Roman"/>
          <w:sz w:val="16"/>
          <w:szCs w:val="16"/>
          <w:lang w:eastAsia="ru-RU"/>
        </w:rPr>
      </w:pPr>
      <w:r w:rsidRPr="005E0922">
        <w:rPr>
          <w:rFonts w:eastAsia="Times New Roman"/>
          <w:sz w:val="16"/>
          <w:szCs w:val="16"/>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D514E5" w:rsidRPr="005E0922" w:rsidRDefault="00D514E5" w:rsidP="00D514E5">
      <w:pPr>
        <w:widowControl w:val="0"/>
        <w:autoSpaceDE w:val="0"/>
        <w:autoSpaceDN w:val="0"/>
        <w:spacing w:after="0" w:line="240" w:lineRule="auto"/>
        <w:ind w:firstLine="709"/>
        <w:jc w:val="both"/>
        <w:rPr>
          <w:rFonts w:eastAsia="Times New Roman"/>
          <w:sz w:val="16"/>
          <w:szCs w:val="16"/>
          <w:lang w:eastAsia="ru-RU"/>
        </w:rPr>
      </w:pPr>
      <w:r w:rsidRPr="005E0922">
        <w:rPr>
          <w:rFonts w:eastAsia="Times New Roman"/>
          <w:sz w:val="16"/>
          <w:szCs w:val="16"/>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D514E5" w:rsidRPr="005E0922" w:rsidRDefault="00D514E5" w:rsidP="00D514E5">
      <w:pPr>
        <w:widowControl w:val="0"/>
        <w:autoSpaceDE w:val="0"/>
        <w:autoSpaceDN w:val="0"/>
        <w:spacing w:after="0" w:line="240" w:lineRule="auto"/>
        <w:ind w:firstLine="709"/>
        <w:jc w:val="both"/>
        <w:rPr>
          <w:rFonts w:eastAsia="Times New Roman"/>
          <w:sz w:val="16"/>
          <w:szCs w:val="16"/>
          <w:lang w:eastAsia="ru-RU"/>
        </w:rPr>
      </w:pPr>
      <w:r w:rsidRPr="005E0922">
        <w:rPr>
          <w:rFonts w:eastAsia="Times New Roman"/>
          <w:sz w:val="16"/>
          <w:szCs w:val="16"/>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5E0922">
        <w:rPr>
          <w:rFonts w:eastAsia="Times New Roman"/>
          <w:sz w:val="16"/>
          <w:szCs w:val="16"/>
          <w:lang w:eastAsia="ru-RU"/>
        </w:rPr>
        <w:t>Межвед</w:t>
      </w:r>
      <w:proofErr w:type="spellEnd"/>
      <w:r w:rsidRPr="005E0922">
        <w:rPr>
          <w:rFonts w:eastAsia="Times New Roman"/>
          <w:sz w:val="16"/>
          <w:szCs w:val="16"/>
          <w:lang w:eastAsia="ru-RU"/>
        </w:rPr>
        <w:t xml:space="preserve"> ЛО» формы о принятом решении и переводит дело в архив АИС «</w:t>
      </w:r>
      <w:proofErr w:type="spellStart"/>
      <w:r w:rsidRPr="005E0922">
        <w:rPr>
          <w:rFonts w:eastAsia="Times New Roman"/>
          <w:sz w:val="16"/>
          <w:szCs w:val="16"/>
          <w:lang w:eastAsia="ru-RU"/>
        </w:rPr>
        <w:t>Межвед</w:t>
      </w:r>
      <w:proofErr w:type="spellEnd"/>
      <w:r w:rsidRPr="005E0922">
        <w:rPr>
          <w:rFonts w:eastAsia="Times New Roman"/>
          <w:sz w:val="16"/>
          <w:szCs w:val="16"/>
          <w:lang w:eastAsia="ru-RU"/>
        </w:rPr>
        <w:t xml:space="preserve"> ЛО»;</w:t>
      </w:r>
    </w:p>
    <w:p w:rsidR="00D514E5" w:rsidRPr="005E0922" w:rsidRDefault="00D514E5" w:rsidP="00D514E5">
      <w:pPr>
        <w:widowControl w:val="0"/>
        <w:autoSpaceDE w:val="0"/>
        <w:autoSpaceDN w:val="0"/>
        <w:spacing w:after="0" w:line="240" w:lineRule="auto"/>
        <w:ind w:firstLine="709"/>
        <w:jc w:val="both"/>
        <w:rPr>
          <w:rFonts w:eastAsia="Times New Roman"/>
          <w:sz w:val="16"/>
          <w:szCs w:val="16"/>
          <w:lang w:eastAsia="ru-RU"/>
        </w:rPr>
      </w:pPr>
      <w:r w:rsidRPr="005E0922">
        <w:rPr>
          <w:rFonts w:eastAsia="Times New Roman"/>
          <w:sz w:val="16"/>
          <w:szCs w:val="16"/>
          <w:lang w:eastAsia="ru-RU"/>
        </w:rPr>
        <w:t>- уведомляет заявителя о принятом решении с помощью указанных в заявлении сре</w:t>
      </w:r>
      <w:proofErr w:type="gramStart"/>
      <w:r w:rsidRPr="005E0922">
        <w:rPr>
          <w:rFonts w:eastAsia="Times New Roman"/>
          <w:sz w:val="16"/>
          <w:szCs w:val="16"/>
          <w:lang w:eastAsia="ru-RU"/>
        </w:rPr>
        <w:t>дств св</w:t>
      </w:r>
      <w:proofErr w:type="gramEnd"/>
      <w:r w:rsidRPr="005E0922">
        <w:rPr>
          <w:rFonts w:eastAsia="Times New Roman"/>
          <w:sz w:val="16"/>
          <w:szCs w:val="16"/>
          <w:lang w:eastAsia="ru-RU"/>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D514E5" w:rsidRPr="005E0922" w:rsidRDefault="00D514E5" w:rsidP="00D514E5">
      <w:pPr>
        <w:widowControl w:val="0"/>
        <w:autoSpaceDE w:val="0"/>
        <w:autoSpaceDN w:val="0"/>
        <w:spacing w:after="0" w:line="240" w:lineRule="auto"/>
        <w:ind w:firstLine="709"/>
        <w:jc w:val="both"/>
        <w:rPr>
          <w:rFonts w:eastAsia="Times New Roman"/>
          <w:sz w:val="16"/>
          <w:szCs w:val="16"/>
          <w:lang w:eastAsia="ru-RU"/>
        </w:rPr>
      </w:pPr>
      <w:r w:rsidRPr="005E0922">
        <w:rPr>
          <w:rFonts w:eastAsia="Times New Roman"/>
          <w:sz w:val="16"/>
          <w:szCs w:val="16"/>
          <w:lang w:eastAsia="ru-RU"/>
        </w:rPr>
        <w:t xml:space="preserve">3.2.7. В случае поступления всех документов, указанных в </w:t>
      </w:r>
      <w:hyperlink w:anchor="P99" w:history="1">
        <w:r w:rsidRPr="005E0922">
          <w:rPr>
            <w:rFonts w:eastAsia="Times New Roman"/>
            <w:sz w:val="16"/>
            <w:szCs w:val="16"/>
            <w:lang w:eastAsia="ru-RU"/>
          </w:rPr>
          <w:t>пункте 2.6</w:t>
        </w:r>
      </w:hyperlink>
      <w:r w:rsidRPr="005E0922">
        <w:rPr>
          <w:rFonts w:eastAsia="Times New Roman"/>
          <w:sz w:val="16"/>
          <w:szCs w:val="16"/>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D514E5" w:rsidRPr="005E0922" w:rsidRDefault="00D514E5" w:rsidP="00D514E5">
      <w:pPr>
        <w:widowControl w:val="0"/>
        <w:autoSpaceDE w:val="0"/>
        <w:autoSpaceDN w:val="0"/>
        <w:spacing w:after="0" w:line="240" w:lineRule="auto"/>
        <w:ind w:firstLine="709"/>
        <w:jc w:val="both"/>
        <w:rPr>
          <w:rFonts w:eastAsia="Times New Roman"/>
          <w:sz w:val="16"/>
          <w:szCs w:val="16"/>
          <w:lang w:eastAsia="ru-RU"/>
        </w:rPr>
      </w:pPr>
      <w:r w:rsidRPr="005E0922">
        <w:rPr>
          <w:rFonts w:eastAsia="Times New Roman"/>
          <w:sz w:val="16"/>
          <w:szCs w:val="16"/>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D514E5" w:rsidRPr="005E0922" w:rsidRDefault="00D514E5" w:rsidP="00D514E5">
      <w:pPr>
        <w:widowControl w:val="0"/>
        <w:autoSpaceDE w:val="0"/>
        <w:autoSpaceDN w:val="0"/>
        <w:spacing w:after="0" w:line="240" w:lineRule="auto"/>
        <w:ind w:firstLine="709"/>
        <w:jc w:val="both"/>
        <w:rPr>
          <w:rFonts w:eastAsia="Times New Roman"/>
          <w:sz w:val="16"/>
          <w:szCs w:val="16"/>
          <w:lang w:eastAsia="ru-RU"/>
        </w:rPr>
      </w:pPr>
      <w:r w:rsidRPr="005E0922">
        <w:rPr>
          <w:rFonts w:eastAsia="Times New Roman"/>
          <w:sz w:val="16"/>
          <w:szCs w:val="16"/>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D514E5" w:rsidRPr="005E0922" w:rsidRDefault="00D514E5" w:rsidP="00D514E5">
      <w:pPr>
        <w:widowControl w:val="0"/>
        <w:autoSpaceDE w:val="0"/>
        <w:autoSpaceDN w:val="0"/>
        <w:spacing w:after="0" w:line="240" w:lineRule="auto"/>
        <w:ind w:firstLine="709"/>
        <w:jc w:val="both"/>
        <w:rPr>
          <w:rFonts w:eastAsia="Times New Roman"/>
          <w:sz w:val="16"/>
          <w:szCs w:val="16"/>
          <w:lang w:eastAsia="ru-RU"/>
        </w:rPr>
      </w:pPr>
      <w:r w:rsidRPr="005E0922">
        <w:rPr>
          <w:rFonts w:eastAsia="Times New Roman"/>
          <w:sz w:val="16"/>
          <w:szCs w:val="16"/>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D514E5" w:rsidRPr="005E0922" w:rsidRDefault="00D514E5" w:rsidP="00D514E5">
      <w:pPr>
        <w:widowControl w:val="0"/>
        <w:autoSpaceDE w:val="0"/>
        <w:autoSpaceDN w:val="0"/>
        <w:spacing w:after="0" w:line="240" w:lineRule="auto"/>
        <w:ind w:firstLine="709"/>
        <w:jc w:val="both"/>
        <w:rPr>
          <w:rFonts w:eastAsia="Times New Roman"/>
          <w:sz w:val="16"/>
          <w:szCs w:val="16"/>
          <w:highlight w:val="yellow"/>
          <w:lang w:eastAsia="ru-RU"/>
        </w:rPr>
      </w:pPr>
    </w:p>
    <w:p w:rsidR="00D514E5" w:rsidRPr="005E0922" w:rsidRDefault="00D514E5" w:rsidP="00D514E5">
      <w:pPr>
        <w:widowControl w:val="0"/>
        <w:autoSpaceDE w:val="0"/>
        <w:autoSpaceDN w:val="0"/>
        <w:spacing w:after="0" w:line="240" w:lineRule="auto"/>
        <w:ind w:firstLine="709"/>
        <w:jc w:val="both"/>
        <w:rPr>
          <w:rFonts w:eastAsia="Times New Roman"/>
          <w:sz w:val="16"/>
          <w:szCs w:val="16"/>
          <w:lang w:eastAsia="ru-RU"/>
        </w:rPr>
      </w:pPr>
      <w:r w:rsidRPr="005E0922">
        <w:rPr>
          <w:rFonts w:eastAsia="Times New Roman"/>
          <w:sz w:val="16"/>
          <w:szCs w:val="16"/>
          <w:lang w:eastAsia="ru-RU"/>
        </w:rPr>
        <w:t>3.3. Порядок исправления допущенных опечаток и ошибок в выданных в результате предоставления муниципальной услуги документах</w:t>
      </w:r>
    </w:p>
    <w:p w:rsidR="00D514E5" w:rsidRPr="005E0922" w:rsidRDefault="00D514E5" w:rsidP="00D514E5">
      <w:pPr>
        <w:widowControl w:val="0"/>
        <w:autoSpaceDE w:val="0"/>
        <w:autoSpaceDN w:val="0"/>
        <w:spacing w:after="0" w:line="240" w:lineRule="auto"/>
        <w:ind w:firstLine="709"/>
        <w:jc w:val="both"/>
        <w:rPr>
          <w:rFonts w:eastAsia="Times New Roman"/>
          <w:sz w:val="16"/>
          <w:szCs w:val="16"/>
          <w:lang w:eastAsia="ru-RU"/>
        </w:rPr>
      </w:pPr>
      <w:r w:rsidRPr="005E0922">
        <w:rPr>
          <w:rFonts w:eastAsia="Times New Roman"/>
          <w:sz w:val="16"/>
          <w:szCs w:val="16"/>
          <w:lang w:eastAsia="ru-RU"/>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в произвольной форме о необходимости исправления допущенных опечаток </w:t>
      </w:r>
      <w:proofErr w:type="gramStart"/>
      <w:r w:rsidRPr="005E0922">
        <w:rPr>
          <w:rFonts w:eastAsia="Times New Roman"/>
          <w:sz w:val="16"/>
          <w:szCs w:val="16"/>
          <w:lang w:eastAsia="ru-RU"/>
        </w:rPr>
        <w:t>и(</w:t>
      </w:r>
      <w:proofErr w:type="gramEnd"/>
      <w:r w:rsidRPr="005E0922">
        <w:rPr>
          <w:rFonts w:eastAsia="Times New Roman"/>
          <w:sz w:val="16"/>
          <w:szCs w:val="16"/>
          <w:lang w:eastAsia="ru-RU"/>
        </w:rPr>
        <w:t xml:space="preserve">или) ошибок с изложением сути допущенных опечаток и(или) ошибок и приложением копии документа, содержащего опечатки </w:t>
      </w:r>
      <w:proofErr w:type="gramStart"/>
      <w:r w:rsidRPr="005E0922">
        <w:rPr>
          <w:rFonts w:eastAsia="Times New Roman"/>
          <w:sz w:val="16"/>
          <w:szCs w:val="16"/>
          <w:lang w:eastAsia="ru-RU"/>
        </w:rPr>
        <w:t>и(</w:t>
      </w:r>
      <w:proofErr w:type="gramEnd"/>
      <w:r w:rsidRPr="005E0922">
        <w:rPr>
          <w:rFonts w:eastAsia="Times New Roman"/>
          <w:sz w:val="16"/>
          <w:szCs w:val="16"/>
          <w:lang w:eastAsia="ru-RU"/>
        </w:rPr>
        <w:t>или) ошибки.</w:t>
      </w:r>
    </w:p>
    <w:p w:rsidR="00D514E5" w:rsidRPr="005E0922" w:rsidRDefault="00D514E5" w:rsidP="00D514E5">
      <w:pPr>
        <w:widowControl w:val="0"/>
        <w:autoSpaceDE w:val="0"/>
        <w:autoSpaceDN w:val="0"/>
        <w:spacing w:after="0" w:line="240" w:lineRule="auto"/>
        <w:ind w:firstLine="709"/>
        <w:jc w:val="both"/>
        <w:rPr>
          <w:rFonts w:eastAsia="Times New Roman"/>
          <w:sz w:val="16"/>
          <w:szCs w:val="16"/>
          <w:lang w:eastAsia="ru-RU"/>
        </w:rPr>
      </w:pPr>
      <w:r w:rsidRPr="005E0922">
        <w:rPr>
          <w:rFonts w:eastAsia="Times New Roman"/>
          <w:sz w:val="16"/>
          <w:szCs w:val="16"/>
          <w:lang w:eastAsia="ru-RU"/>
        </w:rPr>
        <w:t xml:space="preserve">3.3.2. В течение 5 рабочих дней со дня регистрации заявления об исправлении опечаток </w:t>
      </w:r>
      <w:proofErr w:type="gramStart"/>
      <w:r w:rsidRPr="005E0922">
        <w:rPr>
          <w:rFonts w:eastAsia="Times New Roman"/>
          <w:sz w:val="16"/>
          <w:szCs w:val="16"/>
          <w:lang w:eastAsia="ru-RU"/>
        </w:rPr>
        <w:t>и(</w:t>
      </w:r>
      <w:proofErr w:type="gramEnd"/>
      <w:r w:rsidRPr="005E0922">
        <w:rPr>
          <w:rFonts w:eastAsia="Times New Roman"/>
          <w:sz w:val="16"/>
          <w:szCs w:val="16"/>
          <w:lang w:eastAsia="ru-RU"/>
        </w:rPr>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5E0922">
        <w:rPr>
          <w:rFonts w:eastAsia="Times New Roman"/>
          <w:sz w:val="16"/>
          <w:szCs w:val="16"/>
          <w:lang w:eastAsia="ru-RU"/>
        </w:rPr>
        <w:t>и(</w:t>
      </w:r>
      <w:proofErr w:type="gramEnd"/>
      <w:r w:rsidRPr="005E0922">
        <w:rPr>
          <w:rFonts w:eastAsia="Times New Roman"/>
          <w:sz w:val="16"/>
          <w:szCs w:val="16"/>
          <w:lang w:eastAsia="ru-RU"/>
        </w:rPr>
        <w:t>или) ошибок.</w:t>
      </w:r>
    </w:p>
    <w:p w:rsidR="00D514E5" w:rsidRPr="005E0922" w:rsidRDefault="00D514E5" w:rsidP="00D514E5">
      <w:pPr>
        <w:widowControl w:val="0"/>
        <w:autoSpaceDE w:val="0"/>
        <w:autoSpaceDN w:val="0"/>
        <w:adjustRightInd w:val="0"/>
        <w:spacing w:after="0" w:line="240" w:lineRule="auto"/>
        <w:ind w:firstLine="709"/>
        <w:jc w:val="both"/>
        <w:rPr>
          <w:rFonts w:eastAsiaTheme="minorEastAsia"/>
          <w:sz w:val="16"/>
          <w:szCs w:val="16"/>
          <w:lang w:eastAsia="ru-RU"/>
        </w:rPr>
      </w:pPr>
    </w:p>
    <w:p w:rsidR="00D514E5" w:rsidRPr="005E0922" w:rsidRDefault="00D514E5" w:rsidP="00D514E5">
      <w:pPr>
        <w:autoSpaceDE w:val="0"/>
        <w:autoSpaceDN w:val="0"/>
        <w:adjustRightInd w:val="0"/>
        <w:spacing w:after="0" w:line="240" w:lineRule="auto"/>
        <w:jc w:val="center"/>
        <w:outlineLvl w:val="0"/>
        <w:rPr>
          <w:rFonts w:eastAsiaTheme="minorEastAsia"/>
          <w:sz w:val="16"/>
          <w:szCs w:val="16"/>
          <w:lang w:eastAsia="ru-RU"/>
        </w:rPr>
      </w:pPr>
      <w:bookmarkStart w:id="29" w:name="Par469"/>
      <w:bookmarkEnd w:id="29"/>
      <w:r w:rsidRPr="005E0922">
        <w:rPr>
          <w:rFonts w:eastAsiaTheme="minorEastAsia"/>
          <w:sz w:val="16"/>
          <w:szCs w:val="16"/>
          <w:lang w:eastAsia="ru-RU"/>
        </w:rPr>
        <w:t xml:space="preserve">4. Формы </w:t>
      </w:r>
      <w:proofErr w:type="gramStart"/>
      <w:r w:rsidRPr="005E0922">
        <w:rPr>
          <w:rFonts w:eastAsiaTheme="minorEastAsia"/>
          <w:sz w:val="16"/>
          <w:szCs w:val="16"/>
          <w:lang w:eastAsia="ru-RU"/>
        </w:rPr>
        <w:t>контроля за</w:t>
      </w:r>
      <w:proofErr w:type="gramEnd"/>
      <w:r w:rsidRPr="005E0922">
        <w:rPr>
          <w:rFonts w:eastAsiaTheme="minorEastAsia"/>
          <w:sz w:val="16"/>
          <w:szCs w:val="16"/>
          <w:lang w:eastAsia="ru-RU"/>
        </w:rPr>
        <w:t xml:space="preserve"> исполнением административного регламента</w:t>
      </w:r>
    </w:p>
    <w:p w:rsidR="00D514E5" w:rsidRPr="005E0922" w:rsidRDefault="00D514E5" w:rsidP="00D514E5">
      <w:pPr>
        <w:autoSpaceDE w:val="0"/>
        <w:autoSpaceDN w:val="0"/>
        <w:adjustRightInd w:val="0"/>
        <w:spacing w:after="0" w:line="240" w:lineRule="auto"/>
        <w:jc w:val="center"/>
        <w:outlineLvl w:val="0"/>
        <w:rPr>
          <w:rFonts w:eastAsiaTheme="minorEastAsia"/>
          <w:b/>
          <w:sz w:val="16"/>
          <w:szCs w:val="16"/>
          <w:lang w:eastAsia="ru-RU"/>
        </w:rPr>
      </w:pPr>
    </w:p>
    <w:p w:rsidR="00D514E5" w:rsidRPr="005E0922" w:rsidRDefault="00D514E5" w:rsidP="00D514E5">
      <w:pPr>
        <w:widowControl w:val="0"/>
        <w:autoSpaceDE w:val="0"/>
        <w:autoSpaceDN w:val="0"/>
        <w:adjustRightInd w:val="0"/>
        <w:spacing w:after="0" w:line="240" w:lineRule="auto"/>
        <w:ind w:firstLine="540"/>
        <w:jc w:val="both"/>
        <w:rPr>
          <w:sz w:val="16"/>
          <w:szCs w:val="16"/>
        </w:rPr>
      </w:pPr>
      <w:r w:rsidRPr="005E0922">
        <w:rPr>
          <w:sz w:val="16"/>
          <w:szCs w:val="16"/>
        </w:rPr>
        <w:t xml:space="preserve">4.1. Порядок осуществления текущего </w:t>
      </w:r>
      <w:proofErr w:type="gramStart"/>
      <w:r w:rsidRPr="005E0922">
        <w:rPr>
          <w:sz w:val="16"/>
          <w:szCs w:val="16"/>
        </w:rPr>
        <w:t>контроля за</w:t>
      </w:r>
      <w:proofErr w:type="gramEnd"/>
      <w:r w:rsidRPr="005E0922">
        <w:rPr>
          <w:sz w:val="16"/>
          <w:szCs w:val="16"/>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D514E5" w:rsidRPr="005E0922" w:rsidRDefault="00D514E5" w:rsidP="00D514E5">
      <w:pPr>
        <w:widowControl w:val="0"/>
        <w:autoSpaceDE w:val="0"/>
        <w:autoSpaceDN w:val="0"/>
        <w:adjustRightInd w:val="0"/>
        <w:spacing w:after="0" w:line="240" w:lineRule="auto"/>
        <w:ind w:firstLine="540"/>
        <w:jc w:val="both"/>
        <w:rPr>
          <w:sz w:val="16"/>
          <w:szCs w:val="16"/>
        </w:rPr>
      </w:pPr>
      <w:proofErr w:type="gramStart"/>
      <w:r w:rsidRPr="005E0922">
        <w:rPr>
          <w:sz w:val="16"/>
          <w:szCs w:val="16"/>
        </w:rPr>
        <w:t>Текущий контроль осуществляется ответственными специалистами ОМСУ по каждой процедуре в соответствии с установленными настоящими методическими рекомендациями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настоящих методических рекомендаций, иных нормативных правовых актов.</w:t>
      </w:r>
      <w:proofErr w:type="gramEnd"/>
    </w:p>
    <w:p w:rsidR="00D514E5" w:rsidRPr="005E0922" w:rsidRDefault="00D514E5" w:rsidP="00D514E5">
      <w:pPr>
        <w:widowControl w:val="0"/>
        <w:autoSpaceDE w:val="0"/>
        <w:autoSpaceDN w:val="0"/>
        <w:adjustRightInd w:val="0"/>
        <w:spacing w:after="0" w:line="240" w:lineRule="auto"/>
        <w:ind w:firstLine="540"/>
        <w:jc w:val="both"/>
        <w:rPr>
          <w:sz w:val="16"/>
          <w:szCs w:val="16"/>
        </w:rPr>
      </w:pPr>
      <w:r w:rsidRPr="005E0922">
        <w:rPr>
          <w:sz w:val="16"/>
          <w:szCs w:val="16"/>
        </w:rPr>
        <w:t>4.2. Порядок и периодичность осуществления плановых и внеплановых проверок полноты и качества предоставления муниципальной услуги.</w:t>
      </w:r>
    </w:p>
    <w:p w:rsidR="00D514E5" w:rsidRPr="005E0922" w:rsidRDefault="00D514E5" w:rsidP="00D514E5">
      <w:pPr>
        <w:widowControl w:val="0"/>
        <w:autoSpaceDE w:val="0"/>
        <w:autoSpaceDN w:val="0"/>
        <w:adjustRightInd w:val="0"/>
        <w:spacing w:after="0" w:line="240" w:lineRule="auto"/>
        <w:ind w:firstLine="540"/>
        <w:jc w:val="both"/>
        <w:rPr>
          <w:sz w:val="16"/>
          <w:szCs w:val="16"/>
        </w:rPr>
      </w:pPr>
      <w:r w:rsidRPr="005E0922">
        <w:rPr>
          <w:sz w:val="16"/>
          <w:szCs w:val="16"/>
        </w:rPr>
        <w:lastRenderedPageBreak/>
        <w:t xml:space="preserve">В целях осуществления </w:t>
      </w:r>
      <w:proofErr w:type="gramStart"/>
      <w:r w:rsidRPr="005E0922">
        <w:rPr>
          <w:sz w:val="16"/>
          <w:szCs w:val="16"/>
        </w:rPr>
        <w:t>контроля за</w:t>
      </w:r>
      <w:proofErr w:type="gramEnd"/>
      <w:r w:rsidRPr="005E0922">
        <w:rPr>
          <w:sz w:val="16"/>
          <w:szCs w:val="16"/>
        </w:rPr>
        <w:t xml:space="preserve"> полнотой и качеством предоставления муниципальной услуги проводятся плановые и внеплановые проверки.</w:t>
      </w:r>
    </w:p>
    <w:p w:rsidR="00D514E5" w:rsidRPr="005E0922" w:rsidRDefault="00D514E5" w:rsidP="00D514E5">
      <w:pPr>
        <w:widowControl w:val="0"/>
        <w:autoSpaceDE w:val="0"/>
        <w:autoSpaceDN w:val="0"/>
        <w:adjustRightInd w:val="0"/>
        <w:spacing w:after="0" w:line="240" w:lineRule="auto"/>
        <w:ind w:firstLine="540"/>
        <w:jc w:val="both"/>
        <w:rPr>
          <w:sz w:val="16"/>
          <w:szCs w:val="16"/>
        </w:rPr>
      </w:pPr>
      <w:r w:rsidRPr="005E0922">
        <w:rPr>
          <w:sz w:val="16"/>
          <w:szCs w:val="16"/>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D514E5" w:rsidRPr="005E0922" w:rsidRDefault="00D514E5" w:rsidP="00D514E5">
      <w:pPr>
        <w:widowControl w:val="0"/>
        <w:autoSpaceDE w:val="0"/>
        <w:autoSpaceDN w:val="0"/>
        <w:adjustRightInd w:val="0"/>
        <w:spacing w:after="0" w:line="240" w:lineRule="auto"/>
        <w:ind w:firstLine="540"/>
        <w:jc w:val="both"/>
        <w:rPr>
          <w:sz w:val="16"/>
          <w:szCs w:val="16"/>
        </w:rPr>
      </w:pPr>
      <w:r w:rsidRPr="005E0922">
        <w:rPr>
          <w:sz w:val="16"/>
          <w:szCs w:val="16"/>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D514E5" w:rsidRPr="005E0922" w:rsidRDefault="00D514E5" w:rsidP="00D514E5">
      <w:pPr>
        <w:widowControl w:val="0"/>
        <w:autoSpaceDE w:val="0"/>
        <w:autoSpaceDN w:val="0"/>
        <w:adjustRightInd w:val="0"/>
        <w:spacing w:after="0" w:line="240" w:lineRule="auto"/>
        <w:ind w:firstLine="540"/>
        <w:jc w:val="both"/>
        <w:rPr>
          <w:sz w:val="16"/>
          <w:szCs w:val="16"/>
        </w:rPr>
      </w:pPr>
      <w:r w:rsidRPr="005E0922">
        <w:rPr>
          <w:sz w:val="16"/>
          <w:szCs w:val="16"/>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D514E5" w:rsidRPr="005E0922" w:rsidRDefault="00D514E5" w:rsidP="00D514E5">
      <w:pPr>
        <w:widowControl w:val="0"/>
        <w:autoSpaceDE w:val="0"/>
        <w:autoSpaceDN w:val="0"/>
        <w:adjustRightInd w:val="0"/>
        <w:spacing w:after="0" w:line="240" w:lineRule="auto"/>
        <w:ind w:firstLine="540"/>
        <w:jc w:val="both"/>
        <w:rPr>
          <w:sz w:val="16"/>
          <w:szCs w:val="16"/>
        </w:rPr>
      </w:pPr>
      <w:r w:rsidRPr="005E0922">
        <w:rPr>
          <w:sz w:val="16"/>
          <w:szCs w:val="16"/>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D514E5" w:rsidRPr="005E0922" w:rsidRDefault="00D514E5" w:rsidP="00D514E5">
      <w:pPr>
        <w:widowControl w:val="0"/>
        <w:autoSpaceDE w:val="0"/>
        <w:autoSpaceDN w:val="0"/>
        <w:adjustRightInd w:val="0"/>
        <w:spacing w:after="0" w:line="240" w:lineRule="auto"/>
        <w:ind w:firstLine="540"/>
        <w:jc w:val="both"/>
        <w:rPr>
          <w:sz w:val="16"/>
          <w:szCs w:val="16"/>
        </w:rPr>
      </w:pPr>
      <w:r w:rsidRPr="005E0922">
        <w:rPr>
          <w:sz w:val="16"/>
          <w:szCs w:val="16"/>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D514E5" w:rsidRPr="005E0922" w:rsidRDefault="00D514E5" w:rsidP="00D514E5">
      <w:pPr>
        <w:widowControl w:val="0"/>
        <w:autoSpaceDE w:val="0"/>
        <w:autoSpaceDN w:val="0"/>
        <w:adjustRightInd w:val="0"/>
        <w:spacing w:after="0" w:line="240" w:lineRule="auto"/>
        <w:ind w:firstLine="540"/>
        <w:jc w:val="both"/>
        <w:rPr>
          <w:sz w:val="16"/>
          <w:szCs w:val="16"/>
        </w:rPr>
      </w:pPr>
      <w:r w:rsidRPr="005E0922">
        <w:rPr>
          <w:sz w:val="16"/>
          <w:szCs w:val="16"/>
        </w:rPr>
        <w:t>По результатам рассмотрения обращений дается письменный ответ.</w:t>
      </w:r>
    </w:p>
    <w:p w:rsidR="00D514E5" w:rsidRPr="005E0922" w:rsidRDefault="00D514E5" w:rsidP="00D514E5">
      <w:pPr>
        <w:widowControl w:val="0"/>
        <w:autoSpaceDE w:val="0"/>
        <w:autoSpaceDN w:val="0"/>
        <w:adjustRightInd w:val="0"/>
        <w:spacing w:after="0" w:line="240" w:lineRule="auto"/>
        <w:ind w:firstLine="540"/>
        <w:jc w:val="both"/>
        <w:rPr>
          <w:sz w:val="16"/>
          <w:szCs w:val="16"/>
        </w:rPr>
      </w:pPr>
      <w:r w:rsidRPr="005E0922">
        <w:rPr>
          <w:sz w:val="16"/>
          <w:szCs w:val="16"/>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D514E5" w:rsidRPr="005E0922" w:rsidRDefault="00D514E5" w:rsidP="00D514E5">
      <w:pPr>
        <w:widowControl w:val="0"/>
        <w:autoSpaceDE w:val="0"/>
        <w:autoSpaceDN w:val="0"/>
        <w:adjustRightInd w:val="0"/>
        <w:spacing w:after="0" w:line="240" w:lineRule="auto"/>
        <w:ind w:firstLine="540"/>
        <w:jc w:val="both"/>
        <w:rPr>
          <w:sz w:val="16"/>
          <w:szCs w:val="16"/>
        </w:rPr>
      </w:pPr>
      <w:r w:rsidRPr="005E0922">
        <w:rPr>
          <w:sz w:val="16"/>
          <w:szCs w:val="16"/>
        </w:rPr>
        <w:t>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D514E5" w:rsidRPr="005E0922" w:rsidRDefault="00D514E5" w:rsidP="00D514E5">
      <w:pPr>
        <w:widowControl w:val="0"/>
        <w:autoSpaceDE w:val="0"/>
        <w:autoSpaceDN w:val="0"/>
        <w:adjustRightInd w:val="0"/>
        <w:spacing w:after="0" w:line="240" w:lineRule="auto"/>
        <w:ind w:firstLine="540"/>
        <w:jc w:val="both"/>
        <w:rPr>
          <w:sz w:val="16"/>
          <w:szCs w:val="16"/>
        </w:rPr>
      </w:pPr>
      <w:r w:rsidRPr="005E0922">
        <w:rPr>
          <w:sz w:val="16"/>
          <w:szCs w:val="16"/>
        </w:rPr>
        <w:t>Руководитель ОМСУ несет персональную ответственность за обеспечение предоставления муниципальной услуги.</w:t>
      </w:r>
    </w:p>
    <w:p w:rsidR="00D514E5" w:rsidRPr="005E0922" w:rsidRDefault="00D514E5" w:rsidP="00D514E5">
      <w:pPr>
        <w:widowControl w:val="0"/>
        <w:autoSpaceDE w:val="0"/>
        <w:autoSpaceDN w:val="0"/>
        <w:adjustRightInd w:val="0"/>
        <w:spacing w:after="0" w:line="240" w:lineRule="auto"/>
        <w:ind w:firstLine="540"/>
        <w:jc w:val="both"/>
        <w:rPr>
          <w:sz w:val="16"/>
          <w:szCs w:val="16"/>
        </w:rPr>
      </w:pPr>
      <w:r w:rsidRPr="005E0922">
        <w:rPr>
          <w:sz w:val="16"/>
          <w:szCs w:val="16"/>
        </w:rPr>
        <w:t>Работники ОМСУ при предоставлении муниципальной услуги несут персональную ответственность:</w:t>
      </w:r>
    </w:p>
    <w:p w:rsidR="00D514E5" w:rsidRPr="005E0922" w:rsidRDefault="00D514E5" w:rsidP="001C66B6">
      <w:pPr>
        <w:widowControl w:val="0"/>
        <w:numPr>
          <w:ilvl w:val="0"/>
          <w:numId w:val="26"/>
        </w:numPr>
        <w:autoSpaceDE w:val="0"/>
        <w:autoSpaceDN w:val="0"/>
        <w:adjustRightInd w:val="0"/>
        <w:spacing w:after="0" w:line="240" w:lineRule="auto"/>
        <w:ind w:left="0" w:firstLine="567"/>
        <w:jc w:val="both"/>
        <w:rPr>
          <w:sz w:val="16"/>
          <w:szCs w:val="16"/>
        </w:rPr>
      </w:pPr>
      <w:r w:rsidRPr="005E0922">
        <w:rPr>
          <w:sz w:val="16"/>
          <w:szCs w:val="16"/>
        </w:rPr>
        <w:t>за неисполнение или ненадлежащее исполнение административных процедур при предоставлении муниципальной услуги;</w:t>
      </w:r>
    </w:p>
    <w:p w:rsidR="00D514E5" w:rsidRPr="005E0922" w:rsidRDefault="00D514E5" w:rsidP="001C66B6">
      <w:pPr>
        <w:widowControl w:val="0"/>
        <w:numPr>
          <w:ilvl w:val="0"/>
          <w:numId w:val="26"/>
        </w:numPr>
        <w:autoSpaceDE w:val="0"/>
        <w:autoSpaceDN w:val="0"/>
        <w:adjustRightInd w:val="0"/>
        <w:spacing w:after="0" w:line="240" w:lineRule="auto"/>
        <w:ind w:left="0" w:firstLine="567"/>
        <w:jc w:val="both"/>
        <w:rPr>
          <w:sz w:val="16"/>
          <w:szCs w:val="16"/>
        </w:rPr>
      </w:pPr>
      <w:r w:rsidRPr="005E0922">
        <w:rPr>
          <w:sz w:val="16"/>
          <w:szCs w:val="16"/>
        </w:rPr>
        <w:t>за действия (бездействие), влекущие нарушение прав и законных интересов физических или юридических лиц, индивидуальных предпринимателей.</w:t>
      </w:r>
    </w:p>
    <w:p w:rsidR="00D514E5" w:rsidRPr="005E0922" w:rsidRDefault="00D514E5" w:rsidP="00D514E5">
      <w:pPr>
        <w:widowControl w:val="0"/>
        <w:autoSpaceDE w:val="0"/>
        <w:autoSpaceDN w:val="0"/>
        <w:adjustRightInd w:val="0"/>
        <w:spacing w:after="0" w:line="240" w:lineRule="auto"/>
        <w:ind w:firstLine="709"/>
        <w:jc w:val="both"/>
        <w:rPr>
          <w:sz w:val="16"/>
          <w:szCs w:val="16"/>
        </w:rPr>
      </w:pPr>
      <w:r w:rsidRPr="005E0922">
        <w:rPr>
          <w:sz w:val="16"/>
          <w:szCs w:val="16"/>
        </w:rPr>
        <w:t>Должностные лица, виновные в неисполнении или ненадлежащем исполнении требований настоящих методических рекомендаций, привлекаются к ответственности в порядке, установленном действующим законодательством РФ.</w:t>
      </w:r>
    </w:p>
    <w:p w:rsidR="00D514E5" w:rsidRPr="005E0922" w:rsidRDefault="00D514E5" w:rsidP="00D514E5">
      <w:pPr>
        <w:widowControl w:val="0"/>
        <w:autoSpaceDE w:val="0"/>
        <w:autoSpaceDN w:val="0"/>
        <w:adjustRightInd w:val="0"/>
        <w:spacing w:after="0" w:line="240" w:lineRule="auto"/>
        <w:jc w:val="center"/>
        <w:outlineLvl w:val="1"/>
        <w:rPr>
          <w:rFonts w:eastAsia="Times New Roman"/>
          <w:sz w:val="16"/>
          <w:szCs w:val="16"/>
          <w:lang w:eastAsia="ru-RU"/>
        </w:rPr>
      </w:pPr>
    </w:p>
    <w:p w:rsidR="00D514E5" w:rsidRPr="005E0922" w:rsidRDefault="00D514E5" w:rsidP="00D514E5">
      <w:pPr>
        <w:widowControl w:val="0"/>
        <w:autoSpaceDE w:val="0"/>
        <w:autoSpaceDN w:val="0"/>
        <w:adjustRightInd w:val="0"/>
        <w:spacing w:after="0" w:line="240" w:lineRule="auto"/>
        <w:jc w:val="center"/>
        <w:outlineLvl w:val="1"/>
        <w:rPr>
          <w:rFonts w:eastAsia="Times New Roman"/>
          <w:sz w:val="16"/>
          <w:szCs w:val="16"/>
          <w:lang w:eastAsia="ru-RU"/>
        </w:rPr>
      </w:pPr>
      <w:bookmarkStart w:id="30" w:name="Par491"/>
      <w:bookmarkEnd w:id="30"/>
      <w:r w:rsidRPr="005E0922">
        <w:rPr>
          <w:rFonts w:eastAsiaTheme="minorEastAsia"/>
          <w:sz w:val="16"/>
          <w:szCs w:val="16"/>
          <w:lang w:eastAsia="ru-RU"/>
        </w:rPr>
        <w:t>5</w:t>
      </w:r>
      <w:r w:rsidRPr="005E0922">
        <w:rPr>
          <w:rFonts w:eastAsia="Times New Roman"/>
          <w:sz w:val="16"/>
          <w:szCs w:val="16"/>
          <w:lang w:eastAsia="ru-RU"/>
        </w:rPr>
        <w:t xml:space="preserve">. </w:t>
      </w:r>
      <w:bookmarkStart w:id="31" w:name="Par540"/>
      <w:bookmarkEnd w:id="31"/>
      <w:r w:rsidRPr="005E0922">
        <w:rPr>
          <w:rFonts w:eastAsia="Times New Roman"/>
          <w:sz w:val="16"/>
          <w:szCs w:val="16"/>
          <w:lang w:eastAsia="ru-RU"/>
        </w:rPr>
        <w:t>Досудебный (внесудебный) порядок обжалования решений</w:t>
      </w:r>
    </w:p>
    <w:p w:rsidR="00D514E5" w:rsidRPr="005E0922" w:rsidRDefault="00D514E5" w:rsidP="00D514E5">
      <w:pPr>
        <w:widowControl w:val="0"/>
        <w:autoSpaceDE w:val="0"/>
        <w:autoSpaceDN w:val="0"/>
        <w:adjustRightInd w:val="0"/>
        <w:spacing w:after="0" w:line="240" w:lineRule="auto"/>
        <w:jc w:val="center"/>
        <w:rPr>
          <w:rFonts w:eastAsia="Times New Roman"/>
          <w:sz w:val="16"/>
          <w:szCs w:val="16"/>
          <w:lang w:eastAsia="ru-RU"/>
        </w:rPr>
      </w:pPr>
      <w:r w:rsidRPr="005E0922">
        <w:rPr>
          <w:rFonts w:eastAsia="Times New Roman"/>
          <w:sz w:val="16"/>
          <w:szCs w:val="16"/>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32" w:name="Par436"/>
      <w:bookmarkEnd w:id="32"/>
      <w:r w:rsidRPr="005E0922">
        <w:rPr>
          <w:rFonts w:eastAsia="Times New Roman"/>
          <w:sz w:val="16"/>
          <w:szCs w:val="16"/>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D514E5" w:rsidRPr="005E0922" w:rsidRDefault="00D514E5" w:rsidP="00D514E5">
      <w:pPr>
        <w:autoSpaceDE w:val="0"/>
        <w:autoSpaceDN w:val="0"/>
        <w:adjustRightInd w:val="0"/>
        <w:spacing w:after="0" w:line="240" w:lineRule="auto"/>
        <w:jc w:val="center"/>
        <w:rPr>
          <w:sz w:val="16"/>
          <w:szCs w:val="16"/>
        </w:rPr>
      </w:pPr>
    </w:p>
    <w:p w:rsidR="00D514E5" w:rsidRPr="005E0922" w:rsidRDefault="00D514E5" w:rsidP="00D514E5">
      <w:pPr>
        <w:widowControl w:val="0"/>
        <w:autoSpaceDE w:val="0"/>
        <w:autoSpaceDN w:val="0"/>
        <w:adjustRightInd w:val="0"/>
        <w:spacing w:after="0" w:line="240" w:lineRule="auto"/>
        <w:ind w:firstLine="567"/>
        <w:jc w:val="both"/>
        <w:rPr>
          <w:rFonts w:eastAsia="Times New Roman"/>
          <w:sz w:val="16"/>
          <w:szCs w:val="16"/>
          <w:lang w:eastAsia="ru-RU"/>
        </w:rPr>
      </w:pPr>
      <w:r w:rsidRPr="005E0922">
        <w:rPr>
          <w:rFonts w:eastAsia="Times New Roman"/>
          <w:sz w:val="16"/>
          <w:szCs w:val="16"/>
          <w:lang w:eastAsia="ru-RU"/>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w:t>
      </w:r>
      <w:proofErr w:type="gramStart"/>
      <w:r w:rsidRPr="005E0922">
        <w:rPr>
          <w:rFonts w:eastAsia="Times New Roman"/>
          <w:sz w:val="16"/>
          <w:szCs w:val="16"/>
          <w:lang w:eastAsia="ru-RU"/>
        </w:rPr>
        <w:t>муниципальную</w:t>
      </w:r>
      <w:proofErr w:type="gramEnd"/>
      <w:r w:rsidRPr="005E0922">
        <w:rPr>
          <w:rFonts w:eastAsia="Times New Roman"/>
          <w:sz w:val="16"/>
          <w:szCs w:val="16"/>
          <w:lang w:eastAsia="ru-RU"/>
        </w:rPr>
        <w:t xml:space="preserve"> услуги.</w:t>
      </w:r>
    </w:p>
    <w:p w:rsidR="00D514E5" w:rsidRPr="005E0922" w:rsidRDefault="00D514E5" w:rsidP="00D514E5">
      <w:pPr>
        <w:widowControl w:val="0"/>
        <w:autoSpaceDE w:val="0"/>
        <w:autoSpaceDN w:val="0"/>
        <w:spacing w:after="0" w:line="240" w:lineRule="auto"/>
        <w:ind w:firstLine="709"/>
        <w:jc w:val="both"/>
        <w:rPr>
          <w:rFonts w:eastAsia="Times New Roman"/>
          <w:sz w:val="16"/>
          <w:szCs w:val="16"/>
          <w:lang w:eastAsia="ru-RU"/>
        </w:rPr>
      </w:pPr>
      <w:r w:rsidRPr="005E0922">
        <w:rPr>
          <w:rFonts w:eastAsia="Times New Roman"/>
          <w:sz w:val="16"/>
          <w:szCs w:val="16"/>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roofErr w:type="gramStart"/>
      <w:r w:rsidRPr="005E0922">
        <w:rPr>
          <w:rFonts w:eastAsia="Times New Roman"/>
          <w:sz w:val="16"/>
          <w:szCs w:val="16"/>
          <w:lang w:eastAsia="ru-RU"/>
        </w:rPr>
        <w:t>являются</w:t>
      </w:r>
      <w:proofErr w:type="gramEnd"/>
      <w:r w:rsidRPr="005E0922">
        <w:rPr>
          <w:sz w:val="16"/>
          <w:szCs w:val="16"/>
        </w:rPr>
        <w:t xml:space="preserve"> </w:t>
      </w:r>
      <w:r w:rsidRPr="005E0922">
        <w:rPr>
          <w:rFonts w:eastAsia="Times New Roman"/>
          <w:sz w:val="16"/>
          <w:szCs w:val="16"/>
          <w:lang w:eastAsia="ru-RU"/>
        </w:rPr>
        <w:t>в том числе следующие случаи:</w:t>
      </w:r>
    </w:p>
    <w:p w:rsidR="00D514E5" w:rsidRPr="005E0922" w:rsidRDefault="00D514E5" w:rsidP="00D514E5">
      <w:pPr>
        <w:widowControl w:val="0"/>
        <w:autoSpaceDE w:val="0"/>
        <w:autoSpaceDN w:val="0"/>
        <w:adjustRightInd w:val="0"/>
        <w:spacing w:after="0" w:line="240" w:lineRule="auto"/>
        <w:ind w:firstLine="567"/>
        <w:jc w:val="both"/>
        <w:rPr>
          <w:rFonts w:eastAsia="Times New Roman"/>
          <w:sz w:val="16"/>
          <w:szCs w:val="16"/>
          <w:lang w:eastAsia="ru-RU"/>
        </w:rPr>
      </w:pPr>
      <w:r w:rsidRPr="005E0922">
        <w:rPr>
          <w:rFonts w:eastAsia="Times New Roman"/>
          <w:sz w:val="16"/>
          <w:szCs w:val="16"/>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D514E5" w:rsidRPr="005E0922" w:rsidRDefault="00D514E5" w:rsidP="00D514E5">
      <w:pPr>
        <w:widowControl w:val="0"/>
        <w:autoSpaceDE w:val="0"/>
        <w:autoSpaceDN w:val="0"/>
        <w:adjustRightInd w:val="0"/>
        <w:spacing w:after="0" w:line="240" w:lineRule="auto"/>
        <w:ind w:firstLine="567"/>
        <w:jc w:val="both"/>
        <w:rPr>
          <w:rFonts w:eastAsia="Times New Roman"/>
          <w:sz w:val="16"/>
          <w:szCs w:val="16"/>
          <w:lang w:eastAsia="ru-RU"/>
        </w:rPr>
      </w:pPr>
      <w:r w:rsidRPr="005E0922">
        <w:rPr>
          <w:rFonts w:eastAsia="Times New Roman"/>
          <w:sz w:val="16"/>
          <w:szCs w:val="16"/>
          <w:lang w:eastAsia="ru-RU"/>
        </w:rPr>
        <w:t xml:space="preserve">2) нарушение срока предоставления муниципальной услуги. </w:t>
      </w:r>
      <w:proofErr w:type="gramStart"/>
      <w:r w:rsidRPr="005E0922">
        <w:rPr>
          <w:rFonts w:eastAsia="Times New Roman"/>
          <w:sz w:val="16"/>
          <w:szCs w:val="16"/>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D514E5" w:rsidRPr="005E0922" w:rsidRDefault="00D514E5" w:rsidP="00D514E5">
      <w:pPr>
        <w:widowControl w:val="0"/>
        <w:autoSpaceDE w:val="0"/>
        <w:autoSpaceDN w:val="0"/>
        <w:adjustRightInd w:val="0"/>
        <w:spacing w:after="0" w:line="240" w:lineRule="auto"/>
        <w:ind w:firstLine="567"/>
        <w:jc w:val="both"/>
        <w:rPr>
          <w:rFonts w:eastAsia="Times New Roman"/>
          <w:sz w:val="16"/>
          <w:szCs w:val="16"/>
          <w:lang w:eastAsia="ru-RU"/>
        </w:rPr>
      </w:pPr>
      <w:r w:rsidRPr="005E0922">
        <w:rPr>
          <w:rFonts w:eastAsia="Times New Roman"/>
          <w:sz w:val="16"/>
          <w:szCs w:val="16"/>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D514E5" w:rsidRPr="005E0922" w:rsidRDefault="00D514E5" w:rsidP="00D514E5">
      <w:pPr>
        <w:widowControl w:val="0"/>
        <w:autoSpaceDE w:val="0"/>
        <w:autoSpaceDN w:val="0"/>
        <w:adjustRightInd w:val="0"/>
        <w:spacing w:after="0" w:line="240" w:lineRule="auto"/>
        <w:ind w:firstLine="567"/>
        <w:jc w:val="both"/>
        <w:rPr>
          <w:rFonts w:eastAsia="Times New Roman"/>
          <w:sz w:val="16"/>
          <w:szCs w:val="16"/>
          <w:lang w:eastAsia="ru-RU"/>
        </w:rPr>
      </w:pPr>
      <w:r w:rsidRPr="005E0922">
        <w:rPr>
          <w:rFonts w:eastAsia="Times New Roman"/>
          <w:sz w:val="16"/>
          <w:szCs w:val="16"/>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D514E5" w:rsidRPr="005E0922" w:rsidRDefault="00D514E5" w:rsidP="00D514E5">
      <w:pPr>
        <w:widowControl w:val="0"/>
        <w:autoSpaceDE w:val="0"/>
        <w:autoSpaceDN w:val="0"/>
        <w:adjustRightInd w:val="0"/>
        <w:spacing w:after="0" w:line="240" w:lineRule="auto"/>
        <w:ind w:firstLine="567"/>
        <w:jc w:val="both"/>
        <w:rPr>
          <w:rFonts w:eastAsia="Times New Roman"/>
          <w:sz w:val="16"/>
          <w:szCs w:val="16"/>
          <w:lang w:eastAsia="ru-RU"/>
        </w:rPr>
      </w:pPr>
      <w:proofErr w:type="gramStart"/>
      <w:r w:rsidRPr="005E0922">
        <w:rPr>
          <w:rFonts w:eastAsia="Times New Roman"/>
          <w:sz w:val="16"/>
          <w:szCs w:val="16"/>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5E0922">
        <w:rPr>
          <w:rFonts w:eastAsia="Times New Roman"/>
          <w:sz w:val="16"/>
          <w:szCs w:val="16"/>
          <w:lang w:eastAsia="ru-RU"/>
        </w:rPr>
        <w:t xml:space="preserve"> </w:t>
      </w:r>
      <w:proofErr w:type="gramStart"/>
      <w:r w:rsidRPr="005E0922">
        <w:rPr>
          <w:rFonts w:eastAsia="Times New Roman"/>
          <w:sz w:val="16"/>
          <w:szCs w:val="16"/>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D514E5" w:rsidRPr="005E0922" w:rsidRDefault="00D514E5" w:rsidP="00D514E5">
      <w:pPr>
        <w:widowControl w:val="0"/>
        <w:autoSpaceDE w:val="0"/>
        <w:autoSpaceDN w:val="0"/>
        <w:adjustRightInd w:val="0"/>
        <w:spacing w:after="0" w:line="240" w:lineRule="auto"/>
        <w:ind w:firstLine="567"/>
        <w:jc w:val="both"/>
        <w:rPr>
          <w:rFonts w:eastAsia="Times New Roman"/>
          <w:sz w:val="16"/>
          <w:szCs w:val="16"/>
          <w:lang w:eastAsia="ru-RU"/>
        </w:rPr>
      </w:pPr>
      <w:r w:rsidRPr="005E0922">
        <w:rPr>
          <w:rFonts w:eastAsia="Times New Roman"/>
          <w:sz w:val="16"/>
          <w:szCs w:val="16"/>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D514E5" w:rsidRPr="005E0922" w:rsidRDefault="00D514E5" w:rsidP="00D514E5">
      <w:pPr>
        <w:widowControl w:val="0"/>
        <w:autoSpaceDE w:val="0"/>
        <w:autoSpaceDN w:val="0"/>
        <w:adjustRightInd w:val="0"/>
        <w:spacing w:after="0" w:line="240" w:lineRule="auto"/>
        <w:ind w:firstLine="567"/>
        <w:jc w:val="both"/>
        <w:rPr>
          <w:rFonts w:eastAsia="Times New Roman"/>
          <w:sz w:val="16"/>
          <w:szCs w:val="16"/>
          <w:lang w:eastAsia="ru-RU"/>
        </w:rPr>
      </w:pPr>
      <w:proofErr w:type="gramStart"/>
      <w:r w:rsidRPr="005E0922">
        <w:rPr>
          <w:rFonts w:eastAsia="Times New Roman"/>
          <w:sz w:val="16"/>
          <w:szCs w:val="16"/>
          <w:lang w:eastAsia="ru-RU"/>
        </w:rPr>
        <w:t>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5E0922">
        <w:rPr>
          <w:rFonts w:eastAsia="Times New Roman"/>
          <w:sz w:val="16"/>
          <w:szCs w:val="16"/>
          <w:lang w:eastAsia="ru-RU"/>
        </w:rPr>
        <w:t xml:space="preserve"> </w:t>
      </w:r>
      <w:proofErr w:type="gramStart"/>
      <w:r w:rsidRPr="005E0922">
        <w:rPr>
          <w:rFonts w:eastAsia="Times New Roman"/>
          <w:sz w:val="16"/>
          <w:szCs w:val="16"/>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D514E5" w:rsidRPr="005E0922" w:rsidRDefault="00D514E5" w:rsidP="00D514E5">
      <w:pPr>
        <w:widowControl w:val="0"/>
        <w:autoSpaceDE w:val="0"/>
        <w:autoSpaceDN w:val="0"/>
        <w:adjustRightInd w:val="0"/>
        <w:spacing w:after="0" w:line="240" w:lineRule="auto"/>
        <w:ind w:firstLine="567"/>
        <w:jc w:val="both"/>
        <w:rPr>
          <w:rFonts w:eastAsia="Times New Roman"/>
          <w:sz w:val="16"/>
          <w:szCs w:val="16"/>
          <w:lang w:eastAsia="ru-RU"/>
        </w:rPr>
      </w:pPr>
      <w:r w:rsidRPr="005E0922">
        <w:rPr>
          <w:rFonts w:eastAsia="Times New Roman"/>
          <w:sz w:val="16"/>
          <w:szCs w:val="16"/>
          <w:lang w:eastAsia="ru-RU"/>
        </w:rPr>
        <w:t>8) нарушение срока или порядка выдачи документов по результатам предоставления муниципальной услуги;</w:t>
      </w:r>
    </w:p>
    <w:p w:rsidR="00D514E5" w:rsidRPr="005E0922" w:rsidRDefault="00D514E5" w:rsidP="00D514E5">
      <w:pPr>
        <w:widowControl w:val="0"/>
        <w:autoSpaceDE w:val="0"/>
        <w:autoSpaceDN w:val="0"/>
        <w:adjustRightInd w:val="0"/>
        <w:spacing w:after="0" w:line="240" w:lineRule="auto"/>
        <w:ind w:firstLine="567"/>
        <w:jc w:val="both"/>
        <w:rPr>
          <w:rFonts w:eastAsia="Times New Roman"/>
          <w:sz w:val="16"/>
          <w:szCs w:val="16"/>
          <w:lang w:eastAsia="ru-RU"/>
        </w:rPr>
      </w:pPr>
      <w:proofErr w:type="gramStart"/>
      <w:r w:rsidRPr="005E0922">
        <w:rPr>
          <w:rFonts w:eastAsia="Times New Roman"/>
          <w:sz w:val="16"/>
          <w:szCs w:val="16"/>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5E0922">
        <w:rPr>
          <w:rFonts w:eastAsia="Times New Roman"/>
          <w:sz w:val="16"/>
          <w:szCs w:val="16"/>
          <w:lang w:eastAsia="ru-RU"/>
        </w:rPr>
        <w:t xml:space="preserve"> </w:t>
      </w:r>
      <w:proofErr w:type="gramStart"/>
      <w:r w:rsidRPr="005E0922">
        <w:rPr>
          <w:rFonts w:eastAsia="Times New Roman"/>
          <w:sz w:val="16"/>
          <w:szCs w:val="16"/>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D514E5" w:rsidRPr="005E0922" w:rsidRDefault="00D514E5" w:rsidP="00D514E5">
      <w:pPr>
        <w:widowControl w:val="0"/>
        <w:autoSpaceDE w:val="0"/>
        <w:autoSpaceDN w:val="0"/>
        <w:adjustRightInd w:val="0"/>
        <w:spacing w:after="0" w:line="240" w:lineRule="auto"/>
        <w:ind w:firstLine="567"/>
        <w:jc w:val="both"/>
        <w:rPr>
          <w:rFonts w:eastAsia="Times New Roman"/>
          <w:sz w:val="16"/>
          <w:szCs w:val="16"/>
          <w:lang w:eastAsia="ru-RU"/>
        </w:rPr>
      </w:pPr>
      <w:r w:rsidRPr="005E0922">
        <w:rPr>
          <w:rFonts w:eastAsia="Times New Roman"/>
          <w:sz w:val="16"/>
          <w:szCs w:val="16"/>
          <w:lang w:eastAsia="ru-RU"/>
        </w:rPr>
        <w:lastRenderedPageBreak/>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w:t>
      </w:r>
      <w:proofErr w:type="gramStart"/>
      <w:r w:rsidRPr="005E0922">
        <w:rPr>
          <w:rFonts w:eastAsia="Times New Roman"/>
          <w:sz w:val="16"/>
          <w:szCs w:val="16"/>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D514E5" w:rsidRPr="005E0922" w:rsidRDefault="00D514E5" w:rsidP="00D514E5">
      <w:pPr>
        <w:widowControl w:val="0"/>
        <w:autoSpaceDE w:val="0"/>
        <w:autoSpaceDN w:val="0"/>
        <w:adjustRightInd w:val="0"/>
        <w:spacing w:after="0" w:line="240" w:lineRule="auto"/>
        <w:ind w:firstLine="567"/>
        <w:jc w:val="both"/>
        <w:rPr>
          <w:rFonts w:eastAsia="Times New Roman"/>
          <w:sz w:val="16"/>
          <w:szCs w:val="16"/>
          <w:lang w:eastAsia="ru-RU"/>
        </w:rPr>
      </w:pPr>
      <w:r w:rsidRPr="005E0922">
        <w:rPr>
          <w:rFonts w:eastAsia="Times New Roman"/>
          <w:sz w:val="16"/>
          <w:szCs w:val="16"/>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D514E5" w:rsidRPr="005E0922" w:rsidRDefault="00D514E5" w:rsidP="00D514E5">
      <w:pPr>
        <w:widowControl w:val="0"/>
        <w:autoSpaceDE w:val="0"/>
        <w:autoSpaceDN w:val="0"/>
        <w:adjustRightInd w:val="0"/>
        <w:spacing w:after="0" w:line="240" w:lineRule="auto"/>
        <w:ind w:firstLine="567"/>
        <w:jc w:val="both"/>
        <w:rPr>
          <w:rFonts w:eastAsia="Times New Roman"/>
          <w:sz w:val="16"/>
          <w:szCs w:val="16"/>
          <w:lang w:eastAsia="ru-RU"/>
        </w:rPr>
      </w:pPr>
      <w:proofErr w:type="gramStart"/>
      <w:r w:rsidRPr="005E0922">
        <w:rPr>
          <w:rFonts w:eastAsia="Times New Roman"/>
          <w:sz w:val="16"/>
          <w:szCs w:val="16"/>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5E0922">
        <w:rPr>
          <w:rFonts w:eastAsia="Times New Roman"/>
          <w:sz w:val="16"/>
          <w:szCs w:val="16"/>
          <w:lang w:eastAsia="ru-RU"/>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D514E5" w:rsidRPr="005E0922" w:rsidRDefault="00D514E5" w:rsidP="00D514E5">
      <w:pPr>
        <w:widowControl w:val="0"/>
        <w:autoSpaceDE w:val="0"/>
        <w:autoSpaceDN w:val="0"/>
        <w:adjustRightInd w:val="0"/>
        <w:spacing w:after="0" w:line="240" w:lineRule="auto"/>
        <w:ind w:firstLine="567"/>
        <w:jc w:val="both"/>
        <w:rPr>
          <w:rFonts w:eastAsia="Times New Roman"/>
          <w:sz w:val="16"/>
          <w:szCs w:val="16"/>
          <w:lang w:eastAsia="ru-RU"/>
        </w:rPr>
      </w:pPr>
      <w:r w:rsidRPr="005E0922">
        <w:rPr>
          <w:rFonts w:eastAsia="Times New Roman"/>
          <w:sz w:val="16"/>
          <w:szCs w:val="16"/>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33" w:history="1">
        <w:proofErr w:type="gramStart"/>
        <w:r w:rsidRPr="005E0922">
          <w:rPr>
            <w:rFonts w:eastAsia="Times New Roman"/>
            <w:sz w:val="16"/>
            <w:szCs w:val="16"/>
            <w:lang w:eastAsia="ru-RU"/>
          </w:rPr>
          <w:t>ч</w:t>
        </w:r>
        <w:proofErr w:type="gramEnd"/>
        <w:r w:rsidRPr="005E0922">
          <w:rPr>
            <w:rFonts w:eastAsia="Times New Roman"/>
            <w:sz w:val="16"/>
            <w:szCs w:val="16"/>
            <w:lang w:eastAsia="ru-RU"/>
          </w:rPr>
          <w:t>. 5 ст. 11.2</w:t>
        </w:r>
      </w:hyperlink>
      <w:r w:rsidRPr="005E0922">
        <w:rPr>
          <w:rFonts w:eastAsia="Times New Roman"/>
          <w:sz w:val="16"/>
          <w:szCs w:val="16"/>
          <w:lang w:eastAsia="ru-RU"/>
        </w:rPr>
        <w:t xml:space="preserve"> Федерального закона от 27.07.2010 № 210-ФЗ.</w:t>
      </w:r>
    </w:p>
    <w:p w:rsidR="00D514E5" w:rsidRPr="005E0922" w:rsidRDefault="00D514E5" w:rsidP="00D514E5">
      <w:pPr>
        <w:widowControl w:val="0"/>
        <w:autoSpaceDE w:val="0"/>
        <w:autoSpaceDN w:val="0"/>
        <w:adjustRightInd w:val="0"/>
        <w:spacing w:after="0" w:line="240" w:lineRule="auto"/>
        <w:ind w:firstLine="567"/>
        <w:jc w:val="both"/>
        <w:rPr>
          <w:rFonts w:eastAsia="Times New Roman"/>
          <w:sz w:val="16"/>
          <w:szCs w:val="16"/>
          <w:lang w:eastAsia="ru-RU"/>
        </w:rPr>
      </w:pPr>
      <w:r w:rsidRPr="005E0922">
        <w:rPr>
          <w:rFonts w:eastAsia="Times New Roman"/>
          <w:sz w:val="16"/>
          <w:szCs w:val="16"/>
          <w:lang w:eastAsia="ru-RU"/>
        </w:rPr>
        <w:t>В письменной жалобе в обязательном порядке указываются:</w:t>
      </w:r>
    </w:p>
    <w:p w:rsidR="00D514E5" w:rsidRPr="005E0922" w:rsidRDefault="00D514E5" w:rsidP="00D514E5">
      <w:pPr>
        <w:widowControl w:val="0"/>
        <w:autoSpaceDE w:val="0"/>
        <w:autoSpaceDN w:val="0"/>
        <w:adjustRightInd w:val="0"/>
        <w:spacing w:after="0" w:line="240" w:lineRule="auto"/>
        <w:ind w:firstLine="567"/>
        <w:jc w:val="both"/>
        <w:rPr>
          <w:rFonts w:eastAsia="Times New Roman"/>
          <w:sz w:val="16"/>
          <w:szCs w:val="16"/>
          <w:lang w:eastAsia="ru-RU"/>
        </w:rPr>
      </w:pPr>
      <w:r w:rsidRPr="005E0922">
        <w:rPr>
          <w:rFonts w:eastAsia="Times New Roman"/>
          <w:sz w:val="16"/>
          <w:szCs w:val="16"/>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w:t>
      </w:r>
      <w:proofErr w:type="gramStart"/>
      <w:r w:rsidRPr="005E0922">
        <w:rPr>
          <w:rFonts w:eastAsia="Times New Roman"/>
          <w:sz w:val="16"/>
          <w:szCs w:val="16"/>
          <w:lang w:eastAsia="ru-RU"/>
        </w:rPr>
        <w:t>и(</w:t>
      </w:r>
      <w:proofErr w:type="gramEnd"/>
      <w:r w:rsidRPr="005E0922">
        <w:rPr>
          <w:rFonts w:eastAsia="Times New Roman"/>
          <w:sz w:val="16"/>
          <w:szCs w:val="16"/>
          <w:lang w:eastAsia="ru-RU"/>
        </w:rPr>
        <w:t>или) работника, решения и действия (бездействие) которых обжалуются;</w:t>
      </w:r>
    </w:p>
    <w:p w:rsidR="00D514E5" w:rsidRPr="005E0922" w:rsidRDefault="00D514E5" w:rsidP="00D514E5">
      <w:pPr>
        <w:widowControl w:val="0"/>
        <w:autoSpaceDE w:val="0"/>
        <w:autoSpaceDN w:val="0"/>
        <w:adjustRightInd w:val="0"/>
        <w:spacing w:after="0" w:line="240" w:lineRule="auto"/>
        <w:ind w:firstLine="708"/>
        <w:jc w:val="both"/>
        <w:rPr>
          <w:rFonts w:eastAsia="Times New Roman"/>
          <w:sz w:val="16"/>
          <w:szCs w:val="16"/>
          <w:lang w:eastAsia="ru-RU"/>
        </w:rPr>
      </w:pPr>
      <w:proofErr w:type="gramStart"/>
      <w:r w:rsidRPr="005E0922">
        <w:rPr>
          <w:rFonts w:eastAsia="Times New Roman"/>
          <w:sz w:val="16"/>
          <w:szCs w:val="16"/>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514E5" w:rsidRPr="005E0922" w:rsidRDefault="00D514E5" w:rsidP="00D514E5">
      <w:pPr>
        <w:widowControl w:val="0"/>
        <w:autoSpaceDE w:val="0"/>
        <w:autoSpaceDN w:val="0"/>
        <w:adjustRightInd w:val="0"/>
        <w:spacing w:after="0" w:line="240" w:lineRule="auto"/>
        <w:ind w:firstLine="708"/>
        <w:jc w:val="both"/>
        <w:rPr>
          <w:rFonts w:eastAsia="Times New Roman"/>
          <w:sz w:val="16"/>
          <w:szCs w:val="16"/>
          <w:lang w:eastAsia="ru-RU"/>
        </w:rPr>
      </w:pPr>
      <w:r w:rsidRPr="005E0922">
        <w:rPr>
          <w:rFonts w:eastAsia="Times New Roman"/>
          <w:sz w:val="16"/>
          <w:szCs w:val="16"/>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D514E5" w:rsidRPr="005E0922" w:rsidRDefault="00D514E5" w:rsidP="00D514E5">
      <w:pPr>
        <w:widowControl w:val="0"/>
        <w:autoSpaceDE w:val="0"/>
        <w:autoSpaceDN w:val="0"/>
        <w:adjustRightInd w:val="0"/>
        <w:spacing w:after="0" w:line="240" w:lineRule="auto"/>
        <w:ind w:firstLine="708"/>
        <w:jc w:val="both"/>
        <w:rPr>
          <w:rFonts w:eastAsia="Times New Roman"/>
          <w:sz w:val="16"/>
          <w:szCs w:val="16"/>
          <w:lang w:eastAsia="ru-RU"/>
        </w:rPr>
      </w:pPr>
      <w:r w:rsidRPr="005E0922">
        <w:rPr>
          <w:rFonts w:eastAsia="Times New Roman"/>
          <w:sz w:val="16"/>
          <w:szCs w:val="16"/>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D514E5" w:rsidRPr="005E0922" w:rsidRDefault="00D514E5" w:rsidP="00D514E5">
      <w:pPr>
        <w:widowControl w:val="0"/>
        <w:autoSpaceDE w:val="0"/>
        <w:autoSpaceDN w:val="0"/>
        <w:adjustRightInd w:val="0"/>
        <w:spacing w:after="0" w:line="240" w:lineRule="auto"/>
        <w:ind w:firstLine="708"/>
        <w:jc w:val="both"/>
        <w:rPr>
          <w:rFonts w:eastAsia="Times New Roman"/>
          <w:sz w:val="16"/>
          <w:szCs w:val="16"/>
          <w:lang w:eastAsia="ru-RU"/>
        </w:rPr>
      </w:pPr>
      <w:r w:rsidRPr="005E0922">
        <w:rPr>
          <w:rFonts w:eastAsia="Times New Roman"/>
          <w:sz w:val="16"/>
          <w:szCs w:val="16"/>
          <w:lang w:eastAsia="ru-RU"/>
        </w:rPr>
        <w:t xml:space="preserve">5.5. </w:t>
      </w:r>
      <w:proofErr w:type="gramStart"/>
      <w:r w:rsidRPr="005E0922">
        <w:rPr>
          <w:rFonts w:eastAsia="Times New Roman"/>
          <w:sz w:val="16"/>
          <w:szCs w:val="16"/>
          <w:lang w:eastAsia="ru-RU"/>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34" w:history="1">
        <w:r w:rsidRPr="005E0922">
          <w:rPr>
            <w:rFonts w:eastAsia="Times New Roman"/>
            <w:sz w:val="16"/>
            <w:szCs w:val="16"/>
            <w:lang w:eastAsia="ru-RU"/>
          </w:rPr>
          <w:t>ст. 11.1</w:t>
        </w:r>
      </w:hyperlink>
      <w:r w:rsidRPr="005E0922">
        <w:rPr>
          <w:rFonts w:eastAsia="Times New Roman"/>
          <w:sz w:val="16"/>
          <w:szCs w:val="16"/>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D514E5" w:rsidRPr="005E0922" w:rsidRDefault="00D514E5" w:rsidP="00D514E5">
      <w:pPr>
        <w:widowControl w:val="0"/>
        <w:autoSpaceDE w:val="0"/>
        <w:autoSpaceDN w:val="0"/>
        <w:adjustRightInd w:val="0"/>
        <w:spacing w:after="0" w:line="240" w:lineRule="auto"/>
        <w:ind w:firstLine="708"/>
        <w:jc w:val="both"/>
        <w:rPr>
          <w:rFonts w:eastAsia="Times New Roman"/>
          <w:sz w:val="16"/>
          <w:szCs w:val="16"/>
          <w:lang w:eastAsia="ru-RU"/>
        </w:rPr>
      </w:pPr>
      <w:r w:rsidRPr="005E0922">
        <w:rPr>
          <w:rFonts w:eastAsia="Times New Roman"/>
          <w:sz w:val="16"/>
          <w:szCs w:val="16"/>
          <w:lang w:eastAsia="ru-RU"/>
        </w:rPr>
        <w:t xml:space="preserve">5.6. </w:t>
      </w:r>
      <w:proofErr w:type="gramStart"/>
      <w:r w:rsidRPr="005E0922">
        <w:rPr>
          <w:rFonts w:eastAsia="Times New Roman"/>
          <w:sz w:val="16"/>
          <w:szCs w:val="16"/>
          <w:lang w:eastAsia="ru-RU"/>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5E0922">
        <w:rPr>
          <w:rFonts w:eastAsia="Times New Roman"/>
          <w:sz w:val="16"/>
          <w:szCs w:val="16"/>
          <w:lang w:eastAsia="ru-RU"/>
        </w:rPr>
        <w:t xml:space="preserve"> установленного срока таких исправлений - в течение пяти рабочих дней со дня ее регистрации.</w:t>
      </w:r>
    </w:p>
    <w:p w:rsidR="00D514E5" w:rsidRPr="005E0922" w:rsidRDefault="00D514E5" w:rsidP="00D514E5">
      <w:pPr>
        <w:widowControl w:val="0"/>
        <w:autoSpaceDE w:val="0"/>
        <w:autoSpaceDN w:val="0"/>
        <w:adjustRightInd w:val="0"/>
        <w:spacing w:after="0" w:line="240" w:lineRule="auto"/>
        <w:ind w:firstLine="708"/>
        <w:jc w:val="both"/>
        <w:rPr>
          <w:rFonts w:eastAsia="Times New Roman"/>
          <w:sz w:val="16"/>
          <w:szCs w:val="16"/>
          <w:lang w:eastAsia="ru-RU"/>
        </w:rPr>
      </w:pPr>
      <w:r w:rsidRPr="005E0922">
        <w:rPr>
          <w:rFonts w:eastAsia="Times New Roman"/>
          <w:sz w:val="16"/>
          <w:szCs w:val="16"/>
          <w:lang w:eastAsia="ru-RU"/>
        </w:rPr>
        <w:t>5.7. По результатам рассмотрения жалобы принимается одно из следующих решений:</w:t>
      </w:r>
    </w:p>
    <w:p w:rsidR="00D514E5" w:rsidRPr="005E0922" w:rsidRDefault="00D514E5" w:rsidP="00D514E5">
      <w:pPr>
        <w:widowControl w:val="0"/>
        <w:autoSpaceDE w:val="0"/>
        <w:autoSpaceDN w:val="0"/>
        <w:adjustRightInd w:val="0"/>
        <w:spacing w:after="0" w:line="240" w:lineRule="auto"/>
        <w:ind w:firstLine="708"/>
        <w:jc w:val="both"/>
        <w:rPr>
          <w:rFonts w:eastAsia="Times New Roman"/>
          <w:sz w:val="16"/>
          <w:szCs w:val="16"/>
          <w:lang w:eastAsia="ru-RU"/>
        </w:rPr>
      </w:pPr>
      <w:proofErr w:type="gramStart"/>
      <w:r w:rsidRPr="005E0922">
        <w:rPr>
          <w:rFonts w:eastAsia="Times New Roman"/>
          <w:sz w:val="16"/>
          <w:szCs w:val="16"/>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D514E5" w:rsidRPr="005E0922" w:rsidRDefault="00D514E5" w:rsidP="00D514E5">
      <w:pPr>
        <w:widowControl w:val="0"/>
        <w:autoSpaceDE w:val="0"/>
        <w:autoSpaceDN w:val="0"/>
        <w:adjustRightInd w:val="0"/>
        <w:spacing w:after="0" w:line="240" w:lineRule="auto"/>
        <w:ind w:firstLine="708"/>
        <w:jc w:val="both"/>
        <w:rPr>
          <w:rFonts w:eastAsia="Times New Roman"/>
          <w:sz w:val="16"/>
          <w:szCs w:val="16"/>
          <w:lang w:eastAsia="ru-RU"/>
        </w:rPr>
      </w:pPr>
      <w:r w:rsidRPr="005E0922">
        <w:rPr>
          <w:rFonts w:eastAsia="Times New Roman"/>
          <w:sz w:val="16"/>
          <w:szCs w:val="16"/>
          <w:lang w:eastAsia="ru-RU"/>
        </w:rPr>
        <w:t>2) в удовлетворении жалобы отказывается.</w:t>
      </w:r>
    </w:p>
    <w:p w:rsidR="00D514E5" w:rsidRPr="005E0922" w:rsidRDefault="00D514E5" w:rsidP="00D514E5">
      <w:pPr>
        <w:widowControl w:val="0"/>
        <w:autoSpaceDE w:val="0"/>
        <w:autoSpaceDN w:val="0"/>
        <w:adjustRightInd w:val="0"/>
        <w:spacing w:after="0" w:line="240" w:lineRule="auto"/>
        <w:ind w:firstLine="708"/>
        <w:jc w:val="both"/>
        <w:rPr>
          <w:rFonts w:eastAsia="Times New Roman"/>
          <w:sz w:val="16"/>
          <w:szCs w:val="16"/>
          <w:lang w:eastAsia="ru-RU"/>
        </w:rPr>
      </w:pPr>
      <w:r w:rsidRPr="005E0922">
        <w:rPr>
          <w:rFonts w:eastAsia="Times New Roman"/>
          <w:sz w:val="16"/>
          <w:szCs w:val="16"/>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514E5" w:rsidRPr="005E0922" w:rsidRDefault="00D514E5" w:rsidP="00D514E5">
      <w:pPr>
        <w:widowControl w:val="0"/>
        <w:autoSpaceDE w:val="0"/>
        <w:autoSpaceDN w:val="0"/>
        <w:adjustRightInd w:val="0"/>
        <w:spacing w:after="0" w:line="240" w:lineRule="auto"/>
        <w:ind w:firstLine="708"/>
        <w:jc w:val="both"/>
        <w:rPr>
          <w:rFonts w:eastAsia="Times New Roman"/>
          <w:sz w:val="16"/>
          <w:szCs w:val="16"/>
          <w:lang w:eastAsia="ru-RU"/>
        </w:rPr>
      </w:pPr>
      <w:r w:rsidRPr="005E0922">
        <w:rPr>
          <w:rFonts w:eastAsia="Times New Roman"/>
          <w:sz w:val="16"/>
          <w:szCs w:val="16"/>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5E0922">
        <w:rPr>
          <w:rFonts w:eastAsia="Times New Roman"/>
          <w:sz w:val="16"/>
          <w:szCs w:val="16"/>
          <w:lang w:eastAsia="ru-RU"/>
        </w:rPr>
        <w:t>неудобства</w:t>
      </w:r>
      <w:proofErr w:type="gramEnd"/>
      <w:r w:rsidRPr="005E0922">
        <w:rPr>
          <w:rFonts w:eastAsia="Times New Roman"/>
          <w:sz w:val="16"/>
          <w:szCs w:val="16"/>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D514E5" w:rsidRPr="005E0922" w:rsidRDefault="00D514E5" w:rsidP="00D514E5">
      <w:pPr>
        <w:widowControl w:val="0"/>
        <w:autoSpaceDE w:val="0"/>
        <w:autoSpaceDN w:val="0"/>
        <w:adjustRightInd w:val="0"/>
        <w:spacing w:after="0" w:line="240" w:lineRule="auto"/>
        <w:ind w:firstLine="708"/>
        <w:jc w:val="both"/>
        <w:rPr>
          <w:rFonts w:eastAsia="Times New Roman"/>
          <w:sz w:val="16"/>
          <w:szCs w:val="16"/>
          <w:lang w:eastAsia="ru-RU"/>
        </w:rPr>
      </w:pPr>
      <w:r w:rsidRPr="005E0922">
        <w:rPr>
          <w:rFonts w:eastAsia="Times New Roman"/>
          <w:sz w:val="16"/>
          <w:szCs w:val="16"/>
          <w:lang w:eastAsia="ru-RU"/>
        </w:rPr>
        <w:t xml:space="preserve">В случае признания </w:t>
      </w:r>
      <w:proofErr w:type="gramStart"/>
      <w:r w:rsidRPr="005E0922">
        <w:rPr>
          <w:rFonts w:eastAsia="Times New Roman"/>
          <w:sz w:val="16"/>
          <w:szCs w:val="16"/>
          <w:lang w:eastAsia="ru-RU"/>
        </w:rPr>
        <w:t>жалобы</w:t>
      </w:r>
      <w:proofErr w:type="gramEnd"/>
      <w:r w:rsidRPr="005E0922">
        <w:rPr>
          <w:rFonts w:eastAsia="Times New Roman"/>
          <w:sz w:val="16"/>
          <w:szCs w:val="16"/>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514E5" w:rsidRPr="005E0922" w:rsidRDefault="00D514E5" w:rsidP="00D514E5">
      <w:pPr>
        <w:widowControl w:val="0"/>
        <w:autoSpaceDE w:val="0"/>
        <w:autoSpaceDN w:val="0"/>
        <w:adjustRightInd w:val="0"/>
        <w:spacing w:after="0" w:line="240" w:lineRule="auto"/>
        <w:ind w:firstLine="708"/>
        <w:jc w:val="both"/>
        <w:rPr>
          <w:rFonts w:eastAsia="Times New Roman"/>
          <w:sz w:val="16"/>
          <w:szCs w:val="16"/>
          <w:lang w:eastAsia="ru-RU"/>
        </w:rPr>
      </w:pPr>
      <w:r w:rsidRPr="005E0922">
        <w:rPr>
          <w:rFonts w:eastAsia="Times New Roman"/>
          <w:sz w:val="16"/>
          <w:szCs w:val="16"/>
          <w:lang w:eastAsia="ru-RU"/>
        </w:rPr>
        <w:t xml:space="preserve">В случае установления в ходе или по результатам </w:t>
      </w:r>
      <w:proofErr w:type="gramStart"/>
      <w:r w:rsidRPr="005E0922">
        <w:rPr>
          <w:rFonts w:eastAsia="Times New Roman"/>
          <w:sz w:val="16"/>
          <w:szCs w:val="16"/>
          <w:lang w:eastAsia="ru-RU"/>
        </w:rPr>
        <w:t>рассмотрения жалобы признаков состава административного правонарушения</w:t>
      </w:r>
      <w:proofErr w:type="gramEnd"/>
      <w:r w:rsidRPr="005E0922">
        <w:rPr>
          <w:rFonts w:eastAsia="Times New Roman"/>
          <w:sz w:val="16"/>
          <w:szCs w:val="16"/>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514E5" w:rsidRPr="005E0922" w:rsidRDefault="00D514E5" w:rsidP="00D514E5">
      <w:pPr>
        <w:widowControl w:val="0"/>
        <w:autoSpaceDE w:val="0"/>
        <w:autoSpaceDN w:val="0"/>
        <w:adjustRightInd w:val="0"/>
        <w:spacing w:after="0" w:line="240" w:lineRule="auto"/>
        <w:jc w:val="right"/>
        <w:outlineLvl w:val="1"/>
        <w:rPr>
          <w:rFonts w:eastAsiaTheme="minorEastAsia"/>
          <w:sz w:val="16"/>
          <w:szCs w:val="16"/>
          <w:lang w:eastAsia="ru-RU"/>
        </w:rPr>
      </w:pPr>
    </w:p>
    <w:p w:rsidR="00D514E5" w:rsidRPr="005E0922" w:rsidRDefault="00D514E5" w:rsidP="00D514E5">
      <w:pPr>
        <w:widowControl w:val="0"/>
        <w:autoSpaceDE w:val="0"/>
        <w:autoSpaceDN w:val="0"/>
        <w:adjustRightInd w:val="0"/>
        <w:spacing w:after="0" w:line="240" w:lineRule="auto"/>
        <w:ind w:firstLine="709"/>
        <w:jc w:val="center"/>
        <w:rPr>
          <w:rFonts w:eastAsia="Times New Roman"/>
          <w:sz w:val="16"/>
          <w:szCs w:val="16"/>
          <w:lang w:eastAsia="ru-RU"/>
        </w:rPr>
      </w:pPr>
      <w:r w:rsidRPr="005E0922">
        <w:rPr>
          <w:rFonts w:eastAsia="Times New Roman"/>
          <w:sz w:val="16"/>
          <w:szCs w:val="16"/>
          <w:lang w:eastAsia="ru-RU"/>
        </w:rPr>
        <w:t>6. Особенности выполнения административных процедур</w:t>
      </w:r>
    </w:p>
    <w:p w:rsidR="00D514E5" w:rsidRPr="005E0922" w:rsidRDefault="00D514E5" w:rsidP="00D514E5">
      <w:pPr>
        <w:widowControl w:val="0"/>
        <w:autoSpaceDE w:val="0"/>
        <w:autoSpaceDN w:val="0"/>
        <w:spacing w:after="0" w:line="240" w:lineRule="auto"/>
        <w:ind w:firstLine="709"/>
        <w:jc w:val="center"/>
        <w:rPr>
          <w:rFonts w:eastAsia="Times New Roman"/>
          <w:sz w:val="16"/>
          <w:szCs w:val="16"/>
          <w:lang w:eastAsia="ru-RU"/>
        </w:rPr>
      </w:pPr>
      <w:r w:rsidRPr="005E0922">
        <w:rPr>
          <w:rFonts w:eastAsia="Times New Roman"/>
          <w:sz w:val="16"/>
          <w:szCs w:val="16"/>
          <w:lang w:eastAsia="ru-RU"/>
        </w:rPr>
        <w:t>в многофункциональных центрах</w:t>
      </w:r>
    </w:p>
    <w:p w:rsidR="00D514E5" w:rsidRPr="005E0922" w:rsidRDefault="00D514E5" w:rsidP="00D514E5">
      <w:pPr>
        <w:widowControl w:val="0"/>
        <w:autoSpaceDE w:val="0"/>
        <w:autoSpaceDN w:val="0"/>
        <w:spacing w:after="0" w:line="240" w:lineRule="auto"/>
        <w:ind w:firstLine="709"/>
        <w:jc w:val="both"/>
        <w:rPr>
          <w:rFonts w:eastAsia="Times New Roman"/>
          <w:sz w:val="16"/>
          <w:szCs w:val="16"/>
          <w:lang w:eastAsia="ru-RU"/>
        </w:rPr>
      </w:pPr>
    </w:p>
    <w:p w:rsidR="00D514E5" w:rsidRPr="005E0922" w:rsidRDefault="00D514E5" w:rsidP="00D514E5">
      <w:pPr>
        <w:widowControl w:val="0"/>
        <w:autoSpaceDE w:val="0"/>
        <w:autoSpaceDN w:val="0"/>
        <w:spacing w:after="0" w:line="240" w:lineRule="auto"/>
        <w:ind w:firstLine="709"/>
        <w:jc w:val="both"/>
        <w:rPr>
          <w:rFonts w:eastAsia="Times New Roman"/>
          <w:sz w:val="16"/>
          <w:szCs w:val="16"/>
          <w:lang w:eastAsia="ru-RU"/>
        </w:rPr>
      </w:pPr>
      <w:r w:rsidRPr="005E0922">
        <w:rPr>
          <w:rFonts w:eastAsia="Times New Roman"/>
          <w:sz w:val="16"/>
          <w:szCs w:val="16"/>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D514E5" w:rsidRPr="005E0922" w:rsidRDefault="00D514E5" w:rsidP="00D514E5">
      <w:pPr>
        <w:widowControl w:val="0"/>
        <w:autoSpaceDE w:val="0"/>
        <w:autoSpaceDN w:val="0"/>
        <w:spacing w:after="0" w:line="240" w:lineRule="auto"/>
        <w:ind w:firstLine="709"/>
        <w:jc w:val="both"/>
        <w:rPr>
          <w:rFonts w:eastAsia="Times New Roman"/>
          <w:sz w:val="16"/>
          <w:szCs w:val="16"/>
          <w:lang w:eastAsia="ru-RU"/>
        </w:rPr>
      </w:pPr>
      <w:r w:rsidRPr="005E0922">
        <w:rPr>
          <w:rFonts w:eastAsia="Times New Roman"/>
          <w:sz w:val="16"/>
          <w:szCs w:val="16"/>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D514E5" w:rsidRPr="005E0922" w:rsidRDefault="00D514E5" w:rsidP="00D514E5">
      <w:pPr>
        <w:widowControl w:val="0"/>
        <w:autoSpaceDE w:val="0"/>
        <w:autoSpaceDN w:val="0"/>
        <w:spacing w:after="0" w:line="240" w:lineRule="auto"/>
        <w:ind w:firstLine="709"/>
        <w:jc w:val="both"/>
        <w:rPr>
          <w:rFonts w:eastAsia="Times New Roman"/>
          <w:sz w:val="16"/>
          <w:szCs w:val="16"/>
          <w:lang w:eastAsia="ru-RU"/>
        </w:rPr>
      </w:pPr>
      <w:r w:rsidRPr="005E0922">
        <w:rPr>
          <w:rFonts w:eastAsia="Times New Roman"/>
          <w:sz w:val="16"/>
          <w:szCs w:val="16"/>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D514E5" w:rsidRPr="005E0922" w:rsidRDefault="00D514E5" w:rsidP="00D514E5">
      <w:pPr>
        <w:widowControl w:val="0"/>
        <w:autoSpaceDE w:val="0"/>
        <w:autoSpaceDN w:val="0"/>
        <w:spacing w:after="0" w:line="240" w:lineRule="auto"/>
        <w:ind w:firstLine="709"/>
        <w:jc w:val="both"/>
        <w:rPr>
          <w:rFonts w:eastAsia="Times New Roman"/>
          <w:sz w:val="16"/>
          <w:szCs w:val="16"/>
          <w:lang w:eastAsia="ru-RU"/>
        </w:rPr>
      </w:pPr>
      <w:r w:rsidRPr="005E0922">
        <w:rPr>
          <w:rFonts w:eastAsia="Times New Roman"/>
          <w:sz w:val="16"/>
          <w:szCs w:val="16"/>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D514E5" w:rsidRPr="005E0922" w:rsidRDefault="00D514E5" w:rsidP="00D514E5">
      <w:pPr>
        <w:widowControl w:val="0"/>
        <w:autoSpaceDE w:val="0"/>
        <w:autoSpaceDN w:val="0"/>
        <w:spacing w:after="0" w:line="240" w:lineRule="auto"/>
        <w:ind w:firstLine="709"/>
        <w:jc w:val="both"/>
        <w:rPr>
          <w:rFonts w:eastAsia="Times New Roman"/>
          <w:sz w:val="16"/>
          <w:szCs w:val="16"/>
          <w:lang w:eastAsia="ru-RU"/>
        </w:rPr>
      </w:pPr>
      <w:r w:rsidRPr="005E0922">
        <w:rPr>
          <w:rFonts w:eastAsia="Times New Roman"/>
          <w:sz w:val="16"/>
          <w:szCs w:val="16"/>
          <w:lang w:eastAsia="ru-RU"/>
        </w:rPr>
        <w:t>б) определяет предмет обращения;</w:t>
      </w:r>
    </w:p>
    <w:p w:rsidR="00D514E5" w:rsidRPr="005E0922" w:rsidRDefault="00D514E5" w:rsidP="00D514E5">
      <w:pPr>
        <w:widowControl w:val="0"/>
        <w:autoSpaceDE w:val="0"/>
        <w:autoSpaceDN w:val="0"/>
        <w:spacing w:after="0" w:line="240" w:lineRule="auto"/>
        <w:ind w:firstLine="709"/>
        <w:jc w:val="both"/>
        <w:rPr>
          <w:rFonts w:eastAsia="Times New Roman"/>
          <w:sz w:val="16"/>
          <w:szCs w:val="16"/>
          <w:lang w:eastAsia="ru-RU"/>
        </w:rPr>
      </w:pPr>
      <w:r w:rsidRPr="005E0922">
        <w:rPr>
          <w:rFonts w:eastAsia="Times New Roman"/>
          <w:sz w:val="16"/>
          <w:szCs w:val="16"/>
          <w:lang w:eastAsia="ru-RU"/>
        </w:rPr>
        <w:t>в) проводит проверку правильности заполнения обращения;</w:t>
      </w:r>
    </w:p>
    <w:p w:rsidR="00D514E5" w:rsidRPr="005E0922" w:rsidRDefault="00D514E5" w:rsidP="00D514E5">
      <w:pPr>
        <w:widowControl w:val="0"/>
        <w:autoSpaceDE w:val="0"/>
        <w:autoSpaceDN w:val="0"/>
        <w:spacing w:after="0" w:line="240" w:lineRule="auto"/>
        <w:ind w:firstLine="709"/>
        <w:jc w:val="both"/>
        <w:rPr>
          <w:rFonts w:eastAsia="Times New Roman"/>
          <w:sz w:val="16"/>
          <w:szCs w:val="16"/>
          <w:lang w:eastAsia="ru-RU"/>
        </w:rPr>
      </w:pPr>
      <w:r w:rsidRPr="005E0922">
        <w:rPr>
          <w:rFonts w:eastAsia="Times New Roman"/>
          <w:sz w:val="16"/>
          <w:szCs w:val="16"/>
          <w:lang w:eastAsia="ru-RU"/>
        </w:rPr>
        <w:lastRenderedPageBreak/>
        <w:t>г) проводит проверку укомплектованности пакета документов;</w:t>
      </w:r>
    </w:p>
    <w:p w:rsidR="00D514E5" w:rsidRPr="005E0922" w:rsidRDefault="00D514E5" w:rsidP="00D514E5">
      <w:pPr>
        <w:widowControl w:val="0"/>
        <w:autoSpaceDE w:val="0"/>
        <w:autoSpaceDN w:val="0"/>
        <w:spacing w:after="0" w:line="240" w:lineRule="auto"/>
        <w:ind w:firstLine="709"/>
        <w:jc w:val="both"/>
        <w:rPr>
          <w:rFonts w:eastAsia="Times New Roman"/>
          <w:sz w:val="16"/>
          <w:szCs w:val="16"/>
          <w:lang w:eastAsia="ru-RU"/>
        </w:rPr>
      </w:pPr>
      <w:proofErr w:type="spellStart"/>
      <w:r w:rsidRPr="005E0922">
        <w:rPr>
          <w:rFonts w:eastAsia="Times New Roman"/>
          <w:sz w:val="16"/>
          <w:szCs w:val="16"/>
          <w:lang w:eastAsia="ru-RU"/>
        </w:rPr>
        <w:t>д</w:t>
      </w:r>
      <w:proofErr w:type="spellEnd"/>
      <w:r w:rsidRPr="005E0922">
        <w:rPr>
          <w:rFonts w:eastAsia="Times New Roman"/>
          <w:sz w:val="16"/>
          <w:szCs w:val="16"/>
          <w:lang w:eastAsia="ru-RU"/>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D514E5" w:rsidRPr="005E0922" w:rsidRDefault="00D514E5" w:rsidP="00D514E5">
      <w:pPr>
        <w:widowControl w:val="0"/>
        <w:autoSpaceDE w:val="0"/>
        <w:autoSpaceDN w:val="0"/>
        <w:spacing w:after="0" w:line="240" w:lineRule="auto"/>
        <w:ind w:firstLine="709"/>
        <w:jc w:val="both"/>
        <w:rPr>
          <w:rFonts w:eastAsia="Times New Roman"/>
          <w:sz w:val="16"/>
          <w:szCs w:val="16"/>
          <w:lang w:eastAsia="ru-RU"/>
        </w:rPr>
      </w:pPr>
      <w:r w:rsidRPr="005E0922">
        <w:rPr>
          <w:rFonts w:eastAsia="Times New Roman"/>
          <w:sz w:val="16"/>
          <w:szCs w:val="16"/>
          <w:lang w:eastAsia="ru-RU"/>
        </w:rPr>
        <w:t>е) заверяет каждый документ дела своей электронной подписью (далее - ЭП);</w:t>
      </w:r>
    </w:p>
    <w:p w:rsidR="00D514E5" w:rsidRPr="005E0922" w:rsidRDefault="00D514E5" w:rsidP="00D514E5">
      <w:pPr>
        <w:widowControl w:val="0"/>
        <w:autoSpaceDE w:val="0"/>
        <w:autoSpaceDN w:val="0"/>
        <w:spacing w:after="0" w:line="240" w:lineRule="auto"/>
        <w:ind w:firstLine="709"/>
        <w:jc w:val="both"/>
        <w:rPr>
          <w:rFonts w:eastAsia="Times New Roman"/>
          <w:sz w:val="16"/>
          <w:szCs w:val="16"/>
          <w:lang w:eastAsia="ru-RU"/>
        </w:rPr>
      </w:pPr>
      <w:r w:rsidRPr="005E0922">
        <w:rPr>
          <w:rFonts w:eastAsia="Times New Roman"/>
          <w:sz w:val="16"/>
          <w:szCs w:val="16"/>
          <w:lang w:eastAsia="ru-RU"/>
        </w:rPr>
        <w:t>ж) направляет копии документов и реестр документов в Администрацию:</w:t>
      </w:r>
    </w:p>
    <w:p w:rsidR="00D514E5" w:rsidRPr="005E0922" w:rsidRDefault="00D514E5" w:rsidP="00D514E5">
      <w:pPr>
        <w:widowControl w:val="0"/>
        <w:autoSpaceDE w:val="0"/>
        <w:autoSpaceDN w:val="0"/>
        <w:spacing w:after="0" w:line="240" w:lineRule="auto"/>
        <w:ind w:firstLine="709"/>
        <w:jc w:val="both"/>
        <w:rPr>
          <w:rFonts w:eastAsia="Times New Roman"/>
          <w:sz w:val="16"/>
          <w:szCs w:val="16"/>
          <w:lang w:eastAsia="ru-RU"/>
        </w:rPr>
      </w:pPr>
      <w:r w:rsidRPr="005E0922">
        <w:rPr>
          <w:rFonts w:eastAsia="Times New Roman"/>
          <w:sz w:val="16"/>
          <w:szCs w:val="16"/>
          <w:lang w:eastAsia="ru-RU"/>
        </w:rPr>
        <w:t>- в электронном виде (в составе пакетов электронных дел) в день обращения заявителя в МФЦ;</w:t>
      </w:r>
    </w:p>
    <w:p w:rsidR="00D514E5" w:rsidRPr="005E0922" w:rsidRDefault="00D514E5" w:rsidP="00D514E5">
      <w:pPr>
        <w:widowControl w:val="0"/>
        <w:autoSpaceDE w:val="0"/>
        <w:autoSpaceDN w:val="0"/>
        <w:spacing w:after="0" w:line="240" w:lineRule="auto"/>
        <w:ind w:firstLine="709"/>
        <w:jc w:val="both"/>
        <w:rPr>
          <w:rFonts w:eastAsia="Times New Roman"/>
          <w:sz w:val="16"/>
          <w:szCs w:val="16"/>
          <w:lang w:eastAsia="ru-RU"/>
        </w:rPr>
      </w:pPr>
      <w:r w:rsidRPr="005E0922">
        <w:rPr>
          <w:rFonts w:eastAsia="Times New Roman"/>
          <w:sz w:val="16"/>
          <w:szCs w:val="16"/>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D514E5" w:rsidRPr="005E0922" w:rsidRDefault="00D514E5" w:rsidP="00D514E5">
      <w:pPr>
        <w:widowControl w:val="0"/>
        <w:autoSpaceDE w:val="0"/>
        <w:autoSpaceDN w:val="0"/>
        <w:spacing w:after="0" w:line="240" w:lineRule="auto"/>
        <w:ind w:firstLine="709"/>
        <w:jc w:val="both"/>
        <w:rPr>
          <w:rFonts w:eastAsia="Times New Roman"/>
          <w:sz w:val="16"/>
          <w:szCs w:val="16"/>
          <w:lang w:eastAsia="ru-RU"/>
        </w:rPr>
      </w:pPr>
      <w:r w:rsidRPr="005E0922">
        <w:rPr>
          <w:rFonts w:eastAsia="Times New Roman"/>
          <w:sz w:val="16"/>
          <w:szCs w:val="16"/>
          <w:lang w:eastAsia="ru-RU"/>
        </w:rPr>
        <w:t>По окончании приема документов специалист МФЦ выдает заявителю расписку в приеме документов.</w:t>
      </w:r>
    </w:p>
    <w:p w:rsidR="00D514E5" w:rsidRPr="005E0922" w:rsidRDefault="00D514E5" w:rsidP="00D514E5">
      <w:pPr>
        <w:widowControl w:val="0"/>
        <w:autoSpaceDE w:val="0"/>
        <w:autoSpaceDN w:val="0"/>
        <w:spacing w:after="0" w:line="240" w:lineRule="auto"/>
        <w:ind w:firstLine="709"/>
        <w:jc w:val="both"/>
        <w:rPr>
          <w:rFonts w:eastAsia="Times New Roman"/>
          <w:sz w:val="16"/>
          <w:szCs w:val="16"/>
          <w:lang w:eastAsia="ru-RU"/>
        </w:rPr>
      </w:pPr>
      <w:r w:rsidRPr="005E0922">
        <w:rPr>
          <w:rFonts w:eastAsia="Times New Roman"/>
          <w:sz w:val="16"/>
          <w:szCs w:val="16"/>
          <w:lang w:eastAsia="ru-RU"/>
        </w:rPr>
        <w:t xml:space="preserve">6.3. При установлении факта представления заявителем неполного комплекта документов, указанных в </w:t>
      </w:r>
      <w:hyperlink w:anchor="P167" w:history="1">
        <w:r w:rsidRPr="005E0922">
          <w:rPr>
            <w:rFonts w:eastAsia="Times New Roman"/>
            <w:sz w:val="16"/>
            <w:szCs w:val="16"/>
            <w:lang w:eastAsia="ru-RU"/>
          </w:rPr>
          <w:t>пункте 2.6</w:t>
        </w:r>
      </w:hyperlink>
      <w:r w:rsidRPr="005E0922">
        <w:rPr>
          <w:rFonts w:eastAsia="Times New Roman"/>
          <w:sz w:val="16"/>
          <w:szCs w:val="16"/>
          <w:lang w:eastAsia="ru-RU"/>
        </w:rPr>
        <w:t xml:space="preserve"> административного регламента, специалист МФЦ выполняет в соответствии с настоящим регламентом следующие действия:</w:t>
      </w:r>
    </w:p>
    <w:p w:rsidR="00D514E5" w:rsidRPr="005E0922" w:rsidRDefault="00D514E5" w:rsidP="00D514E5">
      <w:pPr>
        <w:widowControl w:val="0"/>
        <w:autoSpaceDE w:val="0"/>
        <w:autoSpaceDN w:val="0"/>
        <w:spacing w:after="0" w:line="240" w:lineRule="auto"/>
        <w:ind w:firstLine="709"/>
        <w:jc w:val="both"/>
        <w:rPr>
          <w:rFonts w:eastAsia="Times New Roman"/>
          <w:sz w:val="16"/>
          <w:szCs w:val="16"/>
          <w:lang w:eastAsia="ru-RU"/>
        </w:rPr>
      </w:pPr>
      <w:r w:rsidRPr="005E0922">
        <w:rPr>
          <w:rFonts w:eastAsia="Times New Roman"/>
          <w:sz w:val="16"/>
          <w:szCs w:val="16"/>
          <w:lang w:eastAsia="ru-RU"/>
        </w:rPr>
        <w:t>сообщает заявителю, какие необходимые документы им не представлены;</w:t>
      </w:r>
    </w:p>
    <w:p w:rsidR="00D514E5" w:rsidRPr="005E0922" w:rsidRDefault="00D514E5" w:rsidP="00D514E5">
      <w:pPr>
        <w:widowControl w:val="0"/>
        <w:autoSpaceDE w:val="0"/>
        <w:autoSpaceDN w:val="0"/>
        <w:spacing w:after="0" w:line="240" w:lineRule="auto"/>
        <w:ind w:firstLine="709"/>
        <w:jc w:val="both"/>
        <w:rPr>
          <w:rFonts w:eastAsia="Times New Roman"/>
          <w:sz w:val="16"/>
          <w:szCs w:val="16"/>
          <w:lang w:eastAsia="ru-RU"/>
        </w:rPr>
      </w:pPr>
      <w:r w:rsidRPr="005E0922">
        <w:rPr>
          <w:rFonts w:eastAsia="Times New Roman"/>
          <w:sz w:val="16"/>
          <w:szCs w:val="16"/>
          <w:lang w:eastAsia="ru-RU"/>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D514E5" w:rsidRPr="005E0922" w:rsidRDefault="00D514E5" w:rsidP="00D514E5">
      <w:pPr>
        <w:pStyle w:val="ConsPlusNormal"/>
        <w:ind w:firstLine="540"/>
        <w:jc w:val="both"/>
        <w:rPr>
          <w:rFonts w:ascii="Times New Roman" w:hAnsi="Times New Roman" w:cs="Times New Roman"/>
          <w:sz w:val="16"/>
          <w:szCs w:val="16"/>
        </w:rPr>
      </w:pPr>
      <w:r w:rsidRPr="005E0922">
        <w:rPr>
          <w:rFonts w:ascii="Times New Roman" w:hAnsi="Times New Roman" w:cs="Times New Roman"/>
          <w:sz w:val="16"/>
          <w:szCs w:val="16"/>
        </w:rPr>
        <w:t xml:space="preserve">выдает </w:t>
      </w:r>
      <w:hyperlink r:id="rId35" w:history="1">
        <w:r w:rsidRPr="005E0922">
          <w:rPr>
            <w:rFonts w:ascii="Times New Roman" w:hAnsi="Times New Roman" w:cs="Times New Roman"/>
            <w:color w:val="0000FF"/>
            <w:sz w:val="16"/>
            <w:szCs w:val="16"/>
          </w:rPr>
          <w:t>решение</w:t>
        </w:r>
      </w:hyperlink>
      <w:r w:rsidRPr="005E0922">
        <w:rPr>
          <w:rFonts w:ascii="Times New Roman" w:hAnsi="Times New Roman" w:cs="Times New Roman"/>
          <w:sz w:val="16"/>
          <w:szCs w:val="16"/>
        </w:rPr>
        <w:t xml:space="preserve"> об отказе в приеме заявления и документов, необходимых для предоставления муниципальной услуги, по форме в соответствии с приложением 4</w:t>
      </w:r>
      <w:r w:rsidRPr="005E0922">
        <w:rPr>
          <w:rFonts w:ascii="Times New Roman" w:hAnsi="Times New Roman" w:cs="Times New Roman"/>
          <w:sz w:val="16"/>
          <w:szCs w:val="16"/>
          <w:lang w:bidi="ru-RU"/>
        </w:rPr>
        <w:t xml:space="preserve"> к административному регламенту</w:t>
      </w:r>
      <w:r w:rsidRPr="005E0922">
        <w:rPr>
          <w:rFonts w:ascii="Times New Roman" w:hAnsi="Times New Roman" w:cs="Times New Roman"/>
          <w:sz w:val="16"/>
          <w:szCs w:val="16"/>
        </w:rPr>
        <w:t>, с указанием перечня документов, которые заявителю необходимо представить для предоставления услуги.</w:t>
      </w:r>
    </w:p>
    <w:p w:rsidR="00D514E5" w:rsidRPr="005E0922" w:rsidRDefault="00D514E5" w:rsidP="00D514E5">
      <w:pPr>
        <w:widowControl w:val="0"/>
        <w:autoSpaceDE w:val="0"/>
        <w:autoSpaceDN w:val="0"/>
        <w:spacing w:after="0" w:line="240" w:lineRule="auto"/>
        <w:ind w:firstLine="709"/>
        <w:jc w:val="both"/>
        <w:rPr>
          <w:rFonts w:eastAsia="Times New Roman"/>
          <w:sz w:val="16"/>
          <w:szCs w:val="16"/>
          <w:lang w:eastAsia="ru-RU"/>
        </w:rPr>
      </w:pPr>
      <w:r w:rsidRPr="005E0922">
        <w:rPr>
          <w:rFonts w:eastAsia="Times New Roman"/>
          <w:sz w:val="16"/>
          <w:szCs w:val="16"/>
          <w:lang w:eastAsia="ru-RU"/>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D514E5" w:rsidRPr="005E0922" w:rsidRDefault="00D514E5" w:rsidP="00D514E5">
      <w:pPr>
        <w:widowControl w:val="0"/>
        <w:autoSpaceDE w:val="0"/>
        <w:autoSpaceDN w:val="0"/>
        <w:spacing w:after="0" w:line="240" w:lineRule="auto"/>
        <w:ind w:firstLine="709"/>
        <w:jc w:val="both"/>
        <w:rPr>
          <w:rFonts w:eastAsia="Times New Roman"/>
          <w:sz w:val="16"/>
          <w:szCs w:val="16"/>
          <w:lang w:eastAsia="ru-RU"/>
        </w:rPr>
      </w:pPr>
      <w:proofErr w:type="gramStart"/>
      <w:r w:rsidRPr="005E0922">
        <w:rPr>
          <w:rFonts w:eastAsia="Times New Roman"/>
          <w:sz w:val="16"/>
          <w:szCs w:val="16"/>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roofErr w:type="gramEnd"/>
    </w:p>
    <w:p w:rsidR="00D514E5" w:rsidRPr="005E0922" w:rsidRDefault="00D514E5" w:rsidP="00D514E5">
      <w:pPr>
        <w:widowControl w:val="0"/>
        <w:autoSpaceDE w:val="0"/>
        <w:autoSpaceDN w:val="0"/>
        <w:spacing w:after="0" w:line="240" w:lineRule="auto"/>
        <w:ind w:firstLine="709"/>
        <w:jc w:val="both"/>
        <w:rPr>
          <w:rFonts w:eastAsia="Times New Roman"/>
          <w:sz w:val="16"/>
          <w:szCs w:val="16"/>
          <w:lang w:eastAsia="ru-RU"/>
        </w:rPr>
      </w:pPr>
      <w:r w:rsidRPr="005E0922">
        <w:rPr>
          <w:rFonts w:eastAsia="Times New Roman"/>
          <w:sz w:val="16"/>
          <w:szCs w:val="16"/>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D514E5" w:rsidRPr="005E0922" w:rsidRDefault="00D514E5" w:rsidP="00D514E5">
      <w:pPr>
        <w:widowControl w:val="0"/>
        <w:autoSpaceDE w:val="0"/>
        <w:autoSpaceDN w:val="0"/>
        <w:spacing w:after="0" w:line="240" w:lineRule="auto"/>
        <w:ind w:firstLine="709"/>
        <w:jc w:val="both"/>
        <w:rPr>
          <w:rFonts w:eastAsia="Times New Roman"/>
          <w:sz w:val="16"/>
          <w:szCs w:val="16"/>
          <w:lang w:eastAsia="ru-RU"/>
        </w:rPr>
      </w:pPr>
      <w:r w:rsidRPr="005E0922">
        <w:rPr>
          <w:rFonts w:eastAsia="Times New Roman"/>
          <w:sz w:val="16"/>
          <w:szCs w:val="16"/>
          <w:lang w:eastAsia="ru-RU"/>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w:t>
      </w:r>
      <w:proofErr w:type="spellStart"/>
      <w:r w:rsidRPr="005E0922">
        <w:rPr>
          <w:rFonts w:eastAsia="Times New Roman"/>
          <w:sz w:val="16"/>
          <w:szCs w:val="16"/>
          <w:lang w:eastAsia="ru-RU"/>
        </w:rPr>
        <w:t>смс-информирования</w:t>
      </w:r>
      <w:proofErr w:type="spellEnd"/>
      <w:r w:rsidRPr="005E0922">
        <w:rPr>
          <w:rFonts w:eastAsia="Times New Roman"/>
          <w:sz w:val="16"/>
          <w:szCs w:val="16"/>
          <w:lang w:eastAsia="ru-RU"/>
        </w:rPr>
        <w:t>), а также о возможности получения документов в МФЦ.</w:t>
      </w:r>
    </w:p>
    <w:p w:rsidR="00D514E5" w:rsidRPr="005E0922" w:rsidRDefault="00D514E5" w:rsidP="00D514E5">
      <w:pPr>
        <w:widowControl w:val="0"/>
        <w:autoSpaceDE w:val="0"/>
        <w:autoSpaceDN w:val="0"/>
        <w:spacing w:after="0" w:line="240" w:lineRule="auto"/>
        <w:ind w:firstLine="709"/>
        <w:jc w:val="both"/>
        <w:rPr>
          <w:rFonts w:eastAsia="Times New Roman"/>
          <w:sz w:val="16"/>
          <w:szCs w:val="16"/>
          <w:lang w:eastAsia="ru-RU"/>
        </w:rPr>
      </w:pPr>
      <w:r w:rsidRPr="005E0922">
        <w:rPr>
          <w:rFonts w:eastAsia="Times New Roman"/>
          <w:sz w:val="16"/>
          <w:szCs w:val="16"/>
          <w:lang w:eastAsia="ru-RU"/>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D514E5" w:rsidRPr="005E0922" w:rsidRDefault="00D514E5" w:rsidP="00D514E5">
      <w:pPr>
        <w:widowControl w:val="0"/>
        <w:autoSpaceDE w:val="0"/>
        <w:autoSpaceDN w:val="0"/>
        <w:spacing w:after="0" w:line="240" w:lineRule="auto"/>
        <w:ind w:firstLine="709"/>
        <w:jc w:val="both"/>
        <w:rPr>
          <w:rFonts w:eastAsiaTheme="minorEastAsia"/>
          <w:sz w:val="16"/>
          <w:szCs w:val="16"/>
          <w:lang w:eastAsia="ru-RU"/>
        </w:rPr>
        <w:sectPr w:rsidR="00D514E5" w:rsidRPr="005E0922" w:rsidSect="00D514E5">
          <w:headerReference w:type="default" r:id="rId36"/>
          <w:footerReference w:type="default" r:id="rId37"/>
          <w:pgSz w:w="11906" w:h="16838"/>
          <w:pgMar w:top="1134" w:right="850" w:bottom="1134" w:left="1134" w:header="708" w:footer="708" w:gutter="0"/>
          <w:cols w:space="708"/>
          <w:titlePg/>
          <w:docGrid w:linePitch="360"/>
        </w:sectPr>
      </w:pPr>
    </w:p>
    <w:p w:rsidR="00D514E5" w:rsidRPr="005E0922" w:rsidRDefault="00D514E5" w:rsidP="00D514E5">
      <w:pPr>
        <w:widowControl w:val="0"/>
        <w:autoSpaceDE w:val="0"/>
        <w:autoSpaceDN w:val="0"/>
        <w:adjustRightInd w:val="0"/>
        <w:spacing w:after="0" w:line="240" w:lineRule="auto"/>
        <w:jc w:val="right"/>
        <w:outlineLvl w:val="1"/>
        <w:rPr>
          <w:rFonts w:eastAsiaTheme="minorEastAsia"/>
          <w:sz w:val="16"/>
          <w:szCs w:val="16"/>
          <w:lang w:eastAsia="ru-RU"/>
        </w:rPr>
      </w:pPr>
      <w:r w:rsidRPr="005E0922">
        <w:rPr>
          <w:rFonts w:eastAsiaTheme="minorEastAsia"/>
          <w:sz w:val="16"/>
          <w:szCs w:val="16"/>
          <w:lang w:eastAsia="ru-RU"/>
        </w:rPr>
        <w:lastRenderedPageBreak/>
        <w:t>Приложение 1</w:t>
      </w:r>
    </w:p>
    <w:p w:rsidR="00D514E5" w:rsidRPr="005E0922" w:rsidRDefault="00D514E5" w:rsidP="00D514E5">
      <w:pPr>
        <w:widowControl w:val="0"/>
        <w:autoSpaceDE w:val="0"/>
        <w:autoSpaceDN w:val="0"/>
        <w:adjustRightInd w:val="0"/>
        <w:spacing w:after="0" w:line="240" w:lineRule="auto"/>
        <w:jc w:val="both"/>
        <w:rPr>
          <w:rFonts w:eastAsiaTheme="minorEastAsia"/>
          <w:sz w:val="16"/>
          <w:szCs w:val="16"/>
          <w:lang w:eastAsia="ru-RU"/>
        </w:rPr>
      </w:pPr>
      <w:r w:rsidRPr="005E0922">
        <w:rPr>
          <w:rFonts w:eastAsiaTheme="minorEastAsia"/>
          <w:sz w:val="16"/>
          <w:szCs w:val="16"/>
          <w:lang w:eastAsia="ru-RU"/>
        </w:rPr>
        <w:t xml:space="preserve"> к административному регламенту</w:t>
      </w:r>
    </w:p>
    <w:p w:rsidR="00D514E5" w:rsidRPr="005E0922" w:rsidRDefault="00D514E5" w:rsidP="00D514E5">
      <w:pPr>
        <w:widowControl w:val="0"/>
        <w:autoSpaceDE w:val="0"/>
        <w:autoSpaceDN w:val="0"/>
        <w:adjustRightInd w:val="0"/>
        <w:spacing w:after="0" w:line="240" w:lineRule="auto"/>
        <w:jc w:val="right"/>
        <w:rPr>
          <w:rFonts w:eastAsiaTheme="minorEastAsia"/>
          <w:sz w:val="16"/>
          <w:szCs w:val="16"/>
          <w:lang w:eastAsia="ru-RU"/>
        </w:rPr>
      </w:pPr>
    </w:p>
    <w:p w:rsidR="00D514E5" w:rsidRPr="005E0922" w:rsidRDefault="00D514E5" w:rsidP="00D514E5">
      <w:pPr>
        <w:widowControl w:val="0"/>
        <w:autoSpaceDE w:val="0"/>
        <w:autoSpaceDN w:val="0"/>
        <w:adjustRightInd w:val="0"/>
        <w:spacing w:after="0" w:line="240" w:lineRule="auto"/>
        <w:jc w:val="right"/>
        <w:rPr>
          <w:rFonts w:eastAsiaTheme="minorEastAsia"/>
          <w:sz w:val="16"/>
          <w:szCs w:val="16"/>
          <w:lang w:eastAsia="ru-RU"/>
        </w:rPr>
      </w:pPr>
      <w:r w:rsidRPr="005E0922">
        <w:rPr>
          <w:rFonts w:eastAsiaTheme="minorEastAsia"/>
          <w:sz w:val="16"/>
          <w:szCs w:val="16"/>
          <w:lang w:eastAsia="ru-RU"/>
        </w:rPr>
        <w:t xml:space="preserve">В администрацию МО «______________» </w:t>
      </w:r>
    </w:p>
    <w:p w:rsidR="00D514E5" w:rsidRPr="005E0922" w:rsidRDefault="00D514E5" w:rsidP="00D514E5">
      <w:pPr>
        <w:widowControl w:val="0"/>
        <w:autoSpaceDE w:val="0"/>
        <w:autoSpaceDN w:val="0"/>
        <w:adjustRightInd w:val="0"/>
        <w:spacing w:after="0" w:line="240" w:lineRule="auto"/>
        <w:jc w:val="right"/>
        <w:rPr>
          <w:rFonts w:eastAsiaTheme="minorEastAsia"/>
          <w:sz w:val="16"/>
          <w:szCs w:val="16"/>
          <w:lang w:eastAsia="ru-RU"/>
        </w:rPr>
      </w:pPr>
      <w:r w:rsidRPr="005E0922">
        <w:rPr>
          <w:rFonts w:eastAsiaTheme="minorEastAsia"/>
          <w:sz w:val="16"/>
          <w:szCs w:val="16"/>
          <w:lang w:eastAsia="ru-RU"/>
        </w:rPr>
        <w:t>Ленинградской области</w:t>
      </w:r>
    </w:p>
    <w:p w:rsidR="00D514E5" w:rsidRPr="005E0922" w:rsidRDefault="00D514E5" w:rsidP="00D514E5">
      <w:pPr>
        <w:widowControl w:val="0"/>
        <w:autoSpaceDE w:val="0"/>
        <w:autoSpaceDN w:val="0"/>
        <w:adjustRightInd w:val="0"/>
        <w:spacing w:after="0" w:line="240" w:lineRule="auto"/>
        <w:jc w:val="right"/>
        <w:rPr>
          <w:rFonts w:eastAsiaTheme="minorEastAsia"/>
          <w:sz w:val="16"/>
          <w:szCs w:val="16"/>
          <w:lang w:eastAsia="ru-RU"/>
        </w:rPr>
      </w:pPr>
      <w:r w:rsidRPr="005E0922">
        <w:rPr>
          <w:rFonts w:eastAsiaTheme="minorEastAsia"/>
          <w:sz w:val="16"/>
          <w:szCs w:val="16"/>
          <w:lang w:eastAsia="ru-RU"/>
        </w:rPr>
        <w:t xml:space="preserve">_______________________                                               </w:t>
      </w:r>
    </w:p>
    <w:p w:rsidR="00D514E5" w:rsidRPr="005E0922" w:rsidRDefault="00D514E5" w:rsidP="00D514E5">
      <w:pPr>
        <w:widowControl w:val="0"/>
        <w:autoSpaceDE w:val="0"/>
        <w:autoSpaceDN w:val="0"/>
        <w:adjustRightInd w:val="0"/>
        <w:spacing w:after="0" w:line="240" w:lineRule="auto"/>
        <w:jc w:val="right"/>
        <w:rPr>
          <w:rFonts w:eastAsiaTheme="minorEastAsia"/>
          <w:sz w:val="16"/>
          <w:szCs w:val="16"/>
          <w:lang w:eastAsia="ru-RU"/>
        </w:rPr>
      </w:pPr>
    </w:p>
    <w:p w:rsidR="00D514E5" w:rsidRPr="005E0922" w:rsidRDefault="00D514E5" w:rsidP="00D514E5">
      <w:pPr>
        <w:widowControl w:val="0"/>
        <w:autoSpaceDE w:val="0"/>
        <w:autoSpaceDN w:val="0"/>
        <w:adjustRightInd w:val="0"/>
        <w:spacing w:after="0" w:line="240" w:lineRule="auto"/>
        <w:jc w:val="right"/>
        <w:rPr>
          <w:rFonts w:eastAsiaTheme="minorEastAsia"/>
          <w:sz w:val="16"/>
          <w:szCs w:val="16"/>
          <w:lang w:eastAsia="ru-RU"/>
        </w:rPr>
      </w:pPr>
      <w:r w:rsidRPr="005E0922">
        <w:rPr>
          <w:rFonts w:eastAsiaTheme="minorEastAsia"/>
          <w:sz w:val="16"/>
          <w:szCs w:val="16"/>
          <w:lang w:eastAsia="ru-RU"/>
        </w:rPr>
        <w:t>от____________________________</w:t>
      </w:r>
    </w:p>
    <w:p w:rsidR="00D514E5" w:rsidRPr="005E0922" w:rsidRDefault="00D514E5" w:rsidP="00D514E5">
      <w:pPr>
        <w:widowControl w:val="0"/>
        <w:autoSpaceDE w:val="0"/>
        <w:autoSpaceDN w:val="0"/>
        <w:adjustRightInd w:val="0"/>
        <w:spacing w:after="0" w:line="240" w:lineRule="auto"/>
        <w:jc w:val="right"/>
        <w:rPr>
          <w:rFonts w:eastAsiaTheme="minorEastAsia"/>
          <w:sz w:val="16"/>
          <w:szCs w:val="16"/>
          <w:lang w:eastAsia="ru-RU"/>
        </w:rPr>
      </w:pPr>
    </w:p>
    <w:p w:rsidR="00D514E5" w:rsidRPr="005E0922" w:rsidRDefault="00D514E5" w:rsidP="00D514E5">
      <w:pPr>
        <w:widowControl w:val="0"/>
        <w:autoSpaceDE w:val="0"/>
        <w:autoSpaceDN w:val="0"/>
        <w:adjustRightInd w:val="0"/>
        <w:spacing w:after="0" w:line="240" w:lineRule="auto"/>
        <w:jc w:val="right"/>
        <w:rPr>
          <w:rFonts w:eastAsiaTheme="minorEastAsia"/>
          <w:sz w:val="16"/>
          <w:szCs w:val="16"/>
          <w:lang w:eastAsia="ru-RU"/>
        </w:rPr>
      </w:pPr>
      <w:r w:rsidRPr="005E0922">
        <w:rPr>
          <w:rFonts w:eastAsiaTheme="minorEastAsia"/>
          <w:sz w:val="16"/>
          <w:szCs w:val="16"/>
          <w:lang w:eastAsia="ru-RU"/>
        </w:rPr>
        <w:t>___________________________</w:t>
      </w:r>
    </w:p>
    <w:p w:rsidR="00D514E5" w:rsidRPr="005E0922" w:rsidRDefault="00D514E5" w:rsidP="00D514E5">
      <w:pPr>
        <w:widowControl w:val="0"/>
        <w:autoSpaceDE w:val="0"/>
        <w:autoSpaceDN w:val="0"/>
        <w:adjustRightInd w:val="0"/>
        <w:spacing w:after="0" w:line="240" w:lineRule="auto"/>
        <w:jc w:val="right"/>
        <w:rPr>
          <w:rFonts w:eastAsiaTheme="minorEastAsia"/>
          <w:sz w:val="16"/>
          <w:szCs w:val="16"/>
          <w:lang w:eastAsia="ru-RU"/>
        </w:rPr>
      </w:pPr>
    </w:p>
    <w:p w:rsidR="00D514E5" w:rsidRPr="005E0922" w:rsidRDefault="00D514E5" w:rsidP="00D514E5">
      <w:pPr>
        <w:widowControl w:val="0"/>
        <w:autoSpaceDE w:val="0"/>
        <w:autoSpaceDN w:val="0"/>
        <w:adjustRightInd w:val="0"/>
        <w:spacing w:after="0" w:line="240" w:lineRule="auto"/>
        <w:jc w:val="right"/>
        <w:rPr>
          <w:rFonts w:eastAsiaTheme="minorEastAsia"/>
          <w:sz w:val="16"/>
          <w:szCs w:val="16"/>
          <w:lang w:eastAsia="ru-RU"/>
        </w:rPr>
      </w:pPr>
      <w:r w:rsidRPr="005E0922">
        <w:rPr>
          <w:rFonts w:eastAsiaTheme="minorEastAsia"/>
          <w:sz w:val="16"/>
          <w:szCs w:val="16"/>
          <w:lang w:eastAsia="ru-RU"/>
        </w:rPr>
        <w:t>___________________________</w:t>
      </w:r>
    </w:p>
    <w:p w:rsidR="00D514E5" w:rsidRPr="005E0922" w:rsidRDefault="00D514E5" w:rsidP="00D514E5">
      <w:pPr>
        <w:widowControl w:val="0"/>
        <w:autoSpaceDE w:val="0"/>
        <w:autoSpaceDN w:val="0"/>
        <w:adjustRightInd w:val="0"/>
        <w:spacing w:after="0" w:line="240" w:lineRule="auto"/>
        <w:jc w:val="right"/>
        <w:rPr>
          <w:rFonts w:eastAsiaTheme="minorEastAsia"/>
          <w:sz w:val="16"/>
          <w:szCs w:val="16"/>
          <w:lang w:eastAsia="ru-RU"/>
        </w:rPr>
      </w:pPr>
      <w:proofErr w:type="gramStart"/>
      <w:r w:rsidRPr="005E0922">
        <w:rPr>
          <w:rFonts w:eastAsiaTheme="minorEastAsia"/>
          <w:sz w:val="16"/>
          <w:szCs w:val="16"/>
          <w:lang w:eastAsia="ru-RU"/>
        </w:rPr>
        <w:t>(для граждан:</w:t>
      </w:r>
      <w:proofErr w:type="gramEnd"/>
      <w:r w:rsidRPr="005E0922">
        <w:rPr>
          <w:rFonts w:eastAsiaTheme="minorEastAsia"/>
          <w:sz w:val="16"/>
          <w:szCs w:val="16"/>
          <w:lang w:eastAsia="ru-RU"/>
        </w:rPr>
        <w:t xml:space="preserve"> Ф.И.О, место жительства, </w:t>
      </w:r>
    </w:p>
    <w:p w:rsidR="00D514E5" w:rsidRPr="005E0922" w:rsidRDefault="00D514E5" w:rsidP="00D514E5">
      <w:pPr>
        <w:widowControl w:val="0"/>
        <w:autoSpaceDE w:val="0"/>
        <w:autoSpaceDN w:val="0"/>
        <w:adjustRightInd w:val="0"/>
        <w:spacing w:after="0" w:line="240" w:lineRule="auto"/>
        <w:jc w:val="right"/>
        <w:rPr>
          <w:rFonts w:eastAsiaTheme="minorEastAsia"/>
          <w:sz w:val="16"/>
          <w:szCs w:val="16"/>
          <w:lang w:eastAsia="ru-RU"/>
        </w:rPr>
      </w:pPr>
      <w:r w:rsidRPr="005E0922">
        <w:rPr>
          <w:rFonts w:eastAsiaTheme="minorEastAsia"/>
          <w:sz w:val="16"/>
          <w:szCs w:val="16"/>
          <w:lang w:eastAsia="ru-RU"/>
        </w:rPr>
        <w:t xml:space="preserve">реквизиты документа, </w:t>
      </w:r>
    </w:p>
    <w:p w:rsidR="00D514E5" w:rsidRPr="005E0922" w:rsidRDefault="00D514E5" w:rsidP="00D514E5">
      <w:pPr>
        <w:widowControl w:val="0"/>
        <w:autoSpaceDE w:val="0"/>
        <w:autoSpaceDN w:val="0"/>
        <w:adjustRightInd w:val="0"/>
        <w:spacing w:after="0" w:line="240" w:lineRule="auto"/>
        <w:jc w:val="right"/>
        <w:rPr>
          <w:rFonts w:eastAsiaTheme="minorEastAsia"/>
          <w:sz w:val="16"/>
          <w:szCs w:val="16"/>
          <w:lang w:eastAsia="ru-RU"/>
        </w:rPr>
      </w:pPr>
      <w:r w:rsidRPr="005E0922">
        <w:rPr>
          <w:rFonts w:eastAsiaTheme="minorEastAsia"/>
          <w:sz w:val="16"/>
          <w:szCs w:val="16"/>
          <w:lang w:eastAsia="ru-RU"/>
        </w:rPr>
        <w:t xml:space="preserve">удостоверяющего личность заявителя </w:t>
      </w:r>
    </w:p>
    <w:p w:rsidR="00D514E5" w:rsidRPr="005E0922" w:rsidRDefault="00D514E5" w:rsidP="00D514E5">
      <w:pPr>
        <w:widowControl w:val="0"/>
        <w:autoSpaceDE w:val="0"/>
        <w:autoSpaceDN w:val="0"/>
        <w:adjustRightInd w:val="0"/>
        <w:spacing w:after="0" w:line="240" w:lineRule="auto"/>
        <w:jc w:val="right"/>
        <w:rPr>
          <w:rFonts w:eastAsiaTheme="minorEastAsia"/>
          <w:sz w:val="16"/>
          <w:szCs w:val="16"/>
          <w:lang w:eastAsia="ru-RU"/>
        </w:rPr>
      </w:pPr>
      <w:proofErr w:type="gramStart"/>
      <w:r w:rsidRPr="005E0922">
        <w:rPr>
          <w:rFonts w:eastAsiaTheme="minorEastAsia"/>
          <w:sz w:val="16"/>
          <w:szCs w:val="16"/>
          <w:lang w:eastAsia="ru-RU"/>
        </w:rPr>
        <w:t xml:space="preserve">(для паспорта гражданина РФ: </w:t>
      </w:r>
      <w:proofErr w:type="gramEnd"/>
    </w:p>
    <w:p w:rsidR="00D514E5" w:rsidRPr="005E0922" w:rsidRDefault="00D514E5" w:rsidP="00D514E5">
      <w:pPr>
        <w:widowControl w:val="0"/>
        <w:autoSpaceDE w:val="0"/>
        <w:autoSpaceDN w:val="0"/>
        <w:adjustRightInd w:val="0"/>
        <w:spacing w:after="0" w:line="240" w:lineRule="auto"/>
        <w:jc w:val="right"/>
        <w:rPr>
          <w:rFonts w:eastAsiaTheme="minorEastAsia"/>
          <w:sz w:val="16"/>
          <w:szCs w:val="16"/>
          <w:lang w:eastAsia="ru-RU"/>
        </w:rPr>
      </w:pPr>
      <w:r w:rsidRPr="005E0922">
        <w:rPr>
          <w:rFonts w:eastAsiaTheme="minorEastAsia"/>
          <w:sz w:val="16"/>
          <w:szCs w:val="16"/>
          <w:lang w:eastAsia="ru-RU"/>
        </w:rPr>
        <w:t>серия, номер и дата выдачи), телефон;</w:t>
      </w:r>
    </w:p>
    <w:p w:rsidR="00D514E5" w:rsidRPr="005E0922" w:rsidRDefault="00D514E5" w:rsidP="00D514E5">
      <w:pPr>
        <w:widowControl w:val="0"/>
        <w:autoSpaceDE w:val="0"/>
        <w:autoSpaceDN w:val="0"/>
        <w:adjustRightInd w:val="0"/>
        <w:spacing w:after="0" w:line="240" w:lineRule="auto"/>
        <w:jc w:val="right"/>
        <w:rPr>
          <w:rFonts w:eastAsiaTheme="minorEastAsia"/>
          <w:sz w:val="16"/>
          <w:szCs w:val="16"/>
          <w:lang w:eastAsia="ru-RU"/>
        </w:rPr>
      </w:pPr>
      <w:r w:rsidRPr="005E0922">
        <w:rPr>
          <w:rFonts w:eastAsiaTheme="minorEastAsia"/>
          <w:sz w:val="16"/>
          <w:szCs w:val="16"/>
          <w:lang w:eastAsia="ru-RU"/>
        </w:rPr>
        <w:t xml:space="preserve">для юридического лица: наименование, местонахождение, </w:t>
      </w:r>
    </w:p>
    <w:p w:rsidR="00D514E5" w:rsidRPr="005E0922" w:rsidRDefault="00D514E5" w:rsidP="00D514E5">
      <w:pPr>
        <w:widowControl w:val="0"/>
        <w:autoSpaceDE w:val="0"/>
        <w:autoSpaceDN w:val="0"/>
        <w:adjustRightInd w:val="0"/>
        <w:spacing w:after="0" w:line="240" w:lineRule="auto"/>
        <w:jc w:val="right"/>
        <w:rPr>
          <w:rFonts w:eastAsiaTheme="minorEastAsia"/>
          <w:sz w:val="16"/>
          <w:szCs w:val="16"/>
          <w:lang w:eastAsia="ru-RU"/>
        </w:rPr>
      </w:pPr>
      <w:proofErr w:type="gramStart"/>
      <w:r w:rsidRPr="005E0922">
        <w:rPr>
          <w:rFonts w:eastAsiaTheme="minorEastAsia"/>
          <w:sz w:val="16"/>
          <w:szCs w:val="16"/>
          <w:lang w:eastAsia="ru-RU"/>
        </w:rPr>
        <w:t>ОГРН, ИНН, почтовый адрес, телефон)</w:t>
      </w:r>
      <w:proofErr w:type="gramEnd"/>
    </w:p>
    <w:p w:rsidR="00D514E5" w:rsidRPr="005E0922" w:rsidRDefault="00D514E5" w:rsidP="00D514E5">
      <w:pPr>
        <w:autoSpaceDE w:val="0"/>
        <w:autoSpaceDN w:val="0"/>
        <w:adjustRightInd w:val="0"/>
        <w:spacing w:after="0" w:line="240" w:lineRule="auto"/>
        <w:outlineLvl w:val="0"/>
        <w:rPr>
          <w:rFonts w:eastAsiaTheme="minorEastAsia"/>
          <w:sz w:val="16"/>
          <w:szCs w:val="16"/>
          <w:lang w:eastAsia="ru-RU"/>
        </w:rPr>
      </w:pPr>
    </w:p>
    <w:p w:rsidR="00D514E5" w:rsidRPr="005E0922" w:rsidRDefault="00D514E5" w:rsidP="00D514E5">
      <w:pPr>
        <w:autoSpaceDE w:val="0"/>
        <w:autoSpaceDN w:val="0"/>
        <w:adjustRightInd w:val="0"/>
        <w:spacing w:after="0" w:line="240" w:lineRule="auto"/>
        <w:outlineLvl w:val="0"/>
        <w:rPr>
          <w:rFonts w:eastAsiaTheme="minorEastAsia"/>
          <w:sz w:val="16"/>
          <w:szCs w:val="16"/>
          <w:lang w:eastAsia="ru-RU"/>
        </w:rPr>
      </w:pPr>
    </w:p>
    <w:p w:rsidR="00D514E5" w:rsidRPr="005E0922" w:rsidRDefault="00D514E5" w:rsidP="00D514E5">
      <w:pPr>
        <w:autoSpaceDE w:val="0"/>
        <w:autoSpaceDN w:val="0"/>
        <w:adjustRightInd w:val="0"/>
        <w:spacing w:after="0" w:line="240" w:lineRule="auto"/>
        <w:rPr>
          <w:rFonts w:eastAsiaTheme="minorEastAsia"/>
          <w:sz w:val="16"/>
          <w:szCs w:val="16"/>
          <w:lang w:eastAsia="ru-RU"/>
        </w:rPr>
      </w:pPr>
    </w:p>
    <w:p w:rsidR="00D514E5" w:rsidRPr="005E0922" w:rsidRDefault="00D514E5" w:rsidP="00D514E5">
      <w:pPr>
        <w:autoSpaceDE w:val="0"/>
        <w:autoSpaceDN w:val="0"/>
        <w:adjustRightInd w:val="0"/>
        <w:spacing w:after="0" w:line="240" w:lineRule="auto"/>
        <w:jc w:val="center"/>
        <w:rPr>
          <w:rFonts w:eastAsiaTheme="minorEastAsia"/>
          <w:sz w:val="16"/>
          <w:szCs w:val="16"/>
          <w:lang w:eastAsia="ru-RU"/>
        </w:rPr>
      </w:pPr>
      <w:r w:rsidRPr="005E0922">
        <w:rPr>
          <w:rFonts w:eastAsiaTheme="minorEastAsia"/>
          <w:sz w:val="16"/>
          <w:szCs w:val="16"/>
          <w:lang w:eastAsia="ru-RU"/>
        </w:rPr>
        <w:t>ЗАЯВЛЕНИЕ</w:t>
      </w:r>
    </w:p>
    <w:p w:rsidR="00D514E5" w:rsidRPr="005E0922" w:rsidRDefault="00D514E5" w:rsidP="00D514E5">
      <w:pPr>
        <w:widowControl w:val="0"/>
        <w:autoSpaceDE w:val="0"/>
        <w:autoSpaceDN w:val="0"/>
        <w:adjustRightInd w:val="0"/>
        <w:spacing w:after="0" w:line="240" w:lineRule="auto"/>
        <w:jc w:val="center"/>
        <w:rPr>
          <w:rFonts w:eastAsiaTheme="minorEastAsia"/>
          <w:sz w:val="16"/>
          <w:szCs w:val="16"/>
          <w:lang w:eastAsia="ru-RU"/>
        </w:rPr>
      </w:pPr>
      <w:r w:rsidRPr="005E0922">
        <w:rPr>
          <w:rFonts w:eastAsiaTheme="minorEastAsia"/>
          <w:sz w:val="16"/>
          <w:szCs w:val="16"/>
          <w:lang w:eastAsia="ru-RU"/>
        </w:rPr>
        <w:t>о предоставлении земельного участка без проведения торгов</w:t>
      </w:r>
    </w:p>
    <w:p w:rsidR="00D514E5" w:rsidRPr="005E0922" w:rsidRDefault="00D514E5" w:rsidP="00D514E5">
      <w:pPr>
        <w:widowControl w:val="0"/>
        <w:autoSpaceDE w:val="0"/>
        <w:autoSpaceDN w:val="0"/>
        <w:adjustRightInd w:val="0"/>
        <w:spacing w:after="0" w:line="240" w:lineRule="auto"/>
        <w:rPr>
          <w:rFonts w:eastAsiaTheme="minorEastAsia"/>
          <w:sz w:val="16"/>
          <w:szCs w:val="16"/>
          <w:lang w:eastAsia="ru-RU"/>
        </w:rPr>
      </w:pPr>
      <w:r w:rsidRPr="005E0922">
        <w:rPr>
          <w:rFonts w:eastAsiaTheme="minorEastAsia"/>
          <w:sz w:val="16"/>
          <w:szCs w:val="16"/>
          <w:lang w:eastAsia="ru-RU"/>
        </w:rPr>
        <w:t> </w:t>
      </w:r>
    </w:p>
    <w:p w:rsidR="00D514E5" w:rsidRPr="005E0922" w:rsidRDefault="00D514E5" w:rsidP="00D514E5">
      <w:pPr>
        <w:widowControl w:val="0"/>
        <w:autoSpaceDE w:val="0"/>
        <w:autoSpaceDN w:val="0"/>
        <w:adjustRightInd w:val="0"/>
        <w:spacing w:after="0" w:line="240" w:lineRule="auto"/>
        <w:rPr>
          <w:rFonts w:eastAsiaTheme="minorEastAsia"/>
          <w:sz w:val="16"/>
          <w:szCs w:val="16"/>
          <w:lang w:eastAsia="ru-RU"/>
        </w:rPr>
      </w:pPr>
      <w:r w:rsidRPr="005E0922">
        <w:rPr>
          <w:rFonts w:eastAsiaTheme="minorEastAsia"/>
          <w:sz w:val="16"/>
          <w:szCs w:val="16"/>
          <w:lang w:eastAsia="ru-RU"/>
        </w:rPr>
        <w:t>Прошу предоставить без проведения торгов земельный участок с кадастровым номером:__________________________________________________________________________________,</w:t>
      </w:r>
    </w:p>
    <w:p w:rsidR="00D514E5" w:rsidRPr="005E0922" w:rsidRDefault="00D514E5" w:rsidP="00D514E5">
      <w:pPr>
        <w:widowControl w:val="0"/>
        <w:autoSpaceDE w:val="0"/>
        <w:autoSpaceDN w:val="0"/>
        <w:adjustRightInd w:val="0"/>
        <w:spacing w:after="0" w:line="240" w:lineRule="auto"/>
        <w:rPr>
          <w:rFonts w:eastAsiaTheme="minorEastAsia"/>
          <w:sz w:val="16"/>
          <w:szCs w:val="16"/>
          <w:lang w:eastAsia="ru-RU"/>
        </w:rPr>
      </w:pPr>
      <w:r w:rsidRPr="005E0922">
        <w:rPr>
          <w:rFonts w:eastAsiaTheme="minorEastAsia"/>
          <w:sz w:val="16"/>
          <w:szCs w:val="16"/>
          <w:lang w:eastAsia="ru-RU"/>
        </w:rPr>
        <w:t>(кадастровый номер испрашиваемого земельного участка, адрес местоположения)</w:t>
      </w:r>
    </w:p>
    <w:p w:rsidR="00D514E5" w:rsidRPr="005E0922" w:rsidRDefault="00D514E5" w:rsidP="00D514E5">
      <w:pPr>
        <w:widowControl w:val="0"/>
        <w:autoSpaceDE w:val="0"/>
        <w:autoSpaceDN w:val="0"/>
        <w:adjustRightInd w:val="0"/>
        <w:spacing w:after="0" w:line="240" w:lineRule="auto"/>
        <w:rPr>
          <w:rFonts w:eastAsiaTheme="minorEastAsia"/>
          <w:sz w:val="16"/>
          <w:szCs w:val="16"/>
          <w:lang w:eastAsia="ru-RU"/>
        </w:rPr>
      </w:pPr>
      <w:r w:rsidRPr="005E0922">
        <w:rPr>
          <w:rFonts w:eastAsiaTheme="minorEastAsia"/>
          <w:sz w:val="16"/>
          <w:szCs w:val="16"/>
          <w:lang w:eastAsia="ru-RU"/>
        </w:rPr>
        <w:t>в ______________________________________________________________________,</w:t>
      </w:r>
    </w:p>
    <w:p w:rsidR="00D514E5" w:rsidRPr="005E0922" w:rsidRDefault="00D514E5" w:rsidP="00D514E5">
      <w:pPr>
        <w:widowControl w:val="0"/>
        <w:autoSpaceDE w:val="0"/>
        <w:autoSpaceDN w:val="0"/>
        <w:adjustRightInd w:val="0"/>
        <w:spacing w:after="0" w:line="240" w:lineRule="auto"/>
        <w:rPr>
          <w:rFonts w:eastAsiaTheme="minorEastAsia"/>
          <w:sz w:val="16"/>
          <w:szCs w:val="16"/>
          <w:lang w:eastAsia="ru-RU"/>
        </w:rPr>
      </w:pPr>
      <w:proofErr w:type="gramStart"/>
      <w:r w:rsidRPr="005E0922">
        <w:rPr>
          <w:rFonts w:eastAsiaTheme="minorEastAsia"/>
          <w:sz w:val="16"/>
          <w:szCs w:val="16"/>
          <w:lang w:eastAsia="ru-RU"/>
        </w:rPr>
        <w:t>(вид права: в собственность (за плату или бесплатно, в аренду (указать срок), в безвозмездное пользование (указать срок), в постоянное (бессрочное) пользование)</w:t>
      </w:r>
      <w:proofErr w:type="gramEnd"/>
    </w:p>
    <w:p w:rsidR="00D514E5" w:rsidRPr="005E0922" w:rsidRDefault="00D514E5" w:rsidP="00D514E5">
      <w:pPr>
        <w:widowControl w:val="0"/>
        <w:autoSpaceDE w:val="0"/>
        <w:autoSpaceDN w:val="0"/>
        <w:adjustRightInd w:val="0"/>
        <w:spacing w:after="0" w:line="240" w:lineRule="auto"/>
        <w:rPr>
          <w:rFonts w:eastAsiaTheme="minorEastAsia"/>
          <w:sz w:val="16"/>
          <w:szCs w:val="16"/>
          <w:lang w:eastAsia="ru-RU"/>
        </w:rPr>
      </w:pPr>
      <w:r w:rsidRPr="005E0922">
        <w:rPr>
          <w:rFonts w:eastAsiaTheme="minorEastAsia"/>
          <w:sz w:val="16"/>
          <w:szCs w:val="16"/>
          <w:lang w:eastAsia="ru-RU"/>
        </w:rPr>
        <w:t>в целях ________________________________________________________________.</w:t>
      </w:r>
    </w:p>
    <w:p w:rsidR="00D514E5" w:rsidRPr="005E0922" w:rsidRDefault="00D514E5" w:rsidP="00D514E5">
      <w:pPr>
        <w:widowControl w:val="0"/>
        <w:autoSpaceDE w:val="0"/>
        <w:autoSpaceDN w:val="0"/>
        <w:adjustRightInd w:val="0"/>
        <w:spacing w:after="0" w:line="240" w:lineRule="auto"/>
        <w:rPr>
          <w:rFonts w:eastAsiaTheme="minorEastAsia"/>
          <w:sz w:val="16"/>
          <w:szCs w:val="16"/>
          <w:lang w:eastAsia="ru-RU"/>
        </w:rPr>
      </w:pPr>
      <w:r w:rsidRPr="005E0922">
        <w:rPr>
          <w:rFonts w:eastAsiaTheme="minorEastAsia"/>
          <w:sz w:val="16"/>
          <w:szCs w:val="16"/>
          <w:lang w:eastAsia="ru-RU"/>
        </w:rPr>
        <w:t xml:space="preserve">                       (цель использования земельного участка)</w:t>
      </w:r>
    </w:p>
    <w:p w:rsidR="00D514E5" w:rsidRPr="005E0922" w:rsidRDefault="00D514E5" w:rsidP="00D514E5">
      <w:pPr>
        <w:widowControl w:val="0"/>
        <w:autoSpaceDE w:val="0"/>
        <w:autoSpaceDN w:val="0"/>
        <w:adjustRightInd w:val="0"/>
        <w:spacing w:after="0" w:line="240" w:lineRule="auto"/>
        <w:rPr>
          <w:rFonts w:eastAsiaTheme="minorEastAsia"/>
          <w:sz w:val="16"/>
          <w:szCs w:val="16"/>
          <w:lang w:eastAsia="ru-RU"/>
        </w:rPr>
      </w:pPr>
      <w:r w:rsidRPr="005E0922">
        <w:rPr>
          <w:rFonts w:eastAsiaTheme="minorEastAsia"/>
          <w:sz w:val="16"/>
          <w:szCs w:val="16"/>
          <w:lang w:eastAsia="ru-RU"/>
        </w:rPr>
        <w:t> </w:t>
      </w:r>
    </w:p>
    <w:p w:rsidR="00D514E5" w:rsidRPr="005E0922" w:rsidRDefault="00D514E5" w:rsidP="00D514E5">
      <w:pPr>
        <w:widowControl w:val="0"/>
        <w:autoSpaceDE w:val="0"/>
        <w:autoSpaceDN w:val="0"/>
        <w:adjustRightInd w:val="0"/>
        <w:spacing w:after="0" w:line="240" w:lineRule="auto"/>
        <w:rPr>
          <w:rFonts w:eastAsiaTheme="minorEastAsia"/>
          <w:sz w:val="16"/>
          <w:szCs w:val="16"/>
          <w:lang w:eastAsia="ru-RU"/>
        </w:rPr>
      </w:pPr>
      <w:r w:rsidRPr="005E0922">
        <w:rPr>
          <w:rFonts w:eastAsiaTheme="minorEastAsia"/>
          <w:sz w:val="16"/>
          <w:szCs w:val="16"/>
          <w:lang w:eastAsia="ru-RU"/>
        </w:rPr>
        <w:t xml:space="preserve">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w:t>
      </w:r>
    </w:p>
    <w:p w:rsidR="00D514E5" w:rsidRPr="005E0922" w:rsidRDefault="00D514E5" w:rsidP="00D514E5">
      <w:pPr>
        <w:widowControl w:val="0"/>
        <w:autoSpaceDE w:val="0"/>
        <w:autoSpaceDN w:val="0"/>
        <w:adjustRightInd w:val="0"/>
        <w:spacing w:after="0" w:line="240" w:lineRule="auto"/>
        <w:rPr>
          <w:rFonts w:eastAsiaTheme="minorEastAsia"/>
          <w:sz w:val="16"/>
          <w:szCs w:val="16"/>
          <w:lang w:eastAsia="ru-RU"/>
        </w:rPr>
      </w:pPr>
    </w:p>
    <w:tbl>
      <w:tblPr>
        <w:tblStyle w:val="af9"/>
        <w:tblW w:w="0" w:type="auto"/>
        <w:tblLook w:val="04A0"/>
      </w:tblPr>
      <w:tblGrid>
        <w:gridCol w:w="2093"/>
        <w:gridCol w:w="8045"/>
      </w:tblGrid>
      <w:tr w:rsidR="00D514E5" w:rsidRPr="005E0922" w:rsidTr="00D514E5">
        <w:tc>
          <w:tcPr>
            <w:tcW w:w="2093" w:type="dxa"/>
          </w:tcPr>
          <w:p w:rsidR="00D514E5" w:rsidRPr="005E0922" w:rsidRDefault="00D514E5" w:rsidP="00D514E5">
            <w:pPr>
              <w:pStyle w:val="ConsPlusNonformat"/>
              <w:jc w:val="both"/>
              <w:rPr>
                <w:rFonts w:ascii="Times New Roman" w:hAnsi="Times New Roman" w:cs="Times New Roman"/>
                <w:color w:val="000000" w:themeColor="text1"/>
                <w:sz w:val="16"/>
                <w:szCs w:val="16"/>
              </w:rPr>
            </w:pPr>
            <w:r w:rsidRPr="005E0922">
              <w:rPr>
                <w:rFonts w:ascii="Times New Roman" w:hAnsi="Times New Roman" w:cs="Times New Roman"/>
                <w:sz w:val="16"/>
                <w:szCs w:val="16"/>
              </w:rPr>
              <w:t>В  случае</w:t>
            </w:r>
            <w:proofErr w:type="gramStart"/>
            <w:r w:rsidRPr="005E0922">
              <w:rPr>
                <w:rFonts w:ascii="Times New Roman" w:hAnsi="Times New Roman" w:cs="Times New Roman"/>
                <w:sz w:val="16"/>
                <w:szCs w:val="16"/>
              </w:rPr>
              <w:t>,</w:t>
            </w:r>
            <w:proofErr w:type="gramEnd"/>
            <w:r w:rsidRPr="005E0922">
              <w:rPr>
                <w:rFonts w:ascii="Times New Roman" w:hAnsi="Times New Roman" w:cs="Times New Roman"/>
                <w:sz w:val="16"/>
                <w:szCs w:val="16"/>
              </w:rPr>
              <w:t xml:space="preserve"> если указан вид права «в собственность, продажа» (п.2 ст. 39.3)</w:t>
            </w:r>
          </w:p>
        </w:tc>
        <w:tc>
          <w:tcPr>
            <w:tcW w:w="8045" w:type="dxa"/>
          </w:tcPr>
          <w:p w:rsidR="00D514E5" w:rsidRPr="005E0922" w:rsidRDefault="00D514E5" w:rsidP="001C66B6">
            <w:pPr>
              <w:pStyle w:val="af5"/>
              <w:widowControl w:val="0"/>
              <w:numPr>
                <w:ilvl w:val="0"/>
                <w:numId w:val="29"/>
              </w:numPr>
              <w:autoSpaceDE w:val="0"/>
              <w:autoSpaceDN w:val="0"/>
              <w:spacing w:after="0" w:line="240" w:lineRule="auto"/>
              <w:ind w:left="0"/>
              <w:rPr>
                <w:rFonts w:ascii="Times New Roman" w:eastAsia="Times New Roman" w:hAnsi="Times New Roman" w:cs="Times New Roman"/>
                <w:sz w:val="16"/>
                <w:szCs w:val="16"/>
              </w:rPr>
            </w:pPr>
            <w:r w:rsidRPr="005E0922">
              <w:rPr>
                <w:rFonts w:ascii="Times New Roman" w:eastAsia="Times New Roman" w:hAnsi="Times New Roman" w:cs="Times New Roman"/>
                <w:sz w:val="16"/>
                <w:szCs w:val="16"/>
              </w:rPr>
              <w:t>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законом от 24 июля 2008 года N 161-ФЗ "О содействии развитию жилищного строительства";</w:t>
            </w:r>
          </w:p>
          <w:p w:rsidR="00D514E5" w:rsidRPr="005E0922" w:rsidRDefault="00D514E5" w:rsidP="001C66B6">
            <w:pPr>
              <w:pStyle w:val="af5"/>
              <w:widowControl w:val="0"/>
              <w:numPr>
                <w:ilvl w:val="0"/>
                <w:numId w:val="29"/>
              </w:numPr>
              <w:autoSpaceDE w:val="0"/>
              <w:autoSpaceDN w:val="0"/>
              <w:spacing w:after="0" w:line="240" w:lineRule="auto"/>
              <w:ind w:left="0"/>
              <w:rPr>
                <w:rFonts w:ascii="Times New Roman" w:eastAsia="Times New Roman" w:hAnsi="Times New Roman" w:cs="Times New Roman"/>
                <w:sz w:val="16"/>
                <w:szCs w:val="16"/>
              </w:rPr>
            </w:pPr>
            <w:r w:rsidRPr="005E0922">
              <w:rPr>
                <w:rFonts w:ascii="Times New Roman" w:eastAsia="Times New Roman" w:hAnsi="Times New Roman" w:cs="Times New Roman"/>
                <w:sz w:val="16"/>
                <w:szCs w:val="16"/>
              </w:rPr>
              <w:t>6)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настоящего Кодекса;</w:t>
            </w:r>
          </w:p>
          <w:p w:rsidR="00D514E5" w:rsidRPr="005E0922" w:rsidRDefault="00D514E5" w:rsidP="001C66B6">
            <w:pPr>
              <w:pStyle w:val="af5"/>
              <w:widowControl w:val="0"/>
              <w:numPr>
                <w:ilvl w:val="0"/>
                <w:numId w:val="29"/>
              </w:numPr>
              <w:autoSpaceDE w:val="0"/>
              <w:autoSpaceDN w:val="0"/>
              <w:spacing w:after="0" w:line="240" w:lineRule="auto"/>
              <w:ind w:left="0"/>
              <w:rPr>
                <w:rFonts w:ascii="Times New Roman" w:eastAsia="Times New Roman" w:hAnsi="Times New Roman" w:cs="Times New Roman"/>
                <w:sz w:val="16"/>
                <w:szCs w:val="16"/>
              </w:rPr>
            </w:pPr>
            <w:r w:rsidRPr="005E0922">
              <w:rPr>
                <w:rFonts w:ascii="Times New Roman" w:eastAsia="Times New Roman" w:hAnsi="Times New Roman" w:cs="Times New Roman"/>
                <w:sz w:val="16"/>
                <w:szCs w:val="16"/>
              </w:rPr>
              <w:t>7)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настоящего Кодекса;</w:t>
            </w:r>
          </w:p>
          <w:p w:rsidR="00D514E5" w:rsidRPr="005E0922" w:rsidRDefault="00D514E5" w:rsidP="001C66B6">
            <w:pPr>
              <w:pStyle w:val="af5"/>
              <w:widowControl w:val="0"/>
              <w:numPr>
                <w:ilvl w:val="0"/>
                <w:numId w:val="29"/>
              </w:numPr>
              <w:autoSpaceDE w:val="0"/>
              <w:autoSpaceDN w:val="0"/>
              <w:spacing w:after="0" w:line="240" w:lineRule="auto"/>
              <w:ind w:left="0"/>
              <w:rPr>
                <w:rFonts w:ascii="Times New Roman" w:eastAsia="Times New Roman" w:hAnsi="Times New Roman" w:cs="Times New Roman"/>
                <w:sz w:val="16"/>
                <w:szCs w:val="16"/>
              </w:rPr>
            </w:pPr>
            <w:r w:rsidRPr="005E0922">
              <w:rPr>
                <w:rFonts w:ascii="Times New Roman" w:eastAsia="Times New Roman" w:hAnsi="Times New Roman" w:cs="Times New Roman"/>
                <w:sz w:val="16"/>
                <w:szCs w:val="16"/>
              </w:rPr>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D514E5" w:rsidRPr="005E0922" w:rsidRDefault="00D514E5" w:rsidP="001C66B6">
            <w:pPr>
              <w:pStyle w:val="ConsPlusNonformat"/>
              <w:numPr>
                <w:ilvl w:val="0"/>
                <w:numId w:val="29"/>
              </w:numPr>
              <w:adjustRightInd/>
              <w:ind w:left="0"/>
              <w:jc w:val="both"/>
              <w:rPr>
                <w:rFonts w:ascii="Times New Roman" w:hAnsi="Times New Roman" w:cs="Times New Roman"/>
                <w:color w:val="000000" w:themeColor="text1"/>
                <w:sz w:val="16"/>
                <w:szCs w:val="16"/>
              </w:rPr>
            </w:pPr>
            <w:proofErr w:type="gramStart"/>
            <w:r w:rsidRPr="005E0922">
              <w:rPr>
                <w:rFonts w:ascii="Times New Roman" w:eastAsia="Times New Roman" w:hAnsi="Times New Roman" w:cs="Times New Roman"/>
                <w:sz w:val="16"/>
                <w:szCs w:val="16"/>
              </w:rPr>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w:t>
            </w:r>
            <w:proofErr w:type="gramEnd"/>
            <w:r w:rsidRPr="005E0922">
              <w:rPr>
                <w:rFonts w:ascii="Times New Roman" w:eastAsia="Times New Roman" w:hAnsi="Times New Roman" w:cs="Times New Roman"/>
                <w:sz w:val="16"/>
                <w:szCs w:val="16"/>
              </w:rPr>
              <w:t xml:space="preserve"> информации о выявленных в рамках государственного земельного надзора и </w:t>
            </w:r>
            <w:proofErr w:type="spellStart"/>
            <w:r w:rsidRPr="005E0922">
              <w:rPr>
                <w:rFonts w:ascii="Times New Roman" w:eastAsia="Times New Roman" w:hAnsi="Times New Roman" w:cs="Times New Roman"/>
                <w:sz w:val="16"/>
                <w:szCs w:val="16"/>
              </w:rPr>
              <w:t>неустраненных</w:t>
            </w:r>
            <w:proofErr w:type="spellEnd"/>
            <w:r w:rsidRPr="005E0922">
              <w:rPr>
                <w:rFonts w:ascii="Times New Roman" w:eastAsia="Times New Roman" w:hAnsi="Times New Roman" w:cs="Times New Roman"/>
                <w:sz w:val="16"/>
                <w:szCs w:val="16"/>
              </w:rPr>
              <w:t xml:space="preserve">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w:t>
            </w:r>
            <w:proofErr w:type="gramStart"/>
            <w:r w:rsidRPr="005E0922">
              <w:rPr>
                <w:rFonts w:ascii="Times New Roman" w:eastAsia="Times New Roman" w:hAnsi="Times New Roman" w:cs="Times New Roman"/>
                <w:sz w:val="16"/>
                <w:szCs w:val="16"/>
              </w:rPr>
              <w:t>истечения срока указанного договора аренды земельного участка</w:t>
            </w:r>
            <w:proofErr w:type="gramEnd"/>
            <w:r w:rsidRPr="005E0922">
              <w:rPr>
                <w:rFonts w:ascii="Times New Roman" w:eastAsia="Times New Roman" w:hAnsi="Times New Roman" w:cs="Times New Roman"/>
                <w:sz w:val="16"/>
                <w:szCs w:val="16"/>
              </w:rPr>
              <w:t>;</w:t>
            </w:r>
          </w:p>
        </w:tc>
      </w:tr>
      <w:tr w:rsidR="00D514E5" w:rsidRPr="005E0922" w:rsidTr="00D514E5">
        <w:tc>
          <w:tcPr>
            <w:tcW w:w="2093" w:type="dxa"/>
          </w:tcPr>
          <w:p w:rsidR="00D514E5" w:rsidRPr="005E0922" w:rsidRDefault="00D514E5" w:rsidP="00D514E5">
            <w:pPr>
              <w:pStyle w:val="ConsPlusNonformat"/>
              <w:jc w:val="both"/>
              <w:rPr>
                <w:rFonts w:ascii="Times New Roman" w:hAnsi="Times New Roman" w:cs="Times New Roman"/>
                <w:color w:val="000000" w:themeColor="text1"/>
                <w:sz w:val="16"/>
                <w:szCs w:val="16"/>
              </w:rPr>
            </w:pPr>
            <w:r w:rsidRPr="005E0922">
              <w:rPr>
                <w:rFonts w:ascii="Times New Roman" w:hAnsi="Times New Roman" w:cs="Times New Roman"/>
                <w:sz w:val="16"/>
                <w:szCs w:val="16"/>
              </w:rPr>
              <w:t>В случае</w:t>
            </w:r>
            <w:proofErr w:type="gramStart"/>
            <w:r w:rsidRPr="005E0922">
              <w:rPr>
                <w:rFonts w:ascii="Times New Roman" w:hAnsi="Times New Roman" w:cs="Times New Roman"/>
                <w:sz w:val="16"/>
                <w:szCs w:val="16"/>
              </w:rPr>
              <w:t>,</w:t>
            </w:r>
            <w:proofErr w:type="gramEnd"/>
            <w:r w:rsidRPr="005E0922">
              <w:rPr>
                <w:rFonts w:ascii="Times New Roman" w:hAnsi="Times New Roman" w:cs="Times New Roman"/>
                <w:sz w:val="16"/>
                <w:szCs w:val="16"/>
              </w:rPr>
              <w:t xml:space="preserve"> если указан вид права «в собственность, бесплатно» (</w:t>
            </w:r>
            <w:hyperlink r:id="rId38" w:history="1">
              <w:r w:rsidRPr="005E0922">
                <w:rPr>
                  <w:rFonts w:ascii="Times New Roman" w:hAnsi="Times New Roman" w:cs="Times New Roman"/>
                  <w:sz w:val="16"/>
                  <w:szCs w:val="16"/>
                </w:rPr>
                <w:t>ст. 39.5</w:t>
              </w:r>
            </w:hyperlink>
            <w:r w:rsidRPr="005E0922">
              <w:rPr>
                <w:rFonts w:ascii="Times New Roman" w:hAnsi="Times New Roman" w:cs="Times New Roman"/>
                <w:sz w:val="16"/>
                <w:szCs w:val="16"/>
              </w:rPr>
              <w:t>)</w:t>
            </w:r>
          </w:p>
        </w:tc>
        <w:tc>
          <w:tcPr>
            <w:tcW w:w="8045" w:type="dxa"/>
          </w:tcPr>
          <w:p w:rsidR="00D514E5" w:rsidRPr="005E0922" w:rsidRDefault="00D514E5" w:rsidP="001C66B6">
            <w:pPr>
              <w:pStyle w:val="ConsPlusNonformat"/>
              <w:numPr>
                <w:ilvl w:val="0"/>
                <w:numId w:val="30"/>
              </w:numPr>
              <w:ind w:left="0"/>
              <w:jc w:val="both"/>
              <w:rPr>
                <w:rFonts w:ascii="Times New Roman" w:hAnsi="Times New Roman" w:cs="Times New Roman"/>
                <w:color w:val="000000" w:themeColor="text1"/>
                <w:sz w:val="16"/>
                <w:szCs w:val="16"/>
              </w:rPr>
            </w:pPr>
            <w:r w:rsidRPr="005E0922">
              <w:rPr>
                <w:rFonts w:ascii="Times New Roman" w:eastAsia="Times New Roman" w:hAnsi="Times New Roman" w:cs="Times New Roman"/>
                <w:sz w:val="16"/>
                <w:szCs w:val="16"/>
              </w:rPr>
              <w:t>2) земельного участка религиозной организации</w:t>
            </w:r>
            <w:r w:rsidRPr="005E0922">
              <w:rPr>
                <w:rFonts w:ascii="Times New Roman" w:hAnsi="Times New Roman" w:cs="Times New Roman"/>
                <w:color w:val="000000" w:themeColor="text1"/>
                <w:sz w:val="16"/>
                <w:szCs w:val="16"/>
              </w:rPr>
              <w:t>, имеющей в собственности здания или сооружения религиозного или благотворительного назначения, расположенные на таком земельном участке;</w:t>
            </w:r>
          </w:p>
          <w:p w:rsidR="00D514E5" w:rsidRPr="005E0922" w:rsidRDefault="00D514E5" w:rsidP="001C66B6">
            <w:pPr>
              <w:pStyle w:val="ConsPlusNonformat"/>
              <w:numPr>
                <w:ilvl w:val="0"/>
                <w:numId w:val="30"/>
              </w:numPr>
              <w:ind w:left="0"/>
              <w:jc w:val="both"/>
              <w:rPr>
                <w:rFonts w:ascii="Times New Roman" w:hAnsi="Times New Roman" w:cs="Times New Roman"/>
                <w:color w:val="000000" w:themeColor="text1"/>
                <w:sz w:val="16"/>
                <w:szCs w:val="16"/>
              </w:rPr>
            </w:pPr>
            <w:r w:rsidRPr="005E0922">
              <w:rPr>
                <w:rFonts w:ascii="Times New Roman" w:hAnsi="Times New Roman" w:cs="Times New Roman"/>
                <w:color w:val="000000" w:themeColor="text1"/>
                <w:sz w:val="16"/>
                <w:szCs w:val="16"/>
              </w:rPr>
              <w:t>3)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rsidR="00D514E5" w:rsidRPr="005E0922" w:rsidRDefault="00D514E5" w:rsidP="001C66B6">
            <w:pPr>
              <w:pStyle w:val="ConsPlusNonformat"/>
              <w:numPr>
                <w:ilvl w:val="0"/>
                <w:numId w:val="30"/>
              </w:numPr>
              <w:ind w:left="0"/>
              <w:jc w:val="both"/>
              <w:rPr>
                <w:rFonts w:ascii="Times New Roman" w:hAnsi="Times New Roman" w:cs="Times New Roman"/>
                <w:color w:val="000000" w:themeColor="text1"/>
                <w:sz w:val="16"/>
                <w:szCs w:val="16"/>
              </w:rPr>
            </w:pPr>
            <w:r w:rsidRPr="005E0922">
              <w:rPr>
                <w:rFonts w:ascii="Times New Roman" w:hAnsi="Times New Roman" w:cs="Times New Roman"/>
                <w:color w:val="000000" w:themeColor="text1"/>
                <w:sz w:val="16"/>
                <w:szCs w:val="16"/>
              </w:rPr>
              <w:t>8)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субъектов Российской Федерации;</w:t>
            </w:r>
          </w:p>
          <w:p w:rsidR="00D514E5" w:rsidRPr="005E0922" w:rsidRDefault="00D514E5" w:rsidP="001C66B6">
            <w:pPr>
              <w:pStyle w:val="ConsPlusNonformat"/>
              <w:numPr>
                <w:ilvl w:val="0"/>
                <w:numId w:val="30"/>
              </w:numPr>
              <w:ind w:left="0"/>
              <w:jc w:val="both"/>
              <w:rPr>
                <w:rFonts w:ascii="Times New Roman" w:hAnsi="Times New Roman" w:cs="Times New Roman"/>
                <w:color w:val="000000" w:themeColor="text1"/>
                <w:sz w:val="16"/>
                <w:szCs w:val="16"/>
              </w:rPr>
            </w:pPr>
            <w:r w:rsidRPr="005E0922">
              <w:rPr>
                <w:rFonts w:ascii="Times New Roman" w:hAnsi="Times New Roman" w:cs="Times New Roman"/>
                <w:color w:val="000000" w:themeColor="text1"/>
                <w:sz w:val="16"/>
                <w:szCs w:val="16"/>
              </w:rPr>
              <w:t>10) земельного участка в соответствии с Федеральным законом от 24 июля 2008 года N 161-ФЗ "О содействии развитию жилищного строительства";</w:t>
            </w:r>
          </w:p>
          <w:p w:rsidR="00D514E5" w:rsidRPr="005E0922" w:rsidRDefault="00D514E5" w:rsidP="001C66B6">
            <w:pPr>
              <w:pStyle w:val="ConsPlusNonformat"/>
              <w:numPr>
                <w:ilvl w:val="0"/>
                <w:numId w:val="30"/>
              </w:numPr>
              <w:adjustRightInd/>
              <w:ind w:left="0"/>
              <w:jc w:val="both"/>
              <w:rPr>
                <w:rFonts w:ascii="Times New Roman" w:hAnsi="Times New Roman" w:cs="Times New Roman"/>
                <w:color w:val="000000" w:themeColor="text1"/>
                <w:sz w:val="16"/>
                <w:szCs w:val="16"/>
              </w:rPr>
            </w:pPr>
            <w:r w:rsidRPr="005E0922">
              <w:rPr>
                <w:rFonts w:ascii="Times New Roman" w:hAnsi="Times New Roman" w:cs="Times New Roman"/>
                <w:color w:val="000000" w:themeColor="text1"/>
                <w:sz w:val="16"/>
                <w:szCs w:val="16"/>
              </w:rPr>
              <w:t>11)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tc>
      </w:tr>
      <w:tr w:rsidR="00D514E5" w:rsidRPr="005E0922" w:rsidTr="00D514E5">
        <w:tc>
          <w:tcPr>
            <w:tcW w:w="2093" w:type="dxa"/>
          </w:tcPr>
          <w:p w:rsidR="00D514E5" w:rsidRPr="005E0922" w:rsidRDefault="00D514E5" w:rsidP="00D514E5">
            <w:pPr>
              <w:pStyle w:val="ConsPlusNonformat"/>
              <w:jc w:val="both"/>
              <w:rPr>
                <w:rFonts w:ascii="Times New Roman" w:hAnsi="Times New Roman" w:cs="Times New Roman"/>
                <w:color w:val="000000" w:themeColor="text1"/>
                <w:sz w:val="16"/>
                <w:szCs w:val="16"/>
              </w:rPr>
            </w:pPr>
            <w:r w:rsidRPr="005E0922">
              <w:rPr>
                <w:rFonts w:ascii="Times New Roman" w:hAnsi="Times New Roman" w:cs="Times New Roman"/>
                <w:sz w:val="16"/>
                <w:szCs w:val="16"/>
              </w:rPr>
              <w:t>В случае</w:t>
            </w:r>
            <w:proofErr w:type="gramStart"/>
            <w:r w:rsidRPr="005E0922">
              <w:rPr>
                <w:rFonts w:ascii="Times New Roman" w:hAnsi="Times New Roman" w:cs="Times New Roman"/>
                <w:sz w:val="16"/>
                <w:szCs w:val="16"/>
              </w:rPr>
              <w:t>,</w:t>
            </w:r>
            <w:proofErr w:type="gramEnd"/>
            <w:r w:rsidRPr="005E0922">
              <w:rPr>
                <w:rFonts w:ascii="Times New Roman" w:hAnsi="Times New Roman" w:cs="Times New Roman"/>
                <w:sz w:val="16"/>
                <w:szCs w:val="16"/>
              </w:rPr>
              <w:t xml:space="preserve"> если указан вид права «аренда» (п. 2 ст. 39.6)</w:t>
            </w:r>
          </w:p>
        </w:tc>
        <w:tc>
          <w:tcPr>
            <w:tcW w:w="8045" w:type="dxa"/>
          </w:tcPr>
          <w:p w:rsidR="00D514E5" w:rsidRPr="005E0922" w:rsidRDefault="00D514E5" w:rsidP="001C66B6">
            <w:pPr>
              <w:pStyle w:val="af5"/>
              <w:widowControl w:val="0"/>
              <w:numPr>
                <w:ilvl w:val="0"/>
                <w:numId w:val="31"/>
              </w:numPr>
              <w:autoSpaceDE w:val="0"/>
              <w:autoSpaceDN w:val="0"/>
              <w:spacing w:after="0" w:line="240" w:lineRule="auto"/>
              <w:ind w:left="0"/>
              <w:rPr>
                <w:rFonts w:ascii="Times New Roman" w:eastAsia="Times New Roman" w:hAnsi="Times New Roman" w:cs="Times New Roman"/>
                <w:sz w:val="16"/>
                <w:szCs w:val="16"/>
              </w:rPr>
            </w:pPr>
            <w:r w:rsidRPr="005E0922">
              <w:rPr>
                <w:rFonts w:ascii="Times New Roman" w:eastAsia="Times New Roman" w:hAnsi="Times New Roman" w:cs="Times New Roman"/>
                <w:sz w:val="16"/>
                <w:szCs w:val="16"/>
              </w:rPr>
              <w:t>1) земельного участка юридическим лицам в соответствии с указом или распоряжением Президента Российской Федерации;</w:t>
            </w:r>
          </w:p>
          <w:p w:rsidR="00D514E5" w:rsidRPr="005E0922" w:rsidRDefault="00D514E5" w:rsidP="001C66B6">
            <w:pPr>
              <w:pStyle w:val="af5"/>
              <w:widowControl w:val="0"/>
              <w:numPr>
                <w:ilvl w:val="0"/>
                <w:numId w:val="31"/>
              </w:numPr>
              <w:autoSpaceDE w:val="0"/>
              <w:autoSpaceDN w:val="0"/>
              <w:spacing w:after="0" w:line="240" w:lineRule="auto"/>
              <w:ind w:left="0"/>
              <w:rPr>
                <w:rFonts w:ascii="Times New Roman" w:eastAsia="Times New Roman" w:hAnsi="Times New Roman" w:cs="Times New Roman"/>
                <w:sz w:val="16"/>
                <w:szCs w:val="16"/>
              </w:rPr>
            </w:pPr>
            <w:r w:rsidRPr="005E0922">
              <w:rPr>
                <w:rFonts w:ascii="Times New Roman" w:eastAsia="Times New Roman" w:hAnsi="Times New Roman" w:cs="Times New Roman"/>
                <w:sz w:val="16"/>
                <w:szCs w:val="16"/>
              </w:rPr>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D514E5" w:rsidRPr="005E0922" w:rsidRDefault="00D514E5" w:rsidP="001C66B6">
            <w:pPr>
              <w:pStyle w:val="af5"/>
              <w:widowControl w:val="0"/>
              <w:numPr>
                <w:ilvl w:val="0"/>
                <w:numId w:val="31"/>
              </w:numPr>
              <w:autoSpaceDE w:val="0"/>
              <w:autoSpaceDN w:val="0"/>
              <w:spacing w:after="0" w:line="240" w:lineRule="auto"/>
              <w:ind w:left="0"/>
              <w:rPr>
                <w:rFonts w:ascii="Times New Roman" w:eastAsia="Times New Roman" w:hAnsi="Times New Roman" w:cs="Times New Roman"/>
                <w:sz w:val="16"/>
                <w:szCs w:val="16"/>
              </w:rPr>
            </w:pPr>
            <w:r w:rsidRPr="005E0922">
              <w:rPr>
                <w:rFonts w:ascii="Times New Roman" w:eastAsia="Times New Roman" w:hAnsi="Times New Roman" w:cs="Times New Roman"/>
                <w:sz w:val="16"/>
                <w:szCs w:val="16"/>
              </w:rPr>
              <w:t xml:space="preserve">3) земельного участка юридическим лицам в соответствии с распоряжением высшего должностного лица </w:t>
            </w:r>
            <w:r w:rsidRPr="005E0922">
              <w:rPr>
                <w:rFonts w:ascii="Times New Roman" w:eastAsia="Times New Roman" w:hAnsi="Times New Roman" w:cs="Times New Roman"/>
                <w:sz w:val="16"/>
                <w:szCs w:val="16"/>
              </w:rPr>
              <w:lastRenderedPageBreak/>
              <w:t>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D514E5" w:rsidRPr="005E0922" w:rsidRDefault="00D514E5" w:rsidP="001C66B6">
            <w:pPr>
              <w:pStyle w:val="af5"/>
              <w:widowControl w:val="0"/>
              <w:numPr>
                <w:ilvl w:val="0"/>
                <w:numId w:val="31"/>
              </w:numPr>
              <w:autoSpaceDE w:val="0"/>
              <w:autoSpaceDN w:val="0"/>
              <w:spacing w:after="0" w:line="240" w:lineRule="auto"/>
              <w:ind w:left="0"/>
              <w:rPr>
                <w:rFonts w:ascii="Times New Roman" w:eastAsia="Times New Roman" w:hAnsi="Times New Roman" w:cs="Times New Roman"/>
                <w:sz w:val="16"/>
                <w:szCs w:val="16"/>
              </w:rPr>
            </w:pPr>
            <w:proofErr w:type="gramStart"/>
            <w:r w:rsidRPr="005E0922">
              <w:rPr>
                <w:rFonts w:ascii="Times New Roman" w:eastAsia="Times New Roman" w:hAnsi="Times New Roman" w:cs="Times New Roman"/>
                <w:sz w:val="16"/>
                <w:szCs w:val="16"/>
              </w:rPr>
              <w:t>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законом от 30 декабря 2004 года N 214-ФЗ "Об участии в долевом строительстве многоквартирных домов и иных</w:t>
            </w:r>
            <w:proofErr w:type="gramEnd"/>
            <w:r w:rsidRPr="005E0922">
              <w:rPr>
                <w:rFonts w:ascii="Times New Roman" w:eastAsia="Times New Roman" w:hAnsi="Times New Roman" w:cs="Times New Roman"/>
                <w:sz w:val="16"/>
                <w:szCs w:val="16"/>
              </w:rPr>
              <w:t xml:space="preserve"> </w:t>
            </w:r>
            <w:proofErr w:type="gramStart"/>
            <w:r w:rsidRPr="005E0922">
              <w:rPr>
                <w:rFonts w:ascii="Times New Roman" w:eastAsia="Times New Roman" w:hAnsi="Times New Roman" w:cs="Times New Roman"/>
                <w:sz w:val="16"/>
                <w:szCs w:val="16"/>
              </w:rPr>
              <w:t>объектов 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законом,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w:t>
            </w:r>
            <w:proofErr w:type="gramEnd"/>
            <w:r w:rsidRPr="005E0922">
              <w:rPr>
                <w:rFonts w:ascii="Times New Roman" w:eastAsia="Times New Roman" w:hAnsi="Times New Roman" w:cs="Times New Roman"/>
                <w:sz w:val="16"/>
                <w:szCs w:val="16"/>
              </w:rPr>
              <w:t xml:space="preserve"> лица субъекта Российской Федерации;</w:t>
            </w:r>
          </w:p>
          <w:p w:rsidR="00D514E5" w:rsidRPr="005E0922" w:rsidRDefault="00D514E5" w:rsidP="001C66B6">
            <w:pPr>
              <w:pStyle w:val="af5"/>
              <w:widowControl w:val="0"/>
              <w:numPr>
                <w:ilvl w:val="0"/>
                <w:numId w:val="31"/>
              </w:numPr>
              <w:autoSpaceDE w:val="0"/>
              <w:autoSpaceDN w:val="0"/>
              <w:spacing w:after="0" w:line="240" w:lineRule="auto"/>
              <w:ind w:left="0"/>
              <w:rPr>
                <w:rFonts w:ascii="Times New Roman" w:eastAsia="Times New Roman" w:hAnsi="Times New Roman" w:cs="Times New Roman"/>
                <w:sz w:val="16"/>
                <w:szCs w:val="16"/>
              </w:rPr>
            </w:pPr>
            <w:proofErr w:type="gramStart"/>
            <w:r w:rsidRPr="005E0922">
              <w:rPr>
                <w:rFonts w:ascii="Times New Roman" w:eastAsia="Times New Roman" w:hAnsi="Times New Roman" w:cs="Times New Roman"/>
                <w:sz w:val="16"/>
                <w:szCs w:val="16"/>
              </w:rPr>
              <w:t>3.2)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w:t>
            </w:r>
            <w:proofErr w:type="gramEnd"/>
            <w:r w:rsidRPr="005E0922">
              <w:rPr>
                <w:rFonts w:ascii="Times New Roman" w:eastAsia="Times New Roman" w:hAnsi="Times New Roman" w:cs="Times New Roman"/>
                <w:sz w:val="16"/>
                <w:szCs w:val="16"/>
              </w:rPr>
              <w:t xml:space="preserve"> о внесении изменений в некоторые законодательные акты Российской Федерации" и </w:t>
            </w:r>
            <w:proofErr w:type="gramStart"/>
            <w:r w:rsidRPr="005E0922">
              <w:rPr>
                <w:rFonts w:ascii="Times New Roman" w:eastAsia="Times New Roman" w:hAnsi="Times New Roman" w:cs="Times New Roman"/>
                <w:sz w:val="16"/>
                <w:szCs w:val="16"/>
              </w:rPr>
              <w:t>права</w:t>
            </w:r>
            <w:proofErr w:type="gramEnd"/>
            <w:r w:rsidRPr="005E0922">
              <w:rPr>
                <w:rFonts w:ascii="Times New Roman" w:eastAsia="Times New Roman" w:hAnsi="Times New Roman" w:cs="Times New Roman"/>
                <w:sz w:val="16"/>
                <w:szCs w:val="16"/>
              </w:rPr>
              <w:t xml:space="preserve">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пунктом 1 статьи 201.3 Федерального закона от 26 октября 2002 года N 127-ФЗ "О несостоятельности (банкротстве)";</w:t>
            </w:r>
          </w:p>
          <w:p w:rsidR="00D514E5" w:rsidRPr="005E0922" w:rsidRDefault="00D514E5" w:rsidP="001C66B6">
            <w:pPr>
              <w:pStyle w:val="af5"/>
              <w:widowControl w:val="0"/>
              <w:numPr>
                <w:ilvl w:val="0"/>
                <w:numId w:val="31"/>
              </w:numPr>
              <w:autoSpaceDE w:val="0"/>
              <w:autoSpaceDN w:val="0"/>
              <w:spacing w:after="0" w:line="240" w:lineRule="auto"/>
              <w:ind w:left="0"/>
              <w:rPr>
                <w:rFonts w:ascii="Times New Roman" w:eastAsia="Times New Roman" w:hAnsi="Times New Roman" w:cs="Times New Roman"/>
                <w:sz w:val="16"/>
                <w:szCs w:val="16"/>
              </w:rPr>
            </w:pPr>
            <w:proofErr w:type="gramStart"/>
            <w:r w:rsidRPr="005E0922">
              <w:rPr>
                <w:rFonts w:ascii="Times New Roman" w:eastAsia="Times New Roman" w:hAnsi="Times New Roman" w:cs="Times New Roman"/>
                <w:sz w:val="16"/>
                <w:szCs w:val="16"/>
              </w:rPr>
              <w:t>3.3)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передачи публично-правовой компании "Фонд защиты прав граждан - участников долевого строительства",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 года N</w:t>
            </w:r>
            <w:proofErr w:type="gramEnd"/>
            <w:r w:rsidRPr="005E0922">
              <w:rPr>
                <w:rFonts w:ascii="Times New Roman" w:eastAsia="Times New Roman" w:hAnsi="Times New Roman" w:cs="Times New Roman"/>
                <w:sz w:val="16"/>
                <w:szCs w:val="16"/>
              </w:rPr>
              <w:t xml:space="preserve">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rsidR="00D514E5" w:rsidRPr="005E0922" w:rsidRDefault="00D514E5" w:rsidP="001C66B6">
            <w:pPr>
              <w:pStyle w:val="af5"/>
              <w:widowControl w:val="0"/>
              <w:numPr>
                <w:ilvl w:val="0"/>
                <w:numId w:val="31"/>
              </w:numPr>
              <w:autoSpaceDE w:val="0"/>
              <w:autoSpaceDN w:val="0"/>
              <w:spacing w:after="0" w:line="240" w:lineRule="auto"/>
              <w:ind w:left="0"/>
              <w:rPr>
                <w:rFonts w:ascii="Times New Roman" w:eastAsia="Times New Roman" w:hAnsi="Times New Roman" w:cs="Times New Roman"/>
                <w:sz w:val="16"/>
                <w:szCs w:val="16"/>
              </w:rPr>
            </w:pPr>
            <w:r w:rsidRPr="005E0922">
              <w:rPr>
                <w:rFonts w:ascii="Times New Roman" w:eastAsia="Times New Roman" w:hAnsi="Times New Roman" w:cs="Times New Roman"/>
                <w:sz w:val="16"/>
                <w:szCs w:val="16"/>
              </w:rPr>
              <w:t xml:space="preserve">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w:t>
            </w:r>
            <w:proofErr w:type="spellStart"/>
            <w:r w:rsidRPr="005E0922">
              <w:rPr>
                <w:rFonts w:ascii="Times New Roman" w:eastAsia="Times New Roman" w:hAnsi="Times New Roman" w:cs="Times New Roman"/>
                <w:sz w:val="16"/>
                <w:szCs w:val="16"/>
              </w:rPr>
              <w:t>электро</w:t>
            </w:r>
            <w:proofErr w:type="spellEnd"/>
            <w:r w:rsidRPr="005E0922">
              <w:rPr>
                <w:rFonts w:ascii="Times New Roman" w:eastAsia="Times New Roman" w:hAnsi="Times New Roman" w:cs="Times New Roman"/>
                <w:sz w:val="16"/>
                <w:szCs w:val="16"/>
              </w:rPr>
              <w:t>-, тепл</w:t>
            </w:r>
            <w:proofErr w:type="gramStart"/>
            <w:r w:rsidRPr="005E0922">
              <w:rPr>
                <w:rFonts w:ascii="Times New Roman" w:eastAsia="Times New Roman" w:hAnsi="Times New Roman" w:cs="Times New Roman"/>
                <w:sz w:val="16"/>
                <w:szCs w:val="16"/>
              </w:rPr>
              <w:t>о-</w:t>
            </w:r>
            <w:proofErr w:type="gramEnd"/>
            <w:r w:rsidRPr="005E0922">
              <w:rPr>
                <w:rFonts w:ascii="Times New Roman" w:eastAsia="Times New Roman" w:hAnsi="Times New Roman" w:cs="Times New Roman"/>
                <w:sz w:val="16"/>
                <w:szCs w:val="16"/>
              </w:rPr>
              <w:t xml:space="preserve">, </w:t>
            </w:r>
            <w:proofErr w:type="spellStart"/>
            <w:r w:rsidRPr="005E0922">
              <w:rPr>
                <w:rFonts w:ascii="Times New Roman" w:eastAsia="Times New Roman" w:hAnsi="Times New Roman" w:cs="Times New Roman"/>
                <w:sz w:val="16"/>
                <w:szCs w:val="16"/>
              </w:rPr>
              <w:t>газо</w:t>
            </w:r>
            <w:proofErr w:type="spellEnd"/>
            <w:r w:rsidRPr="005E0922">
              <w:rPr>
                <w:rFonts w:ascii="Times New Roman" w:eastAsia="Times New Roman" w:hAnsi="Times New Roman" w:cs="Times New Roman"/>
                <w:sz w:val="16"/>
                <w:szCs w:val="16"/>
              </w:rPr>
              <w:t>- и водоснабжения, водоотведения, связи, нефтепроводов, объектов федерального, регионального или местного значения;</w:t>
            </w:r>
          </w:p>
          <w:p w:rsidR="00D514E5" w:rsidRPr="005E0922" w:rsidRDefault="00D514E5" w:rsidP="001C66B6">
            <w:pPr>
              <w:pStyle w:val="af5"/>
              <w:widowControl w:val="0"/>
              <w:numPr>
                <w:ilvl w:val="0"/>
                <w:numId w:val="31"/>
              </w:numPr>
              <w:autoSpaceDE w:val="0"/>
              <w:autoSpaceDN w:val="0"/>
              <w:spacing w:after="0" w:line="240" w:lineRule="auto"/>
              <w:ind w:left="0"/>
              <w:rPr>
                <w:rFonts w:ascii="Times New Roman" w:eastAsia="Times New Roman" w:hAnsi="Times New Roman" w:cs="Times New Roman"/>
                <w:sz w:val="16"/>
                <w:szCs w:val="16"/>
              </w:rPr>
            </w:pPr>
            <w:r w:rsidRPr="005E0922">
              <w:rPr>
                <w:rFonts w:ascii="Times New Roman" w:eastAsia="Times New Roman" w:hAnsi="Times New Roman" w:cs="Times New Roman"/>
                <w:sz w:val="16"/>
                <w:szCs w:val="16"/>
              </w:rPr>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настоящего пункта, пунктом 5 статьи 46 настоящего Кодекса;</w:t>
            </w:r>
          </w:p>
          <w:p w:rsidR="00D514E5" w:rsidRPr="005E0922" w:rsidRDefault="00D514E5" w:rsidP="001C66B6">
            <w:pPr>
              <w:pStyle w:val="af5"/>
              <w:widowControl w:val="0"/>
              <w:numPr>
                <w:ilvl w:val="0"/>
                <w:numId w:val="31"/>
              </w:numPr>
              <w:autoSpaceDE w:val="0"/>
              <w:autoSpaceDN w:val="0"/>
              <w:spacing w:after="0" w:line="240" w:lineRule="auto"/>
              <w:ind w:left="0"/>
              <w:rPr>
                <w:rFonts w:ascii="Times New Roman" w:eastAsia="Times New Roman" w:hAnsi="Times New Roman" w:cs="Times New Roman"/>
                <w:sz w:val="16"/>
                <w:szCs w:val="16"/>
              </w:rPr>
            </w:pPr>
            <w:r w:rsidRPr="005E0922">
              <w:rPr>
                <w:rFonts w:ascii="Times New Roman" w:eastAsia="Times New Roman" w:hAnsi="Times New Roman" w:cs="Times New Roman"/>
                <w:sz w:val="16"/>
                <w:szCs w:val="16"/>
              </w:rPr>
              <w:t>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настоящего Кодекса, на праве оперативного управления;</w:t>
            </w:r>
          </w:p>
          <w:p w:rsidR="00D514E5" w:rsidRPr="005E0922" w:rsidRDefault="00D514E5" w:rsidP="001C66B6">
            <w:pPr>
              <w:pStyle w:val="af5"/>
              <w:widowControl w:val="0"/>
              <w:numPr>
                <w:ilvl w:val="0"/>
                <w:numId w:val="31"/>
              </w:numPr>
              <w:autoSpaceDE w:val="0"/>
              <w:autoSpaceDN w:val="0"/>
              <w:spacing w:after="0" w:line="240" w:lineRule="auto"/>
              <w:ind w:left="0"/>
              <w:rPr>
                <w:rFonts w:ascii="Times New Roman" w:eastAsia="Times New Roman" w:hAnsi="Times New Roman" w:cs="Times New Roman"/>
                <w:sz w:val="16"/>
                <w:szCs w:val="16"/>
              </w:rPr>
            </w:pPr>
            <w:r w:rsidRPr="005E0922">
              <w:rPr>
                <w:rFonts w:ascii="Times New Roman" w:eastAsia="Times New Roman" w:hAnsi="Times New Roman" w:cs="Times New Roman"/>
                <w:sz w:val="16"/>
                <w:szCs w:val="16"/>
              </w:rPr>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rsidR="00D514E5" w:rsidRPr="005E0922" w:rsidRDefault="00D514E5" w:rsidP="001C66B6">
            <w:pPr>
              <w:pStyle w:val="af5"/>
              <w:widowControl w:val="0"/>
              <w:numPr>
                <w:ilvl w:val="0"/>
                <w:numId w:val="31"/>
              </w:numPr>
              <w:autoSpaceDE w:val="0"/>
              <w:autoSpaceDN w:val="0"/>
              <w:spacing w:after="0" w:line="240" w:lineRule="auto"/>
              <w:ind w:left="0"/>
              <w:rPr>
                <w:rFonts w:ascii="Times New Roman" w:eastAsia="Times New Roman" w:hAnsi="Times New Roman" w:cs="Times New Roman"/>
                <w:sz w:val="16"/>
                <w:szCs w:val="16"/>
              </w:rPr>
            </w:pPr>
            <w:r w:rsidRPr="005E0922">
              <w:rPr>
                <w:rFonts w:ascii="Times New Roman" w:eastAsia="Times New Roman" w:hAnsi="Times New Roman" w:cs="Times New Roman"/>
                <w:sz w:val="16"/>
                <w:szCs w:val="16"/>
              </w:rPr>
              <w:t>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настоящего Кодекса;</w:t>
            </w:r>
          </w:p>
          <w:p w:rsidR="00D514E5" w:rsidRPr="005E0922" w:rsidRDefault="00D514E5" w:rsidP="001C66B6">
            <w:pPr>
              <w:pStyle w:val="af5"/>
              <w:widowControl w:val="0"/>
              <w:numPr>
                <w:ilvl w:val="0"/>
                <w:numId w:val="31"/>
              </w:numPr>
              <w:autoSpaceDE w:val="0"/>
              <w:autoSpaceDN w:val="0"/>
              <w:spacing w:after="0" w:line="240" w:lineRule="auto"/>
              <w:ind w:left="0"/>
              <w:rPr>
                <w:rFonts w:ascii="Times New Roman" w:eastAsia="Times New Roman" w:hAnsi="Times New Roman" w:cs="Times New Roman"/>
                <w:sz w:val="16"/>
                <w:szCs w:val="16"/>
              </w:rPr>
            </w:pPr>
            <w:r w:rsidRPr="005E0922">
              <w:rPr>
                <w:rFonts w:ascii="Times New Roman" w:eastAsia="Times New Roman" w:hAnsi="Times New Roman" w:cs="Times New Roman"/>
                <w:sz w:val="16"/>
                <w:szCs w:val="16"/>
              </w:rPr>
              <w:t></w:t>
            </w:r>
            <w:r w:rsidRPr="005E0922">
              <w:rPr>
                <w:rFonts w:ascii="Times New Roman" w:eastAsia="Times New Roman" w:hAnsi="Times New Roman" w:cs="Times New Roman"/>
                <w:sz w:val="16"/>
                <w:szCs w:val="16"/>
              </w:rPr>
              <w:tab/>
              <w:t>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D514E5" w:rsidRPr="005E0922" w:rsidRDefault="00D514E5" w:rsidP="001C66B6">
            <w:pPr>
              <w:pStyle w:val="af5"/>
              <w:widowControl w:val="0"/>
              <w:numPr>
                <w:ilvl w:val="0"/>
                <w:numId w:val="31"/>
              </w:numPr>
              <w:autoSpaceDE w:val="0"/>
              <w:autoSpaceDN w:val="0"/>
              <w:spacing w:after="0" w:line="240" w:lineRule="auto"/>
              <w:ind w:left="0"/>
              <w:rPr>
                <w:rFonts w:ascii="Times New Roman" w:eastAsia="Times New Roman" w:hAnsi="Times New Roman" w:cs="Times New Roman"/>
                <w:sz w:val="16"/>
                <w:szCs w:val="16"/>
              </w:rPr>
            </w:pPr>
            <w:r w:rsidRPr="005E0922">
              <w:rPr>
                <w:rFonts w:ascii="Times New Roman" w:eastAsia="Times New Roman" w:hAnsi="Times New Roman" w:cs="Times New Roman"/>
                <w:sz w:val="16"/>
                <w:szCs w:val="16"/>
              </w:rPr>
              <w:t>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w:t>
            </w:r>
          </w:p>
          <w:p w:rsidR="00D514E5" w:rsidRPr="005E0922" w:rsidRDefault="00D514E5" w:rsidP="001C66B6">
            <w:pPr>
              <w:pStyle w:val="af5"/>
              <w:widowControl w:val="0"/>
              <w:numPr>
                <w:ilvl w:val="0"/>
                <w:numId w:val="31"/>
              </w:numPr>
              <w:autoSpaceDE w:val="0"/>
              <w:autoSpaceDN w:val="0"/>
              <w:spacing w:after="0" w:line="240" w:lineRule="auto"/>
              <w:ind w:left="0"/>
              <w:rPr>
                <w:rFonts w:ascii="Times New Roman" w:eastAsia="Times New Roman" w:hAnsi="Times New Roman" w:cs="Times New Roman"/>
                <w:sz w:val="16"/>
                <w:szCs w:val="16"/>
              </w:rPr>
            </w:pPr>
            <w:r w:rsidRPr="005E0922">
              <w:rPr>
                <w:rFonts w:ascii="Times New Roman" w:eastAsia="Times New Roman" w:hAnsi="Times New Roman" w:cs="Times New Roman"/>
                <w:sz w:val="16"/>
                <w:szCs w:val="16"/>
              </w:rP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D514E5" w:rsidRPr="005E0922" w:rsidRDefault="00D514E5" w:rsidP="001C66B6">
            <w:pPr>
              <w:pStyle w:val="af5"/>
              <w:widowControl w:val="0"/>
              <w:numPr>
                <w:ilvl w:val="0"/>
                <w:numId w:val="31"/>
              </w:numPr>
              <w:autoSpaceDE w:val="0"/>
              <w:autoSpaceDN w:val="0"/>
              <w:spacing w:after="0" w:line="240" w:lineRule="auto"/>
              <w:ind w:left="0"/>
              <w:rPr>
                <w:rFonts w:ascii="Times New Roman" w:eastAsia="Times New Roman" w:hAnsi="Times New Roman" w:cs="Times New Roman"/>
                <w:sz w:val="16"/>
                <w:szCs w:val="16"/>
              </w:rPr>
            </w:pPr>
            <w:r w:rsidRPr="005E0922">
              <w:rPr>
                <w:rFonts w:ascii="Times New Roman" w:eastAsia="Times New Roman" w:hAnsi="Times New Roman" w:cs="Times New Roman"/>
                <w:sz w:val="16"/>
                <w:szCs w:val="16"/>
              </w:rP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D514E5" w:rsidRPr="005E0922" w:rsidRDefault="00D514E5" w:rsidP="001C66B6">
            <w:pPr>
              <w:pStyle w:val="af5"/>
              <w:widowControl w:val="0"/>
              <w:numPr>
                <w:ilvl w:val="0"/>
                <w:numId w:val="31"/>
              </w:numPr>
              <w:autoSpaceDE w:val="0"/>
              <w:autoSpaceDN w:val="0"/>
              <w:spacing w:after="0" w:line="240" w:lineRule="auto"/>
              <w:ind w:left="0"/>
              <w:rPr>
                <w:rFonts w:ascii="Times New Roman" w:eastAsia="Times New Roman" w:hAnsi="Times New Roman" w:cs="Times New Roman"/>
                <w:sz w:val="16"/>
                <w:szCs w:val="16"/>
              </w:rPr>
            </w:pPr>
            <w:r w:rsidRPr="005E0922">
              <w:rPr>
                <w:rFonts w:ascii="Times New Roman" w:eastAsia="Times New Roman" w:hAnsi="Times New Roman" w:cs="Times New Roman"/>
                <w:sz w:val="16"/>
                <w:szCs w:val="16"/>
              </w:rPr>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D514E5" w:rsidRPr="005E0922" w:rsidRDefault="00D514E5" w:rsidP="001C66B6">
            <w:pPr>
              <w:pStyle w:val="af5"/>
              <w:widowControl w:val="0"/>
              <w:numPr>
                <w:ilvl w:val="0"/>
                <w:numId w:val="31"/>
              </w:numPr>
              <w:autoSpaceDE w:val="0"/>
              <w:autoSpaceDN w:val="0"/>
              <w:spacing w:after="0" w:line="240" w:lineRule="auto"/>
              <w:ind w:left="0"/>
              <w:rPr>
                <w:rFonts w:ascii="Times New Roman" w:eastAsia="Times New Roman" w:hAnsi="Times New Roman" w:cs="Times New Roman"/>
                <w:sz w:val="16"/>
                <w:szCs w:val="16"/>
              </w:rPr>
            </w:pPr>
            <w:r w:rsidRPr="005E0922">
              <w:rPr>
                <w:rFonts w:ascii="Times New Roman" w:eastAsia="Times New Roman" w:hAnsi="Times New Roman" w:cs="Times New Roman"/>
                <w:sz w:val="16"/>
                <w:szCs w:val="16"/>
              </w:rPr>
              <w:t xml:space="preserve">20) земельного участка, необходимого для проведения работ, связанных с пользованием недрами, </w:t>
            </w:r>
            <w:proofErr w:type="spellStart"/>
            <w:r w:rsidRPr="005E0922">
              <w:rPr>
                <w:rFonts w:ascii="Times New Roman" w:eastAsia="Times New Roman" w:hAnsi="Times New Roman" w:cs="Times New Roman"/>
                <w:sz w:val="16"/>
                <w:szCs w:val="16"/>
              </w:rPr>
              <w:t>недропользователю</w:t>
            </w:r>
            <w:proofErr w:type="spellEnd"/>
            <w:r w:rsidRPr="005E0922">
              <w:rPr>
                <w:rFonts w:ascii="Times New Roman" w:eastAsia="Times New Roman" w:hAnsi="Times New Roman" w:cs="Times New Roman"/>
                <w:sz w:val="16"/>
                <w:szCs w:val="16"/>
              </w:rPr>
              <w:t>;</w:t>
            </w:r>
          </w:p>
          <w:p w:rsidR="00D514E5" w:rsidRPr="005E0922" w:rsidRDefault="00D514E5" w:rsidP="001C66B6">
            <w:pPr>
              <w:pStyle w:val="af5"/>
              <w:widowControl w:val="0"/>
              <w:numPr>
                <w:ilvl w:val="0"/>
                <w:numId w:val="31"/>
              </w:numPr>
              <w:autoSpaceDE w:val="0"/>
              <w:autoSpaceDN w:val="0"/>
              <w:spacing w:after="0" w:line="240" w:lineRule="auto"/>
              <w:ind w:left="0"/>
              <w:rPr>
                <w:rFonts w:ascii="Times New Roman" w:eastAsia="Times New Roman" w:hAnsi="Times New Roman" w:cs="Times New Roman"/>
                <w:sz w:val="16"/>
                <w:szCs w:val="16"/>
              </w:rPr>
            </w:pPr>
            <w:proofErr w:type="gramStart"/>
            <w:r w:rsidRPr="005E0922">
              <w:rPr>
                <w:rFonts w:ascii="Times New Roman" w:eastAsia="Times New Roman" w:hAnsi="Times New Roman" w:cs="Times New Roman"/>
                <w:sz w:val="16"/>
                <w:szCs w:val="16"/>
              </w:rP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w:t>
            </w:r>
            <w:proofErr w:type="gramEnd"/>
            <w:r w:rsidRPr="005E0922">
              <w:rPr>
                <w:rFonts w:ascii="Times New Roman" w:eastAsia="Times New Roman" w:hAnsi="Times New Roman" w:cs="Times New Roman"/>
                <w:sz w:val="16"/>
                <w:szCs w:val="16"/>
              </w:rPr>
              <w:t xml:space="preserve"> экономической зоны и на прилегающей к ней территории и по управлению этими и ранее созданными объектами недвижимости;</w:t>
            </w:r>
          </w:p>
          <w:p w:rsidR="00D514E5" w:rsidRPr="005E0922" w:rsidRDefault="00D514E5" w:rsidP="001C66B6">
            <w:pPr>
              <w:pStyle w:val="af5"/>
              <w:widowControl w:val="0"/>
              <w:numPr>
                <w:ilvl w:val="0"/>
                <w:numId w:val="31"/>
              </w:numPr>
              <w:autoSpaceDE w:val="0"/>
              <w:autoSpaceDN w:val="0"/>
              <w:spacing w:after="0" w:line="240" w:lineRule="auto"/>
              <w:ind w:left="0"/>
              <w:rPr>
                <w:rFonts w:ascii="Times New Roman" w:eastAsia="Times New Roman" w:hAnsi="Times New Roman" w:cs="Times New Roman"/>
                <w:sz w:val="16"/>
                <w:szCs w:val="16"/>
              </w:rPr>
            </w:pPr>
            <w:proofErr w:type="gramStart"/>
            <w:r w:rsidRPr="005E0922">
              <w:rPr>
                <w:rFonts w:ascii="Times New Roman" w:eastAsia="Times New Roman" w:hAnsi="Times New Roman" w:cs="Times New Roman"/>
                <w:sz w:val="16"/>
                <w:szCs w:val="16"/>
              </w:rPr>
              <w:t>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roofErr w:type="gramEnd"/>
            <w:r w:rsidRPr="005E0922">
              <w:rPr>
                <w:rFonts w:ascii="Times New Roman" w:eastAsia="Times New Roman" w:hAnsi="Times New Roman" w:cs="Times New Roman"/>
                <w:sz w:val="16"/>
                <w:szCs w:val="16"/>
              </w:rPr>
              <w:t xml:space="preserve"> Примерная форма соглашения о </w:t>
            </w:r>
            <w:r w:rsidRPr="005E0922">
              <w:rPr>
                <w:rFonts w:ascii="Times New Roman" w:eastAsia="Times New Roman" w:hAnsi="Times New Roman" w:cs="Times New Roman"/>
                <w:sz w:val="16"/>
                <w:szCs w:val="16"/>
              </w:rPr>
              <w:lastRenderedPageBreak/>
              <w:t>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D514E5" w:rsidRPr="005E0922" w:rsidRDefault="00D514E5" w:rsidP="001C66B6">
            <w:pPr>
              <w:pStyle w:val="af5"/>
              <w:widowControl w:val="0"/>
              <w:numPr>
                <w:ilvl w:val="0"/>
                <w:numId w:val="31"/>
              </w:numPr>
              <w:autoSpaceDE w:val="0"/>
              <w:autoSpaceDN w:val="0"/>
              <w:spacing w:after="0" w:line="240" w:lineRule="auto"/>
              <w:ind w:left="0"/>
              <w:rPr>
                <w:rFonts w:ascii="Times New Roman" w:eastAsia="Times New Roman" w:hAnsi="Times New Roman" w:cs="Times New Roman"/>
                <w:sz w:val="16"/>
                <w:szCs w:val="16"/>
              </w:rPr>
            </w:pPr>
            <w:r w:rsidRPr="005E0922">
              <w:rPr>
                <w:rFonts w:ascii="Times New Roman" w:eastAsia="Times New Roman" w:hAnsi="Times New Roman" w:cs="Times New Roman"/>
                <w:sz w:val="16"/>
                <w:szCs w:val="16"/>
              </w:rPr>
              <w:t xml:space="preserve">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rsidRPr="005E0922">
              <w:rPr>
                <w:rFonts w:ascii="Times New Roman" w:eastAsia="Times New Roman" w:hAnsi="Times New Roman" w:cs="Times New Roman"/>
                <w:sz w:val="16"/>
                <w:szCs w:val="16"/>
              </w:rPr>
              <w:t>муниципально-частном</w:t>
            </w:r>
            <w:proofErr w:type="spellEnd"/>
            <w:r w:rsidRPr="005E0922">
              <w:rPr>
                <w:rFonts w:ascii="Times New Roman" w:eastAsia="Times New Roman" w:hAnsi="Times New Roman" w:cs="Times New Roman"/>
                <w:sz w:val="16"/>
                <w:szCs w:val="16"/>
              </w:rPr>
              <w:t xml:space="preserve"> партнерстве, лицу, с которым заключены указанные соглашения;</w:t>
            </w:r>
          </w:p>
          <w:p w:rsidR="00D514E5" w:rsidRPr="005E0922" w:rsidRDefault="00D514E5" w:rsidP="001C66B6">
            <w:pPr>
              <w:pStyle w:val="af5"/>
              <w:widowControl w:val="0"/>
              <w:numPr>
                <w:ilvl w:val="0"/>
                <w:numId w:val="31"/>
              </w:numPr>
              <w:autoSpaceDE w:val="0"/>
              <w:autoSpaceDN w:val="0"/>
              <w:spacing w:after="0" w:line="240" w:lineRule="auto"/>
              <w:ind w:left="0"/>
              <w:rPr>
                <w:rFonts w:ascii="Times New Roman" w:eastAsia="Times New Roman" w:hAnsi="Times New Roman" w:cs="Times New Roman"/>
                <w:sz w:val="16"/>
                <w:szCs w:val="16"/>
              </w:rPr>
            </w:pPr>
            <w:proofErr w:type="gramStart"/>
            <w:r w:rsidRPr="005E0922">
              <w:rPr>
                <w:rFonts w:ascii="Times New Roman" w:eastAsia="Times New Roman" w:hAnsi="Times New Roman" w:cs="Times New Roman"/>
                <w:sz w:val="16"/>
                <w:szCs w:val="16"/>
              </w:rPr>
              <w:t>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w:t>
            </w:r>
            <w:proofErr w:type="gramEnd"/>
            <w:r w:rsidRPr="005E0922">
              <w:rPr>
                <w:rFonts w:ascii="Times New Roman" w:eastAsia="Times New Roman" w:hAnsi="Times New Roman" w:cs="Times New Roman"/>
                <w:sz w:val="16"/>
                <w:szCs w:val="16"/>
              </w:rPr>
              <w:t>,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D514E5" w:rsidRPr="005E0922" w:rsidRDefault="00D514E5" w:rsidP="001C66B6">
            <w:pPr>
              <w:pStyle w:val="af5"/>
              <w:widowControl w:val="0"/>
              <w:numPr>
                <w:ilvl w:val="0"/>
                <w:numId w:val="31"/>
              </w:numPr>
              <w:autoSpaceDE w:val="0"/>
              <w:autoSpaceDN w:val="0"/>
              <w:spacing w:after="0" w:line="240" w:lineRule="auto"/>
              <w:ind w:left="0"/>
              <w:rPr>
                <w:rFonts w:ascii="Times New Roman" w:eastAsia="Times New Roman" w:hAnsi="Times New Roman" w:cs="Times New Roman"/>
                <w:sz w:val="16"/>
                <w:szCs w:val="16"/>
              </w:rPr>
            </w:pPr>
            <w:r w:rsidRPr="005E0922">
              <w:rPr>
                <w:rFonts w:ascii="Times New Roman" w:eastAsia="Times New Roman" w:hAnsi="Times New Roman" w:cs="Times New Roman"/>
                <w:sz w:val="16"/>
                <w:szCs w:val="16"/>
              </w:rP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D514E5" w:rsidRPr="005E0922" w:rsidRDefault="00D514E5" w:rsidP="001C66B6">
            <w:pPr>
              <w:pStyle w:val="af5"/>
              <w:widowControl w:val="0"/>
              <w:numPr>
                <w:ilvl w:val="0"/>
                <w:numId w:val="31"/>
              </w:numPr>
              <w:autoSpaceDE w:val="0"/>
              <w:autoSpaceDN w:val="0"/>
              <w:spacing w:after="0" w:line="240" w:lineRule="auto"/>
              <w:ind w:left="0"/>
              <w:rPr>
                <w:rFonts w:ascii="Times New Roman" w:eastAsia="Times New Roman" w:hAnsi="Times New Roman" w:cs="Times New Roman"/>
                <w:sz w:val="16"/>
                <w:szCs w:val="16"/>
              </w:rPr>
            </w:pPr>
            <w:r w:rsidRPr="005E0922">
              <w:rPr>
                <w:rFonts w:ascii="Times New Roman" w:eastAsia="Times New Roman" w:hAnsi="Times New Roman" w:cs="Times New Roman"/>
                <w:sz w:val="16"/>
                <w:szCs w:val="16"/>
              </w:rPr>
              <w:t xml:space="preserve">24) земельного участка, необходимого для осуществления видов деятельности в сфере охотничьего хозяйства, лицу, с которым заключено </w:t>
            </w:r>
            <w:proofErr w:type="spellStart"/>
            <w:r w:rsidRPr="005E0922">
              <w:rPr>
                <w:rFonts w:ascii="Times New Roman" w:eastAsia="Times New Roman" w:hAnsi="Times New Roman" w:cs="Times New Roman"/>
                <w:sz w:val="16"/>
                <w:szCs w:val="16"/>
              </w:rPr>
              <w:t>охотхозяйственное</w:t>
            </w:r>
            <w:proofErr w:type="spellEnd"/>
            <w:r w:rsidRPr="005E0922">
              <w:rPr>
                <w:rFonts w:ascii="Times New Roman" w:eastAsia="Times New Roman" w:hAnsi="Times New Roman" w:cs="Times New Roman"/>
                <w:sz w:val="16"/>
                <w:szCs w:val="16"/>
              </w:rPr>
              <w:t xml:space="preserve"> соглашение;</w:t>
            </w:r>
          </w:p>
          <w:p w:rsidR="00D514E5" w:rsidRPr="005E0922" w:rsidRDefault="00D514E5" w:rsidP="001C66B6">
            <w:pPr>
              <w:pStyle w:val="af5"/>
              <w:widowControl w:val="0"/>
              <w:numPr>
                <w:ilvl w:val="0"/>
                <w:numId w:val="31"/>
              </w:numPr>
              <w:autoSpaceDE w:val="0"/>
              <w:autoSpaceDN w:val="0"/>
              <w:spacing w:after="0" w:line="240" w:lineRule="auto"/>
              <w:ind w:left="0"/>
              <w:rPr>
                <w:rFonts w:ascii="Times New Roman" w:eastAsia="Times New Roman" w:hAnsi="Times New Roman" w:cs="Times New Roman"/>
                <w:sz w:val="16"/>
                <w:szCs w:val="16"/>
              </w:rPr>
            </w:pPr>
            <w:r w:rsidRPr="005E0922">
              <w:rPr>
                <w:rFonts w:ascii="Times New Roman" w:eastAsia="Times New Roman" w:hAnsi="Times New Roman" w:cs="Times New Roman"/>
                <w:sz w:val="16"/>
                <w:szCs w:val="16"/>
              </w:rP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D514E5" w:rsidRPr="005E0922" w:rsidRDefault="00D514E5" w:rsidP="001C66B6">
            <w:pPr>
              <w:pStyle w:val="af5"/>
              <w:widowControl w:val="0"/>
              <w:numPr>
                <w:ilvl w:val="0"/>
                <w:numId w:val="31"/>
              </w:numPr>
              <w:autoSpaceDE w:val="0"/>
              <w:autoSpaceDN w:val="0"/>
              <w:spacing w:after="0" w:line="240" w:lineRule="auto"/>
              <w:ind w:left="0"/>
              <w:rPr>
                <w:rFonts w:ascii="Times New Roman" w:eastAsia="Times New Roman" w:hAnsi="Times New Roman" w:cs="Times New Roman"/>
                <w:sz w:val="16"/>
                <w:szCs w:val="16"/>
              </w:rPr>
            </w:pPr>
            <w:r w:rsidRPr="005E0922">
              <w:rPr>
                <w:rFonts w:ascii="Times New Roman" w:eastAsia="Times New Roman" w:hAnsi="Times New Roman" w:cs="Times New Roman"/>
                <w:sz w:val="16"/>
                <w:szCs w:val="16"/>
              </w:rPr>
              <w:t xml:space="preserve">26) земельного участка для осуществления деятельности Государственной компании "Российские автомобильные дороги" в границах полос отвода и придорожных </w:t>
            </w:r>
            <w:proofErr w:type="gramStart"/>
            <w:r w:rsidRPr="005E0922">
              <w:rPr>
                <w:rFonts w:ascii="Times New Roman" w:eastAsia="Times New Roman" w:hAnsi="Times New Roman" w:cs="Times New Roman"/>
                <w:sz w:val="16"/>
                <w:szCs w:val="16"/>
              </w:rPr>
              <w:t>полос</w:t>
            </w:r>
            <w:proofErr w:type="gramEnd"/>
            <w:r w:rsidRPr="005E0922">
              <w:rPr>
                <w:rFonts w:ascii="Times New Roman" w:eastAsia="Times New Roman" w:hAnsi="Times New Roman" w:cs="Times New Roman"/>
                <w:sz w:val="16"/>
                <w:szCs w:val="16"/>
              </w:rPr>
              <w:t xml:space="preserve"> автомобильных дорог;</w:t>
            </w:r>
          </w:p>
          <w:p w:rsidR="00D514E5" w:rsidRPr="005E0922" w:rsidRDefault="00D514E5" w:rsidP="001C66B6">
            <w:pPr>
              <w:pStyle w:val="af5"/>
              <w:widowControl w:val="0"/>
              <w:numPr>
                <w:ilvl w:val="0"/>
                <w:numId w:val="31"/>
              </w:numPr>
              <w:autoSpaceDE w:val="0"/>
              <w:autoSpaceDN w:val="0"/>
              <w:spacing w:after="0" w:line="240" w:lineRule="auto"/>
              <w:ind w:left="0"/>
              <w:rPr>
                <w:rFonts w:ascii="Times New Roman" w:eastAsia="Times New Roman" w:hAnsi="Times New Roman" w:cs="Times New Roman"/>
                <w:sz w:val="16"/>
                <w:szCs w:val="16"/>
              </w:rPr>
            </w:pPr>
            <w:r w:rsidRPr="005E0922">
              <w:rPr>
                <w:rFonts w:ascii="Times New Roman" w:eastAsia="Times New Roman" w:hAnsi="Times New Roman" w:cs="Times New Roman"/>
                <w:sz w:val="16"/>
                <w:szCs w:val="16"/>
              </w:rPr>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D514E5" w:rsidRPr="005E0922" w:rsidRDefault="00D514E5" w:rsidP="001C66B6">
            <w:pPr>
              <w:pStyle w:val="af5"/>
              <w:widowControl w:val="0"/>
              <w:numPr>
                <w:ilvl w:val="0"/>
                <w:numId w:val="31"/>
              </w:numPr>
              <w:autoSpaceDE w:val="0"/>
              <w:autoSpaceDN w:val="0"/>
              <w:spacing w:after="0" w:line="240" w:lineRule="auto"/>
              <w:ind w:left="0"/>
              <w:rPr>
                <w:rFonts w:ascii="Times New Roman" w:eastAsia="Times New Roman" w:hAnsi="Times New Roman" w:cs="Times New Roman"/>
                <w:sz w:val="16"/>
                <w:szCs w:val="16"/>
              </w:rPr>
            </w:pPr>
            <w:r w:rsidRPr="005E0922">
              <w:rPr>
                <w:rFonts w:ascii="Times New Roman" w:eastAsia="Times New Roman" w:hAnsi="Times New Roman" w:cs="Times New Roman"/>
                <w:sz w:val="16"/>
                <w:szCs w:val="16"/>
              </w:rP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D514E5" w:rsidRPr="005E0922" w:rsidRDefault="00D514E5" w:rsidP="001C66B6">
            <w:pPr>
              <w:pStyle w:val="af5"/>
              <w:widowControl w:val="0"/>
              <w:numPr>
                <w:ilvl w:val="0"/>
                <w:numId w:val="31"/>
              </w:numPr>
              <w:autoSpaceDE w:val="0"/>
              <w:autoSpaceDN w:val="0"/>
              <w:spacing w:after="0" w:line="240" w:lineRule="auto"/>
              <w:ind w:left="0"/>
              <w:rPr>
                <w:rFonts w:ascii="Times New Roman" w:eastAsia="Times New Roman" w:hAnsi="Times New Roman" w:cs="Times New Roman"/>
                <w:sz w:val="16"/>
                <w:szCs w:val="16"/>
              </w:rPr>
            </w:pPr>
            <w:r w:rsidRPr="005E0922">
              <w:rPr>
                <w:rFonts w:ascii="Times New Roman" w:eastAsia="Times New Roman" w:hAnsi="Times New Roman" w:cs="Times New Roman"/>
                <w:sz w:val="16"/>
                <w:szCs w:val="16"/>
              </w:rP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D514E5" w:rsidRPr="005E0922" w:rsidRDefault="00D514E5" w:rsidP="001C66B6">
            <w:pPr>
              <w:pStyle w:val="af5"/>
              <w:widowControl w:val="0"/>
              <w:numPr>
                <w:ilvl w:val="0"/>
                <w:numId w:val="31"/>
              </w:numPr>
              <w:autoSpaceDE w:val="0"/>
              <w:autoSpaceDN w:val="0"/>
              <w:spacing w:after="0" w:line="240" w:lineRule="auto"/>
              <w:ind w:left="0"/>
              <w:rPr>
                <w:rFonts w:ascii="Times New Roman" w:eastAsia="Times New Roman" w:hAnsi="Times New Roman" w:cs="Times New Roman"/>
                <w:sz w:val="16"/>
                <w:szCs w:val="16"/>
              </w:rPr>
            </w:pPr>
            <w:r w:rsidRPr="005E0922">
              <w:rPr>
                <w:rFonts w:ascii="Times New Roman" w:eastAsia="Times New Roman" w:hAnsi="Times New Roman" w:cs="Times New Roman"/>
                <w:sz w:val="16"/>
                <w:szCs w:val="16"/>
              </w:rPr>
              <w:t xml:space="preserve">29.1) земельного участка лицу, осуществляющему </w:t>
            </w:r>
            <w:proofErr w:type="gramStart"/>
            <w:r w:rsidRPr="005E0922">
              <w:rPr>
                <w:rFonts w:ascii="Times New Roman" w:eastAsia="Times New Roman" w:hAnsi="Times New Roman" w:cs="Times New Roman"/>
                <w:sz w:val="16"/>
                <w:szCs w:val="16"/>
              </w:rPr>
              <w:t>товарную</w:t>
            </w:r>
            <w:proofErr w:type="gramEnd"/>
            <w:r w:rsidRPr="005E0922">
              <w:rPr>
                <w:rFonts w:ascii="Times New Roman" w:eastAsia="Times New Roman" w:hAnsi="Times New Roman" w:cs="Times New Roman"/>
                <w:sz w:val="16"/>
                <w:szCs w:val="16"/>
              </w:rPr>
              <w:t xml:space="preserve"> </w:t>
            </w:r>
            <w:proofErr w:type="spellStart"/>
            <w:r w:rsidRPr="005E0922">
              <w:rPr>
                <w:rFonts w:ascii="Times New Roman" w:eastAsia="Times New Roman" w:hAnsi="Times New Roman" w:cs="Times New Roman"/>
                <w:sz w:val="16"/>
                <w:szCs w:val="16"/>
              </w:rPr>
              <w:t>аквакультуру</w:t>
            </w:r>
            <w:proofErr w:type="spellEnd"/>
            <w:r w:rsidRPr="005E0922">
              <w:rPr>
                <w:rFonts w:ascii="Times New Roman" w:eastAsia="Times New Roman" w:hAnsi="Times New Roman" w:cs="Times New Roman"/>
                <w:sz w:val="16"/>
                <w:szCs w:val="16"/>
              </w:rPr>
              <w:t xml:space="preserve">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rsidR="00D514E5" w:rsidRPr="005E0922" w:rsidRDefault="00D514E5" w:rsidP="001C66B6">
            <w:pPr>
              <w:pStyle w:val="af5"/>
              <w:widowControl w:val="0"/>
              <w:numPr>
                <w:ilvl w:val="0"/>
                <w:numId w:val="31"/>
              </w:numPr>
              <w:autoSpaceDE w:val="0"/>
              <w:autoSpaceDN w:val="0"/>
              <w:spacing w:after="0" w:line="240" w:lineRule="auto"/>
              <w:ind w:left="0"/>
              <w:rPr>
                <w:rFonts w:ascii="Times New Roman" w:eastAsia="Times New Roman" w:hAnsi="Times New Roman" w:cs="Times New Roman"/>
                <w:sz w:val="16"/>
                <w:szCs w:val="16"/>
              </w:rPr>
            </w:pPr>
            <w:r w:rsidRPr="005E0922">
              <w:rPr>
                <w:rFonts w:ascii="Times New Roman" w:eastAsia="Times New Roman" w:hAnsi="Times New Roman" w:cs="Times New Roman"/>
                <w:sz w:val="16"/>
                <w:szCs w:val="16"/>
              </w:rP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D514E5" w:rsidRPr="005E0922" w:rsidRDefault="00D514E5" w:rsidP="001C66B6">
            <w:pPr>
              <w:pStyle w:val="af5"/>
              <w:widowControl w:val="0"/>
              <w:numPr>
                <w:ilvl w:val="0"/>
                <w:numId w:val="31"/>
              </w:numPr>
              <w:autoSpaceDE w:val="0"/>
              <w:autoSpaceDN w:val="0"/>
              <w:spacing w:after="0" w:line="240" w:lineRule="auto"/>
              <w:ind w:left="0"/>
              <w:rPr>
                <w:rFonts w:ascii="Times New Roman" w:eastAsia="Times New Roman" w:hAnsi="Times New Roman" w:cs="Times New Roman"/>
                <w:sz w:val="16"/>
                <w:szCs w:val="16"/>
              </w:rPr>
            </w:pPr>
            <w:proofErr w:type="gramStart"/>
            <w:r w:rsidRPr="005E0922">
              <w:rPr>
                <w:rFonts w:ascii="Times New Roman" w:eastAsia="Times New Roman" w:hAnsi="Times New Roman" w:cs="Times New Roman"/>
                <w:sz w:val="16"/>
                <w:szCs w:val="16"/>
              </w:rPr>
              <w:t xml:space="preserve">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w:t>
            </w:r>
            <w:proofErr w:type="spellStart"/>
            <w:r w:rsidRPr="005E0922">
              <w:rPr>
                <w:rFonts w:ascii="Times New Roman" w:eastAsia="Times New Roman" w:hAnsi="Times New Roman" w:cs="Times New Roman"/>
                <w:sz w:val="16"/>
                <w:szCs w:val="16"/>
              </w:rPr>
              <w:t>неустраненных</w:t>
            </w:r>
            <w:proofErr w:type="spellEnd"/>
            <w:r w:rsidRPr="005E0922">
              <w:rPr>
                <w:rFonts w:ascii="Times New Roman" w:eastAsia="Times New Roman" w:hAnsi="Times New Roman" w:cs="Times New Roman"/>
                <w:sz w:val="16"/>
                <w:szCs w:val="16"/>
              </w:rPr>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w:t>
            </w:r>
            <w:proofErr w:type="gramEnd"/>
            <w:r w:rsidRPr="005E0922">
              <w:rPr>
                <w:rFonts w:ascii="Times New Roman" w:eastAsia="Times New Roman" w:hAnsi="Times New Roman" w:cs="Times New Roman"/>
                <w:sz w:val="16"/>
                <w:szCs w:val="16"/>
              </w:rPr>
              <w:t xml:space="preserve"> земельного участка;</w:t>
            </w:r>
          </w:p>
          <w:p w:rsidR="00D514E5" w:rsidRPr="005E0922" w:rsidRDefault="00D514E5" w:rsidP="001C66B6">
            <w:pPr>
              <w:pStyle w:val="af5"/>
              <w:widowControl w:val="0"/>
              <w:numPr>
                <w:ilvl w:val="0"/>
                <w:numId w:val="31"/>
              </w:numPr>
              <w:autoSpaceDE w:val="0"/>
              <w:autoSpaceDN w:val="0"/>
              <w:spacing w:after="0" w:line="240" w:lineRule="auto"/>
              <w:ind w:left="0"/>
              <w:rPr>
                <w:rFonts w:ascii="Times New Roman" w:eastAsia="Times New Roman" w:hAnsi="Times New Roman" w:cs="Times New Roman"/>
                <w:sz w:val="16"/>
                <w:szCs w:val="16"/>
              </w:rPr>
            </w:pPr>
            <w:r w:rsidRPr="005E0922">
              <w:rPr>
                <w:rFonts w:ascii="Times New Roman" w:eastAsia="Times New Roman" w:hAnsi="Times New Roman" w:cs="Times New Roman"/>
                <w:sz w:val="16"/>
                <w:szCs w:val="16"/>
              </w:rPr>
              <w:t>32) земельного участка арендатору (за исключением арендаторов земельных участков, указанных в подпункте 31 настоящего пункта), если этот арендатор имеет право на заключение нового договора аренды такого земельного участка в соответствии с пунктами 3 и 4 настоящей статьи;</w:t>
            </w:r>
          </w:p>
          <w:p w:rsidR="00D514E5" w:rsidRPr="005E0922" w:rsidRDefault="00D514E5" w:rsidP="001C66B6">
            <w:pPr>
              <w:pStyle w:val="af5"/>
              <w:widowControl w:val="0"/>
              <w:numPr>
                <w:ilvl w:val="0"/>
                <w:numId w:val="31"/>
              </w:numPr>
              <w:autoSpaceDE w:val="0"/>
              <w:autoSpaceDN w:val="0"/>
              <w:spacing w:after="0" w:line="240" w:lineRule="auto"/>
              <w:ind w:left="0"/>
              <w:rPr>
                <w:rFonts w:ascii="Times New Roman" w:eastAsia="Times New Roman" w:hAnsi="Times New Roman" w:cs="Times New Roman"/>
                <w:sz w:val="16"/>
                <w:szCs w:val="16"/>
              </w:rPr>
            </w:pPr>
            <w:r w:rsidRPr="005E0922">
              <w:rPr>
                <w:rFonts w:ascii="Times New Roman" w:eastAsia="Times New Roman" w:hAnsi="Times New Roman" w:cs="Times New Roman"/>
                <w:sz w:val="16"/>
                <w:szCs w:val="16"/>
              </w:rPr>
              <w:t>35) земельного участка в соответствии с Федеральным законом от 24 июля 2008 года N 161-ФЗ "О содействии развитию жилищного строительства";</w:t>
            </w:r>
          </w:p>
          <w:p w:rsidR="00D514E5" w:rsidRPr="005E0922" w:rsidRDefault="00D514E5" w:rsidP="001C66B6">
            <w:pPr>
              <w:pStyle w:val="af5"/>
              <w:widowControl w:val="0"/>
              <w:numPr>
                <w:ilvl w:val="0"/>
                <w:numId w:val="31"/>
              </w:numPr>
              <w:autoSpaceDE w:val="0"/>
              <w:autoSpaceDN w:val="0"/>
              <w:spacing w:after="0" w:line="240" w:lineRule="auto"/>
              <w:ind w:left="0"/>
              <w:rPr>
                <w:rFonts w:ascii="Times New Roman" w:eastAsia="Times New Roman" w:hAnsi="Times New Roman" w:cs="Times New Roman"/>
                <w:sz w:val="16"/>
                <w:szCs w:val="16"/>
              </w:rPr>
            </w:pPr>
            <w:proofErr w:type="gramStart"/>
            <w:r w:rsidRPr="005E0922">
              <w:rPr>
                <w:rFonts w:ascii="Times New Roman" w:eastAsia="Times New Roman" w:hAnsi="Times New Roman" w:cs="Times New Roman"/>
                <w:sz w:val="16"/>
                <w:szCs w:val="16"/>
              </w:rPr>
              <w:t>36)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Московскому фонду реновации жилой застройки</w:t>
            </w:r>
            <w:proofErr w:type="gramEnd"/>
            <w:r w:rsidRPr="005E0922">
              <w:rPr>
                <w:rFonts w:ascii="Times New Roman" w:eastAsia="Times New Roman" w:hAnsi="Times New Roman" w:cs="Times New Roman"/>
                <w:sz w:val="16"/>
                <w:szCs w:val="16"/>
              </w:rPr>
              <w:t xml:space="preserve">, </w:t>
            </w:r>
            <w:proofErr w:type="gramStart"/>
            <w:r w:rsidRPr="005E0922">
              <w:rPr>
                <w:rFonts w:ascii="Times New Roman" w:eastAsia="Times New Roman" w:hAnsi="Times New Roman" w:cs="Times New Roman"/>
                <w:sz w:val="16"/>
                <w:szCs w:val="16"/>
              </w:rPr>
              <w:t>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w:t>
            </w:r>
            <w:proofErr w:type="gramEnd"/>
            <w:r w:rsidRPr="005E0922">
              <w:rPr>
                <w:rFonts w:ascii="Times New Roman" w:eastAsia="Times New Roman" w:hAnsi="Times New Roman" w:cs="Times New Roman"/>
                <w:sz w:val="16"/>
                <w:szCs w:val="16"/>
              </w:rPr>
              <w:t xml:space="preserve"> многоквартирных домов и иных объектов недвижимости и о внесении изменений в некоторые законодательные акты Российской Федерации";</w:t>
            </w:r>
          </w:p>
          <w:p w:rsidR="00D514E5" w:rsidRPr="005E0922" w:rsidRDefault="00D514E5" w:rsidP="001C66B6">
            <w:pPr>
              <w:pStyle w:val="af5"/>
              <w:widowControl w:val="0"/>
              <w:numPr>
                <w:ilvl w:val="0"/>
                <w:numId w:val="31"/>
              </w:numPr>
              <w:autoSpaceDE w:val="0"/>
              <w:autoSpaceDN w:val="0"/>
              <w:spacing w:after="0" w:line="240" w:lineRule="auto"/>
              <w:ind w:left="0"/>
              <w:rPr>
                <w:rFonts w:ascii="Times New Roman" w:eastAsia="Times New Roman" w:hAnsi="Times New Roman" w:cs="Times New Roman"/>
                <w:sz w:val="16"/>
                <w:szCs w:val="16"/>
              </w:rPr>
            </w:pPr>
            <w:r w:rsidRPr="005E0922">
              <w:rPr>
                <w:rFonts w:ascii="Times New Roman" w:eastAsia="Times New Roman" w:hAnsi="Times New Roman" w:cs="Times New Roman"/>
                <w:sz w:val="16"/>
                <w:szCs w:val="16"/>
              </w:rPr>
              <w:t>37)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p w:rsidR="00D514E5" w:rsidRPr="005E0922" w:rsidRDefault="00D514E5" w:rsidP="001C66B6">
            <w:pPr>
              <w:pStyle w:val="af5"/>
              <w:widowControl w:val="0"/>
              <w:numPr>
                <w:ilvl w:val="0"/>
                <w:numId w:val="31"/>
              </w:numPr>
              <w:autoSpaceDE w:val="0"/>
              <w:autoSpaceDN w:val="0"/>
              <w:spacing w:after="0" w:line="240" w:lineRule="auto"/>
              <w:ind w:left="0"/>
              <w:rPr>
                <w:rFonts w:ascii="Times New Roman" w:eastAsia="Times New Roman" w:hAnsi="Times New Roman" w:cs="Times New Roman"/>
                <w:sz w:val="16"/>
                <w:szCs w:val="16"/>
              </w:rPr>
            </w:pPr>
            <w:proofErr w:type="gramStart"/>
            <w:r w:rsidRPr="005E0922">
              <w:rPr>
                <w:rFonts w:ascii="Times New Roman" w:eastAsia="Times New Roman" w:hAnsi="Times New Roman" w:cs="Times New Roman"/>
                <w:sz w:val="16"/>
                <w:szCs w:val="16"/>
              </w:rPr>
              <w:t>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законом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w:t>
            </w:r>
            <w:proofErr w:type="gramEnd"/>
            <w:r w:rsidRPr="005E0922">
              <w:rPr>
                <w:rFonts w:ascii="Times New Roman" w:eastAsia="Times New Roman" w:hAnsi="Times New Roman" w:cs="Times New Roman"/>
                <w:sz w:val="16"/>
                <w:szCs w:val="16"/>
              </w:rPr>
              <w:t xml:space="preserve"> Севастополя";</w:t>
            </w:r>
          </w:p>
          <w:p w:rsidR="00D514E5" w:rsidRPr="005E0922" w:rsidRDefault="00D514E5" w:rsidP="001C66B6">
            <w:pPr>
              <w:pStyle w:val="af5"/>
              <w:widowControl w:val="0"/>
              <w:numPr>
                <w:ilvl w:val="0"/>
                <w:numId w:val="31"/>
              </w:numPr>
              <w:autoSpaceDE w:val="0"/>
              <w:autoSpaceDN w:val="0"/>
              <w:spacing w:after="0" w:line="240" w:lineRule="auto"/>
              <w:ind w:left="0"/>
              <w:rPr>
                <w:rFonts w:ascii="Times New Roman" w:eastAsia="Times New Roman" w:hAnsi="Times New Roman" w:cs="Times New Roman"/>
                <w:sz w:val="16"/>
                <w:szCs w:val="16"/>
              </w:rPr>
            </w:pPr>
            <w:r w:rsidRPr="005E0922">
              <w:rPr>
                <w:rFonts w:ascii="Times New Roman" w:eastAsia="Times New Roman" w:hAnsi="Times New Roman" w:cs="Times New Roman"/>
                <w:sz w:val="16"/>
                <w:szCs w:val="16"/>
              </w:rPr>
              <w:t>39) земельного участка для осуществления лицом, получившим статус резидента Арктической зоны Российской Федерации в соответствии с Федеральным законом "О 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rsidR="00D514E5" w:rsidRPr="005E0922" w:rsidRDefault="00D514E5" w:rsidP="001C66B6">
            <w:pPr>
              <w:pStyle w:val="af5"/>
              <w:widowControl w:val="0"/>
              <w:numPr>
                <w:ilvl w:val="0"/>
                <w:numId w:val="31"/>
              </w:numPr>
              <w:autoSpaceDE w:val="0"/>
              <w:autoSpaceDN w:val="0"/>
              <w:spacing w:after="0" w:line="240" w:lineRule="auto"/>
              <w:ind w:left="0"/>
              <w:rPr>
                <w:rFonts w:ascii="Times New Roman" w:eastAsia="Times New Roman" w:hAnsi="Times New Roman" w:cs="Times New Roman"/>
                <w:sz w:val="16"/>
                <w:szCs w:val="16"/>
              </w:rPr>
            </w:pPr>
            <w:proofErr w:type="gramStart"/>
            <w:r w:rsidRPr="005E0922">
              <w:rPr>
                <w:rFonts w:ascii="Times New Roman" w:eastAsia="Times New Roman" w:hAnsi="Times New Roman" w:cs="Times New Roman"/>
                <w:sz w:val="16"/>
                <w:szCs w:val="16"/>
              </w:rPr>
              <w:t xml:space="preserve">40)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w:t>
            </w:r>
            <w:r w:rsidRPr="005E0922">
              <w:rPr>
                <w:rFonts w:ascii="Times New Roman" w:eastAsia="Times New Roman" w:hAnsi="Times New Roman" w:cs="Times New Roman"/>
                <w:sz w:val="16"/>
                <w:szCs w:val="16"/>
              </w:rPr>
              <w:lastRenderedPageBreak/>
              <w:t>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roofErr w:type="gramEnd"/>
          </w:p>
          <w:p w:rsidR="00D514E5" w:rsidRPr="005E0922" w:rsidRDefault="00D514E5" w:rsidP="001C66B6">
            <w:pPr>
              <w:pStyle w:val="ConsPlusNonformat"/>
              <w:numPr>
                <w:ilvl w:val="0"/>
                <w:numId w:val="31"/>
              </w:numPr>
              <w:adjustRightInd/>
              <w:ind w:left="0"/>
              <w:jc w:val="both"/>
              <w:rPr>
                <w:rFonts w:ascii="Times New Roman" w:hAnsi="Times New Roman" w:cs="Times New Roman"/>
                <w:color w:val="000000" w:themeColor="text1"/>
                <w:sz w:val="16"/>
                <w:szCs w:val="16"/>
              </w:rPr>
            </w:pPr>
            <w:proofErr w:type="gramStart"/>
            <w:r w:rsidRPr="005E0922">
              <w:rPr>
                <w:rFonts w:ascii="Times New Roman" w:eastAsia="Times New Roman" w:hAnsi="Times New Roman" w:cs="Times New Roman"/>
                <w:sz w:val="16"/>
                <w:szCs w:val="16"/>
              </w:rPr>
              <w:t>41) земельного участка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w:t>
            </w:r>
            <w:proofErr w:type="gramEnd"/>
            <w:r w:rsidRPr="005E0922">
              <w:rPr>
                <w:rFonts w:ascii="Times New Roman" w:eastAsia="Times New Roman" w:hAnsi="Times New Roman" w:cs="Times New Roman"/>
                <w:sz w:val="16"/>
                <w:szCs w:val="16"/>
              </w:rPr>
              <w:t xml:space="preserve"> </w:t>
            </w:r>
            <w:proofErr w:type="gramStart"/>
            <w:r w:rsidRPr="005E0922">
              <w:rPr>
                <w:rFonts w:ascii="Times New Roman" w:eastAsia="Times New Roman" w:hAnsi="Times New Roman" w:cs="Times New Roman"/>
                <w:sz w:val="16"/>
                <w:szCs w:val="16"/>
              </w:rPr>
              <w:t>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w:t>
            </w:r>
            <w:proofErr w:type="gramEnd"/>
            <w:r w:rsidRPr="005E0922">
              <w:rPr>
                <w:rFonts w:ascii="Times New Roman" w:eastAsia="Times New Roman" w:hAnsi="Times New Roman" w:cs="Times New Roman"/>
                <w:sz w:val="16"/>
                <w:szCs w:val="16"/>
              </w:rPr>
              <w:t xml:space="preserve"> выдачу разрешений на строительство в соответствии с Градостроительным кодексом Российской Федерации.</w:t>
            </w:r>
          </w:p>
        </w:tc>
      </w:tr>
      <w:tr w:rsidR="00D514E5" w:rsidRPr="005E0922" w:rsidTr="00D514E5">
        <w:tc>
          <w:tcPr>
            <w:tcW w:w="2093" w:type="dxa"/>
          </w:tcPr>
          <w:p w:rsidR="00D514E5" w:rsidRPr="005E0922" w:rsidRDefault="00D514E5" w:rsidP="00D514E5">
            <w:pPr>
              <w:pStyle w:val="ConsPlusNonformat"/>
              <w:tabs>
                <w:tab w:val="left" w:pos="1365"/>
              </w:tabs>
              <w:jc w:val="both"/>
              <w:rPr>
                <w:rFonts w:ascii="Times New Roman" w:hAnsi="Times New Roman" w:cs="Times New Roman"/>
                <w:color w:val="000000" w:themeColor="text1"/>
                <w:sz w:val="16"/>
                <w:szCs w:val="16"/>
              </w:rPr>
            </w:pPr>
            <w:r w:rsidRPr="005E0922">
              <w:rPr>
                <w:rFonts w:ascii="Times New Roman" w:hAnsi="Times New Roman" w:cs="Times New Roman"/>
                <w:sz w:val="16"/>
                <w:szCs w:val="16"/>
              </w:rPr>
              <w:lastRenderedPageBreak/>
              <w:t>В случае</w:t>
            </w:r>
            <w:proofErr w:type="gramStart"/>
            <w:r w:rsidRPr="005E0922">
              <w:rPr>
                <w:rFonts w:ascii="Times New Roman" w:hAnsi="Times New Roman" w:cs="Times New Roman"/>
                <w:sz w:val="16"/>
                <w:szCs w:val="16"/>
              </w:rPr>
              <w:t>,</w:t>
            </w:r>
            <w:proofErr w:type="gramEnd"/>
            <w:r w:rsidRPr="005E0922">
              <w:rPr>
                <w:rFonts w:ascii="Times New Roman" w:hAnsi="Times New Roman" w:cs="Times New Roman"/>
                <w:sz w:val="16"/>
                <w:szCs w:val="16"/>
              </w:rPr>
              <w:t xml:space="preserve"> если указан вид права «безвозмездное пользование» (п. 2. ст. 39.10)</w:t>
            </w:r>
            <w:r w:rsidRPr="005E0922">
              <w:rPr>
                <w:rFonts w:ascii="Times New Roman" w:hAnsi="Times New Roman" w:cs="Times New Roman"/>
                <w:color w:val="000000" w:themeColor="text1"/>
                <w:sz w:val="16"/>
                <w:szCs w:val="16"/>
              </w:rPr>
              <w:tab/>
            </w:r>
          </w:p>
        </w:tc>
        <w:tc>
          <w:tcPr>
            <w:tcW w:w="8045" w:type="dxa"/>
          </w:tcPr>
          <w:p w:rsidR="00D514E5" w:rsidRPr="005E0922" w:rsidRDefault="00D514E5" w:rsidP="001C66B6">
            <w:pPr>
              <w:pStyle w:val="af5"/>
              <w:widowControl w:val="0"/>
              <w:numPr>
                <w:ilvl w:val="0"/>
                <w:numId w:val="32"/>
              </w:numPr>
              <w:autoSpaceDE w:val="0"/>
              <w:autoSpaceDN w:val="0"/>
              <w:spacing w:after="0" w:line="240" w:lineRule="auto"/>
              <w:ind w:left="0"/>
              <w:rPr>
                <w:rFonts w:ascii="Times New Roman" w:eastAsia="Times New Roman" w:hAnsi="Times New Roman" w:cs="Times New Roman"/>
                <w:sz w:val="16"/>
                <w:szCs w:val="16"/>
              </w:rPr>
            </w:pPr>
            <w:r w:rsidRPr="005E0922">
              <w:rPr>
                <w:rFonts w:ascii="Times New Roman" w:eastAsia="Times New Roman" w:hAnsi="Times New Roman" w:cs="Times New Roman"/>
                <w:sz w:val="16"/>
                <w:szCs w:val="16"/>
              </w:rPr>
              <w:t>1) лицам, указанным в пункте 2 статьи 39.9 настоящего Кодекса, на срок до одного года;</w:t>
            </w:r>
          </w:p>
          <w:p w:rsidR="00D514E5" w:rsidRPr="005E0922" w:rsidRDefault="00D514E5" w:rsidP="001C66B6">
            <w:pPr>
              <w:pStyle w:val="af5"/>
              <w:widowControl w:val="0"/>
              <w:numPr>
                <w:ilvl w:val="0"/>
                <w:numId w:val="32"/>
              </w:numPr>
              <w:autoSpaceDE w:val="0"/>
              <w:autoSpaceDN w:val="0"/>
              <w:spacing w:after="0" w:line="240" w:lineRule="auto"/>
              <w:ind w:left="0"/>
              <w:rPr>
                <w:rFonts w:ascii="Times New Roman" w:eastAsia="Times New Roman" w:hAnsi="Times New Roman" w:cs="Times New Roman"/>
                <w:sz w:val="16"/>
                <w:szCs w:val="16"/>
              </w:rPr>
            </w:pPr>
            <w:r w:rsidRPr="005E0922">
              <w:rPr>
                <w:rFonts w:ascii="Times New Roman" w:eastAsia="Times New Roman" w:hAnsi="Times New Roman" w:cs="Times New Roman"/>
                <w:sz w:val="16"/>
                <w:szCs w:val="16"/>
              </w:rPr>
              <w:t>2) в виде служебных наделов работникам организаций в случаях, указанных в пункте 2 статьи 24 настоящего Кодекса, на срок трудового договора, заключенного между работником и организацией;</w:t>
            </w:r>
          </w:p>
          <w:p w:rsidR="00D514E5" w:rsidRPr="005E0922" w:rsidRDefault="00D514E5" w:rsidP="001C66B6">
            <w:pPr>
              <w:pStyle w:val="af5"/>
              <w:widowControl w:val="0"/>
              <w:numPr>
                <w:ilvl w:val="0"/>
                <w:numId w:val="32"/>
              </w:numPr>
              <w:autoSpaceDE w:val="0"/>
              <w:autoSpaceDN w:val="0"/>
              <w:spacing w:after="0" w:line="240" w:lineRule="auto"/>
              <w:ind w:left="0"/>
              <w:rPr>
                <w:rFonts w:ascii="Times New Roman" w:eastAsia="Times New Roman" w:hAnsi="Times New Roman" w:cs="Times New Roman"/>
                <w:sz w:val="16"/>
                <w:szCs w:val="16"/>
              </w:rPr>
            </w:pPr>
            <w:r w:rsidRPr="005E0922">
              <w:rPr>
                <w:rFonts w:ascii="Times New Roman" w:eastAsia="Times New Roman" w:hAnsi="Times New Roman" w:cs="Times New Roman"/>
                <w:sz w:val="16"/>
                <w:szCs w:val="16"/>
              </w:rPr>
              <w:t>3) религиозным организациям для размещения зданий, сооружений религиозного или благотворительного назначения на срок до десяти лет;</w:t>
            </w:r>
          </w:p>
          <w:p w:rsidR="00D514E5" w:rsidRPr="005E0922" w:rsidRDefault="00D514E5" w:rsidP="001C66B6">
            <w:pPr>
              <w:pStyle w:val="af5"/>
              <w:widowControl w:val="0"/>
              <w:numPr>
                <w:ilvl w:val="0"/>
                <w:numId w:val="32"/>
              </w:numPr>
              <w:autoSpaceDE w:val="0"/>
              <w:autoSpaceDN w:val="0"/>
              <w:spacing w:after="0" w:line="240" w:lineRule="auto"/>
              <w:ind w:left="0"/>
              <w:rPr>
                <w:rFonts w:ascii="Times New Roman" w:eastAsia="Times New Roman" w:hAnsi="Times New Roman" w:cs="Times New Roman"/>
                <w:sz w:val="16"/>
                <w:szCs w:val="16"/>
              </w:rPr>
            </w:pPr>
            <w:r w:rsidRPr="005E0922">
              <w:rPr>
                <w:rFonts w:ascii="Times New Roman" w:eastAsia="Times New Roman" w:hAnsi="Times New Roman" w:cs="Times New Roman"/>
                <w:sz w:val="16"/>
                <w:szCs w:val="16"/>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D514E5" w:rsidRPr="005E0922" w:rsidRDefault="00D514E5" w:rsidP="001C66B6">
            <w:pPr>
              <w:pStyle w:val="af5"/>
              <w:widowControl w:val="0"/>
              <w:numPr>
                <w:ilvl w:val="0"/>
                <w:numId w:val="32"/>
              </w:numPr>
              <w:autoSpaceDE w:val="0"/>
              <w:autoSpaceDN w:val="0"/>
              <w:spacing w:after="0" w:line="240" w:lineRule="auto"/>
              <w:ind w:left="0"/>
              <w:rPr>
                <w:rFonts w:ascii="Times New Roman" w:eastAsia="Times New Roman" w:hAnsi="Times New Roman" w:cs="Times New Roman"/>
                <w:sz w:val="16"/>
                <w:szCs w:val="16"/>
              </w:rPr>
            </w:pPr>
            <w:proofErr w:type="gramStart"/>
            <w:r w:rsidRPr="005E0922">
              <w:rPr>
                <w:rFonts w:ascii="Times New Roman" w:eastAsia="Times New Roman" w:hAnsi="Times New Roman" w:cs="Times New Roman"/>
                <w:sz w:val="16"/>
                <w:szCs w:val="16"/>
              </w:rPr>
              <w:t>5) лицам, с которыми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w:t>
            </w:r>
            <w:proofErr w:type="gramEnd"/>
            <w:r w:rsidRPr="005E0922">
              <w:rPr>
                <w:rFonts w:ascii="Times New Roman" w:eastAsia="Times New Roman" w:hAnsi="Times New Roman" w:cs="Times New Roman"/>
                <w:sz w:val="16"/>
                <w:szCs w:val="16"/>
              </w:rPr>
              <w:t xml:space="preserve">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D514E5" w:rsidRPr="005E0922" w:rsidRDefault="00D514E5" w:rsidP="001C66B6">
            <w:pPr>
              <w:pStyle w:val="af5"/>
              <w:widowControl w:val="0"/>
              <w:numPr>
                <w:ilvl w:val="0"/>
                <w:numId w:val="32"/>
              </w:numPr>
              <w:autoSpaceDE w:val="0"/>
              <w:autoSpaceDN w:val="0"/>
              <w:spacing w:after="0" w:line="240" w:lineRule="auto"/>
              <w:ind w:left="0"/>
              <w:rPr>
                <w:rFonts w:ascii="Times New Roman" w:eastAsia="Times New Roman" w:hAnsi="Times New Roman" w:cs="Times New Roman"/>
                <w:sz w:val="16"/>
                <w:szCs w:val="16"/>
              </w:rPr>
            </w:pPr>
            <w:proofErr w:type="gramStart"/>
            <w:r w:rsidRPr="005E0922">
              <w:rPr>
                <w:rFonts w:ascii="Times New Roman" w:eastAsia="Times New Roman" w:hAnsi="Times New Roman" w:cs="Times New Roman"/>
                <w:sz w:val="16"/>
                <w:szCs w:val="16"/>
              </w:rPr>
              <w:t xml:space="preserve">10) гражданам и юридическим лицам для сельскохозяйственного, </w:t>
            </w:r>
            <w:proofErr w:type="spellStart"/>
            <w:r w:rsidRPr="005E0922">
              <w:rPr>
                <w:rFonts w:ascii="Times New Roman" w:eastAsia="Times New Roman" w:hAnsi="Times New Roman" w:cs="Times New Roman"/>
                <w:sz w:val="16"/>
                <w:szCs w:val="16"/>
              </w:rPr>
              <w:t>охотхозяйственного</w:t>
            </w:r>
            <w:proofErr w:type="spellEnd"/>
            <w:r w:rsidRPr="005E0922">
              <w:rPr>
                <w:rFonts w:ascii="Times New Roman" w:eastAsia="Times New Roman" w:hAnsi="Times New Roman" w:cs="Times New Roman"/>
                <w:sz w:val="16"/>
                <w:szCs w:val="16"/>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p w:rsidR="00D514E5" w:rsidRPr="005E0922" w:rsidRDefault="00D514E5" w:rsidP="001C66B6">
            <w:pPr>
              <w:pStyle w:val="af5"/>
              <w:widowControl w:val="0"/>
              <w:numPr>
                <w:ilvl w:val="0"/>
                <w:numId w:val="32"/>
              </w:numPr>
              <w:autoSpaceDE w:val="0"/>
              <w:autoSpaceDN w:val="0"/>
              <w:spacing w:after="0" w:line="240" w:lineRule="auto"/>
              <w:ind w:left="0"/>
              <w:rPr>
                <w:rFonts w:ascii="Times New Roman" w:eastAsia="Times New Roman" w:hAnsi="Times New Roman" w:cs="Times New Roman"/>
                <w:sz w:val="16"/>
                <w:szCs w:val="16"/>
              </w:rPr>
            </w:pPr>
            <w:r w:rsidRPr="005E0922">
              <w:rPr>
                <w:rFonts w:ascii="Times New Roman" w:eastAsia="Times New Roman" w:hAnsi="Times New Roman" w:cs="Times New Roman"/>
                <w:sz w:val="16"/>
                <w:szCs w:val="16"/>
              </w:rPr>
              <w:t>11) садоводческим или огородническим некоммерческим товариществам на срок не более чем пять лет;</w:t>
            </w:r>
          </w:p>
          <w:p w:rsidR="00D514E5" w:rsidRPr="005E0922" w:rsidRDefault="00D514E5" w:rsidP="001C66B6">
            <w:pPr>
              <w:pStyle w:val="af5"/>
              <w:widowControl w:val="0"/>
              <w:numPr>
                <w:ilvl w:val="0"/>
                <w:numId w:val="32"/>
              </w:numPr>
              <w:autoSpaceDE w:val="0"/>
              <w:autoSpaceDN w:val="0"/>
              <w:spacing w:after="0" w:line="240" w:lineRule="auto"/>
              <w:ind w:left="0"/>
              <w:rPr>
                <w:rFonts w:ascii="Times New Roman" w:eastAsia="Times New Roman" w:hAnsi="Times New Roman" w:cs="Times New Roman"/>
                <w:sz w:val="16"/>
                <w:szCs w:val="16"/>
              </w:rPr>
            </w:pPr>
            <w:r w:rsidRPr="005E0922">
              <w:rPr>
                <w:rFonts w:ascii="Times New Roman" w:eastAsia="Times New Roman" w:hAnsi="Times New Roman" w:cs="Times New Roman"/>
                <w:sz w:val="16"/>
                <w:szCs w:val="16"/>
              </w:rPr>
              <w:t>12)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rsidR="00D514E5" w:rsidRPr="005E0922" w:rsidRDefault="00D514E5" w:rsidP="001C66B6">
            <w:pPr>
              <w:pStyle w:val="af5"/>
              <w:widowControl w:val="0"/>
              <w:numPr>
                <w:ilvl w:val="0"/>
                <w:numId w:val="32"/>
              </w:numPr>
              <w:autoSpaceDE w:val="0"/>
              <w:autoSpaceDN w:val="0"/>
              <w:spacing w:after="0" w:line="240" w:lineRule="auto"/>
              <w:ind w:left="0"/>
              <w:rPr>
                <w:rFonts w:ascii="Times New Roman" w:eastAsia="Times New Roman" w:hAnsi="Times New Roman" w:cs="Times New Roman"/>
                <w:sz w:val="16"/>
                <w:szCs w:val="16"/>
              </w:rPr>
            </w:pPr>
            <w:proofErr w:type="gramStart"/>
            <w:r w:rsidRPr="005E0922">
              <w:rPr>
                <w:rFonts w:ascii="Times New Roman" w:eastAsia="Times New Roman" w:hAnsi="Times New Roman" w:cs="Times New Roman"/>
                <w:sz w:val="16"/>
                <w:szCs w:val="16"/>
              </w:rPr>
              <w:t>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roofErr w:type="gramEnd"/>
          </w:p>
          <w:p w:rsidR="00D514E5" w:rsidRPr="005E0922" w:rsidRDefault="00D514E5" w:rsidP="001C66B6">
            <w:pPr>
              <w:pStyle w:val="af5"/>
              <w:widowControl w:val="0"/>
              <w:numPr>
                <w:ilvl w:val="0"/>
                <w:numId w:val="32"/>
              </w:numPr>
              <w:autoSpaceDE w:val="0"/>
              <w:autoSpaceDN w:val="0"/>
              <w:spacing w:after="0" w:line="240" w:lineRule="auto"/>
              <w:ind w:left="0"/>
              <w:rPr>
                <w:rFonts w:ascii="Times New Roman" w:eastAsia="Times New Roman" w:hAnsi="Times New Roman" w:cs="Times New Roman"/>
                <w:sz w:val="16"/>
                <w:szCs w:val="16"/>
              </w:rPr>
            </w:pPr>
            <w:proofErr w:type="gramStart"/>
            <w:r w:rsidRPr="005E0922">
              <w:rPr>
                <w:rFonts w:ascii="Times New Roman" w:eastAsia="Times New Roman" w:hAnsi="Times New Roman" w:cs="Times New Roman"/>
                <w:sz w:val="16"/>
                <w:szCs w:val="16"/>
              </w:rPr>
              <w:t>14) лицам, с которыми в соответствии с Федеральным законом от 29 декабря 2012 года N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w:t>
            </w:r>
            <w:proofErr w:type="gramEnd"/>
            <w:r w:rsidRPr="005E0922">
              <w:rPr>
                <w:rFonts w:ascii="Times New Roman" w:eastAsia="Times New Roman" w:hAnsi="Times New Roman" w:cs="Times New Roman"/>
                <w:sz w:val="16"/>
                <w:szCs w:val="16"/>
              </w:rPr>
              <w:t xml:space="preserve"> для выполнения этих работ и оказания этих услуг необходимо предоставление земельного участка, на срок исполнения указанного контракта;</w:t>
            </w:r>
          </w:p>
          <w:p w:rsidR="00D514E5" w:rsidRPr="005E0922" w:rsidRDefault="00D514E5" w:rsidP="001C66B6">
            <w:pPr>
              <w:pStyle w:val="af5"/>
              <w:widowControl w:val="0"/>
              <w:numPr>
                <w:ilvl w:val="0"/>
                <w:numId w:val="32"/>
              </w:numPr>
              <w:autoSpaceDE w:val="0"/>
              <w:autoSpaceDN w:val="0"/>
              <w:spacing w:after="0" w:line="240" w:lineRule="auto"/>
              <w:ind w:left="0"/>
              <w:rPr>
                <w:rFonts w:ascii="Times New Roman" w:eastAsia="Times New Roman" w:hAnsi="Times New Roman" w:cs="Times New Roman"/>
                <w:sz w:val="16"/>
                <w:szCs w:val="16"/>
              </w:rPr>
            </w:pPr>
            <w:proofErr w:type="gramStart"/>
            <w:r w:rsidRPr="005E0922">
              <w:rPr>
                <w:rFonts w:ascii="Times New Roman" w:eastAsia="Times New Roman" w:hAnsi="Times New Roman" w:cs="Times New Roman"/>
                <w:sz w:val="16"/>
                <w:szCs w:val="16"/>
              </w:rPr>
              <w:t>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roofErr w:type="gramEnd"/>
          </w:p>
          <w:p w:rsidR="00D514E5" w:rsidRPr="005E0922" w:rsidRDefault="00D514E5" w:rsidP="001C66B6">
            <w:pPr>
              <w:pStyle w:val="af5"/>
              <w:widowControl w:val="0"/>
              <w:numPr>
                <w:ilvl w:val="0"/>
                <w:numId w:val="32"/>
              </w:numPr>
              <w:autoSpaceDE w:val="0"/>
              <w:autoSpaceDN w:val="0"/>
              <w:spacing w:after="0" w:line="240" w:lineRule="auto"/>
              <w:ind w:left="0"/>
              <w:rPr>
                <w:rFonts w:ascii="Times New Roman" w:eastAsia="Times New Roman" w:hAnsi="Times New Roman" w:cs="Times New Roman"/>
                <w:sz w:val="16"/>
                <w:szCs w:val="16"/>
              </w:rPr>
            </w:pPr>
            <w:r w:rsidRPr="005E0922">
              <w:rPr>
                <w:rFonts w:ascii="Times New Roman" w:eastAsia="Times New Roman" w:hAnsi="Times New Roman" w:cs="Times New Roman"/>
                <w:sz w:val="16"/>
                <w:szCs w:val="16"/>
              </w:rPr>
              <w:t xml:space="preserve">16) лицу, право безвозмездного </w:t>
            </w:r>
            <w:proofErr w:type="gramStart"/>
            <w:r w:rsidRPr="005E0922">
              <w:rPr>
                <w:rFonts w:ascii="Times New Roman" w:eastAsia="Times New Roman" w:hAnsi="Times New Roman" w:cs="Times New Roman"/>
                <w:sz w:val="16"/>
                <w:szCs w:val="16"/>
              </w:rPr>
              <w:t>пользования</w:t>
            </w:r>
            <w:proofErr w:type="gramEnd"/>
            <w:r w:rsidRPr="005E0922">
              <w:rPr>
                <w:rFonts w:ascii="Times New Roman" w:eastAsia="Times New Roman" w:hAnsi="Times New Roman" w:cs="Times New Roman"/>
                <w:sz w:val="16"/>
                <w:szCs w:val="16"/>
              </w:rPr>
              <w:t xml:space="preserve">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D514E5" w:rsidRPr="005E0922" w:rsidRDefault="00D514E5" w:rsidP="001C66B6">
            <w:pPr>
              <w:pStyle w:val="af5"/>
              <w:widowControl w:val="0"/>
              <w:numPr>
                <w:ilvl w:val="0"/>
                <w:numId w:val="32"/>
              </w:numPr>
              <w:autoSpaceDE w:val="0"/>
              <w:autoSpaceDN w:val="0"/>
              <w:spacing w:after="0" w:line="240" w:lineRule="auto"/>
              <w:ind w:left="0"/>
              <w:rPr>
                <w:rFonts w:ascii="Times New Roman" w:eastAsia="Times New Roman" w:hAnsi="Times New Roman" w:cs="Times New Roman"/>
                <w:sz w:val="16"/>
                <w:szCs w:val="16"/>
              </w:rPr>
            </w:pPr>
            <w:r w:rsidRPr="005E0922">
              <w:rPr>
                <w:rFonts w:ascii="Times New Roman" w:eastAsia="Times New Roman" w:hAnsi="Times New Roman" w:cs="Times New Roman"/>
                <w:sz w:val="16"/>
                <w:szCs w:val="16"/>
              </w:rPr>
              <w:t>17) лицу в случае и в порядке, которые предусмотрены Федеральным законом от 24 июля 2008 года N 161-ФЗ "О содействии развитию жилищного строительства";</w:t>
            </w:r>
          </w:p>
          <w:p w:rsidR="00D514E5" w:rsidRPr="005E0922" w:rsidRDefault="00D514E5" w:rsidP="001C66B6">
            <w:pPr>
              <w:pStyle w:val="af5"/>
              <w:widowControl w:val="0"/>
              <w:numPr>
                <w:ilvl w:val="0"/>
                <w:numId w:val="32"/>
              </w:numPr>
              <w:autoSpaceDE w:val="0"/>
              <w:autoSpaceDN w:val="0"/>
              <w:spacing w:after="0" w:line="240" w:lineRule="auto"/>
              <w:ind w:left="0"/>
              <w:rPr>
                <w:rFonts w:ascii="Times New Roman" w:eastAsia="Times New Roman" w:hAnsi="Times New Roman" w:cs="Times New Roman"/>
                <w:sz w:val="16"/>
                <w:szCs w:val="16"/>
              </w:rPr>
            </w:pPr>
            <w:proofErr w:type="gramStart"/>
            <w:r w:rsidRPr="005E0922">
              <w:rPr>
                <w:rFonts w:ascii="Times New Roman" w:eastAsia="Times New Roman" w:hAnsi="Times New Roman" w:cs="Times New Roman"/>
                <w:sz w:val="16"/>
                <w:szCs w:val="16"/>
              </w:rPr>
              <w:t>19) Московскому фонду реновации жилой застройки, созданному субъектом Российской Федерации - городом федерального значения Москвой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в отношении земельного участка, который находится в собственности субъекта Российской Федерации - города</w:t>
            </w:r>
            <w:proofErr w:type="gramEnd"/>
            <w:r w:rsidRPr="005E0922">
              <w:rPr>
                <w:rFonts w:ascii="Times New Roman" w:eastAsia="Times New Roman" w:hAnsi="Times New Roman" w:cs="Times New Roman"/>
                <w:sz w:val="16"/>
                <w:szCs w:val="16"/>
              </w:rPr>
              <w:t xml:space="preserve"> федерального значения Москвы или государственная </w:t>
            </w:r>
            <w:proofErr w:type="gramStart"/>
            <w:r w:rsidRPr="005E0922">
              <w:rPr>
                <w:rFonts w:ascii="Times New Roman" w:eastAsia="Times New Roman" w:hAnsi="Times New Roman" w:cs="Times New Roman"/>
                <w:sz w:val="16"/>
                <w:szCs w:val="16"/>
              </w:rPr>
              <w:t>собственность</w:t>
            </w:r>
            <w:proofErr w:type="gramEnd"/>
            <w:r w:rsidRPr="005E0922">
              <w:rPr>
                <w:rFonts w:ascii="Times New Roman" w:eastAsia="Times New Roman" w:hAnsi="Times New Roman" w:cs="Times New Roman"/>
                <w:sz w:val="16"/>
                <w:szCs w:val="16"/>
              </w:rPr>
              <w:t xml:space="preserve"> на который не разграничена, в случае, если на таком земельном участке не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D514E5" w:rsidRPr="005E0922" w:rsidRDefault="00D514E5" w:rsidP="001C66B6">
            <w:pPr>
              <w:pStyle w:val="af5"/>
              <w:widowControl w:val="0"/>
              <w:numPr>
                <w:ilvl w:val="0"/>
                <w:numId w:val="32"/>
              </w:numPr>
              <w:autoSpaceDE w:val="0"/>
              <w:autoSpaceDN w:val="0"/>
              <w:spacing w:after="0" w:line="240" w:lineRule="auto"/>
              <w:ind w:left="0"/>
              <w:rPr>
                <w:rFonts w:ascii="Times New Roman" w:eastAsia="Times New Roman" w:hAnsi="Times New Roman" w:cs="Times New Roman"/>
                <w:sz w:val="16"/>
                <w:szCs w:val="16"/>
              </w:rPr>
            </w:pPr>
            <w:r w:rsidRPr="005E0922">
              <w:rPr>
                <w:rFonts w:ascii="Times New Roman" w:eastAsia="Times New Roman" w:hAnsi="Times New Roman" w:cs="Times New Roman"/>
                <w:sz w:val="16"/>
                <w:szCs w:val="16"/>
              </w:rPr>
              <w:t>20) акционерному обществу "Почта России" в соответствии с Федеральным законом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rsidR="00D514E5" w:rsidRPr="005E0922" w:rsidRDefault="00D514E5" w:rsidP="001C66B6">
            <w:pPr>
              <w:pStyle w:val="af5"/>
              <w:widowControl w:val="0"/>
              <w:numPr>
                <w:ilvl w:val="0"/>
                <w:numId w:val="32"/>
              </w:numPr>
              <w:autoSpaceDE w:val="0"/>
              <w:autoSpaceDN w:val="0"/>
              <w:spacing w:after="0" w:line="240" w:lineRule="auto"/>
              <w:ind w:left="0"/>
              <w:rPr>
                <w:rFonts w:ascii="Times New Roman" w:eastAsia="Times New Roman" w:hAnsi="Times New Roman" w:cs="Times New Roman"/>
                <w:sz w:val="16"/>
                <w:szCs w:val="16"/>
              </w:rPr>
            </w:pPr>
            <w:proofErr w:type="gramStart"/>
            <w:r w:rsidRPr="005E0922">
              <w:rPr>
                <w:rFonts w:ascii="Times New Roman" w:eastAsia="Times New Roman" w:hAnsi="Times New Roman" w:cs="Times New Roman"/>
                <w:sz w:val="16"/>
                <w:szCs w:val="16"/>
              </w:rPr>
              <w:t xml:space="preserve">21) публично-правовой компании "Единый 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w:t>
            </w:r>
            <w:r w:rsidRPr="005E0922">
              <w:rPr>
                <w:rFonts w:ascii="Times New Roman" w:eastAsia="Times New Roman" w:hAnsi="Times New Roman" w:cs="Times New Roman"/>
                <w:sz w:val="16"/>
                <w:szCs w:val="16"/>
              </w:rPr>
              <w:lastRenderedPageBreak/>
              <w:t>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roofErr w:type="gramEnd"/>
          </w:p>
          <w:p w:rsidR="00D514E5" w:rsidRPr="005E0922" w:rsidRDefault="00D514E5" w:rsidP="001C66B6">
            <w:pPr>
              <w:pStyle w:val="ConsPlusNonformat"/>
              <w:numPr>
                <w:ilvl w:val="0"/>
                <w:numId w:val="32"/>
              </w:numPr>
              <w:adjustRightInd/>
              <w:ind w:left="0"/>
              <w:jc w:val="both"/>
              <w:rPr>
                <w:rFonts w:ascii="Times New Roman" w:hAnsi="Times New Roman" w:cs="Times New Roman"/>
                <w:color w:val="000000" w:themeColor="text1"/>
                <w:sz w:val="16"/>
                <w:szCs w:val="16"/>
              </w:rPr>
            </w:pPr>
            <w:proofErr w:type="gramStart"/>
            <w:r w:rsidRPr="005E0922">
              <w:rPr>
                <w:rFonts w:ascii="Times New Roman" w:eastAsia="Times New Roman" w:hAnsi="Times New Roman" w:cs="Times New Roman"/>
                <w:sz w:val="16"/>
                <w:szCs w:val="16"/>
              </w:rPr>
              <w:t>22)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w:t>
            </w:r>
            <w:proofErr w:type="gramEnd"/>
            <w:r w:rsidRPr="005E0922">
              <w:rPr>
                <w:rFonts w:ascii="Times New Roman" w:eastAsia="Times New Roman" w:hAnsi="Times New Roman" w:cs="Times New Roman"/>
                <w:sz w:val="16"/>
                <w:szCs w:val="16"/>
              </w:rPr>
              <w:t xml:space="preserve"> </w:t>
            </w:r>
            <w:proofErr w:type="gramStart"/>
            <w:r w:rsidRPr="005E0922">
              <w:rPr>
                <w:rFonts w:ascii="Times New Roman" w:eastAsia="Times New Roman" w:hAnsi="Times New Roman" w:cs="Times New Roman"/>
                <w:sz w:val="16"/>
                <w:szCs w:val="16"/>
              </w:rPr>
              <w:t>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w:t>
            </w:r>
            <w:proofErr w:type="gramEnd"/>
            <w:r w:rsidRPr="005E0922">
              <w:rPr>
                <w:rFonts w:ascii="Times New Roman" w:eastAsia="Times New Roman" w:hAnsi="Times New Roman" w:cs="Times New Roman"/>
                <w:sz w:val="16"/>
                <w:szCs w:val="16"/>
              </w:rPr>
              <w:t xml:space="preserve"> на строительство в соответствии с Градостроительным кодексом Российской Федерации.</w:t>
            </w:r>
          </w:p>
        </w:tc>
      </w:tr>
    </w:tbl>
    <w:p w:rsidR="00D514E5" w:rsidRPr="005E0922" w:rsidRDefault="00D514E5" w:rsidP="00D514E5">
      <w:pPr>
        <w:widowControl w:val="0"/>
        <w:autoSpaceDE w:val="0"/>
        <w:autoSpaceDN w:val="0"/>
        <w:adjustRightInd w:val="0"/>
        <w:spacing w:after="0" w:line="240" w:lineRule="auto"/>
        <w:rPr>
          <w:rFonts w:eastAsiaTheme="minorEastAsia"/>
          <w:sz w:val="16"/>
          <w:szCs w:val="16"/>
          <w:lang w:eastAsia="ru-RU"/>
        </w:rPr>
      </w:pPr>
      <w:r w:rsidRPr="005E0922">
        <w:rPr>
          <w:rFonts w:eastAsiaTheme="minorEastAsia"/>
          <w:sz w:val="16"/>
          <w:szCs w:val="16"/>
          <w:lang w:eastAsia="ru-RU"/>
        </w:rPr>
        <w:lastRenderedPageBreak/>
        <w:t> </w:t>
      </w:r>
    </w:p>
    <w:p w:rsidR="00D514E5" w:rsidRPr="005E0922" w:rsidRDefault="00D514E5" w:rsidP="00D514E5">
      <w:pPr>
        <w:widowControl w:val="0"/>
        <w:autoSpaceDE w:val="0"/>
        <w:autoSpaceDN w:val="0"/>
        <w:adjustRightInd w:val="0"/>
        <w:spacing w:after="0" w:line="240" w:lineRule="auto"/>
        <w:rPr>
          <w:rFonts w:eastAsiaTheme="minorEastAsia"/>
          <w:sz w:val="16"/>
          <w:szCs w:val="16"/>
          <w:lang w:eastAsia="ru-RU"/>
        </w:rPr>
      </w:pPr>
      <w:r w:rsidRPr="005E0922">
        <w:rPr>
          <w:rFonts w:eastAsiaTheme="minorEastAsia"/>
          <w:sz w:val="16"/>
          <w:szCs w:val="16"/>
          <w:lang w:eastAsia="ru-RU"/>
        </w:rPr>
        <w:t>Реквизиты решения об изъятии земельного участка для государственных или муниципальных ну</w:t>
      </w:r>
      <w:proofErr w:type="gramStart"/>
      <w:r w:rsidRPr="005E0922">
        <w:rPr>
          <w:rFonts w:eastAsiaTheme="minorEastAsia"/>
          <w:sz w:val="16"/>
          <w:szCs w:val="16"/>
          <w:lang w:eastAsia="ru-RU"/>
        </w:rPr>
        <w:t>жд в сл</w:t>
      </w:r>
      <w:proofErr w:type="gramEnd"/>
      <w:r w:rsidRPr="005E0922">
        <w:rPr>
          <w:rFonts w:eastAsiaTheme="minorEastAsia"/>
          <w:sz w:val="16"/>
          <w:szCs w:val="16"/>
          <w:lang w:eastAsia="ru-RU"/>
        </w:rPr>
        <w:t>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w:t>
      </w:r>
    </w:p>
    <w:p w:rsidR="00D514E5" w:rsidRPr="005E0922" w:rsidRDefault="00D514E5" w:rsidP="00D514E5">
      <w:pPr>
        <w:widowControl w:val="0"/>
        <w:autoSpaceDE w:val="0"/>
        <w:autoSpaceDN w:val="0"/>
        <w:adjustRightInd w:val="0"/>
        <w:spacing w:after="0" w:line="240" w:lineRule="auto"/>
        <w:rPr>
          <w:rFonts w:eastAsiaTheme="minorEastAsia"/>
          <w:sz w:val="16"/>
          <w:szCs w:val="16"/>
          <w:lang w:eastAsia="ru-RU"/>
        </w:rPr>
      </w:pPr>
      <w:r w:rsidRPr="005E0922">
        <w:rPr>
          <w:rFonts w:eastAsiaTheme="minorEastAsia"/>
          <w:sz w:val="16"/>
          <w:szCs w:val="16"/>
          <w:lang w:eastAsia="ru-RU"/>
        </w:rPr>
        <w:t> </w:t>
      </w:r>
    </w:p>
    <w:p w:rsidR="00D514E5" w:rsidRPr="005E0922" w:rsidRDefault="00D514E5" w:rsidP="00D514E5">
      <w:pPr>
        <w:widowControl w:val="0"/>
        <w:autoSpaceDE w:val="0"/>
        <w:autoSpaceDN w:val="0"/>
        <w:adjustRightInd w:val="0"/>
        <w:spacing w:after="0" w:line="240" w:lineRule="auto"/>
        <w:rPr>
          <w:rFonts w:eastAsiaTheme="minorEastAsia"/>
          <w:sz w:val="16"/>
          <w:szCs w:val="16"/>
          <w:lang w:eastAsia="ru-RU"/>
        </w:rPr>
      </w:pPr>
      <w:r w:rsidRPr="005E0922">
        <w:rPr>
          <w:rFonts w:eastAsiaTheme="minorEastAsia"/>
          <w:sz w:val="16"/>
          <w:szCs w:val="16"/>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w:t>
      </w:r>
    </w:p>
    <w:p w:rsidR="00D514E5" w:rsidRPr="005E0922" w:rsidRDefault="00D514E5" w:rsidP="00D514E5">
      <w:pPr>
        <w:widowControl w:val="0"/>
        <w:autoSpaceDE w:val="0"/>
        <w:autoSpaceDN w:val="0"/>
        <w:adjustRightInd w:val="0"/>
        <w:spacing w:after="0" w:line="240" w:lineRule="auto"/>
        <w:rPr>
          <w:rFonts w:eastAsiaTheme="minorEastAsia"/>
          <w:sz w:val="16"/>
          <w:szCs w:val="16"/>
          <w:lang w:eastAsia="ru-RU"/>
        </w:rPr>
      </w:pPr>
      <w:r w:rsidRPr="005E0922">
        <w:rPr>
          <w:rFonts w:eastAsiaTheme="minorEastAsia"/>
          <w:sz w:val="16"/>
          <w:szCs w:val="16"/>
          <w:lang w:eastAsia="ru-RU"/>
        </w:rPr>
        <w:t>_______________________________________________________________________</w:t>
      </w:r>
    </w:p>
    <w:p w:rsidR="00D514E5" w:rsidRPr="005E0922" w:rsidRDefault="00D514E5" w:rsidP="00D514E5">
      <w:pPr>
        <w:widowControl w:val="0"/>
        <w:autoSpaceDE w:val="0"/>
        <w:autoSpaceDN w:val="0"/>
        <w:adjustRightInd w:val="0"/>
        <w:spacing w:after="0" w:line="240" w:lineRule="auto"/>
        <w:rPr>
          <w:rFonts w:eastAsiaTheme="minorEastAsia"/>
          <w:sz w:val="16"/>
          <w:szCs w:val="16"/>
          <w:lang w:eastAsia="ru-RU"/>
        </w:rPr>
      </w:pPr>
      <w:r w:rsidRPr="005E0922">
        <w:rPr>
          <w:rFonts w:eastAsiaTheme="minorEastAsia"/>
          <w:sz w:val="16"/>
          <w:szCs w:val="16"/>
          <w:lang w:eastAsia="ru-RU"/>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w:t>
      </w:r>
    </w:p>
    <w:p w:rsidR="00D514E5" w:rsidRPr="005E0922" w:rsidRDefault="00D514E5" w:rsidP="00D514E5">
      <w:pPr>
        <w:widowControl w:val="0"/>
        <w:autoSpaceDE w:val="0"/>
        <w:autoSpaceDN w:val="0"/>
        <w:adjustRightInd w:val="0"/>
        <w:spacing w:after="0" w:line="240" w:lineRule="auto"/>
        <w:rPr>
          <w:rFonts w:eastAsiaTheme="minorEastAsia"/>
          <w:sz w:val="16"/>
          <w:szCs w:val="16"/>
          <w:lang w:eastAsia="ru-RU"/>
        </w:rPr>
      </w:pPr>
      <w:r w:rsidRPr="005E0922">
        <w:rPr>
          <w:rFonts w:eastAsiaTheme="minorEastAsia"/>
          <w:sz w:val="16"/>
          <w:szCs w:val="16"/>
          <w:lang w:eastAsia="ru-RU"/>
        </w:rPr>
        <w:t>____________________________________________________________________________В случае</w:t>
      </w:r>
      <w:proofErr w:type="gramStart"/>
      <w:r w:rsidRPr="005E0922">
        <w:rPr>
          <w:rFonts w:eastAsiaTheme="minorEastAsia"/>
          <w:sz w:val="16"/>
          <w:szCs w:val="16"/>
          <w:lang w:eastAsia="ru-RU"/>
        </w:rPr>
        <w:t>,</w:t>
      </w:r>
      <w:proofErr w:type="gramEnd"/>
      <w:r w:rsidRPr="005E0922">
        <w:rPr>
          <w:rFonts w:eastAsiaTheme="minorEastAsia"/>
          <w:sz w:val="16"/>
          <w:szCs w:val="16"/>
          <w:lang w:eastAsia="ru-RU"/>
        </w:rPr>
        <w:t xml:space="preserve"> если на земельном участке расположен объект недвижимости:</w:t>
      </w:r>
    </w:p>
    <w:p w:rsidR="00D514E5" w:rsidRPr="005E0922" w:rsidRDefault="00D514E5" w:rsidP="00D514E5">
      <w:pPr>
        <w:widowControl w:val="0"/>
        <w:autoSpaceDE w:val="0"/>
        <w:autoSpaceDN w:val="0"/>
        <w:adjustRightInd w:val="0"/>
        <w:spacing w:after="0" w:line="240" w:lineRule="auto"/>
        <w:rPr>
          <w:rFonts w:eastAsiaTheme="minorEastAsia"/>
          <w:sz w:val="16"/>
          <w:szCs w:val="16"/>
          <w:lang w:eastAsia="ru-RU"/>
        </w:rPr>
      </w:pPr>
      <w:r w:rsidRPr="005E0922">
        <w:rPr>
          <w:rFonts w:eastAsiaTheme="minorEastAsia"/>
          <w:sz w:val="16"/>
          <w:szCs w:val="16"/>
          <w:lang w:eastAsia="ru-RU"/>
        </w:rPr>
        <w:t>На земельном участке имеется объект недвижимости:</w:t>
      </w:r>
    </w:p>
    <w:p w:rsidR="00D514E5" w:rsidRPr="005E0922" w:rsidRDefault="00D514E5" w:rsidP="00D514E5">
      <w:pPr>
        <w:widowControl w:val="0"/>
        <w:autoSpaceDE w:val="0"/>
        <w:autoSpaceDN w:val="0"/>
        <w:adjustRightInd w:val="0"/>
        <w:spacing w:after="0" w:line="240" w:lineRule="auto"/>
        <w:rPr>
          <w:rFonts w:eastAsiaTheme="minorEastAsia"/>
          <w:sz w:val="16"/>
          <w:szCs w:val="16"/>
          <w:lang w:eastAsia="ru-RU"/>
        </w:rPr>
      </w:pPr>
      <w:r w:rsidRPr="005E0922">
        <w:rPr>
          <w:rFonts w:eastAsiaTheme="minorEastAsia"/>
          <w:sz w:val="16"/>
          <w:szCs w:val="16"/>
          <w:lang w:eastAsia="ru-RU"/>
        </w:rPr>
        <w:t>Наименование объекта, кадастровый номер объекта_____________________________</w:t>
      </w:r>
    </w:p>
    <w:p w:rsidR="00D514E5" w:rsidRPr="005E0922" w:rsidRDefault="00D514E5" w:rsidP="00D514E5">
      <w:pPr>
        <w:widowControl w:val="0"/>
        <w:autoSpaceDE w:val="0"/>
        <w:autoSpaceDN w:val="0"/>
        <w:adjustRightInd w:val="0"/>
        <w:spacing w:after="0" w:line="240" w:lineRule="auto"/>
        <w:rPr>
          <w:rFonts w:eastAsiaTheme="minorEastAsia"/>
          <w:sz w:val="16"/>
          <w:szCs w:val="16"/>
          <w:lang w:eastAsia="ru-RU"/>
        </w:rPr>
      </w:pPr>
      <w:r w:rsidRPr="005E0922">
        <w:rPr>
          <w:rFonts w:eastAsiaTheme="minorEastAsia"/>
          <w:sz w:val="16"/>
          <w:szCs w:val="16"/>
          <w:lang w:eastAsia="ru-RU"/>
        </w:rPr>
        <w:t>Основание возникновения права собственности на объект недвижимости:__________________________________________________________________________________________________________________________________________</w:t>
      </w:r>
    </w:p>
    <w:p w:rsidR="00D514E5" w:rsidRPr="005E0922" w:rsidRDefault="00D514E5" w:rsidP="00D514E5">
      <w:pPr>
        <w:widowControl w:val="0"/>
        <w:autoSpaceDE w:val="0"/>
        <w:autoSpaceDN w:val="0"/>
        <w:adjustRightInd w:val="0"/>
        <w:spacing w:after="0" w:line="240" w:lineRule="auto"/>
        <w:rPr>
          <w:rFonts w:eastAsiaTheme="minorEastAsia"/>
          <w:sz w:val="16"/>
          <w:szCs w:val="16"/>
          <w:lang w:eastAsia="ru-RU"/>
        </w:rPr>
      </w:pPr>
      <w:r w:rsidRPr="005E0922">
        <w:rPr>
          <w:rFonts w:eastAsiaTheme="minorEastAsia"/>
          <w:sz w:val="16"/>
          <w:szCs w:val="16"/>
          <w:lang w:eastAsia="ru-RU"/>
        </w:rPr>
        <w:t> </w:t>
      </w:r>
    </w:p>
    <w:p w:rsidR="00D514E5" w:rsidRPr="005E0922" w:rsidRDefault="00D514E5" w:rsidP="00D514E5">
      <w:pPr>
        <w:widowControl w:val="0"/>
        <w:autoSpaceDE w:val="0"/>
        <w:autoSpaceDN w:val="0"/>
        <w:adjustRightInd w:val="0"/>
        <w:spacing w:after="0" w:line="240" w:lineRule="auto"/>
        <w:rPr>
          <w:rFonts w:eastAsiaTheme="minorEastAsia"/>
          <w:sz w:val="16"/>
          <w:szCs w:val="16"/>
          <w:lang w:eastAsia="ru-RU"/>
        </w:rPr>
      </w:pPr>
    </w:p>
    <w:p w:rsidR="00D514E5" w:rsidRPr="005E0922" w:rsidRDefault="00D514E5" w:rsidP="00D514E5">
      <w:pPr>
        <w:widowControl w:val="0"/>
        <w:autoSpaceDE w:val="0"/>
        <w:autoSpaceDN w:val="0"/>
        <w:adjustRightInd w:val="0"/>
        <w:spacing w:after="0" w:line="240" w:lineRule="auto"/>
        <w:jc w:val="both"/>
        <w:rPr>
          <w:rFonts w:eastAsiaTheme="minorEastAsia"/>
          <w:sz w:val="16"/>
          <w:szCs w:val="16"/>
          <w:lang w:eastAsia="ru-RU"/>
        </w:rPr>
      </w:pPr>
      <w:r w:rsidRPr="005E0922">
        <w:rPr>
          <w:rFonts w:eastAsiaTheme="minorEastAsia"/>
          <w:sz w:val="16"/>
          <w:szCs w:val="16"/>
          <w:u w:val="single"/>
          <w:lang w:eastAsia="ru-RU"/>
        </w:rPr>
        <w:t>Приложение к заявлению:</w:t>
      </w:r>
      <w:r w:rsidRPr="005E0922">
        <w:rPr>
          <w:rFonts w:eastAsiaTheme="minorEastAsia"/>
          <w:sz w:val="16"/>
          <w:szCs w:val="16"/>
          <w:lang w:eastAsia="ru-RU"/>
        </w:rPr>
        <w:t xml:space="preserve"> (документы в соответствии с пунктом 2.6 настоящего Административного регламента)</w:t>
      </w:r>
    </w:p>
    <w:p w:rsidR="00D514E5" w:rsidRPr="005E0922" w:rsidRDefault="00D514E5" w:rsidP="00D514E5">
      <w:pPr>
        <w:widowControl w:val="0"/>
        <w:autoSpaceDE w:val="0"/>
        <w:autoSpaceDN w:val="0"/>
        <w:adjustRightInd w:val="0"/>
        <w:spacing w:after="0" w:line="240" w:lineRule="auto"/>
        <w:rPr>
          <w:rFonts w:eastAsiaTheme="minorEastAsia"/>
          <w:sz w:val="16"/>
          <w:szCs w:val="16"/>
          <w:lang w:eastAsia="ru-RU"/>
        </w:rPr>
      </w:pPr>
      <w:r w:rsidRPr="005E0922">
        <w:rPr>
          <w:rFonts w:eastAsiaTheme="minorEastAsia"/>
          <w:sz w:val="16"/>
          <w:szCs w:val="16"/>
          <w:lang w:eastAsia="ru-RU"/>
        </w:rPr>
        <w:t> </w:t>
      </w:r>
    </w:p>
    <w:p w:rsidR="00D514E5" w:rsidRPr="005E0922" w:rsidRDefault="00D514E5" w:rsidP="00D514E5">
      <w:pPr>
        <w:widowControl w:val="0"/>
        <w:autoSpaceDE w:val="0"/>
        <w:autoSpaceDN w:val="0"/>
        <w:adjustRightInd w:val="0"/>
        <w:spacing w:after="0" w:line="240" w:lineRule="auto"/>
        <w:rPr>
          <w:rFonts w:eastAsia="Times New Roman"/>
          <w:sz w:val="16"/>
          <w:szCs w:val="16"/>
          <w:lang w:eastAsia="ru-RU"/>
        </w:rPr>
      </w:pPr>
      <w:r w:rsidRPr="005E0922">
        <w:rPr>
          <w:rFonts w:eastAsia="Times New Roman"/>
          <w:sz w:val="16"/>
          <w:szCs w:val="16"/>
          <w:lang w:eastAsia="ru-RU"/>
        </w:rPr>
        <w:t>Результат рассмотрения заявления прошу:</w:t>
      </w:r>
    </w:p>
    <w:p w:rsidR="00D514E5" w:rsidRPr="005E0922" w:rsidRDefault="00D514E5" w:rsidP="00D514E5">
      <w:pPr>
        <w:widowControl w:val="0"/>
        <w:autoSpaceDE w:val="0"/>
        <w:autoSpaceDN w:val="0"/>
        <w:adjustRightInd w:val="0"/>
        <w:spacing w:after="0" w:line="240" w:lineRule="auto"/>
        <w:rPr>
          <w:rFonts w:eastAsia="Times New Roman"/>
          <w:sz w:val="16"/>
          <w:szCs w:val="16"/>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531"/>
      </w:tblGrid>
      <w:tr w:rsidR="00D514E5" w:rsidRPr="005E0922" w:rsidTr="00D514E5">
        <w:tc>
          <w:tcPr>
            <w:tcW w:w="534" w:type="dxa"/>
            <w:tcBorders>
              <w:right w:val="single" w:sz="4" w:space="0" w:color="auto"/>
            </w:tcBorders>
            <w:shd w:val="clear" w:color="auto" w:fill="auto"/>
          </w:tcPr>
          <w:p w:rsidR="00D514E5" w:rsidRPr="005E0922" w:rsidRDefault="00D514E5" w:rsidP="00D514E5">
            <w:pPr>
              <w:widowControl w:val="0"/>
              <w:autoSpaceDE w:val="0"/>
              <w:autoSpaceDN w:val="0"/>
              <w:adjustRightInd w:val="0"/>
              <w:spacing w:after="0" w:line="240" w:lineRule="auto"/>
              <w:rPr>
                <w:rFonts w:eastAsia="Times New Roman"/>
                <w:sz w:val="16"/>
                <w:szCs w:val="16"/>
                <w:lang w:eastAsia="ru-RU"/>
              </w:rPr>
            </w:pPr>
          </w:p>
        </w:tc>
        <w:tc>
          <w:tcPr>
            <w:tcW w:w="9531" w:type="dxa"/>
            <w:tcBorders>
              <w:top w:val="nil"/>
              <w:left w:val="single" w:sz="4" w:space="0" w:color="auto"/>
              <w:bottom w:val="nil"/>
              <w:right w:val="nil"/>
            </w:tcBorders>
            <w:shd w:val="clear" w:color="auto" w:fill="auto"/>
            <w:vAlign w:val="center"/>
          </w:tcPr>
          <w:p w:rsidR="00D514E5" w:rsidRPr="005E0922" w:rsidRDefault="00D514E5" w:rsidP="00D514E5">
            <w:pPr>
              <w:widowControl w:val="0"/>
              <w:autoSpaceDE w:val="0"/>
              <w:autoSpaceDN w:val="0"/>
              <w:adjustRightInd w:val="0"/>
              <w:spacing w:after="0" w:line="240" w:lineRule="auto"/>
              <w:rPr>
                <w:rFonts w:eastAsia="Times New Roman"/>
                <w:sz w:val="16"/>
                <w:szCs w:val="16"/>
                <w:lang w:eastAsia="ru-RU"/>
              </w:rPr>
            </w:pPr>
            <w:r w:rsidRPr="005E0922">
              <w:rPr>
                <w:rFonts w:eastAsia="Times New Roman"/>
                <w:sz w:val="16"/>
                <w:szCs w:val="16"/>
                <w:lang w:eastAsia="ru-RU"/>
              </w:rPr>
              <w:t>выдать на руки в МФЦ</w:t>
            </w:r>
          </w:p>
        </w:tc>
      </w:tr>
      <w:tr w:rsidR="00D514E5" w:rsidRPr="005E0922" w:rsidTr="00D514E5">
        <w:tc>
          <w:tcPr>
            <w:tcW w:w="534" w:type="dxa"/>
            <w:tcBorders>
              <w:right w:val="single" w:sz="4" w:space="0" w:color="auto"/>
            </w:tcBorders>
            <w:shd w:val="clear" w:color="auto" w:fill="auto"/>
          </w:tcPr>
          <w:p w:rsidR="00D514E5" w:rsidRPr="005E0922" w:rsidRDefault="00D514E5" w:rsidP="00D514E5">
            <w:pPr>
              <w:widowControl w:val="0"/>
              <w:autoSpaceDE w:val="0"/>
              <w:autoSpaceDN w:val="0"/>
              <w:adjustRightInd w:val="0"/>
              <w:spacing w:after="0" w:line="240" w:lineRule="auto"/>
              <w:rPr>
                <w:rFonts w:eastAsia="Times New Roman"/>
                <w:sz w:val="16"/>
                <w:szCs w:val="16"/>
                <w:lang w:eastAsia="ru-RU"/>
              </w:rPr>
            </w:pPr>
          </w:p>
        </w:tc>
        <w:tc>
          <w:tcPr>
            <w:tcW w:w="9531" w:type="dxa"/>
            <w:tcBorders>
              <w:top w:val="nil"/>
              <w:left w:val="single" w:sz="4" w:space="0" w:color="auto"/>
              <w:bottom w:val="nil"/>
              <w:right w:val="nil"/>
            </w:tcBorders>
            <w:shd w:val="clear" w:color="auto" w:fill="auto"/>
            <w:vAlign w:val="center"/>
          </w:tcPr>
          <w:p w:rsidR="00D514E5" w:rsidRPr="005E0922" w:rsidRDefault="00D514E5" w:rsidP="00D514E5">
            <w:pPr>
              <w:widowControl w:val="0"/>
              <w:autoSpaceDE w:val="0"/>
              <w:autoSpaceDN w:val="0"/>
              <w:adjustRightInd w:val="0"/>
              <w:spacing w:after="0" w:line="240" w:lineRule="auto"/>
              <w:rPr>
                <w:rFonts w:eastAsia="Times New Roman"/>
                <w:sz w:val="16"/>
                <w:szCs w:val="16"/>
                <w:lang w:eastAsia="ru-RU"/>
              </w:rPr>
            </w:pPr>
            <w:r w:rsidRPr="005E0922">
              <w:rPr>
                <w:rFonts w:eastAsia="Times New Roman"/>
                <w:sz w:val="16"/>
                <w:szCs w:val="16"/>
                <w:lang w:eastAsia="ru-RU"/>
              </w:rPr>
              <w:t>Выдать в Администрации</w:t>
            </w:r>
          </w:p>
        </w:tc>
      </w:tr>
      <w:tr w:rsidR="00D514E5" w:rsidRPr="005E0922" w:rsidTr="00D514E5">
        <w:trPr>
          <w:trHeight w:val="461"/>
        </w:trPr>
        <w:tc>
          <w:tcPr>
            <w:tcW w:w="534" w:type="dxa"/>
            <w:tcBorders>
              <w:right w:val="single" w:sz="4" w:space="0" w:color="auto"/>
            </w:tcBorders>
            <w:shd w:val="clear" w:color="auto" w:fill="auto"/>
          </w:tcPr>
          <w:p w:rsidR="00D514E5" w:rsidRPr="005E0922" w:rsidRDefault="00D514E5" w:rsidP="00D514E5">
            <w:pPr>
              <w:widowControl w:val="0"/>
              <w:autoSpaceDE w:val="0"/>
              <w:autoSpaceDN w:val="0"/>
              <w:adjustRightInd w:val="0"/>
              <w:spacing w:after="0" w:line="240" w:lineRule="auto"/>
              <w:rPr>
                <w:rFonts w:eastAsia="Times New Roman"/>
                <w:b/>
                <w:sz w:val="16"/>
                <w:szCs w:val="16"/>
                <w:lang w:eastAsia="ru-RU"/>
              </w:rPr>
            </w:pPr>
          </w:p>
        </w:tc>
        <w:tc>
          <w:tcPr>
            <w:tcW w:w="9531" w:type="dxa"/>
            <w:tcBorders>
              <w:top w:val="nil"/>
              <w:left w:val="single" w:sz="4" w:space="0" w:color="auto"/>
              <w:bottom w:val="nil"/>
              <w:right w:val="nil"/>
            </w:tcBorders>
            <w:shd w:val="clear" w:color="auto" w:fill="auto"/>
            <w:vAlign w:val="center"/>
          </w:tcPr>
          <w:p w:rsidR="00D514E5" w:rsidRPr="005E0922" w:rsidRDefault="00D514E5" w:rsidP="00D514E5">
            <w:pPr>
              <w:widowControl w:val="0"/>
              <w:autoSpaceDE w:val="0"/>
              <w:autoSpaceDN w:val="0"/>
              <w:adjustRightInd w:val="0"/>
              <w:spacing w:after="0" w:line="240" w:lineRule="auto"/>
              <w:rPr>
                <w:rFonts w:eastAsia="Times New Roman"/>
                <w:sz w:val="16"/>
                <w:szCs w:val="16"/>
                <w:lang w:eastAsia="ru-RU"/>
              </w:rPr>
            </w:pPr>
            <w:r w:rsidRPr="005E0922">
              <w:rPr>
                <w:rFonts w:eastAsia="Times New Roman"/>
                <w:sz w:val="16"/>
                <w:szCs w:val="16"/>
                <w:lang w:eastAsia="ru-RU"/>
              </w:rPr>
              <w:t>направить в электронной форме в личный кабинет на ПГУ ЛО/ЕПГУ</w:t>
            </w:r>
          </w:p>
        </w:tc>
      </w:tr>
      <w:tr w:rsidR="00D514E5" w:rsidRPr="005E0922" w:rsidTr="00D514E5">
        <w:trPr>
          <w:trHeight w:val="461"/>
        </w:trPr>
        <w:tc>
          <w:tcPr>
            <w:tcW w:w="534" w:type="dxa"/>
            <w:tcBorders>
              <w:right w:val="single" w:sz="4" w:space="0" w:color="auto"/>
            </w:tcBorders>
            <w:shd w:val="clear" w:color="auto" w:fill="auto"/>
          </w:tcPr>
          <w:p w:rsidR="00D514E5" w:rsidRPr="005E0922" w:rsidRDefault="00D514E5" w:rsidP="00D514E5">
            <w:pPr>
              <w:widowControl w:val="0"/>
              <w:autoSpaceDE w:val="0"/>
              <w:autoSpaceDN w:val="0"/>
              <w:adjustRightInd w:val="0"/>
              <w:spacing w:after="0" w:line="240" w:lineRule="auto"/>
              <w:rPr>
                <w:rFonts w:eastAsia="Times New Roman"/>
                <w:b/>
                <w:sz w:val="16"/>
                <w:szCs w:val="16"/>
                <w:lang w:eastAsia="ru-RU"/>
              </w:rPr>
            </w:pPr>
          </w:p>
        </w:tc>
        <w:tc>
          <w:tcPr>
            <w:tcW w:w="9531" w:type="dxa"/>
            <w:tcBorders>
              <w:top w:val="nil"/>
              <w:left w:val="single" w:sz="4" w:space="0" w:color="auto"/>
              <w:bottom w:val="nil"/>
              <w:right w:val="nil"/>
            </w:tcBorders>
            <w:shd w:val="clear" w:color="auto" w:fill="auto"/>
            <w:vAlign w:val="center"/>
          </w:tcPr>
          <w:p w:rsidR="00D514E5" w:rsidRPr="005E0922" w:rsidRDefault="00D514E5" w:rsidP="00D514E5">
            <w:pPr>
              <w:widowControl w:val="0"/>
              <w:autoSpaceDE w:val="0"/>
              <w:autoSpaceDN w:val="0"/>
              <w:adjustRightInd w:val="0"/>
              <w:spacing w:after="0" w:line="240" w:lineRule="auto"/>
              <w:rPr>
                <w:rFonts w:eastAsia="Times New Roman"/>
                <w:sz w:val="16"/>
                <w:szCs w:val="16"/>
                <w:lang w:eastAsia="ru-RU"/>
              </w:rPr>
            </w:pPr>
            <w:r w:rsidRPr="005E0922">
              <w:rPr>
                <w:rFonts w:eastAsia="Times New Roman"/>
                <w:sz w:val="16"/>
                <w:szCs w:val="16"/>
                <w:lang w:eastAsia="ru-RU"/>
              </w:rPr>
              <w:t>по электронной почте (</w:t>
            </w:r>
            <w:proofErr w:type="spellStart"/>
            <w:r w:rsidRPr="005E0922">
              <w:rPr>
                <w:rFonts w:eastAsia="Times New Roman"/>
                <w:sz w:val="16"/>
                <w:szCs w:val="16"/>
                <w:lang w:eastAsia="ru-RU"/>
              </w:rPr>
              <w:t>e-mail</w:t>
            </w:r>
            <w:proofErr w:type="spellEnd"/>
            <w:r w:rsidRPr="005E0922">
              <w:rPr>
                <w:rFonts w:eastAsia="Times New Roman"/>
                <w:sz w:val="16"/>
                <w:szCs w:val="16"/>
                <w:lang w:eastAsia="ru-RU"/>
              </w:rPr>
              <w:t>);</w:t>
            </w:r>
          </w:p>
        </w:tc>
      </w:tr>
    </w:tbl>
    <w:p w:rsidR="00D514E5" w:rsidRPr="005E0922" w:rsidRDefault="00D514E5" w:rsidP="00D514E5">
      <w:pPr>
        <w:widowControl w:val="0"/>
        <w:autoSpaceDE w:val="0"/>
        <w:autoSpaceDN w:val="0"/>
        <w:adjustRightInd w:val="0"/>
        <w:spacing w:after="0" w:line="240" w:lineRule="auto"/>
        <w:rPr>
          <w:rFonts w:eastAsiaTheme="minorEastAsia"/>
          <w:sz w:val="16"/>
          <w:szCs w:val="16"/>
          <w:lang w:eastAsia="ru-RU"/>
        </w:rPr>
      </w:pPr>
      <w:r w:rsidRPr="005E0922">
        <w:rPr>
          <w:rFonts w:eastAsiaTheme="minorEastAsia"/>
          <w:sz w:val="16"/>
          <w:szCs w:val="16"/>
          <w:lang w:eastAsia="ru-RU"/>
        </w:rPr>
        <w:t xml:space="preserve">    </w:t>
      </w:r>
    </w:p>
    <w:p w:rsidR="00D514E5" w:rsidRPr="005E0922" w:rsidRDefault="00D514E5" w:rsidP="00D514E5">
      <w:pPr>
        <w:widowControl w:val="0"/>
        <w:autoSpaceDE w:val="0"/>
        <w:autoSpaceDN w:val="0"/>
        <w:adjustRightInd w:val="0"/>
        <w:spacing w:after="0" w:line="240" w:lineRule="auto"/>
        <w:rPr>
          <w:rFonts w:eastAsiaTheme="minorEastAsia"/>
          <w:sz w:val="16"/>
          <w:szCs w:val="16"/>
          <w:lang w:eastAsia="ru-RU"/>
        </w:rPr>
      </w:pPr>
    </w:p>
    <w:p w:rsidR="00D514E5" w:rsidRPr="005E0922" w:rsidRDefault="00D514E5" w:rsidP="00D514E5">
      <w:pPr>
        <w:widowControl w:val="0"/>
        <w:autoSpaceDE w:val="0"/>
        <w:autoSpaceDN w:val="0"/>
        <w:adjustRightInd w:val="0"/>
        <w:spacing w:after="0" w:line="240" w:lineRule="auto"/>
        <w:rPr>
          <w:rFonts w:eastAsiaTheme="minorEastAsia"/>
          <w:sz w:val="16"/>
          <w:szCs w:val="16"/>
          <w:lang w:eastAsia="ru-RU"/>
        </w:rPr>
      </w:pPr>
    </w:p>
    <w:p w:rsidR="00D514E5" w:rsidRPr="005E0922" w:rsidRDefault="00D514E5" w:rsidP="00D514E5">
      <w:pPr>
        <w:widowControl w:val="0"/>
        <w:autoSpaceDE w:val="0"/>
        <w:autoSpaceDN w:val="0"/>
        <w:adjustRightInd w:val="0"/>
        <w:spacing w:after="0" w:line="240" w:lineRule="auto"/>
        <w:rPr>
          <w:rFonts w:eastAsiaTheme="minorEastAsia"/>
          <w:sz w:val="16"/>
          <w:szCs w:val="16"/>
          <w:lang w:eastAsia="ru-RU"/>
        </w:rPr>
      </w:pPr>
      <w:r w:rsidRPr="005E0922">
        <w:rPr>
          <w:rFonts w:eastAsiaTheme="minorEastAsia"/>
          <w:sz w:val="16"/>
          <w:szCs w:val="16"/>
          <w:lang w:eastAsia="ru-RU"/>
        </w:rPr>
        <w:t>«__» _________ 20__ год</w:t>
      </w:r>
    </w:p>
    <w:p w:rsidR="00D514E5" w:rsidRPr="005E0922" w:rsidRDefault="00D514E5" w:rsidP="00D514E5">
      <w:pPr>
        <w:widowControl w:val="0"/>
        <w:autoSpaceDE w:val="0"/>
        <w:autoSpaceDN w:val="0"/>
        <w:adjustRightInd w:val="0"/>
        <w:spacing w:after="0" w:line="240" w:lineRule="auto"/>
        <w:rPr>
          <w:rFonts w:eastAsiaTheme="minorEastAsia"/>
          <w:sz w:val="16"/>
          <w:szCs w:val="16"/>
          <w:lang w:eastAsia="ru-RU"/>
        </w:rPr>
      </w:pPr>
    </w:p>
    <w:p w:rsidR="00D514E5" w:rsidRPr="005E0922" w:rsidRDefault="00D514E5" w:rsidP="00D514E5">
      <w:pPr>
        <w:widowControl w:val="0"/>
        <w:autoSpaceDE w:val="0"/>
        <w:autoSpaceDN w:val="0"/>
        <w:adjustRightInd w:val="0"/>
        <w:spacing w:after="0" w:line="240" w:lineRule="auto"/>
        <w:rPr>
          <w:rFonts w:eastAsiaTheme="minorEastAsia"/>
          <w:sz w:val="16"/>
          <w:szCs w:val="16"/>
          <w:lang w:eastAsia="ru-RU"/>
        </w:rPr>
      </w:pPr>
    </w:p>
    <w:p w:rsidR="00D514E5" w:rsidRPr="005E0922" w:rsidRDefault="00D514E5" w:rsidP="00D514E5">
      <w:pPr>
        <w:widowControl w:val="0"/>
        <w:autoSpaceDE w:val="0"/>
        <w:autoSpaceDN w:val="0"/>
        <w:adjustRightInd w:val="0"/>
        <w:spacing w:after="0" w:line="240" w:lineRule="auto"/>
        <w:rPr>
          <w:rFonts w:eastAsiaTheme="minorEastAsia"/>
          <w:sz w:val="16"/>
          <w:szCs w:val="16"/>
          <w:lang w:eastAsia="ru-RU"/>
        </w:rPr>
      </w:pPr>
      <w:r w:rsidRPr="005E0922">
        <w:rPr>
          <w:rFonts w:eastAsiaTheme="minorEastAsia"/>
          <w:sz w:val="16"/>
          <w:szCs w:val="16"/>
          <w:lang w:eastAsia="ru-RU"/>
        </w:rPr>
        <w:t xml:space="preserve">    ________________   ____________________________________</w:t>
      </w:r>
    </w:p>
    <w:p w:rsidR="00D514E5" w:rsidRPr="005E0922" w:rsidRDefault="00D514E5" w:rsidP="00D514E5">
      <w:pPr>
        <w:widowControl w:val="0"/>
        <w:autoSpaceDE w:val="0"/>
        <w:autoSpaceDN w:val="0"/>
        <w:adjustRightInd w:val="0"/>
        <w:spacing w:after="0" w:line="240" w:lineRule="auto"/>
        <w:rPr>
          <w:rFonts w:eastAsiaTheme="minorEastAsia"/>
          <w:i/>
          <w:sz w:val="16"/>
          <w:szCs w:val="16"/>
          <w:lang w:eastAsia="ru-RU"/>
        </w:rPr>
      </w:pPr>
      <w:r w:rsidRPr="005E0922">
        <w:rPr>
          <w:rFonts w:eastAsiaTheme="minorEastAsia"/>
          <w:i/>
          <w:sz w:val="16"/>
          <w:szCs w:val="16"/>
          <w:lang w:eastAsia="ru-RU"/>
        </w:rPr>
        <w:t>(подпись заявителя)    Ф.И.О. заявителя: для граждан</w:t>
      </w:r>
    </w:p>
    <w:p w:rsidR="00D514E5" w:rsidRPr="005E0922" w:rsidRDefault="00D514E5" w:rsidP="00D514E5">
      <w:pPr>
        <w:widowControl w:val="0"/>
        <w:autoSpaceDE w:val="0"/>
        <w:autoSpaceDN w:val="0"/>
        <w:adjustRightInd w:val="0"/>
        <w:spacing w:after="0" w:line="240" w:lineRule="auto"/>
        <w:rPr>
          <w:rFonts w:eastAsiaTheme="minorEastAsia"/>
          <w:i/>
          <w:sz w:val="16"/>
          <w:szCs w:val="16"/>
          <w:lang w:eastAsia="ru-RU"/>
        </w:rPr>
      </w:pPr>
      <w:r w:rsidRPr="005E0922">
        <w:rPr>
          <w:rFonts w:eastAsiaTheme="minorEastAsia"/>
          <w:i/>
          <w:sz w:val="16"/>
          <w:szCs w:val="16"/>
          <w:lang w:eastAsia="ru-RU"/>
        </w:rPr>
        <w:t xml:space="preserve">                                       Ф.И.О руководителя юр</w:t>
      </w:r>
      <w:proofErr w:type="gramStart"/>
      <w:r w:rsidRPr="005E0922">
        <w:rPr>
          <w:rFonts w:eastAsiaTheme="minorEastAsia"/>
          <w:i/>
          <w:sz w:val="16"/>
          <w:szCs w:val="16"/>
          <w:lang w:eastAsia="ru-RU"/>
        </w:rPr>
        <w:t>.л</w:t>
      </w:r>
      <w:proofErr w:type="gramEnd"/>
      <w:r w:rsidRPr="005E0922">
        <w:rPr>
          <w:rFonts w:eastAsiaTheme="minorEastAsia"/>
          <w:i/>
          <w:sz w:val="16"/>
          <w:szCs w:val="16"/>
          <w:lang w:eastAsia="ru-RU"/>
        </w:rPr>
        <w:t>ица, должность: для юридических лиц</w:t>
      </w:r>
    </w:p>
    <w:p w:rsidR="00D514E5" w:rsidRPr="005E0922" w:rsidRDefault="00D514E5" w:rsidP="00D514E5">
      <w:pPr>
        <w:widowControl w:val="0"/>
        <w:autoSpaceDE w:val="0"/>
        <w:autoSpaceDN w:val="0"/>
        <w:adjustRightInd w:val="0"/>
        <w:spacing w:after="0" w:line="240" w:lineRule="auto"/>
        <w:jc w:val="right"/>
        <w:outlineLvl w:val="1"/>
        <w:rPr>
          <w:rFonts w:eastAsiaTheme="minorEastAsia"/>
          <w:sz w:val="16"/>
          <w:szCs w:val="16"/>
          <w:lang w:eastAsia="ru-RU"/>
        </w:rPr>
      </w:pPr>
    </w:p>
    <w:p w:rsidR="00D514E5" w:rsidRPr="005E0922" w:rsidRDefault="00D514E5" w:rsidP="00D514E5">
      <w:pPr>
        <w:widowControl w:val="0"/>
        <w:autoSpaceDE w:val="0"/>
        <w:autoSpaceDN w:val="0"/>
        <w:spacing w:after="0" w:line="240" w:lineRule="auto"/>
        <w:jc w:val="both"/>
        <w:rPr>
          <w:rFonts w:eastAsia="Times New Roman"/>
          <w:sz w:val="16"/>
          <w:szCs w:val="16"/>
          <w:lang w:eastAsia="ru-RU"/>
        </w:rPr>
      </w:pPr>
    </w:p>
    <w:p w:rsidR="00D514E5" w:rsidRPr="005E0922" w:rsidRDefault="00D514E5" w:rsidP="00D514E5">
      <w:pPr>
        <w:widowControl w:val="0"/>
        <w:autoSpaceDE w:val="0"/>
        <w:autoSpaceDN w:val="0"/>
        <w:spacing w:after="0" w:line="240" w:lineRule="auto"/>
        <w:jc w:val="right"/>
        <w:outlineLvl w:val="1"/>
        <w:rPr>
          <w:rFonts w:eastAsia="Times New Roman"/>
          <w:sz w:val="16"/>
          <w:szCs w:val="16"/>
          <w:lang w:eastAsia="ru-RU"/>
        </w:rPr>
      </w:pPr>
      <w:r w:rsidRPr="005E0922">
        <w:rPr>
          <w:rFonts w:eastAsia="Times New Roman"/>
          <w:sz w:val="16"/>
          <w:szCs w:val="16"/>
          <w:lang w:eastAsia="ru-RU"/>
        </w:rPr>
        <w:t>Приложение 2</w:t>
      </w:r>
    </w:p>
    <w:p w:rsidR="00D514E5" w:rsidRPr="005E0922" w:rsidRDefault="00D514E5" w:rsidP="00D514E5">
      <w:pPr>
        <w:widowControl w:val="0"/>
        <w:autoSpaceDE w:val="0"/>
        <w:autoSpaceDN w:val="0"/>
        <w:spacing w:after="0" w:line="240" w:lineRule="auto"/>
        <w:jc w:val="right"/>
        <w:rPr>
          <w:rFonts w:eastAsia="Times New Roman"/>
          <w:sz w:val="16"/>
          <w:szCs w:val="16"/>
          <w:lang w:eastAsia="ru-RU"/>
        </w:rPr>
      </w:pPr>
      <w:r w:rsidRPr="005E0922">
        <w:rPr>
          <w:rFonts w:eastAsia="Times New Roman"/>
          <w:sz w:val="16"/>
          <w:szCs w:val="16"/>
          <w:lang w:eastAsia="ru-RU"/>
        </w:rPr>
        <w:t>к административному регламенту</w:t>
      </w:r>
    </w:p>
    <w:p w:rsidR="00D514E5" w:rsidRPr="005E0922" w:rsidRDefault="00D514E5" w:rsidP="00D514E5">
      <w:pPr>
        <w:widowControl w:val="0"/>
        <w:autoSpaceDE w:val="0"/>
        <w:autoSpaceDN w:val="0"/>
        <w:spacing w:after="0" w:line="240" w:lineRule="auto"/>
        <w:rPr>
          <w:rFonts w:eastAsia="Times New Roman"/>
          <w:sz w:val="16"/>
          <w:szCs w:val="16"/>
          <w:lang w:eastAsia="ru-RU"/>
        </w:rPr>
      </w:pPr>
    </w:p>
    <w:p w:rsidR="00D514E5" w:rsidRPr="005E0922" w:rsidRDefault="00D514E5" w:rsidP="00D514E5">
      <w:pPr>
        <w:widowControl w:val="0"/>
        <w:autoSpaceDE w:val="0"/>
        <w:autoSpaceDN w:val="0"/>
        <w:spacing w:after="0" w:line="240" w:lineRule="auto"/>
        <w:rPr>
          <w:rFonts w:eastAsia="Times New Roman"/>
          <w:sz w:val="16"/>
          <w:szCs w:val="16"/>
          <w:lang w:eastAsia="ru-RU"/>
        </w:rPr>
      </w:pPr>
    </w:p>
    <w:p w:rsidR="00D514E5" w:rsidRPr="005E0922" w:rsidRDefault="00D514E5" w:rsidP="00D514E5">
      <w:pPr>
        <w:widowControl w:val="0"/>
        <w:autoSpaceDE w:val="0"/>
        <w:autoSpaceDN w:val="0"/>
        <w:spacing w:after="0" w:line="240" w:lineRule="auto"/>
        <w:jc w:val="both"/>
        <w:rPr>
          <w:rFonts w:eastAsia="Times New Roman"/>
          <w:sz w:val="16"/>
          <w:szCs w:val="16"/>
          <w:lang w:eastAsia="ru-RU"/>
        </w:rPr>
      </w:pPr>
      <w:r w:rsidRPr="005E0922">
        <w:rPr>
          <w:rFonts w:eastAsia="Times New Roman"/>
          <w:sz w:val="16"/>
          <w:szCs w:val="16"/>
          <w:lang w:eastAsia="ru-RU"/>
        </w:rPr>
        <w:t xml:space="preserve">                                               ____________________________</w:t>
      </w:r>
    </w:p>
    <w:p w:rsidR="00D514E5" w:rsidRPr="005E0922" w:rsidRDefault="00D514E5" w:rsidP="00D514E5">
      <w:pPr>
        <w:widowControl w:val="0"/>
        <w:autoSpaceDE w:val="0"/>
        <w:autoSpaceDN w:val="0"/>
        <w:spacing w:after="0" w:line="240" w:lineRule="auto"/>
        <w:jc w:val="both"/>
        <w:rPr>
          <w:rFonts w:eastAsia="Times New Roman"/>
          <w:sz w:val="16"/>
          <w:szCs w:val="16"/>
          <w:lang w:eastAsia="ru-RU"/>
        </w:rPr>
      </w:pPr>
      <w:r w:rsidRPr="005E0922">
        <w:rPr>
          <w:rFonts w:eastAsia="Times New Roman"/>
          <w:sz w:val="16"/>
          <w:szCs w:val="16"/>
          <w:lang w:eastAsia="ru-RU"/>
        </w:rPr>
        <w:t xml:space="preserve">                                               ____________________________</w:t>
      </w:r>
    </w:p>
    <w:p w:rsidR="00D514E5" w:rsidRPr="005E0922" w:rsidRDefault="00D514E5" w:rsidP="00D514E5">
      <w:pPr>
        <w:widowControl w:val="0"/>
        <w:autoSpaceDE w:val="0"/>
        <w:autoSpaceDN w:val="0"/>
        <w:spacing w:after="0" w:line="240" w:lineRule="auto"/>
        <w:jc w:val="both"/>
        <w:rPr>
          <w:rFonts w:eastAsia="Times New Roman"/>
          <w:sz w:val="16"/>
          <w:szCs w:val="16"/>
          <w:lang w:eastAsia="ru-RU"/>
        </w:rPr>
      </w:pPr>
      <w:r w:rsidRPr="005E0922">
        <w:rPr>
          <w:rFonts w:eastAsia="Times New Roman"/>
          <w:sz w:val="16"/>
          <w:szCs w:val="16"/>
          <w:lang w:eastAsia="ru-RU"/>
        </w:rPr>
        <w:t xml:space="preserve">                                               ____________________________</w:t>
      </w:r>
    </w:p>
    <w:p w:rsidR="00D514E5" w:rsidRPr="005E0922" w:rsidRDefault="00D514E5" w:rsidP="00D514E5">
      <w:pPr>
        <w:widowControl w:val="0"/>
        <w:autoSpaceDE w:val="0"/>
        <w:autoSpaceDN w:val="0"/>
        <w:spacing w:after="0" w:line="240" w:lineRule="auto"/>
        <w:jc w:val="both"/>
        <w:rPr>
          <w:rFonts w:eastAsia="Times New Roman"/>
          <w:sz w:val="16"/>
          <w:szCs w:val="16"/>
          <w:lang w:eastAsia="ru-RU"/>
        </w:rPr>
      </w:pPr>
      <w:r w:rsidRPr="005E0922">
        <w:rPr>
          <w:rFonts w:eastAsia="Times New Roman"/>
          <w:sz w:val="16"/>
          <w:szCs w:val="16"/>
          <w:lang w:eastAsia="ru-RU"/>
        </w:rPr>
        <w:t xml:space="preserve">                                               ____________________________</w:t>
      </w:r>
    </w:p>
    <w:p w:rsidR="00D514E5" w:rsidRPr="005E0922" w:rsidRDefault="00D514E5" w:rsidP="00D514E5">
      <w:pPr>
        <w:widowControl w:val="0"/>
        <w:autoSpaceDE w:val="0"/>
        <w:autoSpaceDN w:val="0"/>
        <w:spacing w:after="0" w:line="240" w:lineRule="auto"/>
        <w:jc w:val="both"/>
        <w:rPr>
          <w:rFonts w:eastAsia="Times New Roman"/>
          <w:sz w:val="16"/>
          <w:szCs w:val="16"/>
          <w:lang w:eastAsia="ru-RU"/>
        </w:rPr>
      </w:pPr>
      <w:r w:rsidRPr="005E0922">
        <w:rPr>
          <w:rFonts w:eastAsia="Times New Roman"/>
          <w:sz w:val="16"/>
          <w:szCs w:val="16"/>
          <w:lang w:eastAsia="ru-RU"/>
        </w:rPr>
        <w:t xml:space="preserve">                                               </w:t>
      </w:r>
      <w:proofErr w:type="gramStart"/>
      <w:r w:rsidRPr="005E0922">
        <w:rPr>
          <w:rFonts w:eastAsia="Times New Roman"/>
          <w:sz w:val="16"/>
          <w:szCs w:val="16"/>
          <w:lang w:eastAsia="ru-RU"/>
        </w:rPr>
        <w:t>(контактные данные заявителя</w:t>
      </w:r>
      <w:proofErr w:type="gramEnd"/>
    </w:p>
    <w:p w:rsidR="00D514E5" w:rsidRPr="005E0922" w:rsidRDefault="00D514E5" w:rsidP="00D514E5">
      <w:pPr>
        <w:widowControl w:val="0"/>
        <w:autoSpaceDE w:val="0"/>
        <w:autoSpaceDN w:val="0"/>
        <w:spacing w:after="0" w:line="240" w:lineRule="auto"/>
        <w:jc w:val="both"/>
        <w:rPr>
          <w:rFonts w:eastAsia="Times New Roman"/>
          <w:sz w:val="16"/>
          <w:szCs w:val="16"/>
          <w:lang w:eastAsia="ru-RU"/>
        </w:rPr>
      </w:pPr>
      <w:r w:rsidRPr="005E0922">
        <w:rPr>
          <w:rFonts w:eastAsia="Times New Roman"/>
          <w:sz w:val="16"/>
          <w:szCs w:val="16"/>
          <w:lang w:eastAsia="ru-RU"/>
        </w:rPr>
        <w:t xml:space="preserve">                                                            адрес, телефон)</w:t>
      </w:r>
    </w:p>
    <w:p w:rsidR="00D514E5" w:rsidRPr="005E0922" w:rsidRDefault="00D514E5" w:rsidP="00D514E5">
      <w:pPr>
        <w:widowControl w:val="0"/>
        <w:autoSpaceDE w:val="0"/>
        <w:autoSpaceDN w:val="0"/>
        <w:spacing w:after="0" w:line="240" w:lineRule="auto"/>
        <w:jc w:val="both"/>
        <w:rPr>
          <w:rFonts w:eastAsia="Times New Roman"/>
          <w:sz w:val="16"/>
          <w:szCs w:val="16"/>
          <w:lang w:eastAsia="ru-RU"/>
        </w:rPr>
      </w:pPr>
    </w:p>
    <w:p w:rsidR="00D514E5" w:rsidRPr="005E0922" w:rsidRDefault="00D514E5" w:rsidP="00D514E5">
      <w:pPr>
        <w:widowControl w:val="0"/>
        <w:autoSpaceDE w:val="0"/>
        <w:autoSpaceDN w:val="0"/>
        <w:spacing w:after="0" w:line="240" w:lineRule="auto"/>
        <w:jc w:val="center"/>
        <w:rPr>
          <w:rFonts w:eastAsia="Times New Roman"/>
          <w:sz w:val="16"/>
          <w:szCs w:val="16"/>
          <w:lang w:eastAsia="ru-RU"/>
        </w:rPr>
      </w:pPr>
      <w:r w:rsidRPr="005E0922">
        <w:rPr>
          <w:rFonts w:eastAsia="Times New Roman"/>
          <w:sz w:val="16"/>
          <w:szCs w:val="16"/>
          <w:lang w:eastAsia="ru-RU"/>
        </w:rPr>
        <w:t>РЕШЕНИЕ</w:t>
      </w:r>
    </w:p>
    <w:p w:rsidR="00D514E5" w:rsidRPr="005E0922" w:rsidRDefault="00D514E5" w:rsidP="00D514E5">
      <w:pPr>
        <w:widowControl w:val="0"/>
        <w:autoSpaceDE w:val="0"/>
        <w:autoSpaceDN w:val="0"/>
        <w:spacing w:after="0" w:line="240" w:lineRule="auto"/>
        <w:jc w:val="center"/>
        <w:rPr>
          <w:sz w:val="16"/>
          <w:szCs w:val="16"/>
        </w:rPr>
      </w:pPr>
      <w:r w:rsidRPr="005E0922">
        <w:rPr>
          <w:rFonts w:eastAsia="Times New Roman"/>
          <w:sz w:val="16"/>
          <w:szCs w:val="16"/>
          <w:lang w:eastAsia="ru-RU"/>
        </w:rPr>
        <w:t>О возврате заявления о предоставлении земельного участка</w:t>
      </w:r>
      <w:r w:rsidRPr="005E0922">
        <w:rPr>
          <w:sz w:val="16"/>
          <w:szCs w:val="16"/>
        </w:rPr>
        <w:t xml:space="preserve"> </w:t>
      </w:r>
    </w:p>
    <w:p w:rsidR="00D514E5" w:rsidRPr="005E0922" w:rsidRDefault="00D514E5" w:rsidP="00D514E5">
      <w:pPr>
        <w:widowControl w:val="0"/>
        <w:autoSpaceDE w:val="0"/>
        <w:autoSpaceDN w:val="0"/>
        <w:spacing w:after="0" w:line="240" w:lineRule="auto"/>
        <w:jc w:val="center"/>
        <w:rPr>
          <w:rFonts w:eastAsia="Times New Roman"/>
          <w:sz w:val="16"/>
          <w:szCs w:val="16"/>
          <w:lang w:eastAsia="ru-RU"/>
        </w:rPr>
      </w:pPr>
      <w:r w:rsidRPr="005E0922">
        <w:rPr>
          <w:rFonts w:eastAsia="Times New Roman"/>
          <w:sz w:val="16"/>
          <w:szCs w:val="16"/>
          <w:lang w:eastAsia="ru-RU"/>
        </w:rPr>
        <w:t>и прилагаемых к нему документов</w:t>
      </w:r>
    </w:p>
    <w:p w:rsidR="00D514E5" w:rsidRPr="005E0922" w:rsidRDefault="00D514E5" w:rsidP="00D514E5">
      <w:pPr>
        <w:widowControl w:val="0"/>
        <w:autoSpaceDE w:val="0"/>
        <w:autoSpaceDN w:val="0"/>
        <w:spacing w:after="0" w:line="240" w:lineRule="auto"/>
        <w:jc w:val="both"/>
        <w:rPr>
          <w:rFonts w:eastAsia="Times New Roman"/>
          <w:sz w:val="16"/>
          <w:szCs w:val="16"/>
          <w:lang w:eastAsia="ru-RU"/>
        </w:rPr>
      </w:pPr>
      <w:r w:rsidRPr="005E0922">
        <w:rPr>
          <w:rFonts w:eastAsia="Times New Roman"/>
          <w:sz w:val="16"/>
          <w:szCs w:val="16"/>
          <w:lang w:eastAsia="ru-RU"/>
        </w:rPr>
        <w:t xml:space="preserve">    </w:t>
      </w:r>
    </w:p>
    <w:p w:rsidR="00D514E5" w:rsidRPr="005E0922" w:rsidRDefault="00D514E5" w:rsidP="00D514E5">
      <w:pPr>
        <w:widowControl w:val="0"/>
        <w:autoSpaceDE w:val="0"/>
        <w:autoSpaceDN w:val="0"/>
        <w:spacing w:after="0" w:line="240" w:lineRule="auto"/>
        <w:jc w:val="both"/>
        <w:rPr>
          <w:rFonts w:eastAsia="Times New Roman"/>
          <w:sz w:val="16"/>
          <w:szCs w:val="16"/>
          <w:lang w:eastAsia="ru-RU"/>
        </w:rPr>
      </w:pPr>
    </w:p>
    <w:p w:rsidR="00D514E5" w:rsidRPr="005E0922" w:rsidRDefault="00D514E5" w:rsidP="00D514E5">
      <w:pPr>
        <w:widowControl w:val="0"/>
        <w:autoSpaceDE w:val="0"/>
        <w:autoSpaceDN w:val="0"/>
        <w:spacing w:after="0" w:line="240" w:lineRule="auto"/>
        <w:jc w:val="both"/>
        <w:rPr>
          <w:rFonts w:eastAsia="Times New Roman"/>
          <w:sz w:val="16"/>
          <w:szCs w:val="16"/>
          <w:lang w:eastAsia="ru-RU"/>
        </w:rPr>
      </w:pPr>
      <w:r w:rsidRPr="005E0922">
        <w:rPr>
          <w:rFonts w:eastAsia="Times New Roman"/>
          <w:sz w:val="16"/>
          <w:szCs w:val="16"/>
          <w:lang w:eastAsia="ru-RU"/>
        </w:rPr>
        <w:t>___________________________________________________________________________</w:t>
      </w:r>
    </w:p>
    <w:p w:rsidR="00D514E5" w:rsidRPr="005E0922" w:rsidRDefault="00D514E5" w:rsidP="00D514E5">
      <w:pPr>
        <w:widowControl w:val="0"/>
        <w:autoSpaceDE w:val="0"/>
        <w:autoSpaceDN w:val="0"/>
        <w:spacing w:after="0" w:line="240" w:lineRule="auto"/>
        <w:jc w:val="both"/>
        <w:rPr>
          <w:rFonts w:eastAsia="Times New Roman"/>
          <w:sz w:val="16"/>
          <w:szCs w:val="16"/>
          <w:lang w:eastAsia="ru-RU"/>
        </w:rPr>
      </w:pPr>
      <w:r w:rsidRPr="005E0922">
        <w:rPr>
          <w:rFonts w:eastAsia="Times New Roman"/>
          <w:sz w:val="16"/>
          <w:szCs w:val="16"/>
          <w:lang w:eastAsia="ru-RU"/>
        </w:rPr>
        <w:t>___________________________________________________________________________</w:t>
      </w:r>
    </w:p>
    <w:p w:rsidR="00D514E5" w:rsidRPr="005E0922" w:rsidRDefault="00D514E5" w:rsidP="00D514E5">
      <w:pPr>
        <w:widowControl w:val="0"/>
        <w:autoSpaceDE w:val="0"/>
        <w:autoSpaceDN w:val="0"/>
        <w:spacing w:after="0" w:line="240" w:lineRule="auto"/>
        <w:jc w:val="both"/>
        <w:rPr>
          <w:rFonts w:eastAsia="Times New Roman"/>
          <w:sz w:val="16"/>
          <w:szCs w:val="16"/>
          <w:lang w:eastAsia="ru-RU"/>
        </w:rPr>
      </w:pPr>
      <w:r w:rsidRPr="005E0922">
        <w:rPr>
          <w:rFonts w:eastAsia="Times New Roman"/>
          <w:sz w:val="16"/>
          <w:szCs w:val="16"/>
          <w:lang w:eastAsia="ru-RU"/>
        </w:rPr>
        <w:lastRenderedPageBreak/>
        <w:t>___________________________________________________________________________</w:t>
      </w:r>
    </w:p>
    <w:p w:rsidR="00D514E5" w:rsidRPr="005E0922" w:rsidRDefault="00D514E5" w:rsidP="00D514E5">
      <w:pPr>
        <w:widowControl w:val="0"/>
        <w:autoSpaceDE w:val="0"/>
        <w:autoSpaceDN w:val="0"/>
        <w:spacing w:after="0" w:line="240" w:lineRule="auto"/>
        <w:jc w:val="both"/>
        <w:rPr>
          <w:rFonts w:eastAsia="Times New Roman"/>
          <w:sz w:val="16"/>
          <w:szCs w:val="16"/>
          <w:lang w:eastAsia="ru-RU"/>
        </w:rPr>
      </w:pPr>
      <w:r w:rsidRPr="005E0922">
        <w:rPr>
          <w:rFonts w:eastAsia="Times New Roman"/>
          <w:sz w:val="16"/>
          <w:szCs w:val="16"/>
          <w:lang w:eastAsia="ru-RU"/>
        </w:rPr>
        <w:t>___________________________________________________________________________</w:t>
      </w:r>
    </w:p>
    <w:p w:rsidR="00D514E5" w:rsidRPr="005E0922" w:rsidRDefault="00D514E5" w:rsidP="00D514E5">
      <w:pPr>
        <w:widowControl w:val="0"/>
        <w:autoSpaceDE w:val="0"/>
        <w:autoSpaceDN w:val="0"/>
        <w:spacing w:after="0" w:line="240" w:lineRule="auto"/>
        <w:jc w:val="both"/>
        <w:rPr>
          <w:rFonts w:eastAsia="Times New Roman"/>
          <w:sz w:val="16"/>
          <w:szCs w:val="16"/>
          <w:lang w:eastAsia="ru-RU"/>
        </w:rPr>
      </w:pPr>
      <w:r w:rsidRPr="005E0922">
        <w:rPr>
          <w:rFonts w:eastAsia="Times New Roman"/>
          <w:sz w:val="16"/>
          <w:szCs w:val="16"/>
          <w:lang w:eastAsia="ru-RU"/>
        </w:rPr>
        <w:t>___________________________________________________________________________</w:t>
      </w:r>
    </w:p>
    <w:p w:rsidR="00D514E5" w:rsidRPr="005E0922" w:rsidRDefault="00D514E5" w:rsidP="00D514E5">
      <w:pPr>
        <w:widowControl w:val="0"/>
        <w:autoSpaceDE w:val="0"/>
        <w:autoSpaceDN w:val="0"/>
        <w:spacing w:after="0" w:line="240" w:lineRule="auto"/>
        <w:jc w:val="both"/>
        <w:rPr>
          <w:rFonts w:eastAsia="Times New Roman"/>
          <w:sz w:val="16"/>
          <w:szCs w:val="16"/>
          <w:lang w:eastAsia="ru-RU"/>
        </w:rPr>
      </w:pPr>
    </w:p>
    <w:p w:rsidR="00D514E5" w:rsidRPr="005E0922" w:rsidRDefault="00D514E5" w:rsidP="00D514E5">
      <w:pPr>
        <w:widowControl w:val="0"/>
        <w:autoSpaceDE w:val="0"/>
        <w:autoSpaceDN w:val="0"/>
        <w:spacing w:after="0" w:line="240" w:lineRule="auto"/>
        <w:jc w:val="both"/>
        <w:rPr>
          <w:rFonts w:eastAsia="Times New Roman"/>
          <w:sz w:val="16"/>
          <w:szCs w:val="16"/>
          <w:lang w:eastAsia="ru-RU"/>
        </w:rPr>
      </w:pPr>
    </w:p>
    <w:p w:rsidR="00D514E5" w:rsidRPr="005E0922" w:rsidRDefault="00D514E5" w:rsidP="00D514E5">
      <w:pPr>
        <w:widowControl w:val="0"/>
        <w:autoSpaceDE w:val="0"/>
        <w:autoSpaceDN w:val="0"/>
        <w:spacing w:after="0" w:line="240" w:lineRule="auto"/>
        <w:jc w:val="both"/>
        <w:rPr>
          <w:rFonts w:eastAsia="Times New Roman"/>
          <w:sz w:val="16"/>
          <w:szCs w:val="16"/>
          <w:lang w:eastAsia="ru-RU"/>
        </w:rPr>
      </w:pPr>
      <w:r w:rsidRPr="005E0922">
        <w:rPr>
          <w:rFonts w:eastAsia="Times New Roman"/>
          <w:sz w:val="16"/>
          <w:szCs w:val="16"/>
          <w:lang w:eastAsia="ru-RU"/>
        </w:rPr>
        <w:t>Глава Администрации                            ____________________________</w:t>
      </w:r>
    </w:p>
    <w:p w:rsidR="00D514E5" w:rsidRPr="005E0922" w:rsidRDefault="00D514E5" w:rsidP="00D514E5">
      <w:pPr>
        <w:widowControl w:val="0"/>
        <w:autoSpaceDE w:val="0"/>
        <w:autoSpaceDN w:val="0"/>
        <w:spacing w:after="0" w:line="240" w:lineRule="auto"/>
        <w:jc w:val="right"/>
        <w:outlineLvl w:val="1"/>
        <w:rPr>
          <w:rFonts w:eastAsia="Times New Roman"/>
          <w:sz w:val="16"/>
          <w:szCs w:val="16"/>
          <w:lang w:eastAsia="ru-RU"/>
        </w:rPr>
      </w:pPr>
    </w:p>
    <w:p w:rsidR="00D514E5" w:rsidRPr="005E0922" w:rsidRDefault="00D514E5" w:rsidP="00D514E5">
      <w:pPr>
        <w:widowControl w:val="0"/>
        <w:autoSpaceDE w:val="0"/>
        <w:autoSpaceDN w:val="0"/>
        <w:spacing w:after="0" w:line="240" w:lineRule="auto"/>
        <w:jc w:val="right"/>
        <w:outlineLvl w:val="1"/>
        <w:rPr>
          <w:rFonts w:eastAsia="Times New Roman"/>
          <w:sz w:val="16"/>
          <w:szCs w:val="16"/>
          <w:lang w:eastAsia="ru-RU"/>
        </w:rPr>
      </w:pPr>
    </w:p>
    <w:p w:rsidR="00D514E5" w:rsidRPr="005E0922" w:rsidRDefault="00D514E5" w:rsidP="00D514E5">
      <w:pPr>
        <w:widowControl w:val="0"/>
        <w:autoSpaceDE w:val="0"/>
        <w:autoSpaceDN w:val="0"/>
        <w:spacing w:after="0" w:line="240" w:lineRule="auto"/>
        <w:jc w:val="right"/>
        <w:outlineLvl w:val="1"/>
        <w:rPr>
          <w:rFonts w:eastAsia="Times New Roman"/>
          <w:sz w:val="16"/>
          <w:szCs w:val="16"/>
          <w:lang w:eastAsia="ru-RU"/>
        </w:rPr>
      </w:pPr>
    </w:p>
    <w:p w:rsidR="00D514E5" w:rsidRPr="005E0922" w:rsidRDefault="00D514E5" w:rsidP="00D514E5">
      <w:pPr>
        <w:widowControl w:val="0"/>
        <w:autoSpaceDE w:val="0"/>
        <w:autoSpaceDN w:val="0"/>
        <w:spacing w:after="0" w:line="240" w:lineRule="auto"/>
        <w:jc w:val="right"/>
        <w:outlineLvl w:val="1"/>
        <w:rPr>
          <w:rFonts w:eastAsia="Times New Roman"/>
          <w:sz w:val="16"/>
          <w:szCs w:val="16"/>
          <w:lang w:eastAsia="ru-RU"/>
        </w:rPr>
      </w:pPr>
    </w:p>
    <w:p w:rsidR="00D514E5" w:rsidRPr="005E0922" w:rsidRDefault="00D514E5" w:rsidP="00D514E5">
      <w:pPr>
        <w:widowControl w:val="0"/>
        <w:autoSpaceDE w:val="0"/>
        <w:autoSpaceDN w:val="0"/>
        <w:spacing w:after="0" w:line="240" w:lineRule="auto"/>
        <w:jc w:val="right"/>
        <w:outlineLvl w:val="1"/>
        <w:rPr>
          <w:rFonts w:eastAsia="Times New Roman"/>
          <w:sz w:val="16"/>
          <w:szCs w:val="16"/>
          <w:lang w:eastAsia="ru-RU"/>
        </w:rPr>
      </w:pPr>
      <w:r w:rsidRPr="005E0922">
        <w:rPr>
          <w:rFonts w:eastAsia="Times New Roman"/>
          <w:sz w:val="16"/>
          <w:szCs w:val="16"/>
          <w:lang w:eastAsia="ru-RU"/>
        </w:rPr>
        <w:t>Приложение 3</w:t>
      </w:r>
    </w:p>
    <w:p w:rsidR="00D514E5" w:rsidRPr="005E0922" w:rsidRDefault="00D514E5" w:rsidP="00D514E5">
      <w:pPr>
        <w:widowControl w:val="0"/>
        <w:autoSpaceDE w:val="0"/>
        <w:autoSpaceDN w:val="0"/>
        <w:spacing w:after="0" w:line="240" w:lineRule="auto"/>
        <w:jc w:val="right"/>
        <w:rPr>
          <w:rFonts w:eastAsia="Times New Roman"/>
          <w:sz w:val="16"/>
          <w:szCs w:val="16"/>
          <w:lang w:eastAsia="ru-RU"/>
        </w:rPr>
      </w:pPr>
      <w:r w:rsidRPr="005E0922">
        <w:rPr>
          <w:rFonts w:eastAsia="Times New Roman"/>
          <w:sz w:val="16"/>
          <w:szCs w:val="16"/>
          <w:lang w:eastAsia="ru-RU"/>
        </w:rPr>
        <w:t>к административному регламенту</w:t>
      </w:r>
    </w:p>
    <w:p w:rsidR="00D514E5" w:rsidRPr="005E0922" w:rsidRDefault="00D514E5" w:rsidP="00D514E5">
      <w:pPr>
        <w:widowControl w:val="0"/>
        <w:autoSpaceDE w:val="0"/>
        <w:autoSpaceDN w:val="0"/>
        <w:spacing w:after="0" w:line="240" w:lineRule="auto"/>
        <w:rPr>
          <w:rFonts w:eastAsia="Times New Roman"/>
          <w:sz w:val="16"/>
          <w:szCs w:val="16"/>
          <w:lang w:eastAsia="ru-RU"/>
        </w:rPr>
      </w:pPr>
    </w:p>
    <w:p w:rsidR="00D514E5" w:rsidRPr="005E0922" w:rsidRDefault="00D514E5" w:rsidP="00D514E5">
      <w:pPr>
        <w:widowControl w:val="0"/>
        <w:autoSpaceDE w:val="0"/>
        <w:autoSpaceDN w:val="0"/>
        <w:spacing w:after="0" w:line="240" w:lineRule="auto"/>
        <w:jc w:val="both"/>
        <w:rPr>
          <w:rFonts w:eastAsia="Times New Roman"/>
          <w:sz w:val="16"/>
          <w:szCs w:val="16"/>
          <w:lang w:eastAsia="ru-RU"/>
        </w:rPr>
      </w:pPr>
      <w:r w:rsidRPr="005E0922">
        <w:rPr>
          <w:rFonts w:eastAsia="Times New Roman"/>
          <w:sz w:val="16"/>
          <w:szCs w:val="16"/>
          <w:lang w:eastAsia="ru-RU"/>
        </w:rPr>
        <w:t xml:space="preserve">                                               ____________________________</w:t>
      </w:r>
    </w:p>
    <w:p w:rsidR="00D514E5" w:rsidRPr="005E0922" w:rsidRDefault="00D514E5" w:rsidP="00D514E5">
      <w:pPr>
        <w:widowControl w:val="0"/>
        <w:autoSpaceDE w:val="0"/>
        <w:autoSpaceDN w:val="0"/>
        <w:spacing w:after="0" w:line="240" w:lineRule="auto"/>
        <w:jc w:val="both"/>
        <w:rPr>
          <w:rFonts w:eastAsia="Times New Roman"/>
          <w:sz w:val="16"/>
          <w:szCs w:val="16"/>
          <w:lang w:eastAsia="ru-RU"/>
        </w:rPr>
      </w:pPr>
      <w:r w:rsidRPr="005E0922">
        <w:rPr>
          <w:rFonts w:eastAsia="Times New Roman"/>
          <w:sz w:val="16"/>
          <w:szCs w:val="16"/>
          <w:lang w:eastAsia="ru-RU"/>
        </w:rPr>
        <w:t xml:space="preserve">                                               ____________________________</w:t>
      </w:r>
    </w:p>
    <w:p w:rsidR="00D514E5" w:rsidRPr="005E0922" w:rsidRDefault="00D514E5" w:rsidP="00D514E5">
      <w:pPr>
        <w:widowControl w:val="0"/>
        <w:autoSpaceDE w:val="0"/>
        <w:autoSpaceDN w:val="0"/>
        <w:spacing w:after="0" w:line="240" w:lineRule="auto"/>
        <w:jc w:val="both"/>
        <w:rPr>
          <w:rFonts w:eastAsia="Times New Roman"/>
          <w:sz w:val="16"/>
          <w:szCs w:val="16"/>
          <w:lang w:eastAsia="ru-RU"/>
        </w:rPr>
      </w:pPr>
      <w:r w:rsidRPr="005E0922">
        <w:rPr>
          <w:rFonts w:eastAsia="Times New Roman"/>
          <w:sz w:val="16"/>
          <w:szCs w:val="16"/>
          <w:lang w:eastAsia="ru-RU"/>
        </w:rPr>
        <w:t xml:space="preserve">                                               ____________________________</w:t>
      </w:r>
    </w:p>
    <w:p w:rsidR="00D514E5" w:rsidRPr="005E0922" w:rsidRDefault="00D514E5" w:rsidP="00D514E5">
      <w:pPr>
        <w:widowControl w:val="0"/>
        <w:autoSpaceDE w:val="0"/>
        <w:autoSpaceDN w:val="0"/>
        <w:spacing w:after="0" w:line="240" w:lineRule="auto"/>
        <w:jc w:val="both"/>
        <w:rPr>
          <w:rFonts w:eastAsia="Times New Roman"/>
          <w:sz w:val="16"/>
          <w:szCs w:val="16"/>
          <w:lang w:eastAsia="ru-RU"/>
        </w:rPr>
      </w:pPr>
      <w:r w:rsidRPr="005E0922">
        <w:rPr>
          <w:rFonts w:eastAsia="Times New Roman"/>
          <w:sz w:val="16"/>
          <w:szCs w:val="16"/>
          <w:lang w:eastAsia="ru-RU"/>
        </w:rPr>
        <w:t xml:space="preserve">                                               ____________________________</w:t>
      </w:r>
    </w:p>
    <w:p w:rsidR="00D514E5" w:rsidRPr="005E0922" w:rsidRDefault="00D514E5" w:rsidP="00D514E5">
      <w:pPr>
        <w:widowControl w:val="0"/>
        <w:autoSpaceDE w:val="0"/>
        <w:autoSpaceDN w:val="0"/>
        <w:spacing w:after="0" w:line="240" w:lineRule="auto"/>
        <w:jc w:val="both"/>
        <w:rPr>
          <w:rFonts w:eastAsia="Times New Roman"/>
          <w:sz w:val="16"/>
          <w:szCs w:val="16"/>
          <w:lang w:eastAsia="ru-RU"/>
        </w:rPr>
      </w:pPr>
      <w:r w:rsidRPr="005E0922">
        <w:rPr>
          <w:rFonts w:eastAsia="Times New Roman"/>
          <w:sz w:val="16"/>
          <w:szCs w:val="16"/>
          <w:lang w:eastAsia="ru-RU"/>
        </w:rPr>
        <w:t xml:space="preserve">                                               </w:t>
      </w:r>
      <w:proofErr w:type="gramStart"/>
      <w:r w:rsidRPr="005E0922">
        <w:rPr>
          <w:rFonts w:eastAsia="Times New Roman"/>
          <w:sz w:val="16"/>
          <w:szCs w:val="16"/>
          <w:lang w:eastAsia="ru-RU"/>
        </w:rPr>
        <w:t>(контактные данные заявителя</w:t>
      </w:r>
      <w:proofErr w:type="gramEnd"/>
    </w:p>
    <w:p w:rsidR="00D514E5" w:rsidRPr="005E0922" w:rsidRDefault="00D514E5" w:rsidP="00D514E5">
      <w:pPr>
        <w:widowControl w:val="0"/>
        <w:autoSpaceDE w:val="0"/>
        <w:autoSpaceDN w:val="0"/>
        <w:spacing w:after="0" w:line="240" w:lineRule="auto"/>
        <w:jc w:val="both"/>
        <w:rPr>
          <w:rFonts w:eastAsia="Times New Roman"/>
          <w:sz w:val="16"/>
          <w:szCs w:val="16"/>
          <w:lang w:eastAsia="ru-RU"/>
        </w:rPr>
      </w:pPr>
      <w:r w:rsidRPr="005E0922">
        <w:rPr>
          <w:rFonts w:eastAsia="Times New Roman"/>
          <w:sz w:val="16"/>
          <w:szCs w:val="16"/>
          <w:lang w:eastAsia="ru-RU"/>
        </w:rPr>
        <w:t xml:space="preserve">                                                            адрес, телефон)</w:t>
      </w:r>
    </w:p>
    <w:p w:rsidR="00D514E5" w:rsidRPr="005E0922" w:rsidRDefault="00D514E5" w:rsidP="00D514E5">
      <w:pPr>
        <w:widowControl w:val="0"/>
        <w:autoSpaceDE w:val="0"/>
        <w:autoSpaceDN w:val="0"/>
        <w:spacing w:after="0" w:line="240" w:lineRule="auto"/>
        <w:jc w:val="both"/>
        <w:rPr>
          <w:rFonts w:eastAsia="Times New Roman"/>
          <w:sz w:val="16"/>
          <w:szCs w:val="16"/>
          <w:lang w:eastAsia="ru-RU"/>
        </w:rPr>
      </w:pPr>
    </w:p>
    <w:p w:rsidR="00D514E5" w:rsidRPr="005E0922" w:rsidRDefault="00D514E5" w:rsidP="00D514E5">
      <w:pPr>
        <w:widowControl w:val="0"/>
        <w:autoSpaceDE w:val="0"/>
        <w:autoSpaceDN w:val="0"/>
        <w:spacing w:after="0" w:line="240" w:lineRule="auto"/>
        <w:jc w:val="both"/>
        <w:rPr>
          <w:rFonts w:eastAsia="Times New Roman"/>
          <w:sz w:val="16"/>
          <w:szCs w:val="16"/>
          <w:lang w:eastAsia="ru-RU"/>
        </w:rPr>
      </w:pPr>
      <w:r w:rsidRPr="005E0922">
        <w:rPr>
          <w:rFonts w:eastAsia="Times New Roman"/>
          <w:sz w:val="16"/>
          <w:szCs w:val="16"/>
          <w:lang w:eastAsia="ru-RU"/>
        </w:rPr>
        <w:t xml:space="preserve">                                РЕШЕНИЕ</w:t>
      </w:r>
    </w:p>
    <w:p w:rsidR="00D514E5" w:rsidRPr="005E0922" w:rsidRDefault="00D514E5" w:rsidP="00D514E5">
      <w:pPr>
        <w:widowControl w:val="0"/>
        <w:autoSpaceDE w:val="0"/>
        <w:autoSpaceDN w:val="0"/>
        <w:spacing w:after="0" w:line="240" w:lineRule="auto"/>
        <w:jc w:val="both"/>
        <w:rPr>
          <w:rFonts w:eastAsia="Times New Roman"/>
          <w:sz w:val="16"/>
          <w:szCs w:val="16"/>
          <w:lang w:eastAsia="ru-RU"/>
        </w:rPr>
      </w:pPr>
      <w:r w:rsidRPr="005E0922">
        <w:rPr>
          <w:rFonts w:eastAsia="Times New Roman"/>
          <w:sz w:val="16"/>
          <w:szCs w:val="16"/>
          <w:lang w:eastAsia="ru-RU"/>
        </w:rPr>
        <w:t xml:space="preserve">             об отказе в предоставлении муниципальной услуги</w:t>
      </w:r>
    </w:p>
    <w:p w:rsidR="00D514E5" w:rsidRPr="005E0922" w:rsidRDefault="00D514E5" w:rsidP="00D514E5">
      <w:pPr>
        <w:widowControl w:val="0"/>
        <w:autoSpaceDE w:val="0"/>
        <w:autoSpaceDN w:val="0"/>
        <w:spacing w:after="0" w:line="240" w:lineRule="auto"/>
        <w:jc w:val="both"/>
        <w:rPr>
          <w:rFonts w:eastAsia="Times New Roman"/>
          <w:sz w:val="16"/>
          <w:szCs w:val="16"/>
          <w:lang w:eastAsia="ru-RU"/>
        </w:rPr>
      </w:pPr>
      <w:r w:rsidRPr="005E0922">
        <w:rPr>
          <w:rFonts w:eastAsia="Times New Roman"/>
          <w:sz w:val="16"/>
          <w:szCs w:val="16"/>
          <w:lang w:eastAsia="ru-RU"/>
        </w:rPr>
        <w:t xml:space="preserve">    </w:t>
      </w:r>
    </w:p>
    <w:p w:rsidR="00D514E5" w:rsidRPr="005E0922" w:rsidRDefault="00D514E5" w:rsidP="00D514E5">
      <w:pPr>
        <w:widowControl w:val="0"/>
        <w:autoSpaceDE w:val="0"/>
        <w:autoSpaceDN w:val="0"/>
        <w:spacing w:after="0" w:line="240" w:lineRule="auto"/>
        <w:jc w:val="both"/>
        <w:rPr>
          <w:rFonts w:eastAsia="Times New Roman"/>
          <w:sz w:val="16"/>
          <w:szCs w:val="16"/>
          <w:lang w:eastAsia="ru-RU"/>
        </w:rPr>
      </w:pPr>
    </w:p>
    <w:p w:rsidR="00D514E5" w:rsidRPr="005E0922" w:rsidRDefault="00D514E5" w:rsidP="00D514E5">
      <w:pPr>
        <w:widowControl w:val="0"/>
        <w:autoSpaceDE w:val="0"/>
        <w:autoSpaceDN w:val="0"/>
        <w:spacing w:after="0" w:line="240" w:lineRule="auto"/>
        <w:jc w:val="both"/>
        <w:rPr>
          <w:rFonts w:eastAsia="Times New Roman"/>
          <w:sz w:val="16"/>
          <w:szCs w:val="16"/>
          <w:lang w:eastAsia="ru-RU"/>
        </w:rPr>
      </w:pPr>
      <w:r w:rsidRPr="005E0922">
        <w:rPr>
          <w:rFonts w:eastAsia="Times New Roman"/>
          <w:sz w:val="16"/>
          <w:szCs w:val="16"/>
          <w:lang w:eastAsia="ru-RU"/>
        </w:rPr>
        <w:t>___________________________________________________________________________</w:t>
      </w:r>
    </w:p>
    <w:p w:rsidR="00D514E5" w:rsidRPr="005E0922" w:rsidRDefault="00D514E5" w:rsidP="00D514E5">
      <w:pPr>
        <w:widowControl w:val="0"/>
        <w:autoSpaceDE w:val="0"/>
        <w:autoSpaceDN w:val="0"/>
        <w:spacing w:after="0" w:line="240" w:lineRule="auto"/>
        <w:jc w:val="both"/>
        <w:rPr>
          <w:rFonts w:eastAsia="Times New Roman"/>
          <w:sz w:val="16"/>
          <w:szCs w:val="16"/>
          <w:lang w:eastAsia="ru-RU"/>
        </w:rPr>
      </w:pPr>
      <w:r w:rsidRPr="005E0922">
        <w:rPr>
          <w:rFonts w:eastAsia="Times New Roman"/>
          <w:sz w:val="16"/>
          <w:szCs w:val="16"/>
          <w:lang w:eastAsia="ru-RU"/>
        </w:rPr>
        <w:t>___________________________________________________________________________</w:t>
      </w:r>
    </w:p>
    <w:p w:rsidR="00D514E5" w:rsidRPr="005E0922" w:rsidRDefault="00D514E5" w:rsidP="00D514E5">
      <w:pPr>
        <w:widowControl w:val="0"/>
        <w:autoSpaceDE w:val="0"/>
        <w:autoSpaceDN w:val="0"/>
        <w:spacing w:after="0" w:line="240" w:lineRule="auto"/>
        <w:jc w:val="both"/>
        <w:rPr>
          <w:rFonts w:eastAsia="Times New Roman"/>
          <w:sz w:val="16"/>
          <w:szCs w:val="16"/>
          <w:lang w:eastAsia="ru-RU"/>
        </w:rPr>
      </w:pPr>
      <w:r w:rsidRPr="005E0922">
        <w:rPr>
          <w:rFonts w:eastAsia="Times New Roman"/>
          <w:sz w:val="16"/>
          <w:szCs w:val="16"/>
          <w:lang w:eastAsia="ru-RU"/>
        </w:rPr>
        <w:t>___________________________________________________________________________</w:t>
      </w:r>
    </w:p>
    <w:p w:rsidR="00D514E5" w:rsidRPr="005E0922" w:rsidRDefault="00D514E5" w:rsidP="00D514E5">
      <w:pPr>
        <w:widowControl w:val="0"/>
        <w:autoSpaceDE w:val="0"/>
        <w:autoSpaceDN w:val="0"/>
        <w:spacing w:after="0" w:line="240" w:lineRule="auto"/>
        <w:jc w:val="both"/>
        <w:rPr>
          <w:rFonts w:eastAsia="Times New Roman"/>
          <w:sz w:val="16"/>
          <w:szCs w:val="16"/>
          <w:lang w:eastAsia="ru-RU"/>
        </w:rPr>
      </w:pPr>
      <w:r w:rsidRPr="005E0922">
        <w:rPr>
          <w:rFonts w:eastAsia="Times New Roman"/>
          <w:sz w:val="16"/>
          <w:szCs w:val="16"/>
          <w:lang w:eastAsia="ru-RU"/>
        </w:rPr>
        <w:t>___________________________________________________________________________</w:t>
      </w:r>
    </w:p>
    <w:p w:rsidR="00D514E5" w:rsidRPr="005E0922" w:rsidRDefault="00D514E5" w:rsidP="00D514E5">
      <w:pPr>
        <w:widowControl w:val="0"/>
        <w:autoSpaceDE w:val="0"/>
        <w:autoSpaceDN w:val="0"/>
        <w:spacing w:after="0" w:line="240" w:lineRule="auto"/>
        <w:jc w:val="both"/>
        <w:rPr>
          <w:rFonts w:eastAsia="Times New Roman"/>
          <w:sz w:val="16"/>
          <w:szCs w:val="16"/>
          <w:lang w:eastAsia="ru-RU"/>
        </w:rPr>
      </w:pPr>
      <w:r w:rsidRPr="005E0922">
        <w:rPr>
          <w:rFonts w:eastAsia="Times New Roman"/>
          <w:sz w:val="16"/>
          <w:szCs w:val="16"/>
          <w:lang w:eastAsia="ru-RU"/>
        </w:rPr>
        <w:t>___________________________________________________________________________</w:t>
      </w:r>
    </w:p>
    <w:p w:rsidR="00D514E5" w:rsidRPr="005E0922" w:rsidRDefault="00D514E5" w:rsidP="00D514E5">
      <w:pPr>
        <w:widowControl w:val="0"/>
        <w:autoSpaceDE w:val="0"/>
        <w:autoSpaceDN w:val="0"/>
        <w:spacing w:after="0" w:line="240" w:lineRule="auto"/>
        <w:jc w:val="both"/>
        <w:rPr>
          <w:rFonts w:eastAsia="Times New Roman"/>
          <w:sz w:val="16"/>
          <w:szCs w:val="16"/>
          <w:lang w:eastAsia="ru-RU"/>
        </w:rPr>
      </w:pPr>
    </w:p>
    <w:p w:rsidR="00D514E5" w:rsidRPr="005E0922" w:rsidRDefault="00D514E5" w:rsidP="00D514E5">
      <w:pPr>
        <w:widowControl w:val="0"/>
        <w:autoSpaceDE w:val="0"/>
        <w:autoSpaceDN w:val="0"/>
        <w:spacing w:after="0" w:line="240" w:lineRule="auto"/>
        <w:jc w:val="both"/>
        <w:rPr>
          <w:rFonts w:eastAsia="Times New Roman"/>
          <w:sz w:val="16"/>
          <w:szCs w:val="16"/>
          <w:lang w:eastAsia="ru-RU"/>
        </w:rPr>
      </w:pPr>
    </w:p>
    <w:p w:rsidR="00D514E5" w:rsidRPr="005E0922" w:rsidRDefault="00D514E5" w:rsidP="00D514E5">
      <w:pPr>
        <w:widowControl w:val="0"/>
        <w:autoSpaceDE w:val="0"/>
        <w:autoSpaceDN w:val="0"/>
        <w:spacing w:after="0" w:line="240" w:lineRule="auto"/>
        <w:jc w:val="both"/>
        <w:rPr>
          <w:rFonts w:eastAsia="Times New Roman"/>
          <w:sz w:val="16"/>
          <w:szCs w:val="16"/>
          <w:lang w:eastAsia="ru-RU"/>
        </w:rPr>
      </w:pPr>
      <w:r w:rsidRPr="005E0922">
        <w:rPr>
          <w:rFonts w:eastAsia="Times New Roman"/>
          <w:sz w:val="16"/>
          <w:szCs w:val="16"/>
          <w:lang w:eastAsia="ru-RU"/>
        </w:rPr>
        <w:t>Глава Администрации                            ____________________________</w:t>
      </w:r>
    </w:p>
    <w:p w:rsidR="00D514E5" w:rsidRPr="005E0922" w:rsidRDefault="00D514E5" w:rsidP="00D514E5">
      <w:pPr>
        <w:spacing w:after="0" w:line="240" w:lineRule="auto"/>
        <w:rPr>
          <w:rFonts w:eastAsia="Times New Roman"/>
          <w:sz w:val="16"/>
          <w:szCs w:val="16"/>
          <w:lang w:eastAsia="ru-RU"/>
        </w:rPr>
        <w:sectPr w:rsidR="00D514E5" w:rsidRPr="005E0922" w:rsidSect="00D514E5">
          <w:pgSz w:w="11906" w:h="16838"/>
          <w:pgMar w:top="1134" w:right="850" w:bottom="1134" w:left="1134" w:header="708" w:footer="708" w:gutter="0"/>
          <w:cols w:space="708"/>
          <w:titlePg/>
          <w:docGrid w:linePitch="360"/>
        </w:sectPr>
      </w:pPr>
    </w:p>
    <w:p w:rsidR="00D514E5" w:rsidRPr="005E0922" w:rsidRDefault="00D514E5" w:rsidP="00D514E5">
      <w:pPr>
        <w:pStyle w:val="ConsPlusNormal"/>
        <w:jc w:val="right"/>
        <w:rPr>
          <w:rFonts w:ascii="Times New Roman" w:hAnsi="Times New Roman" w:cs="Times New Roman"/>
          <w:sz w:val="16"/>
          <w:szCs w:val="16"/>
        </w:rPr>
      </w:pPr>
      <w:r w:rsidRPr="005E0922">
        <w:rPr>
          <w:rFonts w:ascii="Times New Roman" w:hAnsi="Times New Roman" w:cs="Times New Roman"/>
          <w:sz w:val="16"/>
          <w:szCs w:val="16"/>
        </w:rPr>
        <w:lastRenderedPageBreak/>
        <w:t>Приложение № 4</w:t>
      </w:r>
    </w:p>
    <w:p w:rsidR="00D514E5" w:rsidRPr="005E0922" w:rsidRDefault="00D514E5" w:rsidP="00D514E5">
      <w:pPr>
        <w:pStyle w:val="ConsPlusNormal"/>
        <w:jc w:val="right"/>
        <w:rPr>
          <w:rFonts w:ascii="Times New Roman" w:hAnsi="Times New Roman" w:cs="Times New Roman"/>
          <w:sz w:val="16"/>
          <w:szCs w:val="16"/>
        </w:rPr>
      </w:pPr>
      <w:r w:rsidRPr="005E0922">
        <w:rPr>
          <w:rFonts w:ascii="Times New Roman" w:hAnsi="Times New Roman" w:cs="Times New Roman"/>
          <w:sz w:val="16"/>
          <w:szCs w:val="16"/>
        </w:rPr>
        <w:t>к Административному регламенту</w:t>
      </w:r>
    </w:p>
    <w:p w:rsidR="00D514E5" w:rsidRPr="005E0922" w:rsidRDefault="00D514E5" w:rsidP="00D514E5">
      <w:pPr>
        <w:pStyle w:val="ConsPlusNormal"/>
        <w:jc w:val="right"/>
        <w:rPr>
          <w:rFonts w:ascii="Times New Roman" w:hAnsi="Times New Roman" w:cs="Times New Roman"/>
          <w:sz w:val="16"/>
          <w:szCs w:val="16"/>
        </w:rPr>
      </w:pPr>
      <w:r w:rsidRPr="005E0922">
        <w:rPr>
          <w:rFonts w:ascii="Times New Roman" w:hAnsi="Times New Roman" w:cs="Times New Roman"/>
          <w:sz w:val="16"/>
          <w:szCs w:val="16"/>
        </w:rPr>
        <w:t>по предоставлению</w:t>
      </w:r>
    </w:p>
    <w:p w:rsidR="00D514E5" w:rsidRPr="005E0922" w:rsidRDefault="00D514E5" w:rsidP="00D514E5">
      <w:pPr>
        <w:pStyle w:val="ConsPlusNormal"/>
        <w:jc w:val="right"/>
        <w:rPr>
          <w:rFonts w:ascii="Times New Roman" w:hAnsi="Times New Roman" w:cs="Times New Roman"/>
          <w:sz w:val="16"/>
          <w:szCs w:val="16"/>
        </w:rPr>
      </w:pPr>
      <w:r w:rsidRPr="005E0922">
        <w:rPr>
          <w:rFonts w:ascii="Times New Roman" w:hAnsi="Times New Roman" w:cs="Times New Roman"/>
          <w:sz w:val="16"/>
          <w:szCs w:val="16"/>
        </w:rPr>
        <w:t>муниципальной услуги</w:t>
      </w:r>
    </w:p>
    <w:p w:rsidR="00D514E5" w:rsidRPr="005E0922" w:rsidRDefault="00D514E5" w:rsidP="00D514E5">
      <w:pPr>
        <w:pStyle w:val="ConsPlusNormal"/>
        <w:jc w:val="right"/>
        <w:rPr>
          <w:rFonts w:ascii="Times New Roman" w:hAnsi="Times New Roman" w:cs="Times New Roman"/>
          <w:sz w:val="16"/>
          <w:szCs w:val="16"/>
        </w:rPr>
      </w:pPr>
      <w:r w:rsidRPr="005E0922">
        <w:rPr>
          <w:rFonts w:ascii="Times New Roman" w:hAnsi="Times New Roman" w:cs="Times New Roman"/>
          <w:sz w:val="16"/>
          <w:szCs w:val="16"/>
        </w:rPr>
        <w:t>_______________________</w:t>
      </w:r>
    </w:p>
    <w:p w:rsidR="00D514E5" w:rsidRPr="005E0922" w:rsidRDefault="00D514E5" w:rsidP="00D514E5">
      <w:pPr>
        <w:pStyle w:val="ConsPlusNormal"/>
        <w:jc w:val="right"/>
        <w:rPr>
          <w:rFonts w:ascii="Times New Roman" w:hAnsi="Times New Roman" w:cs="Times New Roman"/>
          <w:sz w:val="16"/>
          <w:szCs w:val="16"/>
        </w:rPr>
      </w:pPr>
      <w:r w:rsidRPr="005E0922">
        <w:rPr>
          <w:rFonts w:ascii="Times New Roman" w:hAnsi="Times New Roman" w:cs="Times New Roman"/>
          <w:sz w:val="16"/>
          <w:szCs w:val="16"/>
        </w:rPr>
        <w:t>(наименование услуги)</w:t>
      </w:r>
    </w:p>
    <w:p w:rsidR="00D514E5" w:rsidRPr="005E0922" w:rsidRDefault="00D514E5" w:rsidP="00D514E5">
      <w:pPr>
        <w:autoSpaceDE w:val="0"/>
        <w:autoSpaceDN w:val="0"/>
        <w:adjustRightInd w:val="0"/>
        <w:spacing w:after="0" w:line="240" w:lineRule="auto"/>
        <w:jc w:val="both"/>
        <w:rPr>
          <w:sz w:val="16"/>
          <w:szCs w:val="16"/>
        </w:rPr>
      </w:pPr>
      <w:r w:rsidRPr="005E0922">
        <w:rPr>
          <w:sz w:val="16"/>
          <w:szCs w:val="16"/>
        </w:rPr>
        <w:t>_____________________________________________________</w:t>
      </w:r>
    </w:p>
    <w:p w:rsidR="00D514E5" w:rsidRPr="005E0922" w:rsidRDefault="00D514E5" w:rsidP="00D514E5">
      <w:pPr>
        <w:autoSpaceDE w:val="0"/>
        <w:autoSpaceDN w:val="0"/>
        <w:adjustRightInd w:val="0"/>
        <w:spacing w:after="0" w:line="240" w:lineRule="auto"/>
        <w:jc w:val="both"/>
        <w:rPr>
          <w:sz w:val="16"/>
          <w:szCs w:val="16"/>
        </w:rPr>
      </w:pPr>
      <w:r w:rsidRPr="005E0922">
        <w:rPr>
          <w:sz w:val="16"/>
          <w:szCs w:val="16"/>
        </w:rPr>
        <w:t>(Ф.И.О. физического лица и адрес проживания / наименование организации и ИНН)</w:t>
      </w:r>
    </w:p>
    <w:p w:rsidR="00D514E5" w:rsidRPr="005E0922" w:rsidRDefault="00D514E5" w:rsidP="00D514E5">
      <w:pPr>
        <w:autoSpaceDE w:val="0"/>
        <w:autoSpaceDN w:val="0"/>
        <w:adjustRightInd w:val="0"/>
        <w:spacing w:after="0" w:line="240" w:lineRule="auto"/>
        <w:jc w:val="both"/>
        <w:rPr>
          <w:sz w:val="16"/>
          <w:szCs w:val="16"/>
        </w:rPr>
      </w:pPr>
      <w:r w:rsidRPr="005E0922">
        <w:rPr>
          <w:sz w:val="16"/>
          <w:szCs w:val="16"/>
        </w:rPr>
        <w:t xml:space="preserve">_____________________________________________________ </w:t>
      </w:r>
    </w:p>
    <w:p w:rsidR="00D514E5" w:rsidRPr="005E0922" w:rsidRDefault="00D514E5" w:rsidP="00D514E5">
      <w:pPr>
        <w:autoSpaceDE w:val="0"/>
        <w:autoSpaceDN w:val="0"/>
        <w:adjustRightInd w:val="0"/>
        <w:spacing w:after="0" w:line="240" w:lineRule="auto"/>
        <w:jc w:val="both"/>
        <w:rPr>
          <w:sz w:val="16"/>
          <w:szCs w:val="16"/>
        </w:rPr>
      </w:pPr>
      <w:r w:rsidRPr="005E0922">
        <w:rPr>
          <w:sz w:val="16"/>
          <w:szCs w:val="16"/>
        </w:rPr>
        <w:t>(Ф.И.О. представителя заявителя и реквизиты доверенности)</w:t>
      </w:r>
    </w:p>
    <w:p w:rsidR="00D514E5" w:rsidRPr="005E0922" w:rsidRDefault="00D514E5" w:rsidP="00D514E5">
      <w:pPr>
        <w:autoSpaceDE w:val="0"/>
        <w:autoSpaceDN w:val="0"/>
        <w:adjustRightInd w:val="0"/>
        <w:spacing w:after="0" w:line="240" w:lineRule="auto"/>
        <w:jc w:val="both"/>
        <w:rPr>
          <w:sz w:val="16"/>
          <w:szCs w:val="16"/>
        </w:rPr>
      </w:pPr>
      <w:r w:rsidRPr="005E0922">
        <w:rPr>
          <w:sz w:val="16"/>
          <w:szCs w:val="16"/>
        </w:rPr>
        <w:t>_____________________________________________________</w:t>
      </w:r>
    </w:p>
    <w:p w:rsidR="00D514E5" w:rsidRPr="005E0922" w:rsidRDefault="00D514E5" w:rsidP="00D514E5">
      <w:pPr>
        <w:autoSpaceDE w:val="0"/>
        <w:autoSpaceDN w:val="0"/>
        <w:adjustRightInd w:val="0"/>
        <w:spacing w:after="0" w:line="240" w:lineRule="auto"/>
        <w:jc w:val="both"/>
        <w:rPr>
          <w:sz w:val="16"/>
          <w:szCs w:val="16"/>
        </w:rPr>
      </w:pPr>
      <w:r w:rsidRPr="005E0922">
        <w:rPr>
          <w:sz w:val="16"/>
          <w:szCs w:val="16"/>
        </w:rPr>
        <w:t>Контактная информация:</w:t>
      </w:r>
    </w:p>
    <w:p w:rsidR="00D514E5" w:rsidRPr="005E0922" w:rsidRDefault="00D514E5" w:rsidP="00D514E5">
      <w:pPr>
        <w:autoSpaceDE w:val="0"/>
        <w:autoSpaceDN w:val="0"/>
        <w:adjustRightInd w:val="0"/>
        <w:spacing w:after="0" w:line="240" w:lineRule="auto"/>
        <w:jc w:val="both"/>
        <w:rPr>
          <w:sz w:val="16"/>
          <w:szCs w:val="16"/>
        </w:rPr>
      </w:pPr>
      <w:r w:rsidRPr="005E0922">
        <w:rPr>
          <w:sz w:val="16"/>
          <w:szCs w:val="16"/>
        </w:rPr>
        <w:t>тел. __________________________________________________</w:t>
      </w:r>
    </w:p>
    <w:p w:rsidR="00D514E5" w:rsidRPr="005E0922" w:rsidRDefault="00D514E5" w:rsidP="00D514E5">
      <w:pPr>
        <w:autoSpaceDE w:val="0"/>
        <w:autoSpaceDN w:val="0"/>
        <w:adjustRightInd w:val="0"/>
        <w:spacing w:after="0" w:line="240" w:lineRule="auto"/>
        <w:jc w:val="both"/>
        <w:rPr>
          <w:sz w:val="16"/>
          <w:szCs w:val="16"/>
        </w:rPr>
      </w:pPr>
      <w:proofErr w:type="spellStart"/>
      <w:r w:rsidRPr="005E0922">
        <w:rPr>
          <w:sz w:val="16"/>
          <w:szCs w:val="16"/>
        </w:rPr>
        <w:t>эл</w:t>
      </w:r>
      <w:proofErr w:type="spellEnd"/>
      <w:r w:rsidRPr="005E0922">
        <w:rPr>
          <w:sz w:val="16"/>
          <w:szCs w:val="16"/>
        </w:rPr>
        <w:t>. почта ______________________________________________</w:t>
      </w:r>
    </w:p>
    <w:p w:rsidR="00D514E5" w:rsidRPr="005E0922" w:rsidRDefault="00D514E5" w:rsidP="00D514E5">
      <w:pPr>
        <w:autoSpaceDE w:val="0"/>
        <w:autoSpaceDN w:val="0"/>
        <w:adjustRightInd w:val="0"/>
        <w:spacing w:after="0" w:line="240" w:lineRule="auto"/>
        <w:jc w:val="center"/>
        <w:rPr>
          <w:sz w:val="16"/>
          <w:szCs w:val="16"/>
        </w:rPr>
      </w:pPr>
    </w:p>
    <w:p w:rsidR="00D514E5" w:rsidRPr="005E0922" w:rsidRDefault="00D514E5" w:rsidP="00D514E5">
      <w:pPr>
        <w:autoSpaceDE w:val="0"/>
        <w:autoSpaceDN w:val="0"/>
        <w:adjustRightInd w:val="0"/>
        <w:spacing w:after="0" w:line="240" w:lineRule="auto"/>
        <w:jc w:val="center"/>
        <w:rPr>
          <w:sz w:val="16"/>
          <w:szCs w:val="16"/>
        </w:rPr>
      </w:pPr>
      <w:r w:rsidRPr="005E0922">
        <w:rPr>
          <w:sz w:val="16"/>
          <w:szCs w:val="16"/>
        </w:rPr>
        <w:t xml:space="preserve">РЕШЕНИЕ </w:t>
      </w:r>
    </w:p>
    <w:p w:rsidR="00D514E5" w:rsidRPr="005E0922" w:rsidRDefault="00D514E5" w:rsidP="00D514E5">
      <w:pPr>
        <w:autoSpaceDE w:val="0"/>
        <w:autoSpaceDN w:val="0"/>
        <w:adjustRightInd w:val="0"/>
        <w:spacing w:after="0" w:line="240" w:lineRule="auto"/>
        <w:jc w:val="center"/>
        <w:rPr>
          <w:sz w:val="16"/>
          <w:szCs w:val="16"/>
        </w:rPr>
      </w:pPr>
      <w:r w:rsidRPr="005E0922">
        <w:rPr>
          <w:sz w:val="16"/>
          <w:szCs w:val="16"/>
        </w:rPr>
        <w:t>об отказе в приеме заявления и документов, необходимых</w:t>
      </w:r>
      <w:r w:rsidRPr="005E0922">
        <w:rPr>
          <w:sz w:val="16"/>
          <w:szCs w:val="16"/>
        </w:rPr>
        <w:br/>
        <w:t>для предоставления муниципальной услуги</w:t>
      </w:r>
    </w:p>
    <w:p w:rsidR="00D514E5" w:rsidRPr="005E0922" w:rsidRDefault="00D514E5" w:rsidP="00D514E5">
      <w:pPr>
        <w:autoSpaceDE w:val="0"/>
        <w:autoSpaceDN w:val="0"/>
        <w:adjustRightInd w:val="0"/>
        <w:spacing w:after="0" w:line="240" w:lineRule="auto"/>
        <w:ind w:firstLine="709"/>
        <w:jc w:val="both"/>
        <w:rPr>
          <w:sz w:val="16"/>
          <w:szCs w:val="16"/>
        </w:rPr>
      </w:pPr>
    </w:p>
    <w:p w:rsidR="00D514E5" w:rsidRPr="005E0922" w:rsidRDefault="00D514E5" w:rsidP="00D514E5">
      <w:pPr>
        <w:autoSpaceDE w:val="0"/>
        <w:autoSpaceDN w:val="0"/>
        <w:adjustRightInd w:val="0"/>
        <w:spacing w:after="0" w:line="240" w:lineRule="auto"/>
        <w:ind w:firstLine="709"/>
        <w:jc w:val="both"/>
        <w:rPr>
          <w:sz w:val="16"/>
          <w:szCs w:val="16"/>
        </w:rPr>
      </w:pPr>
      <w:r w:rsidRPr="005E0922">
        <w:rPr>
          <w:sz w:val="16"/>
          <w:szCs w:val="16"/>
        </w:rPr>
        <w:t>Настоящим подтверждается, что при приеме документов, необходимых для предоставления муниципальной услуги _______________________________________________________,</w:t>
      </w:r>
    </w:p>
    <w:p w:rsidR="00D514E5" w:rsidRPr="005E0922" w:rsidRDefault="00D514E5" w:rsidP="00D514E5">
      <w:pPr>
        <w:autoSpaceDE w:val="0"/>
        <w:autoSpaceDN w:val="0"/>
        <w:adjustRightInd w:val="0"/>
        <w:spacing w:after="0" w:line="240" w:lineRule="auto"/>
        <w:jc w:val="both"/>
        <w:rPr>
          <w:sz w:val="16"/>
          <w:szCs w:val="16"/>
        </w:rPr>
      </w:pPr>
      <w:r w:rsidRPr="005E0922">
        <w:rPr>
          <w:sz w:val="16"/>
          <w:szCs w:val="16"/>
        </w:rPr>
        <w:t xml:space="preserve">                                 (наименование услуги в соответствии административным регламентом)</w:t>
      </w:r>
    </w:p>
    <w:p w:rsidR="00D514E5" w:rsidRPr="005E0922" w:rsidRDefault="00D514E5" w:rsidP="00D514E5">
      <w:pPr>
        <w:autoSpaceDE w:val="0"/>
        <w:autoSpaceDN w:val="0"/>
        <w:adjustRightInd w:val="0"/>
        <w:spacing w:after="0" w:line="240" w:lineRule="auto"/>
        <w:ind w:firstLine="709"/>
        <w:jc w:val="both"/>
        <w:rPr>
          <w:sz w:val="16"/>
          <w:szCs w:val="16"/>
        </w:rPr>
      </w:pPr>
      <w:r w:rsidRPr="005E0922">
        <w:rPr>
          <w:sz w:val="16"/>
          <w:szCs w:val="16"/>
        </w:rPr>
        <w:t>были выявлены следующие основания для отказа в приеме документов:</w:t>
      </w:r>
    </w:p>
    <w:p w:rsidR="00D514E5" w:rsidRPr="005E0922" w:rsidRDefault="00D514E5" w:rsidP="00D514E5">
      <w:pPr>
        <w:autoSpaceDE w:val="0"/>
        <w:autoSpaceDN w:val="0"/>
        <w:adjustRightInd w:val="0"/>
        <w:spacing w:after="0" w:line="240" w:lineRule="auto"/>
        <w:ind w:firstLine="709"/>
        <w:jc w:val="both"/>
        <w:rPr>
          <w:sz w:val="16"/>
          <w:szCs w:val="16"/>
        </w:rPr>
      </w:pPr>
      <w:r w:rsidRPr="005E0922">
        <w:rPr>
          <w:sz w:val="16"/>
          <w:szCs w:val="16"/>
        </w:rPr>
        <w:t>____________________________________________________________________</w:t>
      </w:r>
    </w:p>
    <w:p w:rsidR="00D514E5" w:rsidRPr="005E0922" w:rsidRDefault="00D514E5" w:rsidP="00D514E5">
      <w:pPr>
        <w:autoSpaceDE w:val="0"/>
        <w:autoSpaceDN w:val="0"/>
        <w:adjustRightInd w:val="0"/>
        <w:spacing w:after="0" w:line="240" w:lineRule="auto"/>
        <w:ind w:firstLine="709"/>
        <w:jc w:val="both"/>
        <w:rPr>
          <w:sz w:val="16"/>
          <w:szCs w:val="16"/>
        </w:rPr>
      </w:pPr>
    </w:p>
    <w:p w:rsidR="00D514E5" w:rsidRPr="005E0922" w:rsidRDefault="00D514E5" w:rsidP="00D514E5">
      <w:pPr>
        <w:autoSpaceDE w:val="0"/>
        <w:autoSpaceDN w:val="0"/>
        <w:adjustRightInd w:val="0"/>
        <w:spacing w:after="0" w:line="240" w:lineRule="auto"/>
        <w:ind w:firstLine="709"/>
        <w:jc w:val="both"/>
        <w:rPr>
          <w:sz w:val="16"/>
          <w:szCs w:val="16"/>
        </w:rPr>
      </w:pPr>
      <w:r w:rsidRPr="005E0922">
        <w:rPr>
          <w:sz w:val="16"/>
          <w:szCs w:val="16"/>
        </w:rPr>
        <w:t>____________________________________________________________________</w:t>
      </w:r>
    </w:p>
    <w:p w:rsidR="00D514E5" w:rsidRPr="005E0922" w:rsidRDefault="00D514E5" w:rsidP="00D514E5">
      <w:pPr>
        <w:autoSpaceDE w:val="0"/>
        <w:autoSpaceDN w:val="0"/>
        <w:adjustRightInd w:val="0"/>
        <w:spacing w:after="0" w:line="240" w:lineRule="auto"/>
        <w:jc w:val="center"/>
        <w:rPr>
          <w:sz w:val="16"/>
          <w:szCs w:val="16"/>
        </w:rPr>
      </w:pPr>
      <w:r w:rsidRPr="005E0922">
        <w:rPr>
          <w:sz w:val="16"/>
          <w:szCs w:val="16"/>
        </w:rPr>
        <w:t>(указываются основания для отказа в приеме документов, предусмотренные пунктом 2.9 административного регламента)</w:t>
      </w:r>
    </w:p>
    <w:p w:rsidR="00D514E5" w:rsidRPr="005E0922" w:rsidRDefault="00D514E5" w:rsidP="00D514E5">
      <w:pPr>
        <w:autoSpaceDE w:val="0"/>
        <w:autoSpaceDN w:val="0"/>
        <w:adjustRightInd w:val="0"/>
        <w:spacing w:after="0" w:line="240" w:lineRule="auto"/>
        <w:ind w:firstLine="709"/>
        <w:jc w:val="both"/>
        <w:rPr>
          <w:sz w:val="16"/>
          <w:szCs w:val="16"/>
        </w:rPr>
      </w:pPr>
    </w:p>
    <w:p w:rsidR="00D514E5" w:rsidRPr="005E0922" w:rsidRDefault="00D514E5" w:rsidP="00D514E5">
      <w:pPr>
        <w:autoSpaceDE w:val="0"/>
        <w:autoSpaceDN w:val="0"/>
        <w:adjustRightInd w:val="0"/>
        <w:spacing w:after="0" w:line="240" w:lineRule="auto"/>
        <w:ind w:firstLine="709"/>
        <w:jc w:val="both"/>
        <w:rPr>
          <w:sz w:val="16"/>
          <w:szCs w:val="16"/>
        </w:rPr>
      </w:pPr>
      <w:r w:rsidRPr="005E0922">
        <w:rPr>
          <w:sz w:val="16"/>
          <w:szCs w:val="16"/>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D514E5" w:rsidRPr="005E0922" w:rsidRDefault="00D514E5" w:rsidP="00D514E5">
      <w:pPr>
        <w:autoSpaceDE w:val="0"/>
        <w:autoSpaceDN w:val="0"/>
        <w:adjustRightInd w:val="0"/>
        <w:spacing w:after="0" w:line="240" w:lineRule="auto"/>
        <w:ind w:firstLine="709"/>
        <w:jc w:val="both"/>
        <w:rPr>
          <w:sz w:val="16"/>
          <w:szCs w:val="16"/>
        </w:rPr>
      </w:pPr>
      <w:r w:rsidRPr="005E0922">
        <w:rPr>
          <w:sz w:val="16"/>
          <w:szCs w:val="16"/>
        </w:rPr>
        <w:t>Для получения услуги заявителю необходимо представить следующие документы:</w:t>
      </w:r>
    </w:p>
    <w:p w:rsidR="00D514E5" w:rsidRPr="005E0922" w:rsidRDefault="00D514E5" w:rsidP="00D514E5">
      <w:pPr>
        <w:autoSpaceDE w:val="0"/>
        <w:autoSpaceDN w:val="0"/>
        <w:adjustRightInd w:val="0"/>
        <w:spacing w:after="0" w:line="240" w:lineRule="auto"/>
        <w:jc w:val="both"/>
        <w:rPr>
          <w:sz w:val="16"/>
          <w:szCs w:val="16"/>
        </w:rPr>
      </w:pPr>
      <w:r w:rsidRPr="005E0922">
        <w:rPr>
          <w:sz w:val="16"/>
          <w:szCs w:val="16"/>
        </w:rPr>
        <w:t>________________________________________________________________________</w:t>
      </w:r>
    </w:p>
    <w:p w:rsidR="00D514E5" w:rsidRPr="005E0922" w:rsidRDefault="00D514E5" w:rsidP="00D514E5">
      <w:pPr>
        <w:autoSpaceDE w:val="0"/>
        <w:autoSpaceDN w:val="0"/>
        <w:adjustRightInd w:val="0"/>
        <w:spacing w:after="0" w:line="240" w:lineRule="auto"/>
        <w:jc w:val="center"/>
        <w:rPr>
          <w:sz w:val="16"/>
          <w:szCs w:val="16"/>
        </w:rPr>
      </w:pPr>
      <w:r w:rsidRPr="005E0922">
        <w:rPr>
          <w:sz w:val="16"/>
          <w:szCs w:val="16"/>
        </w:rPr>
        <w:t xml:space="preserve"> </w:t>
      </w:r>
      <w:proofErr w:type="gramStart"/>
      <w:r w:rsidRPr="005E0922">
        <w:rPr>
          <w:sz w:val="16"/>
          <w:szCs w:val="16"/>
        </w:rPr>
        <w:t>(указывается перечень документов в случае, если основанием для отказа является</w:t>
      </w:r>
      <w:proofErr w:type="gramEnd"/>
    </w:p>
    <w:p w:rsidR="00D514E5" w:rsidRPr="005E0922" w:rsidRDefault="00D514E5" w:rsidP="00D514E5">
      <w:pPr>
        <w:autoSpaceDE w:val="0"/>
        <w:autoSpaceDN w:val="0"/>
        <w:adjustRightInd w:val="0"/>
        <w:spacing w:after="0" w:line="240" w:lineRule="auto"/>
        <w:jc w:val="center"/>
        <w:rPr>
          <w:sz w:val="16"/>
          <w:szCs w:val="16"/>
        </w:rPr>
      </w:pPr>
      <w:r w:rsidRPr="005E0922">
        <w:rPr>
          <w:sz w:val="16"/>
          <w:szCs w:val="16"/>
        </w:rPr>
        <w:t>представление неполного комплекта документов)</w:t>
      </w:r>
    </w:p>
    <w:p w:rsidR="00D514E5" w:rsidRPr="005E0922" w:rsidRDefault="00D514E5" w:rsidP="00D514E5">
      <w:pPr>
        <w:autoSpaceDE w:val="0"/>
        <w:autoSpaceDN w:val="0"/>
        <w:adjustRightInd w:val="0"/>
        <w:spacing w:after="0" w:line="240" w:lineRule="auto"/>
        <w:rPr>
          <w:sz w:val="16"/>
          <w:szCs w:val="16"/>
        </w:rPr>
      </w:pPr>
      <w:r w:rsidRPr="005E0922">
        <w:rPr>
          <w:sz w:val="16"/>
          <w:szCs w:val="16"/>
        </w:rPr>
        <w:t>______________________________ _________________________________________________________________</w:t>
      </w:r>
    </w:p>
    <w:p w:rsidR="00D514E5" w:rsidRPr="005E0922" w:rsidRDefault="00D514E5" w:rsidP="00D514E5">
      <w:pPr>
        <w:autoSpaceDE w:val="0"/>
        <w:autoSpaceDN w:val="0"/>
        <w:adjustRightInd w:val="0"/>
        <w:spacing w:after="0" w:line="240" w:lineRule="auto"/>
        <w:rPr>
          <w:sz w:val="16"/>
          <w:szCs w:val="16"/>
        </w:rPr>
      </w:pPr>
      <w:proofErr w:type="gramStart"/>
      <w:r w:rsidRPr="005E0922">
        <w:rPr>
          <w:sz w:val="16"/>
          <w:szCs w:val="16"/>
        </w:rPr>
        <w:t>(должностное лицо (специалист МФЦ)                   (подпись)                                                                 (инициалы, фамилия)                    (дата)</w:t>
      </w:r>
      <w:proofErr w:type="gramEnd"/>
    </w:p>
    <w:p w:rsidR="00D514E5" w:rsidRPr="005E0922" w:rsidRDefault="00D514E5" w:rsidP="00D514E5">
      <w:pPr>
        <w:autoSpaceDE w:val="0"/>
        <w:autoSpaceDN w:val="0"/>
        <w:adjustRightInd w:val="0"/>
        <w:spacing w:after="0" w:line="240" w:lineRule="auto"/>
        <w:rPr>
          <w:sz w:val="16"/>
          <w:szCs w:val="16"/>
        </w:rPr>
      </w:pPr>
    </w:p>
    <w:p w:rsidR="00D514E5" w:rsidRPr="005E0922" w:rsidRDefault="00D514E5" w:rsidP="00D514E5">
      <w:pPr>
        <w:autoSpaceDE w:val="0"/>
        <w:autoSpaceDN w:val="0"/>
        <w:adjustRightInd w:val="0"/>
        <w:spacing w:after="0" w:line="240" w:lineRule="auto"/>
        <w:rPr>
          <w:sz w:val="16"/>
          <w:szCs w:val="16"/>
        </w:rPr>
      </w:pPr>
      <w:r w:rsidRPr="005E0922">
        <w:rPr>
          <w:sz w:val="16"/>
          <w:szCs w:val="16"/>
        </w:rPr>
        <w:t>М.П.</w:t>
      </w:r>
    </w:p>
    <w:p w:rsidR="00D514E5" w:rsidRPr="005E0922" w:rsidRDefault="00D514E5" w:rsidP="00D514E5">
      <w:pPr>
        <w:autoSpaceDE w:val="0"/>
        <w:autoSpaceDN w:val="0"/>
        <w:adjustRightInd w:val="0"/>
        <w:spacing w:after="0" w:line="240" w:lineRule="auto"/>
        <w:rPr>
          <w:sz w:val="16"/>
          <w:szCs w:val="16"/>
        </w:rPr>
      </w:pPr>
    </w:p>
    <w:p w:rsidR="00D514E5" w:rsidRPr="005E0922" w:rsidRDefault="00D514E5" w:rsidP="00D514E5">
      <w:pPr>
        <w:autoSpaceDE w:val="0"/>
        <w:autoSpaceDN w:val="0"/>
        <w:adjustRightInd w:val="0"/>
        <w:spacing w:after="0" w:line="240" w:lineRule="auto"/>
        <w:rPr>
          <w:sz w:val="16"/>
          <w:szCs w:val="16"/>
        </w:rPr>
      </w:pPr>
      <w:r w:rsidRPr="005E0922">
        <w:rPr>
          <w:sz w:val="16"/>
          <w:szCs w:val="16"/>
        </w:rPr>
        <w:t>Подпись заявителя, подтверждающая получение решения об отказе в приеме документов</w:t>
      </w:r>
    </w:p>
    <w:p w:rsidR="00D514E5" w:rsidRPr="005E0922" w:rsidRDefault="00D514E5" w:rsidP="00D514E5">
      <w:pPr>
        <w:autoSpaceDE w:val="0"/>
        <w:autoSpaceDN w:val="0"/>
        <w:adjustRightInd w:val="0"/>
        <w:spacing w:after="0" w:line="240" w:lineRule="auto"/>
        <w:rPr>
          <w:sz w:val="16"/>
          <w:szCs w:val="16"/>
        </w:rPr>
      </w:pPr>
      <w:r w:rsidRPr="005E0922">
        <w:rPr>
          <w:sz w:val="16"/>
          <w:szCs w:val="16"/>
        </w:rPr>
        <w:t xml:space="preserve">____________       ____________________________________ _________ </w:t>
      </w:r>
      <w:r w:rsidRPr="005E0922">
        <w:rPr>
          <w:sz w:val="16"/>
          <w:szCs w:val="16"/>
        </w:rPr>
        <w:softHyphen/>
      </w:r>
      <w:r w:rsidRPr="005E0922">
        <w:rPr>
          <w:sz w:val="16"/>
          <w:szCs w:val="16"/>
        </w:rPr>
        <w:softHyphen/>
        <w:t xml:space="preserve">      _____________</w:t>
      </w:r>
    </w:p>
    <w:p w:rsidR="00D514E5" w:rsidRPr="005E0922" w:rsidRDefault="00D514E5" w:rsidP="00D514E5">
      <w:pPr>
        <w:spacing w:after="0" w:line="240" w:lineRule="auto"/>
        <w:rPr>
          <w:rFonts w:eastAsia="Times New Roman"/>
          <w:sz w:val="16"/>
          <w:szCs w:val="16"/>
          <w:lang w:eastAsia="ru-RU"/>
        </w:rPr>
      </w:pPr>
      <w:r w:rsidRPr="005E0922">
        <w:rPr>
          <w:sz w:val="16"/>
          <w:szCs w:val="16"/>
        </w:rPr>
        <w:t xml:space="preserve">         (подпись)                                        (Ф.И.О. заявителя/представителя заявителя)                                                         (дата)</w:t>
      </w:r>
    </w:p>
    <w:p w:rsidR="00D514E5" w:rsidRPr="005E0922" w:rsidRDefault="00D514E5" w:rsidP="00D514E5">
      <w:pPr>
        <w:spacing w:after="0" w:line="240" w:lineRule="auto"/>
        <w:jc w:val="right"/>
        <w:rPr>
          <w:rFonts w:eastAsia="Times New Roman"/>
          <w:sz w:val="16"/>
          <w:szCs w:val="16"/>
          <w:lang w:eastAsia="ru-RU"/>
        </w:rPr>
      </w:pPr>
    </w:p>
    <w:p w:rsidR="00D514E5" w:rsidRPr="005E0922" w:rsidRDefault="00D514E5" w:rsidP="00D514E5">
      <w:pPr>
        <w:spacing w:after="0" w:line="240" w:lineRule="auto"/>
        <w:jc w:val="right"/>
        <w:rPr>
          <w:sz w:val="16"/>
          <w:szCs w:val="16"/>
        </w:rPr>
      </w:pPr>
    </w:p>
    <w:p w:rsidR="00D514E5" w:rsidRPr="005E0922" w:rsidRDefault="00D514E5" w:rsidP="00D514E5">
      <w:pPr>
        <w:keepNext/>
        <w:spacing w:after="0" w:line="240" w:lineRule="auto"/>
        <w:ind w:firstLine="708"/>
        <w:jc w:val="right"/>
        <w:rPr>
          <w:sz w:val="16"/>
          <w:szCs w:val="16"/>
        </w:rPr>
      </w:pPr>
    </w:p>
    <w:p w:rsidR="00D514E5" w:rsidRPr="005E0922" w:rsidRDefault="00D514E5" w:rsidP="00D514E5">
      <w:pPr>
        <w:pStyle w:val="affb"/>
        <w:tabs>
          <w:tab w:val="left" w:pos="5040"/>
        </w:tabs>
        <w:ind w:left="0" w:right="0"/>
        <w:rPr>
          <w:sz w:val="16"/>
          <w:szCs w:val="16"/>
        </w:rPr>
      </w:pPr>
    </w:p>
    <w:p w:rsidR="00D514E5" w:rsidRPr="005E0922" w:rsidRDefault="00D514E5" w:rsidP="00D514E5">
      <w:pPr>
        <w:tabs>
          <w:tab w:val="left" w:pos="1220"/>
        </w:tabs>
        <w:spacing w:after="0" w:line="240" w:lineRule="auto"/>
        <w:jc w:val="center"/>
        <w:rPr>
          <w:b/>
          <w:sz w:val="16"/>
          <w:szCs w:val="16"/>
        </w:rPr>
      </w:pPr>
      <w:r w:rsidRPr="005E0922">
        <w:rPr>
          <w:b/>
          <w:sz w:val="16"/>
          <w:szCs w:val="16"/>
        </w:rPr>
        <w:t>АДМИНИСТРАЦИЯ ВОЙСКОВИЦКОГО СЕЛЬСКОГО ПОСЕЛЕНИЯ</w:t>
      </w:r>
    </w:p>
    <w:p w:rsidR="00D514E5" w:rsidRPr="005E0922" w:rsidRDefault="00D514E5" w:rsidP="00D514E5">
      <w:pPr>
        <w:tabs>
          <w:tab w:val="left" w:pos="1220"/>
        </w:tabs>
        <w:spacing w:after="0" w:line="240" w:lineRule="auto"/>
        <w:jc w:val="center"/>
        <w:rPr>
          <w:b/>
          <w:sz w:val="16"/>
          <w:szCs w:val="16"/>
        </w:rPr>
      </w:pPr>
      <w:r w:rsidRPr="005E0922">
        <w:rPr>
          <w:b/>
          <w:sz w:val="16"/>
          <w:szCs w:val="16"/>
        </w:rPr>
        <w:t>ГАТЧИНСКОГО МУНИЦИПАЛЬНОГО РАЙОНА</w:t>
      </w:r>
    </w:p>
    <w:p w:rsidR="00D514E5" w:rsidRPr="005E0922" w:rsidRDefault="00D514E5" w:rsidP="00D514E5">
      <w:pPr>
        <w:tabs>
          <w:tab w:val="left" w:pos="1220"/>
        </w:tabs>
        <w:spacing w:after="0" w:line="240" w:lineRule="auto"/>
        <w:jc w:val="center"/>
        <w:rPr>
          <w:b/>
          <w:sz w:val="16"/>
          <w:szCs w:val="16"/>
        </w:rPr>
      </w:pPr>
      <w:r w:rsidRPr="005E0922">
        <w:rPr>
          <w:b/>
          <w:sz w:val="16"/>
          <w:szCs w:val="16"/>
        </w:rPr>
        <w:t>ЛЕНИНГРАДСКОЙ ОБЛАСТИ</w:t>
      </w:r>
    </w:p>
    <w:p w:rsidR="00D514E5" w:rsidRPr="005E0922" w:rsidRDefault="00D514E5" w:rsidP="00D514E5">
      <w:pPr>
        <w:tabs>
          <w:tab w:val="left" w:pos="1220"/>
        </w:tabs>
        <w:spacing w:after="0" w:line="240" w:lineRule="auto"/>
        <w:jc w:val="center"/>
        <w:rPr>
          <w:sz w:val="16"/>
          <w:szCs w:val="16"/>
        </w:rPr>
      </w:pPr>
    </w:p>
    <w:p w:rsidR="00D514E5" w:rsidRPr="005E0922" w:rsidRDefault="00D514E5" w:rsidP="00D514E5">
      <w:pPr>
        <w:tabs>
          <w:tab w:val="left" w:pos="1220"/>
        </w:tabs>
        <w:spacing w:after="0" w:line="240" w:lineRule="auto"/>
        <w:jc w:val="center"/>
        <w:rPr>
          <w:b/>
          <w:sz w:val="16"/>
          <w:szCs w:val="16"/>
        </w:rPr>
      </w:pPr>
      <w:proofErr w:type="gramStart"/>
      <w:r w:rsidRPr="005E0922">
        <w:rPr>
          <w:b/>
          <w:sz w:val="16"/>
          <w:szCs w:val="16"/>
        </w:rPr>
        <w:t>П</w:t>
      </w:r>
      <w:proofErr w:type="gramEnd"/>
      <w:r w:rsidRPr="005E0922">
        <w:rPr>
          <w:b/>
          <w:sz w:val="16"/>
          <w:szCs w:val="16"/>
        </w:rPr>
        <w:t xml:space="preserve"> О С Т А Н О В Л Е Н И Е</w:t>
      </w:r>
    </w:p>
    <w:p w:rsidR="00D514E5" w:rsidRPr="005E0922" w:rsidRDefault="00D514E5" w:rsidP="00D514E5">
      <w:pPr>
        <w:tabs>
          <w:tab w:val="left" w:pos="1220"/>
        </w:tabs>
        <w:spacing w:after="0" w:line="240" w:lineRule="auto"/>
        <w:rPr>
          <w:b/>
          <w:sz w:val="16"/>
          <w:szCs w:val="16"/>
        </w:rPr>
      </w:pPr>
    </w:p>
    <w:p w:rsidR="00D514E5" w:rsidRPr="005E0922" w:rsidRDefault="00D514E5" w:rsidP="00D514E5">
      <w:pPr>
        <w:tabs>
          <w:tab w:val="left" w:pos="1220"/>
        </w:tabs>
        <w:spacing w:after="0" w:line="240" w:lineRule="auto"/>
        <w:rPr>
          <w:b/>
          <w:sz w:val="16"/>
          <w:szCs w:val="16"/>
        </w:rPr>
      </w:pPr>
    </w:p>
    <w:p w:rsidR="00D514E5" w:rsidRPr="005E0922" w:rsidRDefault="00D514E5" w:rsidP="00D514E5">
      <w:pPr>
        <w:tabs>
          <w:tab w:val="left" w:pos="1220"/>
        </w:tabs>
        <w:spacing w:after="0" w:line="240" w:lineRule="auto"/>
        <w:jc w:val="both"/>
        <w:rPr>
          <w:b/>
          <w:sz w:val="16"/>
          <w:szCs w:val="16"/>
        </w:rPr>
      </w:pPr>
      <w:r w:rsidRPr="005E0922">
        <w:rPr>
          <w:b/>
          <w:sz w:val="16"/>
          <w:szCs w:val="16"/>
        </w:rPr>
        <w:t>29.07.2022</w:t>
      </w:r>
      <w:r w:rsidRPr="005E0922">
        <w:rPr>
          <w:b/>
          <w:sz w:val="16"/>
          <w:szCs w:val="16"/>
        </w:rPr>
        <w:tab/>
      </w:r>
      <w:r w:rsidRPr="005E0922">
        <w:rPr>
          <w:b/>
          <w:sz w:val="16"/>
          <w:szCs w:val="16"/>
        </w:rPr>
        <w:tab/>
      </w:r>
      <w:r w:rsidRPr="005E0922">
        <w:rPr>
          <w:b/>
          <w:sz w:val="16"/>
          <w:szCs w:val="16"/>
        </w:rPr>
        <w:tab/>
      </w:r>
      <w:r w:rsidRPr="005E0922">
        <w:rPr>
          <w:b/>
          <w:sz w:val="16"/>
          <w:szCs w:val="16"/>
        </w:rPr>
        <w:tab/>
      </w:r>
      <w:r w:rsidRPr="005E0922">
        <w:rPr>
          <w:b/>
          <w:sz w:val="16"/>
          <w:szCs w:val="16"/>
        </w:rPr>
        <w:tab/>
      </w:r>
      <w:r w:rsidRPr="005E0922">
        <w:rPr>
          <w:b/>
          <w:sz w:val="16"/>
          <w:szCs w:val="16"/>
        </w:rPr>
        <w:tab/>
      </w:r>
      <w:r w:rsidRPr="005E0922">
        <w:rPr>
          <w:b/>
          <w:sz w:val="16"/>
          <w:szCs w:val="16"/>
        </w:rPr>
        <w:tab/>
      </w:r>
      <w:r w:rsidRPr="005E0922">
        <w:rPr>
          <w:b/>
          <w:sz w:val="16"/>
          <w:szCs w:val="16"/>
        </w:rPr>
        <w:tab/>
      </w:r>
      <w:r w:rsidRPr="005E0922">
        <w:rPr>
          <w:b/>
          <w:sz w:val="16"/>
          <w:szCs w:val="16"/>
        </w:rPr>
        <w:tab/>
      </w:r>
      <w:r w:rsidRPr="005E0922">
        <w:rPr>
          <w:b/>
          <w:sz w:val="16"/>
          <w:szCs w:val="16"/>
        </w:rPr>
        <w:tab/>
        <w:t xml:space="preserve">             № 123</w:t>
      </w:r>
    </w:p>
    <w:tbl>
      <w:tblPr>
        <w:tblW w:w="0" w:type="auto"/>
        <w:tblLook w:val="04A0"/>
      </w:tblPr>
      <w:tblGrid>
        <w:gridCol w:w="5353"/>
      </w:tblGrid>
      <w:tr w:rsidR="00D514E5" w:rsidRPr="005E0922" w:rsidTr="00D514E5">
        <w:tc>
          <w:tcPr>
            <w:tcW w:w="5353" w:type="dxa"/>
          </w:tcPr>
          <w:p w:rsidR="00D514E5" w:rsidRPr="005E0922" w:rsidRDefault="00D514E5" w:rsidP="00D514E5">
            <w:pPr>
              <w:tabs>
                <w:tab w:val="right" w:pos="9355"/>
              </w:tabs>
              <w:spacing w:after="0" w:line="240" w:lineRule="auto"/>
              <w:rPr>
                <w:rFonts w:eastAsia="Times New Roman"/>
                <w:bCs/>
                <w:sz w:val="16"/>
                <w:szCs w:val="16"/>
                <w:lang w:eastAsia="ar-SA"/>
              </w:rPr>
            </w:pPr>
          </w:p>
          <w:p w:rsidR="00D514E5" w:rsidRPr="005E0922" w:rsidRDefault="00D514E5" w:rsidP="00D514E5">
            <w:pPr>
              <w:tabs>
                <w:tab w:val="right" w:pos="9355"/>
              </w:tabs>
              <w:spacing w:after="0" w:line="240" w:lineRule="auto"/>
              <w:rPr>
                <w:bCs/>
                <w:sz w:val="16"/>
                <w:szCs w:val="16"/>
              </w:rPr>
            </w:pPr>
          </w:p>
          <w:p w:rsidR="00D514E5" w:rsidRPr="005E0922" w:rsidRDefault="00D514E5" w:rsidP="00D514E5">
            <w:pPr>
              <w:tabs>
                <w:tab w:val="right" w:pos="9355"/>
              </w:tabs>
              <w:suppressAutoHyphens/>
              <w:spacing w:after="0" w:line="240" w:lineRule="auto"/>
              <w:rPr>
                <w:rFonts w:eastAsia="Times New Roman"/>
                <w:bCs/>
                <w:sz w:val="16"/>
                <w:szCs w:val="16"/>
                <w:lang w:eastAsia="ar-SA"/>
              </w:rPr>
            </w:pPr>
            <w:r w:rsidRPr="005E0922">
              <w:rPr>
                <w:bCs/>
                <w:sz w:val="16"/>
                <w:szCs w:val="16"/>
              </w:rPr>
              <w:t xml:space="preserve">Об утверждении Административного регламента администрации </w:t>
            </w:r>
            <w:proofErr w:type="spellStart"/>
            <w:r w:rsidRPr="005E0922">
              <w:rPr>
                <w:bCs/>
                <w:sz w:val="16"/>
                <w:szCs w:val="16"/>
              </w:rPr>
              <w:t>Войсковицкого</w:t>
            </w:r>
            <w:proofErr w:type="spellEnd"/>
            <w:r w:rsidRPr="005E0922">
              <w:rPr>
                <w:bCs/>
                <w:sz w:val="16"/>
                <w:szCs w:val="16"/>
              </w:rPr>
              <w:t xml:space="preserve">  </w:t>
            </w:r>
            <w:r w:rsidRPr="005E0922">
              <w:rPr>
                <w:sz w:val="16"/>
                <w:szCs w:val="16"/>
              </w:rPr>
              <w:t xml:space="preserve">сельского </w:t>
            </w:r>
            <w:r w:rsidRPr="005E0922">
              <w:rPr>
                <w:bCs/>
                <w:sz w:val="16"/>
                <w:szCs w:val="16"/>
              </w:rPr>
              <w:t xml:space="preserve"> </w:t>
            </w:r>
            <w:r w:rsidRPr="005E0922">
              <w:rPr>
                <w:sz w:val="16"/>
                <w:szCs w:val="16"/>
              </w:rPr>
              <w:t xml:space="preserve">поселения Гатчинского муниципального района </w:t>
            </w:r>
            <w:r w:rsidRPr="005E0922">
              <w:rPr>
                <w:bCs/>
                <w:sz w:val="16"/>
                <w:szCs w:val="16"/>
              </w:rPr>
              <w:t xml:space="preserve"> </w:t>
            </w:r>
            <w:r w:rsidRPr="005E0922">
              <w:rPr>
                <w:sz w:val="16"/>
                <w:szCs w:val="16"/>
              </w:rPr>
              <w:t xml:space="preserve">Ленинградской  области </w:t>
            </w:r>
            <w:r w:rsidRPr="005E0922">
              <w:rPr>
                <w:bCs/>
                <w:sz w:val="16"/>
                <w:szCs w:val="16"/>
              </w:rPr>
              <w:t>по предоставлению муниципальной услуги</w:t>
            </w:r>
            <w:r w:rsidRPr="005E0922">
              <w:rPr>
                <w:sz w:val="16"/>
                <w:szCs w:val="16"/>
              </w:rPr>
              <w:t xml:space="preserve">  «Предоставление сведений об объектах учета, содержащихся в реестре муниципального имущества»</w:t>
            </w:r>
          </w:p>
        </w:tc>
      </w:tr>
    </w:tbl>
    <w:p w:rsidR="00D514E5" w:rsidRPr="005E0922" w:rsidRDefault="00D514E5" w:rsidP="00D514E5">
      <w:pPr>
        <w:tabs>
          <w:tab w:val="left" w:pos="1220"/>
        </w:tabs>
        <w:spacing w:after="0" w:line="240" w:lineRule="auto"/>
        <w:rPr>
          <w:rFonts w:eastAsia="Times New Roman"/>
          <w:sz w:val="16"/>
          <w:szCs w:val="16"/>
          <w:lang w:eastAsia="ar-SA"/>
        </w:rPr>
      </w:pPr>
    </w:p>
    <w:p w:rsidR="00D514E5" w:rsidRPr="005E0922" w:rsidRDefault="00D514E5" w:rsidP="00D514E5">
      <w:pPr>
        <w:autoSpaceDE w:val="0"/>
        <w:spacing w:after="0" w:line="240" w:lineRule="auto"/>
        <w:jc w:val="both"/>
        <w:rPr>
          <w:sz w:val="16"/>
          <w:szCs w:val="16"/>
        </w:rPr>
      </w:pPr>
      <w:r w:rsidRPr="005E0922">
        <w:rPr>
          <w:sz w:val="16"/>
          <w:szCs w:val="16"/>
        </w:rPr>
        <w:tab/>
      </w:r>
    </w:p>
    <w:p w:rsidR="00D514E5" w:rsidRPr="005E0922" w:rsidRDefault="00D514E5" w:rsidP="00D514E5">
      <w:pPr>
        <w:autoSpaceDE w:val="0"/>
        <w:spacing w:after="0" w:line="240" w:lineRule="auto"/>
        <w:ind w:firstLine="708"/>
        <w:jc w:val="both"/>
        <w:rPr>
          <w:sz w:val="16"/>
          <w:szCs w:val="16"/>
        </w:rPr>
      </w:pPr>
      <w:r w:rsidRPr="005E0922">
        <w:rPr>
          <w:sz w:val="16"/>
          <w:szCs w:val="16"/>
        </w:rPr>
        <w:t>В соответствии с Федеральными законами от 06.10.2003 №131-ФЗ «Об общих принципах организации местного самоуправления в Российской Федерации»,</w:t>
      </w:r>
      <w:r w:rsidRPr="005E0922">
        <w:rPr>
          <w:b/>
          <w:sz w:val="16"/>
          <w:szCs w:val="16"/>
        </w:rPr>
        <w:t xml:space="preserve"> </w:t>
      </w:r>
      <w:r w:rsidRPr="005E0922">
        <w:rPr>
          <w:sz w:val="16"/>
          <w:szCs w:val="16"/>
        </w:rPr>
        <w:t>от 27.07.2010</w:t>
      </w:r>
      <w:r w:rsidRPr="005E0922">
        <w:rPr>
          <w:b/>
          <w:sz w:val="16"/>
          <w:szCs w:val="16"/>
        </w:rPr>
        <w:t xml:space="preserve"> </w:t>
      </w:r>
      <w:r w:rsidRPr="005E0922">
        <w:rPr>
          <w:sz w:val="16"/>
          <w:szCs w:val="16"/>
        </w:rPr>
        <w:t>№210-ФЗ</w:t>
      </w:r>
      <w:r w:rsidRPr="005E0922">
        <w:rPr>
          <w:b/>
          <w:sz w:val="16"/>
          <w:szCs w:val="16"/>
        </w:rPr>
        <w:t xml:space="preserve"> </w:t>
      </w:r>
      <w:r w:rsidRPr="005E0922">
        <w:rPr>
          <w:sz w:val="16"/>
          <w:szCs w:val="16"/>
        </w:rPr>
        <w:t xml:space="preserve">"Об организации предоставления государственных и муниципальных услуг», </w:t>
      </w:r>
      <w:proofErr w:type="gramStart"/>
      <w:r w:rsidRPr="005E0922">
        <w:rPr>
          <w:sz w:val="16"/>
          <w:szCs w:val="16"/>
        </w:rPr>
        <w:t xml:space="preserve">руководствуясь Уставом МО </w:t>
      </w:r>
      <w:proofErr w:type="spellStart"/>
      <w:r w:rsidRPr="005E0922">
        <w:rPr>
          <w:sz w:val="16"/>
          <w:szCs w:val="16"/>
        </w:rPr>
        <w:t>Войсковицкое</w:t>
      </w:r>
      <w:proofErr w:type="spellEnd"/>
      <w:r w:rsidRPr="005E0922">
        <w:rPr>
          <w:sz w:val="16"/>
          <w:szCs w:val="16"/>
        </w:rPr>
        <w:t xml:space="preserve"> сельское поселение Гатчинского муниципального района Ленинградской области администрация </w:t>
      </w:r>
      <w:proofErr w:type="spellStart"/>
      <w:r w:rsidRPr="005E0922">
        <w:rPr>
          <w:sz w:val="16"/>
          <w:szCs w:val="16"/>
        </w:rPr>
        <w:t>Войсковицкого</w:t>
      </w:r>
      <w:proofErr w:type="spellEnd"/>
      <w:r w:rsidRPr="005E0922">
        <w:rPr>
          <w:sz w:val="16"/>
          <w:szCs w:val="16"/>
        </w:rPr>
        <w:t xml:space="preserve"> сельского</w:t>
      </w:r>
      <w:proofErr w:type="gramEnd"/>
      <w:r w:rsidRPr="005E0922">
        <w:rPr>
          <w:sz w:val="16"/>
          <w:szCs w:val="16"/>
        </w:rPr>
        <w:t xml:space="preserve"> поселения</w:t>
      </w:r>
    </w:p>
    <w:p w:rsidR="00D514E5" w:rsidRPr="005E0922" w:rsidRDefault="00D514E5" w:rsidP="00D514E5">
      <w:pPr>
        <w:autoSpaceDE w:val="0"/>
        <w:spacing w:after="0" w:line="240" w:lineRule="auto"/>
        <w:jc w:val="both"/>
        <w:rPr>
          <w:b/>
          <w:sz w:val="16"/>
          <w:szCs w:val="16"/>
        </w:rPr>
      </w:pPr>
    </w:p>
    <w:p w:rsidR="00D514E5" w:rsidRPr="005E0922" w:rsidRDefault="00D514E5" w:rsidP="00D514E5">
      <w:pPr>
        <w:autoSpaceDE w:val="0"/>
        <w:spacing w:after="0" w:line="240" w:lineRule="auto"/>
        <w:jc w:val="center"/>
        <w:rPr>
          <w:b/>
          <w:sz w:val="16"/>
          <w:szCs w:val="16"/>
        </w:rPr>
      </w:pPr>
      <w:r w:rsidRPr="005E0922">
        <w:rPr>
          <w:b/>
          <w:sz w:val="16"/>
          <w:szCs w:val="16"/>
        </w:rPr>
        <w:t>ПОСТАНОВЛЯЕТ:</w:t>
      </w:r>
    </w:p>
    <w:p w:rsidR="00D514E5" w:rsidRPr="005E0922" w:rsidRDefault="00D514E5" w:rsidP="00D514E5">
      <w:pPr>
        <w:autoSpaceDE w:val="0"/>
        <w:spacing w:after="0" w:line="240" w:lineRule="auto"/>
        <w:rPr>
          <w:b/>
          <w:sz w:val="16"/>
          <w:szCs w:val="16"/>
        </w:rPr>
      </w:pPr>
    </w:p>
    <w:p w:rsidR="00D514E5" w:rsidRPr="005E0922" w:rsidRDefault="00D514E5" w:rsidP="00D514E5">
      <w:pPr>
        <w:widowControl w:val="0"/>
        <w:autoSpaceDE w:val="0"/>
        <w:autoSpaceDN w:val="0"/>
        <w:adjustRightInd w:val="0"/>
        <w:spacing w:after="0" w:line="240" w:lineRule="auto"/>
        <w:ind w:firstLine="567"/>
        <w:jc w:val="both"/>
        <w:outlineLvl w:val="0"/>
        <w:rPr>
          <w:sz w:val="16"/>
          <w:szCs w:val="16"/>
        </w:rPr>
      </w:pPr>
      <w:r w:rsidRPr="005E0922">
        <w:rPr>
          <w:sz w:val="16"/>
          <w:szCs w:val="16"/>
        </w:rPr>
        <w:t>1. Утвердить Административный регламент предоставления муниципальной услуги «Предоставление сведений об объектах учета, содержащихся в реестре муниципального имущества»</w:t>
      </w:r>
      <w:r w:rsidRPr="005E0922">
        <w:rPr>
          <w:rFonts w:eastAsiaTheme="minorHAnsi"/>
          <w:sz w:val="16"/>
          <w:szCs w:val="16"/>
        </w:rPr>
        <w:t xml:space="preserve"> </w:t>
      </w:r>
      <w:r w:rsidRPr="005E0922">
        <w:rPr>
          <w:sz w:val="16"/>
          <w:szCs w:val="16"/>
        </w:rPr>
        <w:t>согласно приложению к настоящему постановлению.</w:t>
      </w:r>
    </w:p>
    <w:p w:rsidR="00D514E5" w:rsidRPr="005E0922" w:rsidRDefault="00D514E5" w:rsidP="00D514E5">
      <w:pPr>
        <w:widowControl w:val="0"/>
        <w:autoSpaceDE w:val="0"/>
        <w:autoSpaceDN w:val="0"/>
        <w:adjustRightInd w:val="0"/>
        <w:spacing w:after="0" w:line="240" w:lineRule="auto"/>
        <w:ind w:firstLine="567"/>
        <w:jc w:val="both"/>
        <w:outlineLvl w:val="0"/>
        <w:rPr>
          <w:rFonts w:eastAsiaTheme="minorHAnsi"/>
          <w:sz w:val="16"/>
          <w:szCs w:val="16"/>
        </w:rPr>
      </w:pPr>
      <w:r w:rsidRPr="005E0922">
        <w:rPr>
          <w:sz w:val="16"/>
          <w:szCs w:val="16"/>
        </w:rPr>
        <w:t xml:space="preserve">2. Признать утратившим силу постановление администрации </w:t>
      </w:r>
      <w:proofErr w:type="spellStart"/>
      <w:r w:rsidRPr="005E0922">
        <w:rPr>
          <w:sz w:val="16"/>
          <w:szCs w:val="16"/>
        </w:rPr>
        <w:t>Войсковицкого</w:t>
      </w:r>
      <w:proofErr w:type="spellEnd"/>
      <w:r w:rsidRPr="005E0922">
        <w:rPr>
          <w:sz w:val="16"/>
          <w:szCs w:val="16"/>
        </w:rPr>
        <w:t xml:space="preserve"> сельского поселения Гатчинского муниципального района Ленинградской области от 26.03.2021 №56 «</w:t>
      </w:r>
      <w:r w:rsidRPr="005E0922">
        <w:rPr>
          <w:bCs/>
          <w:sz w:val="16"/>
          <w:szCs w:val="16"/>
        </w:rPr>
        <w:t xml:space="preserve">Об утверждении Административного регламента администрации </w:t>
      </w:r>
      <w:proofErr w:type="spellStart"/>
      <w:r w:rsidRPr="005E0922">
        <w:rPr>
          <w:bCs/>
          <w:sz w:val="16"/>
          <w:szCs w:val="16"/>
        </w:rPr>
        <w:t>Войсковицкого</w:t>
      </w:r>
      <w:proofErr w:type="spellEnd"/>
      <w:r w:rsidRPr="005E0922">
        <w:rPr>
          <w:bCs/>
          <w:sz w:val="16"/>
          <w:szCs w:val="16"/>
        </w:rPr>
        <w:t xml:space="preserve"> </w:t>
      </w:r>
      <w:r w:rsidRPr="005E0922">
        <w:rPr>
          <w:sz w:val="16"/>
          <w:szCs w:val="16"/>
        </w:rPr>
        <w:t>сельского</w:t>
      </w:r>
      <w:r w:rsidRPr="005E0922">
        <w:rPr>
          <w:bCs/>
          <w:sz w:val="16"/>
          <w:szCs w:val="16"/>
        </w:rPr>
        <w:t xml:space="preserve"> </w:t>
      </w:r>
      <w:r w:rsidRPr="005E0922">
        <w:rPr>
          <w:sz w:val="16"/>
          <w:szCs w:val="16"/>
        </w:rPr>
        <w:t xml:space="preserve">поселения Гатчинского муниципального района Ленинградской области </w:t>
      </w:r>
      <w:r w:rsidRPr="005E0922">
        <w:rPr>
          <w:bCs/>
          <w:sz w:val="16"/>
          <w:szCs w:val="16"/>
        </w:rPr>
        <w:t>по предоставлению муниципальной услуги</w:t>
      </w:r>
      <w:r w:rsidRPr="005E0922">
        <w:rPr>
          <w:sz w:val="16"/>
          <w:szCs w:val="16"/>
        </w:rPr>
        <w:t xml:space="preserve"> «Предоставление сведений об объектах учета, содержащихся в реестре муниципального имущества»</w:t>
      </w:r>
      <w:r w:rsidRPr="005E0922">
        <w:rPr>
          <w:rFonts w:eastAsiaTheme="minorHAnsi"/>
          <w:sz w:val="16"/>
          <w:szCs w:val="16"/>
        </w:rPr>
        <w:t>».</w:t>
      </w:r>
    </w:p>
    <w:p w:rsidR="00D514E5" w:rsidRPr="005E0922" w:rsidRDefault="00D514E5" w:rsidP="00D514E5">
      <w:pPr>
        <w:widowControl w:val="0"/>
        <w:tabs>
          <w:tab w:val="left" w:pos="284"/>
        </w:tabs>
        <w:autoSpaceDE w:val="0"/>
        <w:autoSpaceDN w:val="0"/>
        <w:adjustRightInd w:val="0"/>
        <w:spacing w:after="0" w:line="240" w:lineRule="auto"/>
        <w:ind w:firstLine="567"/>
        <w:jc w:val="both"/>
        <w:outlineLvl w:val="1"/>
        <w:rPr>
          <w:sz w:val="16"/>
          <w:szCs w:val="16"/>
        </w:rPr>
      </w:pPr>
      <w:r w:rsidRPr="005E0922">
        <w:rPr>
          <w:sz w:val="16"/>
          <w:szCs w:val="16"/>
        </w:rPr>
        <w:t xml:space="preserve">3. </w:t>
      </w:r>
      <w:proofErr w:type="gramStart"/>
      <w:r w:rsidRPr="005E0922">
        <w:rPr>
          <w:sz w:val="16"/>
          <w:szCs w:val="16"/>
        </w:rPr>
        <w:t>Ответственным</w:t>
      </w:r>
      <w:proofErr w:type="gramEnd"/>
      <w:r w:rsidRPr="005E0922">
        <w:rPr>
          <w:sz w:val="16"/>
          <w:szCs w:val="16"/>
        </w:rPr>
        <w:t xml:space="preserve"> за предоставление муниципальной услуги назначить ведущего специалиста </w:t>
      </w:r>
      <w:proofErr w:type="spellStart"/>
      <w:r w:rsidRPr="005E0922">
        <w:rPr>
          <w:sz w:val="16"/>
          <w:szCs w:val="16"/>
        </w:rPr>
        <w:t>Амандус</w:t>
      </w:r>
      <w:proofErr w:type="spellEnd"/>
      <w:r w:rsidRPr="005E0922">
        <w:rPr>
          <w:sz w:val="16"/>
          <w:szCs w:val="16"/>
        </w:rPr>
        <w:t xml:space="preserve"> И.А.</w:t>
      </w:r>
    </w:p>
    <w:p w:rsidR="00D514E5" w:rsidRPr="005E0922" w:rsidRDefault="00D514E5" w:rsidP="00D514E5">
      <w:pPr>
        <w:widowControl w:val="0"/>
        <w:tabs>
          <w:tab w:val="left" w:pos="284"/>
        </w:tabs>
        <w:autoSpaceDE w:val="0"/>
        <w:autoSpaceDN w:val="0"/>
        <w:adjustRightInd w:val="0"/>
        <w:spacing w:after="0" w:line="240" w:lineRule="auto"/>
        <w:ind w:firstLine="567"/>
        <w:jc w:val="both"/>
        <w:outlineLvl w:val="1"/>
        <w:rPr>
          <w:sz w:val="16"/>
          <w:szCs w:val="16"/>
        </w:rPr>
      </w:pPr>
      <w:r w:rsidRPr="005E0922">
        <w:rPr>
          <w:sz w:val="16"/>
          <w:szCs w:val="16"/>
        </w:rPr>
        <w:lastRenderedPageBreak/>
        <w:t xml:space="preserve">4. Начальнику канцелярии внести соответствующие изменения в реестр муниципальных услуг, оказываемых администрацией </w:t>
      </w:r>
      <w:proofErr w:type="spellStart"/>
      <w:r w:rsidRPr="005E0922">
        <w:rPr>
          <w:sz w:val="16"/>
          <w:szCs w:val="16"/>
        </w:rPr>
        <w:t>Войсковицкого</w:t>
      </w:r>
      <w:proofErr w:type="spellEnd"/>
      <w:r w:rsidRPr="005E0922">
        <w:rPr>
          <w:sz w:val="16"/>
          <w:szCs w:val="16"/>
        </w:rPr>
        <w:t xml:space="preserve"> сельского поселения.</w:t>
      </w:r>
    </w:p>
    <w:p w:rsidR="00D514E5" w:rsidRPr="005E0922" w:rsidRDefault="00D514E5" w:rsidP="00D514E5">
      <w:pPr>
        <w:widowControl w:val="0"/>
        <w:tabs>
          <w:tab w:val="left" w:pos="284"/>
        </w:tabs>
        <w:autoSpaceDE w:val="0"/>
        <w:autoSpaceDN w:val="0"/>
        <w:adjustRightInd w:val="0"/>
        <w:spacing w:after="0" w:line="240" w:lineRule="auto"/>
        <w:ind w:firstLine="567"/>
        <w:jc w:val="both"/>
        <w:outlineLvl w:val="1"/>
        <w:rPr>
          <w:sz w:val="16"/>
          <w:szCs w:val="16"/>
        </w:rPr>
      </w:pPr>
      <w:r w:rsidRPr="005E0922">
        <w:rPr>
          <w:sz w:val="16"/>
          <w:szCs w:val="16"/>
        </w:rPr>
        <w:t>5. Настоящее постановление подлежит официальному опубликованию в печатном издании «</w:t>
      </w:r>
      <w:proofErr w:type="spellStart"/>
      <w:r w:rsidRPr="005E0922">
        <w:rPr>
          <w:sz w:val="16"/>
          <w:szCs w:val="16"/>
        </w:rPr>
        <w:t>Войсковицкий</w:t>
      </w:r>
      <w:proofErr w:type="spellEnd"/>
      <w:r w:rsidRPr="005E0922">
        <w:rPr>
          <w:sz w:val="16"/>
          <w:szCs w:val="16"/>
        </w:rPr>
        <w:t xml:space="preserve"> вестник» и размещению на официальном сайте муниципального образования </w:t>
      </w:r>
      <w:proofErr w:type="spellStart"/>
      <w:r w:rsidRPr="005E0922">
        <w:rPr>
          <w:sz w:val="16"/>
          <w:szCs w:val="16"/>
        </w:rPr>
        <w:t>Войсковицкое</w:t>
      </w:r>
      <w:proofErr w:type="spellEnd"/>
      <w:r w:rsidRPr="005E0922">
        <w:rPr>
          <w:sz w:val="16"/>
          <w:szCs w:val="16"/>
        </w:rPr>
        <w:t xml:space="preserve"> сельское поселение.</w:t>
      </w:r>
    </w:p>
    <w:p w:rsidR="00D514E5" w:rsidRPr="005E0922" w:rsidRDefault="00D514E5" w:rsidP="00D514E5">
      <w:pPr>
        <w:widowControl w:val="0"/>
        <w:tabs>
          <w:tab w:val="left" w:pos="284"/>
        </w:tabs>
        <w:autoSpaceDE w:val="0"/>
        <w:autoSpaceDN w:val="0"/>
        <w:adjustRightInd w:val="0"/>
        <w:spacing w:after="0" w:line="240" w:lineRule="auto"/>
        <w:ind w:firstLine="567"/>
        <w:jc w:val="both"/>
        <w:outlineLvl w:val="1"/>
        <w:rPr>
          <w:sz w:val="16"/>
          <w:szCs w:val="16"/>
        </w:rPr>
      </w:pPr>
      <w:r w:rsidRPr="005E0922">
        <w:rPr>
          <w:sz w:val="16"/>
          <w:szCs w:val="16"/>
        </w:rPr>
        <w:t>6. Настоящее постановление вступает в силу после его официального опубликования.</w:t>
      </w:r>
    </w:p>
    <w:p w:rsidR="00D514E5" w:rsidRPr="005E0922" w:rsidRDefault="00D514E5" w:rsidP="00D514E5">
      <w:pPr>
        <w:widowControl w:val="0"/>
        <w:tabs>
          <w:tab w:val="left" w:pos="284"/>
        </w:tabs>
        <w:autoSpaceDE w:val="0"/>
        <w:autoSpaceDN w:val="0"/>
        <w:adjustRightInd w:val="0"/>
        <w:spacing w:after="0" w:line="240" w:lineRule="auto"/>
        <w:ind w:firstLine="567"/>
        <w:jc w:val="both"/>
        <w:outlineLvl w:val="1"/>
        <w:rPr>
          <w:sz w:val="16"/>
          <w:szCs w:val="16"/>
        </w:rPr>
      </w:pPr>
      <w:r w:rsidRPr="005E0922">
        <w:rPr>
          <w:sz w:val="16"/>
          <w:szCs w:val="16"/>
        </w:rPr>
        <w:t xml:space="preserve">7.   </w:t>
      </w:r>
      <w:proofErr w:type="gramStart"/>
      <w:r w:rsidRPr="005E0922">
        <w:rPr>
          <w:sz w:val="16"/>
          <w:szCs w:val="16"/>
        </w:rPr>
        <w:t>Контроль за</w:t>
      </w:r>
      <w:proofErr w:type="gramEnd"/>
      <w:r w:rsidRPr="005E0922">
        <w:rPr>
          <w:sz w:val="16"/>
          <w:szCs w:val="16"/>
        </w:rPr>
        <w:t xml:space="preserve"> исполнением настоящего постановления оставляю за собой.</w:t>
      </w:r>
    </w:p>
    <w:p w:rsidR="00D514E5" w:rsidRPr="005E0922" w:rsidRDefault="00D514E5" w:rsidP="00D514E5">
      <w:pPr>
        <w:widowControl w:val="0"/>
        <w:tabs>
          <w:tab w:val="left" w:pos="284"/>
        </w:tabs>
        <w:autoSpaceDE w:val="0"/>
        <w:autoSpaceDN w:val="0"/>
        <w:adjustRightInd w:val="0"/>
        <w:spacing w:after="0" w:line="240" w:lineRule="auto"/>
        <w:ind w:firstLine="567"/>
        <w:jc w:val="both"/>
        <w:outlineLvl w:val="1"/>
        <w:rPr>
          <w:sz w:val="16"/>
          <w:szCs w:val="16"/>
        </w:rPr>
      </w:pPr>
    </w:p>
    <w:p w:rsidR="00D514E5" w:rsidRPr="005E0922" w:rsidRDefault="00D514E5" w:rsidP="00D514E5">
      <w:pPr>
        <w:widowControl w:val="0"/>
        <w:tabs>
          <w:tab w:val="left" w:pos="284"/>
        </w:tabs>
        <w:autoSpaceDE w:val="0"/>
        <w:autoSpaceDN w:val="0"/>
        <w:adjustRightInd w:val="0"/>
        <w:spacing w:after="0" w:line="240" w:lineRule="auto"/>
        <w:ind w:firstLine="567"/>
        <w:jc w:val="both"/>
        <w:outlineLvl w:val="1"/>
        <w:rPr>
          <w:sz w:val="16"/>
          <w:szCs w:val="16"/>
        </w:rPr>
      </w:pPr>
    </w:p>
    <w:p w:rsidR="00D514E5" w:rsidRPr="005E0922" w:rsidRDefault="00D514E5" w:rsidP="00D514E5">
      <w:pPr>
        <w:widowControl w:val="0"/>
        <w:tabs>
          <w:tab w:val="left" w:pos="284"/>
        </w:tabs>
        <w:autoSpaceDE w:val="0"/>
        <w:autoSpaceDN w:val="0"/>
        <w:adjustRightInd w:val="0"/>
        <w:spacing w:after="0" w:line="240" w:lineRule="auto"/>
        <w:jc w:val="both"/>
        <w:outlineLvl w:val="1"/>
        <w:rPr>
          <w:sz w:val="16"/>
          <w:szCs w:val="16"/>
        </w:rPr>
      </w:pPr>
    </w:p>
    <w:p w:rsidR="00D514E5" w:rsidRPr="005E0922" w:rsidRDefault="00D514E5" w:rsidP="00D514E5">
      <w:pPr>
        <w:widowControl w:val="0"/>
        <w:tabs>
          <w:tab w:val="left" w:pos="284"/>
        </w:tabs>
        <w:autoSpaceDE w:val="0"/>
        <w:autoSpaceDN w:val="0"/>
        <w:adjustRightInd w:val="0"/>
        <w:spacing w:after="0" w:line="240" w:lineRule="auto"/>
        <w:jc w:val="both"/>
        <w:outlineLvl w:val="1"/>
        <w:rPr>
          <w:sz w:val="16"/>
          <w:szCs w:val="16"/>
        </w:rPr>
      </w:pPr>
    </w:p>
    <w:p w:rsidR="00D514E5" w:rsidRPr="005E0922" w:rsidRDefault="00D514E5" w:rsidP="00D514E5">
      <w:pPr>
        <w:widowControl w:val="0"/>
        <w:tabs>
          <w:tab w:val="left" w:pos="284"/>
        </w:tabs>
        <w:autoSpaceDE w:val="0"/>
        <w:autoSpaceDN w:val="0"/>
        <w:adjustRightInd w:val="0"/>
        <w:spacing w:after="0" w:line="240" w:lineRule="auto"/>
        <w:jc w:val="center"/>
        <w:outlineLvl w:val="1"/>
        <w:rPr>
          <w:b/>
          <w:sz w:val="16"/>
          <w:szCs w:val="16"/>
        </w:rPr>
      </w:pPr>
      <w:r w:rsidRPr="005E0922">
        <w:rPr>
          <w:b/>
          <w:sz w:val="16"/>
          <w:szCs w:val="16"/>
        </w:rPr>
        <w:t xml:space="preserve">Глава администрации </w:t>
      </w:r>
      <w:r w:rsidRPr="005E0922">
        <w:rPr>
          <w:b/>
          <w:sz w:val="16"/>
          <w:szCs w:val="16"/>
        </w:rPr>
        <w:tab/>
      </w:r>
      <w:r w:rsidRPr="005E0922">
        <w:rPr>
          <w:b/>
          <w:sz w:val="16"/>
          <w:szCs w:val="16"/>
        </w:rPr>
        <w:tab/>
        <w:t xml:space="preserve">                                             Е.В. Воронин</w:t>
      </w:r>
    </w:p>
    <w:p w:rsidR="00D514E5" w:rsidRPr="005E0922" w:rsidRDefault="00D514E5" w:rsidP="00D514E5">
      <w:pPr>
        <w:widowControl w:val="0"/>
        <w:autoSpaceDE w:val="0"/>
        <w:autoSpaceDN w:val="0"/>
        <w:adjustRightInd w:val="0"/>
        <w:spacing w:after="0" w:line="240" w:lineRule="auto"/>
        <w:jc w:val="center"/>
        <w:outlineLvl w:val="1"/>
        <w:rPr>
          <w:b/>
          <w:sz w:val="16"/>
          <w:szCs w:val="16"/>
        </w:rPr>
      </w:pPr>
    </w:p>
    <w:p w:rsidR="00D514E5" w:rsidRPr="005E0922" w:rsidRDefault="00D514E5" w:rsidP="00D514E5">
      <w:pPr>
        <w:widowControl w:val="0"/>
        <w:autoSpaceDE w:val="0"/>
        <w:autoSpaceDN w:val="0"/>
        <w:adjustRightInd w:val="0"/>
        <w:spacing w:after="0" w:line="240" w:lineRule="auto"/>
        <w:jc w:val="right"/>
        <w:outlineLvl w:val="0"/>
        <w:rPr>
          <w:sz w:val="16"/>
          <w:szCs w:val="16"/>
        </w:rPr>
      </w:pPr>
    </w:p>
    <w:p w:rsidR="00D514E5" w:rsidRPr="005E0922" w:rsidRDefault="00D514E5" w:rsidP="00D514E5">
      <w:pPr>
        <w:widowControl w:val="0"/>
        <w:autoSpaceDE w:val="0"/>
        <w:autoSpaceDN w:val="0"/>
        <w:adjustRightInd w:val="0"/>
        <w:spacing w:after="0" w:line="240" w:lineRule="auto"/>
        <w:jc w:val="right"/>
        <w:outlineLvl w:val="0"/>
        <w:rPr>
          <w:sz w:val="16"/>
          <w:szCs w:val="16"/>
        </w:rPr>
      </w:pPr>
    </w:p>
    <w:p w:rsidR="00D514E5" w:rsidRPr="005E0922" w:rsidRDefault="00D514E5" w:rsidP="00D514E5">
      <w:pPr>
        <w:widowControl w:val="0"/>
        <w:autoSpaceDE w:val="0"/>
        <w:autoSpaceDN w:val="0"/>
        <w:adjustRightInd w:val="0"/>
        <w:spacing w:after="0" w:line="240" w:lineRule="auto"/>
        <w:jc w:val="right"/>
        <w:outlineLvl w:val="0"/>
        <w:rPr>
          <w:sz w:val="16"/>
          <w:szCs w:val="16"/>
        </w:rPr>
      </w:pPr>
    </w:p>
    <w:p w:rsidR="00D514E5" w:rsidRPr="005E0922" w:rsidRDefault="00D514E5" w:rsidP="00D514E5">
      <w:pPr>
        <w:pStyle w:val="ConsPlusTitle"/>
        <w:jc w:val="both"/>
        <w:rPr>
          <w:rFonts w:ascii="Times New Roman" w:hAnsi="Times New Roman" w:cs="Times New Roman"/>
          <w:b w:val="0"/>
          <w:sz w:val="16"/>
          <w:szCs w:val="16"/>
        </w:rPr>
      </w:pPr>
    </w:p>
    <w:p w:rsidR="00D514E5" w:rsidRPr="005E0922" w:rsidRDefault="00D514E5" w:rsidP="00D514E5">
      <w:pPr>
        <w:pStyle w:val="ConsPlusTitle"/>
        <w:widowControl/>
        <w:rPr>
          <w:rFonts w:ascii="Times New Roman" w:hAnsi="Times New Roman" w:cs="Times New Roman"/>
          <w:b w:val="0"/>
          <w:sz w:val="16"/>
          <w:szCs w:val="16"/>
        </w:rPr>
      </w:pPr>
    </w:p>
    <w:p w:rsidR="00D514E5" w:rsidRPr="005E0922" w:rsidRDefault="00D514E5" w:rsidP="00D514E5">
      <w:pPr>
        <w:pStyle w:val="ConsPlusTitle"/>
        <w:widowControl/>
        <w:rPr>
          <w:rFonts w:ascii="Times New Roman" w:hAnsi="Times New Roman" w:cs="Times New Roman"/>
          <w:b w:val="0"/>
          <w:sz w:val="16"/>
          <w:szCs w:val="16"/>
        </w:rPr>
      </w:pPr>
    </w:p>
    <w:p w:rsidR="00D514E5" w:rsidRPr="005E0922" w:rsidRDefault="00D514E5" w:rsidP="00D514E5">
      <w:pPr>
        <w:pStyle w:val="ConsPlusTitle"/>
        <w:widowControl/>
        <w:tabs>
          <w:tab w:val="left" w:pos="567"/>
        </w:tabs>
        <w:jc w:val="center"/>
        <w:rPr>
          <w:rFonts w:ascii="Times New Roman" w:hAnsi="Times New Roman" w:cs="Times New Roman"/>
          <w:sz w:val="16"/>
          <w:szCs w:val="16"/>
        </w:rPr>
      </w:pPr>
    </w:p>
    <w:p w:rsidR="00D514E5" w:rsidRPr="005E0922" w:rsidRDefault="00D514E5" w:rsidP="00D514E5">
      <w:pPr>
        <w:pStyle w:val="ConsPlusTitle"/>
        <w:widowControl/>
        <w:tabs>
          <w:tab w:val="left" w:pos="567"/>
        </w:tabs>
        <w:jc w:val="center"/>
        <w:rPr>
          <w:rFonts w:ascii="Times New Roman" w:hAnsi="Times New Roman" w:cs="Times New Roman"/>
          <w:sz w:val="16"/>
          <w:szCs w:val="16"/>
        </w:rPr>
      </w:pPr>
      <w:r w:rsidRPr="005E0922">
        <w:rPr>
          <w:rFonts w:ascii="Times New Roman" w:hAnsi="Times New Roman" w:cs="Times New Roman"/>
          <w:sz w:val="16"/>
          <w:szCs w:val="16"/>
        </w:rPr>
        <w:t>Административный регламент</w:t>
      </w:r>
    </w:p>
    <w:p w:rsidR="00D514E5" w:rsidRPr="005E0922" w:rsidRDefault="00D514E5" w:rsidP="00D514E5">
      <w:pPr>
        <w:pStyle w:val="ConsPlusTitle"/>
        <w:widowControl/>
        <w:tabs>
          <w:tab w:val="left" w:pos="567"/>
        </w:tabs>
        <w:jc w:val="center"/>
        <w:rPr>
          <w:rFonts w:ascii="Times New Roman" w:hAnsi="Times New Roman" w:cs="Times New Roman"/>
          <w:sz w:val="16"/>
          <w:szCs w:val="16"/>
        </w:rPr>
      </w:pPr>
      <w:r w:rsidRPr="005E0922">
        <w:rPr>
          <w:rFonts w:ascii="Times New Roman" w:hAnsi="Times New Roman" w:cs="Times New Roman"/>
          <w:sz w:val="16"/>
          <w:szCs w:val="16"/>
        </w:rPr>
        <w:t>по предоставлению муниципальной услуги «Предоставление сведений об объектах учета, содержащихся в реестре муниципального имущества»</w:t>
      </w:r>
      <w:r w:rsidRPr="005E0922">
        <w:rPr>
          <w:rFonts w:ascii="Times New Roman" w:hAnsi="Times New Roman" w:cs="Times New Roman"/>
          <w:sz w:val="16"/>
          <w:szCs w:val="16"/>
        </w:rPr>
        <w:br/>
      </w:r>
    </w:p>
    <w:p w:rsidR="00D514E5" w:rsidRPr="005E0922" w:rsidRDefault="00D514E5" w:rsidP="00D514E5">
      <w:pPr>
        <w:pStyle w:val="ConsPlusTitle"/>
        <w:widowControl/>
        <w:jc w:val="center"/>
        <w:rPr>
          <w:rFonts w:ascii="Times New Roman" w:hAnsi="Times New Roman" w:cs="Times New Roman"/>
          <w:b w:val="0"/>
          <w:sz w:val="16"/>
          <w:szCs w:val="16"/>
        </w:rPr>
      </w:pPr>
    </w:p>
    <w:p w:rsidR="00D514E5" w:rsidRPr="005E0922" w:rsidRDefault="00D514E5" w:rsidP="00D514E5">
      <w:pPr>
        <w:widowControl w:val="0"/>
        <w:autoSpaceDE w:val="0"/>
        <w:autoSpaceDN w:val="0"/>
        <w:adjustRightInd w:val="0"/>
        <w:spacing w:after="0" w:line="240" w:lineRule="auto"/>
        <w:jc w:val="center"/>
        <w:outlineLvl w:val="1"/>
        <w:rPr>
          <w:b/>
          <w:sz w:val="16"/>
          <w:szCs w:val="16"/>
        </w:rPr>
      </w:pPr>
      <w:r w:rsidRPr="005E0922">
        <w:rPr>
          <w:b/>
          <w:sz w:val="16"/>
          <w:szCs w:val="16"/>
        </w:rPr>
        <w:t>1. Общие положения</w:t>
      </w:r>
    </w:p>
    <w:p w:rsidR="00D514E5" w:rsidRPr="005E0922" w:rsidRDefault="00D514E5" w:rsidP="00D514E5">
      <w:pPr>
        <w:widowControl w:val="0"/>
        <w:autoSpaceDE w:val="0"/>
        <w:autoSpaceDN w:val="0"/>
        <w:adjustRightInd w:val="0"/>
        <w:spacing w:after="0" w:line="240" w:lineRule="auto"/>
        <w:jc w:val="center"/>
        <w:rPr>
          <w:sz w:val="16"/>
          <w:szCs w:val="16"/>
        </w:rPr>
      </w:pPr>
    </w:p>
    <w:p w:rsidR="00D514E5" w:rsidRPr="005E0922" w:rsidRDefault="00D514E5" w:rsidP="00D514E5">
      <w:pPr>
        <w:widowControl w:val="0"/>
        <w:autoSpaceDE w:val="0"/>
        <w:autoSpaceDN w:val="0"/>
        <w:spacing w:after="0" w:line="240" w:lineRule="auto"/>
        <w:ind w:firstLine="709"/>
        <w:jc w:val="both"/>
        <w:rPr>
          <w:rFonts w:eastAsia="Times New Roman"/>
          <w:sz w:val="16"/>
          <w:szCs w:val="16"/>
        </w:rPr>
      </w:pPr>
      <w:r w:rsidRPr="005E0922">
        <w:rPr>
          <w:rFonts w:eastAsia="Times New Roman"/>
          <w:sz w:val="16"/>
          <w:szCs w:val="16"/>
        </w:rPr>
        <w:t>1.1. Административный регламент устанавливает порядок и стандарт предоставления муниципальной услуги.</w:t>
      </w:r>
    </w:p>
    <w:p w:rsidR="00D514E5" w:rsidRPr="005E0922" w:rsidRDefault="00D514E5" w:rsidP="00D514E5">
      <w:pPr>
        <w:pStyle w:val="ConsPlusNormal"/>
        <w:ind w:firstLine="709"/>
        <w:jc w:val="both"/>
        <w:rPr>
          <w:rFonts w:ascii="Times New Roman" w:hAnsi="Times New Roman" w:cs="Times New Roman"/>
          <w:sz w:val="16"/>
          <w:szCs w:val="16"/>
        </w:rPr>
      </w:pPr>
      <w:r w:rsidRPr="005E0922">
        <w:rPr>
          <w:rFonts w:ascii="Times New Roman" w:hAnsi="Times New Roman" w:cs="Times New Roman"/>
          <w:sz w:val="16"/>
          <w:szCs w:val="16"/>
        </w:rPr>
        <w:t>1.2. Заявителями, имеющими право на получение муниципальной услуги, являются:</w:t>
      </w:r>
    </w:p>
    <w:p w:rsidR="00D514E5" w:rsidRPr="005E0922" w:rsidRDefault="00D514E5" w:rsidP="00D514E5">
      <w:pPr>
        <w:pStyle w:val="ConsPlusNormal"/>
        <w:ind w:firstLine="709"/>
        <w:jc w:val="both"/>
        <w:rPr>
          <w:rFonts w:ascii="Times New Roman" w:hAnsi="Times New Roman" w:cs="Times New Roman"/>
          <w:sz w:val="16"/>
          <w:szCs w:val="16"/>
        </w:rPr>
      </w:pPr>
      <w:r w:rsidRPr="005E0922">
        <w:rPr>
          <w:rFonts w:ascii="Times New Roman" w:hAnsi="Times New Roman" w:cs="Times New Roman"/>
          <w:sz w:val="16"/>
          <w:szCs w:val="16"/>
        </w:rPr>
        <w:t>- физические лица;</w:t>
      </w:r>
    </w:p>
    <w:p w:rsidR="00D514E5" w:rsidRPr="005E0922" w:rsidRDefault="00D514E5" w:rsidP="00D514E5">
      <w:pPr>
        <w:pStyle w:val="ConsPlusNormal"/>
        <w:ind w:firstLine="709"/>
        <w:jc w:val="both"/>
        <w:rPr>
          <w:rFonts w:ascii="Times New Roman" w:hAnsi="Times New Roman" w:cs="Times New Roman"/>
          <w:sz w:val="16"/>
          <w:szCs w:val="16"/>
        </w:rPr>
      </w:pPr>
      <w:r w:rsidRPr="005E0922">
        <w:rPr>
          <w:rFonts w:ascii="Times New Roman" w:hAnsi="Times New Roman" w:cs="Times New Roman"/>
          <w:sz w:val="16"/>
          <w:szCs w:val="16"/>
        </w:rPr>
        <w:t xml:space="preserve">- юридические лица; </w:t>
      </w:r>
    </w:p>
    <w:p w:rsidR="00D514E5" w:rsidRPr="005E0922" w:rsidRDefault="00D514E5" w:rsidP="00D514E5">
      <w:pPr>
        <w:pStyle w:val="ConsPlusNormal"/>
        <w:ind w:firstLine="709"/>
        <w:jc w:val="both"/>
        <w:rPr>
          <w:rFonts w:ascii="Times New Roman" w:hAnsi="Times New Roman" w:cs="Times New Roman"/>
          <w:sz w:val="16"/>
          <w:szCs w:val="16"/>
        </w:rPr>
      </w:pPr>
      <w:r w:rsidRPr="005E0922">
        <w:rPr>
          <w:rFonts w:ascii="Times New Roman" w:hAnsi="Times New Roman" w:cs="Times New Roman"/>
          <w:sz w:val="16"/>
          <w:szCs w:val="16"/>
        </w:rPr>
        <w:t>- индивидуальные предприниматели (далее – заявитель).</w:t>
      </w:r>
    </w:p>
    <w:p w:rsidR="00D514E5" w:rsidRPr="005E0922" w:rsidRDefault="00D514E5" w:rsidP="00D514E5">
      <w:pPr>
        <w:widowControl w:val="0"/>
        <w:autoSpaceDE w:val="0"/>
        <w:autoSpaceDN w:val="0"/>
        <w:spacing w:after="0" w:line="240" w:lineRule="auto"/>
        <w:ind w:firstLine="709"/>
        <w:jc w:val="both"/>
        <w:rPr>
          <w:rFonts w:eastAsia="Times New Roman"/>
          <w:sz w:val="16"/>
          <w:szCs w:val="16"/>
        </w:rPr>
      </w:pPr>
      <w:r w:rsidRPr="005E0922">
        <w:rPr>
          <w:rFonts w:eastAsia="Times New Roman"/>
          <w:sz w:val="16"/>
          <w:szCs w:val="16"/>
        </w:rPr>
        <w:t>Представлять интересы заявителя имеют право:</w:t>
      </w:r>
    </w:p>
    <w:p w:rsidR="00D514E5" w:rsidRPr="005E0922" w:rsidRDefault="00D514E5" w:rsidP="00D514E5">
      <w:pPr>
        <w:widowControl w:val="0"/>
        <w:autoSpaceDE w:val="0"/>
        <w:autoSpaceDN w:val="0"/>
        <w:spacing w:after="0" w:line="240" w:lineRule="auto"/>
        <w:ind w:firstLine="709"/>
        <w:jc w:val="both"/>
        <w:rPr>
          <w:rFonts w:eastAsia="Times New Roman"/>
          <w:sz w:val="16"/>
          <w:szCs w:val="16"/>
        </w:rPr>
      </w:pPr>
      <w:r w:rsidRPr="005E0922">
        <w:rPr>
          <w:rFonts w:eastAsia="Times New Roman"/>
          <w:sz w:val="16"/>
          <w:szCs w:val="16"/>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D514E5" w:rsidRPr="005E0922" w:rsidRDefault="00D514E5" w:rsidP="00D514E5">
      <w:pPr>
        <w:widowControl w:val="0"/>
        <w:autoSpaceDE w:val="0"/>
        <w:autoSpaceDN w:val="0"/>
        <w:spacing w:after="0" w:line="240" w:lineRule="auto"/>
        <w:ind w:firstLine="709"/>
        <w:jc w:val="both"/>
        <w:rPr>
          <w:rFonts w:eastAsia="Times New Roman"/>
          <w:sz w:val="16"/>
          <w:szCs w:val="16"/>
        </w:rPr>
      </w:pPr>
      <w:r w:rsidRPr="005E0922">
        <w:rPr>
          <w:rFonts w:eastAsia="Times New Roman"/>
          <w:sz w:val="16"/>
          <w:szCs w:val="16"/>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D514E5" w:rsidRPr="005E0922" w:rsidRDefault="00D514E5" w:rsidP="00D514E5">
      <w:pPr>
        <w:pStyle w:val="ConsPlusNormal"/>
        <w:ind w:firstLine="539"/>
        <w:jc w:val="both"/>
        <w:rPr>
          <w:rFonts w:ascii="Times New Roman" w:hAnsi="Times New Roman" w:cs="Times New Roman"/>
          <w:sz w:val="16"/>
          <w:szCs w:val="16"/>
        </w:rPr>
      </w:pPr>
      <w:r w:rsidRPr="005E0922">
        <w:rPr>
          <w:rFonts w:ascii="Times New Roman" w:hAnsi="Times New Roman" w:cs="Times New Roman"/>
          <w:sz w:val="16"/>
          <w:szCs w:val="16"/>
        </w:rPr>
        <w:t>1.3. Информация о местах нахождения органов местного самоуправления в лице администраций муниципальных районов Ленинградской области (далее - орган местного самоуправления, ОМСУ, Администрация), предоставляющих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размещаются:</w:t>
      </w:r>
    </w:p>
    <w:p w:rsidR="00D514E5" w:rsidRPr="005E0922" w:rsidRDefault="00D514E5" w:rsidP="00D514E5">
      <w:pPr>
        <w:pStyle w:val="ConsPlusNormal"/>
        <w:ind w:firstLine="709"/>
        <w:jc w:val="both"/>
        <w:rPr>
          <w:rFonts w:ascii="Times New Roman" w:hAnsi="Times New Roman" w:cs="Times New Roman"/>
          <w:sz w:val="16"/>
          <w:szCs w:val="16"/>
        </w:rPr>
      </w:pPr>
      <w:r w:rsidRPr="005E0922">
        <w:rPr>
          <w:rFonts w:ascii="Times New Roman" w:hAnsi="Times New Roman" w:cs="Times New Roman"/>
          <w:sz w:val="16"/>
          <w:szCs w:val="16"/>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D514E5" w:rsidRPr="005E0922" w:rsidRDefault="00D514E5" w:rsidP="00D514E5">
      <w:pPr>
        <w:pStyle w:val="ConsPlusNormal"/>
        <w:ind w:firstLine="709"/>
        <w:jc w:val="both"/>
        <w:rPr>
          <w:rFonts w:ascii="Times New Roman" w:hAnsi="Times New Roman" w:cs="Times New Roman"/>
          <w:sz w:val="16"/>
          <w:szCs w:val="16"/>
        </w:rPr>
      </w:pPr>
      <w:r w:rsidRPr="005E0922">
        <w:rPr>
          <w:rFonts w:ascii="Times New Roman" w:hAnsi="Times New Roman" w:cs="Times New Roman"/>
          <w:sz w:val="16"/>
          <w:szCs w:val="16"/>
        </w:rPr>
        <w:t>на сайте Администрации;</w:t>
      </w:r>
    </w:p>
    <w:p w:rsidR="00D514E5" w:rsidRPr="005E0922" w:rsidRDefault="00D514E5" w:rsidP="00D514E5">
      <w:pPr>
        <w:pStyle w:val="ConsPlusNormal"/>
        <w:ind w:firstLine="709"/>
        <w:jc w:val="both"/>
        <w:rPr>
          <w:rFonts w:ascii="Times New Roman" w:hAnsi="Times New Roman" w:cs="Times New Roman"/>
          <w:sz w:val="16"/>
          <w:szCs w:val="16"/>
        </w:rPr>
      </w:pPr>
      <w:r w:rsidRPr="005E0922">
        <w:rPr>
          <w:rFonts w:ascii="Times New Roman" w:hAnsi="Times New Roman" w:cs="Times New Roman"/>
          <w:sz w:val="16"/>
          <w:szCs w:val="16"/>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D514E5" w:rsidRPr="005E0922" w:rsidRDefault="00D514E5" w:rsidP="00D514E5">
      <w:pPr>
        <w:pStyle w:val="ConsPlusNormal"/>
        <w:ind w:firstLine="709"/>
        <w:jc w:val="both"/>
        <w:rPr>
          <w:rFonts w:ascii="Times New Roman" w:hAnsi="Times New Roman" w:cs="Times New Roman"/>
          <w:sz w:val="16"/>
          <w:szCs w:val="16"/>
        </w:rPr>
      </w:pPr>
      <w:r w:rsidRPr="005E0922">
        <w:rPr>
          <w:rFonts w:ascii="Times New Roman" w:hAnsi="Times New Roman" w:cs="Times New Roman"/>
          <w:sz w:val="16"/>
          <w:szCs w:val="16"/>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proofErr w:type="spellStart"/>
      <w:r w:rsidRPr="005E0922">
        <w:rPr>
          <w:rFonts w:ascii="Times New Roman" w:hAnsi="Times New Roman" w:cs="Times New Roman"/>
          <w:sz w:val="16"/>
          <w:szCs w:val="16"/>
        </w:rPr>
        <w:t>www.gu.lenobl.ru</w:t>
      </w:r>
      <w:proofErr w:type="spellEnd"/>
      <w:r w:rsidRPr="005E0922">
        <w:rPr>
          <w:rFonts w:ascii="Times New Roman" w:hAnsi="Times New Roman" w:cs="Times New Roman"/>
          <w:sz w:val="16"/>
          <w:szCs w:val="16"/>
        </w:rPr>
        <w:t xml:space="preserve">, </w:t>
      </w:r>
      <w:hyperlink r:id="rId39" w:history="1">
        <w:r w:rsidRPr="005E0922">
          <w:rPr>
            <w:rStyle w:val="a3"/>
            <w:rFonts w:ascii="Times New Roman" w:hAnsi="Times New Roman" w:cs="Times New Roman"/>
            <w:sz w:val="16"/>
            <w:szCs w:val="16"/>
          </w:rPr>
          <w:t>www.gosuslugi.ru</w:t>
        </w:r>
      </w:hyperlink>
      <w:r w:rsidRPr="005E0922">
        <w:rPr>
          <w:rFonts w:ascii="Times New Roman" w:hAnsi="Times New Roman" w:cs="Times New Roman"/>
          <w:sz w:val="16"/>
          <w:szCs w:val="16"/>
        </w:rPr>
        <w:t>;</w:t>
      </w:r>
    </w:p>
    <w:p w:rsidR="00D514E5" w:rsidRPr="005E0922" w:rsidRDefault="00D514E5" w:rsidP="00D514E5">
      <w:pPr>
        <w:pStyle w:val="ConsPlusNormal"/>
        <w:ind w:firstLine="709"/>
        <w:jc w:val="both"/>
        <w:rPr>
          <w:rFonts w:ascii="Times New Roman" w:hAnsi="Times New Roman" w:cs="Times New Roman"/>
          <w:sz w:val="16"/>
          <w:szCs w:val="16"/>
        </w:rPr>
      </w:pPr>
      <w:r w:rsidRPr="005E0922">
        <w:rPr>
          <w:rFonts w:ascii="Times New Roman" w:hAnsi="Times New Roman" w:cs="Times New Roman"/>
          <w:sz w:val="16"/>
          <w:szCs w:val="16"/>
        </w:rPr>
        <w:t>в государственной информационной системе «Реестр государственных и муниципальных услуг (функций) Ленинградской области» (далее – Реестр).</w:t>
      </w:r>
    </w:p>
    <w:p w:rsidR="00D514E5" w:rsidRPr="005E0922" w:rsidRDefault="00D514E5" w:rsidP="00D514E5">
      <w:pPr>
        <w:pStyle w:val="ConsPlusNormal"/>
        <w:ind w:firstLine="709"/>
        <w:jc w:val="both"/>
        <w:rPr>
          <w:rFonts w:ascii="Times New Roman" w:hAnsi="Times New Roman" w:cs="Times New Roman"/>
          <w:sz w:val="16"/>
          <w:szCs w:val="16"/>
        </w:rPr>
      </w:pPr>
    </w:p>
    <w:p w:rsidR="00D514E5" w:rsidRPr="005E0922" w:rsidRDefault="00D514E5" w:rsidP="00D514E5">
      <w:pPr>
        <w:pStyle w:val="ConsPlusNormal"/>
        <w:ind w:firstLine="709"/>
        <w:jc w:val="center"/>
        <w:rPr>
          <w:rFonts w:ascii="Times New Roman" w:hAnsi="Times New Roman" w:cs="Times New Roman"/>
          <w:sz w:val="16"/>
          <w:szCs w:val="16"/>
        </w:rPr>
      </w:pPr>
      <w:r w:rsidRPr="005E0922">
        <w:rPr>
          <w:rFonts w:ascii="Times New Roman" w:hAnsi="Times New Roman" w:cs="Times New Roman"/>
          <w:sz w:val="16"/>
          <w:szCs w:val="16"/>
        </w:rPr>
        <w:t>2. Стандарт предоставления муниципальной услуги</w:t>
      </w:r>
    </w:p>
    <w:p w:rsidR="00D514E5" w:rsidRPr="005E0922" w:rsidRDefault="00D514E5" w:rsidP="00D514E5">
      <w:pPr>
        <w:pStyle w:val="ConsPlusNormal"/>
        <w:ind w:firstLine="709"/>
        <w:jc w:val="both"/>
        <w:rPr>
          <w:rFonts w:ascii="Times New Roman" w:hAnsi="Times New Roman" w:cs="Times New Roman"/>
          <w:sz w:val="16"/>
          <w:szCs w:val="16"/>
        </w:rPr>
      </w:pPr>
    </w:p>
    <w:p w:rsidR="00D514E5" w:rsidRPr="005E0922" w:rsidRDefault="00D514E5" w:rsidP="00D514E5">
      <w:pPr>
        <w:pStyle w:val="ConsPlusTitle"/>
        <w:widowControl/>
        <w:ind w:firstLine="567"/>
        <w:jc w:val="both"/>
        <w:rPr>
          <w:rFonts w:ascii="Times New Roman" w:hAnsi="Times New Roman" w:cs="Times New Roman"/>
          <w:b w:val="0"/>
          <w:sz w:val="16"/>
          <w:szCs w:val="16"/>
        </w:rPr>
      </w:pPr>
      <w:r w:rsidRPr="005E0922">
        <w:rPr>
          <w:rFonts w:ascii="Times New Roman" w:hAnsi="Times New Roman" w:cs="Times New Roman"/>
          <w:b w:val="0"/>
          <w:sz w:val="16"/>
          <w:szCs w:val="16"/>
        </w:rPr>
        <w:t xml:space="preserve">2.1. Полное наименование муниципальной услуги: </w:t>
      </w:r>
    </w:p>
    <w:p w:rsidR="00D514E5" w:rsidRPr="005E0922" w:rsidRDefault="00D514E5" w:rsidP="00D514E5">
      <w:pPr>
        <w:pStyle w:val="ConsPlusTitle"/>
        <w:widowControl/>
        <w:ind w:firstLine="567"/>
        <w:jc w:val="both"/>
        <w:rPr>
          <w:rFonts w:ascii="Times New Roman" w:hAnsi="Times New Roman" w:cs="Times New Roman"/>
          <w:b w:val="0"/>
          <w:sz w:val="16"/>
          <w:szCs w:val="16"/>
        </w:rPr>
      </w:pPr>
      <w:r w:rsidRPr="005E0922">
        <w:rPr>
          <w:rFonts w:ascii="Times New Roman" w:hAnsi="Times New Roman" w:cs="Times New Roman"/>
          <w:b w:val="0"/>
          <w:sz w:val="16"/>
          <w:szCs w:val="16"/>
        </w:rPr>
        <w:t>Предоставление сведений об объектах учета, содержащихся в реестре муниципального имущества.</w:t>
      </w:r>
    </w:p>
    <w:p w:rsidR="00D514E5" w:rsidRPr="005E0922" w:rsidRDefault="00D514E5" w:rsidP="00D514E5">
      <w:pPr>
        <w:pStyle w:val="ConsPlusNormal"/>
        <w:ind w:firstLine="567"/>
        <w:jc w:val="both"/>
        <w:rPr>
          <w:rFonts w:ascii="Times New Roman" w:hAnsi="Times New Roman" w:cs="Times New Roman"/>
          <w:b/>
          <w:sz w:val="16"/>
          <w:szCs w:val="16"/>
        </w:rPr>
      </w:pPr>
      <w:r w:rsidRPr="005E0922">
        <w:rPr>
          <w:rFonts w:ascii="Times New Roman" w:hAnsi="Times New Roman" w:cs="Times New Roman"/>
          <w:sz w:val="16"/>
          <w:szCs w:val="16"/>
        </w:rPr>
        <w:t>Сокращенное наименование</w:t>
      </w:r>
      <w:r w:rsidRPr="005E0922">
        <w:rPr>
          <w:rFonts w:ascii="Times New Roman" w:hAnsi="Times New Roman" w:cs="Times New Roman"/>
          <w:b/>
          <w:sz w:val="16"/>
          <w:szCs w:val="16"/>
        </w:rPr>
        <w:t xml:space="preserve">: </w:t>
      </w:r>
    </w:p>
    <w:p w:rsidR="00D514E5" w:rsidRPr="005E0922" w:rsidRDefault="00D514E5" w:rsidP="00D514E5">
      <w:pPr>
        <w:pStyle w:val="ConsPlusNormal"/>
        <w:ind w:firstLine="567"/>
        <w:jc w:val="both"/>
        <w:rPr>
          <w:rFonts w:ascii="Times New Roman" w:hAnsi="Times New Roman" w:cs="Times New Roman"/>
          <w:sz w:val="16"/>
          <w:szCs w:val="16"/>
        </w:rPr>
      </w:pPr>
      <w:r w:rsidRPr="005E0922">
        <w:rPr>
          <w:rFonts w:ascii="Times New Roman" w:hAnsi="Times New Roman" w:cs="Times New Roman"/>
          <w:sz w:val="16"/>
          <w:szCs w:val="16"/>
        </w:rPr>
        <w:t>Предоставление сведений об объектах учета, содержащихся в реестре муниципального имущества</w:t>
      </w:r>
    </w:p>
    <w:p w:rsidR="00D514E5" w:rsidRPr="005E0922" w:rsidRDefault="00D514E5" w:rsidP="00D514E5">
      <w:pPr>
        <w:pStyle w:val="ConsPlusNormal"/>
        <w:ind w:firstLine="709"/>
        <w:jc w:val="both"/>
        <w:rPr>
          <w:rFonts w:ascii="Times New Roman" w:hAnsi="Times New Roman" w:cs="Times New Roman"/>
          <w:sz w:val="16"/>
          <w:szCs w:val="16"/>
        </w:rPr>
      </w:pPr>
      <w:r w:rsidRPr="005E0922">
        <w:rPr>
          <w:rFonts w:ascii="Times New Roman" w:hAnsi="Times New Roman" w:cs="Times New Roman"/>
          <w:sz w:val="16"/>
          <w:szCs w:val="16"/>
        </w:rPr>
        <w:t>2.2. Муниципальную услугу предоставляют:</w:t>
      </w:r>
    </w:p>
    <w:p w:rsidR="00D514E5" w:rsidRPr="005E0922" w:rsidRDefault="00D514E5" w:rsidP="00D514E5">
      <w:pPr>
        <w:widowControl w:val="0"/>
        <w:autoSpaceDE w:val="0"/>
        <w:autoSpaceDN w:val="0"/>
        <w:adjustRightInd w:val="0"/>
        <w:spacing w:after="0" w:line="240" w:lineRule="auto"/>
        <w:ind w:firstLine="567"/>
        <w:jc w:val="both"/>
        <w:outlineLvl w:val="2"/>
        <w:rPr>
          <w:sz w:val="16"/>
          <w:szCs w:val="16"/>
        </w:rPr>
      </w:pPr>
      <w:r w:rsidRPr="005E0922">
        <w:rPr>
          <w:sz w:val="16"/>
          <w:szCs w:val="16"/>
        </w:rPr>
        <w:t xml:space="preserve">Администрация МО </w:t>
      </w:r>
      <w:proofErr w:type="spellStart"/>
      <w:r w:rsidRPr="005E0922">
        <w:rPr>
          <w:sz w:val="16"/>
          <w:szCs w:val="16"/>
        </w:rPr>
        <w:t>Войсковицкое</w:t>
      </w:r>
      <w:proofErr w:type="spellEnd"/>
      <w:r w:rsidRPr="005E0922">
        <w:rPr>
          <w:sz w:val="16"/>
          <w:szCs w:val="16"/>
        </w:rPr>
        <w:t xml:space="preserve"> сельское поселение Гатчинского муниципального района Ленинградской области.</w:t>
      </w:r>
    </w:p>
    <w:p w:rsidR="00D514E5" w:rsidRPr="005E0922" w:rsidRDefault="00D514E5" w:rsidP="00D514E5">
      <w:pPr>
        <w:pStyle w:val="ConsPlusNormal"/>
        <w:ind w:firstLine="709"/>
        <w:jc w:val="both"/>
        <w:rPr>
          <w:rFonts w:ascii="Times New Roman" w:hAnsi="Times New Roman" w:cs="Times New Roman"/>
          <w:sz w:val="16"/>
          <w:szCs w:val="16"/>
        </w:rPr>
      </w:pPr>
      <w:r w:rsidRPr="005E0922">
        <w:rPr>
          <w:rFonts w:ascii="Times New Roman" w:hAnsi="Times New Roman" w:cs="Times New Roman"/>
          <w:sz w:val="16"/>
          <w:szCs w:val="16"/>
        </w:rPr>
        <w:t>В предоставлении услуги участвуют:</w:t>
      </w:r>
    </w:p>
    <w:p w:rsidR="00D514E5" w:rsidRPr="005E0922" w:rsidRDefault="00D514E5" w:rsidP="00D514E5">
      <w:pPr>
        <w:pStyle w:val="ConsPlusNormal"/>
        <w:ind w:firstLine="709"/>
        <w:jc w:val="both"/>
        <w:rPr>
          <w:rFonts w:ascii="Times New Roman" w:hAnsi="Times New Roman" w:cs="Times New Roman"/>
          <w:sz w:val="16"/>
          <w:szCs w:val="16"/>
        </w:rPr>
      </w:pPr>
      <w:r w:rsidRPr="005E0922">
        <w:rPr>
          <w:rFonts w:ascii="Times New Roman" w:hAnsi="Times New Roman" w:cs="Times New Roman"/>
          <w:sz w:val="16"/>
          <w:szCs w:val="16"/>
        </w:rPr>
        <w:t>- ГБУ ЛО «МФЦ»;</w:t>
      </w:r>
    </w:p>
    <w:p w:rsidR="00D514E5" w:rsidRPr="005E0922" w:rsidRDefault="00D514E5" w:rsidP="00D514E5">
      <w:pPr>
        <w:pStyle w:val="ConsPlusNormal"/>
        <w:ind w:firstLine="709"/>
        <w:jc w:val="both"/>
        <w:rPr>
          <w:rFonts w:ascii="Times New Roman" w:hAnsi="Times New Roman" w:cs="Times New Roman"/>
          <w:sz w:val="16"/>
          <w:szCs w:val="16"/>
        </w:rPr>
      </w:pPr>
      <w:r w:rsidRPr="005E0922">
        <w:rPr>
          <w:rFonts w:ascii="Times New Roman" w:hAnsi="Times New Roman" w:cs="Times New Roman"/>
          <w:sz w:val="16"/>
          <w:szCs w:val="16"/>
        </w:rPr>
        <w:t>Заявление на получение муниципальной услуги с комплектом документов принимается:</w:t>
      </w:r>
    </w:p>
    <w:p w:rsidR="00D514E5" w:rsidRPr="005E0922" w:rsidRDefault="00D514E5" w:rsidP="00D514E5">
      <w:pPr>
        <w:pStyle w:val="ConsPlusNormal"/>
        <w:ind w:firstLine="709"/>
        <w:jc w:val="both"/>
        <w:rPr>
          <w:rFonts w:ascii="Times New Roman" w:hAnsi="Times New Roman" w:cs="Times New Roman"/>
          <w:sz w:val="16"/>
          <w:szCs w:val="16"/>
        </w:rPr>
      </w:pPr>
      <w:r w:rsidRPr="005E0922">
        <w:rPr>
          <w:rFonts w:ascii="Times New Roman" w:hAnsi="Times New Roman" w:cs="Times New Roman"/>
          <w:sz w:val="16"/>
          <w:szCs w:val="16"/>
        </w:rPr>
        <w:t>1) при личной явке:</w:t>
      </w:r>
    </w:p>
    <w:p w:rsidR="00D514E5" w:rsidRPr="005E0922" w:rsidRDefault="00D514E5" w:rsidP="00D514E5">
      <w:pPr>
        <w:pStyle w:val="ConsPlusNormal"/>
        <w:ind w:firstLine="709"/>
        <w:jc w:val="both"/>
        <w:rPr>
          <w:rFonts w:ascii="Times New Roman" w:hAnsi="Times New Roman" w:cs="Times New Roman"/>
          <w:sz w:val="16"/>
          <w:szCs w:val="16"/>
        </w:rPr>
      </w:pPr>
      <w:r w:rsidRPr="005E0922">
        <w:rPr>
          <w:rFonts w:ascii="Times New Roman" w:hAnsi="Times New Roman" w:cs="Times New Roman"/>
          <w:sz w:val="16"/>
          <w:szCs w:val="16"/>
        </w:rPr>
        <w:t>в филиалах, отделах, удаленных рабочих местах ГБУ ЛО «МФЦ» (при наличии соглашения);</w:t>
      </w:r>
    </w:p>
    <w:p w:rsidR="00D514E5" w:rsidRPr="005E0922" w:rsidRDefault="00D514E5" w:rsidP="00D514E5">
      <w:pPr>
        <w:pStyle w:val="ConsPlusNormal"/>
        <w:ind w:firstLine="709"/>
        <w:jc w:val="both"/>
        <w:rPr>
          <w:rFonts w:ascii="Times New Roman" w:hAnsi="Times New Roman" w:cs="Times New Roman"/>
          <w:sz w:val="16"/>
          <w:szCs w:val="16"/>
        </w:rPr>
      </w:pPr>
      <w:r w:rsidRPr="005E0922">
        <w:rPr>
          <w:rFonts w:ascii="Times New Roman" w:hAnsi="Times New Roman" w:cs="Times New Roman"/>
          <w:sz w:val="16"/>
          <w:szCs w:val="16"/>
        </w:rPr>
        <w:t>2) без личной явки:</w:t>
      </w:r>
    </w:p>
    <w:p w:rsidR="00D514E5" w:rsidRPr="005E0922" w:rsidRDefault="00D514E5" w:rsidP="00D514E5">
      <w:pPr>
        <w:pStyle w:val="ConsPlusNormal"/>
        <w:ind w:firstLine="709"/>
        <w:jc w:val="both"/>
        <w:rPr>
          <w:rFonts w:ascii="Times New Roman" w:hAnsi="Times New Roman" w:cs="Times New Roman"/>
          <w:sz w:val="16"/>
          <w:szCs w:val="16"/>
        </w:rPr>
      </w:pPr>
      <w:r w:rsidRPr="005E0922">
        <w:rPr>
          <w:rFonts w:ascii="Times New Roman" w:hAnsi="Times New Roman" w:cs="Times New Roman"/>
          <w:sz w:val="16"/>
          <w:szCs w:val="16"/>
        </w:rPr>
        <w:t>в электронной форме через личный кабинет заявителя на ПГУ ЛО/ЕПГУ;</w:t>
      </w:r>
    </w:p>
    <w:p w:rsidR="00D514E5" w:rsidRPr="005E0922" w:rsidRDefault="00D514E5" w:rsidP="00D514E5">
      <w:pPr>
        <w:pStyle w:val="ConsPlusNormal"/>
        <w:ind w:firstLine="709"/>
        <w:jc w:val="both"/>
        <w:rPr>
          <w:rFonts w:ascii="Times New Roman" w:hAnsi="Times New Roman" w:cs="Times New Roman"/>
          <w:sz w:val="16"/>
          <w:szCs w:val="16"/>
        </w:rPr>
      </w:pPr>
      <w:r w:rsidRPr="005E0922">
        <w:rPr>
          <w:rFonts w:ascii="Times New Roman" w:hAnsi="Times New Roman" w:cs="Times New Roman"/>
          <w:sz w:val="16"/>
          <w:szCs w:val="16"/>
        </w:rPr>
        <w:t>в электронной форме через сайт Администрации (при технической реализации);</w:t>
      </w:r>
    </w:p>
    <w:p w:rsidR="00D514E5" w:rsidRPr="005E0922" w:rsidRDefault="00D514E5" w:rsidP="00D514E5">
      <w:pPr>
        <w:pStyle w:val="ConsPlusNormal"/>
        <w:ind w:firstLine="709"/>
        <w:jc w:val="both"/>
        <w:rPr>
          <w:rFonts w:ascii="Times New Roman" w:hAnsi="Times New Roman" w:cs="Times New Roman"/>
          <w:sz w:val="16"/>
          <w:szCs w:val="16"/>
        </w:rPr>
      </w:pPr>
      <w:r w:rsidRPr="005E0922">
        <w:rPr>
          <w:rFonts w:ascii="Times New Roman" w:hAnsi="Times New Roman" w:cs="Times New Roman"/>
          <w:sz w:val="16"/>
          <w:szCs w:val="16"/>
        </w:rPr>
        <w:t>Заявитель может записаться на прием для подачи заявления о предоставлении услуги следующими способами:</w:t>
      </w:r>
    </w:p>
    <w:p w:rsidR="00D514E5" w:rsidRPr="005E0922" w:rsidRDefault="00D514E5" w:rsidP="00D514E5">
      <w:pPr>
        <w:pStyle w:val="ConsPlusNormal"/>
        <w:ind w:firstLine="709"/>
        <w:jc w:val="both"/>
        <w:rPr>
          <w:rFonts w:ascii="Times New Roman" w:hAnsi="Times New Roman" w:cs="Times New Roman"/>
          <w:sz w:val="16"/>
          <w:szCs w:val="16"/>
        </w:rPr>
      </w:pPr>
      <w:r w:rsidRPr="005E0922">
        <w:rPr>
          <w:rFonts w:ascii="Times New Roman" w:hAnsi="Times New Roman" w:cs="Times New Roman"/>
          <w:sz w:val="16"/>
          <w:szCs w:val="16"/>
        </w:rPr>
        <w:t>1) посредством ПГУ ЛО/ЕПГУ - в МФЦ;</w:t>
      </w:r>
    </w:p>
    <w:p w:rsidR="00D514E5" w:rsidRPr="005E0922" w:rsidRDefault="00D514E5" w:rsidP="00D514E5">
      <w:pPr>
        <w:pStyle w:val="ConsPlusNormal"/>
        <w:ind w:firstLine="709"/>
        <w:jc w:val="both"/>
        <w:rPr>
          <w:rFonts w:ascii="Times New Roman" w:hAnsi="Times New Roman" w:cs="Times New Roman"/>
          <w:sz w:val="16"/>
          <w:szCs w:val="16"/>
        </w:rPr>
      </w:pPr>
      <w:r w:rsidRPr="005E0922">
        <w:rPr>
          <w:rFonts w:ascii="Times New Roman" w:hAnsi="Times New Roman" w:cs="Times New Roman"/>
          <w:sz w:val="16"/>
          <w:szCs w:val="16"/>
        </w:rPr>
        <w:t>2) посредством сайта ОМСУ, МФЦ (при технической реализации) - в МФЦ;</w:t>
      </w:r>
    </w:p>
    <w:p w:rsidR="00D514E5" w:rsidRPr="005E0922" w:rsidRDefault="00D514E5" w:rsidP="00D514E5">
      <w:pPr>
        <w:pStyle w:val="ConsPlusNormal"/>
        <w:ind w:firstLine="709"/>
        <w:jc w:val="both"/>
        <w:rPr>
          <w:rFonts w:ascii="Times New Roman" w:hAnsi="Times New Roman" w:cs="Times New Roman"/>
          <w:sz w:val="16"/>
          <w:szCs w:val="16"/>
        </w:rPr>
      </w:pPr>
      <w:r w:rsidRPr="005E0922">
        <w:rPr>
          <w:rFonts w:ascii="Times New Roman" w:hAnsi="Times New Roman" w:cs="Times New Roman"/>
          <w:sz w:val="16"/>
          <w:szCs w:val="16"/>
        </w:rPr>
        <w:t>3) по телефону - в МФЦ.</w:t>
      </w:r>
    </w:p>
    <w:p w:rsidR="00D514E5" w:rsidRPr="005E0922" w:rsidRDefault="00D514E5" w:rsidP="00D514E5">
      <w:pPr>
        <w:pStyle w:val="ConsPlusNormal"/>
        <w:ind w:firstLine="709"/>
        <w:jc w:val="both"/>
        <w:rPr>
          <w:rFonts w:ascii="Times New Roman" w:hAnsi="Times New Roman" w:cs="Times New Roman"/>
          <w:sz w:val="16"/>
          <w:szCs w:val="16"/>
        </w:rPr>
      </w:pPr>
      <w:r w:rsidRPr="005E0922">
        <w:rPr>
          <w:rFonts w:ascii="Times New Roman" w:hAnsi="Times New Roman" w:cs="Times New Roman"/>
          <w:sz w:val="16"/>
          <w:szCs w:val="16"/>
        </w:rPr>
        <w:t>Для записи заявитель выбирает любую свободную для приема дату и время в пределах установленного в МФЦ графика приема заявителей.</w:t>
      </w:r>
    </w:p>
    <w:p w:rsidR="00D514E5" w:rsidRPr="005E0922" w:rsidRDefault="00D514E5" w:rsidP="00D514E5">
      <w:pPr>
        <w:autoSpaceDE w:val="0"/>
        <w:autoSpaceDN w:val="0"/>
        <w:adjustRightInd w:val="0"/>
        <w:spacing w:after="0" w:line="240" w:lineRule="auto"/>
        <w:ind w:firstLine="708"/>
        <w:jc w:val="both"/>
        <w:rPr>
          <w:sz w:val="16"/>
          <w:szCs w:val="16"/>
        </w:rPr>
      </w:pPr>
      <w:r w:rsidRPr="005E0922">
        <w:rPr>
          <w:sz w:val="16"/>
          <w:szCs w:val="16"/>
        </w:rPr>
        <w:t xml:space="preserve">2.2.1. </w:t>
      </w:r>
      <w:proofErr w:type="gramStart"/>
      <w:r w:rsidRPr="005E0922">
        <w:rPr>
          <w:sz w:val="16"/>
          <w:szCs w:val="16"/>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ГБУ ЛО «МФЦ» с использованием информационных технологий, предусмотренных </w:t>
      </w:r>
      <w:hyperlink r:id="rId40" w:history="1">
        <w:r w:rsidRPr="005E0922">
          <w:rPr>
            <w:sz w:val="16"/>
            <w:szCs w:val="16"/>
          </w:rPr>
          <w:t>частью 18 статьи 14.1</w:t>
        </w:r>
      </w:hyperlink>
      <w:r w:rsidRPr="005E0922">
        <w:rPr>
          <w:sz w:val="16"/>
          <w:szCs w:val="16"/>
        </w:rPr>
        <w:t xml:space="preserve"> Федерального закона от 27 июля 2006 года № 149-ФЗ</w:t>
      </w:r>
      <w:proofErr w:type="gramEnd"/>
      <w:r w:rsidRPr="005E0922">
        <w:rPr>
          <w:sz w:val="16"/>
          <w:szCs w:val="16"/>
        </w:rPr>
        <w:t xml:space="preserve"> «Об информации, информационных технологиях и о защите информации» (при технической реализации).</w:t>
      </w:r>
    </w:p>
    <w:p w:rsidR="00D514E5" w:rsidRPr="005E0922" w:rsidRDefault="00D514E5" w:rsidP="00D514E5">
      <w:pPr>
        <w:autoSpaceDE w:val="0"/>
        <w:autoSpaceDN w:val="0"/>
        <w:adjustRightInd w:val="0"/>
        <w:spacing w:after="0" w:line="240" w:lineRule="auto"/>
        <w:ind w:firstLine="540"/>
        <w:jc w:val="both"/>
        <w:rPr>
          <w:sz w:val="16"/>
          <w:szCs w:val="16"/>
        </w:rPr>
      </w:pPr>
      <w:r w:rsidRPr="005E0922">
        <w:rPr>
          <w:sz w:val="16"/>
          <w:szCs w:val="16"/>
        </w:rPr>
        <w:lastRenderedPageBreak/>
        <w:t>2.2.2. При предоставлении муниципальной услуги в электронной форме идентификация и аутентификация могут осуществляться посредством:</w:t>
      </w:r>
    </w:p>
    <w:p w:rsidR="00D514E5" w:rsidRPr="005E0922" w:rsidRDefault="00D514E5" w:rsidP="00D514E5">
      <w:pPr>
        <w:autoSpaceDE w:val="0"/>
        <w:autoSpaceDN w:val="0"/>
        <w:adjustRightInd w:val="0"/>
        <w:spacing w:after="0" w:line="240" w:lineRule="auto"/>
        <w:ind w:firstLine="540"/>
        <w:jc w:val="both"/>
        <w:rPr>
          <w:sz w:val="16"/>
          <w:szCs w:val="16"/>
        </w:rPr>
      </w:pPr>
      <w:proofErr w:type="gramStart"/>
      <w:r w:rsidRPr="005E0922">
        <w:rPr>
          <w:sz w:val="16"/>
          <w:szCs w:val="16"/>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D514E5" w:rsidRPr="005E0922" w:rsidRDefault="00D514E5" w:rsidP="00D514E5">
      <w:pPr>
        <w:autoSpaceDE w:val="0"/>
        <w:autoSpaceDN w:val="0"/>
        <w:adjustRightInd w:val="0"/>
        <w:spacing w:after="0" w:line="240" w:lineRule="auto"/>
        <w:ind w:firstLine="540"/>
        <w:jc w:val="both"/>
        <w:rPr>
          <w:sz w:val="16"/>
          <w:szCs w:val="16"/>
        </w:rPr>
      </w:pPr>
      <w:r w:rsidRPr="005E0922">
        <w:rPr>
          <w:sz w:val="16"/>
          <w:szCs w:val="16"/>
        </w:rPr>
        <w:t>2) единой системы идентификац</w:t>
      </w:r>
      <w:proofErr w:type="gramStart"/>
      <w:r w:rsidRPr="005E0922">
        <w:rPr>
          <w:sz w:val="16"/>
          <w:szCs w:val="16"/>
        </w:rPr>
        <w:t>ии и ау</w:t>
      </w:r>
      <w:proofErr w:type="gramEnd"/>
      <w:r w:rsidRPr="005E0922">
        <w:rPr>
          <w:sz w:val="16"/>
          <w:szCs w:val="16"/>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D514E5" w:rsidRPr="005E0922" w:rsidRDefault="00D514E5" w:rsidP="00D514E5">
      <w:pPr>
        <w:pStyle w:val="ConsPlusNormal"/>
        <w:ind w:firstLine="709"/>
        <w:jc w:val="both"/>
        <w:rPr>
          <w:rFonts w:ascii="Times New Roman" w:hAnsi="Times New Roman" w:cs="Times New Roman"/>
          <w:sz w:val="16"/>
          <w:szCs w:val="16"/>
        </w:rPr>
      </w:pPr>
      <w:r w:rsidRPr="005E0922">
        <w:rPr>
          <w:rFonts w:ascii="Times New Roman" w:hAnsi="Times New Roman" w:cs="Times New Roman"/>
          <w:sz w:val="16"/>
          <w:szCs w:val="16"/>
        </w:rPr>
        <w:t>2.3. Результатом предоставления муниципальной услуги является:</w:t>
      </w:r>
    </w:p>
    <w:p w:rsidR="00D514E5" w:rsidRPr="005E0922" w:rsidRDefault="00D514E5" w:rsidP="00D514E5">
      <w:pPr>
        <w:widowControl w:val="0"/>
        <w:autoSpaceDE w:val="0"/>
        <w:autoSpaceDN w:val="0"/>
        <w:adjustRightInd w:val="0"/>
        <w:spacing w:after="0" w:line="240" w:lineRule="auto"/>
        <w:ind w:firstLine="540"/>
        <w:jc w:val="both"/>
        <w:rPr>
          <w:rFonts w:eastAsia="Times New Roman"/>
          <w:sz w:val="16"/>
          <w:szCs w:val="16"/>
        </w:rPr>
      </w:pPr>
      <w:r w:rsidRPr="005E0922">
        <w:rPr>
          <w:rFonts w:eastAsia="Times New Roman"/>
          <w:sz w:val="16"/>
          <w:szCs w:val="16"/>
        </w:rPr>
        <w:t xml:space="preserve">- выписка из реестра муниципального имущества </w:t>
      </w:r>
      <w:r w:rsidRPr="005E0922">
        <w:rPr>
          <w:sz w:val="16"/>
          <w:szCs w:val="16"/>
        </w:rPr>
        <w:t xml:space="preserve">МО </w:t>
      </w:r>
      <w:proofErr w:type="spellStart"/>
      <w:r w:rsidRPr="005E0922">
        <w:rPr>
          <w:sz w:val="16"/>
          <w:szCs w:val="16"/>
        </w:rPr>
        <w:t>Войсковицкое</w:t>
      </w:r>
      <w:proofErr w:type="spellEnd"/>
      <w:r w:rsidRPr="005E0922">
        <w:rPr>
          <w:sz w:val="16"/>
          <w:szCs w:val="16"/>
        </w:rPr>
        <w:t xml:space="preserve"> сельское поселение Гатчинского муниципального района Ленинградской области</w:t>
      </w:r>
      <w:r w:rsidRPr="005E0922">
        <w:rPr>
          <w:rFonts w:eastAsia="Times New Roman"/>
          <w:sz w:val="16"/>
          <w:szCs w:val="16"/>
        </w:rPr>
        <w:t xml:space="preserve"> (далее – выписка);</w:t>
      </w:r>
    </w:p>
    <w:p w:rsidR="00D514E5" w:rsidRPr="005E0922" w:rsidRDefault="00D514E5" w:rsidP="00D514E5">
      <w:pPr>
        <w:widowControl w:val="0"/>
        <w:autoSpaceDE w:val="0"/>
        <w:autoSpaceDN w:val="0"/>
        <w:adjustRightInd w:val="0"/>
        <w:spacing w:after="0" w:line="240" w:lineRule="auto"/>
        <w:ind w:firstLine="540"/>
        <w:jc w:val="both"/>
        <w:rPr>
          <w:rFonts w:eastAsia="Times New Roman"/>
          <w:sz w:val="16"/>
          <w:szCs w:val="16"/>
        </w:rPr>
      </w:pPr>
      <w:r w:rsidRPr="005E0922">
        <w:rPr>
          <w:rFonts w:eastAsia="Times New Roman"/>
          <w:sz w:val="16"/>
          <w:szCs w:val="16"/>
        </w:rPr>
        <w:t>- уведомление об отсутствии объекта учета в реестре муниципального имущества МО</w:t>
      </w:r>
      <w:r w:rsidRPr="005E0922">
        <w:rPr>
          <w:sz w:val="16"/>
          <w:szCs w:val="16"/>
        </w:rPr>
        <w:t xml:space="preserve"> </w:t>
      </w:r>
      <w:proofErr w:type="spellStart"/>
      <w:r w:rsidRPr="005E0922">
        <w:rPr>
          <w:sz w:val="16"/>
          <w:szCs w:val="16"/>
        </w:rPr>
        <w:t>Войсковицкое</w:t>
      </w:r>
      <w:proofErr w:type="spellEnd"/>
      <w:r w:rsidRPr="005E0922">
        <w:rPr>
          <w:sz w:val="16"/>
          <w:szCs w:val="16"/>
        </w:rPr>
        <w:t xml:space="preserve"> сельское поселение Гатчинского муниципального района Ленинградской области</w:t>
      </w:r>
      <w:r w:rsidRPr="005E0922">
        <w:rPr>
          <w:rFonts w:eastAsia="Times New Roman"/>
          <w:sz w:val="16"/>
          <w:szCs w:val="16"/>
        </w:rPr>
        <w:t xml:space="preserve"> (по форме согласно приложению 2 к административному регламенту);</w:t>
      </w:r>
    </w:p>
    <w:p w:rsidR="00D514E5" w:rsidRPr="005E0922" w:rsidRDefault="00D514E5" w:rsidP="00D514E5">
      <w:pPr>
        <w:widowControl w:val="0"/>
        <w:autoSpaceDE w:val="0"/>
        <w:autoSpaceDN w:val="0"/>
        <w:adjustRightInd w:val="0"/>
        <w:spacing w:after="0" w:line="240" w:lineRule="auto"/>
        <w:ind w:firstLine="540"/>
        <w:jc w:val="both"/>
        <w:rPr>
          <w:sz w:val="16"/>
          <w:szCs w:val="16"/>
        </w:rPr>
      </w:pPr>
      <w:r w:rsidRPr="005E0922">
        <w:rPr>
          <w:rFonts w:eastAsia="Times New Roman"/>
          <w:sz w:val="16"/>
          <w:szCs w:val="16"/>
        </w:rPr>
        <w:t xml:space="preserve">- </w:t>
      </w:r>
      <w:r w:rsidRPr="005E0922">
        <w:rPr>
          <w:sz w:val="16"/>
          <w:szCs w:val="16"/>
        </w:rPr>
        <w:t>решение об отказе в предоставлении муниципальной услуги (по форме согласно приложению 3 к административному регламенту).</w:t>
      </w:r>
    </w:p>
    <w:p w:rsidR="00D514E5" w:rsidRPr="005E0922" w:rsidRDefault="00D514E5" w:rsidP="00D514E5">
      <w:pPr>
        <w:pStyle w:val="ConsPlusNormal"/>
        <w:ind w:firstLine="709"/>
        <w:jc w:val="both"/>
        <w:rPr>
          <w:rFonts w:ascii="Times New Roman" w:hAnsi="Times New Roman" w:cs="Times New Roman"/>
          <w:sz w:val="16"/>
          <w:szCs w:val="16"/>
        </w:rPr>
      </w:pPr>
      <w:r w:rsidRPr="005E0922">
        <w:rPr>
          <w:rFonts w:ascii="Times New Roman" w:hAnsi="Times New Roman" w:cs="Times New Roman"/>
          <w:sz w:val="16"/>
          <w:szCs w:val="16"/>
        </w:rPr>
        <w:t>2.3.1. Результат предоставления муниципальной услуги предоставляется:</w:t>
      </w:r>
    </w:p>
    <w:p w:rsidR="00D514E5" w:rsidRPr="005E0922" w:rsidRDefault="00D514E5" w:rsidP="00D514E5">
      <w:pPr>
        <w:pStyle w:val="ConsPlusNormal"/>
        <w:ind w:firstLine="709"/>
        <w:jc w:val="both"/>
        <w:rPr>
          <w:rFonts w:ascii="Times New Roman" w:hAnsi="Times New Roman" w:cs="Times New Roman"/>
          <w:sz w:val="16"/>
          <w:szCs w:val="16"/>
        </w:rPr>
      </w:pPr>
      <w:r w:rsidRPr="005E0922">
        <w:rPr>
          <w:rFonts w:ascii="Times New Roman" w:hAnsi="Times New Roman" w:cs="Times New Roman"/>
          <w:sz w:val="16"/>
          <w:szCs w:val="16"/>
        </w:rPr>
        <w:t>1) при личной явке:</w:t>
      </w:r>
    </w:p>
    <w:p w:rsidR="00D514E5" w:rsidRPr="005E0922" w:rsidRDefault="00D514E5" w:rsidP="00D514E5">
      <w:pPr>
        <w:pStyle w:val="ConsPlusNormal"/>
        <w:ind w:firstLine="709"/>
        <w:jc w:val="both"/>
        <w:rPr>
          <w:rFonts w:ascii="Times New Roman" w:hAnsi="Times New Roman" w:cs="Times New Roman"/>
          <w:sz w:val="16"/>
          <w:szCs w:val="16"/>
        </w:rPr>
      </w:pPr>
      <w:r w:rsidRPr="005E0922">
        <w:rPr>
          <w:rFonts w:ascii="Times New Roman" w:hAnsi="Times New Roman" w:cs="Times New Roman"/>
          <w:sz w:val="16"/>
          <w:szCs w:val="16"/>
        </w:rPr>
        <w:t>в филиалах, отделах, удаленных рабочих местах ГБУ ЛО «МФЦ»;</w:t>
      </w:r>
    </w:p>
    <w:p w:rsidR="00D514E5" w:rsidRPr="005E0922" w:rsidRDefault="00D514E5" w:rsidP="00D514E5">
      <w:pPr>
        <w:pStyle w:val="ConsPlusNormal"/>
        <w:ind w:firstLine="709"/>
        <w:jc w:val="both"/>
        <w:rPr>
          <w:rFonts w:ascii="Times New Roman" w:hAnsi="Times New Roman" w:cs="Times New Roman"/>
          <w:sz w:val="16"/>
          <w:szCs w:val="16"/>
        </w:rPr>
      </w:pPr>
      <w:r w:rsidRPr="005E0922">
        <w:rPr>
          <w:rFonts w:ascii="Times New Roman" w:hAnsi="Times New Roman" w:cs="Times New Roman"/>
          <w:sz w:val="16"/>
          <w:szCs w:val="16"/>
        </w:rPr>
        <w:t>2) без личной явки:</w:t>
      </w:r>
    </w:p>
    <w:p w:rsidR="00D514E5" w:rsidRPr="005E0922" w:rsidRDefault="00D514E5" w:rsidP="00D514E5">
      <w:pPr>
        <w:pStyle w:val="ConsPlusNormal"/>
        <w:ind w:firstLine="709"/>
        <w:jc w:val="both"/>
        <w:rPr>
          <w:rFonts w:ascii="Times New Roman" w:hAnsi="Times New Roman" w:cs="Times New Roman"/>
          <w:sz w:val="16"/>
          <w:szCs w:val="16"/>
        </w:rPr>
      </w:pPr>
      <w:r w:rsidRPr="005E0922">
        <w:rPr>
          <w:rFonts w:ascii="Times New Roman" w:hAnsi="Times New Roman" w:cs="Times New Roman"/>
          <w:sz w:val="16"/>
          <w:szCs w:val="16"/>
        </w:rPr>
        <w:t>посредством ПГУ ЛО/ЕПГУ.</w:t>
      </w:r>
    </w:p>
    <w:p w:rsidR="00D514E5" w:rsidRPr="005E0922" w:rsidRDefault="00D514E5" w:rsidP="00D514E5">
      <w:pPr>
        <w:pStyle w:val="ConsPlusTitle"/>
        <w:widowControl/>
        <w:ind w:firstLine="567"/>
        <w:jc w:val="both"/>
        <w:rPr>
          <w:rFonts w:ascii="Times New Roman" w:hAnsi="Times New Roman" w:cs="Times New Roman"/>
          <w:b w:val="0"/>
          <w:sz w:val="16"/>
          <w:szCs w:val="16"/>
        </w:rPr>
      </w:pPr>
      <w:r w:rsidRPr="005E0922">
        <w:rPr>
          <w:rFonts w:ascii="Times New Roman" w:hAnsi="Times New Roman" w:cs="Times New Roman"/>
          <w:b w:val="0"/>
          <w:sz w:val="16"/>
          <w:szCs w:val="16"/>
        </w:rPr>
        <w:t>2.4. Срок предоставления муниципальной услуги составляет не более 7 (семи) рабочих дней со дня поступления заявления о</w:t>
      </w:r>
      <w:r w:rsidRPr="005E0922">
        <w:rPr>
          <w:rFonts w:ascii="Times New Roman" w:hAnsi="Times New Roman" w:cs="Times New Roman"/>
          <w:sz w:val="16"/>
          <w:szCs w:val="16"/>
        </w:rPr>
        <w:t xml:space="preserve"> </w:t>
      </w:r>
      <w:r w:rsidRPr="005E0922">
        <w:rPr>
          <w:rFonts w:ascii="Times New Roman" w:hAnsi="Times New Roman" w:cs="Times New Roman"/>
          <w:b w:val="0"/>
          <w:sz w:val="16"/>
          <w:szCs w:val="16"/>
        </w:rPr>
        <w:t>предоставлении сведений об объектах учета, содержащихся в реестре муниципального имущества, в Администрацию (далее – заявление).</w:t>
      </w:r>
    </w:p>
    <w:p w:rsidR="00D514E5" w:rsidRPr="005E0922" w:rsidRDefault="00D514E5" w:rsidP="00D514E5">
      <w:pPr>
        <w:widowControl w:val="0"/>
        <w:autoSpaceDE w:val="0"/>
        <w:autoSpaceDN w:val="0"/>
        <w:adjustRightInd w:val="0"/>
        <w:spacing w:after="0" w:line="240" w:lineRule="auto"/>
        <w:ind w:firstLine="540"/>
        <w:jc w:val="both"/>
        <w:rPr>
          <w:sz w:val="16"/>
          <w:szCs w:val="16"/>
        </w:rPr>
      </w:pPr>
      <w:r w:rsidRPr="005E0922">
        <w:rPr>
          <w:sz w:val="16"/>
          <w:szCs w:val="16"/>
        </w:rPr>
        <w:t>2.5. Нормативные правовые акты, регулирующие предоставление муниципальной услуги:</w:t>
      </w:r>
    </w:p>
    <w:p w:rsidR="00D514E5" w:rsidRPr="005E0922" w:rsidRDefault="00D514E5" w:rsidP="00D514E5">
      <w:pPr>
        <w:widowControl w:val="0"/>
        <w:autoSpaceDE w:val="0"/>
        <w:autoSpaceDN w:val="0"/>
        <w:adjustRightInd w:val="0"/>
        <w:spacing w:after="0" w:line="240" w:lineRule="auto"/>
        <w:ind w:firstLine="540"/>
        <w:jc w:val="both"/>
        <w:rPr>
          <w:sz w:val="16"/>
          <w:szCs w:val="16"/>
        </w:rPr>
      </w:pPr>
      <w:r w:rsidRPr="005E0922">
        <w:rPr>
          <w:sz w:val="16"/>
          <w:szCs w:val="16"/>
        </w:rPr>
        <w:t>1) Федеральный закон от 27 июля 2006 г. № 152-ФЗ «О персональных данных»;</w:t>
      </w:r>
    </w:p>
    <w:p w:rsidR="00D514E5" w:rsidRPr="005E0922" w:rsidRDefault="00D514E5" w:rsidP="00D514E5">
      <w:pPr>
        <w:widowControl w:val="0"/>
        <w:autoSpaceDE w:val="0"/>
        <w:autoSpaceDN w:val="0"/>
        <w:adjustRightInd w:val="0"/>
        <w:spacing w:after="0" w:line="240" w:lineRule="auto"/>
        <w:ind w:firstLine="540"/>
        <w:jc w:val="both"/>
        <w:rPr>
          <w:sz w:val="16"/>
          <w:szCs w:val="16"/>
        </w:rPr>
      </w:pPr>
      <w:r w:rsidRPr="005E0922">
        <w:rPr>
          <w:sz w:val="16"/>
          <w:szCs w:val="16"/>
        </w:rPr>
        <w:t xml:space="preserve">2) постановление Правительства Российской Федерации от 22 декабря 2012 г. № 1376 «Об утверждении </w:t>
      </w:r>
      <w:proofErr w:type="gramStart"/>
      <w:r w:rsidRPr="005E0922">
        <w:rPr>
          <w:sz w:val="16"/>
          <w:szCs w:val="16"/>
        </w:rPr>
        <w:t>Правил организации деятельности многофункциональных центров предоставления государственных</w:t>
      </w:r>
      <w:proofErr w:type="gramEnd"/>
      <w:r w:rsidRPr="005E0922">
        <w:rPr>
          <w:sz w:val="16"/>
          <w:szCs w:val="16"/>
        </w:rPr>
        <w:t xml:space="preserve"> и муниципальных услуг»;</w:t>
      </w:r>
    </w:p>
    <w:p w:rsidR="00D514E5" w:rsidRPr="005E0922" w:rsidRDefault="00D514E5" w:rsidP="00D514E5">
      <w:pPr>
        <w:widowControl w:val="0"/>
        <w:autoSpaceDE w:val="0"/>
        <w:autoSpaceDN w:val="0"/>
        <w:adjustRightInd w:val="0"/>
        <w:spacing w:after="0" w:line="240" w:lineRule="auto"/>
        <w:ind w:firstLine="540"/>
        <w:jc w:val="both"/>
        <w:rPr>
          <w:sz w:val="16"/>
          <w:szCs w:val="16"/>
        </w:rPr>
      </w:pPr>
      <w:r w:rsidRPr="005E0922">
        <w:rPr>
          <w:sz w:val="16"/>
          <w:szCs w:val="16"/>
        </w:rPr>
        <w:t>3) Федеральный закон от 27 июля 2010 г. № 210-ФЗ «Об организации предоставления государственных и муниципальных услуг»;</w:t>
      </w:r>
    </w:p>
    <w:p w:rsidR="00D514E5" w:rsidRPr="005E0922" w:rsidRDefault="00D514E5" w:rsidP="00D514E5">
      <w:pPr>
        <w:pStyle w:val="ConsPlusNormal"/>
        <w:ind w:firstLine="709"/>
        <w:jc w:val="both"/>
        <w:rPr>
          <w:rFonts w:ascii="Times New Roman" w:hAnsi="Times New Roman" w:cs="Times New Roman"/>
          <w:sz w:val="16"/>
          <w:szCs w:val="16"/>
        </w:rPr>
      </w:pPr>
      <w:r w:rsidRPr="005E0922">
        <w:rPr>
          <w:rFonts w:ascii="Times New Roman" w:hAnsi="Times New Roman" w:cs="Times New Roman"/>
          <w:sz w:val="16"/>
          <w:szCs w:val="16"/>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D514E5" w:rsidRPr="005E0922" w:rsidRDefault="00D514E5" w:rsidP="00D514E5">
      <w:pPr>
        <w:widowControl w:val="0"/>
        <w:autoSpaceDE w:val="0"/>
        <w:autoSpaceDN w:val="0"/>
        <w:adjustRightInd w:val="0"/>
        <w:spacing w:after="0" w:line="240" w:lineRule="auto"/>
        <w:ind w:firstLine="540"/>
        <w:jc w:val="both"/>
        <w:rPr>
          <w:sz w:val="16"/>
          <w:szCs w:val="16"/>
        </w:rPr>
      </w:pPr>
      <w:r w:rsidRPr="005E0922">
        <w:rPr>
          <w:sz w:val="16"/>
          <w:szCs w:val="16"/>
        </w:rPr>
        <w:t>1) для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27.07.2006 № 152-ФЗ «О персональных данных», в электронной форме согласно приложению 1 к административному регламенту:</w:t>
      </w:r>
    </w:p>
    <w:p w:rsidR="00D514E5" w:rsidRPr="005E0922" w:rsidRDefault="00D514E5" w:rsidP="00D514E5">
      <w:pPr>
        <w:widowControl w:val="0"/>
        <w:autoSpaceDE w:val="0"/>
        <w:autoSpaceDN w:val="0"/>
        <w:adjustRightInd w:val="0"/>
        <w:spacing w:after="0" w:line="240" w:lineRule="auto"/>
        <w:ind w:firstLine="540"/>
        <w:jc w:val="both"/>
        <w:rPr>
          <w:sz w:val="16"/>
          <w:szCs w:val="16"/>
        </w:rPr>
      </w:pPr>
      <w:r w:rsidRPr="005E0922">
        <w:rPr>
          <w:sz w:val="16"/>
          <w:szCs w:val="16"/>
        </w:rPr>
        <w:t>- лично заявителем при обращении на ЕПГУ/ПГУ ЛО;</w:t>
      </w:r>
    </w:p>
    <w:p w:rsidR="00D514E5" w:rsidRPr="005E0922" w:rsidRDefault="00D514E5" w:rsidP="00D514E5">
      <w:pPr>
        <w:widowControl w:val="0"/>
        <w:autoSpaceDE w:val="0"/>
        <w:autoSpaceDN w:val="0"/>
        <w:adjustRightInd w:val="0"/>
        <w:spacing w:after="0" w:line="240" w:lineRule="auto"/>
        <w:ind w:firstLine="540"/>
        <w:jc w:val="both"/>
        <w:rPr>
          <w:sz w:val="16"/>
          <w:szCs w:val="16"/>
        </w:rPr>
      </w:pPr>
      <w:r w:rsidRPr="005E0922">
        <w:rPr>
          <w:sz w:val="16"/>
          <w:szCs w:val="16"/>
        </w:rPr>
        <w:t>- специалистом МФЦ при личном обращении заявителя (представителя заявителя) в МФЦ:</w:t>
      </w:r>
    </w:p>
    <w:p w:rsidR="00D514E5" w:rsidRPr="005E0922" w:rsidRDefault="00D514E5" w:rsidP="00D514E5">
      <w:pPr>
        <w:widowControl w:val="0"/>
        <w:autoSpaceDE w:val="0"/>
        <w:autoSpaceDN w:val="0"/>
        <w:adjustRightInd w:val="0"/>
        <w:spacing w:after="0" w:line="240" w:lineRule="auto"/>
        <w:ind w:firstLine="540"/>
        <w:jc w:val="both"/>
        <w:rPr>
          <w:sz w:val="16"/>
          <w:szCs w:val="16"/>
        </w:rPr>
      </w:pPr>
      <w:r w:rsidRPr="005E0922">
        <w:rPr>
          <w:sz w:val="16"/>
          <w:szCs w:val="16"/>
        </w:rPr>
        <w:t xml:space="preserve">при обращении в МФЦ необходимо предъявить документ, удостоверяющий личность: </w:t>
      </w:r>
    </w:p>
    <w:p w:rsidR="00D514E5" w:rsidRPr="005E0922" w:rsidRDefault="00D514E5" w:rsidP="00D514E5">
      <w:pPr>
        <w:widowControl w:val="0"/>
        <w:autoSpaceDE w:val="0"/>
        <w:autoSpaceDN w:val="0"/>
        <w:adjustRightInd w:val="0"/>
        <w:spacing w:after="0" w:line="240" w:lineRule="auto"/>
        <w:ind w:firstLine="540"/>
        <w:jc w:val="both"/>
        <w:rPr>
          <w:sz w:val="16"/>
          <w:szCs w:val="16"/>
        </w:rPr>
      </w:pPr>
      <w:r w:rsidRPr="005E0922">
        <w:rPr>
          <w:sz w:val="16"/>
          <w:szCs w:val="16"/>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N 2П, удостоверение личности военнослужащего РФ);</w:t>
      </w:r>
    </w:p>
    <w:p w:rsidR="00D514E5" w:rsidRPr="005E0922" w:rsidRDefault="00D514E5" w:rsidP="00D514E5">
      <w:pPr>
        <w:widowControl w:val="0"/>
        <w:autoSpaceDE w:val="0"/>
        <w:autoSpaceDN w:val="0"/>
        <w:adjustRightInd w:val="0"/>
        <w:spacing w:after="0" w:line="240" w:lineRule="auto"/>
        <w:ind w:firstLine="540"/>
        <w:jc w:val="both"/>
        <w:rPr>
          <w:sz w:val="16"/>
          <w:szCs w:val="16"/>
        </w:rPr>
      </w:pPr>
      <w:r w:rsidRPr="005E0922">
        <w:rPr>
          <w:sz w:val="16"/>
          <w:szCs w:val="16"/>
        </w:rPr>
        <w:t>- иностранного гражданина, лица без гражданства, включая вид на жительство и удостоверение беженца.</w:t>
      </w:r>
    </w:p>
    <w:p w:rsidR="00D514E5" w:rsidRPr="005E0922" w:rsidRDefault="00D514E5" w:rsidP="00D514E5">
      <w:pPr>
        <w:widowControl w:val="0"/>
        <w:autoSpaceDE w:val="0"/>
        <w:autoSpaceDN w:val="0"/>
        <w:adjustRightInd w:val="0"/>
        <w:spacing w:after="0" w:line="240" w:lineRule="auto"/>
        <w:ind w:firstLine="540"/>
        <w:jc w:val="both"/>
        <w:rPr>
          <w:sz w:val="16"/>
          <w:szCs w:val="16"/>
        </w:rPr>
      </w:pPr>
      <w:r w:rsidRPr="005E0922">
        <w:rPr>
          <w:sz w:val="16"/>
          <w:szCs w:val="16"/>
        </w:rPr>
        <w:t>2.6.1. Заявление должно содержать следующие сведения:</w:t>
      </w:r>
    </w:p>
    <w:p w:rsidR="00D514E5" w:rsidRPr="005E0922" w:rsidRDefault="00D514E5" w:rsidP="00D514E5">
      <w:pPr>
        <w:widowControl w:val="0"/>
        <w:autoSpaceDE w:val="0"/>
        <w:autoSpaceDN w:val="0"/>
        <w:adjustRightInd w:val="0"/>
        <w:spacing w:after="0" w:line="240" w:lineRule="auto"/>
        <w:ind w:firstLine="540"/>
        <w:jc w:val="both"/>
        <w:rPr>
          <w:sz w:val="16"/>
          <w:szCs w:val="16"/>
        </w:rPr>
      </w:pPr>
      <w:r w:rsidRPr="005E0922">
        <w:rPr>
          <w:sz w:val="16"/>
          <w:szCs w:val="16"/>
        </w:rPr>
        <w:t xml:space="preserve">1) фамилия, имя и (при наличии) отчество физического лица либо полное наименование юридического лица, обращающегося за получением информации из реестра муниципального имущества МО </w:t>
      </w:r>
      <w:proofErr w:type="spellStart"/>
      <w:r w:rsidRPr="005E0922">
        <w:rPr>
          <w:sz w:val="16"/>
          <w:szCs w:val="16"/>
        </w:rPr>
        <w:t>Войсковицкое</w:t>
      </w:r>
      <w:proofErr w:type="spellEnd"/>
      <w:r w:rsidRPr="005E0922">
        <w:rPr>
          <w:sz w:val="16"/>
          <w:szCs w:val="16"/>
        </w:rPr>
        <w:t xml:space="preserve"> сельское поселение Гатчинского муниципального района Ленинградской области;</w:t>
      </w:r>
    </w:p>
    <w:p w:rsidR="00D514E5" w:rsidRPr="005E0922" w:rsidRDefault="00D514E5" w:rsidP="00D514E5">
      <w:pPr>
        <w:widowControl w:val="0"/>
        <w:autoSpaceDE w:val="0"/>
        <w:autoSpaceDN w:val="0"/>
        <w:adjustRightInd w:val="0"/>
        <w:spacing w:after="0" w:line="240" w:lineRule="auto"/>
        <w:ind w:firstLine="540"/>
        <w:jc w:val="both"/>
        <w:rPr>
          <w:sz w:val="16"/>
          <w:szCs w:val="16"/>
        </w:rPr>
      </w:pPr>
      <w:r w:rsidRPr="005E0922">
        <w:rPr>
          <w:sz w:val="16"/>
          <w:szCs w:val="16"/>
        </w:rPr>
        <w:t>2) реквизиты документа, удостоверяющего личность заявителя - физического лица или представителя заявителя (для паспорта гражданина Российской Федерации: серия, номер и дата выдачи);</w:t>
      </w:r>
    </w:p>
    <w:p w:rsidR="00D514E5" w:rsidRPr="005E0922" w:rsidRDefault="00D514E5" w:rsidP="00D514E5">
      <w:pPr>
        <w:widowControl w:val="0"/>
        <w:autoSpaceDE w:val="0"/>
        <w:autoSpaceDN w:val="0"/>
        <w:adjustRightInd w:val="0"/>
        <w:spacing w:after="0" w:line="240" w:lineRule="auto"/>
        <w:ind w:firstLine="540"/>
        <w:jc w:val="both"/>
        <w:rPr>
          <w:sz w:val="16"/>
          <w:szCs w:val="16"/>
        </w:rPr>
      </w:pPr>
      <w:r w:rsidRPr="005E0922">
        <w:rPr>
          <w:sz w:val="16"/>
          <w:szCs w:val="16"/>
        </w:rPr>
        <w:t>3) место регистрации (для юридического лица), адрес фактического проживания заявителя или адрес регистрации по месту проживания (пребывания) (для физического лица);</w:t>
      </w:r>
    </w:p>
    <w:p w:rsidR="00D514E5" w:rsidRPr="005E0922" w:rsidRDefault="00D514E5" w:rsidP="00D514E5">
      <w:pPr>
        <w:widowControl w:val="0"/>
        <w:autoSpaceDE w:val="0"/>
        <w:autoSpaceDN w:val="0"/>
        <w:adjustRightInd w:val="0"/>
        <w:spacing w:after="0" w:line="240" w:lineRule="auto"/>
        <w:ind w:firstLine="540"/>
        <w:jc w:val="both"/>
        <w:rPr>
          <w:sz w:val="16"/>
          <w:szCs w:val="16"/>
        </w:rPr>
      </w:pPr>
      <w:r w:rsidRPr="005E0922">
        <w:rPr>
          <w:sz w:val="16"/>
          <w:szCs w:val="16"/>
        </w:rPr>
        <w:t>4) реквизиты документа, подтверждающего полномочия представителя заявителя;</w:t>
      </w:r>
    </w:p>
    <w:p w:rsidR="00D514E5" w:rsidRPr="005E0922" w:rsidRDefault="00D514E5" w:rsidP="00D514E5">
      <w:pPr>
        <w:widowControl w:val="0"/>
        <w:autoSpaceDE w:val="0"/>
        <w:autoSpaceDN w:val="0"/>
        <w:adjustRightInd w:val="0"/>
        <w:spacing w:after="0" w:line="240" w:lineRule="auto"/>
        <w:ind w:firstLine="540"/>
        <w:jc w:val="both"/>
        <w:rPr>
          <w:sz w:val="16"/>
          <w:szCs w:val="16"/>
        </w:rPr>
      </w:pPr>
      <w:r w:rsidRPr="005E0922">
        <w:rPr>
          <w:sz w:val="16"/>
          <w:szCs w:val="16"/>
        </w:rPr>
        <w:t xml:space="preserve">5) характеристики объекта муниципального имущества МО </w:t>
      </w:r>
      <w:proofErr w:type="spellStart"/>
      <w:r w:rsidRPr="005E0922">
        <w:rPr>
          <w:sz w:val="16"/>
          <w:szCs w:val="16"/>
        </w:rPr>
        <w:t>Войсковицкое</w:t>
      </w:r>
      <w:proofErr w:type="spellEnd"/>
      <w:r w:rsidRPr="005E0922">
        <w:rPr>
          <w:sz w:val="16"/>
          <w:szCs w:val="16"/>
        </w:rPr>
        <w:t xml:space="preserve"> сельское поселение Гатчинского муниципального района Ленинградской области, позволяющие его однозначно определить (наименование, адресные ориентиры, кадастровый или реестровый номер);</w:t>
      </w:r>
    </w:p>
    <w:p w:rsidR="00D514E5" w:rsidRPr="005E0922" w:rsidRDefault="00D514E5" w:rsidP="00D514E5">
      <w:pPr>
        <w:widowControl w:val="0"/>
        <w:autoSpaceDE w:val="0"/>
        <w:autoSpaceDN w:val="0"/>
        <w:adjustRightInd w:val="0"/>
        <w:spacing w:after="0" w:line="240" w:lineRule="auto"/>
        <w:ind w:firstLine="540"/>
        <w:jc w:val="both"/>
        <w:rPr>
          <w:sz w:val="16"/>
          <w:szCs w:val="16"/>
        </w:rPr>
      </w:pPr>
      <w:r w:rsidRPr="005E0922">
        <w:rPr>
          <w:sz w:val="16"/>
          <w:szCs w:val="16"/>
        </w:rPr>
        <w:t>6) при необходимости получения нескольких экземпляров выписки или обобщенной информации - количество экземпляров;</w:t>
      </w:r>
    </w:p>
    <w:p w:rsidR="00D514E5" w:rsidRPr="005E0922" w:rsidRDefault="00D514E5" w:rsidP="00D514E5">
      <w:pPr>
        <w:widowControl w:val="0"/>
        <w:autoSpaceDE w:val="0"/>
        <w:autoSpaceDN w:val="0"/>
        <w:adjustRightInd w:val="0"/>
        <w:spacing w:after="0" w:line="240" w:lineRule="auto"/>
        <w:ind w:firstLine="540"/>
        <w:jc w:val="both"/>
        <w:rPr>
          <w:sz w:val="16"/>
          <w:szCs w:val="16"/>
        </w:rPr>
      </w:pPr>
      <w:r w:rsidRPr="005E0922">
        <w:rPr>
          <w:sz w:val="16"/>
          <w:szCs w:val="16"/>
        </w:rPr>
        <w:t>7) способ получения результата предоставления услуги;</w:t>
      </w:r>
    </w:p>
    <w:p w:rsidR="00D514E5" w:rsidRPr="005E0922" w:rsidRDefault="00D514E5" w:rsidP="00D514E5">
      <w:pPr>
        <w:widowControl w:val="0"/>
        <w:autoSpaceDE w:val="0"/>
        <w:autoSpaceDN w:val="0"/>
        <w:adjustRightInd w:val="0"/>
        <w:spacing w:after="0" w:line="240" w:lineRule="auto"/>
        <w:ind w:firstLine="540"/>
        <w:jc w:val="both"/>
        <w:rPr>
          <w:sz w:val="16"/>
          <w:szCs w:val="16"/>
        </w:rPr>
      </w:pPr>
      <w:r w:rsidRPr="005E0922">
        <w:rPr>
          <w:sz w:val="16"/>
          <w:szCs w:val="16"/>
        </w:rPr>
        <w:t>8) подпись заявителя или уполномоченного представителя;</w:t>
      </w:r>
    </w:p>
    <w:p w:rsidR="00D514E5" w:rsidRPr="005E0922" w:rsidRDefault="00D514E5" w:rsidP="00D514E5">
      <w:pPr>
        <w:widowControl w:val="0"/>
        <w:autoSpaceDE w:val="0"/>
        <w:autoSpaceDN w:val="0"/>
        <w:adjustRightInd w:val="0"/>
        <w:spacing w:after="0" w:line="240" w:lineRule="auto"/>
        <w:ind w:firstLine="540"/>
        <w:jc w:val="both"/>
        <w:rPr>
          <w:sz w:val="16"/>
          <w:szCs w:val="16"/>
        </w:rPr>
      </w:pPr>
      <w:r w:rsidRPr="005E0922">
        <w:rPr>
          <w:sz w:val="16"/>
          <w:szCs w:val="16"/>
        </w:rPr>
        <w:t>К заявлению прилагаются:</w:t>
      </w:r>
    </w:p>
    <w:p w:rsidR="00D514E5" w:rsidRPr="005E0922" w:rsidRDefault="00D514E5" w:rsidP="00D514E5">
      <w:pPr>
        <w:pStyle w:val="ConsPlusNormal"/>
        <w:ind w:firstLine="709"/>
        <w:jc w:val="both"/>
        <w:rPr>
          <w:rFonts w:ascii="Times New Roman" w:hAnsi="Times New Roman" w:cs="Times New Roman"/>
          <w:sz w:val="16"/>
          <w:szCs w:val="16"/>
        </w:rPr>
      </w:pPr>
      <w:r w:rsidRPr="005E0922">
        <w:rPr>
          <w:rFonts w:ascii="Times New Roman" w:hAnsi="Times New Roman" w:cs="Times New Roman"/>
          <w:sz w:val="16"/>
          <w:szCs w:val="16"/>
        </w:rPr>
        <w:t>1)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p>
    <w:p w:rsidR="00D514E5" w:rsidRPr="005E0922" w:rsidRDefault="00D514E5" w:rsidP="00D514E5">
      <w:pPr>
        <w:pStyle w:val="ConsPlusNormal"/>
        <w:ind w:firstLine="709"/>
        <w:jc w:val="both"/>
        <w:rPr>
          <w:rFonts w:ascii="Times New Roman" w:hAnsi="Times New Roman" w:cs="Times New Roman"/>
          <w:sz w:val="16"/>
          <w:szCs w:val="16"/>
        </w:rPr>
      </w:pPr>
      <w:r w:rsidRPr="005E0922">
        <w:rPr>
          <w:rFonts w:ascii="Times New Roman" w:hAnsi="Times New Roman" w:cs="Times New Roman"/>
          <w:sz w:val="16"/>
          <w:szCs w:val="16"/>
        </w:rPr>
        <w:t xml:space="preserve">Дли физических лиц: </w:t>
      </w:r>
    </w:p>
    <w:p w:rsidR="00D514E5" w:rsidRPr="005E0922" w:rsidRDefault="00D514E5" w:rsidP="00D514E5">
      <w:pPr>
        <w:widowControl w:val="0"/>
        <w:autoSpaceDE w:val="0"/>
        <w:autoSpaceDN w:val="0"/>
        <w:adjustRightInd w:val="0"/>
        <w:spacing w:after="0" w:line="240" w:lineRule="auto"/>
        <w:ind w:firstLine="709"/>
        <w:jc w:val="both"/>
        <w:rPr>
          <w:sz w:val="16"/>
          <w:szCs w:val="16"/>
        </w:rPr>
      </w:pPr>
      <w:proofErr w:type="gramStart"/>
      <w:r w:rsidRPr="005E0922">
        <w:rPr>
          <w:sz w:val="16"/>
          <w:szCs w:val="16"/>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roofErr w:type="gramEnd"/>
    </w:p>
    <w:p w:rsidR="00D514E5" w:rsidRPr="005E0922" w:rsidRDefault="00D514E5" w:rsidP="00D514E5">
      <w:pPr>
        <w:widowControl w:val="0"/>
        <w:autoSpaceDE w:val="0"/>
        <w:autoSpaceDN w:val="0"/>
        <w:adjustRightInd w:val="0"/>
        <w:spacing w:after="0" w:line="240" w:lineRule="auto"/>
        <w:ind w:firstLine="709"/>
        <w:jc w:val="both"/>
        <w:rPr>
          <w:sz w:val="16"/>
          <w:szCs w:val="16"/>
        </w:rPr>
      </w:pPr>
      <w:r w:rsidRPr="005E0922">
        <w:rPr>
          <w:sz w:val="16"/>
          <w:szCs w:val="16"/>
        </w:rPr>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5E0922">
        <w:rPr>
          <w:sz w:val="16"/>
          <w:szCs w:val="16"/>
        </w:rPr>
        <w:t>к</w:t>
      </w:r>
      <w:proofErr w:type="gramEnd"/>
      <w:r w:rsidRPr="005E0922">
        <w:rPr>
          <w:sz w:val="16"/>
          <w:szCs w:val="16"/>
        </w:rPr>
        <w:t xml:space="preserve"> нотариальной: </w:t>
      </w:r>
    </w:p>
    <w:p w:rsidR="00D514E5" w:rsidRPr="005E0922" w:rsidRDefault="00D514E5" w:rsidP="00D514E5">
      <w:pPr>
        <w:widowControl w:val="0"/>
        <w:autoSpaceDE w:val="0"/>
        <w:autoSpaceDN w:val="0"/>
        <w:adjustRightInd w:val="0"/>
        <w:spacing w:after="0" w:line="240" w:lineRule="auto"/>
        <w:ind w:firstLine="709"/>
        <w:jc w:val="both"/>
        <w:rPr>
          <w:sz w:val="16"/>
          <w:szCs w:val="16"/>
        </w:rPr>
      </w:pPr>
      <w:r w:rsidRPr="005E0922">
        <w:rPr>
          <w:sz w:val="16"/>
          <w:szCs w:val="16"/>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D514E5" w:rsidRPr="005E0922" w:rsidRDefault="00D514E5" w:rsidP="00D514E5">
      <w:pPr>
        <w:widowControl w:val="0"/>
        <w:autoSpaceDE w:val="0"/>
        <w:autoSpaceDN w:val="0"/>
        <w:adjustRightInd w:val="0"/>
        <w:spacing w:after="0" w:line="240" w:lineRule="auto"/>
        <w:ind w:firstLine="709"/>
        <w:jc w:val="both"/>
        <w:rPr>
          <w:sz w:val="16"/>
          <w:szCs w:val="16"/>
        </w:rPr>
      </w:pPr>
      <w:r w:rsidRPr="005E0922">
        <w:rPr>
          <w:sz w:val="16"/>
          <w:szCs w:val="16"/>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D514E5" w:rsidRPr="005E0922" w:rsidRDefault="00D514E5" w:rsidP="00D514E5">
      <w:pPr>
        <w:widowControl w:val="0"/>
        <w:autoSpaceDE w:val="0"/>
        <w:autoSpaceDN w:val="0"/>
        <w:adjustRightInd w:val="0"/>
        <w:spacing w:after="0" w:line="240" w:lineRule="auto"/>
        <w:ind w:firstLine="709"/>
        <w:jc w:val="both"/>
        <w:rPr>
          <w:sz w:val="16"/>
          <w:szCs w:val="16"/>
        </w:rPr>
      </w:pPr>
      <w:r w:rsidRPr="005E0922">
        <w:rPr>
          <w:sz w:val="16"/>
          <w:szCs w:val="16"/>
        </w:rPr>
        <w:t>доверенности лиц, находящихся в местах лишения свободы, которые удостоверены начальником соответствующего места лишения свободы;</w:t>
      </w:r>
    </w:p>
    <w:p w:rsidR="00D514E5" w:rsidRPr="005E0922" w:rsidRDefault="00D514E5" w:rsidP="00D514E5">
      <w:pPr>
        <w:widowControl w:val="0"/>
        <w:autoSpaceDE w:val="0"/>
        <w:autoSpaceDN w:val="0"/>
        <w:adjustRightInd w:val="0"/>
        <w:spacing w:after="0" w:line="240" w:lineRule="auto"/>
        <w:ind w:firstLine="709"/>
        <w:jc w:val="both"/>
        <w:rPr>
          <w:sz w:val="16"/>
          <w:szCs w:val="16"/>
        </w:rPr>
      </w:pPr>
      <w:r w:rsidRPr="005E0922">
        <w:rPr>
          <w:sz w:val="16"/>
          <w:szCs w:val="16"/>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D514E5" w:rsidRPr="005E0922" w:rsidRDefault="00D514E5" w:rsidP="00D514E5">
      <w:pPr>
        <w:widowControl w:val="0"/>
        <w:autoSpaceDE w:val="0"/>
        <w:autoSpaceDN w:val="0"/>
        <w:adjustRightInd w:val="0"/>
        <w:spacing w:after="0" w:line="240" w:lineRule="auto"/>
        <w:ind w:firstLine="709"/>
        <w:jc w:val="both"/>
        <w:rPr>
          <w:sz w:val="16"/>
          <w:szCs w:val="16"/>
        </w:rPr>
      </w:pPr>
      <w:r w:rsidRPr="005E0922">
        <w:rPr>
          <w:sz w:val="16"/>
          <w:szCs w:val="16"/>
        </w:rPr>
        <w:t>доверенность в простой письменной форме;</w:t>
      </w:r>
    </w:p>
    <w:p w:rsidR="00D514E5" w:rsidRPr="005E0922" w:rsidRDefault="00D514E5" w:rsidP="00D514E5">
      <w:pPr>
        <w:widowControl w:val="0"/>
        <w:autoSpaceDE w:val="0"/>
        <w:autoSpaceDN w:val="0"/>
        <w:adjustRightInd w:val="0"/>
        <w:spacing w:after="0" w:line="240" w:lineRule="auto"/>
        <w:ind w:firstLine="709"/>
        <w:jc w:val="both"/>
        <w:rPr>
          <w:sz w:val="16"/>
          <w:szCs w:val="16"/>
        </w:rPr>
      </w:pPr>
      <w:r w:rsidRPr="005E0922">
        <w:rPr>
          <w:sz w:val="16"/>
          <w:szCs w:val="16"/>
        </w:rPr>
        <w:t xml:space="preserve">г) постановление органа опеки и попечительства об установлении опеки или попечительства (в отношении граждан, находящихся </w:t>
      </w:r>
      <w:r w:rsidRPr="005E0922">
        <w:rPr>
          <w:sz w:val="16"/>
          <w:szCs w:val="16"/>
        </w:rPr>
        <w:lastRenderedPageBreak/>
        <w:t>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D514E5" w:rsidRPr="005E0922" w:rsidRDefault="00D514E5" w:rsidP="00D514E5">
      <w:pPr>
        <w:widowControl w:val="0"/>
        <w:autoSpaceDE w:val="0"/>
        <w:autoSpaceDN w:val="0"/>
        <w:adjustRightInd w:val="0"/>
        <w:spacing w:after="0" w:line="240" w:lineRule="auto"/>
        <w:ind w:firstLine="709"/>
        <w:jc w:val="both"/>
        <w:rPr>
          <w:sz w:val="16"/>
          <w:szCs w:val="16"/>
        </w:rPr>
      </w:pPr>
      <w:r w:rsidRPr="005E0922">
        <w:rPr>
          <w:sz w:val="16"/>
          <w:szCs w:val="16"/>
        </w:rPr>
        <w:t>Для юридических лиц:</w:t>
      </w:r>
    </w:p>
    <w:p w:rsidR="00D514E5" w:rsidRPr="005E0922" w:rsidRDefault="00D514E5" w:rsidP="00D514E5">
      <w:pPr>
        <w:widowControl w:val="0"/>
        <w:autoSpaceDE w:val="0"/>
        <w:autoSpaceDN w:val="0"/>
        <w:adjustRightInd w:val="0"/>
        <w:spacing w:after="0" w:line="240" w:lineRule="auto"/>
        <w:ind w:firstLine="709"/>
        <w:jc w:val="both"/>
        <w:rPr>
          <w:sz w:val="16"/>
          <w:szCs w:val="16"/>
        </w:rPr>
      </w:pPr>
      <w:proofErr w:type="spellStart"/>
      <w:r w:rsidRPr="005E0922">
        <w:rPr>
          <w:sz w:val="16"/>
          <w:szCs w:val="16"/>
        </w:rPr>
        <w:t>д</w:t>
      </w:r>
      <w:proofErr w:type="spellEnd"/>
      <w:r w:rsidRPr="005E0922">
        <w:rPr>
          <w:sz w:val="16"/>
          <w:szCs w:val="16"/>
        </w:rPr>
        <w:t xml:space="preserve">) 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  </w:t>
      </w:r>
    </w:p>
    <w:p w:rsidR="00D514E5" w:rsidRPr="005E0922" w:rsidRDefault="00D514E5" w:rsidP="00D514E5">
      <w:pPr>
        <w:widowControl w:val="0"/>
        <w:autoSpaceDE w:val="0"/>
        <w:autoSpaceDN w:val="0"/>
        <w:adjustRightInd w:val="0"/>
        <w:spacing w:after="0" w:line="240" w:lineRule="auto"/>
        <w:ind w:firstLine="709"/>
        <w:jc w:val="both"/>
        <w:rPr>
          <w:sz w:val="16"/>
          <w:szCs w:val="16"/>
        </w:rPr>
      </w:pPr>
    </w:p>
    <w:p w:rsidR="00D514E5" w:rsidRPr="005E0922" w:rsidRDefault="00D514E5" w:rsidP="00D514E5">
      <w:pPr>
        <w:pStyle w:val="ConsPlusNormal"/>
        <w:ind w:firstLine="709"/>
        <w:jc w:val="both"/>
        <w:rPr>
          <w:rFonts w:ascii="Times New Roman" w:hAnsi="Times New Roman" w:cs="Times New Roman"/>
          <w:sz w:val="16"/>
          <w:szCs w:val="16"/>
        </w:rPr>
      </w:pPr>
      <w:r w:rsidRPr="005E0922">
        <w:rPr>
          <w:rFonts w:ascii="Times New Roman" w:hAnsi="Times New Roman" w:cs="Times New Roman"/>
          <w:sz w:val="16"/>
          <w:szCs w:val="16"/>
        </w:rPr>
        <w:t>Рекомендуемая форма запроса приведена в приложении 1 к настоящему Административному регламенту.</w:t>
      </w:r>
    </w:p>
    <w:p w:rsidR="00D514E5" w:rsidRPr="005E0922" w:rsidRDefault="00D514E5" w:rsidP="00D514E5">
      <w:pPr>
        <w:pStyle w:val="ConsPlusNormal"/>
        <w:ind w:firstLine="709"/>
        <w:jc w:val="both"/>
        <w:rPr>
          <w:rFonts w:ascii="Times New Roman" w:hAnsi="Times New Roman" w:cs="Times New Roman"/>
          <w:sz w:val="16"/>
          <w:szCs w:val="16"/>
        </w:rPr>
      </w:pPr>
      <w:r w:rsidRPr="005E0922">
        <w:rPr>
          <w:rFonts w:ascii="Times New Roman" w:hAnsi="Times New Roman" w:cs="Times New Roman"/>
          <w:sz w:val="16"/>
          <w:szCs w:val="16"/>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D514E5" w:rsidRPr="005E0922" w:rsidRDefault="00D514E5" w:rsidP="00D514E5">
      <w:pPr>
        <w:widowControl w:val="0"/>
        <w:autoSpaceDE w:val="0"/>
        <w:autoSpaceDN w:val="0"/>
        <w:adjustRightInd w:val="0"/>
        <w:spacing w:after="0" w:line="240" w:lineRule="auto"/>
        <w:ind w:firstLine="540"/>
        <w:jc w:val="both"/>
        <w:rPr>
          <w:sz w:val="16"/>
          <w:szCs w:val="16"/>
        </w:rPr>
      </w:pPr>
      <w:r w:rsidRPr="005E0922">
        <w:rPr>
          <w:sz w:val="16"/>
          <w:szCs w:val="16"/>
        </w:rPr>
        <w:t xml:space="preserve">Документы (сведения), запрашиваемые </w:t>
      </w:r>
      <w:proofErr w:type="gramStart"/>
      <w:r w:rsidRPr="005E0922">
        <w:rPr>
          <w:sz w:val="16"/>
          <w:szCs w:val="16"/>
        </w:rPr>
        <w:t>рамках</w:t>
      </w:r>
      <w:proofErr w:type="gramEnd"/>
      <w:r w:rsidRPr="005E0922">
        <w:rPr>
          <w:sz w:val="16"/>
          <w:szCs w:val="16"/>
        </w:rPr>
        <w:t xml:space="preserve"> межведомственного информационного взаимодействия для предоставления муниципальной услуги, отсутствуют.</w:t>
      </w:r>
    </w:p>
    <w:p w:rsidR="00D514E5" w:rsidRPr="005E0922" w:rsidRDefault="00D514E5" w:rsidP="00D514E5">
      <w:pPr>
        <w:autoSpaceDE w:val="0"/>
        <w:autoSpaceDN w:val="0"/>
        <w:adjustRightInd w:val="0"/>
        <w:spacing w:after="0" w:line="240" w:lineRule="auto"/>
        <w:ind w:firstLine="539"/>
        <w:jc w:val="both"/>
        <w:rPr>
          <w:sz w:val="16"/>
          <w:szCs w:val="16"/>
        </w:rPr>
      </w:pPr>
      <w:r w:rsidRPr="005E0922">
        <w:rPr>
          <w:sz w:val="16"/>
          <w:szCs w:val="16"/>
        </w:rPr>
        <w:t>2.7.1. При предоставлении муниципальной услуги запрещается требовать от заявителя:</w:t>
      </w:r>
    </w:p>
    <w:p w:rsidR="00D514E5" w:rsidRPr="005E0922" w:rsidRDefault="00D514E5" w:rsidP="00D514E5">
      <w:pPr>
        <w:autoSpaceDE w:val="0"/>
        <w:autoSpaceDN w:val="0"/>
        <w:adjustRightInd w:val="0"/>
        <w:spacing w:after="0" w:line="240" w:lineRule="auto"/>
        <w:ind w:firstLine="539"/>
        <w:jc w:val="both"/>
        <w:rPr>
          <w:sz w:val="16"/>
          <w:szCs w:val="16"/>
        </w:rPr>
      </w:pPr>
      <w:r w:rsidRPr="005E0922">
        <w:rPr>
          <w:sz w:val="16"/>
          <w:szCs w:val="16"/>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514E5" w:rsidRPr="005E0922" w:rsidRDefault="00D514E5" w:rsidP="00D514E5">
      <w:pPr>
        <w:autoSpaceDE w:val="0"/>
        <w:autoSpaceDN w:val="0"/>
        <w:adjustRightInd w:val="0"/>
        <w:spacing w:after="0" w:line="240" w:lineRule="auto"/>
        <w:ind w:firstLine="539"/>
        <w:jc w:val="both"/>
        <w:rPr>
          <w:sz w:val="16"/>
          <w:szCs w:val="16"/>
        </w:rPr>
      </w:pPr>
      <w:r w:rsidRPr="005E0922">
        <w:rPr>
          <w:sz w:val="16"/>
          <w:szCs w:val="16"/>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 предоставляющих муниципальную услугу, иных государственных органов </w:t>
      </w:r>
      <w:proofErr w:type="gramStart"/>
      <w:r w:rsidRPr="005E0922">
        <w:rPr>
          <w:sz w:val="16"/>
          <w:szCs w:val="16"/>
        </w:rPr>
        <w:t>и(</w:t>
      </w:r>
      <w:proofErr w:type="gramEnd"/>
      <w:r w:rsidRPr="005E0922">
        <w:rPr>
          <w:sz w:val="16"/>
          <w:szCs w:val="16"/>
        </w:rPr>
        <w:t>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D514E5" w:rsidRPr="005E0922" w:rsidRDefault="00D514E5" w:rsidP="00D514E5">
      <w:pPr>
        <w:autoSpaceDE w:val="0"/>
        <w:autoSpaceDN w:val="0"/>
        <w:adjustRightInd w:val="0"/>
        <w:spacing w:after="0" w:line="240" w:lineRule="auto"/>
        <w:ind w:firstLine="539"/>
        <w:jc w:val="both"/>
        <w:rPr>
          <w:sz w:val="16"/>
          <w:szCs w:val="16"/>
        </w:rPr>
      </w:pPr>
      <w:proofErr w:type="gramStart"/>
      <w:r w:rsidRPr="005E0922">
        <w:rPr>
          <w:sz w:val="16"/>
          <w:szCs w:val="16"/>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D514E5" w:rsidRPr="005E0922" w:rsidRDefault="00D514E5" w:rsidP="00D514E5">
      <w:pPr>
        <w:autoSpaceDE w:val="0"/>
        <w:autoSpaceDN w:val="0"/>
        <w:adjustRightInd w:val="0"/>
        <w:spacing w:after="0" w:line="240" w:lineRule="auto"/>
        <w:ind w:firstLine="539"/>
        <w:jc w:val="both"/>
        <w:rPr>
          <w:sz w:val="16"/>
          <w:szCs w:val="16"/>
        </w:rPr>
      </w:pPr>
      <w:r w:rsidRPr="005E0922">
        <w:rPr>
          <w:sz w:val="16"/>
          <w:szCs w:val="16"/>
        </w:rPr>
        <w:t xml:space="preserve">представления документов и информации, отсутствие </w:t>
      </w:r>
      <w:proofErr w:type="gramStart"/>
      <w:r w:rsidRPr="005E0922">
        <w:rPr>
          <w:sz w:val="16"/>
          <w:szCs w:val="16"/>
        </w:rPr>
        <w:t>и(</w:t>
      </w:r>
      <w:proofErr w:type="gramEnd"/>
      <w:r w:rsidRPr="005E0922">
        <w:rPr>
          <w:sz w:val="16"/>
          <w:szCs w:val="16"/>
        </w:rPr>
        <w:t>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D514E5" w:rsidRPr="005E0922" w:rsidRDefault="00D514E5" w:rsidP="00D514E5">
      <w:pPr>
        <w:autoSpaceDE w:val="0"/>
        <w:autoSpaceDN w:val="0"/>
        <w:adjustRightInd w:val="0"/>
        <w:spacing w:after="0" w:line="240" w:lineRule="auto"/>
        <w:ind w:firstLine="539"/>
        <w:jc w:val="both"/>
        <w:rPr>
          <w:sz w:val="16"/>
          <w:szCs w:val="16"/>
        </w:rPr>
      </w:pPr>
      <w:proofErr w:type="gramStart"/>
      <w:r w:rsidRPr="005E0922">
        <w:rPr>
          <w:sz w:val="16"/>
          <w:szCs w:val="16"/>
        </w:rPr>
        <w:t xml:space="preserve">представления на бумажном носителе документов и информации, электронные образы которых ранее были заверены в соответствии с </w:t>
      </w:r>
      <w:hyperlink r:id="rId41" w:history="1">
        <w:r w:rsidRPr="005E0922">
          <w:rPr>
            <w:sz w:val="16"/>
            <w:szCs w:val="16"/>
          </w:rPr>
          <w:t>пунктом 7.2 части 1 статьи 16</w:t>
        </w:r>
      </w:hyperlink>
      <w:r w:rsidRPr="005E0922">
        <w:rPr>
          <w:sz w:val="16"/>
          <w:szCs w:val="16"/>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D514E5" w:rsidRPr="005E0922" w:rsidRDefault="00D514E5" w:rsidP="00D514E5">
      <w:pPr>
        <w:autoSpaceDE w:val="0"/>
        <w:autoSpaceDN w:val="0"/>
        <w:adjustRightInd w:val="0"/>
        <w:spacing w:after="0" w:line="240" w:lineRule="auto"/>
        <w:ind w:firstLine="539"/>
        <w:jc w:val="both"/>
        <w:rPr>
          <w:sz w:val="16"/>
          <w:szCs w:val="16"/>
        </w:rPr>
      </w:pPr>
      <w:r w:rsidRPr="005E0922">
        <w:rPr>
          <w:sz w:val="16"/>
          <w:szCs w:val="16"/>
        </w:rPr>
        <w:t xml:space="preserve">2.7.2. При наступлении событий, являющихся основанием для предоставления муниципальной услуги, ОМСУ, </w:t>
      </w:r>
      <w:proofErr w:type="gramStart"/>
      <w:r w:rsidRPr="005E0922">
        <w:rPr>
          <w:sz w:val="16"/>
          <w:szCs w:val="16"/>
        </w:rPr>
        <w:t>предоставляющий</w:t>
      </w:r>
      <w:proofErr w:type="gramEnd"/>
      <w:r w:rsidRPr="005E0922">
        <w:rPr>
          <w:sz w:val="16"/>
          <w:szCs w:val="16"/>
        </w:rPr>
        <w:t xml:space="preserve"> муниципальную услугу, вправе:</w:t>
      </w:r>
    </w:p>
    <w:p w:rsidR="00D514E5" w:rsidRPr="005E0922" w:rsidRDefault="00D514E5" w:rsidP="00D514E5">
      <w:pPr>
        <w:autoSpaceDE w:val="0"/>
        <w:autoSpaceDN w:val="0"/>
        <w:adjustRightInd w:val="0"/>
        <w:spacing w:after="0" w:line="240" w:lineRule="auto"/>
        <w:ind w:firstLine="540"/>
        <w:jc w:val="both"/>
        <w:rPr>
          <w:sz w:val="16"/>
          <w:szCs w:val="16"/>
        </w:rPr>
      </w:pPr>
      <w:r w:rsidRPr="005E0922">
        <w:rPr>
          <w:sz w:val="16"/>
          <w:szCs w:val="16"/>
        </w:rPr>
        <w:t xml:space="preserve">1) проводить мероприятия, направленные на подготовку результатов предоставления государственных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5E0922">
        <w:rPr>
          <w:sz w:val="16"/>
          <w:szCs w:val="16"/>
        </w:rPr>
        <w:t>запрос</w:t>
      </w:r>
      <w:proofErr w:type="gramEnd"/>
      <w:r w:rsidRPr="005E0922">
        <w:rPr>
          <w:sz w:val="16"/>
          <w:szCs w:val="16"/>
        </w:rPr>
        <w:t xml:space="preserve"> о предоставлении соответствующей услуги для немедленного получения результата предоставления такой услуги;</w:t>
      </w:r>
    </w:p>
    <w:p w:rsidR="00D514E5" w:rsidRPr="005E0922" w:rsidRDefault="00D514E5" w:rsidP="00D514E5">
      <w:pPr>
        <w:autoSpaceDE w:val="0"/>
        <w:autoSpaceDN w:val="0"/>
        <w:adjustRightInd w:val="0"/>
        <w:spacing w:after="0" w:line="240" w:lineRule="auto"/>
        <w:ind w:firstLine="540"/>
        <w:jc w:val="both"/>
        <w:rPr>
          <w:sz w:val="16"/>
          <w:szCs w:val="16"/>
        </w:rPr>
      </w:pPr>
      <w:proofErr w:type="gramStart"/>
      <w:r w:rsidRPr="005E0922">
        <w:rPr>
          <w:sz w:val="16"/>
          <w:szCs w:val="16"/>
        </w:rPr>
        <w:t>2) при условии наличия запроса заявителя о предоставлении государственной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5E0922">
        <w:rPr>
          <w:sz w:val="16"/>
          <w:szCs w:val="16"/>
        </w:rPr>
        <w:t xml:space="preserve"> заявителя о проведенных мероприятиях.</w:t>
      </w:r>
    </w:p>
    <w:p w:rsidR="00D514E5" w:rsidRPr="005E0922" w:rsidRDefault="00D514E5" w:rsidP="00D514E5">
      <w:pPr>
        <w:pStyle w:val="ConsPlusNormal"/>
        <w:ind w:firstLine="709"/>
        <w:jc w:val="both"/>
        <w:rPr>
          <w:rFonts w:ascii="Times New Roman" w:hAnsi="Times New Roman" w:cs="Times New Roman"/>
          <w:sz w:val="16"/>
          <w:szCs w:val="16"/>
        </w:rPr>
      </w:pPr>
      <w:bookmarkStart w:id="33" w:name="P125"/>
      <w:bookmarkEnd w:id="33"/>
      <w:r w:rsidRPr="005E0922">
        <w:rPr>
          <w:rFonts w:ascii="Times New Roman" w:hAnsi="Times New Roman" w:cs="Times New Roman"/>
          <w:sz w:val="16"/>
          <w:szCs w:val="16"/>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D514E5" w:rsidRPr="005E0922" w:rsidRDefault="00D514E5" w:rsidP="00D514E5">
      <w:pPr>
        <w:pStyle w:val="ConsPlusNormal"/>
        <w:ind w:firstLine="709"/>
        <w:jc w:val="both"/>
        <w:rPr>
          <w:rFonts w:ascii="Times New Roman" w:hAnsi="Times New Roman" w:cs="Times New Roman"/>
          <w:sz w:val="16"/>
          <w:szCs w:val="16"/>
        </w:rPr>
      </w:pPr>
      <w:r w:rsidRPr="005E0922">
        <w:rPr>
          <w:rFonts w:ascii="Times New Roman" w:hAnsi="Times New Roman" w:cs="Times New Roman"/>
          <w:sz w:val="16"/>
          <w:szCs w:val="16"/>
        </w:rPr>
        <w:t>Основания для приостановления предоставления муниципальной услуги не предусмотрены.</w:t>
      </w:r>
    </w:p>
    <w:p w:rsidR="00D514E5" w:rsidRPr="005E0922" w:rsidRDefault="00D514E5" w:rsidP="00D514E5">
      <w:pPr>
        <w:pStyle w:val="ConsPlusNormal"/>
        <w:ind w:firstLine="709"/>
        <w:jc w:val="both"/>
        <w:rPr>
          <w:rFonts w:ascii="Times New Roman" w:hAnsi="Times New Roman" w:cs="Times New Roman"/>
          <w:sz w:val="16"/>
          <w:szCs w:val="16"/>
        </w:rPr>
      </w:pPr>
      <w:r w:rsidRPr="005E0922">
        <w:rPr>
          <w:rFonts w:ascii="Times New Roman" w:hAnsi="Times New Roman" w:cs="Times New Roman"/>
          <w:sz w:val="16"/>
          <w:szCs w:val="16"/>
        </w:rPr>
        <w:t xml:space="preserve">2.9. </w:t>
      </w:r>
      <w:bookmarkStart w:id="34" w:name="P129"/>
      <w:bookmarkStart w:id="35" w:name="P134"/>
      <w:bookmarkEnd w:id="34"/>
      <w:bookmarkEnd w:id="35"/>
      <w:r w:rsidRPr="005E0922">
        <w:rPr>
          <w:rFonts w:ascii="Times New Roman" w:hAnsi="Times New Roman" w:cs="Times New Roman"/>
          <w:sz w:val="16"/>
          <w:szCs w:val="16"/>
        </w:rPr>
        <w:t xml:space="preserve">Исчерпывающий перечень оснований для отказа в приеме документов, необходимых для предоставления </w:t>
      </w:r>
      <w:proofErr w:type="gramStart"/>
      <w:r w:rsidRPr="005E0922">
        <w:rPr>
          <w:rFonts w:ascii="Times New Roman" w:hAnsi="Times New Roman" w:cs="Times New Roman"/>
          <w:sz w:val="16"/>
          <w:szCs w:val="16"/>
        </w:rPr>
        <w:t>муниципальной</w:t>
      </w:r>
      <w:proofErr w:type="gramEnd"/>
      <w:r w:rsidRPr="005E0922">
        <w:rPr>
          <w:rFonts w:ascii="Times New Roman" w:hAnsi="Times New Roman" w:cs="Times New Roman"/>
          <w:sz w:val="16"/>
          <w:szCs w:val="16"/>
        </w:rPr>
        <w:t xml:space="preserve"> услуг:</w:t>
      </w:r>
    </w:p>
    <w:p w:rsidR="00D514E5" w:rsidRPr="005E0922" w:rsidRDefault="00D514E5" w:rsidP="00D514E5">
      <w:pPr>
        <w:pStyle w:val="ConsPlusNormal"/>
        <w:ind w:firstLine="709"/>
        <w:jc w:val="both"/>
        <w:rPr>
          <w:rFonts w:ascii="Times New Roman" w:hAnsi="Times New Roman" w:cs="Times New Roman"/>
          <w:sz w:val="16"/>
          <w:szCs w:val="16"/>
        </w:rPr>
      </w:pPr>
      <w:r w:rsidRPr="005E0922">
        <w:rPr>
          <w:rFonts w:ascii="Times New Roman" w:hAnsi="Times New Roman" w:cs="Times New Roman"/>
          <w:sz w:val="16"/>
          <w:szCs w:val="16"/>
        </w:rPr>
        <w:t>Заявление подано лицом, не уполномоченным на осуществление таких действий.</w:t>
      </w:r>
    </w:p>
    <w:p w:rsidR="00D514E5" w:rsidRPr="005E0922" w:rsidRDefault="00D514E5" w:rsidP="00D514E5">
      <w:pPr>
        <w:pStyle w:val="ConsPlusNormal"/>
        <w:ind w:firstLine="709"/>
        <w:jc w:val="both"/>
        <w:rPr>
          <w:rFonts w:ascii="Times New Roman" w:hAnsi="Times New Roman" w:cs="Times New Roman"/>
          <w:sz w:val="16"/>
          <w:szCs w:val="16"/>
        </w:rPr>
      </w:pPr>
      <w:r w:rsidRPr="005E0922">
        <w:rPr>
          <w:rFonts w:ascii="Times New Roman" w:hAnsi="Times New Roman" w:cs="Times New Roman"/>
          <w:sz w:val="16"/>
          <w:szCs w:val="16"/>
        </w:rPr>
        <w:t>2.10. Исчерпывающий перечень оснований для отказа в предоставлении муниципальной услуги:</w:t>
      </w:r>
    </w:p>
    <w:p w:rsidR="00D514E5" w:rsidRPr="005E0922" w:rsidRDefault="00D514E5" w:rsidP="00D514E5">
      <w:pPr>
        <w:autoSpaceDE w:val="0"/>
        <w:autoSpaceDN w:val="0"/>
        <w:adjustRightInd w:val="0"/>
        <w:spacing w:after="0" w:line="240" w:lineRule="auto"/>
        <w:ind w:firstLine="540"/>
        <w:jc w:val="both"/>
        <w:rPr>
          <w:sz w:val="16"/>
          <w:szCs w:val="16"/>
        </w:rPr>
      </w:pPr>
      <w:r w:rsidRPr="005E0922">
        <w:rPr>
          <w:sz w:val="16"/>
          <w:szCs w:val="16"/>
        </w:rPr>
        <w:t>1) Представленные заявителем документы не отвечают требованиям, установленным административным регламентом:</w:t>
      </w:r>
    </w:p>
    <w:p w:rsidR="00D514E5" w:rsidRPr="005E0922" w:rsidRDefault="00D514E5" w:rsidP="00D514E5">
      <w:pPr>
        <w:widowControl w:val="0"/>
        <w:autoSpaceDE w:val="0"/>
        <w:autoSpaceDN w:val="0"/>
        <w:adjustRightInd w:val="0"/>
        <w:spacing w:after="0" w:line="240" w:lineRule="auto"/>
        <w:ind w:firstLine="540"/>
        <w:jc w:val="both"/>
        <w:rPr>
          <w:sz w:val="16"/>
          <w:szCs w:val="16"/>
        </w:rPr>
      </w:pPr>
      <w:r w:rsidRPr="005E0922">
        <w:rPr>
          <w:sz w:val="16"/>
          <w:szCs w:val="16"/>
        </w:rPr>
        <w:t>- несоответствие заявления и прилагаемых документов требованиям, установленным пунктом 2.6 административного регламента;</w:t>
      </w:r>
    </w:p>
    <w:p w:rsidR="00D514E5" w:rsidRPr="005E0922" w:rsidRDefault="00D514E5" w:rsidP="00D514E5">
      <w:pPr>
        <w:widowControl w:val="0"/>
        <w:autoSpaceDE w:val="0"/>
        <w:autoSpaceDN w:val="0"/>
        <w:adjustRightInd w:val="0"/>
        <w:spacing w:after="0" w:line="240" w:lineRule="auto"/>
        <w:ind w:firstLine="540"/>
        <w:jc w:val="both"/>
        <w:rPr>
          <w:sz w:val="16"/>
          <w:szCs w:val="16"/>
        </w:rPr>
      </w:pPr>
      <w:r w:rsidRPr="005E0922">
        <w:rPr>
          <w:sz w:val="16"/>
          <w:szCs w:val="16"/>
        </w:rPr>
        <w:t xml:space="preserve">- в заявлении не содержатся сведения (наименование, адресные ориентиры, кадастровый номер, иные характеристики объекта), позволяющие однозначно определить объект учета, в отношении которого необходимо предоставить информацию, содержащуюся в реестре муниципального имущества МО </w:t>
      </w:r>
      <w:proofErr w:type="spellStart"/>
      <w:r w:rsidRPr="005E0922">
        <w:rPr>
          <w:sz w:val="16"/>
          <w:szCs w:val="16"/>
        </w:rPr>
        <w:t>Войсковицкое</w:t>
      </w:r>
      <w:proofErr w:type="spellEnd"/>
      <w:r w:rsidRPr="005E0922">
        <w:rPr>
          <w:sz w:val="16"/>
          <w:szCs w:val="16"/>
        </w:rPr>
        <w:t xml:space="preserve"> сельское поселение Гатчинского муниципального района Ленинградской области.</w:t>
      </w:r>
    </w:p>
    <w:p w:rsidR="00D514E5" w:rsidRPr="005E0922" w:rsidRDefault="00D514E5" w:rsidP="00D514E5">
      <w:pPr>
        <w:widowControl w:val="0"/>
        <w:autoSpaceDE w:val="0"/>
        <w:autoSpaceDN w:val="0"/>
        <w:adjustRightInd w:val="0"/>
        <w:spacing w:after="0" w:line="240" w:lineRule="auto"/>
        <w:ind w:firstLine="540"/>
        <w:jc w:val="both"/>
        <w:rPr>
          <w:sz w:val="16"/>
          <w:szCs w:val="16"/>
        </w:rPr>
      </w:pPr>
      <w:r w:rsidRPr="005E0922">
        <w:rPr>
          <w:sz w:val="16"/>
          <w:szCs w:val="16"/>
        </w:rPr>
        <w:t>Заявители, в отношении которых принято решение об отказе в предоставлении муниципальной услуги, вправе обратиться повторно после устранения причин отказа, установленных административным регламентом.</w:t>
      </w:r>
    </w:p>
    <w:p w:rsidR="00D514E5" w:rsidRPr="005E0922" w:rsidRDefault="00D514E5" w:rsidP="00D514E5">
      <w:pPr>
        <w:pStyle w:val="ConsPlusNormal"/>
        <w:ind w:firstLine="709"/>
        <w:jc w:val="both"/>
        <w:rPr>
          <w:rFonts w:ascii="Times New Roman" w:hAnsi="Times New Roman" w:cs="Times New Roman"/>
          <w:sz w:val="16"/>
          <w:szCs w:val="16"/>
        </w:rPr>
      </w:pPr>
      <w:r w:rsidRPr="005E0922">
        <w:rPr>
          <w:rFonts w:ascii="Times New Roman" w:hAnsi="Times New Roman" w:cs="Times New Roman"/>
          <w:sz w:val="16"/>
          <w:szCs w:val="16"/>
        </w:rPr>
        <w:t>2.11. Муниципальная услуга предоставляется бесплатно.</w:t>
      </w:r>
    </w:p>
    <w:p w:rsidR="00D514E5" w:rsidRPr="005E0922" w:rsidRDefault="00D514E5" w:rsidP="00D514E5">
      <w:pPr>
        <w:pStyle w:val="ConsPlusNormal"/>
        <w:ind w:firstLine="709"/>
        <w:jc w:val="both"/>
        <w:rPr>
          <w:rFonts w:ascii="Times New Roman" w:hAnsi="Times New Roman" w:cs="Times New Roman"/>
          <w:sz w:val="16"/>
          <w:szCs w:val="16"/>
        </w:rPr>
      </w:pPr>
      <w:r w:rsidRPr="005E0922">
        <w:rPr>
          <w:rFonts w:ascii="Times New Roman" w:hAnsi="Times New Roman" w:cs="Times New Roman"/>
          <w:sz w:val="16"/>
          <w:szCs w:val="16"/>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D514E5" w:rsidRPr="005E0922" w:rsidRDefault="00D514E5" w:rsidP="00D514E5">
      <w:pPr>
        <w:spacing w:after="0" w:line="240" w:lineRule="auto"/>
        <w:ind w:firstLine="709"/>
        <w:jc w:val="both"/>
        <w:rPr>
          <w:rFonts w:eastAsiaTheme="minorHAnsi"/>
          <w:sz w:val="16"/>
          <w:szCs w:val="16"/>
        </w:rPr>
      </w:pPr>
      <w:r w:rsidRPr="005E0922">
        <w:rPr>
          <w:rFonts w:eastAsiaTheme="minorHAnsi"/>
          <w:sz w:val="16"/>
          <w:szCs w:val="16"/>
        </w:rPr>
        <w:t>2.13. Срок регистрации заявления о предоставлении муниципальной услуги составляет в Администрации:</w:t>
      </w:r>
    </w:p>
    <w:p w:rsidR="00D514E5" w:rsidRPr="005E0922" w:rsidRDefault="00D514E5" w:rsidP="00D514E5">
      <w:pPr>
        <w:spacing w:after="0" w:line="240" w:lineRule="auto"/>
        <w:ind w:firstLine="709"/>
        <w:jc w:val="both"/>
        <w:rPr>
          <w:rFonts w:eastAsiaTheme="minorHAnsi"/>
          <w:sz w:val="16"/>
          <w:szCs w:val="16"/>
        </w:rPr>
      </w:pPr>
      <w:r w:rsidRPr="005E0922">
        <w:rPr>
          <w:rFonts w:eastAsiaTheme="minorHAnsi"/>
          <w:sz w:val="16"/>
          <w:szCs w:val="16"/>
        </w:rPr>
        <w:t>при направлении запроса на бумажном носителе из МФЦ в Администрацию (при наличии соглашения) - в день поступления запроса в Администрацию;</w:t>
      </w:r>
    </w:p>
    <w:p w:rsidR="00D514E5" w:rsidRPr="005E0922" w:rsidRDefault="00D514E5" w:rsidP="00D514E5">
      <w:pPr>
        <w:spacing w:after="0" w:line="240" w:lineRule="auto"/>
        <w:ind w:firstLine="709"/>
        <w:jc w:val="both"/>
        <w:rPr>
          <w:rFonts w:eastAsiaTheme="minorHAnsi"/>
          <w:sz w:val="16"/>
          <w:szCs w:val="16"/>
        </w:rPr>
      </w:pPr>
      <w:r w:rsidRPr="005E0922">
        <w:rPr>
          <w:rFonts w:eastAsiaTheme="minorHAnsi"/>
          <w:sz w:val="16"/>
          <w:szCs w:val="16"/>
        </w:rPr>
        <w:t xml:space="preserve">при направлении запроса в форме электронного документа посредством ЕПГУ </w:t>
      </w:r>
      <w:proofErr w:type="gramStart"/>
      <w:r w:rsidRPr="005E0922">
        <w:rPr>
          <w:rFonts w:eastAsiaTheme="minorHAnsi"/>
          <w:sz w:val="16"/>
          <w:szCs w:val="16"/>
        </w:rPr>
        <w:t>и(</w:t>
      </w:r>
      <w:proofErr w:type="gramEnd"/>
      <w:r w:rsidRPr="005E0922">
        <w:rPr>
          <w:rFonts w:eastAsiaTheme="minorHAnsi"/>
          <w:sz w:val="16"/>
          <w:szCs w:val="16"/>
        </w:rPr>
        <w:t>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rsidR="00D514E5" w:rsidRPr="005E0922" w:rsidRDefault="00D514E5" w:rsidP="00D514E5">
      <w:pPr>
        <w:widowControl w:val="0"/>
        <w:autoSpaceDE w:val="0"/>
        <w:autoSpaceDN w:val="0"/>
        <w:spacing w:after="0" w:line="240" w:lineRule="auto"/>
        <w:ind w:firstLine="709"/>
        <w:jc w:val="both"/>
        <w:rPr>
          <w:rFonts w:eastAsia="Times New Roman"/>
          <w:sz w:val="16"/>
          <w:szCs w:val="16"/>
        </w:rPr>
      </w:pPr>
      <w:r w:rsidRPr="005E0922">
        <w:rPr>
          <w:rFonts w:eastAsia="Times New Roman"/>
          <w:sz w:val="16"/>
          <w:szCs w:val="16"/>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D514E5" w:rsidRPr="005E0922" w:rsidRDefault="00D514E5" w:rsidP="00D514E5">
      <w:pPr>
        <w:widowControl w:val="0"/>
        <w:autoSpaceDE w:val="0"/>
        <w:autoSpaceDN w:val="0"/>
        <w:spacing w:after="0" w:line="240" w:lineRule="auto"/>
        <w:ind w:firstLine="709"/>
        <w:jc w:val="both"/>
        <w:rPr>
          <w:rFonts w:eastAsia="Times New Roman"/>
          <w:sz w:val="16"/>
          <w:szCs w:val="16"/>
        </w:rPr>
      </w:pPr>
      <w:r w:rsidRPr="005E0922">
        <w:rPr>
          <w:rFonts w:eastAsia="Times New Roman"/>
          <w:sz w:val="16"/>
          <w:szCs w:val="16"/>
        </w:rPr>
        <w:t>2.14.1. Предоставление муниципальной услуги осуществляется в специально выделенных для этих целей помещениях МФЦ.</w:t>
      </w:r>
    </w:p>
    <w:p w:rsidR="00D514E5" w:rsidRPr="005E0922" w:rsidRDefault="00D514E5" w:rsidP="00D514E5">
      <w:pPr>
        <w:widowControl w:val="0"/>
        <w:autoSpaceDE w:val="0"/>
        <w:autoSpaceDN w:val="0"/>
        <w:spacing w:after="0" w:line="240" w:lineRule="auto"/>
        <w:ind w:firstLine="709"/>
        <w:jc w:val="both"/>
        <w:rPr>
          <w:rFonts w:eastAsia="Times New Roman"/>
          <w:sz w:val="16"/>
          <w:szCs w:val="16"/>
        </w:rPr>
      </w:pPr>
      <w:r w:rsidRPr="005E0922">
        <w:rPr>
          <w:rFonts w:eastAsia="Times New Roman"/>
          <w:sz w:val="16"/>
          <w:szCs w:val="16"/>
        </w:rPr>
        <w:t>2.14.2. Наличие на территории, прилегающей к зданию,</w:t>
      </w:r>
      <w:r w:rsidRPr="005E0922">
        <w:rPr>
          <w:rFonts w:eastAsiaTheme="minorHAnsi"/>
          <w:sz w:val="16"/>
          <w:szCs w:val="16"/>
        </w:rPr>
        <w:t xml:space="preserve"> </w:t>
      </w:r>
      <w:r w:rsidRPr="005E0922">
        <w:rPr>
          <w:rFonts w:eastAsia="Times New Roman"/>
          <w:sz w:val="16"/>
          <w:szCs w:val="16"/>
        </w:rPr>
        <w:t xml:space="preserve">в котором </w:t>
      </w:r>
      <w:proofErr w:type="gramStart"/>
      <w:r w:rsidRPr="005E0922">
        <w:rPr>
          <w:rFonts w:eastAsia="Times New Roman"/>
          <w:sz w:val="16"/>
          <w:szCs w:val="16"/>
        </w:rPr>
        <w:t>размещен</w:t>
      </w:r>
      <w:proofErr w:type="gramEnd"/>
      <w:r w:rsidRPr="005E0922">
        <w:rPr>
          <w:rFonts w:eastAsia="Times New Roman"/>
          <w:sz w:val="16"/>
          <w:szCs w:val="16"/>
        </w:rPr>
        <w:t xml:space="preserve">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D514E5" w:rsidRPr="005E0922" w:rsidRDefault="00D514E5" w:rsidP="00D514E5">
      <w:pPr>
        <w:widowControl w:val="0"/>
        <w:autoSpaceDE w:val="0"/>
        <w:autoSpaceDN w:val="0"/>
        <w:spacing w:after="0" w:line="240" w:lineRule="auto"/>
        <w:ind w:firstLine="709"/>
        <w:jc w:val="both"/>
        <w:rPr>
          <w:rFonts w:eastAsia="Times New Roman"/>
          <w:sz w:val="16"/>
          <w:szCs w:val="16"/>
        </w:rPr>
      </w:pPr>
      <w:proofErr w:type="gramStart"/>
      <w:r w:rsidRPr="005E0922">
        <w:rPr>
          <w:rFonts w:eastAsia="Times New Roman"/>
          <w:sz w:val="16"/>
          <w:szCs w:val="16"/>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D514E5" w:rsidRPr="005E0922" w:rsidRDefault="00D514E5" w:rsidP="00D514E5">
      <w:pPr>
        <w:widowControl w:val="0"/>
        <w:autoSpaceDE w:val="0"/>
        <w:autoSpaceDN w:val="0"/>
        <w:spacing w:after="0" w:line="240" w:lineRule="auto"/>
        <w:ind w:firstLine="709"/>
        <w:jc w:val="both"/>
        <w:rPr>
          <w:rFonts w:eastAsia="Times New Roman"/>
          <w:sz w:val="16"/>
          <w:szCs w:val="16"/>
        </w:rPr>
      </w:pPr>
      <w:r w:rsidRPr="005E0922">
        <w:rPr>
          <w:rFonts w:eastAsia="Times New Roman"/>
          <w:sz w:val="16"/>
          <w:szCs w:val="16"/>
        </w:rPr>
        <w:t xml:space="preserve">2.14.3. Помещения размещаются преимущественно на нижних, предпочтительнее на первых, этажах здания с предоставлением </w:t>
      </w:r>
      <w:r w:rsidRPr="005E0922">
        <w:rPr>
          <w:rFonts w:eastAsia="Times New Roman"/>
          <w:sz w:val="16"/>
          <w:szCs w:val="16"/>
        </w:rPr>
        <w:lastRenderedPageBreak/>
        <w:t>доступа в помещение инвалидам.</w:t>
      </w:r>
    </w:p>
    <w:p w:rsidR="00D514E5" w:rsidRPr="005E0922" w:rsidRDefault="00D514E5" w:rsidP="00D514E5">
      <w:pPr>
        <w:widowControl w:val="0"/>
        <w:autoSpaceDE w:val="0"/>
        <w:autoSpaceDN w:val="0"/>
        <w:spacing w:after="0" w:line="240" w:lineRule="auto"/>
        <w:ind w:firstLine="709"/>
        <w:jc w:val="both"/>
        <w:rPr>
          <w:rFonts w:eastAsia="Times New Roman"/>
          <w:sz w:val="16"/>
          <w:szCs w:val="16"/>
        </w:rPr>
      </w:pPr>
      <w:r w:rsidRPr="005E0922">
        <w:rPr>
          <w:rFonts w:eastAsia="Times New Roman"/>
          <w:sz w:val="16"/>
          <w:szCs w:val="16"/>
        </w:rPr>
        <w:t>2.14.4. Здание (помещение) оборудуется информационной табличкой (вывеской), содержащей полное наименование МФЦ, а также информацию о режиме его работы.</w:t>
      </w:r>
    </w:p>
    <w:p w:rsidR="00D514E5" w:rsidRPr="005E0922" w:rsidRDefault="00D514E5" w:rsidP="00D514E5">
      <w:pPr>
        <w:widowControl w:val="0"/>
        <w:autoSpaceDE w:val="0"/>
        <w:autoSpaceDN w:val="0"/>
        <w:spacing w:after="0" w:line="240" w:lineRule="auto"/>
        <w:ind w:firstLine="709"/>
        <w:jc w:val="both"/>
        <w:rPr>
          <w:rFonts w:eastAsia="Times New Roman"/>
          <w:sz w:val="16"/>
          <w:szCs w:val="16"/>
        </w:rPr>
      </w:pPr>
      <w:r w:rsidRPr="005E0922">
        <w:rPr>
          <w:rFonts w:eastAsia="Times New Roman"/>
          <w:sz w:val="16"/>
          <w:szCs w:val="16"/>
        </w:rPr>
        <w:t>2.14.5. Вход в здание (помещение) и выход из него оборудуются лестницами с поручнями и пандусами для передвижения детских и инвалидных колясок.</w:t>
      </w:r>
    </w:p>
    <w:p w:rsidR="00D514E5" w:rsidRPr="005E0922" w:rsidRDefault="00D514E5" w:rsidP="00D514E5">
      <w:pPr>
        <w:widowControl w:val="0"/>
        <w:autoSpaceDE w:val="0"/>
        <w:autoSpaceDN w:val="0"/>
        <w:spacing w:after="0" w:line="240" w:lineRule="auto"/>
        <w:ind w:firstLine="709"/>
        <w:jc w:val="both"/>
        <w:rPr>
          <w:rFonts w:eastAsia="Times New Roman"/>
          <w:sz w:val="16"/>
          <w:szCs w:val="16"/>
        </w:rPr>
      </w:pPr>
      <w:r w:rsidRPr="005E0922">
        <w:rPr>
          <w:rFonts w:eastAsia="Times New Roman"/>
          <w:sz w:val="16"/>
          <w:szCs w:val="16"/>
        </w:rPr>
        <w:t>2.14.6. В помещении организуется бесплатный туалет для посетителей, в том числе туалет, предназначенный для инвалидов.</w:t>
      </w:r>
    </w:p>
    <w:p w:rsidR="00D514E5" w:rsidRPr="005E0922" w:rsidRDefault="00D514E5" w:rsidP="00D514E5">
      <w:pPr>
        <w:widowControl w:val="0"/>
        <w:autoSpaceDE w:val="0"/>
        <w:autoSpaceDN w:val="0"/>
        <w:spacing w:after="0" w:line="240" w:lineRule="auto"/>
        <w:ind w:firstLine="709"/>
        <w:jc w:val="both"/>
        <w:rPr>
          <w:rFonts w:eastAsia="Times New Roman"/>
          <w:sz w:val="16"/>
          <w:szCs w:val="16"/>
        </w:rPr>
      </w:pPr>
      <w:r w:rsidRPr="005E0922">
        <w:rPr>
          <w:rFonts w:eastAsia="Times New Roman"/>
          <w:sz w:val="16"/>
          <w:szCs w:val="16"/>
        </w:rPr>
        <w:t>2.14.7. При необходимости работником МФЦ инвалиду оказывается помощь в преодолении барьеров при получении муниципальной услуги в интересах заявителей.</w:t>
      </w:r>
    </w:p>
    <w:p w:rsidR="00D514E5" w:rsidRPr="005E0922" w:rsidRDefault="00D514E5" w:rsidP="00D514E5">
      <w:pPr>
        <w:widowControl w:val="0"/>
        <w:autoSpaceDE w:val="0"/>
        <w:autoSpaceDN w:val="0"/>
        <w:spacing w:after="0" w:line="240" w:lineRule="auto"/>
        <w:ind w:firstLine="709"/>
        <w:jc w:val="both"/>
        <w:rPr>
          <w:rFonts w:eastAsia="Times New Roman"/>
          <w:sz w:val="16"/>
          <w:szCs w:val="16"/>
        </w:rPr>
      </w:pPr>
      <w:r w:rsidRPr="005E0922">
        <w:rPr>
          <w:rFonts w:eastAsia="Times New Roman"/>
          <w:sz w:val="16"/>
          <w:szCs w:val="16"/>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D514E5" w:rsidRPr="005E0922" w:rsidRDefault="00D514E5" w:rsidP="00D514E5">
      <w:pPr>
        <w:widowControl w:val="0"/>
        <w:autoSpaceDE w:val="0"/>
        <w:autoSpaceDN w:val="0"/>
        <w:spacing w:after="0" w:line="240" w:lineRule="auto"/>
        <w:ind w:firstLine="709"/>
        <w:jc w:val="both"/>
        <w:rPr>
          <w:rFonts w:eastAsia="Times New Roman"/>
          <w:sz w:val="16"/>
          <w:szCs w:val="16"/>
        </w:rPr>
      </w:pPr>
      <w:r w:rsidRPr="005E0922">
        <w:rPr>
          <w:rFonts w:eastAsia="Times New Roman"/>
          <w:sz w:val="16"/>
          <w:szCs w:val="16"/>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5E0922">
        <w:rPr>
          <w:rFonts w:eastAsia="Times New Roman"/>
          <w:sz w:val="16"/>
          <w:szCs w:val="16"/>
        </w:rPr>
        <w:t>сурдопереводчика</w:t>
      </w:r>
      <w:proofErr w:type="spellEnd"/>
      <w:r w:rsidRPr="005E0922">
        <w:rPr>
          <w:rFonts w:eastAsia="Times New Roman"/>
          <w:sz w:val="16"/>
          <w:szCs w:val="16"/>
        </w:rPr>
        <w:t xml:space="preserve"> и </w:t>
      </w:r>
      <w:proofErr w:type="spellStart"/>
      <w:r w:rsidRPr="005E0922">
        <w:rPr>
          <w:rFonts w:eastAsia="Times New Roman"/>
          <w:sz w:val="16"/>
          <w:szCs w:val="16"/>
        </w:rPr>
        <w:t>тифлосурдопереводчика</w:t>
      </w:r>
      <w:proofErr w:type="spellEnd"/>
      <w:r w:rsidRPr="005E0922">
        <w:rPr>
          <w:rFonts w:eastAsia="Times New Roman"/>
          <w:sz w:val="16"/>
          <w:szCs w:val="16"/>
        </w:rPr>
        <w:t>.</w:t>
      </w:r>
    </w:p>
    <w:p w:rsidR="00D514E5" w:rsidRPr="005E0922" w:rsidRDefault="00D514E5" w:rsidP="00D514E5">
      <w:pPr>
        <w:widowControl w:val="0"/>
        <w:autoSpaceDE w:val="0"/>
        <w:autoSpaceDN w:val="0"/>
        <w:spacing w:after="0" w:line="240" w:lineRule="auto"/>
        <w:ind w:firstLine="709"/>
        <w:jc w:val="both"/>
        <w:rPr>
          <w:rFonts w:eastAsia="Times New Roman"/>
          <w:sz w:val="16"/>
          <w:szCs w:val="16"/>
        </w:rPr>
      </w:pPr>
      <w:r w:rsidRPr="005E0922">
        <w:rPr>
          <w:rFonts w:eastAsia="Times New Roman"/>
          <w:sz w:val="16"/>
          <w:szCs w:val="16"/>
        </w:rPr>
        <w:t>2.14.10. Оборудование мест повышенного удобства с дополнительным местом для собаки-проводника и устрой</w:t>
      </w:r>
      <w:proofErr w:type="gramStart"/>
      <w:r w:rsidRPr="005E0922">
        <w:rPr>
          <w:rFonts w:eastAsia="Times New Roman"/>
          <w:sz w:val="16"/>
          <w:szCs w:val="16"/>
        </w:rPr>
        <w:t>ств дл</w:t>
      </w:r>
      <w:proofErr w:type="gramEnd"/>
      <w:r w:rsidRPr="005E0922">
        <w:rPr>
          <w:rFonts w:eastAsia="Times New Roman"/>
          <w:sz w:val="16"/>
          <w:szCs w:val="16"/>
        </w:rPr>
        <w:t>я передвижения инвалида (костылей, ходунков).</w:t>
      </w:r>
    </w:p>
    <w:p w:rsidR="00D514E5" w:rsidRPr="005E0922" w:rsidRDefault="00D514E5" w:rsidP="00D514E5">
      <w:pPr>
        <w:widowControl w:val="0"/>
        <w:autoSpaceDE w:val="0"/>
        <w:autoSpaceDN w:val="0"/>
        <w:spacing w:after="0" w:line="240" w:lineRule="auto"/>
        <w:ind w:firstLine="709"/>
        <w:jc w:val="both"/>
        <w:rPr>
          <w:rFonts w:eastAsia="Times New Roman"/>
          <w:sz w:val="16"/>
          <w:szCs w:val="16"/>
        </w:rPr>
      </w:pPr>
      <w:r w:rsidRPr="005E0922">
        <w:rPr>
          <w:rFonts w:eastAsia="Times New Roman"/>
          <w:sz w:val="16"/>
          <w:szCs w:val="16"/>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D514E5" w:rsidRPr="005E0922" w:rsidRDefault="00D514E5" w:rsidP="00D514E5">
      <w:pPr>
        <w:widowControl w:val="0"/>
        <w:autoSpaceDE w:val="0"/>
        <w:autoSpaceDN w:val="0"/>
        <w:spacing w:after="0" w:line="240" w:lineRule="auto"/>
        <w:ind w:firstLine="709"/>
        <w:jc w:val="both"/>
        <w:rPr>
          <w:rFonts w:eastAsia="Times New Roman"/>
          <w:sz w:val="16"/>
          <w:szCs w:val="16"/>
        </w:rPr>
      </w:pPr>
      <w:r w:rsidRPr="005E0922">
        <w:rPr>
          <w:rFonts w:eastAsia="Times New Roman"/>
          <w:sz w:val="16"/>
          <w:szCs w:val="16"/>
        </w:rPr>
        <w:t>2.14.12. Помещения приема и выдачи документов должны предусматривать места для ожидания, информирования и приема заявителей.</w:t>
      </w:r>
    </w:p>
    <w:p w:rsidR="00D514E5" w:rsidRPr="005E0922" w:rsidRDefault="00D514E5" w:rsidP="00D514E5">
      <w:pPr>
        <w:widowControl w:val="0"/>
        <w:autoSpaceDE w:val="0"/>
        <w:autoSpaceDN w:val="0"/>
        <w:spacing w:after="0" w:line="240" w:lineRule="auto"/>
        <w:ind w:firstLine="709"/>
        <w:jc w:val="both"/>
        <w:rPr>
          <w:rFonts w:eastAsia="Times New Roman"/>
          <w:sz w:val="16"/>
          <w:szCs w:val="16"/>
        </w:rPr>
      </w:pPr>
      <w:r w:rsidRPr="005E0922">
        <w:rPr>
          <w:rFonts w:eastAsia="Times New Roman"/>
          <w:sz w:val="16"/>
          <w:szCs w:val="16"/>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D514E5" w:rsidRPr="005E0922" w:rsidRDefault="00D514E5" w:rsidP="00D514E5">
      <w:pPr>
        <w:widowControl w:val="0"/>
        <w:autoSpaceDE w:val="0"/>
        <w:autoSpaceDN w:val="0"/>
        <w:spacing w:after="0" w:line="240" w:lineRule="auto"/>
        <w:ind w:firstLine="709"/>
        <w:jc w:val="both"/>
        <w:rPr>
          <w:rFonts w:eastAsia="Times New Roman"/>
          <w:sz w:val="16"/>
          <w:szCs w:val="16"/>
        </w:rPr>
      </w:pPr>
      <w:r w:rsidRPr="005E0922">
        <w:rPr>
          <w:rFonts w:eastAsia="Times New Roman"/>
          <w:sz w:val="16"/>
          <w:szCs w:val="16"/>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D514E5" w:rsidRPr="005E0922" w:rsidRDefault="00D514E5" w:rsidP="00D514E5">
      <w:pPr>
        <w:widowControl w:val="0"/>
        <w:autoSpaceDE w:val="0"/>
        <w:autoSpaceDN w:val="0"/>
        <w:spacing w:after="0" w:line="240" w:lineRule="auto"/>
        <w:ind w:firstLine="709"/>
        <w:jc w:val="both"/>
        <w:rPr>
          <w:rFonts w:eastAsia="Times New Roman"/>
          <w:sz w:val="16"/>
          <w:szCs w:val="16"/>
        </w:rPr>
      </w:pPr>
      <w:r w:rsidRPr="005E0922">
        <w:rPr>
          <w:rFonts w:eastAsia="Times New Roman"/>
          <w:sz w:val="16"/>
          <w:szCs w:val="16"/>
        </w:rPr>
        <w:t>2.15. Показатели доступности и качества муниципальной услуги.</w:t>
      </w:r>
    </w:p>
    <w:p w:rsidR="00D514E5" w:rsidRPr="005E0922" w:rsidRDefault="00D514E5" w:rsidP="00D514E5">
      <w:pPr>
        <w:widowControl w:val="0"/>
        <w:autoSpaceDE w:val="0"/>
        <w:autoSpaceDN w:val="0"/>
        <w:spacing w:after="0" w:line="240" w:lineRule="auto"/>
        <w:ind w:firstLine="709"/>
        <w:jc w:val="both"/>
        <w:rPr>
          <w:rFonts w:eastAsia="Times New Roman"/>
          <w:sz w:val="16"/>
          <w:szCs w:val="16"/>
        </w:rPr>
      </w:pPr>
      <w:r w:rsidRPr="005E0922">
        <w:rPr>
          <w:rFonts w:eastAsia="Times New Roman"/>
          <w:sz w:val="16"/>
          <w:szCs w:val="16"/>
        </w:rPr>
        <w:t>2.15.1. Показатели доступности муниципальной услуги (общие, применимые в отношении всех заявителей):</w:t>
      </w:r>
    </w:p>
    <w:p w:rsidR="00D514E5" w:rsidRPr="005E0922" w:rsidRDefault="00D514E5" w:rsidP="00D514E5">
      <w:pPr>
        <w:widowControl w:val="0"/>
        <w:autoSpaceDE w:val="0"/>
        <w:autoSpaceDN w:val="0"/>
        <w:spacing w:after="0" w:line="240" w:lineRule="auto"/>
        <w:ind w:firstLine="709"/>
        <w:jc w:val="both"/>
        <w:rPr>
          <w:rFonts w:eastAsia="Times New Roman"/>
          <w:sz w:val="16"/>
          <w:szCs w:val="16"/>
        </w:rPr>
      </w:pPr>
      <w:r w:rsidRPr="005E0922">
        <w:rPr>
          <w:rFonts w:eastAsia="Times New Roman"/>
          <w:sz w:val="16"/>
          <w:szCs w:val="16"/>
        </w:rPr>
        <w:t>1) транспортная доступность к месту предоставления муниципальной услуги;</w:t>
      </w:r>
    </w:p>
    <w:p w:rsidR="00D514E5" w:rsidRPr="005E0922" w:rsidRDefault="00D514E5" w:rsidP="00D514E5">
      <w:pPr>
        <w:widowControl w:val="0"/>
        <w:autoSpaceDE w:val="0"/>
        <w:autoSpaceDN w:val="0"/>
        <w:spacing w:after="0" w:line="240" w:lineRule="auto"/>
        <w:ind w:firstLine="709"/>
        <w:jc w:val="both"/>
        <w:rPr>
          <w:rFonts w:eastAsia="Times New Roman"/>
          <w:sz w:val="16"/>
          <w:szCs w:val="16"/>
        </w:rPr>
      </w:pPr>
      <w:r w:rsidRPr="005E0922">
        <w:rPr>
          <w:rFonts w:eastAsia="Times New Roman"/>
          <w:sz w:val="16"/>
          <w:szCs w:val="16"/>
        </w:rPr>
        <w:t>2) наличие указателей, обеспечивающих беспрепятственный доступ к помещениям, в которых предоставляется услуга;</w:t>
      </w:r>
    </w:p>
    <w:p w:rsidR="00D514E5" w:rsidRPr="005E0922" w:rsidRDefault="00D514E5" w:rsidP="00D514E5">
      <w:pPr>
        <w:widowControl w:val="0"/>
        <w:autoSpaceDE w:val="0"/>
        <w:autoSpaceDN w:val="0"/>
        <w:spacing w:after="0" w:line="240" w:lineRule="auto"/>
        <w:ind w:firstLine="709"/>
        <w:jc w:val="both"/>
        <w:rPr>
          <w:rFonts w:eastAsia="Times New Roman"/>
          <w:sz w:val="16"/>
          <w:szCs w:val="16"/>
        </w:rPr>
      </w:pPr>
      <w:r w:rsidRPr="005E0922">
        <w:rPr>
          <w:rFonts w:eastAsia="Times New Roman"/>
          <w:sz w:val="16"/>
          <w:szCs w:val="16"/>
        </w:rPr>
        <w:t>3) возможность получения полной и достоверной информации о муниципальной услуге в Администрации, МФЦ по телефону, на официальном сайте;</w:t>
      </w:r>
    </w:p>
    <w:p w:rsidR="00D514E5" w:rsidRPr="005E0922" w:rsidRDefault="00D514E5" w:rsidP="00D514E5">
      <w:pPr>
        <w:widowControl w:val="0"/>
        <w:autoSpaceDE w:val="0"/>
        <w:autoSpaceDN w:val="0"/>
        <w:spacing w:after="0" w:line="240" w:lineRule="auto"/>
        <w:ind w:firstLine="709"/>
        <w:jc w:val="both"/>
        <w:rPr>
          <w:rFonts w:eastAsia="Times New Roman"/>
          <w:sz w:val="16"/>
          <w:szCs w:val="16"/>
        </w:rPr>
      </w:pPr>
      <w:r w:rsidRPr="005E0922">
        <w:rPr>
          <w:rFonts w:eastAsia="Times New Roman"/>
          <w:sz w:val="16"/>
          <w:szCs w:val="16"/>
        </w:rPr>
        <w:t>4) предоставление муниципальной услуги любым доступным способом, предусмотренным действующим законодательством;</w:t>
      </w:r>
    </w:p>
    <w:p w:rsidR="00D514E5" w:rsidRPr="005E0922" w:rsidRDefault="00D514E5" w:rsidP="00D514E5">
      <w:pPr>
        <w:widowControl w:val="0"/>
        <w:autoSpaceDE w:val="0"/>
        <w:autoSpaceDN w:val="0"/>
        <w:adjustRightInd w:val="0"/>
        <w:spacing w:after="0" w:line="240" w:lineRule="auto"/>
        <w:ind w:firstLine="709"/>
        <w:jc w:val="both"/>
        <w:rPr>
          <w:sz w:val="16"/>
          <w:szCs w:val="16"/>
        </w:rPr>
      </w:pPr>
      <w:r w:rsidRPr="005E0922">
        <w:rPr>
          <w:sz w:val="16"/>
          <w:szCs w:val="16"/>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sidRPr="005E0922">
        <w:rPr>
          <w:sz w:val="16"/>
          <w:szCs w:val="16"/>
        </w:rPr>
        <w:t>и(</w:t>
      </w:r>
      <w:proofErr w:type="gramEnd"/>
      <w:r w:rsidRPr="005E0922">
        <w:rPr>
          <w:sz w:val="16"/>
          <w:szCs w:val="16"/>
        </w:rPr>
        <w:t>или) ПГУ ЛО (если услуга предоставляется посредством ЕПГУ и(или) ПГУ ЛО)</w:t>
      </w:r>
    </w:p>
    <w:p w:rsidR="00D514E5" w:rsidRPr="005E0922" w:rsidRDefault="00D514E5" w:rsidP="00D514E5">
      <w:pPr>
        <w:widowControl w:val="0"/>
        <w:autoSpaceDE w:val="0"/>
        <w:autoSpaceDN w:val="0"/>
        <w:adjustRightInd w:val="0"/>
        <w:spacing w:after="0" w:line="240" w:lineRule="auto"/>
        <w:ind w:firstLine="709"/>
        <w:jc w:val="both"/>
        <w:rPr>
          <w:sz w:val="16"/>
          <w:szCs w:val="16"/>
        </w:rPr>
      </w:pPr>
      <w:r w:rsidRPr="005E0922">
        <w:rPr>
          <w:sz w:val="16"/>
          <w:szCs w:val="16"/>
        </w:rPr>
        <w:t>6) возможность получения муниципальной услуги по экстерриториальному принципу.</w:t>
      </w:r>
    </w:p>
    <w:p w:rsidR="00D514E5" w:rsidRPr="005E0922" w:rsidRDefault="00D514E5" w:rsidP="00D514E5">
      <w:pPr>
        <w:widowControl w:val="0"/>
        <w:autoSpaceDE w:val="0"/>
        <w:autoSpaceDN w:val="0"/>
        <w:spacing w:after="0" w:line="240" w:lineRule="auto"/>
        <w:ind w:firstLine="709"/>
        <w:jc w:val="both"/>
        <w:rPr>
          <w:rFonts w:eastAsia="Times New Roman"/>
          <w:sz w:val="16"/>
          <w:szCs w:val="16"/>
        </w:rPr>
      </w:pPr>
      <w:r w:rsidRPr="005E0922">
        <w:rPr>
          <w:rFonts w:eastAsia="Times New Roman"/>
          <w:sz w:val="16"/>
          <w:szCs w:val="16"/>
        </w:rPr>
        <w:t>2.15.2. Показатели доступности муниципальной услуги (специальные, применимые в отношении инвалидов):</w:t>
      </w:r>
    </w:p>
    <w:p w:rsidR="00D514E5" w:rsidRPr="005E0922" w:rsidRDefault="00D514E5" w:rsidP="00D514E5">
      <w:pPr>
        <w:widowControl w:val="0"/>
        <w:autoSpaceDE w:val="0"/>
        <w:autoSpaceDN w:val="0"/>
        <w:spacing w:after="0" w:line="240" w:lineRule="auto"/>
        <w:ind w:firstLine="709"/>
        <w:jc w:val="both"/>
        <w:rPr>
          <w:rFonts w:eastAsia="Times New Roman"/>
          <w:sz w:val="16"/>
          <w:szCs w:val="16"/>
        </w:rPr>
      </w:pPr>
      <w:r w:rsidRPr="005E0922">
        <w:rPr>
          <w:rFonts w:eastAsia="Times New Roman"/>
          <w:sz w:val="16"/>
          <w:szCs w:val="16"/>
        </w:rPr>
        <w:t xml:space="preserve">1) наличие инфраструктуры, указанной в </w:t>
      </w:r>
      <w:hyperlink w:anchor="P200" w:history="1">
        <w:r w:rsidRPr="005E0922">
          <w:rPr>
            <w:rFonts w:eastAsia="Times New Roman"/>
            <w:sz w:val="16"/>
            <w:szCs w:val="16"/>
          </w:rPr>
          <w:t>п. 2.14</w:t>
        </w:r>
      </w:hyperlink>
      <w:r w:rsidRPr="005E0922">
        <w:rPr>
          <w:rFonts w:eastAsia="Times New Roman"/>
          <w:sz w:val="16"/>
          <w:szCs w:val="16"/>
        </w:rPr>
        <w:t xml:space="preserve"> регламента;</w:t>
      </w:r>
    </w:p>
    <w:p w:rsidR="00D514E5" w:rsidRPr="005E0922" w:rsidRDefault="00D514E5" w:rsidP="00D514E5">
      <w:pPr>
        <w:widowControl w:val="0"/>
        <w:autoSpaceDE w:val="0"/>
        <w:autoSpaceDN w:val="0"/>
        <w:spacing w:after="0" w:line="240" w:lineRule="auto"/>
        <w:ind w:firstLine="709"/>
        <w:jc w:val="both"/>
        <w:rPr>
          <w:rFonts w:eastAsia="Times New Roman"/>
          <w:sz w:val="16"/>
          <w:szCs w:val="16"/>
        </w:rPr>
      </w:pPr>
      <w:r w:rsidRPr="005E0922">
        <w:rPr>
          <w:rFonts w:eastAsia="Times New Roman"/>
          <w:sz w:val="16"/>
          <w:szCs w:val="16"/>
        </w:rPr>
        <w:t>2) исполнение требований доступности услуг для инвалидов;</w:t>
      </w:r>
    </w:p>
    <w:p w:rsidR="00D514E5" w:rsidRPr="005E0922" w:rsidRDefault="00D514E5" w:rsidP="00D514E5">
      <w:pPr>
        <w:widowControl w:val="0"/>
        <w:autoSpaceDE w:val="0"/>
        <w:autoSpaceDN w:val="0"/>
        <w:spacing w:after="0" w:line="240" w:lineRule="auto"/>
        <w:ind w:firstLine="709"/>
        <w:jc w:val="both"/>
        <w:rPr>
          <w:rFonts w:eastAsia="Times New Roman"/>
          <w:sz w:val="16"/>
          <w:szCs w:val="16"/>
        </w:rPr>
      </w:pPr>
      <w:r w:rsidRPr="005E0922">
        <w:rPr>
          <w:rFonts w:eastAsia="Times New Roman"/>
          <w:sz w:val="16"/>
          <w:szCs w:val="16"/>
        </w:rPr>
        <w:t>3) обеспечение беспрепятственного доступа инвалидов к помещениям, в которых предоставляется муниципальная услуга.</w:t>
      </w:r>
    </w:p>
    <w:p w:rsidR="00D514E5" w:rsidRPr="005E0922" w:rsidRDefault="00D514E5" w:rsidP="00D514E5">
      <w:pPr>
        <w:widowControl w:val="0"/>
        <w:autoSpaceDE w:val="0"/>
        <w:autoSpaceDN w:val="0"/>
        <w:spacing w:after="0" w:line="240" w:lineRule="auto"/>
        <w:ind w:firstLine="709"/>
        <w:jc w:val="both"/>
        <w:rPr>
          <w:rFonts w:eastAsia="Times New Roman"/>
          <w:sz w:val="16"/>
          <w:szCs w:val="16"/>
        </w:rPr>
      </w:pPr>
      <w:r w:rsidRPr="005E0922">
        <w:rPr>
          <w:rFonts w:eastAsia="Times New Roman"/>
          <w:sz w:val="16"/>
          <w:szCs w:val="16"/>
        </w:rPr>
        <w:t>2.15.3. Показатели качества муниципальной услуги:</w:t>
      </w:r>
    </w:p>
    <w:p w:rsidR="00D514E5" w:rsidRPr="005E0922" w:rsidRDefault="00D514E5" w:rsidP="00D514E5">
      <w:pPr>
        <w:widowControl w:val="0"/>
        <w:autoSpaceDE w:val="0"/>
        <w:autoSpaceDN w:val="0"/>
        <w:spacing w:after="0" w:line="240" w:lineRule="auto"/>
        <w:ind w:firstLine="709"/>
        <w:jc w:val="both"/>
        <w:rPr>
          <w:rFonts w:eastAsia="Times New Roman"/>
          <w:sz w:val="16"/>
          <w:szCs w:val="16"/>
        </w:rPr>
      </w:pPr>
      <w:r w:rsidRPr="005E0922">
        <w:rPr>
          <w:rFonts w:eastAsia="Times New Roman"/>
          <w:sz w:val="16"/>
          <w:szCs w:val="16"/>
        </w:rPr>
        <w:t>1) соблюдение срока предоставления муниципальной услуги;</w:t>
      </w:r>
    </w:p>
    <w:p w:rsidR="00D514E5" w:rsidRPr="005E0922" w:rsidRDefault="00D514E5" w:rsidP="00D514E5">
      <w:pPr>
        <w:widowControl w:val="0"/>
        <w:autoSpaceDE w:val="0"/>
        <w:autoSpaceDN w:val="0"/>
        <w:spacing w:after="0" w:line="240" w:lineRule="auto"/>
        <w:ind w:firstLine="709"/>
        <w:jc w:val="both"/>
        <w:rPr>
          <w:rFonts w:eastAsia="Times New Roman"/>
          <w:sz w:val="16"/>
          <w:szCs w:val="16"/>
        </w:rPr>
      </w:pPr>
      <w:r w:rsidRPr="005E0922">
        <w:rPr>
          <w:rFonts w:eastAsia="Times New Roman"/>
          <w:sz w:val="16"/>
          <w:szCs w:val="16"/>
        </w:rPr>
        <w:t>2) соблюдение времени ожидания в очереди при подаче заявления и получении результата;</w:t>
      </w:r>
    </w:p>
    <w:p w:rsidR="00D514E5" w:rsidRPr="005E0922" w:rsidRDefault="00D514E5" w:rsidP="00D514E5">
      <w:pPr>
        <w:widowControl w:val="0"/>
        <w:autoSpaceDE w:val="0"/>
        <w:autoSpaceDN w:val="0"/>
        <w:spacing w:after="0" w:line="240" w:lineRule="auto"/>
        <w:ind w:firstLine="709"/>
        <w:jc w:val="both"/>
        <w:rPr>
          <w:rFonts w:eastAsia="Times New Roman"/>
          <w:sz w:val="16"/>
          <w:szCs w:val="16"/>
        </w:rPr>
      </w:pPr>
      <w:r w:rsidRPr="005E0922">
        <w:rPr>
          <w:rFonts w:eastAsia="Times New Roman"/>
          <w:sz w:val="16"/>
          <w:szCs w:val="16"/>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D514E5" w:rsidRPr="005E0922" w:rsidRDefault="00D514E5" w:rsidP="00D514E5">
      <w:pPr>
        <w:widowControl w:val="0"/>
        <w:autoSpaceDE w:val="0"/>
        <w:autoSpaceDN w:val="0"/>
        <w:spacing w:after="0" w:line="240" w:lineRule="auto"/>
        <w:ind w:firstLine="709"/>
        <w:jc w:val="both"/>
        <w:rPr>
          <w:rFonts w:eastAsia="Times New Roman"/>
          <w:sz w:val="16"/>
          <w:szCs w:val="16"/>
        </w:rPr>
      </w:pPr>
      <w:r w:rsidRPr="005E0922">
        <w:rPr>
          <w:rFonts w:eastAsia="Times New Roman"/>
          <w:sz w:val="16"/>
          <w:szCs w:val="16"/>
        </w:rPr>
        <w:t>4) отсутствие жалоб на действия или бездействие должностных лиц Администрации, поданных в установленном порядке.</w:t>
      </w:r>
    </w:p>
    <w:p w:rsidR="00D514E5" w:rsidRPr="005E0922" w:rsidRDefault="00D514E5" w:rsidP="00D514E5">
      <w:pPr>
        <w:widowControl w:val="0"/>
        <w:autoSpaceDE w:val="0"/>
        <w:autoSpaceDN w:val="0"/>
        <w:spacing w:after="0" w:line="240" w:lineRule="auto"/>
        <w:ind w:firstLine="709"/>
        <w:jc w:val="both"/>
        <w:rPr>
          <w:rFonts w:eastAsia="Times New Roman"/>
          <w:sz w:val="16"/>
          <w:szCs w:val="16"/>
        </w:rPr>
      </w:pPr>
      <w:r w:rsidRPr="005E0922">
        <w:rPr>
          <w:rFonts w:eastAsia="Times New Roman"/>
          <w:sz w:val="16"/>
          <w:szCs w:val="16"/>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D514E5" w:rsidRPr="005E0922" w:rsidRDefault="00D514E5" w:rsidP="00D514E5">
      <w:pPr>
        <w:widowControl w:val="0"/>
        <w:autoSpaceDE w:val="0"/>
        <w:autoSpaceDN w:val="0"/>
        <w:spacing w:after="0" w:line="240" w:lineRule="auto"/>
        <w:ind w:firstLine="709"/>
        <w:jc w:val="both"/>
        <w:rPr>
          <w:rFonts w:eastAsia="Times New Roman"/>
          <w:sz w:val="16"/>
          <w:szCs w:val="16"/>
        </w:rPr>
      </w:pPr>
      <w:r w:rsidRPr="005E0922">
        <w:rPr>
          <w:rFonts w:eastAsia="Times New Roman"/>
          <w:sz w:val="16"/>
          <w:szCs w:val="16"/>
        </w:rPr>
        <w:t>2.16. Получения услуг, которые являются необходимыми и обязательными для предоставления муниципальной услуги, не требуется.</w:t>
      </w:r>
    </w:p>
    <w:p w:rsidR="00D514E5" w:rsidRPr="005E0922" w:rsidRDefault="00D514E5" w:rsidP="00D514E5">
      <w:pPr>
        <w:widowControl w:val="0"/>
        <w:autoSpaceDE w:val="0"/>
        <w:autoSpaceDN w:val="0"/>
        <w:spacing w:after="0" w:line="240" w:lineRule="auto"/>
        <w:ind w:firstLine="709"/>
        <w:jc w:val="both"/>
        <w:rPr>
          <w:rFonts w:eastAsia="Times New Roman"/>
          <w:sz w:val="16"/>
          <w:szCs w:val="16"/>
        </w:rPr>
      </w:pPr>
      <w:r w:rsidRPr="005E0922">
        <w:rPr>
          <w:rFonts w:eastAsia="Times New Roman"/>
          <w:sz w:val="16"/>
          <w:szCs w:val="16"/>
        </w:rPr>
        <w:t>Согласований, необходимых для получения муниципальной услуги, не требуется.</w:t>
      </w:r>
    </w:p>
    <w:p w:rsidR="00D514E5" w:rsidRPr="005E0922" w:rsidRDefault="00D514E5" w:rsidP="00D514E5">
      <w:pPr>
        <w:widowControl w:val="0"/>
        <w:autoSpaceDE w:val="0"/>
        <w:autoSpaceDN w:val="0"/>
        <w:adjustRightInd w:val="0"/>
        <w:spacing w:after="0" w:line="240" w:lineRule="auto"/>
        <w:ind w:firstLine="709"/>
        <w:jc w:val="both"/>
        <w:rPr>
          <w:sz w:val="16"/>
          <w:szCs w:val="16"/>
        </w:rPr>
      </w:pPr>
      <w:r w:rsidRPr="005E0922">
        <w:rPr>
          <w:sz w:val="16"/>
          <w:szCs w:val="16"/>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D514E5" w:rsidRPr="005E0922" w:rsidRDefault="00D514E5" w:rsidP="00D514E5">
      <w:pPr>
        <w:widowControl w:val="0"/>
        <w:autoSpaceDE w:val="0"/>
        <w:autoSpaceDN w:val="0"/>
        <w:adjustRightInd w:val="0"/>
        <w:spacing w:after="0" w:line="240" w:lineRule="auto"/>
        <w:ind w:firstLine="709"/>
        <w:jc w:val="both"/>
        <w:rPr>
          <w:sz w:val="16"/>
          <w:szCs w:val="16"/>
        </w:rPr>
      </w:pPr>
      <w:r w:rsidRPr="005E0922">
        <w:rPr>
          <w:sz w:val="16"/>
          <w:szCs w:val="16"/>
        </w:rPr>
        <w:t>2.17.1. Предоставление услуги по экстерриториальному принципу не предусмотрено.</w:t>
      </w:r>
    </w:p>
    <w:p w:rsidR="00D514E5" w:rsidRPr="005E0922" w:rsidRDefault="00D514E5" w:rsidP="00D514E5">
      <w:pPr>
        <w:widowControl w:val="0"/>
        <w:autoSpaceDE w:val="0"/>
        <w:autoSpaceDN w:val="0"/>
        <w:adjustRightInd w:val="0"/>
        <w:spacing w:after="0" w:line="240" w:lineRule="auto"/>
        <w:ind w:firstLine="709"/>
        <w:jc w:val="both"/>
        <w:rPr>
          <w:rFonts w:eastAsia="Times New Roman"/>
          <w:sz w:val="16"/>
          <w:szCs w:val="16"/>
        </w:rPr>
      </w:pPr>
      <w:r w:rsidRPr="005E0922">
        <w:rPr>
          <w:rFonts w:eastAsia="Times New Roman"/>
          <w:sz w:val="16"/>
          <w:szCs w:val="16"/>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D514E5" w:rsidRPr="005E0922" w:rsidRDefault="00D514E5" w:rsidP="00D514E5">
      <w:pPr>
        <w:widowControl w:val="0"/>
        <w:autoSpaceDE w:val="0"/>
        <w:autoSpaceDN w:val="0"/>
        <w:adjustRightInd w:val="0"/>
        <w:spacing w:after="0" w:line="240" w:lineRule="auto"/>
        <w:ind w:firstLine="567"/>
        <w:jc w:val="both"/>
        <w:outlineLvl w:val="2"/>
        <w:rPr>
          <w:sz w:val="16"/>
          <w:szCs w:val="16"/>
        </w:rPr>
      </w:pPr>
    </w:p>
    <w:p w:rsidR="00D514E5" w:rsidRPr="005E0922" w:rsidRDefault="00D514E5" w:rsidP="00D514E5">
      <w:pPr>
        <w:pStyle w:val="ConsPlusNormal"/>
        <w:ind w:firstLine="709"/>
        <w:jc w:val="center"/>
        <w:rPr>
          <w:rFonts w:ascii="Times New Roman" w:hAnsi="Times New Roman" w:cs="Times New Roman"/>
          <w:sz w:val="16"/>
          <w:szCs w:val="16"/>
        </w:rPr>
      </w:pPr>
      <w:r w:rsidRPr="005E0922">
        <w:rPr>
          <w:rFonts w:ascii="Times New Roman" w:hAnsi="Times New Roman" w:cs="Times New Roman"/>
          <w:sz w:val="16"/>
          <w:szCs w:val="16"/>
        </w:rPr>
        <w:t>3. Состав, последовательность и сроки выполнения</w:t>
      </w:r>
    </w:p>
    <w:p w:rsidR="00D514E5" w:rsidRPr="005E0922" w:rsidRDefault="00D514E5" w:rsidP="00D514E5">
      <w:pPr>
        <w:pStyle w:val="ConsPlusNormal"/>
        <w:ind w:firstLine="709"/>
        <w:jc w:val="center"/>
        <w:rPr>
          <w:rFonts w:ascii="Times New Roman" w:hAnsi="Times New Roman" w:cs="Times New Roman"/>
          <w:sz w:val="16"/>
          <w:szCs w:val="16"/>
        </w:rPr>
      </w:pPr>
      <w:r w:rsidRPr="005E0922">
        <w:rPr>
          <w:rFonts w:ascii="Times New Roman" w:hAnsi="Times New Roman" w:cs="Times New Roman"/>
          <w:sz w:val="16"/>
          <w:szCs w:val="16"/>
        </w:rPr>
        <w:t>административных процедур, требования к порядку их</w:t>
      </w:r>
    </w:p>
    <w:p w:rsidR="00D514E5" w:rsidRPr="005E0922" w:rsidRDefault="00D514E5" w:rsidP="00D514E5">
      <w:pPr>
        <w:pStyle w:val="ConsPlusNormal"/>
        <w:ind w:firstLine="709"/>
        <w:jc w:val="center"/>
        <w:rPr>
          <w:rFonts w:ascii="Times New Roman" w:hAnsi="Times New Roman" w:cs="Times New Roman"/>
          <w:sz w:val="16"/>
          <w:szCs w:val="16"/>
        </w:rPr>
      </w:pPr>
      <w:r w:rsidRPr="005E0922">
        <w:rPr>
          <w:rFonts w:ascii="Times New Roman" w:hAnsi="Times New Roman" w:cs="Times New Roman"/>
          <w:sz w:val="16"/>
          <w:szCs w:val="16"/>
        </w:rPr>
        <w:t>выполнения, в том числе особенности выполнения</w:t>
      </w:r>
    </w:p>
    <w:p w:rsidR="00D514E5" w:rsidRPr="005E0922" w:rsidRDefault="00D514E5" w:rsidP="00D514E5">
      <w:pPr>
        <w:pStyle w:val="ConsPlusNormal"/>
        <w:ind w:firstLine="709"/>
        <w:jc w:val="center"/>
        <w:rPr>
          <w:rFonts w:ascii="Times New Roman" w:hAnsi="Times New Roman" w:cs="Times New Roman"/>
          <w:sz w:val="16"/>
          <w:szCs w:val="16"/>
        </w:rPr>
      </w:pPr>
      <w:r w:rsidRPr="005E0922">
        <w:rPr>
          <w:rFonts w:ascii="Times New Roman" w:hAnsi="Times New Roman" w:cs="Times New Roman"/>
          <w:sz w:val="16"/>
          <w:szCs w:val="16"/>
        </w:rPr>
        <w:t>административных процедур в электронной форме, а также</w:t>
      </w:r>
    </w:p>
    <w:p w:rsidR="00D514E5" w:rsidRPr="005E0922" w:rsidRDefault="00D514E5" w:rsidP="00D514E5">
      <w:pPr>
        <w:pStyle w:val="ConsPlusNormal"/>
        <w:ind w:firstLine="709"/>
        <w:jc w:val="center"/>
        <w:rPr>
          <w:rFonts w:ascii="Times New Roman" w:hAnsi="Times New Roman" w:cs="Times New Roman"/>
          <w:sz w:val="16"/>
          <w:szCs w:val="16"/>
        </w:rPr>
      </w:pPr>
      <w:r w:rsidRPr="005E0922">
        <w:rPr>
          <w:rFonts w:ascii="Times New Roman" w:hAnsi="Times New Roman" w:cs="Times New Roman"/>
          <w:sz w:val="16"/>
          <w:szCs w:val="16"/>
        </w:rPr>
        <w:t>особенности выполнения административных процедур</w:t>
      </w:r>
    </w:p>
    <w:p w:rsidR="00D514E5" w:rsidRPr="005E0922" w:rsidRDefault="00D514E5" w:rsidP="00D514E5">
      <w:pPr>
        <w:pStyle w:val="ConsPlusNormal"/>
        <w:ind w:firstLine="709"/>
        <w:jc w:val="center"/>
        <w:rPr>
          <w:rFonts w:ascii="Times New Roman" w:hAnsi="Times New Roman" w:cs="Times New Roman"/>
          <w:sz w:val="16"/>
          <w:szCs w:val="16"/>
        </w:rPr>
      </w:pPr>
      <w:r w:rsidRPr="005E0922">
        <w:rPr>
          <w:rFonts w:ascii="Times New Roman" w:hAnsi="Times New Roman" w:cs="Times New Roman"/>
          <w:sz w:val="16"/>
          <w:szCs w:val="16"/>
        </w:rPr>
        <w:t>в многофункциональных центрах</w:t>
      </w:r>
    </w:p>
    <w:p w:rsidR="00D514E5" w:rsidRPr="005E0922" w:rsidRDefault="00D514E5" w:rsidP="00D514E5">
      <w:pPr>
        <w:pStyle w:val="ConsPlusNormal"/>
        <w:ind w:firstLine="709"/>
        <w:jc w:val="both"/>
        <w:rPr>
          <w:rFonts w:ascii="Times New Roman" w:hAnsi="Times New Roman" w:cs="Times New Roman"/>
          <w:sz w:val="16"/>
          <w:szCs w:val="16"/>
        </w:rPr>
      </w:pPr>
    </w:p>
    <w:p w:rsidR="00D514E5" w:rsidRPr="005E0922" w:rsidRDefault="00D514E5" w:rsidP="00D514E5">
      <w:pPr>
        <w:pStyle w:val="ConsPlusNormal"/>
        <w:ind w:firstLine="567"/>
        <w:jc w:val="both"/>
        <w:rPr>
          <w:rFonts w:ascii="Times New Roman" w:hAnsi="Times New Roman" w:cs="Times New Roman"/>
          <w:sz w:val="16"/>
          <w:szCs w:val="16"/>
        </w:rPr>
      </w:pPr>
      <w:r w:rsidRPr="005E0922">
        <w:rPr>
          <w:rFonts w:ascii="Times New Roman" w:hAnsi="Times New Roman" w:cs="Times New Roman"/>
          <w:sz w:val="16"/>
          <w:szCs w:val="16"/>
        </w:rPr>
        <w:t>3.1. Состав, последовательность и сроки выполнения административных процедур, требования к порядку их выполнения.</w:t>
      </w:r>
    </w:p>
    <w:p w:rsidR="00D514E5" w:rsidRPr="005E0922" w:rsidRDefault="00D514E5" w:rsidP="00D514E5">
      <w:pPr>
        <w:widowControl w:val="0"/>
        <w:autoSpaceDE w:val="0"/>
        <w:autoSpaceDN w:val="0"/>
        <w:adjustRightInd w:val="0"/>
        <w:spacing w:after="0" w:line="240" w:lineRule="auto"/>
        <w:ind w:firstLine="709"/>
        <w:jc w:val="both"/>
        <w:rPr>
          <w:rFonts w:eastAsiaTheme="minorHAnsi"/>
          <w:sz w:val="16"/>
          <w:szCs w:val="16"/>
        </w:rPr>
      </w:pPr>
      <w:r w:rsidRPr="005E0922">
        <w:rPr>
          <w:rFonts w:eastAsiaTheme="minorHAnsi"/>
          <w:sz w:val="16"/>
          <w:szCs w:val="16"/>
        </w:rPr>
        <w:t>3.1.1. Предоставление муниципальной услуги включает в себя следующие административные процедуры:</w:t>
      </w:r>
    </w:p>
    <w:p w:rsidR="00D514E5" w:rsidRPr="005E0922" w:rsidRDefault="00D514E5" w:rsidP="00D514E5">
      <w:pPr>
        <w:pStyle w:val="ConsPlusNormal"/>
        <w:ind w:firstLine="567"/>
        <w:jc w:val="both"/>
        <w:rPr>
          <w:rFonts w:ascii="Times New Roman" w:hAnsi="Times New Roman" w:cs="Times New Roman"/>
          <w:sz w:val="16"/>
          <w:szCs w:val="16"/>
        </w:rPr>
      </w:pPr>
      <w:r w:rsidRPr="005E0922">
        <w:rPr>
          <w:rFonts w:ascii="Times New Roman" w:hAnsi="Times New Roman" w:cs="Times New Roman"/>
          <w:sz w:val="16"/>
          <w:szCs w:val="16"/>
        </w:rPr>
        <w:t>1) прием и регистрация заявления и документов о предоставлении муниципальной услуги - не более 1 рабочего дня;</w:t>
      </w:r>
    </w:p>
    <w:p w:rsidR="00D514E5" w:rsidRPr="005E0922" w:rsidRDefault="00D514E5" w:rsidP="00D514E5">
      <w:pPr>
        <w:widowControl w:val="0"/>
        <w:autoSpaceDE w:val="0"/>
        <w:autoSpaceDN w:val="0"/>
        <w:adjustRightInd w:val="0"/>
        <w:spacing w:after="0" w:line="240" w:lineRule="auto"/>
        <w:ind w:firstLine="540"/>
        <w:jc w:val="both"/>
        <w:rPr>
          <w:sz w:val="16"/>
          <w:szCs w:val="16"/>
        </w:rPr>
      </w:pPr>
      <w:r w:rsidRPr="005E0922">
        <w:rPr>
          <w:sz w:val="16"/>
          <w:szCs w:val="16"/>
        </w:rPr>
        <w:t>2) рассмотрение заявления и документов о предоставлении муниципальной услуги – не более 3 рабочих дней;</w:t>
      </w:r>
    </w:p>
    <w:p w:rsidR="00D514E5" w:rsidRPr="005E0922" w:rsidRDefault="00D514E5" w:rsidP="00D514E5">
      <w:pPr>
        <w:widowControl w:val="0"/>
        <w:autoSpaceDE w:val="0"/>
        <w:autoSpaceDN w:val="0"/>
        <w:adjustRightInd w:val="0"/>
        <w:spacing w:after="0" w:line="240" w:lineRule="auto"/>
        <w:ind w:firstLine="540"/>
        <w:jc w:val="both"/>
        <w:rPr>
          <w:sz w:val="16"/>
          <w:szCs w:val="16"/>
        </w:rPr>
      </w:pPr>
      <w:r w:rsidRPr="005E0922">
        <w:rPr>
          <w:sz w:val="16"/>
          <w:szCs w:val="16"/>
        </w:rPr>
        <w:t>3) принятие решения о предоставлении муниципальной услуги или об отказе в предоставлении муниципальной услуги - не более 2 рабочих дней;</w:t>
      </w:r>
    </w:p>
    <w:p w:rsidR="00D514E5" w:rsidRPr="005E0922" w:rsidRDefault="00D514E5" w:rsidP="00D514E5">
      <w:pPr>
        <w:widowControl w:val="0"/>
        <w:autoSpaceDE w:val="0"/>
        <w:autoSpaceDN w:val="0"/>
        <w:adjustRightInd w:val="0"/>
        <w:spacing w:after="0" w:line="240" w:lineRule="auto"/>
        <w:ind w:firstLine="540"/>
        <w:jc w:val="both"/>
        <w:rPr>
          <w:sz w:val="16"/>
          <w:szCs w:val="16"/>
        </w:rPr>
      </w:pPr>
      <w:r w:rsidRPr="005E0922">
        <w:rPr>
          <w:sz w:val="16"/>
          <w:szCs w:val="16"/>
        </w:rPr>
        <w:t>4) выдача результата – не более 1 рабочего дня.</w:t>
      </w:r>
    </w:p>
    <w:p w:rsidR="00D514E5" w:rsidRPr="005E0922" w:rsidRDefault="00D514E5" w:rsidP="00D514E5">
      <w:pPr>
        <w:widowControl w:val="0"/>
        <w:autoSpaceDE w:val="0"/>
        <w:autoSpaceDN w:val="0"/>
        <w:adjustRightInd w:val="0"/>
        <w:spacing w:after="0" w:line="240" w:lineRule="auto"/>
        <w:ind w:firstLine="540"/>
        <w:jc w:val="both"/>
        <w:rPr>
          <w:sz w:val="16"/>
          <w:szCs w:val="16"/>
        </w:rPr>
      </w:pPr>
      <w:r w:rsidRPr="005E0922">
        <w:rPr>
          <w:sz w:val="16"/>
          <w:szCs w:val="16"/>
        </w:rPr>
        <w:t>3.1.2. Прием и регистрация заявления и документов о предоставлении муниципальной услуги.</w:t>
      </w:r>
    </w:p>
    <w:p w:rsidR="00D514E5" w:rsidRPr="005E0922" w:rsidRDefault="00D514E5" w:rsidP="00D514E5">
      <w:pPr>
        <w:widowControl w:val="0"/>
        <w:autoSpaceDE w:val="0"/>
        <w:autoSpaceDN w:val="0"/>
        <w:adjustRightInd w:val="0"/>
        <w:spacing w:after="0" w:line="240" w:lineRule="auto"/>
        <w:ind w:firstLine="540"/>
        <w:jc w:val="both"/>
        <w:rPr>
          <w:sz w:val="16"/>
          <w:szCs w:val="16"/>
        </w:rPr>
      </w:pPr>
      <w:r w:rsidRPr="005E0922">
        <w:rPr>
          <w:sz w:val="16"/>
          <w:szCs w:val="16"/>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D514E5" w:rsidRPr="005E0922" w:rsidRDefault="00D514E5" w:rsidP="00D514E5">
      <w:pPr>
        <w:widowControl w:val="0"/>
        <w:autoSpaceDE w:val="0"/>
        <w:autoSpaceDN w:val="0"/>
        <w:adjustRightInd w:val="0"/>
        <w:spacing w:after="0" w:line="240" w:lineRule="auto"/>
        <w:ind w:firstLine="540"/>
        <w:jc w:val="both"/>
        <w:rPr>
          <w:sz w:val="16"/>
          <w:szCs w:val="16"/>
        </w:rPr>
      </w:pPr>
      <w:r w:rsidRPr="005E0922">
        <w:rPr>
          <w:sz w:val="16"/>
          <w:szCs w:val="16"/>
        </w:rPr>
        <w:t xml:space="preserve">3.1.2.2. Содержание административного действия, продолжительность </w:t>
      </w:r>
      <w:proofErr w:type="gramStart"/>
      <w:r w:rsidRPr="005E0922">
        <w:rPr>
          <w:sz w:val="16"/>
          <w:szCs w:val="16"/>
        </w:rPr>
        <w:t>и(</w:t>
      </w:r>
      <w:proofErr w:type="gramEnd"/>
      <w:r w:rsidRPr="005E0922">
        <w:rPr>
          <w:sz w:val="16"/>
          <w:szCs w:val="16"/>
        </w:rPr>
        <w:t>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в автоматизированной информационной системе межведомственного электронного взаимодействия Ленинградской области (далее - АИС "</w:t>
      </w:r>
      <w:proofErr w:type="spellStart"/>
      <w:r w:rsidRPr="005E0922">
        <w:rPr>
          <w:sz w:val="16"/>
          <w:szCs w:val="16"/>
        </w:rPr>
        <w:t>Межвед</w:t>
      </w:r>
      <w:proofErr w:type="spellEnd"/>
      <w:r w:rsidRPr="005E0922">
        <w:rPr>
          <w:sz w:val="16"/>
          <w:szCs w:val="16"/>
        </w:rPr>
        <w:t xml:space="preserve"> ЛО") и в случае отсутствия установленных пунктом 2.9 регламента оснований для отказа в приеме </w:t>
      </w:r>
      <w:proofErr w:type="spellStart"/>
      <w:r w:rsidRPr="005E0922">
        <w:rPr>
          <w:sz w:val="16"/>
          <w:szCs w:val="16"/>
        </w:rPr>
        <w:t>перенаправляет</w:t>
      </w:r>
      <w:proofErr w:type="spellEnd"/>
      <w:r w:rsidRPr="005E0922">
        <w:rPr>
          <w:sz w:val="16"/>
          <w:szCs w:val="16"/>
        </w:rPr>
        <w:t xml:space="preserve"> их работнику </w:t>
      </w:r>
      <w:r w:rsidRPr="005E0922">
        <w:rPr>
          <w:sz w:val="16"/>
          <w:szCs w:val="16"/>
        </w:rPr>
        <w:lastRenderedPageBreak/>
        <w:t>Администрации, ответственному за рассмотрение документов и формирование проекта решения, посредством АИС «</w:t>
      </w:r>
      <w:proofErr w:type="spellStart"/>
      <w:r w:rsidRPr="005E0922">
        <w:rPr>
          <w:sz w:val="16"/>
          <w:szCs w:val="16"/>
        </w:rPr>
        <w:t>Межвед</w:t>
      </w:r>
      <w:proofErr w:type="spellEnd"/>
      <w:r w:rsidRPr="005E0922">
        <w:rPr>
          <w:sz w:val="16"/>
          <w:szCs w:val="16"/>
        </w:rPr>
        <w:t xml:space="preserve"> ЛО» в соответствии с правилами делопроизводства, установленными в Администрации, в течение не более 1 (одного) рабочего дня.</w:t>
      </w:r>
    </w:p>
    <w:p w:rsidR="00D514E5" w:rsidRPr="005E0922" w:rsidRDefault="00D514E5" w:rsidP="00D514E5">
      <w:pPr>
        <w:widowControl w:val="0"/>
        <w:autoSpaceDE w:val="0"/>
        <w:autoSpaceDN w:val="0"/>
        <w:adjustRightInd w:val="0"/>
        <w:spacing w:after="0" w:line="240" w:lineRule="auto"/>
        <w:ind w:firstLine="540"/>
        <w:jc w:val="both"/>
        <w:rPr>
          <w:sz w:val="16"/>
          <w:szCs w:val="16"/>
        </w:rPr>
      </w:pPr>
      <w:r w:rsidRPr="005E0922">
        <w:rPr>
          <w:sz w:val="16"/>
          <w:szCs w:val="16"/>
        </w:rPr>
        <w:t>3.1.2.3. Лицо, ответственное за выполнение административной процедуры: работник Администрации, ответственный за обработку входящих документов.</w:t>
      </w:r>
    </w:p>
    <w:p w:rsidR="00D514E5" w:rsidRPr="005E0922" w:rsidRDefault="00D514E5" w:rsidP="00D514E5">
      <w:pPr>
        <w:widowControl w:val="0"/>
        <w:autoSpaceDE w:val="0"/>
        <w:autoSpaceDN w:val="0"/>
        <w:adjustRightInd w:val="0"/>
        <w:spacing w:after="0" w:line="240" w:lineRule="auto"/>
        <w:ind w:firstLine="540"/>
        <w:jc w:val="both"/>
        <w:rPr>
          <w:sz w:val="16"/>
          <w:szCs w:val="16"/>
        </w:rPr>
      </w:pPr>
      <w:r w:rsidRPr="005E0922">
        <w:rPr>
          <w:sz w:val="16"/>
          <w:szCs w:val="16"/>
        </w:rPr>
        <w:t xml:space="preserve">3.1.2.4. Критерии принятия решения: поступление в Администрацию заявления и документов о предоставлении муниципальной услуги способом, предусмотренным административным регламентом; наличие (отсутствие) оснований для отказа в приеме документов, необходимых для предоставления муниципальной услуги, установленных пунктом 2.9 регламента. </w:t>
      </w:r>
    </w:p>
    <w:p w:rsidR="00D514E5" w:rsidRPr="005E0922" w:rsidRDefault="00D514E5" w:rsidP="00D514E5">
      <w:pPr>
        <w:widowControl w:val="0"/>
        <w:autoSpaceDE w:val="0"/>
        <w:autoSpaceDN w:val="0"/>
        <w:adjustRightInd w:val="0"/>
        <w:spacing w:after="0" w:line="240" w:lineRule="auto"/>
        <w:ind w:firstLine="540"/>
        <w:jc w:val="both"/>
        <w:rPr>
          <w:sz w:val="16"/>
          <w:szCs w:val="16"/>
        </w:rPr>
      </w:pPr>
      <w:r w:rsidRPr="005E0922">
        <w:rPr>
          <w:sz w:val="16"/>
          <w:szCs w:val="16"/>
        </w:rPr>
        <w:t xml:space="preserve">3.1.2.5. Результат выполнения административной процедуры: </w:t>
      </w:r>
    </w:p>
    <w:p w:rsidR="00D514E5" w:rsidRPr="005E0922" w:rsidRDefault="00D514E5" w:rsidP="00D514E5">
      <w:pPr>
        <w:widowControl w:val="0"/>
        <w:autoSpaceDE w:val="0"/>
        <w:autoSpaceDN w:val="0"/>
        <w:adjustRightInd w:val="0"/>
        <w:spacing w:after="0" w:line="240" w:lineRule="auto"/>
        <w:ind w:firstLine="540"/>
        <w:jc w:val="both"/>
        <w:rPr>
          <w:sz w:val="16"/>
          <w:szCs w:val="16"/>
        </w:rPr>
      </w:pPr>
      <w:r w:rsidRPr="005E0922">
        <w:rPr>
          <w:sz w:val="16"/>
          <w:szCs w:val="16"/>
        </w:rPr>
        <w:t>- отказ в приеме заявления о предоставлении муниципальной услуги и прилагаемых к нему документов, в том числе в АИС «</w:t>
      </w:r>
      <w:proofErr w:type="spellStart"/>
      <w:r w:rsidRPr="005E0922">
        <w:rPr>
          <w:sz w:val="16"/>
          <w:szCs w:val="16"/>
        </w:rPr>
        <w:t>Межвед</w:t>
      </w:r>
      <w:proofErr w:type="spellEnd"/>
      <w:r w:rsidRPr="005E0922">
        <w:rPr>
          <w:sz w:val="16"/>
          <w:szCs w:val="16"/>
        </w:rPr>
        <w:t xml:space="preserve"> ЛО»;</w:t>
      </w:r>
    </w:p>
    <w:p w:rsidR="00D514E5" w:rsidRPr="005E0922" w:rsidRDefault="00D514E5" w:rsidP="00D514E5">
      <w:pPr>
        <w:widowControl w:val="0"/>
        <w:autoSpaceDE w:val="0"/>
        <w:autoSpaceDN w:val="0"/>
        <w:adjustRightInd w:val="0"/>
        <w:spacing w:after="0" w:line="240" w:lineRule="auto"/>
        <w:ind w:firstLine="540"/>
        <w:jc w:val="both"/>
        <w:rPr>
          <w:sz w:val="16"/>
          <w:szCs w:val="16"/>
        </w:rPr>
      </w:pPr>
      <w:r w:rsidRPr="005E0922">
        <w:rPr>
          <w:sz w:val="16"/>
          <w:szCs w:val="16"/>
        </w:rPr>
        <w:t>- регистрация заявления о предоставлении муниципальной услуги и прилагаемых к нему документов, в том числе принятие заявления в работу в АИС «</w:t>
      </w:r>
      <w:proofErr w:type="spellStart"/>
      <w:r w:rsidRPr="005E0922">
        <w:rPr>
          <w:sz w:val="16"/>
          <w:szCs w:val="16"/>
        </w:rPr>
        <w:t>Межвед</w:t>
      </w:r>
      <w:proofErr w:type="spellEnd"/>
      <w:r w:rsidRPr="005E0922">
        <w:rPr>
          <w:sz w:val="16"/>
          <w:szCs w:val="16"/>
        </w:rPr>
        <w:t xml:space="preserve"> ЛО» и перенаправление на рассмотрение работнику Администрации, ответственному за рассмотрение заявления и документов и формирование проекта решения.</w:t>
      </w:r>
    </w:p>
    <w:p w:rsidR="00D514E5" w:rsidRPr="005E0922" w:rsidRDefault="00D514E5" w:rsidP="00D514E5">
      <w:pPr>
        <w:widowControl w:val="0"/>
        <w:autoSpaceDE w:val="0"/>
        <w:autoSpaceDN w:val="0"/>
        <w:adjustRightInd w:val="0"/>
        <w:spacing w:after="0" w:line="240" w:lineRule="auto"/>
        <w:ind w:firstLine="540"/>
        <w:jc w:val="both"/>
        <w:rPr>
          <w:sz w:val="16"/>
          <w:szCs w:val="16"/>
        </w:rPr>
      </w:pPr>
      <w:r w:rsidRPr="005E0922">
        <w:rPr>
          <w:sz w:val="16"/>
          <w:szCs w:val="16"/>
        </w:rPr>
        <w:t>3.1.3. Рассмотрение заявления и документов о предоставлении муниципальной услуги.</w:t>
      </w:r>
    </w:p>
    <w:p w:rsidR="00D514E5" w:rsidRPr="005E0922" w:rsidRDefault="00D514E5" w:rsidP="00D514E5">
      <w:pPr>
        <w:widowControl w:val="0"/>
        <w:autoSpaceDE w:val="0"/>
        <w:autoSpaceDN w:val="0"/>
        <w:adjustRightInd w:val="0"/>
        <w:spacing w:after="0" w:line="240" w:lineRule="auto"/>
        <w:ind w:firstLine="540"/>
        <w:jc w:val="both"/>
        <w:rPr>
          <w:sz w:val="16"/>
          <w:szCs w:val="16"/>
        </w:rPr>
      </w:pPr>
      <w:r w:rsidRPr="005E0922">
        <w:rPr>
          <w:sz w:val="16"/>
          <w:szCs w:val="16"/>
        </w:rPr>
        <w:t>3.1.3.1. Основание для начала административной процедуры: прием заявления и документов в АИС «</w:t>
      </w:r>
      <w:proofErr w:type="spellStart"/>
      <w:r w:rsidRPr="005E0922">
        <w:rPr>
          <w:sz w:val="16"/>
          <w:szCs w:val="16"/>
        </w:rPr>
        <w:t>Межвед</w:t>
      </w:r>
      <w:proofErr w:type="spellEnd"/>
      <w:r w:rsidRPr="005E0922">
        <w:rPr>
          <w:sz w:val="16"/>
          <w:szCs w:val="16"/>
        </w:rPr>
        <w:t xml:space="preserve"> ЛО» работником Администрации, ответственным за рассмотрение документов и формирование проекта решения.</w:t>
      </w:r>
    </w:p>
    <w:p w:rsidR="00D514E5" w:rsidRPr="005E0922" w:rsidRDefault="00D514E5" w:rsidP="00D514E5">
      <w:pPr>
        <w:widowControl w:val="0"/>
        <w:autoSpaceDE w:val="0"/>
        <w:autoSpaceDN w:val="0"/>
        <w:adjustRightInd w:val="0"/>
        <w:spacing w:after="0" w:line="240" w:lineRule="auto"/>
        <w:ind w:firstLine="540"/>
        <w:jc w:val="both"/>
        <w:rPr>
          <w:sz w:val="16"/>
          <w:szCs w:val="16"/>
        </w:rPr>
      </w:pPr>
      <w:r w:rsidRPr="005E0922">
        <w:rPr>
          <w:sz w:val="16"/>
          <w:szCs w:val="16"/>
        </w:rPr>
        <w:t xml:space="preserve">3.1.3.2. Содержание административного действия (административных действий), продолжительность </w:t>
      </w:r>
      <w:proofErr w:type="gramStart"/>
      <w:r w:rsidRPr="005E0922">
        <w:rPr>
          <w:sz w:val="16"/>
          <w:szCs w:val="16"/>
        </w:rPr>
        <w:t>и(</w:t>
      </w:r>
      <w:proofErr w:type="gramEnd"/>
      <w:r w:rsidRPr="005E0922">
        <w:rPr>
          <w:sz w:val="16"/>
          <w:szCs w:val="16"/>
        </w:rPr>
        <w:t>или) максимальный срок его (их) выполнения:</w:t>
      </w:r>
    </w:p>
    <w:p w:rsidR="00D514E5" w:rsidRPr="005E0922" w:rsidRDefault="00D514E5" w:rsidP="00D514E5">
      <w:pPr>
        <w:widowControl w:val="0"/>
        <w:autoSpaceDE w:val="0"/>
        <w:autoSpaceDN w:val="0"/>
        <w:adjustRightInd w:val="0"/>
        <w:spacing w:after="0" w:line="240" w:lineRule="auto"/>
        <w:ind w:firstLine="540"/>
        <w:jc w:val="both"/>
        <w:rPr>
          <w:sz w:val="16"/>
          <w:szCs w:val="16"/>
        </w:rPr>
      </w:pPr>
      <w:r w:rsidRPr="005E0922">
        <w:rPr>
          <w:sz w:val="16"/>
          <w:szCs w:val="16"/>
          <w:u w:val="single"/>
        </w:rPr>
        <w:t>1 действие:</w:t>
      </w:r>
      <w:r w:rsidRPr="005E0922">
        <w:rPr>
          <w:sz w:val="16"/>
          <w:szCs w:val="16"/>
        </w:rPr>
        <w:t xml:space="preserve"> проверка документов на комплектность и достоверность, проверка сведений, содержащихся в представленных в заявлении и документах, в целях оценки их соответствия требованиям и условиям на получение муниципальной услуги; </w:t>
      </w:r>
    </w:p>
    <w:p w:rsidR="00D514E5" w:rsidRPr="005E0922" w:rsidRDefault="00D514E5" w:rsidP="00D514E5">
      <w:pPr>
        <w:widowControl w:val="0"/>
        <w:autoSpaceDE w:val="0"/>
        <w:autoSpaceDN w:val="0"/>
        <w:adjustRightInd w:val="0"/>
        <w:spacing w:after="0" w:line="240" w:lineRule="auto"/>
        <w:ind w:firstLine="540"/>
        <w:jc w:val="both"/>
        <w:rPr>
          <w:sz w:val="16"/>
          <w:szCs w:val="16"/>
        </w:rPr>
      </w:pPr>
      <w:r w:rsidRPr="005E0922">
        <w:rPr>
          <w:sz w:val="16"/>
          <w:szCs w:val="16"/>
          <w:u w:val="single"/>
        </w:rPr>
        <w:t>2 действие:</w:t>
      </w:r>
      <w:r w:rsidRPr="005E0922">
        <w:rPr>
          <w:sz w:val="16"/>
          <w:szCs w:val="16"/>
        </w:rPr>
        <w:t xml:space="preserve"> формирование и представление проекта решения, заявления и документов должностному лицу Администрации, ответственному за принятие и подписание соответствующего решения.</w:t>
      </w:r>
    </w:p>
    <w:p w:rsidR="00D514E5" w:rsidRPr="005E0922" w:rsidRDefault="00D514E5" w:rsidP="00D514E5">
      <w:pPr>
        <w:widowControl w:val="0"/>
        <w:autoSpaceDE w:val="0"/>
        <w:autoSpaceDN w:val="0"/>
        <w:adjustRightInd w:val="0"/>
        <w:spacing w:after="0" w:line="240" w:lineRule="auto"/>
        <w:ind w:firstLine="540"/>
        <w:jc w:val="both"/>
        <w:rPr>
          <w:sz w:val="16"/>
          <w:szCs w:val="16"/>
        </w:rPr>
      </w:pPr>
      <w:r w:rsidRPr="005E0922">
        <w:rPr>
          <w:sz w:val="16"/>
          <w:szCs w:val="16"/>
        </w:rPr>
        <w:t>Общий срок выполнения административных действий: не более 3 рабочих дней.</w:t>
      </w:r>
    </w:p>
    <w:p w:rsidR="00D514E5" w:rsidRPr="005E0922" w:rsidRDefault="00D514E5" w:rsidP="00D514E5">
      <w:pPr>
        <w:autoSpaceDE w:val="0"/>
        <w:autoSpaceDN w:val="0"/>
        <w:adjustRightInd w:val="0"/>
        <w:spacing w:after="0" w:line="240" w:lineRule="auto"/>
        <w:ind w:firstLine="567"/>
        <w:jc w:val="both"/>
        <w:rPr>
          <w:sz w:val="16"/>
          <w:szCs w:val="16"/>
        </w:rPr>
      </w:pPr>
      <w:r w:rsidRPr="005E0922">
        <w:rPr>
          <w:sz w:val="16"/>
          <w:szCs w:val="16"/>
        </w:rPr>
        <w:t>3.1.3.3. Лицо, ответственное за выполнение административной процедуры: работник Администрации, ответственный за рассмотрение документов и формирование проекта решения.</w:t>
      </w:r>
    </w:p>
    <w:p w:rsidR="00D514E5" w:rsidRPr="005E0922" w:rsidRDefault="00D514E5" w:rsidP="00D514E5">
      <w:pPr>
        <w:widowControl w:val="0"/>
        <w:autoSpaceDE w:val="0"/>
        <w:autoSpaceDN w:val="0"/>
        <w:spacing w:after="0" w:line="240" w:lineRule="auto"/>
        <w:ind w:firstLine="709"/>
        <w:jc w:val="both"/>
        <w:rPr>
          <w:rFonts w:eastAsia="Times New Roman"/>
          <w:sz w:val="16"/>
          <w:szCs w:val="16"/>
        </w:rPr>
      </w:pPr>
      <w:r w:rsidRPr="005E0922">
        <w:rPr>
          <w:sz w:val="16"/>
          <w:szCs w:val="16"/>
        </w:rPr>
        <w:t xml:space="preserve">3.1.3.4. Критерии принятия решения: </w:t>
      </w:r>
      <w:r w:rsidRPr="005E0922">
        <w:rPr>
          <w:rFonts w:eastAsia="Times New Roman"/>
          <w:sz w:val="16"/>
          <w:szCs w:val="16"/>
        </w:rPr>
        <w:t>наличие либо отсутствие оснований для отказа в предоставлении муниципальной услуги, перечисленных в пункте 2.10 административного регламента.</w:t>
      </w:r>
    </w:p>
    <w:p w:rsidR="00D514E5" w:rsidRPr="005E0922" w:rsidRDefault="00D514E5" w:rsidP="00D514E5">
      <w:pPr>
        <w:autoSpaceDE w:val="0"/>
        <w:autoSpaceDN w:val="0"/>
        <w:adjustRightInd w:val="0"/>
        <w:spacing w:after="0" w:line="240" w:lineRule="auto"/>
        <w:ind w:firstLine="567"/>
        <w:jc w:val="both"/>
        <w:rPr>
          <w:sz w:val="16"/>
          <w:szCs w:val="16"/>
        </w:rPr>
      </w:pPr>
      <w:r w:rsidRPr="005E0922">
        <w:rPr>
          <w:sz w:val="16"/>
          <w:szCs w:val="16"/>
        </w:rPr>
        <w:t>3.1.3.5. Результат выполнения административной процедуры:</w:t>
      </w:r>
    </w:p>
    <w:p w:rsidR="00D514E5" w:rsidRPr="005E0922" w:rsidRDefault="00D514E5" w:rsidP="00D514E5">
      <w:pPr>
        <w:widowControl w:val="0"/>
        <w:autoSpaceDE w:val="0"/>
        <w:autoSpaceDN w:val="0"/>
        <w:adjustRightInd w:val="0"/>
        <w:spacing w:after="0" w:line="240" w:lineRule="auto"/>
        <w:ind w:firstLine="540"/>
        <w:jc w:val="both"/>
        <w:rPr>
          <w:sz w:val="16"/>
          <w:szCs w:val="16"/>
        </w:rPr>
      </w:pPr>
      <w:r w:rsidRPr="005E0922">
        <w:rPr>
          <w:sz w:val="16"/>
          <w:szCs w:val="16"/>
        </w:rPr>
        <w:t xml:space="preserve">- сформированная выписка из реестра муниципального имущества МО </w:t>
      </w:r>
      <w:proofErr w:type="spellStart"/>
      <w:r w:rsidRPr="005E0922">
        <w:rPr>
          <w:sz w:val="16"/>
          <w:szCs w:val="16"/>
        </w:rPr>
        <w:t>Войсковицкое</w:t>
      </w:r>
      <w:proofErr w:type="spellEnd"/>
      <w:r w:rsidRPr="005E0922">
        <w:rPr>
          <w:sz w:val="16"/>
          <w:szCs w:val="16"/>
        </w:rPr>
        <w:t xml:space="preserve"> сельское поселение Гатчинского муниципального района Ленинградской области;</w:t>
      </w:r>
    </w:p>
    <w:p w:rsidR="00D514E5" w:rsidRPr="005E0922" w:rsidRDefault="00D514E5" w:rsidP="00D514E5">
      <w:pPr>
        <w:widowControl w:val="0"/>
        <w:autoSpaceDE w:val="0"/>
        <w:autoSpaceDN w:val="0"/>
        <w:adjustRightInd w:val="0"/>
        <w:spacing w:after="0" w:line="240" w:lineRule="auto"/>
        <w:ind w:firstLine="540"/>
        <w:jc w:val="both"/>
        <w:rPr>
          <w:sz w:val="16"/>
          <w:szCs w:val="16"/>
        </w:rPr>
      </w:pPr>
      <w:r w:rsidRPr="005E0922">
        <w:rPr>
          <w:sz w:val="16"/>
          <w:szCs w:val="16"/>
        </w:rPr>
        <w:t xml:space="preserve">- проект уведомления об отсутствии объекта учета в реестре муниципального имущества МО </w:t>
      </w:r>
      <w:proofErr w:type="spellStart"/>
      <w:r w:rsidRPr="005E0922">
        <w:rPr>
          <w:sz w:val="16"/>
          <w:szCs w:val="16"/>
        </w:rPr>
        <w:t>Войсковицкое</w:t>
      </w:r>
      <w:proofErr w:type="spellEnd"/>
      <w:r w:rsidRPr="005E0922">
        <w:rPr>
          <w:sz w:val="16"/>
          <w:szCs w:val="16"/>
        </w:rPr>
        <w:t xml:space="preserve"> сельское поселение Гатчинского муниципального района Ленинградской области;</w:t>
      </w:r>
    </w:p>
    <w:p w:rsidR="00D514E5" w:rsidRPr="005E0922" w:rsidRDefault="00D514E5" w:rsidP="00D514E5">
      <w:pPr>
        <w:widowControl w:val="0"/>
        <w:autoSpaceDE w:val="0"/>
        <w:autoSpaceDN w:val="0"/>
        <w:adjustRightInd w:val="0"/>
        <w:spacing w:after="0" w:line="240" w:lineRule="auto"/>
        <w:ind w:firstLine="540"/>
        <w:jc w:val="both"/>
        <w:rPr>
          <w:sz w:val="16"/>
          <w:szCs w:val="16"/>
        </w:rPr>
      </w:pPr>
      <w:r w:rsidRPr="005E0922">
        <w:rPr>
          <w:sz w:val="16"/>
          <w:szCs w:val="16"/>
        </w:rPr>
        <w:t>- проект решения об отказе в предоставлении муниципальной услуги с обоснованием причин отказа.</w:t>
      </w:r>
    </w:p>
    <w:p w:rsidR="00D514E5" w:rsidRPr="005E0922" w:rsidRDefault="00D514E5" w:rsidP="00D514E5">
      <w:pPr>
        <w:autoSpaceDE w:val="0"/>
        <w:autoSpaceDN w:val="0"/>
        <w:adjustRightInd w:val="0"/>
        <w:spacing w:after="0" w:line="240" w:lineRule="auto"/>
        <w:ind w:firstLine="709"/>
        <w:jc w:val="both"/>
        <w:rPr>
          <w:sz w:val="16"/>
          <w:szCs w:val="16"/>
        </w:rPr>
      </w:pPr>
      <w:r w:rsidRPr="005E0922">
        <w:rPr>
          <w:sz w:val="16"/>
          <w:szCs w:val="16"/>
        </w:rPr>
        <w:t xml:space="preserve">3.1.4. Принятие решения о предоставлении муниципальной услуги </w:t>
      </w:r>
      <w:r w:rsidRPr="005E0922">
        <w:rPr>
          <w:sz w:val="16"/>
          <w:szCs w:val="16"/>
        </w:rPr>
        <w:br/>
        <w:t>или об отказе в предоставлении муниципальной услуги.</w:t>
      </w:r>
    </w:p>
    <w:p w:rsidR="00D514E5" w:rsidRPr="005E0922" w:rsidRDefault="00D514E5" w:rsidP="00D514E5">
      <w:pPr>
        <w:autoSpaceDE w:val="0"/>
        <w:autoSpaceDN w:val="0"/>
        <w:adjustRightInd w:val="0"/>
        <w:spacing w:after="0" w:line="240" w:lineRule="auto"/>
        <w:ind w:firstLine="709"/>
        <w:jc w:val="both"/>
        <w:rPr>
          <w:sz w:val="16"/>
          <w:szCs w:val="16"/>
        </w:rPr>
      </w:pPr>
      <w:r w:rsidRPr="005E0922">
        <w:rPr>
          <w:sz w:val="16"/>
          <w:szCs w:val="16"/>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D514E5" w:rsidRPr="005E0922" w:rsidRDefault="00D514E5" w:rsidP="00D514E5">
      <w:pPr>
        <w:autoSpaceDE w:val="0"/>
        <w:autoSpaceDN w:val="0"/>
        <w:adjustRightInd w:val="0"/>
        <w:spacing w:after="0" w:line="240" w:lineRule="auto"/>
        <w:ind w:firstLine="709"/>
        <w:jc w:val="both"/>
        <w:rPr>
          <w:sz w:val="16"/>
          <w:szCs w:val="16"/>
        </w:rPr>
      </w:pPr>
      <w:r w:rsidRPr="005E0922">
        <w:rPr>
          <w:sz w:val="16"/>
          <w:szCs w:val="16"/>
        </w:rPr>
        <w:t xml:space="preserve">3.1.4.2. Содержание административного действия (административных действий), продолжительность и (или)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рабочих дней </w:t>
      </w:r>
      <w:proofErr w:type="gramStart"/>
      <w:r w:rsidRPr="005E0922">
        <w:rPr>
          <w:sz w:val="16"/>
          <w:szCs w:val="16"/>
        </w:rPr>
        <w:t>с даты окончания</w:t>
      </w:r>
      <w:proofErr w:type="gramEnd"/>
      <w:r w:rsidRPr="005E0922">
        <w:rPr>
          <w:sz w:val="16"/>
          <w:szCs w:val="16"/>
        </w:rPr>
        <w:t xml:space="preserve"> второй административной процедуры.</w:t>
      </w:r>
    </w:p>
    <w:p w:rsidR="00D514E5" w:rsidRPr="005E0922" w:rsidRDefault="00D514E5" w:rsidP="00D514E5">
      <w:pPr>
        <w:autoSpaceDE w:val="0"/>
        <w:autoSpaceDN w:val="0"/>
        <w:adjustRightInd w:val="0"/>
        <w:spacing w:after="0" w:line="240" w:lineRule="auto"/>
        <w:ind w:firstLine="709"/>
        <w:jc w:val="both"/>
        <w:rPr>
          <w:sz w:val="16"/>
          <w:szCs w:val="16"/>
        </w:rPr>
      </w:pPr>
      <w:r w:rsidRPr="005E0922">
        <w:rPr>
          <w:sz w:val="16"/>
          <w:szCs w:val="16"/>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D514E5" w:rsidRPr="005E0922" w:rsidRDefault="00D514E5" w:rsidP="00D514E5">
      <w:pPr>
        <w:autoSpaceDE w:val="0"/>
        <w:autoSpaceDN w:val="0"/>
        <w:adjustRightInd w:val="0"/>
        <w:spacing w:after="0" w:line="240" w:lineRule="auto"/>
        <w:ind w:firstLine="709"/>
        <w:jc w:val="both"/>
        <w:rPr>
          <w:sz w:val="16"/>
          <w:szCs w:val="16"/>
        </w:rPr>
      </w:pPr>
      <w:r w:rsidRPr="005E0922">
        <w:rPr>
          <w:sz w:val="16"/>
          <w:szCs w:val="16"/>
        </w:rPr>
        <w:t>3.1.4.4. Критерии принятия решения: наличие либо отсутствие у заявителя права на получение муниципальной услуги.</w:t>
      </w:r>
    </w:p>
    <w:p w:rsidR="00D514E5" w:rsidRPr="005E0922" w:rsidRDefault="00D514E5" w:rsidP="00D514E5">
      <w:pPr>
        <w:autoSpaceDE w:val="0"/>
        <w:autoSpaceDN w:val="0"/>
        <w:adjustRightInd w:val="0"/>
        <w:spacing w:after="0" w:line="240" w:lineRule="auto"/>
        <w:ind w:firstLine="709"/>
        <w:jc w:val="both"/>
        <w:rPr>
          <w:sz w:val="16"/>
          <w:szCs w:val="16"/>
        </w:rPr>
      </w:pPr>
      <w:r w:rsidRPr="005E0922">
        <w:rPr>
          <w:sz w:val="16"/>
          <w:szCs w:val="16"/>
        </w:rPr>
        <w:t>3.1.4.5. Результат выполнения административной процедуры:</w:t>
      </w:r>
    </w:p>
    <w:p w:rsidR="00D514E5" w:rsidRPr="005E0922" w:rsidRDefault="00D514E5" w:rsidP="00D514E5">
      <w:pPr>
        <w:autoSpaceDE w:val="0"/>
        <w:autoSpaceDN w:val="0"/>
        <w:adjustRightInd w:val="0"/>
        <w:spacing w:after="0" w:line="240" w:lineRule="auto"/>
        <w:ind w:firstLine="709"/>
        <w:jc w:val="both"/>
        <w:rPr>
          <w:sz w:val="16"/>
          <w:szCs w:val="16"/>
        </w:rPr>
      </w:pPr>
      <w:r w:rsidRPr="005E0922">
        <w:rPr>
          <w:sz w:val="16"/>
          <w:szCs w:val="16"/>
        </w:rPr>
        <w:t xml:space="preserve">- подписание выписки из реестра муниципального имущества МО </w:t>
      </w:r>
      <w:proofErr w:type="spellStart"/>
      <w:r w:rsidRPr="005E0922">
        <w:rPr>
          <w:sz w:val="16"/>
          <w:szCs w:val="16"/>
        </w:rPr>
        <w:t>Войсковицкое</w:t>
      </w:r>
      <w:proofErr w:type="spellEnd"/>
      <w:r w:rsidRPr="005E0922">
        <w:rPr>
          <w:sz w:val="16"/>
          <w:szCs w:val="16"/>
        </w:rPr>
        <w:t xml:space="preserve"> сельское поселение Гатчинского муниципального района Ленинградской области;</w:t>
      </w:r>
    </w:p>
    <w:p w:rsidR="00D514E5" w:rsidRPr="005E0922" w:rsidRDefault="00D514E5" w:rsidP="00D514E5">
      <w:pPr>
        <w:autoSpaceDE w:val="0"/>
        <w:autoSpaceDN w:val="0"/>
        <w:adjustRightInd w:val="0"/>
        <w:spacing w:after="0" w:line="240" w:lineRule="auto"/>
        <w:ind w:firstLine="709"/>
        <w:jc w:val="both"/>
        <w:rPr>
          <w:sz w:val="16"/>
          <w:szCs w:val="16"/>
        </w:rPr>
      </w:pPr>
      <w:r w:rsidRPr="005E0922">
        <w:rPr>
          <w:sz w:val="16"/>
          <w:szCs w:val="16"/>
        </w:rPr>
        <w:t xml:space="preserve">- подписание уведомления об отсутствии объекта учета в реестре муниципального имущества МО </w:t>
      </w:r>
      <w:proofErr w:type="spellStart"/>
      <w:r w:rsidRPr="005E0922">
        <w:rPr>
          <w:sz w:val="16"/>
          <w:szCs w:val="16"/>
        </w:rPr>
        <w:t>Войсковицкое</w:t>
      </w:r>
      <w:proofErr w:type="spellEnd"/>
      <w:r w:rsidRPr="005E0922">
        <w:rPr>
          <w:sz w:val="16"/>
          <w:szCs w:val="16"/>
        </w:rPr>
        <w:t xml:space="preserve"> сельское поселение Гатчинского муниципального района Ленинградской области;</w:t>
      </w:r>
    </w:p>
    <w:p w:rsidR="00D514E5" w:rsidRPr="005E0922" w:rsidRDefault="00D514E5" w:rsidP="00D514E5">
      <w:pPr>
        <w:autoSpaceDE w:val="0"/>
        <w:autoSpaceDN w:val="0"/>
        <w:adjustRightInd w:val="0"/>
        <w:spacing w:after="0" w:line="240" w:lineRule="auto"/>
        <w:ind w:firstLine="709"/>
        <w:jc w:val="both"/>
        <w:rPr>
          <w:sz w:val="16"/>
          <w:szCs w:val="16"/>
        </w:rPr>
      </w:pPr>
      <w:r w:rsidRPr="005E0922">
        <w:rPr>
          <w:sz w:val="16"/>
          <w:szCs w:val="16"/>
        </w:rPr>
        <w:t>- подписание решения об отказе в предоставлении муниципальной услуги с обоснованием причин отказа.</w:t>
      </w:r>
    </w:p>
    <w:p w:rsidR="00D514E5" w:rsidRPr="005E0922" w:rsidRDefault="00D514E5" w:rsidP="00D514E5">
      <w:pPr>
        <w:autoSpaceDE w:val="0"/>
        <w:autoSpaceDN w:val="0"/>
        <w:adjustRightInd w:val="0"/>
        <w:spacing w:after="0" w:line="240" w:lineRule="auto"/>
        <w:ind w:firstLine="709"/>
        <w:jc w:val="both"/>
        <w:rPr>
          <w:sz w:val="16"/>
          <w:szCs w:val="16"/>
        </w:rPr>
      </w:pPr>
      <w:r w:rsidRPr="005E0922">
        <w:rPr>
          <w:sz w:val="16"/>
          <w:szCs w:val="16"/>
        </w:rPr>
        <w:t>3.1.5. Выдача результата.</w:t>
      </w:r>
    </w:p>
    <w:p w:rsidR="00D514E5" w:rsidRPr="005E0922" w:rsidRDefault="00D514E5" w:rsidP="00D514E5">
      <w:pPr>
        <w:autoSpaceDE w:val="0"/>
        <w:autoSpaceDN w:val="0"/>
        <w:adjustRightInd w:val="0"/>
        <w:spacing w:after="0" w:line="240" w:lineRule="auto"/>
        <w:ind w:firstLine="709"/>
        <w:jc w:val="both"/>
        <w:rPr>
          <w:sz w:val="16"/>
          <w:szCs w:val="16"/>
        </w:rPr>
      </w:pPr>
      <w:r w:rsidRPr="005E0922">
        <w:rPr>
          <w:sz w:val="16"/>
          <w:szCs w:val="16"/>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D514E5" w:rsidRPr="005E0922" w:rsidRDefault="00D514E5" w:rsidP="00D514E5">
      <w:pPr>
        <w:spacing w:after="0" w:line="240" w:lineRule="auto"/>
        <w:ind w:firstLine="709"/>
        <w:contextualSpacing/>
        <w:jc w:val="both"/>
        <w:rPr>
          <w:rFonts w:eastAsiaTheme="minorHAnsi"/>
          <w:sz w:val="16"/>
          <w:szCs w:val="16"/>
        </w:rPr>
      </w:pPr>
      <w:r w:rsidRPr="005E0922">
        <w:rPr>
          <w:sz w:val="16"/>
          <w:szCs w:val="16"/>
        </w:rPr>
        <w:t xml:space="preserve">3.1.5.2. </w:t>
      </w:r>
      <w:r w:rsidRPr="005E0922">
        <w:rPr>
          <w:rFonts w:eastAsiaTheme="minorHAnsi"/>
          <w:sz w:val="16"/>
          <w:szCs w:val="16"/>
        </w:rPr>
        <w:t xml:space="preserve">Содержание административного действия, продолжительность </w:t>
      </w:r>
      <w:proofErr w:type="gramStart"/>
      <w:r w:rsidRPr="005E0922">
        <w:rPr>
          <w:rFonts w:eastAsiaTheme="minorHAnsi"/>
          <w:sz w:val="16"/>
          <w:szCs w:val="16"/>
        </w:rPr>
        <w:t>и(</w:t>
      </w:r>
      <w:proofErr w:type="gramEnd"/>
      <w:r w:rsidRPr="005E0922">
        <w:rPr>
          <w:rFonts w:eastAsiaTheme="minorHAnsi"/>
          <w:sz w:val="16"/>
          <w:szCs w:val="16"/>
        </w:rPr>
        <w:t>или) максимальный срок его выполнения: работник Администрации, ответственный за делопроизводство, загружает результат (подписанное решение) предоставления муниципальной услуги в АИС «</w:t>
      </w:r>
      <w:proofErr w:type="spellStart"/>
      <w:r w:rsidRPr="005E0922">
        <w:rPr>
          <w:rFonts w:eastAsiaTheme="minorHAnsi"/>
          <w:sz w:val="16"/>
          <w:szCs w:val="16"/>
        </w:rPr>
        <w:t>Межвед</w:t>
      </w:r>
      <w:proofErr w:type="spellEnd"/>
      <w:r w:rsidRPr="005E0922">
        <w:rPr>
          <w:rFonts w:eastAsiaTheme="minorHAnsi"/>
          <w:sz w:val="16"/>
          <w:szCs w:val="16"/>
        </w:rPr>
        <w:t xml:space="preserve"> ЛО» и направляет заявителю способом, указанным в заявлении, в течение 1 рабочего дня с даты окончания третьей административной процедуры.</w:t>
      </w:r>
    </w:p>
    <w:p w:rsidR="00D514E5" w:rsidRPr="005E0922" w:rsidRDefault="00D514E5" w:rsidP="00D514E5">
      <w:pPr>
        <w:autoSpaceDE w:val="0"/>
        <w:autoSpaceDN w:val="0"/>
        <w:adjustRightInd w:val="0"/>
        <w:spacing w:after="0" w:line="240" w:lineRule="auto"/>
        <w:ind w:firstLine="709"/>
        <w:jc w:val="both"/>
        <w:rPr>
          <w:sz w:val="16"/>
          <w:szCs w:val="16"/>
        </w:rPr>
      </w:pPr>
      <w:r w:rsidRPr="005E0922">
        <w:rPr>
          <w:sz w:val="16"/>
          <w:szCs w:val="16"/>
        </w:rPr>
        <w:t>3.1.5.3. Лицо, ответственное за выполнение административной процедуры: работник Администрации, ответственный за делопроизводство.</w:t>
      </w:r>
    </w:p>
    <w:p w:rsidR="00D514E5" w:rsidRPr="005E0922" w:rsidRDefault="00D514E5" w:rsidP="00D514E5">
      <w:pPr>
        <w:autoSpaceDE w:val="0"/>
        <w:autoSpaceDN w:val="0"/>
        <w:adjustRightInd w:val="0"/>
        <w:spacing w:after="0" w:line="240" w:lineRule="auto"/>
        <w:ind w:firstLine="709"/>
        <w:jc w:val="both"/>
        <w:rPr>
          <w:sz w:val="16"/>
          <w:szCs w:val="16"/>
        </w:rPr>
      </w:pPr>
      <w:r w:rsidRPr="005E0922">
        <w:rPr>
          <w:sz w:val="16"/>
          <w:szCs w:val="16"/>
        </w:rPr>
        <w:t>3.1.5.4. Результат выполнения административной процедуры: внесение сведений о принятом решении в АИС «</w:t>
      </w:r>
      <w:proofErr w:type="spellStart"/>
      <w:r w:rsidRPr="005E0922">
        <w:rPr>
          <w:sz w:val="16"/>
          <w:szCs w:val="16"/>
        </w:rPr>
        <w:t>Межвед</w:t>
      </w:r>
      <w:proofErr w:type="spellEnd"/>
      <w:r w:rsidRPr="005E0922">
        <w:rPr>
          <w:sz w:val="16"/>
          <w:szCs w:val="16"/>
        </w:rPr>
        <w:t xml:space="preserve"> ЛО» и направление заявителю результата предоставления муниципальной услуги способом, указанным </w:t>
      </w:r>
      <w:r w:rsidRPr="005E0922">
        <w:rPr>
          <w:sz w:val="16"/>
          <w:szCs w:val="16"/>
        </w:rPr>
        <w:br/>
        <w:t>в заявлении.</w:t>
      </w:r>
    </w:p>
    <w:p w:rsidR="00D514E5" w:rsidRPr="005E0922" w:rsidRDefault="00D514E5" w:rsidP="00D514E5">
      <w:pPr>
        <w:pStyle w:val="ConsPlusNormal"/>
        <w:ind w:firstLine="709"/>
        <w:jc w:val="both"/>
        <w:rPr>
          <w:rFonts w:ascii="Times New Roman" w:hAnsi="Times New Roman" w:cs="Times New Roman"/>
          <w:sz w:val="16"/>
          <w:szCs w:val="16"/>
        </w:rPr>
      </w:pPr>
      <w:r w:rsidRPr="005E0922">
        <w:rPr>
          <w:rFonts w:ascii="Times New Roman" w:hAnsi="Times New Roman" w:cs="Times New Roman"/>
          <w:sz w:val="16"/>
          <w:szCs w:val="16"/>
        </w:rPr>
        <w:t>3.2. Особенности выполнения административных процедур в электронной форме</w:t>
      </w:r>
    </w:p>
    <w:p w:rsidR="00D514E5" w:rsidRPr="005E0922" w:rsidRDefault="00D514E5" w:rsidP="00D514E5">
      <w:pPr>
        <w:widowControl w:val="0"/>
        <w:autoSpaceDE w:val="0"/>
        <w:autoSpaceDN w:val="0"/>
        <w:spacing w:after="0" w:line="240" w:lineRule="auto"/>
        <w:ind w:firstLine="709"/>
        <w:jc w:val="both"/>
        <w:rPr>
          <w:rFonts w:eastAsia="Times New Roman"/>
          <w:sz w:val="16"/>
          <w:szCs w:val="16"/>
        </w:rPr>
      </w:pPr>
      <w:r w:rsidRPr="005E0922">
        <w:rPr>
          <w:rFonts w:eastAsia="Times New Roman"/>
          <w:sz w:val="16"/>
          <w:szCs w:val="16"/>
        </w:rPr>
        <w:t xml:space="preserve">3.2.1. Предоставление муниципальной услуги на ЕПГУ и ПГУ ЛО осуществляется в соответствии с Федеральным </w:t>
      </w:r>
      <w:hyperlink r:id="rId42" w:history="1">
        <w:r w:rsidRPr="005E0922">
          <w:rPr>
            <w:rFonts w:eastAsia="Times New Roman"/>
            <w:sz w:val="16"/>
            <w:szCs w:val="16"/>
          </w:rPr>
          <w:t>законом</w:t>
        </w:r>
      </w:hyperlink>
      <w:r w:rsidRPr="005E0922">
        <w:rPr>
          <w:rFonts w:eastAsia="Times New Roman"/>
          <w:sz w:val="16"/>
          <w:szCs w:val="16"/>
        </w:rPr>
        <w:t xml:space="preserve"> № 210-ФЗ, Федеральным </w:t>
      </w:r>
      <w:hyperlink r:id="rId43" w:history="1">
        <w:r w:rsidRPr="005E0922">
          <w:rPr>
            <w:rFonts w:eastAsia="Times New Roman"/>
            <w:sz w:val="16"/>
            <w:szCs w:val="16"/>
          </w:rPr>
          <w:t>законом</w:t>
        </w:r>
      </w:hyperlink>
      <w:r w:rsidRPr="005E0922">
        <w:rPr>
          <w:rFonts w:eastAsia="Times New Roman"/>
          <w:sz w:val="16"/>
          <w:szCs w:val="16"/>
        </w:rPr>
        <w:t xml:space="preserve"> от 27.07.2006 № 149-ФЗ «Об информации, информационных технологиях и о защите информации», </w:t>
      </w:r>
      <w:hyperlink r:id="rId44" w:history="1">
        <w:r w:rsidRPr="005E0922">
          <w:rPr>
            <w:rFonts w:eastAsia="Times New Roman"/>
            <w:sz w:val="16"/>
            <w:szCs w:val="16"/>
          </w:rPr>
          <w:t>постановлением</w:t>
        </w:r>
      </w:hyperlink>
      <w:r w:rsidRPr="005E0922">
        <w:rPr>
          <w:rFonts w:eastAsia="Times New Roman"/>
          <w:sz w:val="16"/>
          <w:szCs w:val="16"/>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D514E5" w:rsidRPr="005E0922" w:rsidRDefault="00D514E5" w:rsidP="00D514E5">
      <w:pPr>
        <w:widowControl w:val="0"/>
        <w:autoSpaceDE w:val="0"/>
        <w:autoSpaceDN w:val="0"/>
        <w:spacing w:after="0" w:line="240" w:lineRule="auto"/>
        <w:ind w:firstLine="709"/>
        <w:jc w:val="both"/>
        <w:rPr>
          <w:rFonts w:eastAsia="Times New Roman"/>
          <w:sz w:val="16"/>
          <w:szCs w:val="16"/>
        </w:rPr>
      </w:pPr>
      <w:r w:rsidRPr="005E0922">
        <w:rPr>
          <w:rFonts w:eastAsia="Times New Roman"/>
          <w:sz w:val="16"/>
          <w:szCs w:val="16"/>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5E0922">
        <w:rPr>
          <w:rFonts w:eastAsia="Times New Roman"/>
          <w:sz w:val="16"/>
          <w:szCs w:val="16"/>
        </w:rPr>
        <w:t>ии и ау</w:t>
      </w:r>
      <w:proofErr w:type="gramEnd"/>
      <w:r w:rsidRPr="005E0922">
        <w:rPr>
          <w:rFonts w:eastAsia="Times New Roman"/>
          <w:sz w:val="16"/>
          <w:szCs w:val="16"/>
        </w:rPr>
        <w:t>тентификации (далее - ЕСИА).</w:t>
      </w:r>
    </w:p>
    <w:p w:rsidR="00D514E5" w:rsidRPr="005E0922" w:rsidRDefault="00D514E5" w:rsidP="00D514E5">
      <w:pPr>
        <w:widowControl w:val="0"/>
        <w:autoSpaceDE w:val="0"/>
        <w:autoSpaceDN w:val="0"/>
        <w:spacing w:after="0" w:line="240" w:lineRule="auto"/>
        <w:ind w:firstLine="709"/>
        <w:jc w:val="both"/>
        <w:rPr>
          <w:rFonts w:eastAsia="Times New Roman"/>
          <w:sz w:val="16"/>
          <w:szCs w:val="16"/>
        </w:rPr>
      </w:pPr>
      <w:r w:rsidRPr="005E0922">
        <w:rPr>
          <w:rFonts w:eastAsia="Times New Roman"/>
          <w:sz w:val="16"/>
          <w:szCs w:val="16"/>
        </w:rPr>
        <w:t>3.2.3. Муниципальная услуга может быть получена через ПГУ ЛО либо через ЕПГУ следующими способами:</w:t>
      </w:r>
    </w:p>
    <w:p w:rsidR="00D514E5" w:rsidRPr="005E0922" w:rsidRDefault="00D514E5" w:rsidP="00D514E5">
      <w:pPr>
        <w:widowControl w:val="0"/>
        <w:autoSpaceDE w:val="0"/>
        <w:autoSpaceDN w:val="0"/>
        <w:spacing w:after="0" w:line="240" w:lineRule="auto"/>
        <w:ind w:firstLine="709"/>
        <w:jc w:val="both"/>
        <w:rPr>
          <w:rFonts w:eastAsia="Times New Roman"/>
          <w:sz w:val="16"/>
          <w:szCs w:val="16"/>
        </w:rPr>
      </w:pPr>
      <w:r w:rsidRPr="005E0922">
        <w:rPr>
          <w:rFonts w:eastAsia="Times New Roman"/>
          <w:sz w:val="16"/>
          <w:szCs w:val="16"/>
        </w:rPr>
        <w:t>без личной явки на прием в Администрацию.</w:t>
      </w:r>
    </w:p>
    <w:p w:rsidR="00D514E5" w:rsidRPr="005E0922" w:rsidRDefault="00D514E5" w:rsidP="00D514E5">
      <w:pPr>
        <w:widowControl w:val="0"/>
        <w:autoSpaceDE w:val="0"/>
        <w:autoSpaceDN w:val="0"/>
        <w:spacing w:after="0" w:line="240" w:lineRule="auto"/>
        <w:ind w:firstLine="709"/>
        <w:jc w:val="both"/>
        <w:rPr>
          <w:rFonts w:eastAsia="Times New Roman"/>
          <w:sz w:val="16"/>
          <w:szCs w:val="16"/>
        </w:rPr>
      </w:pPr>
      <w:r w:rsidRPr="005E0922">
        <w:rPr>
          <w:rFonts w:eastAsia="Times New Roman"/>
          <w:sz w:val="16"/>
          <w:szCs w:val="16"/>
        </w:rPr>
        <w:t>3.2.4. Для подачи заявления через ЕПГУ или через ПГУ ЛО заявитель должен выполнить следующие действия:</w:t>
      </w:r>
    </w:p>
    <w:p w:rsidR="00D514E5" w:rsidRPr="005E0922" w:rsidRDefault="00D514E5" w:rsidP="00D514E5">
      <w:pPr>
        <w:widowControl w:val="0"/>
        <w:autoSpaceDE w:val="0"/>
        <w:autoSpaceDN w:val="0"/>
        <w:spacing w:after="0" w:line="240" w:lineRule="auto"/>
        <w:ind w:firstLine="709"/>
        <w:jc w:val="both"/>
        <w:rPr>
          <w:rFonts w:eastAsia="Times New Roman"/>
          <w:sz w:val="16"/>
          <w:szCs w:val="16"/>
        </w:rPr>
      </w:pPr>
      <w:r w:rsidRPr="005E0922">
        <w:rPr>
          <w:rFonts w:eastAsia="Times New Roman"/>
          <w:sz w:val="16"/>
          <w:szCs w:val="16"/>
        </w:rPr>
        <w:t>пройти идентификацию и аутентификацию в ЕСИА;</w:t>
      </w:r>
    </w:p>
    <w:p w:rsidR="00D514E5" w:rsidRPr="005E0922" w:rsidRDefault="00D514E5" w:rsidP="00D514E5">
      <w:pPr>
        <w:widowControl w:val="0"/>
        <w:autoSpaceDE w:val="0"/>
        <w:autoSpaceDN w:val="0"/>
        <w:spacing w:after="0" w:line="240" w:lineRule="auto"/>
        <w:ind w:firstLine="709"/>
        <w:jc w:val="both"/>
        <w:rPr>
          <w:rFonts w:eastAsia="Times New Roman"/>
          <w:sz w:val="16"/>
          <w:szCs w:val="16"/>
        </w:rPr>
      </w:pPr>
      <w:r w:rsidRPr="005E0922">
        <w:rPr>
          <w:rFonts w:eastAsia="Times New Roman"/>
          <w:sz w:val="16"/>
          <w:szCs w:val="16"/>
        </w:rPr>
        <w:t>в личном кабинете на ЕПГУ или на ПГУ ЛО заполнить в электронной форме заявление на оказание муниципальной услуги;</w:t>
      </w:r>
    </w:p>
    <w:p w:rsidR="00D514E5" w:rsidRPr="005E0922" w:rsidRDefault="00D514E5" w:rsidP="00D514E5">
      <w:pPr>
        <w:widowControl w:val="0"/>
        <w:autoSpaceDE w:val="0"/>
        <w:autoSpaceDN w:val="0"/>
        <w:spacing w:after="0" w:line="240" w:lineRule="auto"/>
        <w:ind w:firstLine="709"/>
        <w:jc w:val="both"/>
        <w:rPr>
          <w:rFonts w:eastAsia="Times New Roman"/>
          <w:sz w:val="16"/>
          <w:szCs w:val="16"/>
        </w:rPr>
      </w:pPr>
      <w:r w:rsidRPr="005E0922">
        <w:rPr>
          <w:rFonts w:eastAsia="Times New Roman"/>
          <w:sz w:val="16"/>
          <w:szCs w:val="16"/>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D514E5" w:rsidRPr="005E0922" w:rsidRDefault="00D514E5" w:rsidP="00D514E5">
      <w:pPr>
        <w:widowControl w:val="0"/>
        <w:autoSpaceDE w:val="0"/>
        <w:autoSpaceDN w:val="0"/>
        <w:spacing w:after="0" w:line="240" w:lineRule="auto"/>
        <w:ind w:firstLine="709"/>
        <w:jc w:val="both"/>
        <w:rPr>
          <w:rFonts w:eastAsia="Times New Roman"/>
          <w:sz w:val="16"/>
          <w:szCs w:val="16"/>
        </w:rPr>
      </w:pPr>
      <w:r w:rsidRPr="005E0922">
        <w:rPr>
          <w:rFonts w:eastAsia="Times New Roman"/>
          <w:sz w:val="16"/>
          <w:szCs w:val="16"/>
        </w:rPr>
        <w:t>3.2.5. В результате направления пакета электронных документов посредством ПГУ ЛО либо через ЕПГУ, АИС «</w:t>
      </w:r>
      <w:proofErr w:type="spellStart"/>
      <w:r w:rsidRPr="005E0922">
        <w:rPr>
          <w:rFonts w:eastAsia="Times New Roman"/>
          <w:sz w:val="16"/>
          <w:szCs w:val="16"/>
        </w:rPr>
        <w:t>Межвед</w:t>
      </w:r>
      <w:proofErr w:type="spellEnd"/>
      <w:r w:rsidRPr="005E0922">
        <w:rPr>
          <w:rFonts w:eastAsia="Times New Roman"/>
          <w:sz w:val="16"/>
          <w:szCs w:val="16"/>
        </w:rPr>
        <w:t xml:space="preserve"> ЛО» производится автоматическая регистрация поступившего пакета электронных документов и присвоение пакету уникального номера дела. </w:t>
      </w:r>
      <w:r w:rsidRPr="005E0922">
        <w:rPr>
          <w:rFonts w:eastAsia="Times New Roman"/>
          <w:sz w:val="16"/>
          <w:szCs w:val="16"/>
        </w:rPr>
        <w:lastRenderedPageBreak/>
        <w:t xml:space="preserve">Номер дела доступен заявителю в личном кабинете ПГУ ЛО </w:t>
      </w:r>
      <w:proofErr w:type="gramStart"/>
      <w:r w:rsidRPr="005E0922">
        <w:rPr>
          <w:rFonts w:eastAsia="Times New Roman"/>
          <w:sz w:val="16"/>
          <w:szCs w:val="16"/>
        </w:rPr>
        <w:t>и(</w:t>
      </w:r>
      <w:proofErr w:type="gramEnd"/>
      <w:r w:rsidRPr="005E0922">
        <w:rPr>
          <w:rFonts w:eastAsia="Times New Roman"/>
          <w:sz w:val="16"/>
          <w:szCs w:val="16"/>
        </w:rPr>
        <w:t>или) ЕПГУ.</w:t>
      </w:r>
    </w:p>
    <w:p w:rsidR="00D514E5" w:rsidRPr="005E0922" w:rsidRDefault="00D514E5" w:rsidP="00D514E5">
      <w:pPr>
        <w:widowControl w:val="0"/>
        <w:autoSpaceDE w:val="0"/>
        <w:autoSpaceDN w:val="0"/>
        <w:spacing w:after="0" w:line="240" w:lineRule="auto"/>
        <w:ind w:firstLine="709"/>
        <w:jc w:val="both"/>
        <w:rPr>
          <w:rFonts w:eastAsia="Times New Roman"/>
          <w:sz w:val="16"/>
          <w:szCs w:val="16"/>
        </w:rPr>
      </w:pPr>
      <w:r w:rsidRPr="005E0922">
        <w:rPr>
          <w:rFonts w:eastAsia="Times New Roman"/>
          <w:sz w:val="16"/>
          <w:szCs w:val="16"/>
        </w:rPr>
        <w:t>3.2.6. При предоставлении муниципальной услуги через ПГУ ЛО либо через ЕПГУ, должностное лицо Администрации выполняет следующие действия:</w:t>
      </w:r>
    </w:p>
    <w:p w:rsidR="00D514E5" w:rsidRPr="005E0922" w:rsidRDefault="00D514E5" w:rsidP="00D514E5">
      <w:pPr>
        <w:widowControl w:val="0"/>
        <w:autoSpaceDE w:val="0"/>
        <w:autoSpaceDN w:val="0"/>
        <w:spacing w:after="0" w:line="240" w:lineRule="auto"/>
        <w:ind w:firstLine="709"/>
        <w:jc w:val="both"/>
        <w:rPr>
          <w:rFonts w:eastAsia="Times New Roman"/>
          <w:sz w:val="16"/>
          <w:szCs w:val="16"/>
        </w:rPr>
      </w:pPr>
      <w:r w:rsidRPr="005E0922">
        <w:rPr>
          <w:rFonts w:eastAsia="Times New Roman"/>
          <w:sz w:val="16"/>
          <w:szCs w:val="16"/>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D514E5" w:rsidRPr="005E0922" w:rsidRDefault="00D514E5" w:rsidP="00D514E5">
      <w:pPr>
        <w:widowControl w:val="0"/>
        <w:autoSpaceDE w:val="0"/>
        <w:autoSpaceDN w:val="0"/>
        <w:spacing w:after="0" w:line="240" w:lineRule="auto"/>
        <w:ind w:firstLine="709"/>
        <w:jc w:val="both"/>
        <w:rPr>
          <w:rFonts w:eastAsia="Times New Roman"/>
          <w:sz w:val="16"/>
          <w:szCs w:val="16"/>
        </w:rPr>
      </w:pPr>
      <w:r w:rsidRPr="005E0922">
        <w:rPr>
          <w:rFonts w:eastAsia="Times New Roman"/>
          <w:sz w:val="16"/>
          <w:szCs w:val="16"/>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5E0922">
        <w:rPr>
          <w:rFonts w:eastAsia="Times New Roman"/>
          <w:sz w:val="16"/>
          <w:szCs w:val="16"/>
        </w:rPr>
        <w:t>Межвед</w:t>
      </w:r>
      <w:proofErr w:type="spellEnd"/>
      <w:r w:rsidRPr="005E0922">
        <w:rPr>
          <w:rFonts w:eastAsia="Times New Roman"/>
          <w:sz w:val="16"/>
          <w:szCs w:val="16"/>
        </w:rPr>
        <w:t xml:space="preserve"> ЛО» формы о принятом решении и переводит дело в архив АИС «</w:t>
      </w:r>
      <w:proofErr w:type="spellStart"/>
      <w:r w:rsidRPr="005E0922">
        <w:rPr>
          <w:rFonts w:eastAsia="Times New Roman"/>
          <w:sz w:val="16"/>
          <w:szCs w:val="16"/>
        </w:rPr>
        <w:t>Межвед</w:t>
      </w:r>
      <w:proofErr w:type="spellEnd"/>
      <w:r w:rsidRPr="005E0922">
        <w:rPr>
          <w:rFonts w:eastAsia="Times New Roman"/>
          <w:sz w:val="16"/>
          <w:szCs w:val="16"/>
        </w:rPr>
        <w:t xml:space="preserve"> ЛО»;</w:t>
      </w:r>
    </w:p>
    <w:p w:rsidR="00D514E5" w:rsidRPr="005E0922" w:rsidRDefault="00D514E5" w:rsidP="00D514E5">
      <w:pPr>
        <w:widowControl w:val="0"/>
        <w:autoSpaceDE w:val="0"/>
        <w:autoSpaceDN w:val="0"/>
        <w:spacing w:after="0" w:line="240" w:lineRule="auto"/>
        <w:ind w:firstLine="709"/>
        <w:jc w:val="both"/>
        <w:rPr>
          <w:rFonts w:eastAsia="Times New Roman"/>
          <w:sz w:val="16"/>
          <w:szCs w:val="16"/>
        </w:rPr>
      </w:pPr>
      <w:r w:rsidRPr="005E0922">
        <w:rPr>
          <w:rFonts w:eastAsia="Times New Roman"/>
          <w:sz w:val="16"/>
          <w:szCs w:val="16"/>
        </w:rPr>
        <w:t>- уведомляет заявителя о принятом решении с помощью указанных в заявлении сре</w:t>
      </w:r>
      <w:proofErr w:type="gramStart"/>
      <w:r w:rsidRPr="005E0922">
        <w:rPr>
          <w:rFonts w:eastAsia="Times New Roman"/>
          <w:sz w:val="16"/>
          <w:szCs w:val="16"/>
        </w:rPr>
        <w:t>дств св</w:t>
      </w:r>
      <w:proofErr w:type="gramEnd"/>
      <w:r w:rsidRPr="005E0922">
        <w:rPr>
          <w:rFonts w:eastAsia="Times New Roman"/>
          <w:sz w:val="16"/>
          <w:szCs w:val="16"/>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D514E5" w:rsidRPr="005E0922" w:rsidRDefault="00D514E5" w:rsidP="00D514E5">
      <w:pPr>
        <w:widowControl w:val="0"/>
        <w:autoSpaceDE w:val="0"/>
        <w:autoSpaceDN w:val="0"/>
        <w:spacing w:after="0" w:line="240" w:lineRule="auto"/>
        <w:ind w:firstLine="709"/>
        <w:jc w:val="both"/>
        <w:rPr>
          <w:rFonts w:eastAsia="Times New Roman"/>
          <w:sz w:val="16"/>
          <w:szCs w:val="16"/>
        </w:rPr>
      </w:pPr>
      <w:r w:rsidRPr="005E0922">
        <w:rPr>
          <w:rFonts w:eastAsia="Times New Roman"/>
          <w:sz w:val="16"/>
          <w:szCs w:val="16"/>
        </w:rPr>
        <w:t xml:space="preserve">3.2.7. В случае поступления всех документов, указанных в </w:t>
      </w:r>
      <w:hyperlink w:anchor="P99" w:history="1">
        <w:r w:rsidRPr="005E0922">
          <w:rPr>
            <w:rFonts w:eastAsia="Times New Roman"/>
            <w:sz w:val="16"/>
            <w:szCs w:val="16"/>
          </w:rPr>
          <w:t>пункте 2.6</w:t>
        </w:r>
      </w:hyperlink>
      <w:r w:rsidRPr="005E0922">
        <w:rPr>
          <w:rFonts w:eastAsia="Times New Roman"/>
          <w:sz w:val="16"/>
          <w:szCs w:val="16"/>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D514E5" w:rsidRPr="005E0922" w:rsidRDefault="00D514E5" w:rsidP="00D514E5">
      <w:pPr>
        <w:widowControl w:val="0"/>
        <w:autoSpaceDE w:val="0"/>
        <w:autoSpaceDN w:val="0"/>
        <w:spacing w:after="0" w:line="240" w:lineRule="auto"/>
        <w:ind w:firstLine="709"/>
        <w:jc w:val="both"/>
        <w:rPr>
          <w:rFonts w:eastAsia="Times New Roman"/>
          <w:sz w:val="16"/>
          <w:szCs w:val="16"/>
        </w:rPr>
      </w:pPr>
      <w:r w:rsidRPr="005E0922">
        <w:rPr>
          <w:rFonts w:eastAsia="Times New Roman"/>
          <w:sz w:val="16"/>
          <w:szCs w:val="16"/>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D514E5" w:rsidRPr="005E0922" w:rsidRDefault="00D514E5" w:rsidP="00D514E5">
      <w:pPr>
        <w:widowControl w:val="0"/>
        <w:autoSpaceDE w:val="0"/>
        <w:autoSpaceDN w:val="0"/>
        <w:spacing w:after="0" w:line="240" w:lineRule="auto"/>
        <w:ind w:firstLine="709"/>
        <w:jc w:val="both"/>
        <w:rPr>
          <w:rFonts w:eastAsia="Times New Roman"/>
          <w:sz w:val="16"/>
          <w:szCs w:val="16"/>
        </w:rPr>
      </w:pPr>
      <w:r w:rsidRPr="005E0922">
        <w:rPr>
          <w:rFonts w:eastAsia="Times New Roman"/>
          <w:sz w:val="16"/>
          <w:szCs w:val="16"/>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D514E5" w:rsidRPr="005E0922" w:rsidRDefault="00D514E5" w:rsidP="00D514E5">
      <w:pPr>
        <w:widowControl w:val="0"/>
        <w:autoSpaceDE w:val="0"/>
        <w:autoSpaceDN w:val="0"/>
        <w:spacing w:after="0" w:line="240" w:lineRule="auto"/>
        <w:ind w:firstLine="709"/>
        <w:jc w:val="both"/>
        <w:rPr>
          <w:rFonts w:eastAsia="Times New Roman"/>
          <w:sz w:val="16"/>
          <w:szCs w:val="16"/>
        </w:rPr>
      </w:pPr>
      <w:r w:rsidRPr="005E0922">
        <w:rPr>
          <w:rFonts w:eastAsia="Times New Roman"/>
          <w:sz w:val="16"/>
          <w:szCs w:val="16"/>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D514E5" w:rsidRPr="005E0922" w:rsidRDefault="00D514E5" w:rsidP="00D514E5">
      <w:pPr>
        <w:widowControl w:val="0"/>
        <w:autoSpaceDE w:val="0"/>
        <w:autoSpaceDN w:val="0"/>
        <w:spacing w:after="0" w:line="240" w:lineRule="auto"/>
        <w:ind w:firstLine="709"/>
        <w:jc w:val="both"/>
        <w:rPr>
          <w:rFonts w:eastAsia="Times New Roman"/>
          <w:sz w:val="16"/>
          <w:szCs w:val="16"/>
        </w:rPr>
      </w:pPr>
    </w:p>
    <w:p w:rsidR="00D514E5" w:rsidRPr="005E0922" w:rsidRDefault="00D514E5" w:rsidP="00D514E5">
      <w:pPr>
        <w:widowControl w:val="0"/>
        <w:autoSpaceDE w:val="0"/>
        <w:autoSpaceDN w:val="0"/>
        <w:spacing w:after="0" w:line="240" w:lineRule="auto"/>
        <w:ind w:firstLine="709"/>
        <w:jc w:val="both"/>
        <w:rPr>
          <w:rFonts w:eastAsia="Times New Roman"/>
          <w:sz w:val="16"/>
          <w:szCs w:val="16"/>
        </w:rPr>
      </w:pPr>
      <w:r w:rsidRPr="005E0922">
        <w:rPr>
          <w:rFonts w:eastAsia="Times New Roman"/>
          <w:sz w:val="16"/>
          <w:szCs w:val="16"/>
        </w:rPr>
        <w:t>3.3. Порядок исправления допущенных опечаток и ошибок в выданных в результате предоставления муниципальной услуги документах</w:t>
      </w:r>
    </w:p>
    <w:p w:rsidR="00D514E5" w:rsidRPr="005E0922" w:rsidRDefault="00D514E5" w:rsidP="00D514E5">
      <w:pPr>
        <w:widowControl w:val="0"/>
        <w:autoSpaceDE w:val="0"/>
        <w:autoSpaceDN w:val="0"/>
        <w:spacing w:after="0" w:line="240" w:lineRule="auto"/>
        <w:ind w:firstLine="709"/>
        <w:jc w:val="both"/>
        <w:rPr>
          <w:rFonts w:eastAsia="Times New Roman"/>
          <w:sz w:val="16"/>
          <w:szCs w:val="16"/>
        </w:rPr>
      </w:pPr>
    </w:p>
    <w:p w:rsidR="00D514E5" w:rsidRPr="005E0922" w:rsidRDefault="00D514E5" w:rsidP="00D514E5">
      <w:pPr>
        <w:widowControl w:val="0"/>
        <w:autoSpaceDE w:val="0"/>
        <w:autoSpaceDN w:val="0"/>
        <w:spacing w:after="0" w:line="240" w:lineRule="auto"/>
        <w:ind w:firstLine="709"/>
        <w:jc w:val="both"/>
        <w:rPr>
          <w:rFonts w:eastAsia="Times New Roman"/>
          <w:sz w:val="16"/>
          <w:szCs w:val="16"/>
        </w:rPr>
      </w:pPr>
      <w:r w:rsidRPr="005E0922">
        <w:rPr>
          <w:rFonts w:eastAsia="Times New Roman"/>
          <w:sz w:val="16"/>
          <w:szCs w:val="16"/>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в произвольной форме о необходимости исправления допущенных опечаток </w:t>
      </w:r>
      <w:proofErr w:type="gramStart"/>
      <w:r w:rsidRPr="005E0922">
        <w:rPr>
          <w:rFonts w:eastAsia="Times New Roman"/>
          <w:sz w:val="16"/>
          <w:szCs w:val="16"/>
        </w:rPr>
        <w:t>и(</w:t>
      </w:r>
      <w:proofErr w:type="gramEnd"/>
      <w:r w:rsidRPr="005E0922">
        <w:rPr>
          <w:rFonts w:eastAsia="Times New Roman"/>
          <w:sz w:val="16"/>
          <w:szCs w:val="16"/>
        </w:rPr>
        <w:t xml:space="preserve">или) ошибок с изложением сути допущенных опечаток и(или) ошибок и приложением копии документа, содержащего опечатки </w:t>
      </w:r>
      <w:proofErr w:type="gramStart"/>
      <w:r w:rsidRPr="005E0922">
        <w:rPr>
          <w:rFonts w:eastAsia="Times New Roman"/>
          <w:sz w:val="16"/>
          <w:szCs w:val="16"/>
        </w:rPr>
        <w:t>и(</w:t>
      </w:r>
      <w:proofErr w:type="gramEnd"/>
      <w:r w:rsidRPr="005E0922">
        <w:rPr>
          <w:rFonts w:eastAsia="Times New Roman"/>
          <w:sz w:val="16"/>
          <w:szCs w:val="16"/>
        </w:rPr>
        <w:t>или) ошибки.</w:t>
      </w:r>
    </w:p>
    <w:p w:rsidR="00D514E5" w:rsidRPr="005E0922" w:rsidRDefault="00D514E5" w:rsidP="00D514E5">
      <w:pPr>
        <w:widowControl w:val="0"/>
        <w:autoSpaceDE w:val="0"/>
        <w:autoSpaceDN w:val="0"/>
        <w:spacing w:after="0" w:line="240" w:lineRule="auto"/>
        <w:ind w:firstLine="709"/>
        <w:jc w:val="both"/>
        <w:rPr>
          <w:rFonts w:eastAsia="Times New Roman"/>
          <w:sz w:val="16"/>
          <w:szCs w:val="16"/>
        </w:rPr>
      </w:pPr>
      <w:r w:rsidRPr="005E0922">
        <w:rPr>
          <w:rFonts w:eastAsia="Times New Roman"/>
          <w:sz w:val="16"/>
          <w:szCs w:val="16"/>
        </w:rPr>
        <w:t xml:space="preserve">3.3.2. В течение 5 рабочих дней со дня регистрации заявления об исправлении опечаток </w:t>
      </w:r>
      <w:proofErr w:type="gramStart"/>
      <w:r w:rsidRPr="005E0922">
        <w:rPr>
          <w:rFonts w:eastAsia="Times New Roman"/>
          <w:sz w:val="16"/>
          <w:szCs w:val="16"/>
        </w:rPr>
        <w:t>и(</w:t>
      </w:r>
      <w:proofErr w:type="gramEnd"/>
      <w:r w:rsidRPr="005E0922">
        <w:rPr>
          <w:rFonts w:eastAsia="Times New Roman"/>
          <w:sz w:val="16"/>
          <w:szCs w:val="16"/>
        </w:rPr>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5E0922">
        <w:rPr>
          <w:rFonts w:eastAsia="Times New Roman"/>
          <w:sz w:val="16"/>
          <w:szCs w:val="16"/>
        </w:rPr>
        <w:t>и(</w:t>
      </w:r>
      <w:proofErr w:type="gramEnd"/>
      <w:r w:rsidRPr="005E0922">
        <w:rPr>
          <w:rFonts w:eastAsia="Times New Roman"/>
          <w:sz w:val="16"/>
          <w:szCs w:val="16"/>
        </w:rPr>
        <w:t>или) ошибок.</w:t>
      </w:r>
    </w:p>
    <w:p w:rsidR="00D514E5" w:rsidRPr="005E0922" w:rsidRDefault="00D514E5" w:rsidP="00D514E5">
      <w:pPr>
        <w:pStyle w:val="ConsPlusNormal"/>
        <w:ind w:firstLine="709"/>
        <w:jc w:val="both"/>
        <w:rPr>
          <w:rFonts w:ascii="Times New Roman" w:hAnsi="Times New Roman" w:cs="Times New Roman"/>
          <w:sz w:val="16"/>
          <w:szCs w:val="16"/>
        </w:rPr>
      </w:pPr>
    </w:p>
    <w:p w:rsidR="00D514E5" w:rsidRPr="005E0922" w:rsidRDefault="00D514E5" w:rsidP="00D514E5">
      <w:pPr>
        <w:pStyle w:val="ConsPlusNormal"/>
        <w:ind w:firstLine="709"/>
        <w:jc w:val="center"/>
        <w:rPr>
          <w:rFonts w:ascii="Times New Roman" w:hAnsi="Times New Roman" w:cs="Times New Roman"/>
          <w:sz w:val="16"/>
          <w:szCs w:val="16"/>
        </w:rPr>
      </w:pPr>
      <w:r w:rsidRPr="005E0922">
        <w:rPr>
          <w:rFonts w:ascii="Times New Roman" w:hAnsi="Times New Roman" w:cs="Times New Roman"/>
          <w:sz w:val="16"/>
          <w:szCs w:val="16"/>
        </w:rPr>
        <w:t xml:space="preserve">4. Формы </w:t>
      </w:r>
      <w:proofErr w:type="gramStart"/>
      <w:r w:rsidRPr="005E0922">
        <w:rPr>
          <w:rFonts w:ascii="Times New Roman" w:hAnsi="Times New Roman" w:cs="Times New Roman"/>
          <w:sz w:val="16"/>
          <w:szCs w:val="16"/>
        </w:rPr>
        <w:t>контроля за</w:t>
      </w:r>
      <w:proofErr w:type="gramEnd"/>
      <w:r w:rsidRPr="005E0922">
        <w:rPr>
          <w:rFonts w:ascii="Times New Roman" w:hAnsi="Times New Roman" w:cs="Times New Roman"/>
          <w:sz w:val="16"/>
          <w:szCs w:val="16"/>
        </w:rPr>
        <w:t xml:space="preserve"> исполнением административного регламента</w:t>
      </w:r>
    </w:p>
    <w:p w:rsidR="00D514E5" w:rsidRPr="005E0922" w:rsidRDefault="00D514E5" w:rsidP="00D514E5">
      <w:pPr>
        <w:pStyle w:val="ConsPlusNormal"/>
        <w:ind w:firstLine="709"/>
        <w:jc w:val="both"/>
        <w:rPr>
          <w:rFonts w:ascii="Times New Roman" w:hAnsi="Times New Roman" w:cs="Times New Roman"/>
          <w:sz w:val="16"/>
          <w:szCs w:val="16"/>
        </w:rPr>
      </w:pPr>
    </w:p>
    <w:p w:rsidR="00D514E5" w:rsidRPr="005E0922" w:rsidRDefault="00D514E5" w:rsidP="00D514E5">
      <w:pPr>
        <w:pStyle w:val="ConsPlusNormal"/>
        <w:ind w:firstLine="709"/>
        <w:jc w:val="both"/>
        <w:rPr>
          <w:rFonts w:ascii="Times New Roman" w:hAnsi="Times New Roman" w:cs="Times New Roman"/>
          <w:sz w:val="16"/>
          <w:szCs w:val="16"/>
        </w:rPr>
      </w:pPr>
      <w:r w:rsidRPr="005E0922">
        <w:rPr>
          <w:rFonts w:ascii="Times New Roman" w:hAnsi="Times New Roman" w:cs="Times New Roman"/>
          <w:sz w:val="16"/>
          <w:szCs w:val="16"/>
        </w:rPr>
        <w:t xml:space="preserve">4.1. Порядок осуществления текущего </w:t>
      </w:r>
      <w:proofErr w:type="gramStart"/>
      <w:r w:rsidRPr="005E0922">
        <w:rPr>
          <w:rFonts w:ascii="Times New Roman" w:hAnsi="Times New Roman" w:cs="Times New Roman"/>
          <w:sz w:val="16"/>
          <w:szCs w:val="16"/>
        </w:rPr>
        <w:t>контроля за</w:t>
      </w:r>
      <w:proofErr w:type="gramEnd"/>
      <w:r w:rsidRPr="005E0922">
        <w:rPr>
          <w:rFonts w:ascii="Times New Roman" w:hAnsi="Times New Roman" w:cs="Times New Roman"/>
          <w:sz w:val="16"/>
          <w:szCs w:val="16"/>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D514E5" w:rsidRPr="005E0922" w:rsidRDefault="00D514E5" w:rsidP="00D514E5">
      <w:pPr>
        <w:pStyle w:val="ConsPlusNormal"/>
        <w:ind w:firstLine="709"/>
        <w:jc w:val="both"/>
        <w:rPr>
          <w:rFonts w:ascii="Times New Roman" w:hAnsi="Times New Roman" w:cs="Times New Roman"/>
          <w:sz w:val="16"/>
          <w:szCs w:val="16"/>
        </w:rPr>
      </w:pPr>
      <w:r w:rsidRPr="005E0922">
        <w:rPr>
          <w:rFonts w:ascii="Times New Roman" w:hAnsi="Times New Roman" w:cs="Times New Roman"/>
          <w:sz w:val="16"/>
          <w:szCs w:val="16"/>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D514E5" w:rsidRPr="005E0922" w:rsidRDefault="00D514E5" w:rsidP="00D514E5">
      <w:pPr>
        <w:pStyle w:val="ConsPlusNormal"/>
        <w:ind w:firstLine="709"/>
        <w:jc w:val="both"/>
        <w:rPr>
          <w:rFonts w:ascii="Times New Roman" w:hAnsi="Times New Roman" w:cs="Times New Roman"/>
          <w:sz w:val="16"/>
          <w:szCs w:val="16"/>
        </w:rPr>
      </w:pPr>
      <w:r w:rsidRPr="005E0922">
        <w:rPr>
          <w:rFonts w:ascii="Times New Roman" w:hAnsi="Times New Roman" w:cs="Times New Roman"/>
          <w:sz w:val="16"/>
          <w:szCs w:val="16"/>
        </w:rPr>
        <w:t>4.2. Порядок и периодичность осуществления плановых и внеплановых проверок полноты и качества предоставления муниципальной услуги.</w:t>
      </w:r>
    </w:p>
    <w:p w:rsidR="00D514E5" w:rsidRPr="005E0922" w:rsidRDefault="00D514E5" w:rsidP="00D514E5">
      <w:pPr>
        <w:pStyle w:val="ConsPlusNormal"/>
        <w:ind w:firstLine="709"/>
        <w:jc w:val="both"/>
        <w:rPr>
          <w:rFonts w:ascii="Times New Roman" w:hAnsi="Times New Roman" w:cs="Times New Roman"/>
          <w:sz w:val="16"/>
          <w:szCs w:val="16"/>
        </w:rPr>
      </w:pPr>
      <w:r w:rsidRPr="005E0922">
        <w:rPr>
          <w:rFonts w:ascii="Times New Roman" w:hAnsi="Times New Roman" w:cs="Times New Roman"/>
          <w:sz w:val="16"/>
          <w:szCs w:val="16"/>
        </w:rPr>
        <w:t xml:space="preserve">В целях осуществления </w:t>
      </w:r>
      <w:proofErr w:type="gramStart"/>
      <w:r w:rsidRPr="005E0922">
        <w:rPr>
          <w:rFonts w:ascii="Times New Roman" w:hAnsi="Times New Roman" w:cs="Times New Roman"/>
          <w:sz w:val="16"/>
          <w:szCs w:val="16"/>
        </w:rPr>
        <w:t>контроля за</w:t>
      </w:r>
      <w:proofErr w:type="gramEnd"/>
      <w:r w:rsidRPr="005E0922">
        <w:rPr>
          <w:rFonts w:ascii="Times New Roman" w:hAnsi="Times New Roman" w:cs="Times New Roman"/>
          <w:sz w:val="16"/>
          <w:szCs w:val="16"/>
        </w:rPr>
        <w:t xml:space="preserve"> полнотой и качеством предоставления муниципальной услуги проводятся плановые и внеплановые проверки.</w:t>
      </w:r>
    </w:p>
    <w:p w:rsidR="00D514E5" w:rsidRPr="005E0922" w:rsidRDefault="00D514E5" w:rsidP="00D514E5">
      <w:pPr>
        <w:pStyle w:val="ConsPlusNormal"/>
        <w:ind w:firstLine="709"/>
        <w:jc w:val="both"/>
        <w:rPr>
          <w:rFonts w:ascii="Times New Roman" w:hAnsi="Times New Roman" w:cs="Times New Roman"/>
          <w:sz w:val="16"/>
          <w:szCs w:val="16"/>
        </w:rPr>
      </w:pPr>
      <w:r w:rsidRPr="005E0922">
        <w:rPr>
          <w:rFonts w:ascii="Times New Roman" w:hAnsi="Times New Roman" w:cs="Times New Roman"/>
          <w:sz w:val="16"/>
          <w:szCs w:val="16"/>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D514E5" w:rsidRPr="005E0922" w:rsidRDefault="00D514E5" w:rsidP="00D514E5">
      <w:pPr>
        <w:pStyle w:val="ConsPlusNormal"/>
        <w:ind w:firstLine="709"/>
        <w:jc w:val="both"/>
        <w:rPr>
          <w:rFonts w:ascii="Times New Roman" w:hAnsi="Times New Roman" w:cs="Times New Roman"/>
          <w:sz w:val="16"/>
          <w:szCs w:val="16"/>
        </w:rPr>
      </w:pPr>
      <w:r w:rsidRPr="005E0922">
        <w:rPr>
          <w:rFonts w:ascii="Times New Roman" w:hAnsi="Times New Roman" w:cs="Times New Roman"/>
          <w:sz w:val="16"/>
          <w:szCs w:val="16"/>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D514E5" w:rsidRPr="005E0922" w:rsidRDefault="00D514E5" w:rsidP="00D514E5">
      <w:pPr>
        <w:pStyle w:val="ConsPlusNormal"/>
        <w:ind w:firstLine="709"/>
        <w:jc w:val="both"/>
        <w:rPr>
          <w:rFonts w:ascii="Times New Roman" w:hAnsi="Times New Roman" w:cs="Times New Roman"/>
          <w:sz w:val="16"/>
          <w:szCs w:val="16"/>
        </w:rPr>
      </w:pPr>
      <w:r w:rsidRPr="005E0922">
        <w:rPr>
          <w:rFonts w:ascii="Times New Roman" w:hAnsi="Times New Roman" w:cs="Times New Roman"/>
          <w:sz w:val="16"/>
          <w:szCs w:val="16"/>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D514E5" w:rsidRPr="005E0922" w:rsidRDefault="00D514E5" w:rsidP="00D514E5">
      <w:pPr>
        <w:pStyle w:val="ConsPlusNormal"/>
        <w:ind w:firstLine="709"/>
        <w:jc w:val="both"/>
        <w:rPr>
          <w:rFonts w:ascii="Times New Roman" w:hAnsi="Times New Roman" w:cs="Times New Roman"/>
          <w:sz w:val="16"/>
          <w:szCs w:val="16"/>
        </w:rPr>
      </w:pPr>
      <w:r w:rsidRPr="005E0922">
        <w:rPr>
          <w:rFonts w:ascii="Times New Roman" w:hAnsi="Times New Roman" w:cs="Times New Roman"/>
          <w:sz w:val="16"/>
          <w:szCs w:val="16"/>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D514E5" w:rsidRPr="005E0922" w:rsidRDefault="00D514E5" w:rsidP="00D514E5">
      <w:pPr>
        <w:pStyle w:val="ConsPlusNormal"/>
        <w:ind w:firstLine="709"/>
        <w:jc w:val="both"/>
        <w:rPr>
          <w:rFonts w:ascii="Times New Roman" w:hAnsi="Times New Roman" w:cs="Times New Roman"/>
          <w:sz w:val="16"/>
          <w:szCs w:val="16"/>
        </w:rPr>
      </w:pPr>
      <w:r w:rsidRPr="005E0922">
        <w:rPr>
          <w:rFonts w:ascii="Times New Roman" w:hAnsi="Times New Roman" w:cs="Times New Roman"/>
          <w:sz w:val="16"/>
          <w:szCs w:val="16"/>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D514E5" w:rsidRPr="005E0922" w:rsidRDefault="00D514E5" w:rsidP="00D514E5">
      <w:pPr>
        <w:pStyle w:val="ConsPlusNormal"/>
        <w:ind w:firstLine="709"/>
        <w:jc w:val="both"/>
        <w:rPr>
          <w:rFonts w:ascii="Times New Roman" w:hAnsi="Times New Roman" w:cs="Times New Roman"/>
          <w:sz w:val="16"/>
          <w:szCs w:val="16"/>
        </w:rPr>
      </w:pPr>
      <w:r w:rsidRPr="005E0922">
        <w:rPr>
          <w:rFonts w:ascii="Times New Roman" w:hAnsi="Times New Roman" w:cs="Times New Roman"/>
          <w:sz w:val="16"/>
          <w:szCs w:val="16"/>
        </w:rPr>
        <w:t xml:space="preserve">По результатам рассмотрения обращений </w:t>
      </w:r>
      <w:proofErr w:type="gramStart"/>
      <w:r w:rsidRPr="005E0922">
        <w:rPr>
          <w:rFonts w:ascii="Times New Roman" w:hAnsi="Times New Roman" w:cs="Times New Roman"/>
          <w:sz w:val="16"/>
          <w:szCs w:val="16"/>
        </w:rPr>
        <w:t>обратившемуся</w:t>
      </w:r>
      <w:proofErr w:type="gramEnd"/>
      <w:r w:rsidRPr="005E0922">
        <w:rPr>
          <w:rFonts w:ascii="Times New Roman" w:hAnsi="Times New Roman" w:cs="Times New Roman"/>
          <w:sz w:val="16"/>
          <w:szCs w:val="16"/>
        </w:rPr>
        <w:t xml:space="preserve"> дается письменный ответ.</w:t>
      </w:r>
    </w:p>
    <w:p w:rsidR="00D514E5" w:rsidRPr="005E0922" w:rsidRDefault="00D514E5" w:rsidP="00D514E5">
      <w:pPr>
        <w:pStyle w:val="ConsPlusNormal"/>
        <w:ind w:firstLine="709"/>
        <w:jc w:val="both"/>
        <w:rPr>
          <w:rFonts w:ascii="Times New Roman" w:hAnsi="Times New Roman" w:cs="Times New Roman"/>
          <w:sz w:val="16"/>
          <w:szCs w:val="16"/>
        </w:rPr>
      </w:pPr>
      <w:r w:rsidRPr="005E0922">
        <w:rPr>
          <w:rFonts w:ascii="Times New Roman" w:hAnsi="Times New Roman" w:cs="Times New Roman"/>
          <w:sz w:val="16"/>
          <w:szCs w:val="16"/>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D514E5" w:rsidRPr="005E0922" w:rsidRDefault="00D514E5" w:rsidP="00D514E5">
      <w:pPr>
        <w:pStyle w:val="ConsPlusNormal"/>
        <w:ind w:firstLine="709"/>
        <w:jc w:val="both"/>
        <w:rPr>
          <w:rFonts w:ascii="Times New Roman" w:hAnsi="Times New Roman" w:cs="Times New Roman"/>
          <w:sz w:val="16"/>
          <w:szCs w:val="16"/>
        </w:rPr>
      </w:pPr>
      <w:r w:rsidRPr="005E0922">
        <w:rPr>
          <w:rFonts w:ascii="Times New Roman" w:hAnsi="Times New Roman" w:cs="Times New Roman"/>
          <w:sz w:val="16"/>
          <w:szCs w:val="16"/>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D514E5" w:rsidRPr="005E0922" w:rsidRDefault="00D514E5" w:rsidP="00D514E5">
      <w:pPr>
        <w:pStyle w:val="ConsPlusNormal"/>
        <w:ind w:firstLine="709"/>
        <w:jc w:val="both"/>
        <w:rPr>
          <w:rFonts w:ascii="Times New Roman" w:hAnsi="Times New Roman" w:cs="Times New Roman"/>
          <w:sz w:val="16"/>
          <w:szCs w:val="16"/>
        </w:rPr>
      </w:pPr>
      <w:r w:rsidRPr="005E0922">
        <w:rPr>
          <w:rFonts w:ascii="Times New Roman" w:hAnsi="Times New Roman" w:cs="Times New Roman"/>
          <w:sz w:val="16"/>
          <w:szCs w:val="16"/>
        </w:rPr>
        <w:t>Руководитель Администрации несет ответственность за обеспечение предоставления муниципальной услуги.</w:t>
      </w:r>
    </w:p>
    <w:p w:rsidR="00D514E5" w:rsidRPr="005E0922" w:rsidRDefault="00D514E5" w:rsidP="00D514E5">
      <w:pPr>
        <w:pStyle w:val="ConsPlusNormal"/>
        <w:ind w:firstLine="709"/>
        <w:jc w:val="both"/>
        <w:rPr>
          <w:rFonts w:ascii="Times New Roman" w:hAnsi="Times New Roman" w:cs="Times New Roman"/>
          <w:sz w:val="16"/>
          <w:szCs w:val="16"/>
        </w:rPr>
      </w:pPr>
      <w:r w:rsidRPr="005E0922">
        <w:rPr>
          <w:rFonts w:ascii="Times New Roman" w:hAnsi="Times New Roman" w:cs="Times New Roman"/>
          <w:sz w:val="16"/>
          <w:szCs w:val="16"/>
        </w:rPr>
        <w:t>Работники Администрации при предоставлении муниципальной услуги несут ответственность:</w:t>
      </w:r>
    </w:p>
    <w:p w:rsidR="00D514E5" w:rsidRPr="005E0922" w:rsidRDefault="00D514E5" w:rsidP="00D514E5">
      <w:pPr>
        <w:pStyle w:val="ConsPlusNormal"/>
        <w:ind w:firstLine="709"/>
        <w:jc w:val="both"/>
        <w:rPr>
          <w:rFonts w:ascii="Times New Roman" w:hAnsi="Times New Roman" w:cs="Times New Roman"/>
          <w:sz w:val="16"/>
          <w:szCs w:val="16"/>
        </w:rPr>
      </w:pPr>
      <w:r w:rsidRPr="005E0922">
        <w:rPr>
          <w:rFonts w:ascii="Times New Roman" w:hAnsi="Times New Roman" w:cs="Times New Roman"/>
          <w:sz w:val="16"/>
          <w:szCs w:val="16"/>
        </w:rPr>
        <w:t>- за неисполнение или ненадлежащее исполнение административных процедур при предоставлении муниципальной услуги;</w:t>
      </w:r>
    </w:p>
    <w:p w:rsidR="00D514E5" w:rsidRPr="005E0922" w:rsidRDefault="00D514E5" w:rsidP="00D514E5">
      <w:pPr>
        <w:pStyle w:val="ConsPlusNormal"/>
        <w:ind w:firstLine="709"/>
        <w:jc w:val="both"/>
        <w:rPr>
          <w:rFonts w:ascii="Times New Roman" w:hAnsi="Times New Roman" w:cs="Times New Roman"/>
          <w:sz w:val="16"/>
          <w:szCs w:val="16"/>
        </w:rPr>
      </w:pPr>
      <w:r w:rsidRPr="005E0922">
        <w:rPr>
          <w:rFonts w:ascii="Times New Roman" w:hAnsi="Times New Roman" w:cs="Times New Roman"/>
          <w:sz w:val="16"/>
          <w:szCs w:val="16"/>
        </w:rPr>
        <w:t xml:space="preserve">- за действия (бездействие), влекущие нарушение прав и законных интересов физических или юридических лиц, индивидуальных </w:t>
      </w:r>
      <w:r w:rsidRPr="005E0922">
        <w:rPr>
          <w:rFonts w:ascii="Times New Roman" w:hAnsi="Times New Roman" w:cs="Times New Roman"/>
          <w:sz w:val="16"/>
          <w:szCs w:val="16"/>
        </w:rPr>
        <w:lastRenderedPageBreak/>
        <w:t>предпринимателей.</w:t>
      </w:r>
    </w:p>
    <w:p w:rsidR="00D514E5" w:rsidRPr="005E0922" w:rsidRDefault="00D514E5" w:rsidP="00D514E5">
      <w:pPr>
        <w:pStyle w:val="ConsPlusNormal"/>
        <w:ind w:firstLine="709"/>
        <w:jc w:val="both"/>
        <w:rPr>
          <w:rFonts w:ascii="Times New Roman" w:hAnsi="Times New Roman" w:cs="Times New Roman"/>
          <w:sz w:val="16"/>
          <w:szCs w:val="16"/>
        </w:rPr>
      </w:pPr>
      <w:r w:rsidRPr="005E0922">
        <w:rPr>
          <w:rFonts w:ascii="Times New Roman" w:hAnsi="Times New Roman" w:cs="Times New Roman"/>
          <w:sz w:val="16"/>
          <w:szCs w:val="16"/>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D514E5" w:rsidRPr="005E0922" w:rsidRDefault="00D514E5" w:rsidP="00D514E5">
      <w:pPr>
        <w:pStyle w:val="ConsPlusNormal"/>
        <w:ind w:firstLine="709"/>
        <w:jc w:val="both"/>
        <w:rPr>
          <w:rFonts w:ascii="Times New Roman" w:hAnsi="Times New Roman" w:cs="Times New Roman"/>
          <w:sz w:val="16"/>
          <w:szCs w:val="16"/>
        </w:rPr>
      </w:pPr>
    </w:p>
    <w:p w:rsidR="00D514E5" w:rsidRPr="005E0922" w:rsidRDefault="00D514E5" w:rsidP="00D514E5">
      <w:pPr>
        <w:autoSpaceDE w:val="0"/>
        <w:autoSpaceDN w:val="0"/>
        <w:adjustRightInd w:val="0"/>
        <w:spacing w:after="0" w:line="240" w:lineRule="auto"/>
        <w:ind w:firstLine="709"/>
        <w:jc w:val="center"/>
        <w:rPr>
          <w:sz w:val="16"/>
          <w:szCs w:val="16"/>
        </w:rPr>
      </w:pPr>
      <w:r w:rsidRPr="005E0922">
        <w:rPr>
          <w:sz w:val="16"/>
          <w:szCs w:val="16"/>
        </w:rPr>
        <w:t>5. Досудебный (внесудебный) порядок обжалования решений</w:t>
      </w:r>
    </w:p>
    <w:p w:rsidR="00D514E5" w:rsidRPr="005E0922" w:rsidRDefault="00D514E5" w:rsidP="00D514E5">
      <w:pPr>
        <w:autoSpaceDE w:val="0"/>
        <w:autoSpaceDN w:val="0"/>
        <w:adjustRightInd w:val="0"/>
        <w:spacing w:after="0" w:line="240" w:lineRule="auto"/>
        <w:ind w:firstLine="709"/>
        <w:jc w:val="center"/>
        <w:rPr>
          <w:sz w:val="16"/>
          <w:szCs w:val="16"/>
        </w:rPr>
      </w:pPr>
      <w:r w:rsidRPr="005E0922">
        <w:rPr>
          <w:sz w:val="16"/>
          <w:szCs w:val="16"/>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D514E5" w:rsidRPr="005E0922" w:rsidRDefault="00D514E5" w:rsidP="00D514E5">
      <w:pPr>
        <w:autoSpaceDE w:val="0"/>
        <w:autoSpaceDN w:val="0"/>
        <w:adjustRightInd w:val="0"/>
        <w:spacing w:after="0" w:line="240" w:lineRule="auto"/>
        <w:ind w:firstLine="709"/>
        <w:jc w:val="both"/>
        <w:rPr>
          <w:sz w:val="16"/>
          <w:szCs w:val="16"/>
        </w:rPr>
      </w:pPr>
    </w:p>
    <w:p w:rsidR="00D514E5" w:rsidRPr="005E0922" w:rsidRDefault="00D514E5" w:rsidP="00D514E5">
      <w:pPr>
        <w:pStyle w:val="ConsPlusNormal"/>
        <w:ind w:firstLine="709"/>
        <w:jc w:val="both"/>
        <w:rPr>
          <w:rFonts w:ascii="Times New Roman" w:hAnsi="Times New Roman" w:cs="Times New Roman"/>
          <w:sz w:val="16"/>
          <w:szCs w:val="16"/>
        </w:rPr>
      </w:pPr>
      <w:r w:rsidRPr="005E0922">
        <w:rPr>
          <w:rFonts w:ascii="Times New Roman" w:hAnsi="Times New Roman" w:cs="Times New Roman"/>
          <w:sz w:val="16"/>
          <w:szCs w:val="16"/>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D514E5" w:rsidRPr="005E0922" w:rsidRDefault="00D514E5" w:rsidP="00D514E5">
      <w:pPr>
        <w:pStyle w:val="ConsPlusNormal"/>
        <w:ind w:firstLine="709"/>
        <w:jc w:val="both"/>
        <w:rPr>
          <w:rFonts w:ascii="Times New Roman" w:hAnsi="Times New Roman" w:cs="Times New Roman"/>
          <w:sz w:val="16"/>
          <w:szCs w:val="16"/>
        </w:rPr>
      </w:pPr>
      <w:r w:rsidRPr="005E0922">
        <w:rPr>
          <w:rFonts w:ascii="Times New Roman" w:hAnsi="Times New Roman" w:cs="Times New Roman"/>
          <w:sz w:val="16"/>
          <w:szCs w:val="16"/>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D514E5" w:rsidRPr="005E0922" w:rsidRDefault="00D514E5" w:rsidP="00D514E5">
      <w:pPr>
        <w:pStyle w:val="ConsPlusNormal"/>
        <w:ind w:firstLine="709"/>
        <w:jc w:val="both"/>
        <w:rPr>
          <w:rFonts w:ascii="Times New Roman" w:hAnsi="Times New Roman" w:cs="Times New Roman"/>
          <w:sz w:val="16"/>
          <w:szCs w:val="16"/>
        </w:rPr>
      </w:pPr>
      <w:r w:rsidRPr="005E0922">
        <w:rPr>
          <w:rFonts w:ascii="Times New Roman" w:hAnsi="Times New Roman" w:cs="Times New Roman"/>
          <w:sz w:val="16"/>
          <w:szCs w:val="16"/>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D514E5" w:rsidRPr="005E0922" w:rsidRDefault="00D514E5" w:rsidP="00D514E5">
      <w:pPr>
        <w:pStyle w:val="ConsPlusNormal"/>
        <w:ind w:firstLine="709"/>
        <w:jc w:val="both"/>
        <w:rPr>
          <w:rFonts w:ascii="Times New Roman" w:hAnsi="Times New Roman" w:cs="Times New Roman"/>
          <w:sz w:val="16"/>
          <w:szCs w:val="16"/>
        </w:rPr>
      </w:pPr>
      <w:r w:rsidRPr="005E0922">
        <w:rPr>
          <w:rFonts w:ascii="Times New Roman" w:hAnsi="Times New Roman" w:cs="Times New Roman"/>
          <w:sz w:val="16"/>
          <w:szCs w:val="16"/>
        </w:rPr>
        <w:t xml:space="preserve">2) нарушение срока предоставления муниципальной услуги. </w:t>
      </w:r>
      <w:proofErr w:type="gramStart"/>
      <w:r w:rsidRPr="005E0922">
        <w:rPr>
          <w:rFonts w:ascii="Times New Roman" w:hAnsi="Times New Roman" w:cs="Times New Roman"/>
          <w:sz w:val="16"/>
          <w:szCs w:val="16"/>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D514E5" w:rsidRPr="005E0922" w:rsidRDefault="00D514E5" w:rsidP="00D514E5">
      <w:pPr>
        <w:pStyle w:val="ConsPlusNormal"/>
        <w:ind w:firstLine="709"/>
        <w:jc w:val="both"/>
        <w:rPr>
          <w:rFonts w:ascii="Times New Roman" w:hAnsi="Times New Roman" w:cs="Times New Roman"/>
          <w:sz w:val="16"/>
          <w:szCs w:val="16"/>
        </w:rPr>
      </w:pPr>
      <w:r w:rsidRPr="005E0922">
        <w:rPr>
          <w:rFonts w:ascii="Times New Roman" w:hAnsi="Times New Roman" w:cs="Times New Roman"/>
          <w:sz w:val="16"/>
          <w:szCs w:val="16"/>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D514E5" w:rsidRPr="005E0922" w:rsidRDefault="00D514E5" w:rsidP="00D514E5">
      <w:pPr>
        <w:pStyle w:val="ConsPlusNormal"/>
        <w:ind w:firstLine="709"/>
        <w:jc w:val="both"/>
        <w:rPr>
          <w:rFonts w:ascii="Times New Roman" w:hAnsi="Times New Roman" w:cs="Times New Roman"/>
          <w:sz w:val="16"/>
          <w:szCs w:val="16"/>
        </w:rPr>
      </w:pPr>
      <w:r w:rsidRPr="005E0922">
        <w:rPr>
          <w:rFonts w:ascii="Times New Roman" w:hAnsi="Times New Roman" w:cs="Times New Roman"/>
          <w:sz w:val="16"/>
          <w:szCs w:val="16"/>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D514E5" w:rsidRPr="005E0922" w:rsidRDefault="00D514E5" w:rsidP="00D514E5">
      <w:pPr>
        <w:pStyle w:val="ConsPlusNormal"/>
        <w:ind w:firstLine="709"/>
        <w:jc w:val="both"/>
        <w:rPr>
          <w:rFonts w:ascii="Times New Roman" w:hAnsi="Times New Roman" w:cs="Times New Roman"/>
          <w:sz w:val="16"/>
          <w:szCs w:val="16"/>
        </w:rPr>
      </w:pPr>
      <w:proofErr w:type="gramStart"/>
      <w:r w:rsidRPr="005E0922">
        <w:rPr>
          <w:rFonts w:ascii="Times New Roman" w:hAnsi="Times New Roman" w:cs="Times New Roman"/>
          <w:sz w:val="16"/>
          <w:szCs w:val="1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5E0922">
        <w:rPr>
          <w:rFonts w:ascii="Times New Roman" w:hAnsi="Times New Roman" w:cs="Times New Roman"/>
          <w:sz w:val="16"/>
          <w:szCs w:val="16"/>
        </w:rPr>
        <w:t xml:space="preserve"> </w:t>
      </w:r>
      <w:proofErr w:type="gramStart"/>
      <w:r w:rsidRPr="005E0922">
        <w:rPr>
          <w:rFonts w:ascii="Times New Roman" w:hAnsi="Times New Roman" w:cs="Times New Roman"/>
          <w:sz w:val="16"/>
          <w:szCs w:val="16"/>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D514E5" w:rsidRPr="005E0922" w:rsidRDefault="00D514E5" w:rsidP="00D514E5">
      <w:pPr>
        <w:pStyle w:val="ConsPlusNormal"/>
        <w:ind w:firstLine="709"/>
        <w:jc w:val="both"/>
        <w:rPr>
          <w:rFonts w:ascii="Times New Roman" w:hAnsi="Times New Roman" w:cs="Times New Roman"/>
          <w:sz w:val="16"/>
          <w:szCs w:val="16"/>
        </w:rPr>
      </w:pPr>
      <w:r w:rsidRPr="005E0922">
        <w:rPr>
          <w:rFonts w:ascii="Times New Roman" w:hAnsi="Times New Roman" w:cs="Times New Roman"/>
          <w:sz w:val="16"/>
          <w:szCs w:val="1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D514E5" w:rsidRPr="005E0922" w:rsidRDefault="00D514E5" w:rsidP="00D514E5">
      <w:pPr>
        <w:pStyle w:val="ConsPlusNormal"/>
        <w:ind w:firstLine="709"/>
        <w:jc w:val="both"/>
        <w:rPr>
          <w:rFonts w:ascii="Times New Roman" w:hAnsi="Times New Roman" w:cs="Times New Roman"/>
          <w:sz w:val="16"/>
          <w:szCs w:val="16"/>
        </w:rPr>
      </w:pPr>
      <w:proofErr w:type="gramStart"/>
      <w:r w:rsidRPr="005E0922">
        <w:rPr>
          <w:rFonts w:ascii="Times New Roman" w:hAnsi="Times New Roman" w:cs="Times New Roman"/>
          <w:sz w:val="16"/>
          <w:szCs w:val="16"/>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5E0922">
        <w:rPr>
          <w:rFonts w:ascii="Times New Roman" w:hAnsi="Times New Roman" w:cs="Times New Roman"/>
          <w:sz w:val="16"/>
          <w:szCs w:val="16"/>
        </w:rPr>
        <w:t xml:space="preserve"> </w:t>
      </w:r>
      <w:proofErr w:type="gramStart"/>
      <w:r w:rsidRPr="005E0922">
        <w:rPr>
          <w:rFonts w:ascii="Times New Roman" w:hAnsi="Times New Roman" w:cs="Times New Roman"/>
          <w:sz w:val="16"/>
          <w:szCs w:val="16"/>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D514E5" w:rsidRPr="005E0922" w:rsidRDefault="00D514E5" w:rsidP="00D514E5">
      <w:pPr>
        <w:pStyle w:val="ConsPlusNormal"/>
        <w:ind w:firstLine="709"/>
        <w:jc w:val="both"/>
        <w:rPr>
          <w:rFonts w:ascii="Times New Roman" w:hAnsi="Times New Roman" w:cs="Times New Roman"/>
          <w:sz w:val="16"/>
          <w:szCs w:val="16"/>
        </w:rPr>
      </w:pPr>
      <w:r w:rsidRPr="005E0922">
        <w:rPr>
          <w:rFonts w:ascii="Times New Roman" w:hAnsi="Times New Roman" w:cs="Times New Roman"/>
          <w:sz w:val="16"/>
          <w:szCs w:val="16"/>
        </w:rPr>
        <w:t>8) нарушение срока или порядка выдачи документов по результатам предоставления муниципальной услуги;</w:t>
      </w:r>
    </w:p>
    <w:p w:rsidR="00D514E5" w:rsidRPr="005E0922" w:rsidRDefault="00D514E5" w:rsidP="00D514E5">
      <w:pPr>
        <w:pStyle w:val="ConsPlusNormal"/>
        <w:ind w:firstLine="709"/>
        <w:jc w:val="both"/>
        <w:rPr>
          <w:rFonts w:ascii="Times New Roman" w:hAnsi="Times New Roman" w:cs="Times New Roman"/>
          <w:sz w:val="16"/>
          <w:szCs w:val="16"/>
        </w:rPr>
      </w:pPr>
      <w:proofErr w:type="gramStart"/>
      <w:r w:rsidRPr="005E0922">
        <w:rPr>
          <w:rFonts w:ascii="Times New Roman" w:hAnsi="Times New Roman" w:cs="Times New Roman"/>
          <w:sz w:val="16"/>
          <w:szCs w:val="16"/>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5E0922">
        <w:rPr>
          <w:rFonts w:ascii="Times New Roman" w:hAnsi="Times New Roman" w:cs="Times New Roman"/>
          <w:sz w:val="16"/>
          <w:szCs w:val="16"/>
        </w:rPr>
        <w:t xml:space="preserve"> </w:t>
      </w:r>
      <w:proofErr w:type="gramStart"/>
      <w:r w:rsidRPr="005E0922">
        <w:rPr>
          <w:rFonts w:ascii="Times New Roman" w:hAnsi="Times New Roman" w:cs="Times New Roman"/>
          <w:sz w:val="16"/>
          <w:szCs w:val="16"/>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D514E5" w:rsidRPr="005E0922" w:rsidRDefault="00D514E5" w:rsidP="00D514E5">
      <w:pPr>
        <w:pStyle w:val="ConsPlusNormal"/>
        <w:ind w:firstLine="709"/>
        <w:jc w:val="both"/>
        <w:rPr>
          <w:rFonts w:ascii="Times New Roman" w:hAnsi="Times New Roman" w:cs="Times New Roman"/>
          <w:sz w:val="16"/>
          <w:szCs w:val="16"/>
        </w:rPr>
      </w:pPr>
      <w:r w:rsidRPr="005E0922">
        <w:rPr>
          <w:rFonts w:ascii="Times New Roman" w:hAnsi="Times New Roman" w:cs="Times New Roman"/>
          <w:sz w:val="16"/>
          <w:szCs w:val="16"/>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roofErr w:type="gramStart"/>
      <w:r w:rsidRPr="005E0922">
        <w:rPr>
          <w:rFonts w:ascii="Times New Roman" w:hAnsi="Times New Roman" w:cs="Times New Roman"/>
          <w:sz w:val="16"/>
          <w:szCs w:val="16"/>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D514E5" w:rsidRPr="005E0922" w:rsidRDefault="00D514E5" w:rsidP="00D514E5">
      <w:pPr>
        <w:pStyle w:val="ConsPlusNormal"/>
        <w:ind w:firstLine="709"/>
        <w:jc w:val="both"/>
        <w:rPr>
          <w:rFonts w:ascii="Times New Roman" w:hAnsi="Times New Roman" w:cs="Times New Roman"/>
          <w:sz w:val="16"/>
          <w:szCs w:val="16"/>
        </w:rPr>
      </w:pPr>
      <w:r w:rsidRPr="005E0922">
        <w:rPr>
          <w:rFonts w:ascii="Times New Roman" w:hAnsi="Times New Roman" w:cs="Times New Roman"/>
          <w:sz w:val="16"/>
          <w:szCs w:val="16"/>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главе администрации МО </w:t>
      </w:r>
      <w:proofErr w:type="spellStart"/>
      <w:r w:rsidRPr="005E0922">
        <w:rPr>
          <w:rFonts w:ascii="Times New Roman" w:hAnsi="Times New Roman" w:cs="Times New Roman"/>
          <w:sz w:val="16"/>
          <w:szCs w:val="16"/>
        </w:rPr>
        <w:t>Войсковицкое</w:t>
      </w:r>
      <w:proofErr w:type="spellEnd"/>
      <w:r w:rsidRPr="005E0922">
        <w:rPr>
          <w:rFonts w:ascii="Times New Roman" w:hAnsi="Times New Roman" w:cs="Times New Roman"/>
          <w:sz w:val="16"/>
          <w:szCs w:val="16"/>
        </w:rPr>
        <w:t xml:space="preserve"> сельское поселение Гатчинского муниципального района Ленинградской области.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D514E5" w:rsidRPr="005E0922" w:rsidRDefault="00D514E5" w:rsidP="00D514E5">
      <w:pPr>
        <w:pStyle w:val="ConsPlusNormal"/>
        <w:ind w:firstLine="709"/>
        <w:jc w:val="both"/>
        <w:rPr>
          <w:rFonts w:ascii="Times New Roman" w:hAnsi="Times New Roman" w:cs="Times New Roman"/>
          <w:sz w:val="16"/>
          <w:szCs w:val="16"/>
        </w:rPr>
      </w:pPr>
      <w:proofErr w:type="gramStart"/>
      <w:r w:rsidRPr="005E0922">
        <w:rPr>
          <w:rFonts w:ascii="Times New Roman" w:hAnsi="Times New Roman" w:cs="Times New Roman"/>
          <w:sz w:val="16"/>
          <w:szCs w:val="16"/>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5E0922">
        <w:rPr>
          <w:rFonts w:ascii="Times New Roman" w:hAnsi="Times New Roman" w:cs="Times New Roman"/>
          <w:sz w:val="16"/>
          <w:szCs w:val="16"/>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D514E5" w:rsidRPr="005E0922" w:rsidRDefault="00D514E5" w:rsidP="00D514E5">
      <w:pPr>
        <w:pStyle w:val="ConsPlusNormal"/>
        <w:ind w:firstLine="709"/>
        <w:jc w:val="both"/>
        <w:rPr>
          <w:rFonts w:ascii="Times New Roman" w:hAnsi="Times New Roman" w:cs="Times New Roman"/>
          <w:sz w:val="16"/>
          <w:szCs w:val="16"/>
        </w:rPr>
      </w:pPr>
      <w:r w:rsidRPr="005E0922">
        <w:rPr>
          <w:rFonts w:ascii="Times New Roman" w:hAnsi="Times New Roman" w:cs="Times New Roman"/>
          <w:sz w:val="16"/>
          <w:szCs w:val="16"/>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45" w:history="1">
        <w:proofErr w:type="gramStart"/>
        <w:r w:rsidRPr="005E0922">
          <w:rPr>
            <w:rFonts w:ascii="Times New Roman" w:hAnsi="Times New Roman" w:cs="Times New Roman"/>
            <w:sz w:val="16"/>
            <w:szCs w:val="16"/>
          </w:rPr>
          <w:t>ч</w:t>
        </w:r>
        <w:proofErr w:type="gramEnd"/>
        <w:r w:rsidRPr="005E0922">
          <w:rPr>
            <w:rFonts w:ascii="Times New Roman" w:hAnsi="Times New Roman" w:cs="Times New Roman"/>
            <w:sz w:val="16"/>
            <w:szCs w:val="16"/>
          </w:rPr>
          <w:t>. 5 ст. 11.2</w:t>
        </w:r>
      </w:hyperlink>
      <w:r w:rsidRPr="005E0922">
        <w:rPr>
          <w:rFonts w:ascii="Times New Roman" w:hAnsi="Times New Roman" w:cs="Times New Roman"/>
          <w:sz w:val="16"/>
          <w:szCs w:val="16"/>
        </w:rPr>
        <w:t xml:space="preserve"> Федерального закона от 27.07.2010 № 210-ФЗ.</w:t>
      </w:r>
    </w:p>
    <w:p w:rsidR="00D514E5" w:rsidRPr="005E0922" w:rsidRDefault="00D514E5" w:rsidP="00D514E5">
      <w:pPr>
        <w:pStyle w:val="ConsPlusNormal"/>
        <w:ind w:firstLine="709"/>
        <w:jc w:val="both"/>
        <w:rPr>
          <w:rFonts w:ascii="Times New Roman" w:hAnsi="Times New Roman" w:cs="Times New Roman"/>
          <w:sz w:val="16"/>
          <w:szCs w:val="16"/>
        </w:rPr>
      </w:pPr>
      <w:r w:rsidRPr="005E0922">
        <w:rPr>
          <w:rFonts w:ascii="Times New Roman" w:hAnsi="Times New Roman" w:cs="Times New Roman"/>
          <w:sz w:val="16"/>
          <w:szCs w:val="16"/>
        </w:rPr>
        <w:t>В письменной жалобе в обязательном порядке указываются:</w:t>
      </w:r>
    </w:p>
    <w:p w:rsidR="00D514E5" w:rsidRPr="005E0922" w:rsidRDefault="00D514E5" w:rsidP="00D514E5">
      <w:pPr>
        <w:pStyle w:val="ConsPlusNormal"/>
        <w:ind w:firstLine="709"/>
        <w:jc w:val="both"/>
        <w:rPr>
          <w:rFonts w:ascii="Times New Roman" w:hAnsi="Times New Roman" w:cs="Times New Roman"/>
          <w:sz w:val="16"/>
          <w:szCs w:val="16"/>
        </w:rPr>
      </w:pPr>
      <w:r w:rsidRPr="005E0922">
        <w:rPr>
          <w:rFonts w:ascii="Times New Roman" w:hAnsi="Times New Roman" w:cs="Times New Roman"/>
          <w:sz w:val="16"/>
          <w:szCs w:val="16"/>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w:t>
      </w:r>
      <w:proofErr w:type="gramStart"/>
      <w:r w:rsidRPr="005E0922">
        <w:rPr>
          <w:rFonts w:ascii="Times New Roman" w:hAnsi="Times New Roman" w:cs="Times New Roman"/>
          <w:sz w:val="16"/>
          <w:szCs w:val="16"/>
        </w:rPr>
        <w:t>и(</w:t>
      </w:r>
      <w:proofErr w:type="gramEnd"/>
      <w:r w:rsidRPr="005E0922">
        <w:rPr>
          <w:rFonts w:ascii="Times New Roman" w:hAnsi="Times New Roman" w:cs="Times New Roman"/>
          <w:sz w:val="16"/>
          <w:szCs w:val="16"/>
        </w:rPr>
        <w:t>или) работника, решения и действия (бездействие) которых обжалуются;</w:t>
      </w:r>
    </w:p>
    <w:p w:rsidR="00D514E5" w:rsidRPr="005E0922" w:rsidRDefault="00D514E5" w:rsidP="00D514E5">
      <w:pPr>
        <w:pStyle w:val="ConsPlusNormal"/>
        <w:ind w:firstLine="709"/>
        <w:jc w:val="both"/>
        <w:rPr>
          <w:rFonts w:ascii="Times New Roman" w:hAnsi="Times New Roman" w:cs="Times New Roman"/>
          <w:sz w:val="16"/>
          <w:szCs w:val="16"/>
        </w:rPr>
      </w:pPr>
      <w:proofErr w:type="gramStart"/>
      <w:r w:rsidRPr="005E0922">
        <w:rPr>
          <w:rFonts w:ascii="Times New Roman" w:hAnsi="Times New Roman" w:cs="Times New Roman"/>
          <w:sz w:val="16"/>
          <w:szCs w:val="16"/>
        </w:rPr>
        <w:t xml:space="preserve">- фамилия, имя, отчество (последнее - при наличии), сведения о месте жительства заявителя - физического лица либо наименование, </w:t>
      </w:r>
      <w:r w:rsidRPr="005E0922">
        <w:rPr>
          <w:rFonts w:ascii="Times New Roman" w:hAnsi="Times New Roman" w:cs="Times New Roman"/>
          <w:sz w:val="16"/>
          <w:szCs w:val="16"/>
        </w:rPr>
        <w:lastRenderedPageBreak/>
        <w:t>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514E5" w:rsidRPr="005E0922" w:rsidRDefault="00D514E5" w:rsidP="00D514E5">
      <w:pPr>
        <w:pStyle w:val="ConsPlusNormal"/>
        <w:ind w:firstLine="709"/>
        <w:jc w:val="both"/>
        <w:rPr>
          <w:rFonts w:ascii="Times New Roman" w:hAnsi="Times New Roman" w:cs="Times New Roman"/>
          <w:sz w:val="16"/>
          <w:szCs w:val="16"/>
        </w:rPr>
      </w:pPr>
      <w:r w:rsidRPr="005E0922">
        <w:rPr>
          <w:rFonts w:ascii="Times New Roman" w:hAnsi="Times New Roman" w:cs="Times New Roman"/>
          <w:sz w:val="16"/>
          <w:szCs w:val="16"/>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D514E5" w:rsidRPr="005E0922" w:rsidRDefault="00D514E5" w:rsidP="00D514E5">
      <w:pPr>
        <w:pStyle w:val="ConsPlusNormal"/>
        <w:ind w:firstLine="709"/>
        <w:jc w:val="both"/>
        <w:rPr>
          <w:rFonts w:ascii="Times New Roman" w:hAnsi="Times New Roman" w:cs="Times New Roman"/>
          <w:sz w:val="16"/>
          <w:szCs w:val="16"/>
        </w:rPr>
      </w:pPr>
      <w:r w:rsidRPr="005E0922">
        <w:rPr>
          <w:rFonts w:ascii="Times New Roman" w:hAnsi="Times New Roman" w:cs="Times New Roman"/>
          <w:sz w:val="16"/>
          <w:szCs w:val="16"/>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D514E5" w:rsidRPr="005E0922" w:rsidRDefault="00D514E5" w:rsidP="00D514E5">
      <w:pPr>
        <w:pStyle w:val="ConsPlusNormal"/>
        <w:ind w:firstLine="709"/>
        <w:jc w:val="both"/>
        <w:rPr>
          <w:rFonts w:ascii="Times New Roman" w:hAnsi="Times New Roman" w:cs="Times New Roman"/>
          <w:sz w:val="16"/>
          <w:szCs w:val="16"/>
        </w:rPr>
      </w:pPr>
      <w:r w:rsidRPr="005E0922">
        <w:rPr>
          <w:rFonts w:ascii="Times New Roman" w:hAnsi="Times New Roman" w:cs="Times New Roman"/>
          <w:sz w:val="16"/>
          <w:szCs w:val="16"/>
        </w:rPr>
        <w:t xml:space="preserve">5.5. </w:t>
      </w:r>
      <w:proofErr w:type="gramStart"/>
      <w:r w:rsidRPr="005E0922">
        <w:rPr>
          <w:rFonts w:ascii="Times New Roman" w:hAnsi="Times New Roman" w:cs="Times New Roman"/>
          <w:sz w:val="16"/>
          <w:szCs w:val="16"/>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46" w:history="1">
        <w:r w:rsidRPr="005E0922">
          <w:rPr>
            <w:rFonts w:ascii="Times New Roman" w:hAnsi="Times New Roman" w:cs="Times New Roman"/>
            <w:sz w:val="16"/>
            <w:szCs w:val="16"/>
          </w:rPr>
          <w:t>ст. 11.1</w:t>
        </w:r>
      </w:hyperlink>
      <w:r w:rsidRPr="005E0922">
        <w:rPr>
          <w:rFonts w:ascii="Times New Roman" w:hAnsi="Times New Roman" w:cs="Times New Roman"/>
          <w:sz w:val="16"/>
          <w:szCs w:val="16"/>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D514E5" w:rsidRPr="005E0922" w:rsidRDefault="00D514E5" w:rsidP="00D514E5">
      <w:pPr>
        <w:pStyle w:val="ConsPlusNormal"/>
        <w:ind w:firstLine="709"/>
        <w:jc w:val="both"/>
        <w:rPr>
          <w:rFonts w:ascii="Times New Roman" w:hAnsi="Times New Roman" w:cs="Times New Roman"/>
          <w:sz w:val="16"/>
          <w:szCs w:val="16"/>
        </w:rPr>
      </w:pPr>
      <w:r w:rsidRPr="005E0922">
        <w:rPr>
          <w:rFonts w:ascii="Times New Roman" w:hAnsi="Times New Roman" w:cs="Times New Roman"/>
          <w:sz w:val="16"/>
          <w:szCs w:val="16"/>
        </w:rPr>
        <w:t xml:space="preserve">5.6. </w:t>
      </w:r>
      <w:proofErr w:type="gramStart"/>
      <w:r w:rsidRPr="005E0922">
        <w:rPr>
          <w:rFonts w:ascii="Times New Roman" w:hAnsi="Times New Roman" w:cs="Times New Roman"/>
          <w:sz w:val="16"/>
          <w:szCs w:val="16"/>
        </w:rPr>
        <w:t xml:space="preserve">Жалоба, поступившая в орган, предоставляющий муниципальную услугу, ГБУ ЛО «МФЦ», учредителю ГБУ ЛО «МФЦ» главе администрации МО </w:t>
      </w:r>
      <w:proofErr w:type="spellStart"/>
      <w:r w:rsidRPr="005E0922">
        <w:rPr>
          <w:rFonts w:ascii="Times New Roman" w:hAnsi="Times New Roman" w:cs="Times New Roman"/>
          <w:sz w:val="16"/>
          <w:szCs w:val="16"/>
        </w:rPr>
        <w:t>Войсковицкое</w:t>
      </w:r>
      <w:proofErr w:type="spellEnd"/>
      <w:r w:rsidRPr="005E0922">
        <w:rPr>
          <w:rFonts w:ascii="Times New Roman" w:hAnsi="Times New Roman" w:cs="Times New Roman"/>
          <w:sz w:val="16"/>
          <w:szCs w:val="16"/>
        </w:rPr>
        <w:t xml:space="preserve"> сельское поселение Гатчинского муниципального района Ленинградской области,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w:t>
      </w:r>
      <w:proofErr w:type="gramEnd"/>
      <w:r w:rsidRPr="005E0922">
        <w:rPr>
          <w:rFonts w:ascii="Times New Roman" w:hAnsi="Times New Roman" w:cs="Times New Roman"/>
          <w:sz w:val="16"/>
          <w:szCs w:val="16"/>
        </w:rPr>
        <w:t xml:space="preserve"> или в случае обжалования нарушения установленного срока таких исправлений - в течение пяти рабочих дней со дня ее регистрации.</w:t>
      </w:r>
    </w:p>
    <w:p w:rsidR="00D514E5" w:rsidRPr="005E0922" w:rsidRDefault="00D514E5" w:rsidP="00D514E5">
      <w:pPr>
        <w:pStyle w:val="ConsPlusNormal"/>
        <w:ind w:firstLine="709"/>
        <w:jc w:val="both"/>
        <w:rPr>
          <w:rFonts w:ascii="Times New Roman" w:hAnsi="Times New Roman" w:cs="Times New Roman"/>
          <w:sz w:val="16"/>
          <w:szCs w:val="16"/>
        </w:rPr>
      </w:pPr>
      <w:r w:rsidRPr="005E0922">
        <w:rPr>
          <w:rFonts w:ascii="Times New Roman" w:hAnsi="Times New Roman" w:cs="Times New Roman"/>
          <w:sz w:val="16"/>
          <w:szCs w:val="16"/>
        </w:rPr>
        <w:t>5.7. По результатам рассмотрения жалобы принимается одно из следующих решений:</w:t>
      </w:r>
    </w:p>
    <w:p w:rsidR="00D514E5" w:rsidRPr="005E0922" w:rsidRDefault="00D514E5" w:rsidP="00D514E5">
      <w:pPr>
        <w:pStyle w:val="ConsPlusNormal"/>
        <w:ind w:firstLine="709"/>
        <w:jc w:val="both"/>
        <w:rPr>
          <w:rFonts w:ascii="Times New Roman" w:hAnsi="Times New Roman" w:cs="Times New Roman"/>
          <w:sz w:val="16"/>
          <w:szCs w:val="16"/>
        </w:rPr>
      </w:pPr>
      <w:proofErr w:type="gramStart"/>
      <w:r w:rsidRPr="005E0922">
        <w:rPr>
          <w:rFonts w:ascii="Times New Roman" w:hAnsi="Times New Roman" w:cs="Times New Roman"/>
          <w:sz w:val="16"/>
          <w:szCs w:val="16"/>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D514E5" w:rsidRPr="005E0922" w:rsidRDefault="00D514E5" w:rsidP="00D514E5">
      <w:pPr>
        <w:pStyle w:val="ConsPlusNormal"/>
        <w:ind w:firstLine="709"/>
        <w:jc w:val="both"/>
        <w:rPr>
          <w:rFonts w:ascii="Times New Roman" w:hAnsi="Times New Roman" w:cs="Times New Roman"/>
          <w:sz w:val="16"/>
          <w:szCs w:val="16"/>
        </w:rPr>
      </w:pPr>
      <w:r w:rsidRPr="005E0922">
        <w:rPr>
          <w:rFonts w:ascii="Times New Roman" w:hAnsi="Times New Roman" w:cs="Times New Roman"/>
          <w:sz w:val="16"/>
          <w:szCs w:val="16"/>
        </w:rPr>
        <w:t>2) в удовлетворении жалобы отказывается.</w:t>
      </w:r>
    </w:p>
    <w:p w:rsidR="00D514E5" w:rsidRPr="005E0922" w:rsidRDefault="00D514E5" w:rsidP="00D514E5">
      <w:pPr>
        <w:pStyle w:val="ConsPlusNormal"/>
        <w:ind w:firstLine="709"/>
        <w:jc w:val="both"/>
        <w:rPr>
          <w:rFonts w:ascii="Times New Roman" w:hAnsi="Times New Roman" w:cs="Times New Roman"/>
          <w:sz w:val="16"/>
          <w:szCs w:val="16"/>
        </w:rPr>
      </w:pPr>
      <w:r w:rsidRPr="005E0922">
        <w:rPr>
          <w:rFonts w:ascii="Times New Roman" w:hAnsi="Times New Roman" w:cs="Times New Roman"/>
          <w:sz w:val="16"/>
          <w:szCs w:val="16"/>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514E5" w:rsidRPr="005E0922" w:rsidRDefault="00D514E5" w:rsidP="00D514E5">
      <w:pPr>
        <w:pStyle w:val="ConsPlusNormal"/>
        <w:ind w:firstLine="709"/>
        <w:jc w:val="both"/>
        <w:rPr>
          <w:rFonts w:ascii="Times New Roman" w:hAnsi="Times New Roman" w:cs="Times New Roman"/>
          <w:sz w:val="16"/>
          <w:szCs w:val="16"/>
        </w:rPr>
      </w:pPr>
      <w:r w:rsidRPr="005E0922">
        <w:rPr>
          <w:rFonts w:ascii="Times New Roman" w:hAnsi="Times New Roman" w:cs="Times New Roman"/>
          <w:sz w:val="16"/>
          <w:szCs w:val="16"/>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5E0922">
        <w:rPr>
          <w:rFonts w:ascii="Times New Roman" w:hAnsi="Times New Roman" w:cs="Times New Roman"/>
          <w:sz w:val="16"/>
          <w:szCs w:val="16"/>
        </w:rPr>
        <w:t>неудобства</w:t>
      </w:r>
      <w:proofErr w:type="gramEnd"/>
      <w:r w:rsidRPr="005E0922">
        <w:rPr>
          <w:rFonts w:ascii="Times New Roman" w:hAnsi="Times New Roman" w:cs="Times New Roman"/>
          <w:sz w:val="16"/>
          <w:szCs w:val="16"/>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D514E5" w:rsidRPr="005E0922" w:rsidRDefault="00D514E5" w:rsidP="00D514E5">
      <w:pPr>
        <w:pStyle w:val="ConsPlusNormal"/>
        <w:ind w:firstLine="709"/>
        <w:jc w:val="both"/>
        <w:rPr>
          <w:rFonts w:ascii="Times New Roman" w:hAnsi="Times New Roman" w:cs="Times New Roman"/>
          <w:sz w:val="16"/>
          <w:szCs w:val="16"/>
        </w:rPr>
      </w:pPr>
      <w:r w:rsidRPr="005E0922">
        <w:rPr>
          <w:rFonts w:ascii="Times New Roman" w:hAnsi="Times New Roman" w:cs="Times New Roman"/>
          <w:sz w:val="16"/>
          <w:szCs w:val="16"/>
        </w:rPr>
        <w:t xml:space="preserve">В случае признания </w:t>
      </w:r>
      <w:proofErr w:type="gramStart"/>
      <w:r w:rsidRPr="005E0922">
        <w:rPr>
          <w:rFonts w:ascii="Times New Roman" w:hAnsi="Times New Roman" w:cs="Times New Roman"/>
          <w:sz w:val="16"/>
          <w:szCs w:val="16"/>
        </w:rPr>
        <w:t>жалобы</w:t>
      </w:r>
      <w:proofErr w:type="gramEnd"/>
      <w:r w:rsidRPr="005E0922">
        <w:rPr>
          <w:rFonts w:ascii="Times New Roman" w:hAnsi="Times New Roman" w:cs="Times New Roman"/>
          <w:sz w:val="16"/>
          <w:szCs w:val="16"/>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514E5" w:rsidRPr="005E0922" w:rsidRDefault="00D514E5" w:rsidP="00D514E5">
      <w:pPr>
        <w:pStyle w:val="ConsPlusNormal"/>
        <w:ind w:firstLine="709"/>
        <w:jc w:val="both"/>
        <w:rPr>
          <w:rFonts w:ascii="Times New Roman" w:hAnsi="Times New Roman" w:cs="Times New Roman"/>
          <w:sz w:val="16"/>
          <w:szCs w:val="16"/>
        </w:rPr>
      </w:pPr>
      <w:r w:rsidRPr="005E0922">
        <w:rPr>
          <w:rFonts w:ascii="Times New Roman" w:hAnsi="Times New Roman" w:cs="Times New Roman"/>
          <w:sz w:val="16"/>
          <w:szCs w:val="16"/>
        </w:rPr>
        <w:t xml:space="preserve">В случае установления в ходе или по результатам </w:t>
      </w:r>
      <w:proofErr w:type="gramStart"/>
      <w:r w:rsidRPr="005E0922">
        <w:rPr>
          <w:rFonts w:ascii="Times New Roman" w:hAnsi="Times New Roman" w:cs="Times New Roman"/>
          <w:sz w:val="16"/>
          <w:szCs w:val="16"/>
        </w:rPr>
        <w:t>рассмотрения жалобы признаков состава административного правонарушения</w:t>
      </w:r>
      <w:proofErr w:type="gramEnd"/>
      <w:r w:rsidRPr="005E0922">
        <w:rPr>
          <w:rFonts w:ascii="Times New Roman" w:hAnsi="Times New Roman" w:cs="Times New Roman"/>
          <w:sz w:val="16"/>
          <w:szCs w:val="16"/>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514E5" w:rsidRPr="005E0922" w:rsidRDefault="00D514E5" w:rsidP="00D514E5">
      <w:pPr>
        <w:autoSpaceDE w:val="0"/>
        <w:autoSpaceDN w:val="0"/>
        <w:adjustRightInd w:val="0"/>
        <w:spacing w:after="0" w:line="240" w:lineRule="auto"/>
        <w:ind w:firstLine="540"/>
        <w:jc w:val="center"/>
        <w:outlineLvl w:val="2"/>
        <w:rPr>
          <w:sz w:val="16"/>
          <w:szCs w:val="16"/>
        </w:rPr>
      </w:pPr>
    </w:p>
    <w:p w:rsidR="00D514E5" w:rsidRPr="005E0922" w:rsidRDefault="00D514E5" w:rsidP="00D514E5">
      <w:pPr>
        <w:autoSpaceDE w:val="0"/>
        <w:autoSpaceDN w:val="0"/>
        <w:adjustRightInd w:val="0"/>
        <w:spacing w:after="0" w:line="240" w:lineRule="auto"/>
        <w:ind w:firstLine="540"/>
        <w:jc w:val="center"/>
        <w:outlineLvl w:val="2"/>
        <w:rPr>
          <w:sz w:val="16"/>
          <w:szCs w:val="16"/>
        </w:rPr>
      </w:pPr>
      <w:r w:rsidRPr="005E0922">
        <w:rPr>
          <w:sz w:val="16"/>
          <w:szCs w:val="16"/>
        </w:rPr>
        <w:tab/>
        <w:t>6. Особенности выполнения административных процедур в многофункциональных центрах.</w:t>
      </w:r>
    </w:p>
    <w:p w:rsidR="00D514E5" w:rsidRPr="005E0922" w:rsidRDefault="00D514E5" w:rsidP="00D514E5">
      <w:pPr>
        <w:autoSpaceDE w:val="0"/>
        <w:autoSpaceDN w:val="0"/>
        <w:adjustRightInd w:val="0"/>
        <w:spacing w:after="0" w:line="240" w:lineRule="auto"/>
        <w:ind w:firstLine="540"/>
        <w:jc w:val="center"/>
        <w:outlineLvl w:val="2"/>
        <w:rPr>
          <w:sz w:val="16"/>
          <w:szCs w:val="16"/>
        </w:rPr>
      </w:pPr>
    </w:p>
    <w:p w:rsidR="00D514E5" w:rsidRPr="005E0922" w:rsidRDefault="00D514E5" w:rsidP="00D514E5">
      <w:pPr>
        <w:autoSpaceDE w:val="0"/>
        <w:autoSpaceDN w:val="0"/>
        <w:adjustRightInd w:val="0"/>
        <w:spacing w:after="0" w:line="240" w:lineRule="auto"/>
        <w:ind w:firstLine="539"/>
        <w:jc w:val="both"/>
        <w:rPr>
          <w:sz w:val="16"/>
          <w:szCs w:val="16"/>
        </w:rPr>
      </w:pPr>
      <w:r w:rsidRPr="005E0922">
        <w:rPr>
          <w:sz w:val="16"/>
          <w:szCs w:val="16"/>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D514E5" w:rsidRPr="005E0922" w:rsidRDefault="00D514E5" w:rsidP="00D514E5">
      <w:pPr>
        <w:autoSpaceDE w:val="0"/>
        <w:autoSpaceDN w:val="0"/>
        <w:adjustRightInd w:val="0"/>
        <w:spacing w:after="0" w:line="240" w:lineRule="auto"/>
        <w:ind w:firstLine="539"/>
        <w:jc w:val="both"/>
        <w:rPr>
          <w:sz w:val="16"/>
          <w:szCs w:val="16"/>
        </w:rPr>
      </w:pPr>
      <w:r w:rsidRPr="005E0922">
        <w:rPr>
          <w:sz w:val="16"/>
          <w:szCs w:val="16"/>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D514E5" w:rsidRPr="005E0922" w:rsidRDefault="00D514E5" w:rsidP="00D514E5">
      <w:pPr>
        <w:autoSpaceDE w:val="0"/>
        <w:autoSpaceDN w:val="0"/>
        <w:adjustRightInd w:val="0"/>
        <w:spacing w:after="0" w:line="240" w:lineRule="auto"/>
        <w:ind w:firstLine="539"/>
        <w:jc w:val="both"/>
        <w:rPr>
          <w:sz w:val="16"/>
          <w:szCs w:val="16"/>
        </w:rPr>
      </w:pPr>
      <w:r w:rsidRPr="005E0922">
        <w:rPr>
          <w:sz w:val="16"/>
          <w:szCs w:val="16"/>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D514E5" w:rsidRPr="005E0922" w:rsidRDefault="00D514E5" w:rsidP="00D514E5">
      <w:pPr>
        <w:autoSpaceDE w:val="0"/>
        <w:autoSpaceDN w:val="0"/>
        <w:adjustRightInd w:val="0"/>
        <w:spacing w:after="0" w:line="240" w:lineRule="auto"/>
        <w:ind w:firstLine="539"/>
        <w:jc w:val="both"/>
        <w:rPr>
          <w:sz w:val="16"/>
          <w:szCs w:val="16"/>
        </w:rPr>
      </w:pPr>
      <w:r w:rsidRPr="005E0922">
        <w:rPr>
          <w:sz w:val="16"/>
          <w:szCs w:val="16"/>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D514E5" w:rsidRPr="005E0922" w:rsidRDefault="00D514E5" w:rsidP="00D514E5">
      <w:pPr>
        <w:autoSpaceDE w:val="0"/>
        <w:autoSpaceDN w:val="0"/>
        <w:adjustRightInd w:val="0"/>
        <w:spacing w:after="0" w:line="240" w:lineRule="auto"/>
        <w:ind w:firstLine="539"/>
        <w:jc w:val="both"/>
        <w:rPr>
          <w:sz w:val="16"/>
          <w:szCs w:val="16"/>
        </w:rPr>
      </w:pPr>
      <w:r w:rsidRPr="005E0922">
        <w:rPr>
          <w:sz w:val="16"/>
          <w:szCs w:val="16"/>
        </w:rPr>
        <w:t>б) определяет предмет обращения;</w:t>
      </w:r>
    </w:p>
    <w:p w:rsidR="00D514E5" w:rsidRPr="005E0922" w:rsidRDefault="00D514E5" w:rsidP="00D514E5">
      <w:pPr>
        <w:autoSpaceDE w:val="0"/>
        <w:autoSpaceDN w:val="0"/>
        <w:adjustRightInd w:val="0"/>
        <w:spacing w:after="0" w:line="240" w:lineRule="auto"/>
        <w:ind w:firstLine="539"/>
        <w:jc w:val="both"/>
        <w:rPr>
          <w:sz w:val="16"/>
          <w:szCs w:val="16"/>
        </w:rPr>
      </w:pPr>
      <w:r w:rsidRPr="005E0922">
        <w:rPr>
          <w:sz w:val="16"/>
          <w:szCs w:val="16"/>
        </w:rPr>
        <w:t>в) проводит проверку правильности заполнения обращения;</w:t>
      </w:r>
    </w:p>
    <w:p w:rsidR="00D514E5" w:rsidRPr="005E0922" w:rsidRDefault="00D514E5" w:rsidP="00D514E5">
      <w:pPr>
        <w:autoSpaceDE w:val="0"/>
        <w:autoSpaceDN w:val="0"/>
        <w:adjustRightInd w:val="0"/>
        <w:spacing w:after="0" w:line="240" w:lineRule="auto"/>
        <w:ind w:firstLine="539"/>
        <w:jc w:val="both"/>
        <w:rPr>
          <w:sz w:val="16"/>
          <w:szCs w:val="16"/>
        </w:rPr>
      </w:pPr>
      <w:r w:rsidRPr="005E0922">
        <w:rPr>
          <w:sz w:val="16"/>
          <w:szCs w:val="16"/>
        </w:rPr>
        <w:t>г) проводит проверку укомплектованности пакета документов;</w:t>
      </w:r>
    </w:p>
    <w:p w:rsidR="00D514E5" w:rsidRPr="005E0922" w:rsidRDefault="00D514E5" w:rsidP="00D514E5">
      <w:pPr>
        <w:autoSpaceDE w:val="0"/>
        <w:autoSpaceDN w:val="0"/>
        <w:adjustRightInd w:val="0"/>
        <w:spacing w:after="0" w:line="240" w:lineRule="auto"/>
        <w:ind w:firstLine="539"/>
        <w:jc w:val="both"/>
        <w:rPr>
          <w:sz w:val="16"/>
          <w:szCs w:val="16"/>
        </w:rPr>
      </w:pPr>
      <w:proofErr w:type="spellStart"/>
      <w:r w:rsidRPr="005E0922">
        <w:rPr>
          <w:sz w:val="16"/>
          <w:szCs w:val="16"/>
        </w:rPr>
        <w:t>д</w:t>
      </w:r>
      <w:proofErr w:type="spellEnd"/>
      <w:r w:rsidRPr="005E0922">
        <w:rPr>
          <w:sz w:val="16"/>
          <w:szCs w:val="16"/>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D514E5" w:rsidRPr="005E0922" w:rsidRDefault="00D514E5" w:rsidP="00D514E5">
      <w:pPr>
        <w:autoSpaceDE w:val="0"/>
        <w:autoSpaceDN w:val="0"/>
        <w:adjustRightInd w:val="0"/>
        <w:spacing w:after="0" w:line="240" w:lineRule="auto"/>
        <w:ind w:firstLine="539"/>
        <w:jc w:val="both"/>
        <w:rPr>
          <w:sz w:val="16"/>
          <w:szCs w:val="16"/>
        </w:rPr>
      </w:pPr>
      <w:r w:rsidRPr="005E0922">
        <w:rPr>
          <w:sz w:val="16"/>
          <w:szCs w:val="16"/>
        </w:rPr>
        <w:t>е) заверяет каждый документ дела своей электронной подписью (далее - ЭП);</w:t>
      </w:r>
    </w:p>
    <w:p w:rsidR="00D514E5" w:rsidRPr="005E0922" w:rsidRDefault="00D514E5" w:rsidP="00D514E5">
      <w:pPr>
        <w:autoSpaceDE w:val="0"/>
        <w:autoSpaceDN w:val="0"/>
        <w:adjustRightInd w:val="0"/>
        <w:spacing w:after="0" w:line="240" w:lineRule="auto"/>
        <w:ind w:firstLine="539"/>
        <w:jc w:val="both"/>
        <w:rPr>
          <w:sz w:val="16"/>
          <w:szCs w:val="16"/>
        </w:rPr>
      </w:pPr>
      <w:r w:rsidRPr="005E0922">
        <w:rPr>
          <w:sz w:val="16"/>
          <w:szCs w:val="16"/>
        </w:rPr>
        <w:t>ж) направляет копии документов и реестр документов в комитет:</w:t>
      </w:r>
    </w:p>
    <w:p w:rsidR="00D514E5" w:rsidRPr="005E0922" w:rsidRDefault="00D514E5" w:rsidP="00D514E5">
      <w:pPr>
        <w:autoSpaceDE w:val="0"/>
        <w:autoSpaceDN w:val="0"/>
        <w:adjustRightInd w:val="0"/>
        <w:spacing w:after="0" w:line="240" w:lineRule="auto"/>
        <w:ind w:firstLine="539"/>
        <w:jc w:val="both"/>
        <w:rPr>
          <w:sz w:val="16"/>
          <w:szCs w:val="16"/>
        </w:rPr>
      </w:pPr>
      <w:r w:rsidRPr="005E0922">
        <w:rPr>
          <w:sz w:val="16"/>
          <w:szCs w:val="16"/>
        </w:rPr>
        <w:t>- в электронном виде (в составе пакетов электронных дел) в день обращения заявителя в МФЦ;</w:t>
      </w:r>
    </w:p>
    <w:p w:rsidR="00D514E5" w:rsidRPr="005E0922" w:rsidRDefault="00D514E5" w:rsidP="00D514E5">
      <w:pPr>
        <w:autoSpaceDE w:val="0"/>
        <w:autoSpaceDN w:val="0"/>
        <w:adjustRightInd w:val="0"/>
        <w:spacing w:after="0" w:line="240" w:lineRule="auto"/>
        <w:ind w:firstLine="539"/>
        <w:jc w:val="both"/>
        <w:rPr>
          <w:sz w:val="16"/>
          <w:szCs w:val="16"/>
        </w:rPr>
      </w:pPr>
      <w:r w:rsidRPr="005E0922">
        <w:rPr>
          <w:sz w:val="16"/>
          <w:szCs w:val="16"/>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D514E5" w:rsidRPr="005E0922" w:rsidRDefault="00D514E5" w:rsidP="00D514E5">
      <w:pPr>
        <w:autoSpaceDE w:val="0"/>
        <w:autoSpaceDN w:val="0"/>
        <w:adjustRightInd w:val="0"/>
        <w:spacing w:after="0" w:line="240" w:lineRule="auto"/>
        <w:ind w:firstLine="539"/>
        <w:jc w:val="both"/>
        <w:rPr>
          <w:sz w:val="16"/>
          <w:szCs w:val="16"/>
        </w:rPr>
      </w:pPr>
      <w:r w:rsidRPr="005E0922">
        <w:rPr>
          <w:sz w:val="16"/>
          <w:szCs w:val="16"/>
        </w:rPr>
        <w:t>По окончании приема документов специалист МФЦ выдает заявителю расписку в приеме документов.</w:t>
      </w:r>
    </w:p>
    <w:p w:rsidR="00D514E5" w:rsidRPr="005E0922" w:rsidRDefault="00D514E5" w:rsidP="00D514E5">
      <w:pPr>
        <w:autoSpaceDE w:val="0"/>
        <w:autoSpaceDN w:val="0"/>
        <w:adjustRightInd w:val="0"/>
        <w:spacing w:after="0" w:line="240" w:lineRule="auto"/>
        <w:ind w:firstLine="539"/>
        <w:jc w:val="both"/>
        <w:rPr>
          <w:sz w:val="16"/>
          <w:szCs w:val="16"/>
        </w:rPr>
      </w:pPr>
      <w:r w:rsidRPr="005E0922">
        <w:rPr>
          <w:sz w:val="16"/>
          <w:szCs w:val="16"/>
        </w:rPr>
        <w:t xml:space="preserve">6.3. При установлении работником МФЦ факта наличия соответствующего основания для отказа в приеме документов, указанного в </w:t>
      </w:r>
      <w:hyperlink r:id="rId47" w:history="1">
        <w:r w:rsidRPr="005E0922">
          <w:rPr>
            <w:color w:val="0000FF"/>
            <w:sz w:val="16"/>
            <w:szCs w:val="16"/>
          </w:rPr>
          <w:t>пункте 2.9</w:t>
        </w:r>
      </w:hyperlink>
      <w:r w:rsidRPr="005E0922">
        <w:rPr>
          <w:sz w:val="16"/>
          <w:szCs w:val="16"/>
        </w:rPr>
        <w:t xml:space="preserve"> настоящего административного регламента, специалист МФЦ выполняет в соответствии с настоящим регламентом следующие действия:</w:t>
      </w:r>
    </w:p>
    <w:p w:rsidR="00D514E5" w:rsidRPr="005E0922" w:rsidRDefault="00D514E5" w:rsidP="00D514E5">
      <w:pPr>
        <w:autoSpaceDE w:val="0"/>
        <w:autoSpaceDN w:val="0"/>
        <w:adjustRightInd w:val="0"/>
        <w:spacing w:after="0" w:line="240" w:lineRule="auto"/>
        <w:ind w:firstLine="539"/>
        <w:jc w:val="both"/>
        <w:rPr>
          <w:sz w:val="16"/>
          <w:szCs w:val="16"/>
        </w:rPr>
      </w:pPr>
      <w:r w:rsidRPr="005E0922">
        <w:rPr>
          <w:sz w:val="16"/>
          <w:szCs w:val="16"/>
        </w:rPr>
        <w:t>сообщает заявителю об отсутствии у него права на получение государственной услуги;</w:t>
      </w:r>
    </w:p>
    <w:p w:rsidR="00D514E5" w:rsidRPr="005E0922" w:rsidRDefault="00D514E5" w:rsidP="00D514E5">
      <w:pPr>
        <w:autoSpaceDE w:val="0"/>
        <w:autoSpaceDN w:val="0"/>
        <w:adjustRightInd w:val="0"/>
        <w:spacing w:after="0" w:line="240" w:lineRule="auto"/>
        <w:ind w:firstLine="539"/>
        <w:jc w:val="both"/>
        <w:rPr>
          <w:sz w:val="16"/>
          <w:szCs w:val="16"/>
        </w:rPr>
      </w:pPr>
      <w:r w:rsidRPr="005E0922">
        <w:rPr>
          <w:sz w:val="16"/>
          <w:szCs w:val="16"/>
        </w:rPr>
        <w:t>распечатывает расписку о предоставлении консультации.</w:t>
      </w:r>
    </w:p>
    <w:p w:rsidR="00D514E5" w:rsidRPr="005E0922" w:rsidRDefault="00D514E5" w:rsidP="00D514E5">
      <w:pPr>
        <w:autoSpaceDE w:val="0"/>
        <w:autoSpaceDN w:val="0"/>
        <w:adjustRightInd w:val="0"/>
        <w:spacing w:after="0" w:line="240" w:lineRule="auto"/>
        <w:ind w:firstLine="539"/>
        <w:jc w:val="both"/>
        <w:rPr>
          <w:sz w:val="16"/>
          <w:szCs w:val="16"/>
        </w:rPr>
      </w:pPr>
      <w:r w:rsidRPr="005E0922">
        <w:rPr>
          <w:sz w:val="16"/>
          <w:szCs w:val="16"/>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D514E5" w:rsidRPr="005E0922" w:rsidRDefault="00D514E5" w:rsidP="00D514E5">
      <w:pPr>
        <w:autoSpaceDE w:val="0"/>
        <w:autoSpaceDN w:val="0"/>
        <w:adjustRightInd w:val="0"/>
        <w:spacing w:after="0" w:line="240" w:lineRule="auto"/>
        <w:ind w:firstLine="539"/>
        <w:jc w:val="both"/>
        <w:rPr>
          <w:sz w:val="16"/>
          <w:szCs w:val="16"/>
        </w:rPr>
      </w:pPr>
      <w:r w:rsidRPr="005E0922">
        <w:rPr>
          <w:sz w:val="16"/>
          <w:szCs w:val="16"/>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D514E5" w:rsidRPr="005E0922" w:rsidRDefault="00D514E5" w:rsidP="00D514E5">
      <w:pPr>
        <w:autoSpaceDE w:val="0"/>
        <w:autoSpaceDN w:val="0"/>
        <w:adjustRightInd w:val="0"/>
        <w:spacing w:after="0" w:line="240" w:lineRule="auto"/>
        <w:ind w:firstLine="539"/>
        <w:jc w:val="both"/>
        <w:rPr>
          <w:sz w:val="16"/>
          <w:szCs w:val="16"/>
        </w:rPr>
      </w:pPr>
      <w:r w:rsidRPr="005E0922">
        <w:rPr>
          <w:sz w:val="16"/>
          <w:szCs w:val="16"/>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D514E5" w:rsidRPr="005E0922" w:rsidRDefault="00D514E5" w:rsidP="00D514E5">
      <w:pPr>
        <w:autoSpaceDE w:val="0"/>
        <w:autoSpaceDN w:val="0"/>
        <w:adjustRightInd w:val="0"/>
        <w:spacing w:after="0" w:line="240" w:lineRule="auto"/>
        <w:ind w:firstLine="540"/>
        <w:jc w:val="both"/>
        <w:rPr>
          <w:sz w:val="16"/>
          <w:szCs w:val="16"/>
        </w:rPr>
      </w:pPr>
      <w:r w:rsidRPr="005E0922">
        <w:rPr>
          <w:sz w:val="16"/>
          <w:szCs w:val="16"/>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w:t>
      </w:r>
      <w:proofErr w:type="spellStart"/>
      <w:r w:rsidRPr="005E0922">
        <w:rPr>
          <w:sz w:val="16"/>
          <w:szCs w:val="16"/>
        </w:rPr>
        <w:t>смс-информирования</w:t>
      </w:r>
      <w:proofErr w:type="spellEnd"/>
      <w:r w:rsidRPr="005E0922">
        <w:rPr>
          <w:sz w:val="16"/>
          <w:szCs w:val="16"/>
        </w:rPr>
        <w:t>), а также о возможности получения документов в МФЦ.</w:t>
      </w:r>
    </w:p>
    <w:p w:rsidR="00D514E5" w:rsidRPr="005E0922" w:rsidRDefault="00D514E5" w:rsidP="00D514E5">
      <w:pPr>
        <w:autoSpaceDE w:val="0"/>
        <w:autoSpaceDN w:val="0"/>
        <w:adjustRightInd w:val="0"/>
        <w:spacing w:after="0" w:line="240" w:lineRule="auto"/>
        <w:ind w:firstLine="540"/>
        <w:jc w:val="both"/>
        <w:outlineLvl w:val="0"/>
        <w:rPr>
          <w:sz w:val="16"/>
          <w:szCs w:val="16"/>
        </w:rPr>
      </w:pPr>
      <w:r w:rsidRPr="005E0922">
        <w:rPr>
          <w:sz w:val="16"/>
          <w:szCs w:val="16"/>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D514E5" w:rsidRPr="005E0922" w:rsidRDefault="00D514E5" w:rsidP="00D514E5">
      <w:pPr>
        <w:autoSpaceDE w:val="0"/>
        <w:autoSpaceDN w:val="0"/>
        <w:adjustRightInd w:val="0"/>
        <w:spacing w:after="0" w:line="240" w:lineRule="auto"/>
        <w:ind w:firstLine="540"/>
        <w:jc w:val="both"/>
        <w:outlineLvl w:val="0"/>
        <w:rPr>
          <w:sz w:val="16"/>
          <w:szCs w:val="16"/>
        </w:rPr>
      </w:pPr>
    </w:p>
    <w:p w:rsidR="00D514E5" w:rsidRPr="005E0922" w:rsidRDefault="00D514E5" w:rsidP="00D514E5">
      <w:pPr>
        <w:pStyle w:val="ConsPlusNormal"/>
        <w:jc w:val="right"/>
        <w:outlineLvl w:val="1"/>
        <w:rPr>
          <w:rFonts w:ascii="Times New Roman" w:hAnsi="Times New Roman" w:cs="Times New Roman"/>
          <w:sz w:val="16"/>
          <w:szCs w:val="16"/>
        </w:rPr>
      </w:pPr>
    </w:p>
    <w:p w:rsidR="00D514E5" w:rsidRPr="005E0922" w:rsidRDefault="00D514E5" w:rsidP="00D514E5">
      <w:pPr>
        <w:pStyle w:val="ConsPlusNormal"/>
        <w:jc w:val="right"/>
        <w:outlineLvl w:val="1"/>
        <w:rPr>
          <w:rFonts w:ascii="Times New Roman" w:hAnsi="Times New Roman" w:cs="Times New Roman"/>
          <w:sz w:val="16"/>
          <w:szCs w:val="16"/>
        </w:rPr>
      </w:pPr>
    </w:p>
    <w:p w:rsidR="00D514E5" w:rsidRPr="005E0922" w:rsidRDefault="00D514E5" w:rsidP="00D514E5">
      <w:pPr>
        <w:pStyle w:val="ConsPlusNormal"/>
        <w:jc w:val="right"/>
        <w:outlineLvl w:val="1"/>
        <w:rPr>
          <w:rFonts w:ascii="Times New Roman" w:hAnsi="Times New Roman" w:cs="Times New Roman"/>
          <w:sz w:val="16"/>
          <w:szCs w:val="16"/>
        </w:rPr>
      </w:pPr>
    </w:p>
    <w:p w:rsidR="00D514E5" w:rsidRPr="005E0922" w:rsidRDefault="00D514E5" w:rsidP="00D514E5">
      <w:pPr>
        <w:pStyle w:val="ConsPlusNormal"/>
        <w:jc w:val="right"/>
        <w:outlineLvl w:val="1"/>
        <w:rPr>
          <w:rFonts w:ascii="Times New Roman" w:hAnsi="Times New Roman" w:cs="Times New Roman"/>
          <w:sz w:val="16"/>
          <w:szCs w:val="16"/>
        </w:rPr>
      </w:pPr>
    </w:p>
    <w:p w:rsidR="00D514E5" w:rsidRPr="005E0922" w:rsidRDefault="00D514E5" w:rsidP="00D514E5">
      <w:pPr>
        <w:pStyle w:val="ConsPlusNormal"/>
        <w:jc w:val="right"/>
        <w:outlineLvl w:val="1"/>
        <w:rPr>
          <w:rFonts w:ascii="Times New Roman" w:hAnsi="Times New Roman" w:cs="Times New Roman"/>
          <w:sz w:val="16"/>
          <w:szCs w:val="16"/>
        </w:rPr>
      </w:pPr>
    </w:p>
    <w:p w:rsidR="00D514E5" w:rsidRPr="005E0922" w:rsidRDefault="00D514E5" w:rsidP="00D514E5">
      <w:pPr>
        <w:pStyle w:val="ConsPlusNormal"/>
        <w:jc w:val="right"/>
        <w:outlineLvl w:val="1"/>
        <w:rPr>
          <w:rFonts w:ascii="Times New Roman" w:hAnsi="Times New Roman" w:cs="Times New Roman"/>
          <w:sz w:val="16"/>
          <w:szCs w:val="16"/>
        </w:rPr>
      </w:pPr>
    </w:p>
    <w:p w:rsidR="00D514E5" w:rsidRPr="005E0922" w:rsidRDefault="00D514E5" w:rsidP="00D514E5">
      <w:pPr>
        <w:pStyle w:val="ConsPlusNormal"/>
        <w:jc w:val="right"/>
        <w:outlineLvl w:val="1"/>
        <w:rPr>
          <w:rFonts w:ascii="Times New Roman" w:hAnsi="Times New Roman" w:cs="Times New Roman"/>
          <w:sz w:val="16"/>
          <w:szCs w:val="16"/>
        </w:rPr>
      </w:pPr>
    </w:p>
    <w:p w:rsidR="00D514E5" w:rsidRPr="005E0922" w:rsidRDefault="00D514E5" w:rsidP="00D514E5">
      <w:pPr>
        <w:pStyle w:val="ConsPlusNormal"/>
        <w:jc w:val="right"/>
        <w:outlineLvl w:val="1"/>
        <w:rPr>
          <w:rFonts w:ascii="Times New Roman" w:hAnsi="Times New Roman" w:cs="Times New Roman"/>
          <w:sz w:val="16"/>
          <w:szCs w:val="16"/>
        </w:rPr>
      </w:pPr>
    </w:p>
    <w:p w:rsidR="00D514E5" w:rsidRPr="005E0922" w:rsidRDefault="00D514E5" w:rsidP="00D514E5">
      <w:pPr>
        <w:pStyle w:val="ConsPlusNormal"/>
        <w:jc w:val="right"/>
        <w:outlineLvl w:val="1"/>
        <w:rPr>
          <w:rFonts w:ascii="Times New Roman" w:hAnsi="Times New Roman" w:cs="Times New Roman"/>
          <w:sz w:val="16"/>
          <w:szCs w:val="16"/>
        </w:rPr>
      </w:pPr>
    </w:p>
    <w:p w:rsidR="00D514E5" w:rsidRPr="005E0922" w:rsidRDefault="00D514E5" w:rsidP="00D514E5">
      <w:pPr>
        <w:pStyle w:val="ConsPlusNormal"/>
        <w:jc w:val="right"/>
        <w:outlineLvl w:val="1"/>
        <w:rPr>
          <w:rFonts w:ascii="Times New Roman" w:hAnsi="Times New Roman" w:cs="Times New Roman"/>
          <w:sz w:val="16"/>
          <w:szCs w:val="16"/>
        </w:rPr>
      </w:pPr>
    </w:p>
    <w:p w:rsidR="00D514E5" w:rsidRPr="005E0922" w:rsidRDefault="00D514E5" w:rsidP="00D514E5">
      <w:pPr>
        <w:pStyle w:val="ConsPlusNormal"/>
        <w:jc w:val="right"/>
        <w:outlineLvl w:val="1"/>
        <w:rPr>
          <w:rFonts w:ascii="Times New Roman" w:hAnsi="Times New Roman" w:cs="Times New Roman"/>
          <w:sz w:val="16"/>
          <w:szCs w:val="16"/>
        </w:rPr>
      </w:pPr>
    </w:p>
    <w:p w:rsidR="00D514E5" w:rsidRPr="005E0922" w:rsidRDefault="00D514E5" w:rsidP="00D514E5">
      <w:pPr>
        <w:pStyle w:val="ConsPlusNormal"/>
        <w:jc w:val="right"/>
        <w:outlineLvl w:val="1"/>
        <w:rPr>
          <w:rFonts w:ascii="Times New Roman" w:hAnsi="Times New Roman" w:cs="Times New Roman"/>
          <w:sz w:val="16"/>
          <w:szCs w:val="16"/>
        </w:rPr>
      </w:pPr>
    </w:p>
    <w:p w:rsidR="00D514E5" w:rsidRPr="005E0922" w:rsidRDefault="00D514E5" w:rsidP="00D514E5">
      <w:pPr>
        <w:pStyle w:val="ConsPlusNormal"/>
        <w:jc w:val="right"/>
        <w:outlineLvl w:val="1"/>
        <w:rPr>
          <w:rFonts w:ascii="Times New Roman" w:hAnsi="Times New Roman" w:cs="Times New Roman"/>
          <w:sz w:val="16"/>
          <w:szCs w:val="16"/>
        </w:rPr>
      </w:pPr>
    </w:p>
    <w:p w:rsidR="00D514E5" w:rsidRPr="005E0922" w:rsidRDefault="00D514E5" w:rsidP="00D514E5">
      <w:pPr>
        <w:pStyle w:val="ConsPlusNormal"/>
        <w:jc w:val="right"/>
        <w:outlineLvl w:val="1"/>
        <w:rPr>
          <w:rFonts w:ascii="Times New Roman" w:hAnsi="Times New Roman" w:cs="Times New Roman"/>
          <w:sz w:val="16"/>
          <w:szCs w:val="16"/>
        </w:rPr>
      </w:pPr>
    </w:p>
    <w:p w:rsidR="00D514E5" w:rsidRPr="005E0922" w:rsidRDefault="00D514E5" w:rsidP="00D514E5">
      <w:pPr>
        <w:pStyle w:val="ConsPlusNormal"/>
        <w:jc w:val="right"/>
        <w:outlineLvl w:val="1"/>
        <w:rPr>
          <w:rFonts w:ascii="Times New Roman" w:hAnsi="Times New Roman" w:cs="Times New Roman"/>
          <w:sz w:val="16"/>
          <w:szCs w:val="16"/>
        </w:rPr>
      </w:pPr>
      <w:r w:rsidRPr="005E0922">
        <w:rPr>
          <w:rFonts w:ascii="Times New Roman" w:hAnsi="Times New Roman" w:cs="Times New Roman"/>
          <w:sz w:val="16"/>
          <w:szCs w:val="16"/>
        </w:rPr>
        <w:t>Приложение 1</w:t>
      </w:r>
    </w:p>
    <w:p w:rsidR="00D514E5" w:rsidRPr="005E0922" w:rsidRDefault="00D514E5" w:rsidP="00D514E5">
      <w:pPr>
        <w:pStyle w:val="ConsPlusNormal"/>
        <w:jc w:val="right"/>
        <w:rPr>
          <w:rFonts w:ascii="Times New Roman" w:hAnsi="Times New Roman" w:cs="Times New Roman"/>
          <w:sz w:val="16"/>
          <w:szCs w:val="16"/>
        </w:rPr>
      </w:pPr>
      <w:r w:rsidRPr="005E0922">
        <w:rPr>
          <w:rFonts w:ascii="Times New Roman" w:hAnsi="Times New Roman" w:cs="Times New Roman"/>
          <w:sz w:val="16"/>
          <w:szCs w:val="16"/>
        </w:rPr>
        <w:t>к Административному регламенту</w:t>
      </w:r>
    </w:p>
    <w:p w:rsidR="00D514E5" w:rsidRPr="005E0922" w:rsidRDefault="00D514E5" w:rsidP="00D514E5">
      <w:pPr>
        <w:spacing w:after="0" w:line="240" w:lineRule="auto"/>
        <w:rPr>
          <w:sz w:val="16"/>
          <w:szCs w:val="16"/>
        </w:rPr>
      </w:pPr>
    </w:p>
    <w:p w:rsidR="00D514E5" w:rsidRPr="005E0922" w:rsidRDefault="00D514E5" w:rsidP="00D514E5">
      <w:pPr>
        <w:pStyle w:val="ConsPlusNormal"/>
        <w:jc w:val="right"/>
        <w:rPr>
          <w:rFonts w:ascii="Times New Roman" w:hAnsi="Times New Roman" w:cs="Times New Roman"/>
          <w:sz w:val="16"/>
          <w:szCs w:val="16"/>
        </w:rPr>
      </w:pPr>
      <w:r w:rsidRPr="005E0922">
        <w:rPr>
          <w:rFonts w:ascii="Times New Roman" w:hAnsi="Times New Roman" w:cs="Times New Roman"/>
          <w:sz w:val="16"/>
          <w:szCs w:val="16"/>
        </w:rPr>
        <w:t>В Администрацию</w:t>
      </w:r>
    </w:p>
    <w:p w:rsidR="00D514E5" w:rsidRPr="005E0922" w:rsidRDefault="00D514E5" w:rsidP="00D514E5">
      <w:pPr>
        <w:pStyle w:val="ConsPlusNormal"/>
        <w:jc w:val="right"/>
        <w:rPr>
          <w:rFonts w:ascii="Times New Roman" w:hAnsi="Times New Roman" w:cs="Times New Roman"/>
          <w:sz w:val="16"/>
          <w:szCs w:val="16"/>
        </w:rPr>
      </w:pPr>
      <w:r w:rsidRPr="005E0922">
        <w:rPr>
          <w:rFonts w:ascii="Times New Roman" w:hAnsi="Times New Roman" w:cs="Times New Roman"/>
          <w:sz w:val="16"/>
          <w:szCs w:val="16"/>
        </w:rPr>
        <w:t xml:space="preserve"> муниципального образования</w:t>
      </w:r>
    </w:p>
    <w:p w:rsidR="00D514E5" w:rsidRPr="005E0922" w:rsidRDefault="00D514E5" w:rsidP="00D514E5">
      <w:pPr>
        <w:pStyle w:val="ConsPlusNormal"/>
        <w:jc w:val="right"/>
        <w:rPr>
          <w:rFonts w:ascii="Times New Roman" w:hAnsi="Times New Roman" w:cs="Times New Roman"/>
          <w:sz w:val="16"/>
          <w:szCs w:val="16"/>
        </w:rPr>
      </w:pPr>
      <w:r w:rsidRPr="005E0922">
        <w:rPr>
          <w:rFonts w:ascii="Times New Roman" w:hAnsi="Times New Roman" w:cs="Times New Roman"/>
          <w:sz w:val="16"/>
          <w:szCs w:val="16"/>
        </w:rPr>
        <w:t xml:space="preserve"> _________________________</w:t>
      </w:r>
    </w:p>
    <w:p w:rsidR="00D514E5" w:rsidRPr="005E0922" w:rsidRDefault="00D514E5" w:rsidP="00D514E5">
      <w:pPr>
        <w:pStyle w:val="ConsPlusNormal"/>
        <w:jc w:val="right"/>
        <w:rPr>
          <w:rFonts w:ascii="Times New Roman" w:hAnsi="Times New Roman" w:cs="Times New Roman"/>
          <w:sz w:val="16"/>
          <w:szCs w:val="16"/>
        </w:rPr>
      </w:pPr>
      <w:r w:rsidRPr="005E0922">
        <w:rPr>
          <w:rFonts w:ascii="Times New Roman" w:hAnsi="Times New Roman" w:cs="Times New Roman"/>
          <w:sz w:val="16"/>
          <w:szCs w:val="16"/>
        </w:rPr>
        <w:t>Ленинградской области</w:t>
      </w:r>
    </w:p>
    <w:p w:rsidR="00D514E5" w:rsidRPr="005E0922" w:rsidRDefault="00D514E5" w:rsidP="00D514E5">
      <w:pPr>
        <w:pStyle w:val="ConsPlusNormal"/>
        <w:jc w:val="right"/>
        <w:rPr>
          <w:rFonts w:ascii="Times New Roman" w:hAnsi="Times New Roman" w:cs="Times New Roman"/>
          <w:sz w:val="16"/>
          <w:szCs w:val="16"/>
        </w:rPr>
      </w:pPr>
    </w:p>
    <w:p w:rsidR="00D514E5" w:rsidRPr="005E0922" w:rsidRDefault="00D514E5" w:rsidP="00D514E5">
      <w:pPr>
        <w:pStyle w:val="ConsPlusNormal"/>
        <w:rPr>
          <w:rFonts w:ascii="Times New Roman" w:hAnsi="Times New Roman" w:cs="Times New Roman"/>
          <w:sz w:val="16"/>
          <w:szCs w:val="16"/>
        </w:rPr>
      </w:pPr>
    </w:p>
    <w:p w:rsidR="00D514E5" w:rsidRPr="005E0922" w:rsidRDefault="00D514E5" w:rsidP="00D514E5">
      <w:pPr>
        <w:widowControl w:val="0"/>
        <w:autoSpaceDE w:val="0"/>
        <w:autoSpaceDN w:val="0"/>
        <w:spacing w:after="0" w:line="240" w:lineRule="auto"/>
        <w:jc w:val="both"/>
        <w:rPr>
          <w:rFonts w:eastAsia="Times New Roman"/>
          <w:sz w:val="16"/>
          <w:szCs w:val="16"/>
        </w:rPr>
      </w:pPr>
      <w:bookmarkStart w:id="36" w:name="P397"/>
      <w:bookmarkEnd w:id="36"/>
      <w:r w:rsidRPr="005E0922">
        <w:rPr>
          <w:rFonts w:eastAsia="Times New Roman"/>
          <w:sz w:val="16"/>
          <w:szCs w:val="16"/>
        </w:rPr>
        <w:t>НА БЛАНКЕ ОРГАНИЗАЦИИ</w:t>
      </w:r>
    </w:p>
    <w:p w:rsidR="00D514E5" w:rsidRPr="005E0922" w:rsidRDefault="00D514E5" w:rsidP="00D514E5">
      <w:pPr>
        <w:widowControl w:val="0"/>
        <w:autoSpaceDE w:val="0"/>
        <w:autoSpaceDN w:val="0"/>
        <w:spacing w:after="0" w:line="240" w:lineRule="auto"/>
        <w:jc w:val="center"/>
        <w:rPr>
          <w:rFonts w:eastAsia="Times New Roman"/>
          <w:sz w:val="16"/>
          <w:szCs w:val="16"/>
        </w:rPr>
      </w:pPr>
      <w:r w:rsidRPr="005E0922">
        <w:rPr>
          <w:rFonts w:eastAsia="Times New Roman"/>
          <w:sz w:val="16"/>
          <w:szCs w:val="16"/>
        </w:rPr>
        <w:t>от</w:t>
      </w:r>
    </w:p>
    <w:p w:rsidR="00D514E5" w:rsidRPr="005E0922" w:rsidRDefault="00D514E5" w:rsidP="00D514E5">
      <w:pPr>
        <w:widowControl w:val="0"/>
        <w:autoSpaceDE w:val="0"/>
        <w:autoSpaceDN w:val="0"/>
        <w:spacing w:after="0" w:line="240" w:lineRule="auto"/>
        <w:jc w:val="center"/>
        <w:rPr>
          <w:rFonts w:eastAsia="Times New Roman"/>
          <w:sz w:val="16"/>
          <w:szCs w:val="16"/>
        </w:rPr>
      </w:pPr>
      <w:r w:rsidRPr="005E0922">
        <w:rPr>
          <w:rFonts w:eastAsia="Times New Roman"/>
          <w:sz w:val="16"/>
          <w:szCs w:val="16"/>
        </w:rPr>
        <w:t>______________________________</w:t>
      </w:r>
    </w:p>
    <w:p w:rsidR="00D514E5" w:rsidRPr="005E0922" w:rsidRDefault="00D514E5" w:rsidP="00D514E5">
      <w:pPr>
        <w:widowControl w:val="0"/>
        <w:autoSpaceDE w:val="0"/>
        <w:autoSpaceDN w:val="0"/>
        <w:spacing w:after="0" w:line="240" w:lineRule="auto"/>
        <w:jc w:val="center"/>
        <w:rPr>
          <w:rFonts w:eastAsia="Times New Roman"/>
          <w:sz w:val="16"/>
          <w:szCs w:val="16"/>
        </w:rPr>
      </w:pPr>
      <w:proofErr w:type="gramStart"/>
      <w:r w:rsidRPr="005E0922">
        <w:rPr>
          <w:rFonts w:eastAsia="Times New Roman"/>
          <w:sz w:val="16"/>
          <w:szCs w:val="16"/>
        </w:rPr>
        <w:t>(полное наименование заявителя для юр. лиц,</w:t>
      </w:r>
      <w:proofErr w:type="gramEnd"/>
    </w:p>
    <w:p w:rsidR="00D514E5" w:rsidRPr="005E0922" w:rsidRDefault="00D514E5" w:rsidP="00D514E5">
      <w:pPr>
        <w:widowControl w:val="0"/>
        <w:autoSpaceDE w:val="0"/>
        <w:autoSpaceDN w:val="0"/>
        <w:spacing w:after="0" w:line="240" w:lineRule="auto"/>
        <w:jc w:val="center"/>
        <w:rPr>
          <w:rFonts w:eastAsia="Times New Roman"/>
          <w:sz w:val="16"/>
          <w:szCs w:val="16"/>
        </w:rPr>
      </w:pPr>
      <w:proofErr w:type="gramStart"/>
      <w:r w:rsidRPr="005E0922">
        <w:rPr>
          <w:rFonts w:eastAsia="Times New Roman"/>
          <w:sz w:val="16"/>
          <w:szCs w:val="16"/>
        </w:rPr>
        <w:t>ФИО – для физ. лиц)</w:t>
      </w:r>
      <w:proofErr w:type="gramEnd"/>
    </w:p>
    <w:p w:rsidR="00D514E5" w:rsidRPr="005E0922" w:rsidRDefault="00D514E5" w:rsidP="00D514E5">
      <w:pPr>
        <w:widowControl w:val="0"/>
        <w:autoSpaceDE w:val="0"/>
        <w:autoSpaceDN w:val="0"/>
        <w:spacing w:after="0" w:line="240" w:lineRule="auto"/>
        <w:jc w:val="center"/>
        <w:rPr>
          <w:rFonts w:eastAsia="Times New Roman"/>
          <w:sz w:val="16"/>
          <w:szCs w:val="16"/>
        </w:rPr>
      </w:pPr>
    </w:p>
    <w:p w:rsidR="00D514E5" w:rsidRPr="005E0922" w:rsidRDefault="00D514E5" w:rsidP="00D514E5">
      <w:pPr>
        <w:spacing w:after="0" w:line="240" w:lineRule="auto"/>
        <w:jc w:val="center"/>
        <w:rPr>
          <w:rFonts w:eastAsia="Times New Roman"/>
          <w:sz w:val="16"/>
          <w:szCs w:val="16"/>
        </w:rPr>
      </w:pPr>
      <w:r w:rsidRPr="005E0922">
        <w:rPr>
          <w:rFonts w:eastAsiaTheme="minorHAnsi"/>
          <w:sz w:val="16"/>
          <w:szCs w:val="16"/>
        </w:rPr>
        <w:t>______________________________</w:t>
      </w:r>
    </w:p>
    <w:p w:rsidR="00D514E5" w:rsidRPr="005E0922" w:rsidRDefault="00D514E5" w:rsidP="00D514E5">
      <w:pPr>
        <w:widowControl w:val="0"/>
        <w:autoSpaceDE w:val="0"/>
        <w:autoSpaceDN w:val="0"/>
        <w:spacing w:after="0" w:line="240" w:lineRule="auto"/>
        <w:jc w:val="center"/>
        <w:rPr>
          <w:rFonts w:eastAsia="Times New Roman"/>
          <w:sz w:val="16"/>
          <w:szCs w:val="16"/>
        </w:rPr>
      </w:pPr>
      <w:proofErr w:type="gramStart"/>
      <w:r w:rsidRPr="005E0922">
        <w:rPr>
          <w:rFonts w:eastAsia="Times New Roman"/>
          <w:sz w:val="16"/>
          <w:szCs w:val="16"/>
        </w:rPr>
        <w:t>(ИНН – для юр. лиц,</w:t>
      </w:r>
      <w:proofErr w:type="gramEnd"/>
    </w:p>
    <w:p w:rsidR="00D514E5" w:rsidRPr="005E0922" w:rsidRDefault="00D514E5" w:rsidP="00D514E5">
      <w:pPr>
        <w:widowControl w:val="0"/>
        <w:autoSpaceDE w:val="0"/>
        <w:autoSpaceDN w:val="0"/>
        <w:spacing w:after="0" w:line="240" w:lineRule="auto"/>
        <w:jc w:val="center"/>
        <w:rPr>
          <w:rFonts w:eastAsia="Times New Roman"/>
          <w:sz w:val="16"/>
          <w:szCs w:val="16"/>
        </w:rPr>
      </w:pPr>
      <w:r w:rsidRPr="005E0922">
        <w:rPr>
          <w:rFonts w:eastAsia="Times New Roman"/>
          <w:sz w:val="16"/>
          <w:szCs w:val="16"/>
        </w:rPr>
        <w:t xml:space="preserve">серия, номер, дата выдачи паспорта, </w:t>
      </w:r>
    </w:p>
    <w:p w:rsidR="00D514E5" w:rsidRPr="005E0922" w:rsidRDefault="00D514E5" w:rsidP="00D514E5">
      <w:pPr>
        <w:widowControl w:val="0"/>
        <w:autoSpaceDE w:val="0"/>
        <w:autoSpaceDN w:val="0"/>
        <w:spacing w:after="0" w:line="240" w:lineRule="auto"/>
        <w:jc w:val="center"/>
        <w:rPr>
          <w:rFonts w:eastAsia="Times New Roman"/>
          <w:sz w:val="16"/>
          <w:szCs w:val="16"/>
        </w:rPr>
      </w:pPr>
      <w:r w:rsidRPr="005E0922">
        <w:rPr>
          <w:rFonts w:eastAsia="Times New Roman"/>
          <w:sz w:val="16"/>
          <w:szCs w:val="16"/>
        </w:rPr>
        <w:t xml:space="preserve"> либо номер СНИЛС – для физ. лиц)</w:t>
      </w:r>
    </w:p>
    <w:p w:rsidR="00D514E5" w:rsidRPr="005E0922" w:rsidRDefault="00D514E5" w:rsidP="00D514E5">
      <w:pPr>
        <w:widowControl w:val="0"/>
        <w:autoSpaceDE w:val="0"/>
        <w:autoSpaceDN w:val="0"/>
        <w:spacing w:after="0" w:line="240" w:lineRule="auto"/>
        <w:jc w:val="center"/>
        <w:rPr>
          <w:rFonts w:eastAsia="Times New Roman"/>
          <w:sz w:val="16"/>
          <w:szCs w:val="16"/>
        </w:rPr>
      </w:pPr>
    </w:p>
    <w:p w:rsidR="00D514E5" w:rsidRPr="005E0922" w:rsidRDefault="00D514E5" w:rsidP="00D514E5">
      <w:pPr>
        <w:spacing w:after="0" w:line="240" w:lineRule="auto"/>
        <w:jc w:val="center"/>
        <w:rPr>
          <w:rFonts w:eastAsia="Times New Roman"/>
          <w:sz w:val="16"/>
          <w:szCs w:val="16"/>
        </w:rPr>
      </w:pPr>
      <w:r w:rsidRPr="005E0922">
        <w:rPr>
          <w:rFonts w:eastAsiaTheme="minorHAnsi"/>
          <w:sz w:val="16"/>
          <w:szCs w:val="16"/>
        </w:rPr>
        <w:t>______________________________</w:t>
      </w:r>
    </w:p>
    <w:p w:rsidR="00D514E5" w:rsidRPr="005E0922" w:rsidRDefault="00D514E5" w:rsidP="00D514E5">
      <w:pPr>
        <w:widowControl w:val="0"/>
        <w:autoSpaceDE w:val="0"/>
        <w:autoSpaceDN w:val="0"/>
        <w:spacing w:after="0" w:line="240" w:lineRule="auto"/>
        <w:jc w:val="center"/>
        <w:rPr>
          <w:rFonts w:eastAsia="Times New Roman"/>
          <w:sz w:val="16"/>
          <w:szCs w:val="16"/>
        </w:rPr>
      </w:pPr>
      <w:r w:rsidRPr="005E0922">
        <w:rPr>
          <w:rFonts w:eastAsia="Times New Roman"/>
          <w:sz w:val="16"/>
          <w:szCs w:val="16"/>
        </w:rPr>
        <w:t>(почтовый адрес)</w:t>
      </w:r>
    </w:p>
    <w:p w:rsidR="00D514E5" w:rsidRPr="005E0922" w:rsidRDefault="00D514E5" w:rsidP="00D514E5">
      <w:pPr>
        <w:spacing w:after="0" w:line="240" w:lineRule="auto"/>
        <w:jc w:val="center"/>
        <w:rPr>
          <w:rFonts w:eastAsia="Times New Roman"/>
          <w:sz w:val="16"/>
          <w:szCs w:val="16"/>
        </w:rPr>
      </w:pPr>
      <w:r w:rsidRPr="005E0922">
        <w:rPr>
          <w:rFonts w:eastAsiaTheme="minorHAnsi"/>
          <w:sz w:val="16"/>
          <w:szCs w:val="16"/>
        </w:rPr>
        <w:t>______________________________</w:t>
      </w:r>
    </w:p>
    <w:p w:rsidR="00D514E5" w:rsidRPr="005E0922" w:rsidRDefault="00D514E5" w:rsidP="00D514E5">
      <w:pPr>
        <w:widowControl w:val="0"/>
        <w:autoSpaceDE w:val="0"/>
        <w:autoSpaceDN w:val="0"/>
        <w:spacing w:after="0" w:line="240" w:lineRule="auto"/>
        <w:jc w:val="center"/>
        <w:rPr>
          <w:rFonts w:eastAsia="Times New Roman"/>
          <w:sz w:val="16"/>
          <w:szCs w:val="16"/>
        </w:rPr>
      </w:pPr>
      <w:r w:rsidRPr="005E0922">
        <w:rPr>
          <w:rFonts w:eastAsia="Times New Roman"/>
          <w:sz w:val="16"/>
          <w:szCs w:val="16"/>
        </w:rPr>
        <w:t xml:space="preserve"> (адрес электронной почты, телефон)</w:t>
      </w:r>
    </w:p>
    <w:p w:rsidR="00D514E5" w:rsidRPr="005E0922" w:rsidRDefault="00D514E5" w:rsidP="00D514E5">
      <w:pPr>
        <w:widowControl w:val="0"/>
        <w:autoSpaceDE w:val="0"/>
        <w:autoSpaceDN w:val="0"/>
        <w:spacing w:after="0" w:line="240" w:lineRule="auto"/>
        <w:jc w:val="right"/>
        <w:rPr>
          <w:rFonts w:eastAsia="Times New Roman"/>
          <w:sz w:val="16"/>
          <w:szCs w:val="16"/>
        </w:rPr>
      </w:pPr>
    </w:p>
    <w:p w:rsidR="00D514E5" w:rsidRPr="005E0922" w:rsidRDefault="00D514E5" w:rsidP="00D514E5">
      <w:pPr>
        <w:widowControl w:val="0"/>
        <w:autoSpaceDE w:val="0"/>
        <w:autoSpaceDN w:val="0"/>
        <w:spacing w:after="0" w:line="240" w:lineRule="auto"/>
        <w:jc w:val="center"/>
        <w:rPr>
          <w:rFonts w:eastAsia="Times New Roman"/>
          <w:b/>
          <w:sz w:val="16"/>
          <w:szCs w:val="16"/>
        </w:rPr>
      </w:pPr>
      <w:r w:rsidRPr="005E0922">
        <w:rPr>
          <w:rFonts w:eastAsia="Times New Roman"/>
          <w:b/>
          <w:sz w:val="16"/>
          <w:szCs w:val="16"/>
        </w:rPr>
        <w:t>Заявление</w:t>
      </w:r>
    </w:p>
    <w:p w:rsidR="00D514E5" w:rsidRPr="005E0922" w:rsidRDefault="00D514E5" w:rsidP="00D514E5">
      <w:pPr>
        <w:widowControl w:val="0"/>
        <w:autoSpaceDE w:val="0"/>
        <w:autoSpaceDN w:val="0"/>
        <w:spacing w:after="0" w:line="240" w:lineRule="auto"/>
        <w:jc w:val="center"/>
        <w:rPr>
          <w:rFonts w:eastAsia="Times New Roman"/>
          <w:b/>
          <w:sz w:val="16"/>
          <w:szCs w:val="16"/>
        </w:rPr>
      </w:pPr>
      <w:r w:rsidRPr="005E0922">
        <w:rPr>
          <w:rFonts w:eastAsia="Times New Roman"/>
          <w:b/>
          <w:sz w:val="16"/>
          <w:szCs w:val="16"/>
        </w:rPr>
        <w:t>о предоставлении муниципальной услуги</w:t>
      </w:r>
    </w:p>
    <w:p w:rsidR="00D514E5" w:rsidRPr="005E0922" w:rsidRDefault="00D514E5" w:rsidP="00D514E5">
      <w:pPr>
        <w:widowControl w:val="0"/>
        <w:autoSpaceDE w:val="0"/>
        <w:autoSpaceDN w:val="0"/>
        <w:spacing w:after="0" w:line="240" w:lineRule="auto"/>
        <w:jc w:val="center"/>
        <w:rPr>
          <w:rFonts w:eastAsia="Times New Roman"/>
          <w:b/>
          <w:sz w:val="16"/>
          <w:szCs w:val="16"/>
        </w:rPr>
      </w:pPr>
      <w:r w:rsidRPr="005E0922">
        <w:rPr>
          <w:rFonts w:eastAsia="Times New Roman"/>
          <w:b/>
          <w:sz w:val="16"/>
          <w:szCs w:val="16"/>
        </w:rPr>
        <w:t>"Предоставление сведений об объектах учета, содержащихся в реестре муниципального имущества"</w:t>
      </w:r>
    </w:p>
    <w:p w:rsidR="00D514E5" w:rsidRPr="005E0922" w:rsidRDefault="00D514E5" w:rsidP="00D514E5">
      <w:pPr>
        <w:widowControl w:val="0"/>
        <w:autoSpaceDE w:val="0"/>
        <w:autoSpaceDN w:val="0"/>
        <w:spacing w:after="0" w:line="240" w:lineRule="auto"/>
        <w:ind w:firstLine="540"/>
        <w:jc w:val="both"/>
        <w:rPr>
          <w:rFonts w:eastAsia="Times New Roman"/>
          <w:sz w:val="16"/>
          <w:szCs w:val="16"/>
        </w:rPr>
      </w:pPr>
    </w:p>
    <w:p w:rsidR="00D514E5" w:rsidRPr="005E0922" w:rsidRDefault="00D514E5" w:rsidP="00D514E5">
      <w:pPr>
        <w:widowControl w:val="0"/>
        <w:autoSpaceDE w:val="0"/>
        <w:autoSpaceDN w:val="0"/>
        <w:spacing w:after="0" w:line="240" w:lineRule="auto"/>
        <w:jc w:val="both"/>
        <w:rPr>
          <w:rFonts w:eastAsia="Times New Roman"/>
          <w:sz w:val="16"/>
          <w:szCs w:val="16"/>
        </w:rPr>
      </w:pPr>
      <w:r w:rsidRPr="005E0922">
        <w:rPr>
          <w:rFonts w:eastAsia="Times New Roman"/>
          <w:sz w:val="16"/>
          <w:szCs w:val="16"/>
        </w:rPr>
        <w:t xml:space="preserve">Прошу предоставить информацию из реестра муниципального имущества МО </w:t>
      </w:r>
      <w:proofErr w:type="spellStart"/>
      <w:r w:rsidRPr="005E0922">
        <w:rPr>
          <w:rFonts w:eastAsia="Times New Roman"/>
          <w:sz w:val="16"/>
          <w:szCs w:val="16"/>
        </w:rPr>
        <w:t>________________Ленинградской</w:t>
      </w:r>
      <w:proofErr w:type="spellEnd"/>
      <w:r w:rsidRPr="005E0922">
        <w:rPr>
          <w:rFonts w:eastAsia="Times New Roman"/>
          <w:sz w:val="16"/>
          <w:szCs w:val="16"/>
        </w:rPr>
        <w:t xml:space="preserve"> области в отношении________________________________________________________________________________ </w:t>
      </w:r>
    </w:p>
    <w:p w:rsidR="00D514E5" w:rsidRPr="005E0922" w:rsidRDefault="00D514E5" w:rsidP="00D514E5">
      <w:pPr>
        <w:widowControl w:val="0"/>
        <w:autoSpaceDE w:val="0"/>
        <w:autoSpaceDN w:val="0"/>
        <w:spacing w:after="0" w:line="240" w:lineRule="auto"/>
        <w:jc w:val="both"/>
        <w:rPr>
          <w:rFonts w:eastAsia="Times New Roman"/>
          <w:sz w:val="16"/>
          <w:szCs w:val="16"/>
        </w:rPr>
      </w:pPr>
      <w:r w:rsidRPr="005E0922">
        <w:rPr>
          <w:rFonts w:eastAsia="Times New Roman"/>
          <w:sz w:val="16"/>
          <w:szCs w:val="16"/>
        </w:rPr>
        <w:t>__________________________________________________________________________________________</w:t>
      </w:r>
    </w:p>
    <w:p w:rsidR="00D514E5" w:rsidRPr="005E0922" w:rsidRDefault="00D514E5" w:rsidP="00D514E5">
      <w:pPr>
        <w:widowControl w:val="0"/>
        <w:autoSpaceDE w:val="0"/>
        <w:autoSpaceDN w:val="0"/>
        <w:spacing w:after="0" w:line="240" w:lineRule="auto"/>
        <w:jc w:val="center"/>
        <w:rPr>
          <w:rFonts w:eastAsia="Times New Roman"/>
          <w:sz w:val="16"/>
          <w:szCs w:val="16"/>
        </w:rPr>
      </w:pPr>
      <w:r w:rsidRPr="005E0922">
        <w:rPr>
          <w:rFonts w:eastAsia="Times New Roman"/>
          <w:sz w:val="16"/>
          <w:szCs w:val="16"/>
        </w:rPr>
        <w:t>(указываются при наличии: наименование объекта</w:t>
      </w:r>
      <w:r w:rsidRPr="005E0922">
        <w:rPr>
          <w:rFonts w:eastAsia="Times New Roman"/>
          <w:sz w:val="16"/>
          <w:szCs w:val="16"/>
          <w:vertAlign w:val="superscript"/>
        </w:rPr>
        <w:footnoteReference w:id="1"/>
      </w:r>
      <w:r w:rsidRPr="005E0922">
        <w:rPr>
          <w:rFonts w:eastAsia="Times New Roman"/>
          <w:sz w:val="16"/>
          <w:szCs w:val="16"/>
        </w:rPr>
        <w:t>, адрес месторасположения объекта, кадастровый номер, площадь, протяжённость и иные характеристики объекта, позволяющие его однозначно определить)</w:t>
      </w:r>
    </w:p>
    <w:p w:rsidR="00D514E5" w:rsidRPr="005E0922" w:rsidRDefault="00D514E5" w:rsidP="00D514E5">
      <w:pPr>
        <w:widowControl w:val="0"/>
        <w:autoSpaceDE w:val="0"/>
        <w:autoSpaceDN w:val="0"/>
        <w:spacing w:after="0" w:line="240" w:lineRule="auto"/>
        <w:ind w:firstLine="540"/>
        <w:jc w:val="both"/>
        <w:rPr>
          <w:rFonts w:eastAsia="Times New Roman"/>
          <w:sz w:val="16"/>
          <w:szCs w:val="16"/>
        </w:rPr>
      </w:pPr>
    </w:p>
    <w:p w:rsidR="00D514E5" w:rsidRPr="005E0922" w:rsidRDefault="00D514E5" w:rsidP="00D514E5">
      <w:pPr>
        <w:spacing w:after="0" w:line="240" w:lineRule="auto"/>
        <w:ind w:firstLine="709"/>
        <w:jc w:val="both"/>
        <w:rPr>
          <w:rFonts w:eastAsiaTheme="minorHAnsi"/>
          <w:sz w:val="16"/>
          <w:szCs w:val="16"/>
          <w:u w:val="single"/>
        </w:rPr>
      </w:pPr>
      <w:r w:rsidRPr="005E0922">
        <w:rPr>
          <w:rFonts w:eastAsiaTheme="minorHAnsi"/>
          <w:sz w:val="16"/>
          <w:szCs w:val="16"/>
          <w:u w:val="single"/>
        </w:rPr>
        <w:t>Приложение:</w:t>
      </w:r>
      <w:r w:rsidRPr="005E0922">
        <w:rPr>
          <w:rFonts w:eastAsiaTheme="minorHAnsi"/>
          <w:sz w:val="16"/>
          <w:szCs w:val="16"/>
        </w:rPr>
        <w:t xml:space="preserve"> копия доверенности, подтверждающей полномочия лица, действующего от имени заявителя, (</w:t>
      </w:r>
      <w:r w:rsidRPr="005E0922">
        <w:rPr>
          <w:rFonts w:eastAsiaTheme="minorHAnsi"/>
          <w:i/>
          <w:sz w:val="16"/>
          <w:szCs w:val="16"/>
          <w:u w:val="single"/>
        </w:rPr>
        <w:t>прилагается в случае отсутствия у указанного лица права действовать от имени заявителя без доверенности).</w:t>
      </w:r>
    </w:p>
    <w:p w:rsidR="00D514E5" w:rsidRPr="005E0922" w:rsidRDefault="00D514E5" w:rsidP="00D514E5">
      <w:pPr>
        <w:widowControl w:val="0"/>
        <w:autoSpaceDE w:val="0"/>
        <w:autoSpaceDN w:val="0"/>
        <w:spacing w:after="0" w:line="240" w:lineRule="auto"/>
        <w:jc w:val="both"/>
        <w:rPr>
          <w:rFonts w:eastAsia="Times New Roman"/>
          <w:sz w:val="16"/>
          <w:szCs w:val="16"/>
        </w:rPr>
      </w:pPr>
      <w:r w:rsidRPr="005E0922">
        <w:rPr>
          <w:rFonts w:eastAsia="Times New Roman"/>
          <w:sz w:val="16"/>
          <w:szCs w:val="16"/>
        </w:rPr>
        <w:t>Результат  рассмотрения  заявления  прошу:</w:t>
      </w:r>
    </w:p>
    <w:tbl>
      <w:tblPr>
        <w:tblStyle w:val="af9"/>
        <w:tblW w:w="0" w:type="auto"/>
        <w:tblLook w:val="04A0"/>
      </w:tblPr>
      <w:tblGrid>
        <w:gridCol w:w="675"/>
        <w:gridCol w:w="8364"/>
      </w:tblGrid>
      <w:tr w:rsidR="00D514E5" w:rsidRPr="005E0922" w:rsidTr="00D514E5">
        <w:trPr>
          <w:trHeight w:val="527"/>
        </w:trPr>
        <w:tc>
          <w:tcPr>
            <w:tcW w:w="675" w:type="dxa"/>
            <w:tcBorders>
              <w:right w:val="single" w:sz="4" w:space="0" w:color="auto"/>
            </w:tcBorders>
          </w:tcPr>
          <w:p w:rsidR="00D514E5" w:rsidRPr="005E0922" w:rsidRDefault="00D514E5" w:rsidP="00D514E5">
            <w:pPr>
              <w:widowControl w:val="0"/>
              <w:autoSpaceDE w:val="0"/>
              <w:autoSpaceDN w:val="0"/>
              <w:spacing w:after="0" w:line="240" w:lineRule="auto"/>
              <w:jc w:val="both"/>
              <w:rPr>
                <w:rFonts w:eastAsia="Times New Roman"/>
                <w:sz w:val="16"/>
                <w:szCs w:val="16"/>
              </w:rPr>
            </w:pPr>
          </w:p>
        </w:tc>
        <w:tc>
          <w:tcPr>
            <w:tcW w:w="8364" w:type="dxa"/>
            <w:tcBorders>
              <w:top w:val="nil"/>
              <w:left w:val="single" w:sz="4" w:space="0" w:color="auto"/>
              <w:bottom w:val="nil"/>
              <w:right w:val="nil"/>
            </w:tcBorders>
          </w:tcPr>
          <w:p w:rsidR="00D514E5" w:rsidRPr="005E0922" w:rsidRDefault="00D514E5" w:rsidP="00D514E5">
            <w:pPr>
              <w:widowControl w:val="0"/>
              <w:autoSpaceDE w:val="0"/>
              <w:autoSpaceDN w:val="0"/>
              <w:spacing w:after="0" w:line="240" w:lineRule="auto"/>
              <w:jc w:val="both"/>
              <w:rPr>
                <w:rFonts w:eastAsia="Times New Roman"/>
                <w:strike/>
                <w:sz w:val="16"/>
                <w:szCs w:val="16"/>
              </w:rPr>
            </w:pPr>
            <w:r w:rsidRPr="005E0922">
              <w:rPr>
                <w:rFonts w:eastAsia="Times New Roman"/>
                <w:sz w:val="16"/>
                <w:szCs w:val="16"/>
              </w:rPr>
              <w:t xml:space="preserve">выдать на руки в МФЦ </w:t>
            </w:r>
          </w:p>
          <w:p w:rsidR="00D514E5" w:rsidRPr="005E0922" w:rsidRDefault="00D514E5" w:rsidP="00D514E5">
            <w:pPr>
              <w:widowControl w:val="0"/>
              <w:autoSpaceDE w:val="0"/>
              <w:autoSpaceDN w:val="0"/>
              <w:spacing w:after="0" w:line="240" w:lineRule="auto"/>
              <w:jc w:val="both"/>
              <w:rPr>
                <w:rFonts w:eastAsia="Times New Roman"/>
                <w:sz w:val="16"/>
                <w:szCs w:val="16"/>
              </w:rPr>
            </w:pPr>
          </w:p>
        </w:tc>
      </w:tr>
      <w:tr w:rsidR="00D514E5" w:rsidRPr="005E0922" w:rsidTr="00D514E5">
        <w:tc>
          <w:tcPr>
            <w:tcW w:w="675" w:type="dxa"/>
            <w:tcBorders>
              <w:right w:val="single" w:sz="4" w:space="0" w:color="auto"/>
            </w:tcBorders>
          </w:tcPr>
          <w:p w:rsidR="00D514E5" w:rsidRPr="005E0922" w:rsidRDefault="00D514E5" w:rsidP="00D514E5">
            <w:pPr>
              <w:widowControl w:val="0"/>
              <w:autoSpaceDE w:val="0"/>
              <w:autoSpaceDN w:val="0"/>
              <w:spacing w:after="0" w:line="240" w:lineRule="auto"/>
              <w:jc w:val="both"/>
              <w:rPr>
                <w:rFonts w:eastAsia="Times New Roman"/>
                <w:sz w:val="16"/>
                <w:szCs w:val="16"/>
              </w:rPr>
            </w:pPr>
          </w:p>
          <w:p w:rsidR="00D514E5" w:rsidRPr="005E0922" w:rsidRDefault="00D514E5" w:rsidP="00D514E5">
            <w:pPr>
              <w:widowControl w:val="0"/>
              <w:autoSpaceDE w:val="0"/>
              <w:autoSpaceDN w:val="0"/>
              <w:spacing w:after="0" w:line="240" w:lineRule="auto"/>
              <w:jc w:val="both"/>
              <w:rPr>
                <w:rFonts w:eastAsia="Times New Roman"/>
                <w:sz w:val="16"/>
                <w:szCs w:val="16"/>
              </w:rPr>
            </w:pPr>
          </w:p>
        </w:tc>
        <w:tc>
          <w:tcPr>
            <w:tcW w:w="8364" w:type="dxa"/>
            <w:tcBorders>
              <w:top w:val="nil"/>
              <w:left w:val="single" w:sz="4" w:space="0" w:color="auto"/>
              <w:bottom w:val="nil"/>
              <w:right w:val="nil"/>
            </w:tcBorders>
          </w:tcPr>
          <w:p w:rsidR="00D514E5" w:rsidRPr="005E0922" w:rsidRDefault="00D514E5" w:rsidP="00D514E5">
            <w:pPr>
              <w:widowControl w:val="0"/>
              <w:autoSpaceDE w:val="0"/>
              <w:autoSpaceDN w:val="0"/>
              <w:spacing w:after="0" w:line="240" w:lineRule="auto"/>
              <w:jc w:val="both"/>
              <w:rPr>
                <w:rFonts w:eastAsia="Times New Roman"/>
                <w:sz w:val="16"/>
                <w:szCs w:val="16"/>
              </w:rPr>
            </w:pPr>
            <w:r w:rsidRPr="005E0922">
              <w:rPr>
                <w:rFonts w:eastAsia="Times New Roman"/>
                <w:sz w:val="16"/>
                <w:szCs w:val="16"/>
              </w:rPr>
              <w:t>в электронной форме в личный кабинет на ПГУ ЛО/ЕПГУ</w:t>
            </w:r>
          </w:p>
          <w:p w:rsidR="00D514E5" w:rsidRPr="005E0922" w:rsidRDefault="00D514E5" w:rsidP="00D514E5">
            <w:pPr>
              <w:widowControl w:val="0"/>
              <w:autoSpaceDE w:val="0"/>
              <w:autoSpaceDN w:val="0"/>
              <w:spacing w:after="0" w:line="240" w:lineRule="auto"/>
              <w:jc w:val="both"/>
              <w:rPr>
                <w:rFonts w:eastAsia="Times New Roman"/>
                <w:sz w:val="16"/>
                <w:szCs w:val="16"/>
              </w:rPr>
            </w:pPr>
          </w:p>
        </w:tc>
      </w:tr>
      <w:tr w:rsidR="00D514E5" w:rsidRPr="005E0922" w:rsidTr="00D514E5">
        <w:tc>
          <w:tcPr>
            <w:tcW w:w="675" w:type="dxa"/>
            <w:tcBorders>
              <w:right w:val="single" w:sz="4" w:space="0" w:color="auto"/>
            </w:tcBorders>
          </w:tcPr>
          <w:p w:rsidR="00D514E5" w:rsidRPr="005E0922" w:rsidRDefault="00D514E5" w:rsidP="00D514E5">
            <w:pPr>
              <w:widowControl w:val="0"/>
              <w:autoSpaceDE w:val="0"/>
              <w:autoSpaceDN w:val="0"/>
              <w:spacing w:after="0" w:line="240" w:lineRule="auto"/>
              <w:jc w:val="both"/>
              <w:rPr>
                <w:rFonts w:eastAsia="Times New Roman"/>
                <w:sz w:val="16"/>
                <w:szCs w:val="16"/>
              </w:rPr>
            </w:pPr>
          </w:p>
        </w:tc>
        <w:tc>
          <w:tcPr>
            <w:tcW w:w="8364" w:type="dxa"/>
            <w:tcBorders>
              <w:top w:val="nil"/>
              <w:left w:val="single" w:sz="4" w:space="0" w:color="auto"/>
              <w:bottom w:val="nil"/>
              <w:right w:val="nil"/>
            </w:tcBorders>
          </w:tcPr>
          <w:p w:rsidR="00D514E5" w:rsidRPr="005E0922" w:rsidRDefault="00D514E5" w:rsidP="00D514E5">
            <w:pPr>
              <w:widowControl w:val="0"/>
              <w:autoSpaceDE w:val="0"/>
              <w:autoSpaceDN w:val="0"/>
              <w:spacing w:after="0" w:line="240" w:lineRule="auto"/>
              <w:jc w:val="both"/>
              <w:rPr>
                <w:rFonts w:eastAsia="Times New Roman"/>
                <w:sz w:val="16"/>
                <w:szCs w:val="16"/>
              </w:rPr>
            </w:pPr>
            <w:r w:rsidRPr="005E0922">
              <w:rPr>
                <w:rFonts w:eastAsia="Times New Roman"/>
                <w:sz w:val="16"/>
                <w:szCs w:val="16"/>
              </w:rPr>
              <w:t xml:space="preserve">выдать на руки уполномоченному лицу в Администрации </w:t>
            </w:r>
          </w:p>
        </w:tc>
      </w:tr>
    </w:tbl>
    <w:tbl>
      <w:tblPr>
        <w:tblW w:w="0" w:type="auto"/>
        <w:tblInd w:w="28" w:type="dxa"/>
        <w:tblLayout w:type="fixed"/>
        <w:tblCellMar>
          <w:left w:w="28" w:type="dxa"/>
          <w:right w:w="28" w:type="dxa"/>
        </w:tblCellMar>
        <w:tblLook w:val="0000"/>
      </w:tblPr>
      <w:tblGrid>
        <w:gridCol w:w="2835"/>
        <w:gridCol w:w="426"/>
        <w:gridCol w:w="4252"/>
        <w:gridCol w:w="425"/>
        <w:gridCol w:w="1985"/>
      </w:tblGrid>
      <w:tr w:rsidR="00D514E5" w:rsidRPr="005E0922" w:rsidTr="00D514E5">
        <w:trPr>
          <w:cantSplit/>
          <w:trHeight w:val="536"/>
        </w:trPr>
        <w:tc>
          <w:tcPr>
            <w:tcW w:w="2835" w:type="dxa"/>
            <w:tcBorders>
              <w:top w:val="nil"/>
              <w:left w:val="nil"/>
              <w:bottom w:val="single" w:sz="4" w:space="0" w:color="auto"/>
              <w:right w:val="nil"/>
            </w:tcBorders>
            <w:vAlign w:val="bottom"/>
          </w:tcPr>
          <w:p w:rsidR="00D514E5" w:rsidRPr="005E0922" w:rsidRDefault="00D514E5" w:rsidP="00D514E5">
            <w:pPr>
              <w:spacing w:after="0" w:line="240" w:lineRule="auto"/>
              <w:jc w:val="center"/>
              <w:rPr>
                <w:rFonts w:eastAsiaTheme="minorHAnsi"/>
                <w:sz w:val="16"/>
                <w:szCs w:val="16"/>
              </w:rPr>
            </w:pPr>
          </w:p>
        </w:tc>
        <w:tc>
          <w:tcPr>
            <w:tcW w:w="426" w:type="dxa"/>
            <w:tcBorders>
              <w:top w:val="nil"/>
              <w:left w:val="nil"/>
              <w:bottom w:val="nil"/>
              <w:right w:val="nil"/>
            </w:tcBorders>
            <w:vAlign w:val="bottom"/>
          </w:tcPr>
          <w:p w:rsidR="00D514E5" w:rsidRPr="005E0922" w:rsidRDefault="00D514E5" w:rsidP="00D514E5">
            <w:pPr>
              <w:spacing w:after="0" w:line="240" w:lineRule="auto"/>
              <w:rPr>
                <w:rFonts w:eastAsiaTheme="minorHAnsi"/>
                <w:sz w:val="16"/>
                <w:szCs w:val="16"/>
              </w:rPr>
            </w:pPr>
          </w:p>
        </w:tc>
        <w:tc>
          <w:tcPr>
            <w:tcW w:w="4252" w:type="dxa"/>
            <w:tcBorders>
              <w:top w:val="nil"/>
              <w:left w:val="nil"/>
              <w:bottom w:val="single" w:sz="4" w:space="0" w:color="auto"/>
              <w:right w:val="nil"/>
            </w:tcBorders>
            <w:vAlign w:val="bottom"/>
          </w:tcPr>
          <w:p w:rsidR="00D514E5" w:rsidRPr="005E0922" w:rsidRDefault="00D514E5" w:rsidP="00D514E5">
            <w:pPr>
              <w:spacing w:after="0" w:line="240" w:lineRule="auto"/>
              <w:jc w:val="center"/>
              <w:rPr>
                <w:rFonts w:eastAsiaTheme="minorHAnsi"/>
                <w:sz w:val="16"/>
                <w:szCs w:val="16"/>
              </w:rPr>
            </w:pPr>
          </w:p>
        </w:tc>
        <w:tc>
          <w:tcPr>
            <w:tcW w:w="425" w:type="dxa"/>
            <w:tcBorders>
              <w:top w:val="nil"/>
              <w:left w:val="nil"/>
              <w:bottom w:val="nil"/>
              <w:right w:val="nil"/>
            </w:tcBorders>
            <w:vAlign w:val="bottom"/>
          </w:tcPr>
          <w:p w:rsidR="00D514E5" w:rsidRPr="005E0922" w:rsidRDefault="00D514E5" w:rsidP="00D514E5">
            <w:pPr>
              <w:spacing w:after="0" w:line="240" w:lineRule="auto"/>
              <w:rPr>
                <w:rFonts w:eastAsiaTheme="minorHAnsi"/>
                <w:sz w:val="16"/>
                <w:szCs w:val="16"/>
              </w:rPr>
            </w:pPr>
          </w:p>
        </w:tc>
        <w:tc>
          <w:tcPr>
            <w:tcW w:w="1985" w:type="dxa"/>
            <w:tcBorders>
              <w:top w:val="nil"/>
              <w:left w:val="nil"/>
              <w:bottom w:val="single" w:sz="4" w:space="0" w:color="auto"/>
              <w:right w:val="nil"/>
            </w:tcBorders>
            <w:vAlign w:val="bottom"/>
          </w:tcPr>
          <w:p w:rsidR="00D514E5" w:rsidRPr="005E0922" w:rsidRDefault="00D514E5" w:rsidP="00D514E5">
            <w:pPr>
              <w:spacing w:after="0" w:line="240" w:lineRule="auto"/>
              <w:jc w:val="center"/>
              <w:rPr>
                <w:rFonts w:eastAsiaTheme="minorHAnsi"/>
                <w:sz w:val="16"/>
                <w:szCs w:val="16"/>
              </w:rPr>
            </w:pPr>
          </w:p>
        </w:tc>
      </w:tr>
      <w:tr w:rsidR="00D514E5" w:rsidRPr="005E0922" w:rsidTr="00D514E5">
        <w:trPr>
          <w:cantSplit/>
        </w:trPr>
        <w:tc>
          <w:tcPr>
            <w:tcW w:w="2835" w:type="dxa"/>
            <w:tcBorders>
              <w:top w:val="single" w:sz="4" w:space="0" w:color="auto"/>
              <w:left w:val="nil"/>
              <w:bottom w:val="nil"/>
              <w:right w:val="nil"/>
            </w:tcBorders>
          </w:tcPr>
          <w:p w:rsidR="00D514E5" w:rsidRPr="005E0922" w:rsidRDefault="00D514E5" w:rsidP="00D514E5">
            <w:pPr>
              <w:spacing w:after="0" w:line="240" w:lineRule="auto"/>
              <w:jc w:val="center"/>
              <w:rPr>
                <w:rFonts w:eastAsiaTheme="minorHAnsi"/>
                <w:sz w:val="16"/>
                <w:szCs w:val="16"/>
                <w:lang w:val="en-US"/>
              </w:rPr>
            </w:pPr>
            <w:r w:rsidRPr="005E0922">
              <w:rPr>
                <w:rFonts w:eastAsiaTheme="minorHAnsi"/>
                <w:sz w:val="16"/>
                <w:szCs w:val="16"/>
              </w:rPr>
              <w:t>(наименование должности)</w:t>
            </w:r>
          </w:p>
        </w:tc>
        <w:tc>
          <w:tcPr>
            <w:tcW w:w="426" w:type="dxa"/>
            <w:tcBorders>
              <w:top w:val="nil"/>
              <w:left w:val="nil"/>
              <w:bottom w:val="nil"/>
              <w:right w:val="nil"/>
            </w:tcBorders>
          </w:tcPr>
          <w:p w:rsidR="00D514E5" w:rsidRPr="005E0922" w:rsidRDefault="00D514E5" w:rsidP="00D514E5">
            <w:pPr>
              <w:spacing w:after="0" w:line="240" w:lineRule="auto"/>
              <w:jc w:val="center"/>
              <w:rPr>
                <w:rFonts w:eastAsiaTheme="minorHAnsi"/>
                <w:sz w:val="16"/>
                <w:szCs w:val="16"/>
                <w:lang w:val="en-US"/>
              </w:rPr>
            </w:pPr>
          </w:p>
        </w:tc>
        <w:tc>
          <w:tcPr>
            <w:tcW w:w="4252" w:type="dxa"/>
            <w:tcBorders>
              <w:top w:val="single" w:sz="4" w:space="0" w:color="auto"/>
              <w:left w:val="nil"/>
              <w:bottom w:val="nil"/>
              <w:right w:val="nil"/>
            </w:tcBorders>
          </w:tcPr>
          <w:p w:rsidR="00D514E5" w:rsidRPr="005E0922" w:rsidRDefault="00D514E5" w:rsidP="00D514E5">
            <w:pPr>
              <w:spacing w:after="0" w:line="240" w:lineRule="auto"/>
              <w:jc w:val="center"/>
              <w:rPr>
                <w:rFonts w:eastAsiaTheme="minorHAnsi"/>
                <w:sz w:val="16"/>
                <w:szCs w:val="16"/>
              </w:rPr>
            </w:pPr>
            <w:r w:rsidRPr="005E0922">
              <w:rPr>
                <w:rFonts w:eastAsiaTheme="minorHAnsi"/>
                <w:sz w:val="16"/>
                <w:szCs w:val="16"/>
              </w:rPr>
              <w:t>(подпись)</w:t>
            </w:r>
          </w:p>
        </w:tc>
        <w:tc>
          <w:tcPr>
            <w:tcW w:w="425" w:type="dxa"/>
            <w:tcBorders>
              <w:top w:val="nil"/>
              <w:left w:val="nil"/>
              <w:bottom w:val="nil"/>
              <w:right w:val="nil"/>
            </w:tcBorders>
          </w:tcPr>
          <w:p w:rsidR="00D514E5" w:rsidRPr="005E0922" w:rsidRDefault="00D514E5" w:rsidP="00D514E5">
            <w:pPr>
              <w:spacing w:after="0" w:line="240" w:lineRule="auto"/>
              <w:jc w:val="center"/>
              <w:rPr>
                <w:rFonts w:eastAsiaTheme="minorHAnsi"/>
                <w:sz w:val="16"/>
                <w:szCs w:val="16"/>
              </w:rPr>
            </w:pPr>
          </w:p>
        </w:tc>
        <w:tc>
          <w:tcPr>
            <w:tcW w:w="1985" w:type="dxa"/>
            <w:tcBorders>
              <w:top w:val="single" w:sz="4" w:space="0" w:color="auto"/>
              <w:left w:val="nil"/>
              <w:bottom w:val="nil"/>
              <w:right w:val="nil"/>
            </w:tcBorders>
          </w:tcPr>
          <w:p w:rsidR="00D514E5" w:rsidRPr="005E0922" w:rsidRDefault="00D514E5" w:rsidP="00D514E5">
            <w:pPr>
              <w:spacing w:after="0" w:line="240" w:lineRule="auto"/>
              <w:jc w:val="center"/>
              <w:rPr>
                <w:rFonts w:eastAsiaTheme="minorHAnsi"/>
                <w:sz w:val="16"/>
                <w:szCs w:val="16"/>
              </w:rPr>
            </w:pPr>
            <w:r w:rsidRPr="005E0922">
              <w:rPr>
                <w:rFonts w:eastAsiaTheme="minorHAnsi"/>
                <w:sz w:val="16"/>
                <w:szCs w:val="16"/>
              </w:rPr>
              <w:t>(ФИО)</w:t>
            </w:r>
          </w:p>
        </w:tc>
      </w:tr>
    </w:tbl>
    <w:p w:rsidR="00D514E5" w:rsidRPr="005E0922" w:rsidRDefault="00D514E5" w:rsidP="00D514E5">
      <w:pPr>
        <w:widowControl w:val="0"/>
        <w:autoSpaceDE w:val="0"/>
        <w:autoSpaceDN w:val="0"/>
        <w:spacing w:after="0" w:line="240" w:lineRule="auto"/>
        <w:jc w:val="both"/>
        <w:rPr>
          <w:rFonts w:eastAsia="Times New Roman"/>
          <w:sz w:val="16"/>
          <w:szCs w:val="16"/>
        </w:rPr>
      </w:pPr>
      <w:r w:rsidRPr="005E0922">
        <w:rPr>
          <w:rFonts w:eastAsia="Times New Roman"/>
          <w:sz w:val="16"/>
          <w:szCs w:val="16"/>
        </w:rPr>
        <w:t>Исполнитель______________________</w:t>
      </w:r>
    </w:p>
    <w:p w:rsidR="00D514E5" w:rsidRPr="005E0922" w:rsidRDefault="00D514E5" w:rsidP="00D514E5">
      <w:pPr>
        <w:pStyle w:val="ConsPlusNormal"/>
        <w:rPr>
          <w:rFonts w:ascii="Times New Roman" w:hAnsi="Times New Roman" w:cs="Times New Roman"/>
          <w:sz w:val="16"/>
          <w:szCs w:val="16"/>
        </w:rPr>
      </w:pPr>
      <w:r w:rsidRPr="005E0922">
        <w:rPr>
          <w:rFonts w:ascii="Times New Roman" w:eastAsiaTheme="minorHAnsi" w:hAnsi="Times New Roman" w:cs="Times New Roman"/>
          <w:sz w:val="16"/>
          <w:szCs w:val="16"/>
          <w:lang w:eastAsia="en-US"/>
        </w:rPr>
        <w:t>(ФИО, телефон, адрес электронной почты)</w:t>
      </w:r>
    </w:p>
    <w:p w:rsidR="00D514E5" w:rsidRPr="005E0922" w:rsidRDefault="00D514E5" w:rsidP="00D514E5">
      <w:pPr>
        <w:pStyle w:val="ConsPlusNormal"/>
        <w:rPr>
          <w:rFonts w:ascii="Times New Roman" w:hAnsi="Times New Roman" w:cs="Times New Roman"/>
          <w:sz w:val="16"/>
          <w:szCs w:val="16"/>
        </w:rPr>
      </w:pPr>
    </w:p>
    <w:p w:rsidR="00D514E5" w:rsidRPr="005E0922" w:rsidRDefault="00D514E5" w:rsidP="00D514E5">
      <w:pPr>
        <w:pStyle w:val="ConsPlusNormal"/>
        <w:rPr>
          <w:rFonts w:ascii="Times New Roman" w:hAnsi="Times New Roman" w:cs="Times New Roman"/>
          <w:sz w:val="16"/>
          <w:szCs w:val="16"/>
        </w:rPr>
      </w:pPr>
    </w:p>
    <w:p w:rsidR="00D514E5" w:rsidRPr="005E0922" w:rsidRDefault="00D514E5" w:rsidP="00D514E5">
      <w:pPr>
        <w:pStyle w:val="ConsPlusNormal"/>
        <w:ind w:firstLine="540"/>
        <w:jc w:val="both"/>
        <w:rPr>
          <w:rFonts w:ascii="Times New Roman" w:hAnsi="Times New Roman" w:cs="Times New Roman"/>
          <w:sz w:val="16"/>
          <w:szCs w:val="16"/>
        </w:rPr>
      </w:pPr>
    </w:p>
    <w:p w:rsidR="00D514E5" w:rsidRPr="005E0922" w:rsidRDefault="00D514E5" w:rsidP="00D514E5">
      <w:pPr>
        <w:autoSpaceDE w:val="0"/>
        <w:autoSpaceDN w:val="0"/>
        <w:adjustRightInd w:val="0"/>
        <w:spacing w:after="0" w:line="240" w:lineRule="auto"/>
        <w:jc w:val="center"/>
        <w:rPr>
          <w:sz w:val="16"/>
          <w:szCs w:val="16"/>
        </w:rPr>
      </w:pPr>
      <w:r w:rsidRPr="005E0922">
        <w:rPr>
          <w:sz w:val="16"/>
          <w:szCs w:val="16"/>
        </w:rPr>
        <w:t>Согласие на обработку персональных данных</w:t>
      </w:r>
    </w:p>
    <w:p w:rsidR="00D514E5" w:rsidRPr="005E0922" w:rsidRDefault="00D514E5" w:rsidP="00D514E5">
      <w:pPr>
        <w:autoSpaceDE w:val="0"/>
        <w:autoSpaceDN w:val="0"/>
        <w:adjustRightInd w:val="0"/>
        <w:spacing w:after="0" w:line="240" w:lineRule="auto"/>
        <w:jc w:val="center"/>
        <w:rPr>
          <w:sz w:val="16"/>
          <w:szCs w:val="16"/>
        </w:rPr>
      </w:pPr>
      <w:r w:rsidRPr="005E0922">
        <w:rPr>
          <w:sz w:val="16"/>
          <w:szCs w:val="16"/>
        </w:rPr>
        <w:t>(для физических лиц)</w:t>
      </w:r>
    </w:p>
    <w:p w:rsidR="00D514E5" w:rsidRPr="005E0922" w:rsidRDefault="00D514E5" w:rsidP="00D514E5">
      <w:pPr>
        <w:widowControl w:val="0"/>
        <w:autoSpaceDE w:val="0"/>
        <w:autoSpaceDN w:val="0"/>
        <w:spacing w:after="0" w:line="240" w:lineRule="auto"/>
        <w:jc w:val="both"/>
        <w:rPr>
          <w:rFonts w:eastAsia="Times New Roman"/>
          <w:sz w:val="16"/>
          <w:szCs w:val="16"/>
        </w:rPr>
      </w:pPr>
    </w:p>
    <w:p w:rsidR="00D514E5" w:rsidRPr="005E0922" w:rsidRDefault="00D514E5" w:rsidP="00D514E5">
      <w:pPr>
        <w:widowControl w:val="0"/>
        <w:autoSpaceDE w:val="0"/>
        <w:autoSpaceDN w:val="0"/>
        <w:spacing w:after="0" w:line="240" w:lineRule="auto"/>
        <w:jc w:val="both"/>
        <w:rPr>
          <w:rFonts w:eastAsia="Times New Roman"/>
          <w:sz w:val="16"/>
          <w:szCs w:val="16"/>
        </w:rPr>
      </w:pPr>
      <w:r w:rsidRPr="005E0922">
        <w:rPr>
          <w:rFonts w:eastAsia="Times New Roman"/>
          <w:sz w:val="16"/>
          <w:szCs w:val="16"/>
        </w:rPr>
        <w:t>Я, _______________________________________________________________________,</w:t>
      </w:r>
    </w:p>
    <w:p w:rsidR="00D514E5" w:rsidRPr="005E0922" w:rsidRDefault="00D514E5" w:rsidP="00D514E5">
      <w:pPr>
        <w:widowControl w:val="0"/>
        <w:autoSpaceDE w:val="0"/>
        <w:autoSpaceDN w:val="0"/>
        <w:spacing w:after="0" w:line="240" w:lineRule="auto"/>
        <w:jc w:val="both"/>
        <w:rPr>
          <w:rFonts w:eastAsia="Times New Roman"/>
          <w:sz w:val="16"/>
          <w:szCs w:val="16"/>
        </w:rPr>
      </w:pPr>
      <w:r w:rsidRPr="005E0922">
        <w:rPr>
          <w:rFonts w:eastAsia="Times New Roman"/>
          <w:sz w:val="16"/>
          <w:szCs w:val="16"/>
        </w:rPr>
        <w:t xml:space="preserve">           (фамилия, имя, отчество субъекта персональных данных)</w:t>
      </w:r>
    </w:p>
    <w:p w:rsidR="00D514E5" w:rsidRPr="005E0922" w:rsidRDefault="00D514E5" w:rsidP="00D514E5">
      <w:pPr>
        <w:widowControl w:val="0"/>
        <w:autoSpaceDE w:val="0"/>
        <w:autoSpaceDN w:val="0"/>
        <w:spacing w:after="0" w:line="240" w:lineRule="auto"/>
        <w:jc w:val="both"/>
        <w:rPr>
          <w:rFonts w:eastAsia="Times New Roman"/>
          <w:sz w:val="16"/>
          <w:szCs w:val="16"/>
        </w:rPr>
      </w:pPr>
      <w:r w:rsidRPr="005E0922">
        <w:rPr>
          <w:rFonts w:eastAsia="Times New Roman"/>
          <w:sz w:val="16"/>
          <w:szCs w:val="16"/>
        </w:rPr>
        <w:lastRenderedPageBreak/>
        <w:t xml:space="preserve">в  соответствии  с </w:t>
      </w:r>
      <w:hyperlink r:id="rId48" w:history="1">
        <w:r w:rsidRPr="005E0922">
          <w:rPr>
            <w:rFonts w:eastAsia="Times New Roman"/>
            <w:sz w:val="16"/>
            <w:szCs w:val="16"/>
          </w:rPr>
          <w:t>п. 4 ст. 9</w:t>
        </w:r>
      </w:hyperlink>
      <w:r w:rsidRPr="005E0922">
        <w:rPr>
          <w:rFonts w:eastAsia="Times New Roman"/>
          <w:sz w:val="16"/>
          <w:szCs w:val="16"/>
        </w:rPr>
        <w:t xml:space="preserve"> Федерального закона  от  27.07.2006  № 152-ФЗ</w:t>
      </w:r>
    </w:p>
    <w:p w:rsidR="00D514E5" w:rsidRPr="005E0922" w:rsidRDefault="00D514E5" w:rsidP="00D514E5">
      <w:pPr>
        <w:widowControl w:val="0"/>
        <w:autoSpaceDE w:val="0"/>
        <w:autoSpaceDN w:val="0"/>
        <w:spacing w:after="0" w:line="240" w:lineRule="auto"/>
        <w:jc w:val="both"/>
        <w:rPr>
          <w:rFonts w:eastAsia="Times New Roman"/>
          <w:sz w:val="16"/>
          <w:szCs w:val="16"/>
        </w:rPr>
      </w:pPr>
      <w:r w:rsidRPr="005E0922">
        <w:rPr>
          <w:rFonts w:eastAsia="Times New Roman"/>
          <w:sz w:val="16"/>
          <w:szCs w:val="16"/>
        </w:rPr>
        <w:t>«О персональных данных», зарегистрирова</w:t>
      </w:r>
      <w:proofErr w:type="gramStart"/>
      <w:r w:rsidRPr="005E0922">
        <w:rPr>
          <w:rFonts w:eastAsia="Times New Roman"/>
          <w:sz w:val="16"/>
          <w:szCs w:val="16"/>
        </w:rPr>
        <w:t>н(</w:t>
      </w:r>
      <w:proofErr w:type="gramEnd"/>
      <w:r w:rsidRPr="005E0922">
        <w:rPr>
          <w:rFonts w:eastAsia="Times New Roman"/>
          <w:sz w:val="16"/>
          <w:szCs w:val="16"/>
        </w:rPr>
        <w:t>а) по адресу: ___________________,</w:t>
      </w:r>
    </w:p>
    <w:p w:rsidR="00D514E5" w:rsidRPr="005E0922" w:rsidRDefault="00D514E5" w:rsidP="00D514E5">
      <w:pPr>
        <w:widowControl w:val="0"/>
        <w:autoSpaceDE w:val="0"/>
        <w:autoSpaceDN w:val="0"/>
        <w:spacing w:after="0" w:line="240" w:lineRule="auto"/>
        <w:jc w:val="both"/>
        <w:rPr>
          <w:rFonts w:eastAsia="Times New Roman"/>
          <w:sz w:val="16"/>
          <w:szCs w:val="16"/>
        </w:rPr>
      </w:pPr>
      <w:r w:rsidRPr="005E0922">
        <w:rPr>
          <w:rFonts w:eastAsia="Times New Roman"/>
          <w:sz w:val="16"/>
          <w:szCs w:val="16"/>
        </w:rPr>
        <w:t>документ, удостоверяющий личность: _______________________________________,</w:t>
      </w:r>
    </w:p>
    <w:p w:rsidR="00D514E5" w:rsidRPr="005E0922" w:rsidRDefault="00D514E5" w:rsidP="00D514E5">
      <w:pPr>
        <w:widowControl w:val="0"/>
        <w:autoSpaceDE w:val="0"/>
        <w:autoSpaceDN w:val="0"/>
        <w:spacing w:after="0" w:line="240" w:lineRule="auto"/>
        <w:jc w:val="both"/>
        <w:rPr>
          <w:rFonts w:eastAsia="Times New Roman"/>
          <w:sz w:val="16"/>
          <w:szCs w:val="16"/>
        </w:rPr>
      </w:pPr>
      <w:r w:rsidRPr="005E0922">
        <w:rPr>
          <w:rFonts w:eastAsia="Times New Roman"/>
          <w:sz w:val="16"/>
          <w:szCs w:val="16"/>
        </w:rPr>
        <w:t xml:space="preserve">                                </w:t>
      </w:r>
      <w:proofErr w:type="gramStart"/>
      <w:r w:rsidRPr="005E0922">
        <w:rPr>
          <w:rFonts w:eastAsia="Times New Roman"/>
          <w:sz w:val="16"/>
          <w:szCs w:val="16"/>
        </w:rPr>
        <w:t>(наименование документа, №, сведения о дате</w:t>
      </w:r>
      <w:proofErr w:type="gramEnd"/>
    </w:p>
    <w:p w:rsidR="00D514E5" w:rsidRPr="005E0922" w:rsidRDefault="00D514E5" w:rsidP="00D514E5">
      <w:pPr>
        <w:widowControl w:val="0"/>
        <w:autoSpaceDE w:val="0"/>
        <w:autoSpaceDN w:val="0"/>
        <w:spacing w:after="0" w:line="240" w:lineRule="auto"/>
        <w:jc w:val="both"/>
        <w:rPr>
          <w:rFonts w:eastAsia="Times New Roman"/>
          <w:sz w:val="16"/>
          <w:szCs w:val="16"/>
        </w:rPr>
      </w:pPr>
      <w:r w:rsidRPr="005E0922">
        <w:rPr>
          <w:rFonts w:eastAsia="Times New Roman"/>
          <w:sz w:val="16"/>
          <w:szCs w:val="16"/>
        </w:rPr>
        <w:t xml:space="preserve">                                   выдачи документа и выдавшем его </w:t>
      </w:r>
      <w:proofErr w:type="gramStart"/>
      <w:r w:rsidRPr="005E0922">
        <w:rPr>
          <w:rFonts w:eastAsia="Times New Roman"/>
          <w:sz w:val="16"/>
          <w:szCs w:val="16"/>
        </w:rPr>
        <w:t>органе</w:t>
      </w:r>
      <w:proofErr w:type="gramEnd"/>
      <w:r w:rsidRPr="005E0922">
        <w:rPr>
          <w:rFonts w:eastAsia="Times New Roman"/>
          <w:sz w:val="16"/>
          <w:szCs w:val="16"/>
        </w:rPr>
        <w:t>)</w:t>
      </w:r>
    </w:p>
    <w:p w:rsidR="00D514E5" w:rsidRPr="005E0922" w:rsidRDefault="00D514E5" w:rsidP="00D514E5">
      <w:pPr>
        <w:widowControl w:val="0"/>
        <w:autoSpaceDE w:val="0"/>
        <w:autoSpaceDN w:val="0"/>
        <w:spacing w:after="0" w:line="240" w:lineRule="auto"/>
        <w:jc w:val="both"/>
        <w:rPr>
          <w:rFonts w:eastAsia="Times New Roman"/>
          <w:sz w:val="16"/>
          <w:szCs w:val="16"/>
        </w:rPr>
      </w:pPr>
      <w:proofErr w:type="gramStart"/>
      <w:r w:rsidRPr="005E0922">
        <w:rPr>
          <w:rFonts w:eastAsia="Times New Roman"/>
          <w:sz w:val="16"/>
          <w:szCs w:val="16"/>
        </w:rPr>
        <w:t>(Вариант: ________________________________________________________________,</w:t>
      </w:r>
      <w:proofErr w:type="gramEnd"/>
    </w:p>
    <w:p w:rsidR="00D514E5" w:rsidRPr="005E0922" w:rsidRDefault="00D514E5" w:rsidP="00D514E5">
      <w:pPr>
        <w:widowControl w:val="0"/>
        <w:autoSpaceDE w:val="0"/>
        <w:autoSpaceDN w:val="0"/>
        <w:spacing w:after="0" w:line="240" w:lineRule="auto"/>
        <w:jc w:val="both"/>
        <w:rPr>
          <w:rFonts w:eastAsia="Times New Roman"/>
          <w:sz w:val="16"/>
          <w:szCs w:val="16"/>
        </w:rPr>
      </w:pPr>
      <w:r w:rsidRPr="005E0922">
        <w:rPr>
          <w:rFonts w:eastAsia="Times New Roman"/>
          <w:sz w:val="16"/>
          <w:szCs w:val="16"/>
        </w:rPr>
        <w:t xml:space="preserve">        (фамилия, имя, отчество представителя субъекта персональных данных)</w:t>
      </w:r>
    </w:p>
    <w:p w:rsidR="00D514E5" w:rsidRPr="005E0922" w:rsidRDefault="00D514E5" w:rsidP="00D514E5">
      <w:pPr>
        <w:widowControl w:val="0"/>
        <w:autoSpaceDE w:val="0"/>
        <w:autoSpaceDN w:val="0"/>
        <w:spacing w:after="0" w:line="240" w:lineRule="auto"/>
        <w:jc w:val="both"/>
        <w:rPr>
          <w:rFonts w:eastAsia="Times New Roman"/>
          <w:sz w:val="16"/>
          <w:szCs w:val="16"/>
        </w:rPr>
      </w:pPr>
      <w:proofErr w:type="gramStart"/>
      <w:r w:rsidRPr="005E0922">
        <w:rPr>
          <w:rFonts w:eastAsia="Times New Roman"/>
          <w:sz w:val="16"/>
          <w:szCs w:val="16"/>
        </w:rPr>
        <w:t>зарегистрирован</w:t>
      </w:r>
      <w:proofErr w:type="gramEnd"/>
      <w:r w:rsidRPr="005E0922">
        <w:rPr>
          <w:rFonts w:eastAsia="Times New Roman"/>
          <w:sz w:val="16"/>
          <w:szCs w:val="16"/>
        </w:rPr>
        <w:t xml:space="preserve"> ______ по адресу: ________________________________________,</w:t>
      </w:r>
    </w:p>
    <w:p w:rsidR="00D514E5" w:rsidRPr="005E0922" w:rsidRDefault="00D514E5" w:rsidP="00D514E5">
      <w:pPr>
        <w:widowControl w:val="0"/>
        <w:autoSpaceDE w:val="0"/>
        <w:autoSpaceDN w:val="0"/>
        <w:spacing w:after="0" w:line="240" w:lineRule="auto"/>
        <w:jc w:val="both"/>
        <w:rPr>
          <w:rFonts w:eastAsia="Times New Roman"/>
          <w:sz w:val="16"/>
          <w:szCs w:val="16"/>
        </w:rPr>
      </w:pPr>
      <w:r w:rsidRPr="005E0922">
        <w:rPr>
          <w:rFonts w:eastAsia="Times New Roman"/>
          <w:sz w:val="16"/>
          <w:szCs w:val="16"/>
        </w:rPr>
        <w:t>документ, удостоверяющий личность: _______________________________________,</w:t>
      </w:r>
    </w:p>
    <w:p w:rsidR="00D514E5" w:rsidRPr="005E0922" w:rsidRDefault="00D514E5" w:rsidP="00D514E5">
      <w:pPr>
        <w:widowControl w:val="0"/>
        <w:autoSpaceDE w:val="0"/>
        <w:autoSpaceDN w:val="0"/>
        <w:spacing w:after="0" w:line="240" w:lineRule="auto"/>
        <w:jc w:val="both"/>
        <w:rPr>
          <w:rFonts w:eastAsia="Times New Roman"/>
          <w:sz w:val="16"/>
          <w:szCs w:val="16"/>
        </w:rPr>
      </w:pPr>
      <w:r w:rsidRPr="005E0922">
        <w:rPr>
          <w:rFonts w:eastAsia="Times New Roman"/>
          <w:sz w:val="16"/>
          <w:szCs w:val="16"/>
        </w:rPr>
        <w:t xml:space="preserve">                               </w:t>
      </w:r>
      <w:proofErr w:type="gramStart"/>
      <w:r w:rsidRPr="005E0922">
        <w:rPr>
          <w:rFonts w:eastAsia="Times New Roman"/>
          <w:sz w:val="16"/>
          <w:szCs w:val="16"/>
        </w:rPr>
        <w:t>(наименование документа, №, сведения о дате</w:t>
      </w:r>
      <w:proofErr w:type="gramEnd"/>
    </w:p>
    <w:p w:rsidR="00D514E5" w:rsidRPr="005E0922" w:rsidRDefault="00D514E5" w:rsidP="00D514E5">
      <w:pPr>
        <w:widowControl w:val="0"/>
        <w:autoSpaceDE w:val="0"/>
        <w:autoSpaceDN w:val="0"/>
        <w:spacing w:after="0" w:line="240" w:lineRule="auto"/>
        <w:jc w:val="both"/>
        <w:rPr>
          <w:rFonts w:eastAsia="Times New Roman"/>
          <w:sz w:val="16"/>
          <w:szCs w:val="16"/>
        </w:rPr>
      </w:pPr>
      <w:r w:rsidRPr="005E0922">
        <w:rPr>
          <w:rFonts w:eastAsia="Times New Roman"/>
          <w:sz w:val="16"/>
          <w:szCs w:val="16"/>
        </w:rPr>
        <w:t xml:space="preserve">                                  выдачи документа и выдавшем его </w:t>
      </w:r>
      <w:proofErr w:type="gramStart"/>
      <w:r w:rsidRPr="005E0922">
        <w:rPr>
          <w:rFonts w:eastAsia="Times New Roman"/>
          <w:sz w:val="16"/>
          <w:szCs w:val="16"/>
        </w:rPr>
        <w:t>органе</w:t>
      </w:r>
      <w:proofErr w:type="gramEnd"/>
      <w:r w:rsidRPr="005E0922">
        <w:rPr>
          <w:rFonts w:eastAsia="Times New Roman"/>
          <w:sz w:val="16"/>
          <w:szCs w:val="16"/>
        </w:rPr>
        <w:t>)</w:t>
      </w:r>
    </w:p>
    <w:p w:rsidR="00D514E5" w:rsidRPr="005E0922" w:rsidRDefault="00D514E5" w:rsidP="00D514E5">
      <w:pPr>
        <w:widowControl w:val="0"/>
        <w:autoSpaceDE w:val="0"/>
        <w:autoSpaceDN w:val="0"/>
        <w:spacing w:after="0" w:line="240" w:lineRule="auto"/>
        <w:jc w:val="both"/>
        <w:rPr>
          <w:rFonts w:eastAsia="Times New Roman"/>
          <w:sz w:val="16"/>
          <w:szCs w:val="16"/>
        </w:rPr>
      </w:pPr>
      <w:proofErr w:type="gramStart"/>
      <w:r w:rsidRPr="005E0922">
        <w:rPr>
          <w:rFonts w:eastAsia="Times New Roman"/>
          <w:sz w:val="16"/>
          <w:szCs w:val="16"/>
        </w:rPr>
        <w:t>Доверенность от «__» ______ _____ г. № ____ (или реквизиты иного документа,</w:t>
      </w:r>
      <w:proofErr w:type="gramEnd"/>
    </w:p>
    <w:p w:rsidR="00D514E5" w:rsidRPr="005E0922" w:rsidRDefault="00D514E5" w:rsidP="00D514E5">
      <w:pPr>
        <w:widowControl w:val="0"/>
        <w:autoSpaceDE w:val="0"/>
        <w:autoSpaceDN w:val="0"/>
        <w:spacing w:after="0" w:line="240" w:lineRule="auto"/>
        <w:jc w:val="both"/>
        <w:rPr>
          <w:rFonts w:eastAsia="Times New Roman"/>
          <w:sz w:val="16"/>
          <w:szCs w:val="16"/>
        </w:rPr>
      </w:pPr>
      <w:r w:rsidRPr="005E0922">
        <w:rPr>
          <w:rFonts w:eastAsia="Times New Roman"/>
          <w:sz w:val="16"/>
          <w:szCs w:val="16"/>
        </w:rPr>
        <w:t>подтверждающего полномочия представителя)</w:t>
      </w:r>
    </w:p>
    <w:p w:rsidR="00D514E5" w:rsidRPr="005E0922" w:rsidRDefault="00D514E5" w:rsidP="00D514E5">
      <w:pPr>
        <w:widowControl w:val="0"/>
        <w:autoSpaceDE w:val="0"/>
        <w:autoSpaceDN w:val="0"/>
        <w:spacing w:after="0" w:line="240" w:lineRule="auto"/>
        <w:jc w:val="both"/>
        <w:rPr>
          <w:rFonts w:eastAsia="Times New Roman"/>
          <w:sz w:val="16"/>
          <w:szCs w:val="16"/>
        </w:rPr>
      </w:pPr>
      <w:r w:rsidRPr="005E0922">
        <w:rPr>
          <w:rFonts w:eastAsia="Times New Roman"/>
          <w:sz w:val="16"/>
          <w:szCs w:val="16"/>
        </w:rPr>
        <w:t>в целях ___________________________________________________________________</w:t>
      </w:r>
    </w:p>
    <w:p w:rsidR="00D514E5" w:rsidRPr="005E0922" w:rsidRDefault="00D514E5" w:rsidP="00D514E5">
      <w:pPr>
        <w:widowControl w:val="0"/>
        <w:autoSpaceDE w:val="0"/>
        <w:autoSpaceDN w:val="0"/>
        <w:spacing w:after="0" w:line="240" w:lineRule="auto"/>
        <w:jc w:val="both"/>
        <w:rPr>
          <w:rFonts w:eastAsia="Times New Roman"/>
          <w:sz w:val="16"/>
          <w:szCs w:val="16"/>
        </w:rPr>
      </w:pPr>
      <w:r w:rsidRPr="005E0922">
        <w:rPr>
          <w:rFonts w:eastAsia="Times New Roman"/>
          <w:sz w:val="16"/>
          <w:szCs w:val="16"/>
        </w:rPr>
        <w:t xml:space="preserve">                        (указать цель обработки данных)</w:t>
      </w:r>
    </w:p>
    <w:p w:rsidR="00D514E5" w:rsidRPr="005E0922" w:rsidRDefault="00D514E5" w:rsidP="00D514E5">
      <w:pPr>
        <w:widowControl w:val="0"/>
        <w:autoSpaceDE w:val="0"/>
        <w:autoSpaceDN w:val="0"/>
        <w:spacing w:after="0" w:line="240" w:lineRule="auto"/>
        <w:jc w:val="both"/>
        <w:rPr>
          <w:rFonts w:eastAsia="Times New Roman"/>
          <w:sz w:val="16"/>
          <w:szCs w:val="16"/>
        </w:rPr>
      </w:pPr>
      <w:r w:rsidRPr="005E0922">
        <w:rPr>
          <w:rFonts w:eastAsia="Times New Roman"/>
          <w:sz w:val="16"/>
          <w:szCs w:val="16"/>
        </w:rPr>
        <w:t>даю согласие _____________________________________________________________,</w:t>
      </w:r>
    </w:p>
    <w:p w:rsidR="00D514E5" w:rsidRPr="005E0922" w:rsidRDefault="00D514E5" w:rsidP="00D514E5">
      <w:pPr>
        <w:widowControl w:val="0"/>
        <w:autoSpaceDE w:val="0"/>
        <w:autoSpaceDN w:val="0"/>
        <w:spacing w:after="0" w:line="240" w:lineRule="auto"/>
        <w:jc w:val="both"/>
        <w:rPr>
          <w:rFonts w:eastAsia="Times New Roman"/>
          <w:sz w:val="16"/>
          <w:szCs w:val="16"/>
        </w:rPr>
      </w:pPr>
      <w:r w:rsidRPr="005E0922">
        <w:rPr>
          <w:rFonts w:eastAsia="Times New Roman"/>
          <w:sz w:val="16"/>
          <w:szCs w:val="16"/>
        </w:rPr>
        <w:t xml:space="preserve">              </w:t>
      </w:r>
      <w:proofErr w:type="gramStart"/>
      <w:r w:rsidRPr="005E0922">
        <w:rPr>
          <w:rFonts w:eastAsia="Times New Roman"/>
          <w:sz w:val="16"/>
          <w:szCs w:val="16"/>
        </w:rPr>
        <w:t>(указать наименование лица, получающего согласие субъекта</w:t>
      </w:r>
      <w:proofErr w:type="gramEnd"/>
    </w:p>
    <w:p w:rsidR="00D514E5" w:rsidRPr="005E0922" w:rsidRDefault="00D514E5" w:rsidP="00D514E5">
      <w:pPr>
        <w:widowControl w:val="0"/>
        <w:autoSpaceDE w:val="0"/>
        <w:autoSpaceDN w:val="0"/>
        <w:spacing w:after="0" w:line="240" w:lineRule="auto"/>
        <w:jc w:val="both"/>
        <w:rPr>
          <w:rFonts w:eastAsia="Times New Roman"/>
          <w:sz w:val="16"/>
          <w:szCs w:val="16"/>
        </w:rPr>
      </w:pPr>
      <w:r w:rsidRPr="005E0922">
        <w:rPr>
          <w:rFonts w:eastAsia="Times New Roman"/>
          <w:sz w:val="16"/>
          <w:szCs w:val="16"/>
        </w:rPr>
        <w:t xml:space="preserve">                                   персональных данных)</w:t>
      </w:r>
    </w:p>
    <w:p w:rsidR="00D514E5" w:rsidRPr="005E0922" w:rsidRDefault="00D514E5" w:rsidP="00D514E5">
      <w:pPr>
        <w:widowControl w:val="0"/>
        <w:autoSpaceDE w:val="0"/>
        <w:autoSpaceDN w:val="0"/>
        <w:spacing w:after="0" w:line="240" w:lineRule="auto"/>
        <w:jc w:val="both"/>
        <w:rPr>
          <w:rFonts w:eastAsia="Times New Roman"/>
          <w:sz w:val="16"/>
          <w:szCs w:val="16"/>
        </w:rPr>
      </w:pPr>
      <w:proofErr w:type="gramStart"/>
      <w:r w:rsidRPr="005E0922">
        <w:rPr>
          <w:rFonts w:eastAsia="Times New Roman"/>
          <w:sz w:val="16"/>
          <w:szCs w:val="16"/>
        </w:rPr>
        <w:t>находящемуся по адресу: ____________________________________,</w:t>
      </w:r>
      <w:proofErr w:type="gramEnd"/>
    </w:p>
    <w:p w:rsidR="00D514E5" w:rsidRPr="005E0922" w:rsidRDefault="00D514E5" w:rsidP="00D514E5">
      <w:pPr>
        <w:widowControl w:val="0"/>
        <w:autoSpaceDE w:val="0"/>
        <w:autoSpaceDN w:val="0"/>
        <w:spacing w:after="0" w:line="240" w:lineRule="auto"/>
        <w:jc w:val="both"/>
        <w:rPr>
          <w:rFonts w:eastAsia="Times New Roman"/>
          <w:sz w:val="16"/>
          <w:szCs w:val="16"/>
        </w:rPr>
      </w:pPr>
      <w:r w:rsidRPr="005E0922">
        <w:rPr>
          <w:rFonts w:eastAsia="Times New Roman"/>
          <w:sz w:val="16"/>
          <w:szCs w:val="16"/>
        </w:rPr>
        <w:t>на обработку моих персональных данных, а именно: _________________________,</w:t>
      </w:r>
    </w:p>
    <w:p w:rsidR="00D514E5" w:rsidRPr="005E0922" w:rsidRDefault="00D514E5" w:rsidP="00D514E5">
      <w:pPr>
        <w:widowControl w:val="0"/>
        <w:autoSpaceDE w:val="0"/>
        <w:autoSpaceDN w:val="0"/>
        <w:spacing w:after="0" w:line="240" w:lineRule="auto"/>
        <w:jc w:val="both"/>
        <w:rPr>
          <w:rFonts w:eastAsia="Times New Roman"/>
          <w:sz w:val="16"/>
          <w:szCs w:val="16"/>
        </w:rPr>
      </w:pPr>
      <w:proofErr w:type="gramStart"/>
      <w:r w:rsidRPr="005E0922">
        <w:rPr>
          <w:rFonts w:eastAsia="Times New Roman"/>
          <w:sz w:val="16"/>
          <w:szCs w:val="16"/>
        </w:rPr>
        <w:t>(указать перечень персональных данных, на обработку которых дается согласие</w:t>
      </w:r>
      <w:proofErr w:type="gramEnd"/>
    </w:p>
    <w:p w:rsidR="00D514E5" w:rsidRPr="005E0922" w:rsidRDefault="00D514E5" w:rsidP="00D514E5">
      <w:pPr>
        <w:widowControl w:val="0"/>
        <w:autoSpaceDE w:val="0"/>
        <w:autoSpaceDN w:val="0"/>
        <w:spacing w:after="0" w:line="240" w:lineRule="auto"/>
        <w:jc w:val="both"/>
        <w:rPr>
          <w:rFonts w:eastAsia="Times New Roman"/>
          <w:sz w:val="16"/>
          <w:szCs w:val="16"/>
        </w:rPr>
      </w:pPr>
      <w:r w:rsidRPr="005E0922">
        <w:rPr>
          <w:rFonts w:eastAsia="Times New Roman"/>
          <w:sz w:val="16"/>
          <w:szCs w:val="16"/>
        </w:rPr>
        <w:t>субъекта   персональных   данных),  то   есть   на   совершение   действий,</w:t>
      </w:r>
    </w:p>
    <w:p w:rsidR="00D514E5" w:rsidRPr="005E0922" w:rsidRDefault="00D514E5" w:rsidP="00D514E5">
      <w:pPr>
        <w:widowControl w:val="0"/>
        <w:autoSpaceDE w:val="0"/>
        <w:autoSpaceDN w:val="0"/>
        <w:spacing w:after="0" w:line="240" w:lineRule="auto"/>
        <w:jc w:val="both"/>
        <w:rPr>
          <w:rFonts w:eastAsia="Times New Roman"/>
          <w:sz w:val="16"/>
          <w:szCs w:val="16"/>
        </w:rPr>
      </w:pPr>
      <w:proofErr w:type="gramStart"/>
      <w:r w:rsidRPr="005E0922">
        <w:rPr>
          <w:rFonts w:eastAsia="Times New Roman"/>
          <w:sz w:val="16"/>
          <w:szCs w:val="16"/>
        </w:rPr>
        <w:t>предусмотренных</w:t>
      </w:r>
      <w:proofErr w:type="gramEnd"/>
      <w:r w:rsidRPr="005E0922">
        <w:rPr>
          <w:rFonts w:eastAsia="Times New Roman"/>
          <w:sz w:val="16"/>
          <w:szCs w:val="16"/>
        </w:rPr>
        <w:t xml:space="preserve">  </w:t>
      </w:r>
      <w:hyperlink r:id="rId49" w:history="1">
        <w:r w:rsidRPr="005E0922">
          <w:rPr>
            <w:rFonts w:eastAsia="Times New Roman"/>
            <w:sz w:val="16"/>
            <w:szCs w:val="16"/>
          </w:rPr>
          <w:t>п.  3  ст. 3</w:t>
        </w:r>
      </w:hyperlink>
      <w:r w:rsidRPr="005E0922">
        <w:rPr>
          <w:rFonts w:eastAsia="Times New Roman"/>
          <w:sz w:val="16"/>
          <w:szCs w:val="16"/>
        </w:rPr>
        <w:t xml:space="preserve"> Федерального закона от 27.07.2006 № 152-ФЗ «О</w:t>
      </w:r>
    </w:p>
    <w:p w:rsidR="00D514E5" w:rsidRPr="005E0922" w:rsidRDefault="00D514E5" w:rsidP="00D514E5">
      <w:pPr>
        <w:widowControl w:val="0"/>
        <w:autoSpaceDE w:val="0"/>
        <w:autoSpaceDN w:val="0"/>
        <w:spacing w:after="0" w:line="240" w:lineRule="auto"/>
        <w:jc w:val="both"/>
        <w:rPr>
          <w:rFonts w:eastAsia="Times New Roman"/>
          <w:sz w:val="16"/>
          <w:szCs w:val="16"/>
        </w:rPr>
      </w:pPr>
      <w:r w:rsidRPr="005E0922">
        <w:rPr>
          <w:rFonts w:eastAsia="Times New Roman"/>
          <w:sz w:val="16"/>
          <w:szCs w:val="16"/>
        </w:rPr>
        <w:t>персональных данных».</w:t>
      </w:r>
    </w:p>
    <w:p w:rsidR="00D514E5" w:rsidRPr="005E0922" w:rsidRDefault="00D514E5" w:rsidP="00D514E5">
      <w:pPr>
        <w:widowControl w:val="0"/>
        <w:autoSpaceDE w:val="0"/>
        <w:autoSpaceDN w:val="0"/>
        <w:spacing w:after="0" w:line="240" w:lineRule="auto"/>
        <w:jc w:val="both"/>
        <w:rPr>
          <w:rFonts w:eastAsia="Times New Roman"/>
          <w:sz w:val="16"/>
          <w:szCs w:val="16"/>
        </w:rPr>
      </w:pPr>
      <w:r w:rsidRPr="005E0922">
        <w:rPr>
          <w:rFonts w:eastAsia="Times New Roman"/>
          <w:sz w:val="16"/>
          <w:szCs w:val="16"/>
        </w:rPr>
        <w:t xml:space="preserve">    Настоящее  согласие  действует  со  дня  его подписания до дня отзыва </w:t>
      </w:r>
      <w:proofErr w:type="gramStart"/>
      <w:r w:rsidRPr="005E0922">
        <w:rPr>
          <w:rFonts w:eastAsia="Times New Roman"/>
          <w:sz w:val="16"/>
          <w:szCs w:val="16"/>
        </w:rPr>
        <w:t>в</w:t>
      </w:r>
      <w:proofErr w:type="gramEnd"/>
    </w:p>
    <w:p w:rsidR="00D514E5" w:rsidRPr="005E0922" w:rsidRDefault="00D514E5" w:rsidP="00D514E5">
      <w:pPr>
        <w:widowControl w:val="0"/>
        <w:autoSpaceDE w:val="0"/>
        <w:autoSpaceDN w:val="0"/>
        <w:spacing w:after="0" w:line="240" w:lineRule="auto"/>
        <w:jc w:val="both"/>
        <w:rPr>
          <w:rFonts w:eastAsia="Times New Roman"/>
          <w:sz w:val="16"/>
          <w:szCs w:val="16"/>
        </w:rPr>
      </w:pPr>
      <w:r w:rsidRPr="005E0922">
        <w:rPr>
          <w:rFonts w:eastAsia="Times New Roman"/>
          <w:sz w:val="16"/>
          <w:szCs w:val="16"/>
        </w:rPr>
        <w:t>письменной форме.</w:t>
      </w:r>
    </w:p>
    <w:p w:rsidR="00D514E5" w:rsidRPr="005E0922" w:rsidRDefault="00D514E5" w:rsidP="00D514E5">
      <w:pPr>
        <w:widowControl w:val="0"/>
        <w:autoSpaceDE w:val="0"/>
        <w:autoSpaceDN w:val="0"/>
        <w:spacing w:after="0" w:line="240" w:lineRule="auto"/>
        <w:jc w:val="both"/>
        <w:rPr>
          <w:rFonts w:eastAsia="Times New Roman"/>
          <w:sz w:val="16"/>
          <w:szCs w:val="16"/>
        </w:rPr>
      </w:pPr>
    </w:p>
    <w:p w:rsidR="00D514E5" w:rsidRPr="005E0922" w:rsidRDefault="00D514E5" w:rsidP="00D514E5">
      <w:pPr>
        <w:widowControl w:val="0"/>
        <w:autoSpaceDE w:val="0"/>
        <w:autoSpaceDN w:val="0"/>
        <w:spacing w:after="0" w:line="240" w:lineRule="auto"/>
        <w:jc w:val="both"/>
        <w:rPr>
          <w:rFonts w:eastAsia="Times New Roman"/>
          <w:sz w:val="16"/>
          <w:szCs w:val="16"/>
        </w:rPr>
      </w:pPr>
      <w:r w:rsidRPr="005E0922">
        <w:rPr>
          <w:rFonts w:eastAsia="Times New Roman"/>
          <w:sz w:val="16"/>
          <w:szCs w:val="16"/>
        </w:rPr>
        <w:t xml:space="preserve">    «__» ______________ ____ </w:t>
      </w:r>
      <w:proofErr w:type="gramStart"/>
      <w:r w:rsidRPr="005E0922">
        <w:rPr>
          <w:rFonts w:eastAsia="Times New Roman"/>
          <w:sz w:val="16"/>
          <w:szCs w:val="16"/>
        </w:rPr>
        <w:t>г</w:t>
      </w:r>
      <w:proofErr w:type="gramEnd"/>
      <w:r w:rsidRPr="005E0922">
        <w:rPr>
          <w:rFonts w:eastAsia="Times New Roman"/>
          <w:sz w:val="16"/>
          <w:szCs w:val="16"/>
        </w:rPr>
        <w:t>.</w:t>
      </w:r>
    </w:p>
    <w:p w:rsidR="00D514E5" w:rsidRPr="005E0922" w:rsidRDefault="00D514E5" w:rsidP="00D514E5">
      <w:pPr>
        <w:widowControl w:val="0"/>
        <w:autoSpaceDE w:val="0"/>
        <w:autoSpaceDN w:val="0"/>
        <w:spacing w:after="0" w:line="240" w:lineRule="auto"/>
        <w:jc w:val="both"/>
        <w:rPr>
          <w:rFonts w:eastAsia="Times New Roman"/>
          <w:sz w:val="16"/>
          <w:szCs w:val="16"/>
        </w:rPr>
      </w:pPr>
    </w:p>
    <w:p w:rsidR="00D514E5" w:rsidRPr="005E0922" w:rsidRDefault="00D514E5" w:rsidP="00D514E5">
      <w:pPr>
        <w:widowControl w:val="0"/>
        <w:autoSpaceDE w:val="0"/>
        <w:autoSpaceDN w:val="0"/>
        <w:spacing w:after="0" w:line="240" w:lineRule="auto"/>
        <w:jc w:val="both"/>
        <w:rPr>
          <w:rFonts w:eastAsia="Times New Roman"/>
          <w:sz w:val="16"/>
          <w:szCs w:val="16"/>
        </w:rPr>
      </w:pPr>
      <w:r w:rsidRPr="005E0922">
        <w:rPr>
          <w:rFonts w:eastAsia="Times New Roman"/>
          <w:sz w:val="16"/>
          <w:szCs w:val="16"/>
        </w:rPr>
        <w:t>Субъект персональных данных:</w:t>
      </w:r>
    </w:p>
    <w:p w:rsidR="00D514E5" w:rsidRPr="005E0922" w:rsidRDefault="00D514E5" w:rsidP="00D514E5">
      <w:pPr>
        <w:widowControl w:val="0"/>
        <w:autoSpaceDE w:val="0"/>
        <w:autoSpaceDN w:val="0"/>
        <w:spacing w:after="0" w:line="240" w:lineRule="auto"/>
        <w:jc w:val="both"/>
        <w:rPr>
          <w:rFonts w:eastAsia="Times New Roman"/>
          <w:sz w:val="16"/>
          <w:szCs w:val="16"/>
        </w:rPr>
      </w:pPr>
    </w:p>
    <w:p w:rsidR="00D514E5" w:rsidRPr="005E0922" w:rsidRDefault="00D514E5" w:rsidP="00D514E5">
      <w:pPr>
        <w:widowControl w:val="0"/>
        <w:autoSpaceDE w:val="0"/>
        <w:autoSpaceDN w:val="0"/>
        <w:spacing w:after="0" w:line="240" w:lineRule="auto"/>
        <w:jc w:val="both"/>
        <w:rPr>
          <w:rFonts w:eastAsia="Times New Roman"/>
          <w:sz w:val="16"/>
          <w:szCs w:val="16"/>
        </w:rPr>
      </w:pPr>
      <w:r w:rsidRPr="005E0922">
        <w:rPr>
          <w:rFonts w:eastAsia="Times New Roman"/>
          <w:sz w:val="16"/>
          <w:szCs w:val="16"/>
        </w:rPr>
        <w:t>_______________/____________________</w:t>
      </w:r>
    </w:p>
    <w:p w:rsidR="00D514E5" w:rsidRPr="005E0922" w:rsidRDefault="00D514E5" w:rsidP="00D514E5">
      <w:pPr>
        <w:widowControl w:val="0"/>
        <w:autoSpaceDE w:val="0"/>
        <w:autoSpaceDN w:val="0"/>
        <w:spacing w:after="0" w:line="240" w:lineRule="auto"/>
        <w:jc w:val="both"/>
        <w:rPr>
          <w:rFonts w:eastAsia="Times New Roman"/>
          <w:sz w:val="16"/>
          <w:szCs w:val="16"/>
        </w:rPr>
      </w:pPr>
      <w:r w:rsidRPr="005E0922">
        <w:rPr>
          <w:rFonts w:eastAsia="Times New Roman"/>
          <w:sz w:val="16"/>
          <w:szCs w:val="16"/>
        </w:rPr>
        <w:t xml:space="preserve">   (подпись)         (Ф.И.О.)</w:t>
      </w:r>
    </w:p>
    <w:p w:rsidR="00D514E5" w:rsidRPr="005E0922" w:rsidRDefault="00D514E5" w:rsidP="00D514E5">
      <w:pPr>
        <w:pStyle w:val="ConsPlusNormal"/>
        <w:rPr>
          <w:rFonts w:ascii="Times New Roman" w:hAnsi="Times New Roman" w:cs="Times New Roman"/>
          <w:sz w:val="16"/>
          <w:szCs w:val="16"/>
        </w:rPr>
      </w:pPr>
    </w:p>
    <w:p w:rsidR="00D514E5" w:rsidRPr="005E0922" w:rsidRDefault="00D514E5" w:rsidP="00D514E5">
      <w:pPr>
        <w:pStyle w:val="ConsPlusNormal"/>
        <w:rPr>
          <w:rFonts w:ascii="Times New Roman" w:hAnsi="Times New Roman" w:cs="Times New Roman"/>
          <w:sz w:val="16"/>
          <w:szCs w:val="16"/>
        </w:rPr>
      </w:pPr>
    </w:p>
    <w:p w:rsidR="00D514E5" w:rsidRPr="005E0922" w:rsidRDefault="00D514E5" w:rsidP="00D514E5">
      <w:pPr>
        <w:widowControl w:val="0"/>
        <w:autoSpaceDE w:val="0"/>
        <w:autoSpaceDN w:val="0"/>
        <w:spacing w:after="0" w:line="240" w:lineRule="auto"/>
        <w:jc w:val="right"/>
        <w:outlineLvl w:val="1"/>
        <w:rPr>
          <w:rFonts w:eastAsia="Times New Roman"/>
          <w:sz w:val="16"/>
          <w:szCs w:val="16"/>
        </w:rPr>
      </w:pPr>
    </w:p>
    <w:p w:rsidR="00D514E5" w:rsidRPr="005E0922" w:rsidRDefault="00D514E5" w:rsidP="00D514E5">
      <w:pPr>
        <w:widowControl w:val="0"/>
        <w:autoSpaceDE w:val="0"/>
        <w:autoSpaceDN w:val="0"/>
        <w:spacing w:after="0" w:line="240" w:lineRule="auto"/>
        <w:jc w:val="right"/>
        <w:outlineLvl w:val="1"/>
        <w:rPr>
          <w:rFonts w:eastAsia="Times New Roman"/>
          <w:sz w:val="16"/>
          <w:szCs w:val="16"/>
        </w:rPr>
      </w:pPr>
    </w:p>
    <w:p w:rsidR="00D514E5" w:rsidRPr="005E0922" w:rsidRDefault="00D514E5" w:rsidP="00D514E5">
      <w:pPr>
        <w:widowControl w:val="0"/>
        <w:autoSpaceDE w:val="0"/>
        <w:autoSpaceDN w:val="0"/>
        <w:spacing w:after="0" w:line="240" w:lineRule="auto"/>
        <w:jc w:val="right"/>
        <w:outlineLvl w:val="1"/>
        <w:rPr>
          <w:rFonts w:eastAsia="Times New Roman"/>
          <w:sz w:val="16"/>
          <w:szCs w:val="16"/>
        </w:rPr>
      </w:pPr>
    </w:p>
    <w:p w:rsidR="00D514E5" w:rsidRPr="005E0922" w:rsidRDefault="00D514E5" w:rsidP="00D514E5">
      <w:pPr>
        <w:widowControl w:val="0"/>
        <w:autoSpaceDE w:val="0"/>
        <w:autoSpaceDN w:val="0"/>
        <w:spacing w:after="0" w:line="240" w:lineRule="auto"/>
        <w:jc w:val="right"/>
        <w:outlineLvl w:val="1"/>
        <w:rPr>
          <w:rFonts w:eastAsia="Times New Roman"/>
          <w:sz w:val="16"/>
          <w:szCs w:val="16"/>
        </w:rPr>
      </w:pPr>
    </w:p>
    <w:p w:rsidR="00D514E5" w:rsidRPr="005E0922" w:rsidRDefault="00D514E5" w:rsidP="00D514E5">
      <w:pPr>
        <w:widowControl w:val="0"/>
        <w:autoSpaceDE w:val="0"/>
        <w:autoSpaceDN w:val="0"/>
        <w:spacing w:after="0" w:line="240" w:lineRule="auto"/>
        <w:jc w:val="right"/>
        <w:outlineLvl w:val="1"/>
        <w:rPr>
          <w:rFonts w:eastAsia="Times New Roman"/>
          <w:sz w:val="16"/>
          <w:szCs w:val="16"/>
        </w:rPr>
      </w:pPr>
    </w:p>
    <w:p w:rsidR="00D514E5" w:rsidRPr="005E0922" w:rsidRDefault="00D514E5" w:rsidP="00D514E5">
      <w:pPr>
        <w:widowControl w:val="0"/>
        <w:autoSpaceDE w:val="0"/>
        <w:autoSpaceDN w:val="0"/>
        <w:spacing w:after="0" w:line="240" w:lineRule="auto"/>
        <w:jc w:val="right"/>
        <w:outlineLvl w:val="1"/>
        <w:rPr>
          <w:rFonts w:eastAsia="Times New Roman"/>
          <w:sz w:val="16"/>
          <w:szCs w:val="16"/>
        </w:rPr>
      </w:pPr>
      <w:r w:rsidRPr="005E0922">
        <w:rPr>
          <w:rFonts w:eastAsia="Times New Roman"/>
          <w:sz w:val="16"/>
          <w:szCs w:val="16"/>
        </w:rPr>
        <w:t>Приложение 2</w:t>
      </w:r>
    </w:p>
    <w:p w:rsidR="00D514E5" w:rsidRPr="005E0922" w:rsidRDefault="00D514E5" w:rsidP="00D514E5">
      <w:pPr>
        <w:widowControl w:val="0"/>
        <w:autoSpaceDE w:val="0"/>
        <w:autoSpaceDN w:val="0"/>
        <w:spacing w:after="0" w:line="240" w:lineRule="auto"/>
        <w:jc w:val="right"/>
        <w:rPr>
          <w:rFonts w:eastAsia="Times New Roman"/>
          <w:sz w:val="16"/>
          <w:szCs w:val="16"/>
        </w:rPr>
      </w:pPr>
      <w:r w:rsidRPr="005E0922">
        <w:rPr>
          <w:rFonts w:eastAsia="Times New Roman"/>
          <w:sz w:val="16"/>
          <w:szCs w:val="16"/>
        </w:rPr>
        <w:t xml:space="preserve">к административному регламенту </w:t>
      </w:r>
    </w:p>
    <w:p w:rsidR="00D514E5" w:rsidRPr="005E0922" w:rsidRDefault="00D514E5" w:rsidP="00D514E5">
      <w:pPr>
        <w:widowControl w:val="0"/>
        <w:autoSpaceDE w:val="0"/>
        <w:autoSpaceDN w:val="0"/>
        <w:spacing w:after="0" w:line="240" w:lineRule="auto"/>
        <w:rPr>
          <w:rFonts w:eastAsia="Times New Roman"/>
          <w:sz w:val="16"/>
          <w:szCs w:val="16"/>
        </w:rPr>
      </w:pPr>
    </w:p>
    <w:p w:rsidR="00D514E5" w:rsidRPr="005E0922" w:rsidRDefault="00D514E5" w:rsidP="00D514E5">
      <w:pPr>
        <w:widowControl w:val="0"/>
        <w:autoSpaceDE w:val="0"/>
        <w:autoSpaceDN w:val="0"/>
        <w:spacing w:after="0" w:line="240" w:lineRule="auto"/>
        <w:rPr>
          <w:rFonts w:eastAsia="Times New Roman"/>
          <w:sz w:val="16"/>
          <w:szCs w:val="16"/>
        </w:rPr>
      </w:pPr>
    </w:p>
    <w:p w:rsidR="00D514E5" w:rsidRPr="005E0922" w:rsidRDefault="00D514E5" w:rsidP="00D514E5">
      <w:pPr>
        <w:widowControl w:val="0"/>
        <w:autoSpaceDE w:val="0"/>
        <w:autoSpaceDN w:val="0"/>
        <w:spacing w:after="0" w:line="240" w:lineRule="auto"/>
        <w:jc w:val="right"/>
        <w:rPr>
          <w:rFonts w:eastAsia="Times New Roman"/>
          <w:sz w:val="16"/>
          <w:szCs w:val="16"/>
        </w:rPr>
      </w:pPr>
      <w:r w:rsidRPr="005E0922">
        <w:rPr>
          <w:rFonts w:eastAsia="Times New Roman"/>
          <w:sz w:val="16"/>
          <w:szCs w:val="16"/>
        </w:rPr>
        <w:t xml:space="preserve">                                               ____________________________</w:t>
      </w:r>
    </w:p>
    <w:p w:rsidR="00D514E5" w:rsidRPr="005E0922" w:rsidRDefault="00D514E5" w:rsidP="00D514E5">
      <w:pPr>
        <w:widowControl w:val="0"/>
        <w:autoSpaceDE w:val="0"/>
        <w:autoSpaceDN w:val="0"/>
        <w:spacing w:after="0" w:line="240" w:lineRule="auto"/>
        <w:jc w:val="right"/>
        <w:rPr>
          <w:rFonts w:eastAsia="Times New Roman"/>
          <w:sz w:val="16"/>
          <w:szCs w:val="16"/>
        </w:rPr>
      </w:pPr>
      <w:r w:rsidRPr="005E0922">
        <w:rPr>
          <w:rFonts w:eastAsia="Times New Roman"/>
          <w:sz w:val="16"/>
          <w:szCs w:val="16"/>
        </w:rPr>
        <w:t xml:space="preserve">                                               ____________________________</w:t>
      </w:r>
    </w:p>
    <w:p w:rsidR="00D514E5" w:rsidRPr="005E0922" w:rsidRDefault="00D514E5" w:rsidP="00D514E5">
      <w:pPr>
        <w:widowControl w:val="0"/>
        <w:autoSpaceDE w:val="0"/>
        <w:autoSpaceDN w:val="0"/>
        <w:spacing w:after="0" w:line="240" w:lineRule="auto"/>
        <w:jc w:val="right"/>
        <w:rPr>
          <w:rFonts w:eastAsia="Times New Roman"/>
          <w:sz w:val="16"/>
          <w:szCs w:val="16"/>
        </w:rPr>
      </w:pPr>
      <w:r w:rsidRPr="005E0922">
        <w:rPr>
          <w:rFonts w:eastAsia="Times New Roman"/>
          <w:sz w:val="16"/>
          <w:szCs w:val="16"/>
        </w:rPr>
        <w:t xml:space="preserve">                                               ____________________________</w:t>
      </w:r>
    </w:p>
    <w:p w:rsidR="00D514E5" w:rsidRPr="005E0922" w:rsidRDefault="00D514E5" w:rsidP="00D514E5">
      <w:pPr>
        <w:widowControl w:val="0"/>
        <w:autoSpaceDE w:val="0"/>
        <w:autoSpaceDN w:val="0"/>
        <w:spacing w:after="0" w:line="240" w:lineRule="auto"/>
        <w:jc w:val="right"/>
        <w:rPr>
          <w:rFonts w:eastAsia="Times New Roman"/>
          <w:sz w:val="16"/>
          <w:szCs w:val="16"/>
        </w:rPr>
      </w:pPr>
      <w:r w:rsidRPr="005E0922">
        <w:rPr>
          <w:rFonts w:eastAsia="Times New Roman"/>
          <w:sz w:val="16"/>
          <w:szCs w:val="16"/>
        </w:rPr>
        <w:t xml:space="preserve">                                               ____________________________</w:t>
      </w:r>
    </w:p>
    <w:p w:rsidR="00D514E5" w:rsidRPr="005E0922" w:rsidRDefault="00D514E5" w:rsidP="00D514E5">
      <w:pPr>
        <w:widowControl w:val="0"/>
        <w:autoSpaceDE w:val="0"/>
        <w:autoSpaceDN w:val="0"/>
        <w:spacing w:after="0" w:line="240" w:lineRule="auto"/>
        <w:jc w:val="right"/>
        <w:rPr>
          <w:rFonts w:eastAsia="Times New Roman"/>
          <w:sz w:val="16"/>
          <w:szCs w:val="16"/>
        </w:rPr>
      </w:pPr>
      <w:r w:rsidRPr="005E0922">
        <w:rPr>
          <w:rFonts w:eastAsia="Times New Roman"/>
          <w:sz w:val="16"/>
          <w:szCs w:val="16"/>
        </w:rPr>
        <w:t xml:space="preserve">                                               </w:t>
      </w:r>
      <w:proofErr w:type="gramStart"/>
      <w:r w:rsidRPr="005E0922">
        <w:rPr>
          <w:rFonts w:eastAsia="Times New Roman"/>
          <w:sz w:val="16"/>
          <w:szCs w:val="16"/>
        </w:rPr>
        <w:t>(контактные данные заявителя</w:t>
      </w:r>
      <w:proofErr w:type="gramEnd"/>
    </w:p>
    <w:p w:rsidR="00D514E5" w:rsidRPr="005E0922" w:rsidRDefault="00D514E5" w:rsidP="00D514E5">
      <w:pPr>
        <w:widowControl w:val="0"/>
        <w:autoSpaceDE w:val="0"/>
        <w:autoSpaceDN w:val="0"/>
        <w:spacing w:after="0" w:line="240" w:lineRule="auto"/>
        <w:jc w:val="right"/>
        <w:rPr>
          <w:rFonts w:eastAsia="Times New Roman"/>
          <w:sz w:val="16"/>
          <w:szCs w:val="16"/>
        </w:rPr>
      </w:pPr>
      <w:r w:rsidRPr="005E0922">
        <w:rPr>
          <w:rFonts w:eastAsia="Times New Roman"/>
          <w:sz w:val="16"/>
          <w:szCs w:val="16"/>
        </w:rPr>
        <w:t xml:space="preserve">                                                            адрес, телефон)</w:t>
      </w:r>
    </w:p>
    <w:p w:rsidR="00D514E5" w:rsidRPr="005E0922" w:rsidRDefault="00D514E5" w:rsidP="00D514E5">
      <w:pPr>
        <w:widowControl w:val="0"/>
        <w:autoSpaceDE w:val="0"/>
        <w:autoSpaceDN w:val="0"/>
        <w:spacing w:after="0" w:line="240" w:lineRule="auto"/>
        <w:jc w:val="both"/>
        <w:rPr>
          <w:rFonts w:eastAsia="Times New Roman"/>
          <w:sz w:val="16"/>
          <w:szCs w:val="16"/>
        </w:rPr>
      </w:pPr>
    </w:p>
    <w:p w:rsidR="00D514E5" w:rsidRPr="005E0922" w:rsidRDefault="00D514E5" w:rsidP="00D514E5">
      <w:pPr>
        <w:widowControl w:val="0"/>
        <w:autoSpaceDE w:val="0"/>
        <w:autoSpaceDN w:val="0"/>
        <w:spacing w:after="0" w:line="240" w:lineRule="auto"/>
        <w:jc w:val="center"/>
        <w:rPr>
          <w:rFonts w:eastAsia="Times New Roman"/>
          <w:sz w:val="16"/>
          <w:szCs w:val="16"/>
        </w:rPr>
      </w:pPr>
      <w:r w:rsidRPr="005E0922">
        <w:rPr>
          <w:rFonts w:eastAsia="Times New Roman"/>
          <w:sz w:val="16"/>
          <w:szCs w:val="16"/>
        </w:rPr>
        <w:t>УВЕДОМЛЕНИЕ</w:t>
      </w:r>
    </w:p>
    <w:p w:rsidR="00D514E5" w:rsidRPr="005E0922" w:rsidRDefault="00D514E5" w:rsidP="00D514E5">
      <w:pPr>
        <w:widowControl w:val="0"/>
        <w:autoSpaceDE w:val="0"/>
        <w:autoSpaceDN w:val="0"/>
        <w:spacing w:after="0" w:line="240" w:lineRule="auto"/>
        <w:jc w:val="center"/>
        <w:rPr>
          <w:rFonts w:eastAsia="Times New Roman"/>
          <w:sz w:val="16"/>
          <w:szCs w:val="16"/>
        </w:rPr>
      </w:pPr>
      <w:r w:rsidRPr="005E0922">
        <w:rPr>
          <w:rFonts w:eastAsia="Times New Roman"/>
          <w:sz w:val="16"/>
          <w:szCs w:val="16"/>
        </w:rPr>
        <w:t>об отсутствии объекта учета в реестре муниципального имущества МО___________;</w:t>
      </w:r>
    </w:p>
    <w:p w:rsidR="00D514E5" w:rsidRPr="005E0922" w:rsidRDefault="00D514E5" w:rsidP="00D514E5">
      <w:pPr>
        <w:widowControl w:val="0"/>
        <w:autoSpaceDE w:val="0"/>
        <w:autoSpaceDN w:val="0"/>
        <w:spacing w:after="0" w:line="240" w:lineRule="auto"/>
        <w:jc w:val="both"/>
        <w:rPr>
          <w:rFonts w:eastAsia="Times New Roman"/>
          <w:sz w:val="16"/>
          <w:szCs w:val="16"/>
        </w:rPr>
      </w:pPr>
    </w:p>
    <w:p w:rsidR="00D514E5" w:rsidRPr="005E0922" w:rsidRDefault="00D514E5" w:rsidP="00D514E5">
      <w:pPr>
        <w:widowControl w:val="0"/>
        <w:autoSpaceDE w:val="0"/>
        <w:autoSpaceDN w:val="0"/>
        <w:spacing w:after="0" w:line="240" w:lineRule="auto"/>
        <w:jc w:val="center"/>
        <w:rPr>
          <w:rFonts w:eastAsia="Times New Roman"/>
          <w:sz w:val="16"/>
          <w:szCs w:val="16"/>
        </w:rPr>
      </w:pPr>
      <w:r w:rsidRPr="005E0922">
        <w:rPr>
          <w:rFonts w:eastAsia="Times New Roman"/>
          <w:sz w:val="16"/>
          <w:szCs w:val="16"/>
        </w:rPr>
        <w:t>___________________________________________________________________________</w:t>
      </w:r>
    </w:p>
    <w:p w:rsidR="00D514E5" w:rsidRPr="005E0922" w:rsidRDefault="00D514E5" w:rsidP="00D514E5">
      <w:pPr>
        <w:widowControl w:val="0"/>
        <w:autoSpaceDE w:val="0"/>
        <w:autoSpaceDN w:val="0"/>
        <w:spacing w:after="0" w:line="240" w:lineRule="auto"/>
        <w:jc w:val="center"/>
        <w:rPr>
          <w:rFonts w:eastAsia="Times New Roman"/>
          <w:sz w:val="16"/>
          <w:szCs w:val="16"/>
        </w:rPr>
      </w:pPr>
      <w:r w:rsidRPr="005E0922">
        <w:rPr>
          <w:rFonts w:eastAsia="Times New Roman"/>
          <w:sz w:val="16"/>
          <w:szCs w:val="16"/>
        </w:rPr>
        <w:t>___________________________________________________________________________</w:t>
      </w:r>
    </w:p>
    <w:p w:rsidR="00D514E5" w:rsidRPr="005E0922" w:rsidRDefault="00D514E5" w:rsidP="00D514E5">
      <w:pPr>
        <w:widowControl w:val="0"/>
        <w:autoSpaceDE w:val="0"/>
        <w:autoSpaceDN w:val="0"/>
        <w:spacing w:after="0" w:line="240" w:lineRule="auto"/>
        <w:jc w:val="center"/>
        <w:rPr>
          <w:rFonts w:eastAsia="Times New Roman"/>
          <w:sz w:val="16"/>
          <w:szCs w:val="16"/>
        </w:rPr>
      </w:pPr>
      <w:r w:rsidRPr="005E0922">
        <w:rPr>
          <w:rFonts w:eastAsia="Times New Roman"/>
          <w:sz w:val="16"/>
          <w:szCs w:val="16"/>
        </w:rPr>
        <w:t>___________________________________________________________________________</w:t>
      </w:r>
    </w:p>
    <w:p w:rsidR="00D514E5" w:rsidRPr="005E0922" w:rsidRDefault="00D514E5" w:rsidP="00D514E5">
      <w:pPr>
        <w:widowControl w:val="0"/>
        <w:autoSpaceDE w:val="0"/>
        <w:autoSpaceDN w:val="0"/>
        <w:spacing w:after="0" w:line="240" w:lineRule="auto"/>
        <w:jc w:val="center"/>
        <w:rPr>
          <w:rFonts w:eastAsia="Times New Roman"/>
          <w:sz w:val="16"/>
          <w:szCs w:val="16"/>
        </w:rPr>
      </w:pPr>
      <w:r w:rsidRPr="005E0922">
        <w:rPr>
          <w:rFonts w:eastAsia="Times New Roman"/>
          <w:sz w:val="16"/>
          <w:szCs w:val="16"/>
        </w:rPr>
        <w:t>___________________________________________________________________________</w:t>
      </w:r>
    </w:p>
    <w:p w:rsidR="00D514E5" w:rsidRPr="005E0922" w:rsidRDefault="00D514E5" w:rsidP="00D514E5">
      <w:pPr>
        <w:widowControl w:val="0"/>
        <w:autoSpaceDE w:val="0"/>
        <w:autoSpaceDN w:val="0"/>
        <w:spacing w:after="0" w:line="240" w:lineRule="auto"/>
        <w:jc w:val="center"/>
        <w:rPr>
          <w:rFonts w:eastAsia="Times New Roman"/>
          <w:sz w:val="16"/>
          <w:szCs w:val="16"/>
        </w:rPr>
      </w:pPr>
      <w:r w:rsidRPr="005E0922">
        <w:rPr>
          <w:rFonts w:eastAsia="Times New Roman"/>
          <w:sz w:val="16"/>
          <w:szCs w:val="16"/>
        </w:rPr>
        <w:t>___________________________________________________________________________</w:t>
      </w:r>
    </w:p>
    <w:p w:rsidR="00D514E5" w:rsidRPr="005E0922" w:rsidRDefault="00D514E5" w:rsidP="00D514E5">
      <w:pPr>
        <w:widowControl w:val="0"/>
        <w:autoSpaceDE w:val="0"/>
        <w:autoSpaceDN w:val="0"/>
        <w:spacing w:after="0" w:line="240" w:lineRule="auto"/>
        <w:jc w:val="center"/>
        <w:rPr>
          <w:rFonts w:eastAsia="Times New Roman"/>
          <w:sz w:val="16"/>
          <w:szCs w:val="16"/>
        </w:rPr>
      </w:pPr>
    </w:p>
    <w:p w:rsidR="00D514E5" w:rsidRPr="005E0922" w:rsidRDefault="00D514E5" w:rsidP="00D514E5">
      <w:pPr>
        <w:widowControl w:val="0"/>
        <w:autoSpaceDE w:val="0"/>
        <w:autoSpaceDN w:val="0"/>
        <w:spacing w:after="0" w:line="240" w:lineRule="auto"/>
        <w:jc w:val="center"/>
        <w:rPr>
          <w:rFonts w:eastAsia="Times New Roman"/>
          <w:sz w:val="16"/>
          <w:szCs w:val="16"/>
        </w:rPr>
      </w:pPr>
    </w:p>
    <w:p w:rsidR="00D514E5" w:rsidRPr="005E0922" w:rsidRDefault="00D514E5" w:rsidP="00D514E5">
      <w:pPr>
        <w:widowControl w:val="0"/>
        <w:autoSpaceDE w:val="0"/>
        <w:autoSpaceDN w:val="0"/>
        <w:spacing w:after="0" w:line="240" w:lineRule="auto"/>
        <w:jc w:val="both"/>
        <w:rPr>
          <w:rFonts w:eastAsia="Times New Roman"/>
          <w:sz w:val="16"/>
          <w:szCs w:val="16"/>
        </w:rPr>
      </w:pPr>
    </w:p>
    <w:p w:rsidR="00D514E5" w:rsidRPr="005E0922" w:rsidRDefault="00D514E5" w:rsidP="00D514E5">
      <w:pPr>
        <w:widowControl w:val="0"/>
        <w:autoSpaceDE w:val="0"/>
        <w:autoSpaceDN w:val="0"/>
        <w:spacing w:after="0" w:line="240" w:lineRule="auto"/>
        <w:jc w:val="both"/>
        <w:rPr>
          <w:rFonts w:eastAsia="Times New Roman"/>
          <w:sz w:val="16"/>
          <w:szCs w:val="16"/>
        </w:rPr>
      </w:pPr>
    </w:p>
    <w:p w:rsidR="00D514E5" w:rsidRPr="005E0922" w:rsidRDefault="00D514E5" w:rsidP="00D514E5">
      <w:pPr>
        <w:widowControl w:val="0"/>
        <w:autoSpaceDE w:val="0"/>
        <w:autoSpaceDN w:val="0"/>
        <w:spacing w:after="0" w:line="240" w:lineRule="auto"/>
        <w:jc w:val="both"/>
        <w:rPr>
          <w:rFonts w:eastAsia="Times New Roman"/>
          <w:sz w:val="16"/>
          <w:szCs w:val="16"/>
        </w:rPr>
      </w:pPr>
    </w:p>
    <w:p w:rsidR="00D514E5" w:rsidRPr="005E0922" w:rsidRDefault="00D514E5" w:rsidP="00D514E5">
      <w:pPr>
        <w:widowControl w:val="0"/>
        <w:autoSpaceDE w:val="0"/>
        <w:autoSpaceDN w:val="0"/>
        <w:spacing w:after="0" w:line="240" w:lineRule="auto"/>
        <w:jc w:val="both"/>
        <w:rPr>
          <w:rFonts w:eastAsia="Times New Roman"/>
          <w:sz w:val="16"/>
          <w:szCs w:val="16"/>
        </w:rPr>
      </w:pPr>
    </w:p>
    <w:p w:rsidR="00D514E5" w:rsidRPr="005E0922" w:rsidRDefault="00D514E5" w:rsidP="00D514E5">
      <w:pPr>
        <w:widowControl w:val="0"/>
        <w:autoSpaceDE w:val="0"/>
        <w:autoSpaceDN w:val="0"/>
        <w:spacing w:after="0" w:line="240" w:lineRule="auto"/>
        <w:jc w:val="both"/>
        <w:rPr>
          <w:rFonts w:eastAsia="Times New Roman"/>
          <w:sz w:val="16"/>
          <w:szCs w:val="16"/>
        </w:rPr>
      </w:pPr>
    </w:p>
    <w:p w:rsidR="00D514E5" w:rsidRPr="005E0922" w:rsidRDefault="00D514E5" w:rsidP="00D514E5">
      <w:pPr>
        <w:widowControl w:val="0"/>
        <w:autoSpaceDE w:val="0"/>
        <w:autoSpaceDN w:val="0"/>
        <w:spacing w:after="0" w:line="240" w:lineRule="auto"/>
        <w:jc w:val="both"/>
        <w:rPr>
          <w:rFonts w:eastAsia="Times New Roman"/>
          <w:sz w:val="16"/>
          <w:szCs w:val="16"/>
        </w:rPr>
      </w:pPr>
    </w:p>
    <w:p w:rsidR="00D514E5" w:rsidRPr="005E0922" w:rsidRDefault="00D514E5" w:rsidP="00D514E5">
      <w:pPr>
        <w:widowControl w:val="0"/>
        <w:autoSpaceDE w:val="0"/>
        <w:autoSpaceDN w:val="0"/>
        <w:spacing w:after="0" w:line="240" w:lineRule="auto"/>
        <w:jc w:val="both"/>
        <w:rPr>
          <w:rFonts w:eastAsia="Times New Roman"/>
          <w:sz w:val="16"/>
          <w:szCs w:val="16"/>
        </w:rPr>
      </w:pPr>
    </w:p>
    <w:p w:rsidR="00D514E5" w:rsidRPr="005E0922" w:rsidRDefault="00D514E5" w:rsidP="00D514E5">
      <w:pPr>
        <w:widowControl w:val="0"/>
        <w:autoSpaceDE w:val="0"/>
        <w:autoSpaceDN w:val="0"/>
        <w:spacing w:after="0" w:line="240" w:lineRule="auto"/>
        <w:jc w:val="both"/>
        <w:rPr>
          <w:rFonts w:eastAsia="Times New Roman"/>
          <w:sz w:val="16"/>
          <w:szCs w:val="16"/>
        </w:rPr>
      </w:pPr>
    </w:p>
    <w:p w:rsidR="00D514E5" w:rsidRPr="005E0922" w:rsidRDefault="00D514E5" w:rsidP="00D514E5">
      <w:pPr>
        <w:widowControl w:val="0"/>
        <w:autoSpaceDE w:val="0"/>
        <w:autoSpaceDN w:val="0"/>
        <w:spacing w:after="0" w:line="240" w:lineRule="auto"/>
        <w:jc w:val="both"/>
        <w:rPr>
          <w:rFonts w:eastAsia="Times New Roman"/>
          <w:sz w:val="16"/>
          <w:szCs w:val="16"/>
        </w:rPr>
      </w:pPr>
      <w:r w:rsidRPr="005E0922">
        <w:rPr>
          <w:rFonts w:eastAsia="Times New Roman"/>
          <w:sz w:val="16"/>
          <w:szCs w:val="16"/>
        </w:rPr>
        <w:t>Глава Администрации                            ____________________________</w:t>
      </w:r>
    </w:p>
    <w:p w:rsidR="00D514E5" w:rsidRPr="005E0922" w:rsidRDefault="00D514E5" w:rsidP="00D514E5">
      <w:pPr>
        <w:spacing w:after="0" w:line="240" w:lineRule="auto"/>
        <w:rPr>
          <w:rFonts w:eastAsia="Times New Roman"/>
          <w:sz w:val="16"/>
          <w:szCs w:val="16"/>
        </w:rPr>
      </w:pPr>
    </w:p>
    <w:p w:rsidR="00D514E5" w:rsidRPr="005E0922" w:rsidRDefault="00D514E5" w:rsidP="00D514E5">
      <w:pPr>
        <w:spacing w:after="0" w:line="240" w:lineRule="auto"/>
        <w:rPr>
          <w:rFonts w:eastAsia="Times New Roman"/>
          <w:sz w:val="16"/>
          <w:szCs w:val="16"/>
        </w:rPr>
      </w:pPr>
    </w:p>
    <w:p w:rsidR="00D514E5" w:rsidRPr="005E0922" w:rsidRDefault="00D514E5" w:rsidP="00D514E5">
      <w:pPr>
        <w:widowControl w:val="0"/>
        <w:autoSpaceDE w:val="0"/>
        <w:autoSpaceDN w:val="0"/>
        <w:spacing w:after="0" w:line="240" w:lineRule="auto"/>
        <w:jc w:val="right"/>
        <w:outlineLvl w:val="1"/>
        <w:rPr>
          <w:rFonts w:eastAsia="Times New Roman"/>
          <w:sz w:val="16"/>
          <w:szCs w:val="16"/>
        </w:rPr>
      </w:pPr>
    </w:p>
    <w:p w:rsidR="00D514E5" w:rsidRPr="005E0922" w:rsidRDefault="00D514E5" w:rsidP="00D514E5">
      <w:pPr>
        <w:widowControl w:val="0"/>
        <w:autoSpaceDE w:val="0"/>
        <w:autoSpaceDN w:val="0"/>
        <w:spacing w:after="0" w:line="240" w:lineRule="auto"/>
        <w:jc w:val="right"/>
        <w:outlineLvl w:val="1"/>
        <w:rPr>
          <w:rFonts w:eastAsia="Times New Roman"/>
          <w:sz w:val="16"/>
          <w:szCs w:val="16"/>
        </w:rPr>
      </w:pPr>
    </w:p>
    <w:p w:rsidR="00150961" w:rsidRPr="005E0922" w:rsidRDefault="00150961" w:rsidP="00D514E5">
      <w:pPr>
        <w:widowControl w:val="0"/>
        <w:autoSpaceDE w:val="0"/>
        <w:autoSpaceDN w:val="0"/>
        <w:spacing w:after="0" w:line="240" w:lineRule="auto"/>
        <w:jc w:val="right"/>
        <w:outlineLvl w:val="1"/>
        <w:rPr>
          <w:rFonts w:eastAsia="Times New Roman"/>
          <w:sz w:val="16"/>
          <w:szCs w:val="16"/>
        </w:rPr>
      </w:pPr>
    </w:p>
    <w:p w:rsidR="00150961" w:rsidRPr="005E0922" w:rsidRDefault="00150961" w:rsidP="00D514E5">
      <w:pPr>
        <w:widowControl w:val="0"/>
        <w:autoSpaceDE w:val="0"/>
        <w:autoSpaceDN w:val="0"/>
        <w:spacing w:after="0" w:line="240" w:lineRule="auto"/>
        <w:jc w:val="right"/>
        <w:outlineLvl w:val="1"/>
        <w:rPr>
          <w:rFonts w:eastAsia="Times New Roman"/>
          <w:sz w:val="16"/>
          <w:szCs w:val="16"/>
        </w:rPr>
      </w:pPr>
    </w:p>
    <w:p w:rsidR="00150961" w:rsidRPr="005E0922" w:rsidRDefault="00150961" w:rsidP="00D514E5">
      <w:pPr>
        <w:widowControl w:val="0"/>
        <w:autoSpaceDE w:val="0"/>
        <w:autoSpaceDN w:val="0"/>
        <w:spacing w:after="0" w:line="240" w:lineRule="auto"/>
        <w:jc w:val="right"/>
        <w:outlineLvl w:val="1"/>
        <w:rPr>
          <w:rFonts w:eastAsia="Times New Roman"/>
          <w:sz w:val="16"/>
          <w:szCs w:val="16"/>
        </w:rPr>
      </w:pPr>
    </w:p>
    <w:p w:rsidR="00150961" w:rsidRPr="005E0922" w:rsidRDefault="00150961" w:rsidP="00D514E5">
      <w:pPr>
        <w:widowControl w:val="0"/>
        <w:autoSpaceDE w:val="0"/>
        <w:autoSpaceDN w:val="0"/>
        <w:spacing w:after="0" w:line="240" w:lineRule="auto"/>
        <w:jc w:val="right"/>
        <w:outlineLvl w:val="1"/>
        <w:rPr>
          <w:rFonts w:eastAsia="Times New Roman"/>
          <w:sz w:val="16"/>
          <w:szCs w:val="16"/>
        </w:rPr>
      </w:pPr>
    </w:p>
    <w:p w:rsidR="00150961" w:rsidRPr="005E0922" w:rsidRDefault="00150961" w:rsidP="00D514E5">
      <w:pPr>
        <w:widowControl w:val="0"/>
        <w:autoSpaceDE w:val="0"/>
        <w:autoSpaceDN w:val="0"/>
        <w:spacing w:after="0" w:line="240" w:lineRule="auto"/>
        <w:jc w:val="right"/>
        <w:outlineLvl w:val="1"/>
        <w:rPr>
          <w:rFonts w:eastAsia="Times New Roman"/>
          <w:sz w:val="16"/>
          <w:szCs w:val="16"/>
        </w:rPr>
      </w:pPr>
    </w:p>
    <w:p w:rsidR="00150961" w:rsidRPr="005E0922" w:rsidRDefault="00150961" w:rsidP="00D514E5">
      <w:pPr>
        <w:widowControl w:val="0"/>
        <w:autoSpaceDE w:val="0"/>
        <w:autoSpaceDN w:val="0"/>
        <w:spacing w:after="0" w:line="240" w:lineRule="auto"/>
        <w:jc w:val="right"/>
        <w:outlineLvl w:val="1"/>
        <w:rPr>
          <w:rFonts w:eastAsia="Times New Roman"/>
          <w:sz w:val="16"/>
          <w:szCs w:val="16"/>
        </w:rPr>
      </w:pPr>
    </w:p>
    <w:p w:rsidR="00D514E5" w:rsidRPr="005E0922" w:rsidRDefault="00D514E5" w:rsidP="00D514E5">
      <w:pPr>
        <w:widowControl w:val="0"/>
        <w:autoSpaceDE w:val="0"/>
        <w:autoSpaceDN w:val="0"/>
        <w:spacing w:after="0" w:line="240" w:lineRule="auto"/>
        <w:jc w:val="right"/>
        <w:outlineLvl w:val="1"/>
        <w:rPr>
          <w:rFonts w:eastAsia="Times New Roman"/>
          <w:sz w:val="16"/>
          <w:szCs w:val="16"/>
        </w:rPr>
      </w:pPr>
    </w:p>
    <w:p w:rsidR="00D514E5" w:rsidRPr="005E0922" w:rsidRDefault="00D514E5" w:rsidP="00D514E5">
      <w:pPr>
        <w:widowControl w:val="0"/>
        <w:autoSpaceDE w:val="0"/>
        <w:autoSpaceDN w:val="0"/>
        <w:spacing w:after="0" w:line="240" w:lineRule="auto"/>
        <w:jc w:val="right"/>
        <w:outlineLvl w:val="1"/>
        <w:rPr>
          <w:rFonts w:eastAsia="Times New Roman"/>
          <w:sz w:val="16"/>
          <w:szCs w:val="16"/>
        </w:rPr>
      </w:pPr>
    </w:p>
    <w:p w:rsidR="00D514E5" w:rsidRPr="005E0922" w:rsidRDefault="00D514E5" w:rsidP="00D514E5">
      <w:pPr>
        <w:widowControl w:val="0"/>
        <w:autoSpaceDE w:val="0"/>
        <w:autoSpaceDN w:val="0"/>
        <w:spacing w:after="0" w:line="240" w:lineRule="auto"/>
        <w:jc w:val="right"/>
        <w:outlineLvl w:val="1"/>
        <w:rPr>
          <w:rFonts w:eastAsia="Times New Roman"/>
          <w:sz w:val="16"/>
          <w:szCs w:val="16"/>
        </w:rPr>
      </w:pPr>
    </w:p>
    <w:p w:rsidR="00D514E5" w:rsidRPr="005E0922" w:rsidRDefault="00D514E5" w:rsidP="00D514E5">
      <w:pPr>
        <w:widowControl w:val="0"/>
        <w:autoSpaceDE w:val="0"/>
        <w:autoSpaceDN w:val="0"/>
        <w:spacing w:after="0" w:line="240" w:lineRule="auto"/>
        <w:jc w:val="right"/>
        <w:outlineLvl w:val="1"/>
        <w:rPr>
          <w:rFonts w:eastAsia="Times New Roman"/>
          <w:sz w:val="16"/>
          <w:szCs w:val="16"/>
        </w:rPr>
      </w:pPr>
      <w:r w:rsidRPr="005E0922">
        <w:rPr>
          <w:rFonts w:eastAsia="Times New Roman"/>
          <w:sz w:val="16"/>
          <w:szCs w:val="16"/>
        </w:rPr>
        <w:t>Приложение 3</w:t>
      </w:r>
    </w:p>
    <w:p w:rsidR="00D514E5" w:rsidRPr="005E0922" w:rsidRDefault="00D514E5" w:rsidP="00D514E5">
      <w:pPr>
        <w:widowControl w:val="0"/>
        <w:autoSpaceDE w:val="0"/>
        <w:autoSpaceDN w:val="0"/>
        <w:spacing w:after="0" w:line="240" w:lineRule="auto"/>
        <w:jc w:val="right"/>
        <w:rPr>
          <w:rFonts w:eastAsia="Times New Roman"/>
          <w:sz w:val="16"/>
          <w:szCs w:val="16"/>
        </w:rPr>
      </w:pPr>
      <w:r w:rsidRPr="005E0922">
        <w:rPr>
          <w:rFonts w:eastAsia="Times New Roman"/>
          <w:sz w:val="16"/>
          <w:szCs w:val="16"/>
        </w:rPr>
        <w:t>к методическим рекомендациям</w:t>
      </w:r>
    </w:p>
    <w:p w:rsidR="00D514E5" w:rsidRPr="005E0922" w:rsidRDefault="00D514E5" w:rsidP="00D514E5">
      <w:pPr>
        <w:widowControl w:val="0"/>
        <w:autoSpaceDE w:val="0"/>
        <w:autoSpaceDN w:val="0"/>
        <w:spacing w:after="0" w:line="240" w:lineRule="auto"/>
        <w:rPr>
          <w:rFonts w:eastAsia="Times New Roman"/>
          <w:sz w:val="16"/>
          <w:szCs w:val="16"/>
        </w:rPr>
      </w:pPr>
    </w:p>
    <w:p w:rsidR="00D514E5" w:rsidRPr="005E0922" w:rsidRDefault="00D514E5" w:rsidP="00D514E5">
      <w:pPr>
        <w:widowControl w:val="0"/>
        <w:autoSpaceDE w:val="0"/>
        <w:autoSpaceDN w:val="0"/>
        <w:spacing w:after="0" w:line="240" w:lineRule="auto"/>
        <w:rPr>
          <w:rFonts w:eastAsia="Times New Roman"/>
          <w:sz w:val="16"/>
          <w:szCs w:val="16"/>
        </w:rPr>
      </w:pPr>
    </w:p>
    <w:p w:rsidR="00D514E5" w:rsidRPr="005E0922" w:rsidRDefault="00D514E5" w:rsidP="00D514E5">
      <w:pPr>
        <w:widowControl w:val="0"/>
        <w:autoSpaceDE w:val="0"/>
        <w:autoSpaceDN w:val="0"/>
        <w:spacing w:after="0" w:line="240" w:lineRule="auto"/>
        <w:jc w:val="right"/>
        <w:rPr>
          <w:rFonts w:eastAsia="Times New Roman"/>
          <w:sz w:val="16"/>
          <w:szCs w:val="16"/>
        </w:rPr>
      </w:pPr>
      <w:r w:rsidRPr="005E0922">
        <w:rPr>
          <w:rFonts w:eastAsia="Times New Roman"/>
          <w:sz w:val="16"/>
          <w:szCs w:val="16"/>
        </w:rPr>
        <w:t xml:space="preserve">                                               ____________________________</w:t>
      </w:r>
    </w:p>
    <w:p w:rsidR="00D514E5" w:rsidRPr="005E0922" w:rsidRDefault="00D514E5" w:rsidP="00D514E5">
      <w:pPr>
        <w:widowControl w:val="0"/>
        <w:autoSpaceDE w:val="0"/>
        <w:autoSpaceDN w:val="0"/>
        <w:spacing w:after="0" w:line="240" w:lineRule="auto"/>
        <w:jc w:val="right"/>
        <w:rPr>
          <w:rFonts w:eastAsia="Times New Roman"/>
          <w:sz w:val="16"/>
          <w:szCs w:val="16"/>
        </w:rPr>
      </w:pPr>
      <w:r w:rsidRPr="005E0922">
        <w:rPr>
          <w:rFonts w:eastAsia="Times New Roman"/>
          <w:sz w:val="16"/>
          <w:szCs w:val="16"/>
        </w:rPr>
        <w:t xml:space="preserve">                                               ____________________________</w:t>
      </w:r>
    </w:p>
    <w:p w:rsidR="00D514E5" w:rsidRPr="005E0922" w:rsidRDefault="00D514E5" w:rsidP="00D514E5">
      <w:pPr>
        <w:widowControl w:val="0"/>
        <w:autoSpaceDE w:val="0"/>
        <w:autoSpaceDN w:val="0"/>
        <w:spacing w:after="0" w:line="240" w:lineRule="auto"/>
        <w:jc w:val="right"/>
        <w:rPr>
          <w:rFonts w:eastAsia="Times New Roman"/>
          <w:sz w:val="16"/>
          <w:szCs w:val="16"/>
        </w:rPr>
      </w:pPr>
      <w:r w:rsidRPr="005E0922">
        <w:rPr>
          <w:rFonts w:eastAsia="Times New Roman"/>
          <w:sz w:val="16"/>
          <w:szCs w:val="16"/>
        </w:rPr>
        <w:t xml:space="preserve">                                               ____________________________</w:t>
      </w:r>
    </w:p>
    <w:p w:rsidR="00D514E5" w:rsidRPr="005E0922" w:rsidRDefault="00D514E5" w:rsidP="00D514E5">
      <w:pPr>
        <w:widowControl w:val="0"/>
        <w:autoSpaceDE w:val="0"/>
        <w:autoSpaceDN w:val="0"/>
        <w:spacing w:after="0" w:line="240" w:lineRule="auto"/>
        <w:jc w:val="right"/>
        <w:rPr>
          <w:rFonts w:eastAsia="Times New Roman"/>
          <w:sz w:val="16"/>
          <w:szCs w:val="16"/>
        </w:rPr>
      </w:pPr>
      <w:r w:rsidRPr="005E0922">
        <w:rPr>
          <w:rFonts w:eastAsia="Times New Roman"/>
          <w:sz w:val="16"/>
          <w:szCs w:val="16"/>
        </w:rPr>
        <w:t xml:space="preserve">                                               ____________________________</w:t>
      </w:r>
    </w:p>
    <w:p w:rsidR="00D514E5" w:rsidRPr="005E0922" w:rsidRDefault="00D514E5" w:rsidP="00D514E5">
      <w:pPr>
        <w:widowControl w:val="0"/>
        <w:autoSpaceDE w:val="0"/>
        <w:autoSpaceDN w:val="0"/>
        <w:spacing w:after="0" w:line="240" w:lineRule="auto"/>
        <w:jc w:val="right"/>
        <w:rPr>
          <w:rFonts w:eastAsia="Times New Roman"/>
          <w:sz w:val="16"/>
          <w:szCs w:val="16"/>
        </w:rPr>
      </w:pPr>
      <w:r w:rsidRPr="005E0922">
        <w:rPr>
          <w:rFonts w:eastAsia="Times New Roman"/>
          <w:sz w:val="16"/>
          <w:szCs w:val="16"/>
        </w:rPr>
        <w:t xml:space="preserve">                                               </w:t>
      </w:r>
      <w:proofErr w:type="gramStart"/>
      <w:r w:rsidRPr="005E0922">
        <w:rPr>
          <w:rFonts w:eastAsia="Times New Roman"/>
          <w:sz w:val="16"/>
          <w:szCs w:val="16"/>
        </w:rPr>
        <w:t>(контактные данные заявителя</w:t>
      </w:r>
      <w:proofErr w:type="gramEnd"/>
    </w:p>
    <w:p w:rsidR="00D514E5" w:rsidRPr="005E0922" w:rsidRDefault="00D514E5" w:rsidP="00D514E5">
      <w:pPr>
        <w:widowControl w:val="0"/>
        <w:autoSpaceDE w:val="0"/>
        <w:autoSpaceDN w:val="0"/>
        <w:spacing w:after="0" w:line="240" w:lineRule="auto"/>
        <w:jc w:val="right"/>
        <w:rPr>
          <w:rFonts w:eastAsia="Times New Roman"/>
          <w:sz w:val="16"/>
          <w:szCs w:val="16"/>
        </w:rPr>
      </w:pPr>
      <w:r w:rsidRPr="005E0922">
        <w:rPr>
          <w:rFonts w:eastAsia="Times New Roman"/>
          <w:sz w:val="16"/>
          <w:szCs w:val="16"/>
        </w:rPr>
        <w:t xml:space="preserve">                                                            адрес, телефон)</w:t>
      </w:r>
    </w:p>
    <w:p w:rsidR="00D514E5" w:rsidRPr="005E0922" w:rsidRDefault="00D514E5" w:rsidP="00D514E5">
      <w:pPr>
        <w:widowControl w:val="0"/>
        <w:autoSpaceDE w:val="0"/>
        <w:autoSpaceDN w:val="0"/>
        <w:spacing w:after="0" w:line="240" w:lineRule="auto"/>
        <w:jc w:val="both"/>
        <w:rPr>
          <w:rFonts w:eastAsia="Times New Roman"/>
          <w:sz w:val="16"/>
          <w:szCs w:val="16"/>
        </w:rPr>
      </w:pPr>
    </w:p>
    <w:p w:rsidR="00D514E5" w:rsidRPr="005E0922" w:rsidRDefault="00D514E5" w:rsidP="00D514E5">
      <w:pPr>
        <w:widowControl w:val="0"/>
        <w:autoSpaceDE w:val="0"/>
        <w:autoSpaceDN w:val="0"/>
        <w:spacing w:after="0" w:line="240" w:lineRule="auto"/>
        <w:jc w:val="center"/>
        <w:rPr>
          <w:rFonts w:eastAsia="Times New Roman"/>
          <w:sz w:val="16"/>
          <w:szCs w:val="16"/>
        </w:rPr>
      </w:pPr>
      <w:r w:rsidRPr="005E0922">
        <w:rPr>
          <w:rFonts w:eastAsia="Times New Roman"/>
          <w:sz w:val="16"/>
          <w:szCs w:val="16"/>
        </w:rPr>
        <w:t>РЕШЕНИЕ</w:t>
      </w:r>
    </w:p>
    <w:p w:rsidR="00D514E5" w:rsidRPr="005E0922" w:rsidRDefault="00D514E5" w:rsidP="00D514E5">
      <w:pPr>
        <w:widowControl w:val="0"/>
        <w:autoSpaceDE w:val="0"/>
        <w:autoSpaceDN w:val="0"/>
        <w:spacing w:after="0" w:line="240" w:lineRule="auto"/>
        <w:jc w:val="center"/>
        <w:rPr>
          <w:rFonts w:eastAsia="Times New Roman"/>
          <w:sz w:val="16"/>
          <w:szCs w:val="16"/>
        </w:rPr>
      </w:pPr>
      <w:r w:rsidRPr="005E0922">
        <w:rPr>
          <w:rFonts w:eastAsia="Times New Roman"/>
          <w:sz w:val="16"/>
          <w:szCs w:val="16"/>
        </w:rPr>
        <w:t>об отказе в предоставлении муниципальной услуги</w:t>
      </w:r>
    </w:p>
    <w:p w:rsidR="00D514E5" w:rsidRPr="005E0922" w:rsidRDefault="00D514E5" w:rsidP="00D514E5">
      <w:pPr>
        <w:widowControl w:val="0"/>
        <w:autoSpaceDE w:val="0"/>
        <w:autoSpaceDN w:val="0"/>
        <w:spacing w:after="0" w:line="240" w:lineRule="auto"/>
        <w:jc w:val="center"/>
        <w:rPr>
          <w:rFonts w:eastAsia="Times New Roman"/>
          <w:sz w:val="16"/>
          <w:szCs w:val="16"/>
        </w:rPr>
      </w:pPr>
    </w:p>
    <w:p w:rsidR="00D514E5" w:rsidRPr="005E0922" w:rsidRDefault="00D514E5" w:rsidP="00D514E5">
      <w:pPr>
        <w:widowControl w:val="0"/>
        <w:autoSpaceDE w:val="0"/>
        <w:autoSpaceDN w:val="0"/>
        <w:spacing w:after="0" w:line="240" w:lineRule="auto"/>
        <w:jc w:val="center"/>
        <w:rPr>
          <w:rFonts w:eastAsia="Times New Roman"/>
          <w:sz w:val="16"/>
          <w:szCs w:val="16"/>
        </w:rPr>
      </w:pPr>
    </w:p>
    <w:p w:rsidR="00D514E5" w:rsidRPr="005E0922" w:rsidRDefault="00D514E5" w:rsidP="00D514E5">
      <w:pPr>
        <w:widowControl w:val="0"/>
        <w:autoSpaceDE w:val="0"/>
        <w:autoSpaceDN w:val="0"/>
        <w:spacing w:after="0" w:line="240" w:lineRule="auto"/>
        <w:jc w:val="center"/>
        <w:rPr>
          <w:rFonts w:eastAsia="Times New Roman"/>
          <w:sz w:val="16"/>
          <w:szCs w:val="16"/>
        </w:rPr>
      </w:pPr>
    </w:p>
    <w:p w:rsidR="00D514E5" w:rsidRPr="005E0922" w:rsidRDefault="00D514E5" w:rsidP="00D514E5">
      <w:pPr>
        <w:widowControl w:val="0"/>
        <w:autoSpaceDE w:val="0"/>
        <w:autoSpaceDN w:val="0"/>
        <w:spacing w:after="0" w:line="240" w:lineRule="auto"/>
        <w:jc w:val="center"/>
        <w:rPr>
          <w:rFonts w:eastAsia="Times New Roman"/>
          <w:sz w:val="16"/>
          <w:szCs w:val="16"/>
        </w:rPr>
      </w:pPr>
    </w:p>
    <w:p w:rsidR="00D514E5" w:rsidRPr="005E0922" w:rsidRDefault="00D514E5" w:rsidP="00D514E5">
      <w:pPr>
        <w:widowControl w:val="0"/>
        <w:autoSpaceDE w:val="0"/>
        <w:autoSpaceDN w:val="0"/>
        <w:spacing w:after="0" w:line="240" w:lineRule="auto"/>
        <w:jc w:val="center"/>
        <w:rPr>
          <w:rFonts w:eastAsia="Times New Roman"/>
          <w:sz w:val="16"/>
          <w:szCs w:val="16"/>
        </w:rPr>
      </w:pPr>
      <w:r w:rsidRPr="005E0922">
        <w:rPr>
          <w:rFonts w:eastAsia="Times New Roman"/>
          <w:sz w:val="16"/>
          <w:szCs w:val="16"/>
        </w:rPr>
        <w:t>___________________________________________________________________________</w:t>
      </w:r>
    </w:p>
    <w:p w:rsidR="00D514E5" w:rsidRPr="005E0922" w:rsidRDefault="00D514E5" w:rsidP="00D514E5">
      <w:pPr>
        <w:widowControl w:val="0"/>
        <w:autoSpaceDE w:val="0"/>
        <w:autoSpaceDN w:val="0"/>
        <w:spacing w:after="0" w:line="240" w:lineRule="auto"/>
        <w:jc w:val="center"/>
        <w:rPr>
          <w:rFonts w:eastAsia="Times New Roman"/>
          <w:sz w:val="16"/>
          <w:szCs w:val="16"/>
        </w:rPr>
      </w:pPr>
      <w:r w:rsidRPr="005E0922">
        <w:rPr>
          <w:rFonts w:eastAsia="Times New Roman"/>
          <w:sz w:val="16"/>
          <w:szCs w:val="16"/>
        </w:rPr>
        <w:t>___________________________________________________________________________</w:t>
      </w:r>
    </w:p>
    <w:p w:rsidR="00D514E5" w:rsidRPr="005E0922" w:rsidRDefault="00D514E5" w:rsidP="00D514E5">
      <w:pPr>
        <w:widowControl w:val="0"/>
        <w:autoSpaceDE w:val="0"/>
        <w:autoSpaceDN w:val="0"/>
        <w:spacing w:after="0" w:line="240" w:lineRule="auto"/>
        <w:jc w:val="center"/>
        <w:rPr>
          <w:rFonts w:eastAsia="Times New Roman"/>
          <w:sz w:val="16"/>
          <w:szCs w:val="16"/>
        </w:rPr>
      </w:pPr>
      <w:r w:rsidRPr="005E0922">
        <w:rPr>
          <w:rFonts w:eastAsia="Times New Roman"/>
          <w:sz w:val="16"/>
          <w:szCs w:val="16"/>
        </w:rPr>
        <w:t>___________________________________________________________________________</w:t>
      </w:r>
    </w:p>
    <w:p w:rsidR="00D514E5" w:rsidRPr="005E0922" w:rsidRDefault="00D514E5" w:rsidP="00D514E5">
      <w:pPr>
        <w:widowControl w:val="0"/>
        <w:autoSpaceDE w:val="0"/>
        <w:autoSpaceDN w:val="0"/>
        <w:spacing w:after="0" w:line="240" w:lineRule="auto"/>
        <w:jc w:val="center"/>
        <w:rPr>
          <w:rFonts w:eastAsia="Times New Roman"/>
          <w:sz w:val="16"/>
          <w:szCs w:val="16"/>
        </w:rPr>
      </w:pPr>
      <w:r w:rsidRPr="005E0922">
        <w:rPr>
          <w:rFonts w:eastAsia="Times New Roman"/>
          <w:sz w:val="16"/>
          <w:szCs w:val="16"/>
        </w:rPr>
        <w:t>___________________________________________________________________________</w:t>
      </w:r>
    </w:p>
    <w:p w:rsidR="00D514E5" w:rsidRPr="005E0922" w:rsidRDefault="00D514E5" w:rsidP="00D514E5">
      <w:pPr>
        <w:widowControl w:val="0"/>
        <w:autoSpaceDE w:val="0"/>
        <w:autoSpaceDN w:val="0"/>
        <w:spacing w:after="0" w:line="240" w:lineRule="auto"/>
        <w:jc w:val="center"/>
        <w:rPr>
          <w:rFonts w:eastAsia="Times New Roman"/>
          <w:sz w:val="16"/>
          <w:szCs w:val="16"/>
        </w:rPr>
      </w:pPr>
      <w:r w:rsidRPr="005E0922">
        <w:rPr>
          <w:rFonts w:eastAsia="Times New Roman"/>
          <w:sz w:val="16"/>
          <w:szCs w:val="16"/>
        </w:rPr>
        <w:t>___________________________________________________________________________</w:t>
      </w:r>
    </w:p>
    <w:p w:rsidR="00D514E5" w:rsidRPr="005E0922" w:rsidRDefault="00D514E5" w:rsidP="00D514E5">
      <w:pPr>
        <w:widowControl w:val="0"/>
        <w:autoSpaceDE w:val="0"/>
        <w:autoSpaceDN w:val="0"/>
        <w:spacing w:after="0" w:line="240" w:lineRule="auto"/>
        <w:jc w:val="both"/>
        <w:rPr>
          <w:rFonts w:eastAsia="Times New Roman"/>
          <w:sz w:val="16"/>
          <w:szCs w:val="16"/>
        </w:rPr>
      </w:pPr>
    </w:p>
    <w:p w:rsidR="00D514E5" w:rsidRPr="005E0922" w:rsidRDefault="00D514E5" w:rsidP="00D514E5">
      <w:pPr>
        <w:widowControl w:val="0"/>
        <w:autoSpaceDE w:val="0"/>
        <w:autoSpaceDN w:val="0"/>
        <w:spacing w:after="0" w:line="240" w:lineRule="auto"/>
        <w:jc w:val="both"/>
        <w:rPr>
          <w:rFonts w:eastAsia="Times New Roman"/>
          <w:sz w:val="16"/>
          <w:szCs w:val="16"/>
        </w:rPr>
      </w:pPr>
    </w:p>
    <w:p w:rsidR="00D514E5" w:rsidRPr="005E0922" w:rsidRDefault="00D514E5" w:rsidP="00D514E5">
      <w:pPr>
        <w:widowControl w:val="0"/>
        <w:autoSpaceDE w:val="0"/>
        <w:autoSpaceDN w:val="0"/>
        <w:spacing w:after="0" w:line="240" w:lineRule="auto"/>
        <w:jc w:val="both"/>
        <w:rPr>
          <w:rFonts w:eastAsia="Times New Roman"/>
          <w:sz w:val="16"/>
          <w:szCs w:val="16"/>
        </w:rPr>
      </w:pPr>
    </w:p>
    <w:p w:rsidR="00D514E5" w:rsidRPr="005E0922" w:rsidRDefault="00D514E5" w:rsidP="00D514E5">
      <w:pPr>
        <w:widowControl w:val="0"/>
        <w:autoSpaceDE w:val="0"/>
        <w:autoSpaceDN w:val="0"/>
        <w:spacing w:after="0" w:line="240" w:lineRule="auto"/>
        <w:jc w:val="both"/>
        <w:rPr>
          <w:rFonts w:eastAsia="Times New Roman"/>
          <w:sz w:val="16"/>
          <w:szCs w:val="16"/>
        </w:rPr>
      </w:pPr>
    </w:p>
    <w:p w:rsidR="00D514E5" w:rsidRPr="005E0922" w:rsidRDefault="00D514E5" w:rsidP="00D514E5">
      <w:pPr>
        <w:widowControl w:val="0"/>
        <w:autoSpaceDE w:val="0"/>
        <w:autoSpaceDN w:val="0"/>
        <w:spacing w:after="0" w:line="240" w:lineRule="auto"/>
        <w:jc w:val="both"/>
        <w:rPr>
          <w:rFonts w:eastAsia="Times New Roman"/>
          <w:sz w:val="16"/>
          <w:szCs w:val="16"/>
        </w:rPr>
      </w:pPr>
    </w:p>
    <w:p w:rsidR="00D514E5" w:rsidRPr="005E0922" w:rsidRDefault="00D514E5" w:rsidP="00D514E5">
      <w:pPr>
        <w:widowControl w:val="0"/>
        <w:autoSpaceDE w:val="0"/>
        <w:autoSpaceDN w:val="0"/>
        <w:spacing w:after="0" w:line="240" w:lineRule="auto"/>
        <w:jc w:val="both"/>
        <w:rPr>
          <w:rFonts w:eastAsia="Times New Roman"/>
          <w:sz w:val="16"/>
          <w:szCs w:val="16"/>
        </w:rPr>
      </w:pPr>
    </w:p>
    <w:p w:rsidR="00D514E5" w:rsidRPr="005E0922" w:rsidRDefault="00D514E5" w:rsidP="00D514E5">
      <w:pPr>
        <w:widowControl w:val="0"/>
        <w:autoSpaceDE w:val="0"/>
        <w:autoSpaceDN w:val="0"/>
        <w:spacing w:after="0" w:line="240" w:lineRule="auto"/>
        <w:jc w:val="both"/>
        <w:rPr>
          <w:rFonts w:eastAsia="Times New Roman"/>
          <w:sz w:val="16"/>
          <w:szCs w:val="16"/>
        </w:rPr>
      </w:pPr>
    </w:p>
    <w:p w:rsidR="00D514E5" w:rsidRPr="005E0922" w:rsidRDefault="00D514E5" w:rsidP="00D514E5">
      <w:pPr>
        <w:widowControl w:val="0"/>
        <w:autoSpaceDE w:val="0"/>
        <w:autoSpaceDN w:val="0"/>
        <w:spacing w:after="0" w:line="240" w:lineRule="auto"/>
        <w:jc w:val="both"/>
        <w:rPr>
          <w:rFonts w:eastAsia="Times New Roman"/>
          <w:sz w:val="16"/>
          <w:szCs w:val="16"/>
        </w:rPr>
      </w:pPr>
    </w:p>
    <w:p w:rsidR="00D514E5" w:rsidRPr="005E0922" w:rsidRDefault="00D514E5" w:rsidP="00D514E5">
      <w:pPr>
        <w:widowControl w:val="0"/>
        <w:autoSpaceDE w:val="0"/>
        <w:autoSpaceDN w:val="0"/>
        <w:spacing w:after="0" w:line="240" w:lineRule="auto"/>
        <w:jc w:val="both"/>
        <w:rPr>
          <w:rFonts w:eastAsia="Times New Roman"/>
          <w:sz w:val="16"/>
          <w:szCs w:val="16"/>
        </w:rPr>
      </w:pPr>
    </w:p>
    <w:p w:rsidR="00D514E5" w:rsidRPr="005E0922" w:rsidRDefault="00D514E5" w:rsidP="00D514E5">
      <w:pPr>
        <w:widowControl w:val="0"/>
        <w:autoSpaceDE w:val="0"/>
        <w:autoSpaceDN w:val="0"/>
        <w:spacing w:after="0" w:line="240" w:lineRule="auto"/>
        <w:jc w:val="both"/>
        <w:rPr>
          <w:rFonts w:eastAsia="Times New Roman"/>
          <w:sz w:val="16"/>
          <w:szCs w:val="16"/>
        </w:rPr>
      </w:pPr>
    </w:p>
    <w:p w:rsidR="00D514E5" w:rsidRPr="005E0922" w:rsidRDefault="00D514E5" w:rsidP="00D514E5">
      <w:pPr>
        <w:widowControl w:val="0"/>
        <w:autoSpaceDE w:val="0"/>
        <w:autoSpaceDN w:val="0"/>
        <w:spacing w:after="0" w:line="240" w:lineRule="auto"/>
        <w:jc w:val="both"/>
        <w:rPr>
          <w:rFonts w:eastAsia="Times New Roman"/>
          <w:sz w:val="16"/>
          <w:szCs w:val="16"/>
        </w:rPr>
      </w:pPr>
    </w:p>
    <w:p w:rsidR="00D514E5" w:rsidRPr="005E0922" w:rsidRDefault="00D514E5" w:rsidP="00D514E5">
      <w:pPr>
        <w:widowControl w:val="0"/>
        <w:autoSpaceDE w:val="0"/>
        <w:autoSpaceDN w:val="0"/>
        <w:spacing w:after="0" w:line="240" w:lineRule="auto"/>
        <w:jc w:val="both"/>
        <w:rPr>
          <w:rFonts w:eastAsia="Times New Roman"/>
          <w:sz w:val="16"/>
          <w:szCs w:val="16"/>
        </w:rPr>
      </w:pPr>
    </w:p>
    <w:p w:rsidR="00D514E5" w:rsidRPr="005E0922" w:rsidRDefault="00D514E5" w:rsidP="00D514E5">
      <w:pPr>
        <w:widowControl w:val="0"/>
        <w:autoSpaceDE w:val="0"/>
        <w:autoSpaceDN w:val="0"/>
        <w:spacing w:after="0" w:line="240" w:lineRule="auto"/>
        <w:jc w:val="both"/>
        <w:rPr>
          <w:rFonts w:eastAsia="Times New Roman"/>
          <w:sz w:val="16"/>
          <w:szCs w:val="16"/>
        </w:rPr>
      </w:pPr>
    </w:p>
    <w:p w:rsidR="00D514E5" w:rsidRPr="005E0922" w:rsidRDefault="00D514E5" w:rsidP="00D514E5">
      <w:pPr>
        <w:widowControl w:val="0"/>
        <w:autoSpaceDE w:val="0"/>
        <w:autoSpaceDN w:val="0"/>
        <w:spacing w:after="0" w:line="240" w:lineRule="auto"/>
        <w:jc w:val="both"/>
        <w:rPr>
          <w:rFonts w:eastAsia="Times New Roman"/>
          <w:sz w:val="16"/>
          <w:szCs w:val="16"/>
        </w:rPr>
      </w:pPr>
    </w:p>
    <w:p w:rsidR="00D514E5" w:rsidRPr="005E0922" w:rsidRDefault="00D514E5" w:rsidP="00D514E5">
      <w:pPr>
        <w:widowControl w:val="0"/>
        <w:autoSpaceDE w:val="0"/>
        <w:autoSpaceDN w:val="0"/>
        <w:spacing w:after="0" w:line="240" w:lineRule="auto"/>
        <w:jc w:val="both"/>
        <w:rPr>
          <w:rFonts w:eastAsia="Times New Roman"/>
          <w:sz w:val="16"/>
          <w:szCs w:val="16"/>
        </w:rPr>
      </w:pPr>
    </w:p>
    <w:p w:rsidR="00D514E5" w:rsidRPr="005E0922" w:rsidRDefault="00D514E5" w:rsidP="00D514E5">
      <w:pPr>
        <w:widowControl w:val="0"/>
        <w:autoSpaceDE w:val="0"/>
        <w:autoSpaceDN w:val="0"/>
        <w:spacing w:after="0" w:line="240" w:lineRule="auto"/>
        <w:jc w:val="both"/>
        <w:rPr>
          <w:rFonts w:eastAsia="Times New Roman"/>
          <w:sz w:val="16"/>
          <w:szCs w:val="16"/>
        </w:rPr>
      </w:pPr>
    </w:p>
    <w:p w:rsidR="00D514E5" w:rsidRPr="005E0922" w:rsidRDefault="00D514E5" w:rsidP="00D514E5">
      <w:pPr>
        <w:widowControl w:val="0"/>
        <w:autoSpaceDE w:val="0"/>
        <w:autoSpaceDN w:val="0"/>
        <w:spacing w:after="0" w:line="240" w:lineRule="auto"/>
        <w:jc w:val="both"/>
        <w:rPr>
          <w:rFonts w:eastAsia="Times New Roman"/>
          <w:sz w:val="16"/>
          <w:szCs w:val="16"/>
        </w:rPr>
      </w:pPr>
    </w:p>
    <w:p w:rsidR="00D514E5" w:rsidRPr="005E0922" w:rsidRDefault="00D514E5" w:rsidP="00D514E5">
      <w:pPr>
        <w:widowControl w:val="0"/>
        <w:autoSpaceDE w:val="0"/>
        <w:autoSpaceDN w:val="0"/>
        <w:spacing w:after="0" w:line="240" w:lineRule="auto"/>
        <w:jc w:val="both"/>
        <w:rPr>
          <w:rFonts w:eastAsia="Times New Roman"/>
          <w:sz w:val="16"/>
          <w:szCs w:val="16"/>
        </w:rPr>
      </w:pPr>
    </w:p>
    <w:p w:rsidR="00D514E5" w:rsidRPr="005E0922" w:rsidRDefault="00D514E5" w:rsidP="00D514E5">
      <w:pPr>
        <w:widowControl w:val="0"/>
        <w:autoSpaceDE w:val="0"/>
        <w:autoSpaceDN w:val="0"/>
        <w:spacing w:after="0" w:line="240" w:lineRule="auto"/>
        <w:jc w:val="both"/>
        <w:rPr>
          <w:rFonts w:eastAsia="Times New Roman"/>
          <w:sz w:val="16"/>
          <w:szCs w:val="16"/>
        </w:rPr>
      </w:pPr>
    </w:p>
    <w:p w:rsidR="00D514E5" w:rsidRPr="005E0922" w:rsidRDefault="00D514E5" w:rsidP="00D514E5">
      <w:pPr>
        <w:widowControl w:val="0"/>
        <w:autoSpaceDE w:val="0"/>
        <w:autoSpaceDN w:val="0"/>
        <w:spacing w:after="0" w:line="240" w:lineRule="auto"/>
        <w:jc w:val="both"/>
        <w:rPr>
          <w:rFonts w:eastAsia="Times New Roman"/>
          <w:sz w:val="16"/>
          <w:szCs w:val="16"/>
        </w:rPr>
      </w:pPr>
    </w:p>
    <w:p w:rsidR="00D514E5" w:rsidRPr="005E0922" w:rsidRDefault="00D514E5" w:rsidP="00D514E5">
      <w:pPr>
        <w:widowControl w:val="0"/>
        <w:autoSpaceDE w:val="0"/>
        <w:autoSpaceDN w:val="0"/>
        <w:spacing w:after="0" w:line="240" w:lineRule="auto"/>
        <w:jc w:val="both"/>
        <w:rPr>
          <w:rFonts w:eastAsia="Times New Roman"/>
          <w:sz w:val="16"/>
          <w:szCs w:val="16"/>
        </w:rPr>
      </w:pPr>
    </w:p>
    <w:p w:rsidR="00D514E5" w:rsidRPr="005E0922" w:rsidRDefault="00D514E5" w:rsidP="00D514E5">
      <w:pPr>
        <w:widowControl w:val="0"/>
        <w:autoSpaceDE w:val="0"/>
        <w:autoSpaceDN w:val="0"/>
        <w:spacing w:after="0" w:line="240" w:lineRule="auto"/>
        <w:jc w:val="both"/>
        <w:rPr>
          <w:rFonts w:eastAsia="Times New Roman"/>
          <w:sz w:val="16"/>
          <w:szCs w:val="16"/>
        </w:rPr>
      </w:pPr>
    </w:p>
    <w:p w:rsidR="00D514E5" w:rsidRPr="005E0922" w:rsidRDefault="00D514E5" w:rsidP="00D514E5">
      <w:pPr>
        <w:widowControl w:val="0"/>
        <w:autoSpaceDE w:val="0"/>
        <w:autoSpaceDN w:val="0"/>
        <w:spacing w:after="0" w:line="240" w:lineRule="auto"/>
        <w:jc w:val="both"/>
        <w:rPr>
          <w:rFonts w:eastAsia="Times New Roman"/>
          <w:sz w:val="16"/>
          <w:szCs w:val="16"/>
        </w:rPr>
      </w:pPr>
    </w:p>
    <w:p w:rsidR="00D514E5" w:rsidRPr="005E0922" w:rsidRDefault="00D514E5" w:rsidP="00D514E5">
      <w:pPr>
        <w:widowControl w:val="0"/>
        <w:autoSpaceDE w:val="0"/>
        <w:autoSpaceDN w:val="0"/>
        <w:spacing w:after="0" w:line="240" w:lineRule="auto"/>
        <w:jc w:val="both"/>
        <w:rPr>
          <w:rFonts w:eastAsia="Times New Roman"/>
          <w:sz w:val="16"/>
          <w:szCs w:val="16"/>
        </w:rPr>
      </w:pPr>
    </w:p>
    <w:p w:rsidR="00D514E5" w:rsidRPr="005E0922" w:rsidRDefault="00D514E5" w:rsidP="00D514E5">
      <w:pPr>
        <w:widowControl w:val="0"/>
        <w:autoSpaceDE w:val="0"/>
        <w:autoSpaceDN w:val="0"/>
        <w:spacing w:after="0" w:line="240" w:lineRule="auto"/>
        <w:jc w:val="both"/>
        <w:rPr>
          <w:rFonts w:eastAsia="Times New Roman"/>
          <w:sz w:val="16"/>
          <w:szCs w:val="16"/>
        </w:rPr>
      </w:pPr>
    </w:p>
    <w:p w:rsidR="00D514E5" w:rsidRPr="005E0922" w:rsidRDefault="00D514E5" w:rsidP="00D514E5">
      <w:pPr>
        <w:widowControl w:val="0"/>
        <w:autoSpaceDE w:val="0"/>
        <w:autoSpaceDN w:val="0"/>
        <w:spacing w:after="0" w:line="240" w:lineRule="auto"/>
        <w:jc w:val="both"/>
        <w:rPr>
          <w:rFonts w:eastAsia="Times New Roman"/>
          <w:sz w:val="16"/>
          <w:szCs w:val="16"/>
        </w:rPr>
      </w:pPr>
    </w:p>
    <w:p w:rsidR="00D514E5" w:rsidRPr="005E0922" w:rsidRDefault="00D514E5" w:rsidP="00D514E5">
      <w:pPr>
        <w:widowControl w:val="0"/>
        <w:autoSpaceDE w:val="0"/>
        <w:autoSpaceDN w:val="0"/>
        <w:spacing w:after="0" w:line="240" w:lineRule="auto"/>
        <w:jc w:val="both"/>
        <w:rPr>
          <w:rFonts w:eastAsia="Times New Roman"/>
          <w:sz w:val="16"/>
          <w:szCs w:val="16"/>
        </w:rPr>
      </w:pPr>
    </w:p>
    <w:p w:rsidR="00D514E5" w:rsidRPr="005E0922" w:rsidRDefault="00D514E5" w:rsidP="00D514E5">
      <w:pPr>
        <w:widowControl w:val="0"/>
        <w:autoSpaceDE w:val="0"/>
        <w:autoSpaceDN w:val="0"/>
        <w:spacing w:after="0" w:line="240" w:lineRule="auto"/>
        <w:jc w:val="both"/>
        <w:rPr>
          <w:rFonts w:eastAsia="Times New Roman"/>
          <w:sz w:val="16"/>
          <w:szCs w:val="16"/>
        </w:rPr>
      </w:pPr>
    </w:p>
    <w:p w:rsidR="00D514E5" w:rsidRPr="005E0922" w:rsidRDefault="00D514E5" w:rsidP="00D514E5">
      <w:pPr>
        <w:widowControl w:val="0"/>
        <w:autoSpaceDE w:val="0"/>
        <w:autoSpaceDN w:val="0"/>
        <w:spacing w:after="0" w:line="240" w:lineRule="auto"/>
        <w:jc w:val="both"/>
        <w:rPr>
          <w:rFonts w:eastAsia="Times New Roman"/>
          <w:sz w:val="16"/>
          <w:szCs w:val="16"/>
        </w:rPr>
      </w:pPr>
    </w:p>
    <w:p w:rsidR="00D514E5" w:rsidRPr="005E0922" w:rsidRDefault="00D514E5" w:rsidP="00D514E5">
      <w:pPr>
        <w:widowControl w:val="0"/>
        <w:autoSpaceDE w:val="0"/>
        <w:autoSpaceDN w:val="0"/>
        <w:spacing w:after="0" w:line="240" w:lineRule="auto"/>
        <w:jc w:val="both"/>
        <w:rPr>
          <w:rFonts w:eastAsia="Times New Roman"/>
          <w:sz w:val="16"/>
          <w:szCs w:val="16"/>
        </w:rPr>
      </w:pPr>
    </w:p>
    <w:p w:rsidR="00D514E5" w:rsidRPr="005E0922" w:rsidRDefault="00D514E5" w:rsidP="00D514E5">
      <w:pPr>
        <w:widowControl w:val="0"/>
        <w:autoSpaceDE w:val="0"/>
        <w:autoSpaceDN w:val="0"/>
        <w:spacing w:after="0" w:line="240" w:lineRule="auto"/>
        <w:jc w:val="both"/>
        <w:rPr>
          <w:rFonts w:eastAsia="Times New Roman"/>
          <w:sz w:val="16"/>
          <w:szCs w:val="16"/>
        </w:rPr>
      </w:pPr>
    </w:p>
    <w:p w:rsidR="00D514E5" w:rsidRPr="005E0922" w:rsidRDefault="00D514E5" w:rsidP="00D514E5">
      <w:pPr>
        <w:widowControl w:val="0"/>
        <w:autoSpaceDE w:val="0"/>
        <w:autoSpaceDN w:val="0"/>
        <w:spacing w:after="0" w:line="240" w:lineRule="auto"/>
        <w:jc w:val="both"/>
        <w:rPr>
          <w:rFonts w:eastAsia="Times New Roman"/>
          <w:sz w:val="16"/>
          <w:szCs w:val="16"/>
        </w:rPr>
      </w:pPr>
    </w:p>
    <w:p w:rsidR="00D514E5" w:rsidRPr="005E0922" w:rsidRDefault="00D514E5" w:rsidP="00D514E5">
      <w:pPr>
        <w:widowControl w:val="0"/>
        <w:autoSpaceDE w:val="0"/>
        <w:autoSpaceDN w:val="0"/>
        <w:spacing w:after="0" w:line="240" w:lineRule="auto"/>
        <w:jc w:val="both"/>
        <w:rPr>
          <w:rFonts w:eastAsia="Times New Roman"/>
          <w:sz w:val="16"/>
          <w:szCs w:val="16"/>
        </w:rPr>
      </w:pPr>
    </w:p>
    <w:p w:rsidR="00D514E5" w:rsidRPr="005E0922" w:rsidRDefault="00D514E5" w:rsidP="00D514E5">
      <w:pPr>
        <w:widowControl w:val="0"/>
        <w:autoSpaceDE w:val="0"/>
        <w:autoSpaceDN w:val="0"/>
        <w:spacing w:after="0" w:line="240" w:lineRule="auto"/>
        <w:jc w:val="both"/>
        <w:rPr>
          <w:rFonts w:eastAsia="Times New Roman"/>
          <w:sz w:val="16"/>
          <w:szCs w:val="16"/>
        </w:rPr>
      </w:pPr>
      <w:r w:rsidRPr="005E0922">
        <w:rPr>
          <w:rFonts w:eastAsia="Times New Roman"/>
          <w:sz w:val="16"/>
          <w:szCs w:val="16"/>
        </w:rPr>
        <w:t>Глава Администрации                            ____________________________</w:t>
      </w:r>
    </w:p>
    <w:p w:rsidR="00D514E5" w:rsidRPr="005E0922" w:rsidRDefault="00D514E5" w:rsidP="00D514E5">
      <w:pPr>
        <w:pStyle w:val="ConsPlusNormal"/>
        <w:rPr>
          <w:rFonts w:ascii="Times New Roman" w:hAnsi="Times New Roman" w:cs="Times New Roman"/>
          <w:sz w:val="16"/>
          <w:szCs w:val="16"/>
        </w:rPr>
      </w:pPr>
    </w:p>
    <w:p w:rsidR="00D514E5" w:rsidRPr="005E0922" w:rsidRDefault="00D514E5" w:rsidP="00D514E5">
      <w:pPr>
        <w:pStyle w:val="ConsPlusNormal"/>
        <w:rPr>
          <w:rFonts w:ascii="Times New Roman" w:hAnsi="Times New Roman" w:cs="Times New Roman"/>
          <w:sz w:val="16"/>
          <w:szCs w:val="16"/>
        </w:rPr>
      </w:pPr>
    </w:p>
    <w:p w:rsidR="00D514E5" w:rsidRPr="005E0922" w:rsidRDefault="00D514E5" w:rsidP="00D514E5">
      <w:pPr>
        <w:pStyle w:val="ConsPlusNormal"/>
        <w:rPr>
          <w:rFonts w:ascii="Times New Roman" w:hAnsi="Times New Roman" w:cs="Times New Roman"/>
          <w:sz w:val="16"/>
          <w:szCs w:val="16"/>
        </w:rPr>
      </w:pPr>
    </w:p>
    <w:p w:rsidR="00D514E5" w:rsidRPr="005E0922" w:rsidRDefault="00D514E5" w:rsidP="00D514E5">
      <w:pPr>
        <w:pStyle w:val="ConsPlusNormal"/>
        <w:outlineLvl w:val="1"/>
        <w:rPr>
          <w:rFonts w:ascii="Times New Roman" w:hAnsi="Times New Roman" w:cs="Times New Roman"/>
          <w:sz w:val="16"/>
          <w:szCs w:val="16"/>
        </w:rPr>
      </w:pPr>
    </w:p>
    <w:p w:rsidR="00D514E5" w:rsidRPr="005E0922" w:rsidRDefault="00D514E5" w:rsidP="00D514E5">
      <w:pPr>
        <w:pStyle w:val="ConsPlusNormal"/>
        <w:tabs>
          <w:tab w:val="left" w:pos="840"/>
        </w:tabs>
        <w:outlineLvl w:val="1"/>
        <w:rPr>
          <w:rFonts w:ascii="Times New Roman" w:hAnsi="Times New Roman" w:cs="Times New Roman"/>
          <w:sz w:val="16"/>
          <w:szCs w:val="16"/>
        </w:rPr>
      </w:pPr>
    </w:p>
    <w:p w:rsidR="00D514E5" w:rsidRPr="005E0922" w:rsidRDefault="00D514E5" w:rsidP="00D514E5">
      <w:pPr>
        <w:widowControl w:val="0"/>
        <w:autoSpaceDE w:val="0"/>
        <w:autoSpaceDN w:val="0"/>
        <w:adjustRightInd w:val="0"/>
        <w:spacing w:after="0" w:line="240" w:lineRule="auto"/>
        <w:jc w:val="right"/>
        <w:outlineLvl w:val="1"/>
        <w:rPr>
          <w:sz w:val="16"/>
          <w:szCs w:val="16"/>
        </w:rPr>
      </w:pPr>
      <w:r w:rsidRPr="005E0922">
        <w:rPr>
          <w:sz w:val="16"/>
          <w:szCs w:val="16"/>
        </w:rPr>
        <w:t>Приложение 4</w:t>
      </w:r>
    </w:p>
    <w:p w:rsidR="00D514E5" w:rsidRPr="005E0922" w:rsidRDefault="00D514E5" w:rsidP="00D514E5">
      <w:pPr>
        <w:widowControl w:val="0"/>
        <w:autoSpaceDE w:val="0"/>
        <w:autoSpaceDN w:val="0"/>
        <w:adjustRightInd w:val="0"/>
        <w:spacing w:after="0" w:line="240" w:lineRule="auto"/>
        <w:jc w:val="right"/>
        <w:rPr>
          <w:sz w:val="16"/>
          <w:szCs w:val="16"/>
        </w:rPr>
      </w:pPr>
      <w:r w:rsidRPr="005E0922">
        <w:rPr>
          <w:sz w:val="16"/>
          <w:szCs w:val="16"/>
        </w:rPr>
        <w:t>к административному регламенту</w:t>
      </w:r>
    </w:p>
    <w:p w:rsidR="00D514E5" w:rsidRPr="005E0922" w:rsidRDefault="00D514E5" w:rsidP="00D514E5">
      <w:pPr>
        <w:widowControl w:val="0"/>
        <w:autoSpaceDE w:val="0"/>
        <w:autoSpaceDN w:val="0"/>
        <w:adjustRightInd w:val="0"/>
        <w:spacing w:after="0" w:line="240" w:lineRule="auto"/>
        <w:ind w:firstLine="540"/>
        <w:jc w:val="both"/>
        <w:rPr>
          <w:sz w:val="16"/>
          <w:szCs w:val="16"/>
        </w:rPr>
      </w:pPr>
    </w:p>
    <w:p w:rsidR="00D514E5" w:rsidRPr="005E0922" w:rsidRDefault="00D514E5" w:rsidP="00D514E5">
      <w:pPr>
        <w:widowControl w:val="0"/>
        <w:autoSpaceDE w:val="0"/>
        <w:autoSpaceDN w:val="0"/>
        <w:adjustRightInd w:val="0"/>
        <w:spacing w:after="0" w:line="240" w:lineRule="auto"/>
        <w:ind w:firstLine="540"/>
        <w:jc w:val="both"/>
        <w:rPr>
          <w:sz w:val="16"/>
          <w:szCs w:val="16"/>
        </w:rPr>
      </w:pPr>
    </w:p>
    <w:p w:rsidR="00D514E5" w:rsidRPr="005E0922" w:rsidRDefault="00D514E5" w:rsidP="00D514E5">
      <w:pPr>
        <w:widowControl w:val="0"/>
        <w:autoSpaceDE w:val="0"/>
        <w:autoSpaceDN w:val="0"/>
        <w:adjustRightInd w:val="0"/>
        <w:spacing w:after="0" w:line="240" w:lineRule="auto"/>
        <w:ind w:firstLine="708"/>
        <w:rPr>
          <w:sz w:val="16"/>
          <w:szCs w:val="16"/>
        </w:rPr>
      </w:pPr>
      <w:r w:rsidRPr="005E0922">
        <w:rPr>
          <w:sz w:val="16"/>
          <w:szCs w:val="16"/>
        </w:rPr>
        <w:t>Местонахождение администрации МО:</w:t>
      </w:r>
    </w:p>
    <w:p w:rsidR="00D514E5" w:rsidRPr="005E0922" w:rsidRDefault="00D514E5" w:rsidP="00D514E5">
      <w:pPr>
        <w:widowControl w:val="0"/>
        <w:autoSpaceDE w:val="0"/>
        <w:autoSpaceDN w:val="0"/>
        <w:adjustRightInd w:val="0"/>
        <w:spacing w:after="0" w:line="240" w:lineRule="auto"/>
        <w:rPr>
          <w:sz w:val="16"/>
          <w:szCs w:val="16"/>
        </w:rPr>
      </w:pPr>
      <w:r w:rsidRPr="005E0922">
        <w:rPr>
          <w:sz w:val="16"/>
          <w:szCs w:val="16"/>
        </w:rPr>
        <w:t xml:space="preserve">188360 Ленинградская область, Гатчинская район, </w:t>
      </w:r>
      <w:proofErr w:type="spellStart"/>
      <w:r w:rsidRPr="005E0922">
        <w:rPr>
          <w:sz w:val="16"/>
          <w:szCs w:val="16"/>
        </w:rPr>
        <w:t>п</w:t>
      </w:r>
      <w:proofErr w:type="gramStart"/>
      <w:r w:rsidRPr="005E0922">
        <w:rPr>
          <w:sz w:val="16"/>
          <w:szCs w:val="16"/>
        </w:rPr>
        <w:t>.В</w:t>
      </w:r>
      <w:proofErr w:type="gramEnd"/>
      <w:r w:rsidRPr="005E0922">
        <w:rPr>
          <w:sz w:val="16"/>
          <w:szCs w:val="16"/>
        </w:rPr>
        <w:t>ойсковицы</w:t>
      </w:r>
      <w:proofErr w:type="spellEnd"/>
      <w:r w:rsidRPr="005E0922">
        <w:rPr>
          <w:sz w:val="16"/>
          <w:szCs w:val="16"/>
        </w:rPr>
        <w:t>, пл.Манина, д.17</w:t>
      </w:r>
    </w:p>
    <w:p w:rsidR="00D514E5" w:rsidRPr="005E0922" w:rsidRDefault="00D514E5" w:rsidP="00D514E5">
      <w:pPr>
        <w:widowControl w:val="0"/>
        <w:autoSpaceDE w:val="0"/>
        <w:autoSpaceDN w:val="0"/>
        <w:adjustRightInd w:val="0"/>
        <w:spacing w:after="0" w:line="240" w:lineRule="auto"/>
        <w:rPr>
          <w:sz w:val="16"/>
          <w:szCs w:val="16"/>
        </w:rPr>
      </w:pPr>
      <w:r w:rsidRPr="005E0922">
        <w:rPr>
          <w:sz w:val="16"/>
          <w:szCs w:val="16"/>
        </w:rPr>
        <w:t xml:space="preserve">Адрес электронной почты: </w:t>
      </w:r>
      <w:proofErr w:type="spellStart"/>
      <w:r w:rsidRPr="005E0922">
        <w:rPr>
          <w:sz w:val="16"/>
          <w:szCs w:val="16"/>
          <w:lang w:val="en-US"/>
        </w:rPr>
        <w:t>voyskov</w:t>
      </w:r>
      <w:proofErr w:type="spellEnd"/>
      <w:r w:rsidRPr="005E0922">
        <w:rPr>
          <w:sz w:val="16"/>
          <w:szCs w:val="16"/>
        </w:rPr>
        <w:t>@</w:t>
      </w:r>
      <w:proofErr w:type="spellStart"/>
      <w:r w:rsidRPr="005E0922">
        <w:rPr>
          <w:sz w:val="16"/>
          <w:szCs w:val="16"/>
          <w:lang w:val="en-US"/>
        </w:rPr>
        <w:t>bk</w:t>
      </w:r>
      <w:proofErr w:type="spellEnd"/>
      <w:r w:rsidRPr="005E0922">
        <w:rPr>
          <w:sz w:val="16"/>
          <w:szCs w:val="16"/>
        </w:rPr>
        <w:t>.</w:t>
      </w:r>
      <w:proofErr w:type="spellStart"/>
      <w:r w:rsidRPr="005E0922">
        <w:rPr>
          <w:sz w:val="16"/>
          <w:szCs w:val="16"/>
          <w:lang w:val="en-US"/>
        </w:rPr>
        <w:t>ru</w:t>
      </w:r>
      <w:proofErr w:type="spellEnd"/>
    </w:p>
    <w:p w:rsidR="00D514E5" w:rsidRPr="005E0922" w:rsidRDefault="00D514E5" w:rsidP="00D514E5">
      <w:pPr>
        <w:widowControl w:val="0"/>
        <w:autoSpaceDE w:val="0"/>
        <w:autoSpaceDN w:val="0"/>
        <w:adjustRightInd w:val="0"/>
        <w:spacing w:after="0" w:line="240" w:lineRule="auto"/>
        <w:rPr>
          <w:sz w:val="16"/>
          <w:szCs w:val="16"/>
        </w:rPr>
      </w:pPr>
    </w:p>
    <w:p w:rsidR="00D514E5" w:rsidRPr="005E0922" w:rsidRDefault="00D514E5" w:rsidP="00D514E5">
      <w:pPr>
        <w:widowControl w:val="0"/>
        <w:autoSpaceDE w:val="0"/>
        <w:autoSpaceDN w:val="0"/>
        <w:adjustRightInd w:val="0"/>
        <w:spacing w:after="0" w:line="240" w:lineRule="auto"/>
        <w:ind w:firstLine="540"/>
        <w:jc w:val="both"/>
        <w:rPr>
          <w:sz w:val="16"/>
          <w:szCs w:val="16"/>
        </w:rPr>
      </w:pPr>
    </w:p>
    <w:p w:rsidR="00D514E5" w:rsidRPr="005E0922" w:rsidRDefault="00D514E5" w:rsidP="00D514E5">
      <w:pPr>
        <w:widowControl w:val="0"/>
        <w:autoSpaceDE w:val="0"/>
        <w:autoSpaceDN w:val="0"/>
        <w:adjustRightInd w:val="0"/>
        <w:spacing w:after="0" w:line="240" w:lineRule="auto"/>
        <w:ind w:firstLine="708"/>
        <w:jc w:val="both"/>
        <w:rPr>
          <w:sz w:val="16"/>
          <w:szCs w:val="16"/>
        </w:rPr>
      </w:pPr>
      <w:r w:rsidRPr="005E0922">
        <w:rPr>
          <w:sz w:val="16"/>
          <w:szCs w:val="16"/>
        </w:rPr>
        <w:t xml:space="preserve">График работы администрации МО </w:t>
      </w:r>
      <w:proofErr w:type="spellStart"/>
      <w:r w:rsidRPr="005E0922">
        <w:rPr>
          <w:sz w:val="16"/>
          <w:szCs w:val="16"/>
        </w:rPr>
        <w:t>Войсковицкое</w:t>
      </w:r>
      <w:proofErr w:type="spellEnd"/>
      <w:r w:rsidRPr="005E0922">
        <w:rPr>
          <w:sz w:val="16"/>
          <w:szCs w:val="16"/>
        </w:rPr>
        <w:t xml:space="preserve"> сельское поселение Гатчинского муниципального района Ленинградской области:</w:t>
      </w:r>
    </w:p>
    <w:p w:rsidR="00D514E5" w:rsidRPr="005E0922" w:rsidRDefault="00D514E5" w:rsidP="00D514E5">
      <w:pPr>
        <w:widowControl w:val="0"/>
        <w:autoSpaceDE w:val="0"/>
        <w:autoSpaceDN w:val="0"/>
        <w:adjustRightInd w:val="0"/>
        <w:spacing w:after="0" w:line="240" w:lineRule="auto"/>
        <w:ind w:firstLine="540"/>
        <w:jc w:val="both"/>
        <w:rPr>
          <w:sz w:val="16"/>
          <w:szCs w:val="16"/>
        </w:rPr>
      </w:pPr>
    </w:p>
    <w:tbl>
      <w:tblPr>
        <w:tblW w:w="0" w:type="auto"/>
        <w:tblCellSpacing w:w="5" w:type="nil"/>
        <w:tblInd w:w="75" w:type="dxa"/>
        <w:tblLayout w:type="fixed"/>
        <w:tblCellMar>
          <w:left w:w="75" w:type="dxa"/>
          <w:right w:w="75" w:type="dxa"/>
        </w:tblCellMar>
        <w:tblLook w:val="0000"/>
      </w:tblPr>
      <w:tblGrid>
        <w:gridCol w:w="4649"/>
        <w:gridCol w:w="4876"/>
      </w:tblGrid>
      <w:tr w:rsidR="00D514E5" w:rsidRPr="005E0922" w:rsidTr="00D514E5">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D514E5" w:rsidRPr="005E0922" w:rsidRDefault="00D514E5" w:rsidP="00D514E5">
            <w:pPr>
              <w:widowControl w:val="0"/>
              <w:autoSpaceDE w:val="0"/>
              <w:autoSpaceDN w:val="0"/>
              <w:adjustRightInd w:val="0"/>
              <w:spacing w:after="0" w:line="240" w:lineRule="auto"/>
              <w:jc w:val="center"/>
              <w:rPr>
                <w:sz w:val="16"/>
                <w:szCs w:val="16"/>
              </w:rPr>
            </w:pPr>
            <w:r w:rsidRPr="005E0922">
              <w:rPr>
                <w:sz w:val="16"/>
                <w:szCs w:val="16"/>
              </w:rPr>
              <w:t>Дни недели, время работы администрации МО</w:t>
            </w:r>
          </w:p>
        </w:tc>
      </w:tr>
      <w:tr w:rsidR="00D514E5" w:rsidRPr="005E0922" w:rsidTr="00D514E5">
        <w:trPr>
          <w:tblCellSpacing w:w="5" w:type="nil"/>
        </w:trPr>
        <w:tc>
          <w:tcPr>
            <w:tcW w:w="4649" w:type="dxa"/>
            <w:tcBorders>
              <w:top w:val="single" w:sz="4" w:space="0" w:color="auto"/>
              <w:left w:val="single" w:sz="4" w:space="0" w:color="auto"/>
              <w:bottom w:val="single" w:sz="4" w:space="0" w:color="auto"/>
              <w:right w:val="single" w:sz="4" w:space="0" w:color="auto"/>
            </w:tcBorders>
          </w:tcPr>
          <w:p w:rsidR="00D514E5" w:rsidRPr="005E0922" w:rsidRDefault="00D514E5" w:rsidP="00D514E5">
            <w:pPr>
              <w:widowControl w:val="0"/>
              <w:autoSpaceDE w:val="0"/>
              <w:autoSpaceDN w:val="0"/>
              <w:adjustRightInd w:val="0"/>
              <w:spacing w:after="0" w:line="240" w:lineRule="auto"/>
              <w:jc w:val="center"/>
              <w:rPr>
                <w:sz w:val="16"/>
                <w:szCs w:val="16"/>
              </w:rPr>
            </w:pPr>
            <w:r w:rsidRPr="005E0922">
              <w:rPr>
                <w:sz w:val="16"/>
                <w:szCs w:val="16"/>
              </w:rPr>
              <w:t>Дни недели</w:t>
            </w:r>
          </w:p>
        </w:tc>
        <w:tc>
          <w:tcPr>
            <w:tcW w:w="4876" w:type="dxa"/>
            <w:tcBorders>
              <w:top w:val="single" w:sz="4" w:space="0" w:color="auto"/>
              <w:left w:val="single" w:sz="4" w:space="0" w:color="auto"/>
              <w:bottom w:val="single" w:sz="4" w:space="0" w:color="auto"/>
              <w:right w:val="single" w:sz="4" w:space="0" w:color="auto"/>
            </w:tcBorders>
          </w:tcPr>
          <w:p w:rsidR="00D514E5" w:rsidRPr="005E0922" w:rsidRDefault="00D514E5" w:rsidP="00D514E5">
            <w:pPr>
              <w:widowControl w:val="0"/>
              <w:autoSpaceDE w:val="0"/>
              <w:autoSpaceDN w:val="0"/>
              <w:adjustRightInd w:val="0"/>
              <w:spacing w:after="0" w:line="240" w:lineRule="auto"/>
              <w:jc w:val="center"/>
              <w:rPr>
                <w:sz w:val="16"/>
                <w:szCs w:val="16"/>
              </w:rPr>
            </w:pPr>
            <w:r w:rsidRPr="005E0922">
              <w:rPr>
                <w:sz w:val="16"/>
                <w:szCs w:val="16"/>
              </w:rPr>
              <w:t>Время</w:t>
            </w:r>
          </w:p>
        </w:tc>
      </w:tr>
      <w:tr w:rsidR="00D514E5" w:rsidRPr="005E0922" w:rsidTr="00D514E5">
        <w:trPr>
          <w:tblCellSpacing w:w="5" w:type="nil"/>
        </w:trPr>
        <w:tc>
          <w:tcPr>
            <w:tcW w:w="4649" w:type="dxa"/>
            <w:tcBorders>
              <w:top w:val="single" w:sz="4" w:space="0" w:color="auto"/>
              <w:left w:val="single" w:sz="4" w:space="0" w:color="auto"/>
              <w:right w:val="single" w:sz="4" w:space="0" w:color="auto"/>
            </w:tcBorders>
          </w:tcPr>
          <w:p w:rsidR="00D514E5" w:rsidRPr="005E0922" w:rsidRDefault="00D514E5" w:rsidP="00D514E5">
            <w:pPr>
              <w:widowControl w:val="0"/>
              <w:autoSpaceDE w:val="0"/>
              <w:autoSpaceDN w:val="0"/>
              <w:adjustRightInd w:val="0"/>
              <w:spacing w:after="0" w:line="240" w:lineRule="auto"/>
              <w:rPr>
                <w:sz w:val="16"/>
                <w:szCs w:val="16"/>
              </w:rPr>
            </w:pPr>
            <w:r w:rsidRPr="005E0922">
              <w:rPr>
                <w:sz w:val="16"/>
                <w:szCs w:val="16"/>
              </w:rPr>
              <w:t>Понедельник</w:t>
            </w:r>
          </w:p>
        </w:tc>
        <w:tc>
          <w:tcPr>
            <w:tcW w:w="4876" w:type="dxa"/>
            <w:tcBorders>
              <w:top w:val="single" w:sz="4" w:space="0" w:color="auto"/>
              <w:left w:val="single" w:sz="4" w:space="0" w:color="auto"/>
              <w:right w:val="single" w:sz="4" w:space="0" w:color="auto"/>
            </w:tcBorders>
          </w:tcPr>
          <w:p w:rsidR="00D514E5" w:rsidRPr="005E0922" w:rsidRDefault="00D514E5" w:rsidP="00D514E5">
            <w:pPr>
              <w:widowControl w:val="0"/>
              <w:autoSpaceDE w:val="0"/>
              <w:autoSpaceDN w:val="0"/>
              <w:adjustRightInd w:val="0"/>
              <w:spacing w:after="0" w:line="240" w:lineRule="auto"/>
              <w:rPr>
                <w:sz w:val="16"/>
                <w:szCs w:val="16"/>
              </w:rPr>
            </w:pPr>
            <w:r w:rsidRPr="005E0922">
              <w:rPr>
                <w:sz w:val="16"/>
                <w:szCs w:val="16"/>
              </w:rPr>
              <w:t>с 09.00  до 17.00, перерыв  с13.00   до 14.00</w:t>
            </w:r>
          </w:p>
        </w:tc>
      </w:tr>
      <w:tr w:rsidR="00D514E5" w:rsidRPr="005E0922" w:rsidTr="00D514E5">
        <w:trPr>
          <w:tblCellSpacing w:w="5" w:type="nil"/>
        </w:trPr>
        <w:tc>
          <w:tcPr>
            <w:tcW w:w="4649" w:type="dxa"/>
            <w:tcBorders>
              <w:left w:val="single" w:sz="4" w:space="0" w:color="auto"/>
              <w:right w:val="single" w:sz="4" w:space="0" w:color="auto"/>
            </w:tcBorders>
          </w:tcPr>
          <w:p w:rsidR="00D514E5" w:rsidRPr="005E0922" w:rsidRDefault="00D514E5" w:rsidP="00D514E5">
            <w:pPr>
              <w:widowControl w:val="0"/>
              <w:autoSpaceDE w:val="0"/>
              <w:autoSpaceDN w:val="0"/>
              <w:adjustRightInd w:val="0"/>
              <w:spacing w:after="0" w:line="240" w:lineRule="auto"/>
              <w:rPr>
                <w:sz w:val="16"/>
                <w:szCs w:val="16"/>
              </w:rPr>
            </w:pPr>
            <w:r w:rsidRPr="005E0922">
              <w:rPr>
                <w:sz w:val="16"/>
                <w:szCs w:val="16"/>
              </w:rPr>
              <w:t>Вторник</w:t>
            </w:r>
          </w:p>
        </w:tc>
        <w:tc>
          <w:tcPr>
            <w:tcW w:w="4876" w:type="dxa"/>
            <w:tcBorders>
              <w:left w:val="single" w:sz="4" w:space="0" w:color="auto"/>
              <w:right w:val="single" w:sz="4" w:space="0" w:color="auto"/>
            </w:tcBorders>
          </w:tcPr>
          <w:p w:rsidR="00D514E5" w:rsidRPr="005E0922" w:rsidRDefault="00D514E5" w:rsidP="00D514E5">
            <w:pPr>
              <w:widowControl w:val="0"/>
              <w:autoSpaceDE w:val="0"/>
              <w:autoSpaceDN w:val="0"/>
              <w:adjustRightInd w:val="0"/>
              <w:spacing w:after="0" w:line="240" w:lineRule="auto"/>
              <w:rPr>
                <w:sz w:val="16"/>
                <w:szCs w:val="16"/>
              </w:rPr>
            </w:pPr>
            <w:r w:rsidRPr="005E0922">
              <w:rPr>
                <w:sz w:val="16"/>
                <w:szCs w:val="16"/>
              </w:rPr>
              <w:t>с 09.00  до 18.00, перерыв  с 13.00  до 14.00</w:t>
            </w:r>
          </w:p>
        </w:tc>
      </w:tr>
      <w:tr w:rsidR="00D514E5" w:rsidRPr="005E0922" w:rsidTr="00D514E5">
        <w:trPr>
          <w:tblCellSpacing w:w="5" w:type="nil"/>
        </w:trPr>
        <w:tc>
          <w:tcPr>
            <w:tcW w:w="4649" w:type="dxa"/>
            <w:tcBorders>
              <w:left w:val="single" w:sz="4" w:space="0" w:color="auto"/>
              <w:right w:val="single" w:sz="4" w:space="0" w:color="auto"/>
            </w:tcBorders>
          </w:tcPr>
          <w:p w:rsidR="00D514E5" w:rsidRPr="005E0922" w:rsidRDefault="00D514E5" w:rsidP="00D514E5">
            <w:pPr>
              <w:widowControl w:val="0"/>
              <w:autoSpaceDE w:val="0"/>
              <w:autoSpaceDN w:val="0"/>
              <w:adjustRightInd w:val="0"/>
              <w:spacing w:after="0" w:line="240" w:lineRule="auto"/>
              <w:rPr>
                <w:sz w:val="16"/>
                <w:szCs w:val="16"/>
              </w:rPr>
            </w:pPr>
            <w:r w:rsidRPr="005E0922">
              <w:rPr>
                <w:sz w:val="16"/>
                <w:szCs w:val="16"/>
              </w:rPr>
              <w:t>Среда</w:t>
            </w:r>
          </w:p>
        </w:tc>
        <w:tc>
          <w:tcPr>
            <w:tcW w:w="4876" w:type="dxa"/>
            <w:tcBorders>
              <w:left w:val="single" w:sz="4" w:space="0" w:color="auto"/>
              <w:right w:val="single" w:sz="4" w:space="0" w:color="auto"/>
            </w:tcBorders>
          </w:tcPr>
          <w:p w:rsidR="00D514E5" w:rsidRPr="005E0922" w:rsidRDefault="00D514E5" w:rsidP="00D514E5">
            <w:pPr>
              <w:widowControl w:val="0"/>
              <w:autoSpaceDE w:val="0"/>
              <w:autoSpaceDN w:val="0"/>
              <w:adjustRightInd w:val="0"/>
              <w:spacing w:after="0" w:line="240" w:lineRule="auto"/>
              <w:jc w:val="both"/>
              <w:rPr>
                <w:sz w:val="16"/>
                <w:szCs w:val="16"/>
              </w:rPr>
            </w:pPr>
            <w:r w:rsidRPr="005E0922">
              <w:rPr>
                <w:sz w:val="16"/>
                <w:szCs w:val="16"/>
              </w:rPr>
              <w:t>с 09.00 до 17.00, перерыв с 13.00 до 14.00</w:t>
            </w:r>
          </w:p>
        </w:tc>
      </w:tr>
      <w:tr w:rsidR="00D514E5" w:rsidRPr="005E0922" w:rsidTr="00D514E5">
        <w:trPr>
          <w:tblCellSpacing w:w="5" w:type="nil"/>
        </w:trPr>
        <w:tc>
          <w:tcPr>
            <w:tcW w:w="4649" w:type="dxa"/>
            <w:tcBorders>
              <w:left w:val="single" w:sz="4" w:space="0" w:color="auto"/>
              <w:right w:val="single" w:sz="4" w:space="0" w:color="auto"/>
            </w:tcBorders>
          </w:tcPr>
          <w:p w:rsidR="00D514E5" w:rsidRPr="005E0922" w:rsidRDefault="00D514E5" w:rsidP="00D514E5">
            <w:pPr>
              <w:widowControl w:val="0"/>
              <w:autoSpaceDE w:val="0"/>
              <w:autoSpaceDN w:val="0"/>
              <w:adjustRightInd w:val="0"/>
              <w:spacing w:after="0" w:line="240" w:lineRule="auto"/>
              <w:rPr>
                <w:sz w:val="16"/>
                <w:szCs w:val="16"/>
              </w:rPr>
            </w:pPr>
            <w:r w:rsidRPr="005E0922">
              <w:rPr>
                <w:sz w:val="16"/>
                <w:szCs w:val="16"/>
              </w:rPr>
              <w:t>Четверг</w:t>
            </w:r>
          </w:p>
        </w:tc>
        <w:tc>
          <w:tcPr>
            <w:tcW w:w="4876" w:type="dxa"/>
            <w:tcBorders>
              <w:left w:val="single" w:sz="4" w:space="0" w:color="auto"/>
              <w:right w:val="single" w:sz="4" w:space="0" w:color="auto"/>
            </w:tcBorders>
          </w:tcPr>
          <w:p w:rsidR="00D514E5" w:rsidRPr="005E0922" w:rsidRDefault="00D514E5" w:rsidP="00D514E5">
            <w:pPr>
              <w:widowControl w:val="0"/>
              <w:autoSpaceDE w:val="0"/>
              <w:autoSpaceDN w:val="0"/>
              <w:adjustRightInd w:val="0"/>
              <w:spacing w:after="0" w:line="240" w:lineRule="auto"/>
              <w:jc w:val="both"/>
              <w:rPr>
                <w:sz w:val="16"/>
                <w:szCs w:val="16"/>
              </w:rPr>
            </w:pPr>
            <w:r w:rsidRPr="005E0922">
              <w:rPr>
                <w:sz w:val="16"/>
                <w:szCs w:val="16"/>
              </w:rPr>
              <w:t>с 09.00 до 17.00, перерыв с 13.00 до 14.00</w:t>
            </w:r>
          </w:p>
        </w:tc>
      </w:tr>
      <w:tr w:rsidR="00D514E5" w:rsidRPr="005E0922" w:rsidTr="00D514E5">
        <w:trPr>
          <w:tblCellSpacing w:w="5" w:type="nil"/>
        </w:trPr>
        <w:tc>
          <w:tcPr>
            <w:tcW w:w="4649" w:type="dxa"/>
            <w:tcBorders>
              <w:left w:val="single" w:sz="4" w:space="0" w:color="auto"/>
              <w:bottom w:val="single" w:sz="4" w:space="0" w:color="auto"/>
              <w:right w:val="single" w:sz="4" w:space="0" w:color="auto"/>
            </w:tcBorders>
          </w:tcPr>
          <w:p w:rsidR="00D514E5" w:rsidRPr="005E0922" w:rsidRDefault="00D514E5" w:rsidP="00D514E5">
            <w:pPr>
              <w:widowControl w:val="0"/>
              <w:autoSpaceDE w:val="0"/>
              <w:autoSpaceDN w:val="0"/>
              <w:adjustRightInd w:val="0"/>
              <w:spacing w:after="0" w:line="240" w:lineRule="auto"/>
              <w:rPr>
                <w:sz w:val="16"/>
                <w:szCs w:val="16"/>
              </w:rPr>
            </w:pPr>
            <w:r w:rsidRPr="005E0922">
              <w:rPr>
                <w:sz w:val="16"/>
                <w:szCs w:val="16"/>
              </w:rPr>
              <w:t>Пятница</w:t>
            </w:r>
          </w:p>
          <w:p w:rsidR="00D514E5" w:rsidRPr="005E0922" w:rsidRDefault="00D514E5" w:rsidP="00D514E5">
            <w:pPr>
              <w:widowControl w:val="0"/>
              <w:autoSpaceDE w:val="0"/>
              <w:autoSpaceDN w:val="0"/>
              <w:adjustRightInd w:val="0"/>
              <w:spacing w:after="0" w:line="240" w:lineRule="auto"/>
              <w:rPr>
                <w:sz w:val="16"/>
                <w:szCs w:val="16"/>
              </w:rPr>
            </w:pPr>
            <w:r w:rsidRPr="005E0922">
              <w:rPr>
                <w:sz w:val="16"/>
                <w:szCs w:val="16"/>
              </w:rPr>
              <w:t>Суббота, Воскресенье</w:t>
            </w:r>
          </w:p>
        </w:tc>
        <w:tc>
          <w:tcPr>
            <w:tcW w:w="4876" w:type="dxa"/>
            <w:tcBorders>
              <w:left w:val="single" w:sz="4" w:space="0" w:color="auto"/>
              <w:bottom w:val="single" w:sz="4" w:space="0" w:color="auto"/>
              <w:right w:val="single" w:sz="4" w:space="0" w:color="auto"/>
            </w:tcBorders>
          </w:tcPr>
          <w:p w:rsidR="00D514E5" w:rsidRPr="005E0922" w:rsidRDefault="00D514E5" w:rsidP="00D514E5">
            <w:pPr>
              <w:widowControl w:val="0"/>
              <w:autoSpaceDE w:val="0"/>
              <w:autoSpaceDN w:val="0"/>
              <w:adjustRightInd w:val="0"/>
              <w:spacing w:after="0" w:line="240" w:lineRule="auto"/>
              <w:rPr>
                <w:sz w:val="16"/>
                <w:szCs w:val="16"/>
              </w:rPr>
            </w:pPr>
            <w:r w:rsidRPr="005E0922">
              <w:rPr>
                <w:sz w:val="16"/>
                <w:szCs w:val="16"/>
              </w:rPr>
              <w:t>с 09.00  до 17.00, перерыв  с 13.00  до 14.00</w:t>
            </w:r>
          </w:p>
          <w:p w:rsidR="00D514E5" w:rsidRPr="005E0922" w:rsidRDefault="00D514E5" w:rsidP="00D514E5">
            <w:pPr>
              <w:widowControl w:val="0"/>
              <w:autoSpaceDE w:val="0"/>
              <w:autoSpaceDN w:val="0"/>
              <w:adjustRightInd w:val="0"/>
              <w:spacing w:after="0" w:line="240" w:lineRule="auto"/>
              <w:rPr>
                <w:sz w:val="16"/>
                <w:szCs w:val="16"/>
              </w:rPr>
            </w:pPr>
            <w:r w:rsidRPr="005E0922">
              <w:rPr>
                <w:sz w:val="16"/>
                <w:szCs w:val="16"/>
              </w:rPr>
              <w:t>Выходной день</w:t>
            </w:r>
          </w:p>
        </w:tc>
      </w:tr>
    </w:tbl>
    <w:p w:rsidR="00D514E5" w:rsidRPr="005E0922" w:rsidRDefault="00D514E5" w:rsidP="00D514E5">
      <w:pPr>
        <w:widowControl w:val="0"/>
        <w:autoSpaceDE w:val="0"/>
        <w:autoSpaceDN w:val="0"/>
        <w:adjustRightInd w:val="0"/>
        <w:spacing w:after="0" w:line="240" w:lineRule="auto"/>
        <w:jc w:val="both"/>
        <w:rPr>
          <w:sz w:val="16"/>
          <w:szCs w:val="16"/>
        </w:rPr>
      </w:pPr>
    </w:p>
    <w:p w:rsidR="00D514E5" w:rsidRPr="005E0922" w:rsidRDefault="00D514E5" w:rsidP="00D514E5">
      <w:pPr>
        <w:widowControl w:val="0"/>
        <w:autoSpaceDE w:val="0"/>
        <w:autoSpaceDN w:val="0"/>
        <w:adjustRightInd w:val="0"/>
        <w:spacing w:after="0" w:line="240" w:lineRule="auto"/>
        <w:ind w:firstLine="540"/>
        <w:jc w:val="both"/>
        <w:rPr>
          <w:sz w:val="16"/>
          <w:szCs w:val="16"/>
        </w:rPr>
      </w:pPr>
      <w:r w:rsidRPr="005E0922">
        <w:rPr>
          <w:sz w:val="16"/>
          <w:szCs w:val="16"/>
        </w:rPr>
        <w:t>График работы:</w:t>
      </w:r>
    </w:p>
    <w:p w:rsidR="00D514E5" w:rsidRPr="005E0922" w:rsidRDefault="00D514E5" w:rsidP="00D514E5">
      <w:pPr>
        <w:widowControl w:val="0"/>
        <w:autoSpaceDE w:val="0"/>
        <w:autoSpaceDN w:val="0"/>
        <w:adjustRightInd w:val="0"/>
        <w:spacing w:after="0" w:line="240" w:lineRule="auto"/>
        <w:jc w:val="both"/>
        <w:rPr>
          <w:sz w:val="16"/>
          <w:szCs w:val="16"/>
        </w:rPr>
      </w:pPr>
    </w:p>
    <w:tbl>
      <w:tblPr>
        <w:tblW w:w="0" w:type="auto"/>
        <w:tblCellSpacing w:w="5" w:type="nil"/>
        <w:tblInd w:w="75" w:type="dxa"/>
        <w:tblLayout w:type="fixed"/>
        <w:tblCellMar>
          <w:left w:w="75" w:type="dxa"/>
          <w:right w:w="75" w:type="dxa"/>
        </w:tblCellMar>
        <w:tblLook w:val="0000"/>
      </w:tblPr>
      <w:tblGrid>
        <w:gridCol w:w="4649"/>
        <w:gridCol w:w="4932"/>
      </w:tblGrid>
      <w:tr w:rsidR="00D514E5" w:rsidRPr="005E0922" w:rsidTr="00D514E5">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D514E5" w:rsidRPr="005E0922" w:rsidRDefault="00D514E5" w:rsidP="00D514E5">
            <w:pPr>
              <w:widowControl w:val="0"/>
              <w:autoSpaceDE w:val="0"/>
              <w:autoSpaceDN w:val="0"/>
              <w:adjustRightInd w:val="0"/>
              <w:spacing w:after="0" w:line="240" w:lineRule="auto"/>
              <w:jc w:val="center"/>
              <w:rPr>
                <w:sz w:val="16"/>
                <w:szCs w:val="16"/>
              </w:rPr>
            </w:pPr>
            <w:r w:rsidRPr="005E0922">
              <w:rPr>
                <w:sz w:val="16"/>
                <w:szCs w:val="16"/>
              </w:rPr>
              <w:t>Приемное время отдела ________________________</w:t>
            </w:r>
          </w:p>
        </w:tc>
      </w:tr>
      <w:tr w:rsidR="00D514E5" w:rsidRPr="005E0922" w:rsidTr="00D514E5">
        <w:trPr>
          <w:tblCellSpacing w:w="5" w:type="nil"/>
        </w:trPr>
        <w:tc>
          <w:tcPr>
            <w:tcW w:w="4649" w:type="dxa"/>
            <w:tcBorders>
              <w:top w:val="single" w:sz="4" w:space="0" w:color="auto"/>
              <w:left w:val="single" w:sz="4" w:space="0" w:color="auto"/>
              <w:bottom w:val="single" w:sz="4" w:space="0" w:color="auto"/>
              <w:right w:val="single" w:sz="4" w:space="0" w:color="auto"/>
            </w:tcBorders>
          </w:tcPr>
          <w:p w:rsidR="00D514E5" w:rsidRPr="005E0922" w:rsidRDefault="00D514E5" w:rsidP="00D514E5">
            <w:pPr>
              <w:widowControl w:val="0"/>
              <w:autoSpaceDE w:val="0"/>
              <w:autoSpaceDN w:val="0"/>
              <w:adjustRightInd w:val="0"/>
              <w:spacing w:after="0" w:line="240" w:lineRule="auto"/>
              <w:jc w:val="center"/>
              <w:rPr>
                <w:sz w:val="16"/>
                <w:szCs w:val="16"/>
              </w:rPr>
            </w:pPr>
            <w:r w:rsidRPr="005E0922">
              <w:rPr>
                <w:sz w:val="16"/>
                <w:szCs w:val="16"/>
              </w:rPr>
              <w:t>Дни недели</w:t>
            </w:r>
          </w:p>
        </w:tc>
        <w:tc>
          <w:tcPr>
            <w:tcW w:w="4932" w:type="dxa"/>
            <w:tcBorders>
              <w:top w:val="single" w:sz="4" w:space="0" w:color="auto"/>
              <w:left w:val="single" w:sz="4" w:space="0" w:color="auto"/>
              <w:bottom w:val="single" w:sz="4" w:space="0" w:color="auto"/>
              <w:right w:val="single" w:sz="4" w:space="0" w:color="auto"/>
            </w:tcBorders>
          </w:tcPr>
          <w:p w:rsidR="00D514E5" w:rsidRPr="005E0922" w:rsidRDefault="00D514E5" w:rsidP="00D514E5">
            <w:pPr>
              <w:widowControl w:val="0"/>
              <w:autoSpaceDE w:val="0"/>
              <w:autoSpaceDN w:val="0"/>
              <w:adjustRightInd w:val="0"/>
              <w:spacing w:after="0" w:line="240" w:lineRule="auto"/>
              <w:jc w:val="center"/>
              <w:rPr>
                <w:sz w:val="16"/>
                <w:szCs w:val="16"/>
              </w:rPr>
            </w:pPr>
            <w:r w:rsidRPr="005E0922">
              <w:rPr>
                <w:sz w:val="16"/>
                <w:szCs w:val="16"/>
              </w:rPr>
              <w:t>Время</w:t>
            </w:r>
          </w:p>
        </w:tc>
      </w:tr>
      <w:tr w:rsidR="00D514E5" w:rsidRPr="005E0922" w:rsidTr="00D514E5">
        <w:trPr>
          <w:tblCellSpacing w:w="5" w:type="nil"/>
        </w:trPr>
        <w:tc>
          <w:tcPr>
            <w:tcW w:w="4649" w:type="dxa"/>
            <w:tcBorders>
              <w:top w:val="single" w:sz="4" w:space="0" w:color="auto"/>
              <w:left w:val="single" w:sz="4" w:space="0" w:color="auto"/>
              <w:right w:val="single" w:sz="4" w:space="0" w:color="auto"/>
            </w:tcBorders>
          </w:tcPr>
          <w:p w:rsidR="00D514E5" w:rsidRPr="005E0922" w:rsidRDefault="00D514E5" w:rsidP="00D514E5">
            <w:pPr>
              <w:widowControl w:val="0"/>
              <w:autoSpaceDE w:val="0"/>
              <w:autoSpaceDN w:val="0"/>
              <w:adjustRightInd w:val="0"/>
              <w:spacing w:after="0" w:line="240" w:lineRule="auto"/>
              <w:rPr>
                <w:sz w:val="16"/>
                <w:szCs w:val="16"/>
              </w:rPr>
            </w:pPr>
          </w:p>
        </w:tc>
        <w:tc>
          <w:tcPr>
            <w:tcW w:w="4932" w:type="dxa"/>
            <w:tcBorders>
              <w:top w:val="single" w:sz="4" w:space="0" w:color="auto"/>
              <w:left w:val="single" w:sz="4" w:space="0" w:color="auto"/>
              <w:right w:val="single" w:sz="4" w:space="0" w:color="auto"/>
            </w:tcBorders>
          </w:tcPr>
          <w:p w:rsidR="00D514E5" w:rsidRPr="005E0922" w:rsidRDefault="00D514E5" w:rsidP="00D514E5">
            <w:pPr>
              <w:widowControl w:val="0"/>
              <w:autoSpaceDE w:val="0"/>
              <w:autoSpaceDN w:val="0"/>
              <w:adjustRightInd w:val="0"/>
              <w:spacing w:after="0" w:line="240" w:lineRule="auto"/>
              <w:rPr>
                <w:sz w:val="16"/>
                <w:szCs w:val="16"/>
              </w:rPr>
            </w:pPr>
          </w:p>
        </w:tc>
      </w:tr>
      <w:tr w:rsidR="00D514E5" w:rsidRPr="005E0922" w:rsidTr="00D514E5">
        <w:trPr>
          <w:tblCellSpacing w:w="5" w:type="nil"/>
        </w:trPr>
        <w:tc>
          <w:tcPr>
            <w:tcW w:w="4649" w:type="dxa"/>
            <w:tcBorders>
              <w:left w:val="single" w:sz="4" w:space="0" w:color="auto"/>
              <w:right w:val="single" w:sz="4" w:space="0" w:color="auto"/>
            </w:tcBorders>
          </w:tcPr>
          <w:p w:rsidR="00D514E5" w:rsidRPr="005E0922" w:rsidRDefault="00D514E5" w:rsidP="00D514E5">
            <w:pPr>
              <w:widowControl w:val="0"/>
              <w:autoSpaceDE w:val="0"/>
              <w:autoSpaceDN w:val="0"/>
              <w:adjustRightInd w:val="0"/>
              <w:spacing w:after="0" w:line="240" w:lineRule="auto"/>
              <w:rPr>
                <w:sz w:val="16"/>
                <w:szCs w:val="16"/>
              </w:rPr>
            </w:pPr>
            <w:r w:rsidRPr="005E0922">
              <w:rPr>
                <w:sz w:val="16"/>
                <w:szCs w:val="16"/>
              </w:rPr>
              <w:t>Вторник</w:t>
            </w:r>
          </w:p>
        </w:tc>
        <w:tc>
          <w:tcPr>
            <w:tcW w:w="4932" w:type="dxa"/>
            <w:tcBorders>
              <w:left w:val="single" w:sz="4" w:space="0" w:color="auto"/>
              <w:right w:val="single" w:sz="4" w:space="0" w:color="auto"/>
            </w:tcBorders>
          </w:tcPr>
          <w:p w:rsidR="00D514E5" w:rsidRPr="005E0922" w:rsidRDefault="00D514E5" w:rsidP="00D514E5">
            <w:pPr>
              <w:widowControl w:val="0"/>
              <w:autoSpaceDE w:val="0"/>
              <w:autoSpaceDN w:val="0"/>
              <w:adjustRightInd w:val="0"/>
              <w:spacing w:after="0" w:line="240" w:lineRule="auto"/>
              <w:rPr>
                <w:sz w:val="16"/>
                <w:szCs w:val="16"/>
              </w:rPr>
            </w:pPr>
            <w:r w:rsidRPr="005E0922">
              <w:rPr>
                <w:sz w:val="16"/>
                <w:szCs w:val="16"/>
              </w:rPr>
              <w:t>с 9.00 до 18.00 перерыв  с 13.00  до 14.00</w:t>
            </w:r>
          </w:p>
        </w:tc>
      </w:tr>
      <w:tr w:rsidR="00D514E5" w:rsidRPr="005E0922" w:rsidTr="00D514E5">
        <w:trPr>
          <w:tblCellSpacing w:w="5" w:type="nil"/>
        </w:trPr>
        <w:tc>
          <w:tcPr>
            <w:tcW w:w="4649" w:type="dxa"/>
            <w:tcBorders>
              <w:left w:val="single" w:sz="4" w:space="0" w:color="auto"/>
              <w:right w:val="single" w:sz="4" w:space="0" w:color="auto"/>
            </w:tcBorders>
          </w:tcPr>
          <w:p w:rsidR="00D514E5" w:rsidRPr="005E0922" w:rsidRDefault="00D514E5" w:rsidP="00D514E5">
            <w:pPr>
              <w:widowControl w:val="0"/>
              <w:autoSpaceDE w:val="0"/>
              <w:autoSpaceDN w:val="0"/>
              <w:adjustRightInd w:val="0"/>
              <w:spacing w:after="0" w:line="240" w:lineRule="auto"/>
              <w:rPr>
                <w:sz w:val="16"/>
                <w:szCs w:val="16"/>
              </w:rPr>
            </w:pPr>
          </w:p>
        </w:tc>
        <w:tc>
          <w:tcPr>
            <w:tcW w:w="4932" w:type="dxa"/>
            <w:tcBorders>
              <w:left w:val="single" w:sz="4" w:space="0" w:color="auto"/>
              <w:right w:val="single" w:sz="4" w:space="0" w:color="auto"/>
            </w:tcBorders>
          </w:tcPr>
          <w:p w:rsidR="00D514E5" w:rsidRPr="005E0922" w:rsidRDefault="00D514E5" w:rsidP="00D514E5">
            <w:pPr>
              <w:widowControl w:val="0"/>
              <w:autoSpaceDE w:val="0"/>
              <w:autoSpaceDN w:val="0"/>
              <w:adjustRightInd w:val="0"/>
              <w:spacing w:after="0" w:line="240" w:lineRule="auto"/>
              <w:rPr>
                <w:sz w:val="16"/>
                <w:szCs w:val="16"/>
              </w:rPr>
            </w:pPr>
          </w:p>
        </w:tc>
      </w:tr>
      <w:tr w:rsidR="00D514E5" w:rsidRPr="005E0922" w:rsidTr="00D514E5">
        <w:trPr>
          <w:tblCellSpacing w:w="5" w:type="nil"/>
        </w:trPr>
        <w:tc>
          <w:tcPr>
            <w:tcW w:w="4649" w:type="dxa"/>
            <w:tcBorders>
              <w:left w:val="single" w:sz="4" w:space="0" w:color="auto"/>
              <w:right w:val="single" w:sz="4" w:space="0" w:color="auto"/>
            </w:tcBorders>
          </w:tcPr>
          <w:p w:rsidR="00D514E5" w:rsidRPr="005E0922" w:rsidRDefault="00D514E5" w:rsidP="00D514E5">
            <w:pPr>
              <w:widowControl w:val="0"/>
              <w:autoSpaceDE w:val="0"/>
              <w:autoSpaceDN w:val="0"/>
              <w:adjustRightInd w:val="0"/>
              <w:spacing w:after="0" w:line="240" w:lineRule="auto"/>
              <w:rPr>
                <w:sz w:val="16"/>
                <w:szCs w:val="16"/>
              </w:rPr>
            </w:pPr>
          </w:p>
        </w:tc>
        <w:tc>
          <w:tcPr>
            <w:tcW w:w="4932" w:type="dxa"/>
            <w:tcBorders>
              <w:left w:val="single" w:sz="4" w:space="0" w:color="auto"/>
              <w:right w:val="single" w:sz="4" w:space="0" w:color="auto"/>
            </w:tcBorders>
          </w:tcPr>
          <w:p w:rsidR="00D514E5" w:rsidRPr="005E0922" w:rsidRDefault="00D514E5" w:rsidP="00D514E5">
            <w:pPr>
              <w:widowControl w:val="0"/>
              <w:autoSpaceDE w:val="0"/>
              <w:autoSpaceDN w:val="0"/>
              <w:adjustRightInd w:val="0"/>
              <w:spacing w:after="0" w:line="240" w:lineRule="auto"/>
              <w:jc w:val="both"/>
              <w:rPr>
                <w:sz w:val="16"/>
                <w:szCs w:val="16"/>
              </w:rPr>
            </w:pPr>
          </w:p>
        </w:tc>
      </w:tr>
      <w:tr w:rsidR="00D514E5" w:rsidRPr="005E0922" w:rsidTr="00D514E5">
        <w:trPr>
          <w:tblCellSpacing w:w="5" w:type="nil"/>
        </w:trPr>
        <w:tc>
          <w:tcPr>
            <w:tcW w:w="4649" w:type="dxa"/>
            <w:tcBorders>
              <w:left w:val="single" w:sz="4" w:space="0" w:color="auto"/>
              <w:bottom w:val="single" w:sz="4" w:space="0" w:color="auto"/>
              <w:right w:val="single" w:sz="4" w:space="0" w:color="auto"/>
            </w:tcBorders>
          </w:tcPr>
          <w:p w:rsidR="00D514E5" w:rsidRPr="005E0922" w:rsidRDefault="00D514E5" w:rsidP="00D514E5">
            <w:pPr>
              <w:widowControl w:val="0"/>
              <w:autoSpaceDE w:val="0"/>
              <w:autoSpaceDN w:val="0"/>
              <w:adjustRightInd w:val="0"/>
              <w:spacing w:after="0" w:line="240" w:lineRule="auto"/>
              <w:rPr>
                <w:sz w:val="16"/>
                <w:szCs w:val="16"/>
              </w:rPr>
            </w:pPr>
          </w:p>
        </w:tc>
        <w:tc>
          <w:tcPr>
            <w:tcW w:w="4932" w:type="dxa"/>
            <w:tcBorders>
              <w:left w:val="single" w:sz="4" w:space="0" w:color="auto"/>
              <w:bottom w:val="single" w:sz="4" w:space="0" w:color="auto"/>
              <w:right w:val="single" w:sz="4" w:space="0" w:color="auto"/>
            </w:tcBorders>
          </w:tcPr>
          <w:p w:rsidR="00D514E5" w:rsidRPr="005E0922" w:rsidRDefault="00D514E5" w:rsidP="00D514E5">
            <w:pPr>
              <w:widowControl w:val="0"/>
              <w:autoSpaceDE w:val="0"/>
              <w:autoSpaceDN w:val="0"/>
              <w:adjustRightInd w:val="0"/>
              <w:spacing w:after="0" w:line="240" w:lineRule="auto"/>
              <w:rPr>
                <w:sz w:val="16"/>
                <w:szCs w:val="16"/>
              </w:rPr>
            </w:pPr>
          </w:p>
        </w:tc>
      </w:tr>
    </w:tbl>
    <w:p w:rsidR="00D514E5" w:rsidRPr="005E0922" w:rsidRDefault="00D514E5" w:rsidP="00D514E5">
      <w:pPr>
        <w:widowControl w:val="0"/>
        <w:autoSpaceDE w:val="0"/>
        <w:autoSpaceDN w:val="0"/>
        <w:adjustRightInd w:val="0"/>
        <w:spacing w:after="0" w:line="240" w:lineRule="auto"/>
        <w:ind w:firstLine="540"/>
        <w:jc w:val="both"/>
        <w:rPr>
          <w:sz w:val="16"/>
          <w:szCs w:val="16"/>
        </w:rPr>
      </w:pPr>
    </w:p>
    <w:p w:rsidR="00D514E5" w:rsidRPr="005E0922" w:rsidRDefault="00D514E5" w:rsidP="00D514E5">
      <w:pPr>
        <w:widowControl w:val="0"/>
        <w:autoSpaceDE w:val="0"/>
        <w:autoSpaceDN w:val="0"/>
        <w:adjustRightInd w:val="0"/>
        <w:spacing w:after="0" w:line="240" w:lineRule="auto"/>
        <w:ind w:firstLine="540"/>
        <w:jc w:val="both"/>
        <w:rPr>
          <w:sz w:val="16"/>
          <w:szCs w:val="16"/>
        </w:rPr>
      </w:pPr>
      <w:r w:rsidRPr="005E0922">
        <w:rPr>
          <w:sz w:val="16"/>
          <w:szCs w:val="16"/>
        </w:rPr>
        <w:t>Продолжительность рабочего дня, непосредственно предшествующего нерабочему праздничному дню, уменьшается на один час.</w:t>
      </w:r>
    </w:p>
    <w:p w:rsidR="00D514E5" w:rsidRPr="005E0922" w:rsidRDefault="00D514E5" w:rsidP="00D514E5">
      <w:pPr>
        <w:widowControl w:val="0"/>
        <w:autoSpaceDE w:val="0"/>
        <w:autoSpaceDN w:val="0"/>
        <w:adjustRightInd w:val="0"/>
        <w:spacing w:after="0" w:line="240" w:lineRule="auto"/>
        <w:ind w:firstLine="540"/>
        <w:jc w:val="both"/>
        <w:rPr>
          <w:sz w:val="16"/>
          <w:szCs w:val="16"/>
        </w:rPr>
      </w:pPr>
    </w:p>
    <w:p w:rsidR="00D514E5" w:rsidRPr="005E0922" w:rsidRDefault="00D514E5" w:rsidP="00D514E5">
      <w:pPr>
        <w:widowControl w:val="0"/>
        <w:autoSpaceDE w:val="0"/>
        <w:autoSpaceDN w:val="0"/>
        <w:adjustRightInd w:val="0"/>
        <w:spacing w:after="0" w:line="240" w:lineRule="auto"/>
        <w:ind w:firstLine="540"/>
        <w:jc w:val="both"/>
        <w:rPr>
          <w:sz w:val="16"/>
          <w:szCs w:val="16"/>
        </w:rPr>
      </w:pPr>
      <w:r w:rsidRPr="005E0922">
        <w:rPr>
          <w:sz w:val="16"/>
          <w:szCs w:val="16"/>
        </w:rPr>
        <w:t>Справочные телефоны специалистов администрации МО для получения информации, связанной с предоставлением муниципальной услуги:</w:t>
      </w:r>
    </w:p>
    <w:p w:rsidR="00D514E5" w:rsidRPr="005E0922" w:rsidRDefault="00D514E5" w:rsidP="00D514E5">
      <w:pPr>
        <w:widowControl w:val="0"/>
        <w:autoSpaceDE w:val="0"/>
        <w:autoSpaceDN w:val="0"/>
        <w:adjustRightInd w:val="0"/>
        <w:spacing w:after="0" w:line="240" w:lineRule="auto"/>
        <w:ind w:firstLine="540"/>
        <w:jc w:val="both"/>
        <w:rPr>
          <w:sz w:val="16"/>
          <w:szCs w:val="16"/>
        </w:rPr>
      </w:pPr>
      <w:r w:rsidRPr="005E0922">
        <w:rPr>
          <w:sz w:val="16"/>
          <w:szCs w:val="16"/>
        </w:rPr>
        <w:t>Канцелярия    8(81371) 63-560</w:t>
      </w:r>
    </w:p>
    <w:p w:rsidR="00D514E5" w:rsidRPr="005E0922" w:rsidRDefault="00D514E5" w:rsidP="00D514E5">
      <w:pPr>
        <w:widowControl w:val="0"/>
        <w:autoSpaceDE w:val="0"/>
        <w:autoSpaceDN w:val="0"/>
        <w:adjustRightInd w:val="0"/>
        <w:spacing w:after="0" w:line="240" w:lineRule="auto"/>
        <w:ind w:firstLine="540"/>
        <w:jc w:val="both"/>
        <w:rPr>
          <w:sz w:val="16"/>
          <w:szCs w:val="16"/>
        </w:rPr>
      </w:pPr>
      <w:r w:rsidRPr="005E0922">
        <w:rPr>
          <w:sz w:val="16"/>
          <w:szCs w:val="16"/>
        </w:rPr>
        <w:t>Бюджетный отдел 8(81371) 63-505</w:t>
      </w:r>
    </w:p>
    <w:p w:rsidR="00D514E5" w:rsidRPr="005E0922" w:rsidRDefault="00D514E5" w:rsidP="00D514E5">
      <w:pPr>
        <w:widowControl w:val="0"/>
        <w:autoSpaceDE w:val="0"/>
        <w:autoSpaceDN w:val="0"/>
        <w:adjustRightInd w:val="0"/>
        <w:spacing w:after="0" w:line="240" w:lineRule="auto"/>
        <w:jc w:val="right"/>
        <w:outlineLvl w:val="1"/>
        <w:rPr>
          <w:sz w:val="16"/>
          <w:szCs w:val="16"/>
        </w:rPr>
      </w:pPr>
    </w:p>
    <w:p w:rsidR="00D514E5" w:rsidRPr="005E0922" w:rsidRDefault="00D514E5" w:rsidP="00D514E5">
      <w:pPr>
        <w:widowControl w:val="0"/>
        <w:autoSpaceDE w:val="0"/>
        <w:autoSpaceDN w:val="0"/>
        <w:adjustRightInd w:val="0"/>
        <w:spacing w:after="0" w:line="240" w:lineRule="auto"/>
        <w:jc w:val="right"/>
        <w:outlineLvl w:val="1"/>
        <w:rPr>
          <w:sz w:val="16"/>
          <w:szCs w:val="16"/>
        </w:rPr>
      </w:pPr>
    </w:p>
    <w:p w:rsidR="00D514E5" w:rsidRPr="005E0922" w:rsidRDefault="00D514E5" w:rsidP="00D514E5">
      <w:pPr>
        <w:widowControl w:val="0"/>
        <w:autoSpaceDE w:val="0"/>
        <w:autoSpaceDN w:val="0"/>
        <w:adjustRightInd w:val="0"/>
        <w:spacing w:after="0" w:line="240" w:lineRule="auto"/>
        <w:jc w:val="right"/>
        <w:outlineLvl w:val="1"/>
        <w:rPr>
          <w:sz w:val="16"/>
          <w:szCs w:val="16"/>
        </w:rPr>
      </w:pPr>
    </w:p>
    <w:p w:rsidR="00D514E5" w:rsidRPr="005E0922" w:rsidRDefault="00D514E5" w:rsidP="00D514E5">
      <w:pPr>
        <w:widowControl w:val="0"/>
        <w:autoSpaceDE w:val="0"/>
        <w:autoSpaceDN w:val="0"/>
        <w:adjustRightInd w:val="0"/>
        <w:spacing w:after="0" w:line="240" w:lineRule="auto"/>
        <w:jc w:val="right"/>
        <w:outlineLvl w:val="1"/>
        <w:rPr>
          <w:sz w:val="16"/>
          <w:szCs w:val="16"/>
        </w:rPr>
      </w:pPr>
    </w:p>
    <w:p w:rsidR="00D514E5" w:rsidRPr="005E0922" w:rsidRDefault="00D514E5" w:rsidP="00D514E5">
      <w:pPr>
        <w:widowControl w:val="0"/>
        <w:autoSpaceDE w:val="0"/>
        <w:autoSpaceDN w:val="0"/>
        <w:adjustRightInd w:val="0"/>
        <w:spacing w:after="0" w:line="240" w:lineRule="auto"/>
        <w:jc w:val="right"/>
        <w:outlineLvl w:val="1"/>
        <w:rPr>
          <w:sz w:val="16"/>
          <w:szCs w:val="16"/>
        </w:rPr>
      </w:pPr>
    </w:p>
    <w:p w:rsidR="00D514E5" w:rsidRPr="005E0922" w:rsidRDefault="00D514E5" w:rsidP="00D514E5">
      <w:pPr>
        <w:widowControl w:val="0"/>
        <w:autoSpaceDE w:val="0"/>
        <w:autoSpaceDN w:val="0"/>
        <w:adjustRightInd w:val="0"/>
        <w:spacing w:after="0" w:line="240" w:lineRule="auto"/>
        <w:jc w:val="right"/>
        <w:outlineLvl w:val="1"/>
        <w:rPr>
          <w:sz w:val="16"/>
          <w:szCs w:val="16"/>
        </w:rPr>
      </w:pPr>
    </w:p>
    <w:p w:rsidR="00D514E5" w:rsidRPr="005E0922" w:rsidRDefault="00D514E5" w:rsidP="00D514E5">
      <w:pPr>
        <w:widowControl w:val="0"/>
        <w:autoSpaceDE w:val="0"/>
        <w:autoSpaceDN w:val="0"/>
        <w:adjustRightInd w:val="0"/>
        <w:spacing w:after="0" w:line="240" w:lineRule="auto"/>
        <w:jc w:val="right"/>
        <w:outlineLvl w:val="1"/>
        <w:rPr>
          <w:sz w:val="16"/>
          <w:szCs w:val="16"/>
        </w:rPr>
      </w:pPr>
    </w:p>
    <w:p w:rsidR="00D514E5" w:rsidRPr="005E0922" w:rsidRDefault="00D514E5" w:rsidP="00D514E5">
      <w:pPr>
        <w:widowControl w:val="0"/>
        <w:autoSpaceDE w:val="0"/>
        <w:autoSpaceDN w:val="0"/>
        <w:adjustRightInd w:val="0"/>
        <w:spacing w:after="0" w:line="240" w:lineRule="auto"/>
        <w:jc w:val="right"/>
        <w:outlineLvl w:val="1"/>
        <w:rPr>
          <w:sz w:val="16"/>
          <w:szCs w:val="16"/>
        </w:rPr>
      </w:pPr>
    </w:p>
    <w:p w:rsidR="00D514E5" w:rsidRPr="005E0922" w:rsidRDefault="00D514E5" w:rsidP="00D514E5">
      <w:pPr>
        <w:widowControl w:val="0"/>
        <w:autoSpaceDE w:val="0"/>
        <w:autoSpaceDN w:val="0"/>
        <w:adjustRightInd w:val="0"/>
        <w:spacing w:after="0" w:line="240" w:lineRule="auto"/>
        <w:jc w:val="right"/>
        <w:outlineLvl w:val="1"/>
        <w:rPr>
          <w:sz w:val="16"/>
          <w:szCs w:val="16"/>
        </w:rPr>
      </w:pPr>
    </w:p>
    <w:p w:rsidR="00D514E5" w:rsidRPr="005E0922" w:rsidRDefault="00D514E5" w:rsidP="00D514E5">
      <w:pPr>
        <w:widowControl w:val="0"/>
        <w:autoSpaceDE w:val="0"/>
        <w:autoSpaceDN w:val="0"/>
        <w:adjustRightInd w:val="0"/>
        <w:spacing w:after="0" w:line="240" w:lineRule="auto"/>
        <w:jc w:val="right"/>
        <w:outlineLvl w:val="1"/>
        <w:rPr>
          <w:sz w:val="16"/>
          <w:szCs w:val="16"/>
        </w:rPr>
      </w:pPr>
    </w:p>
    <w:p w:rsidR="00D514E5" w:rsidRPr="005E0922" w:rsidRDefault="00D514E5" w:rsidP="00D514E5">
      <w:pPr>
        <w:widowControl w:val="0"/>
        <w:autoSpaceDE w:val="0"/>
        <w:autoSpaceDN w:val="0"/>
        <w:adjustRightInd w:val="0"/>
        <w:spacing w:after="0" w:line="240" w:lineRule="auto"/>
        <w:jc w:val="right"/>
        <w:outlineLvl w:val="1"/>
        <w:rPr>
          <w:sz w:val="16"/>
          <w:szCs w:val="16"/>
        </w:rPr>
      </w:pPr>
      <w:r w:rsidRPr="005E0922">
        <w:rPr>
          <w:sz w:val="16"/>
          <w:szCs w:val="16"/>
        </w:rPr>
        <w:t>Приложение 5</w:t>
      </w:r>
    </w:p>
    <w:p w:rsidR="00D514E5" w:rsidRPr="005E0922" w:rsidRDefault="00D514E5" w:rsidP="00D514E5">
      <w:pPr>
        <w:widowControl w:val="0"/>
        <w:autoSpaceDE w:val="0"/>
        <w:autoSpaceDN w:val="0"/>
        <w:adjustRightInd w:val="0"/>
        <w:spacing w:after="0" w:line="240" w:lineRule="auto"/>
        <w:jc w:val="right"/>
        <w:rPr>
          <w:sz w:val="16"/>
          <w:szCs w:val="16"/>
        </w:rPr>
      </w:pPr>
      <w:r w:rsidRPr="005E0922">
        <w:rPr>
          <w:sz w:val="16"/>
          <w:szCs w:val="16"/>
        </w:rPr>
        <w:t>к административному регламенту</w:t>
      </w:r>
    </w:p>
    <w:p w:rsidR="00D514E5" w:rsidRPr="005E0922" w:rsidRDefault="00D514E5" w:rsidP="00D514E5">
      <w:pPr>
        <w:suppressAutoHyphens/>
        <w:spacing w:after="0" w:line="240" w:lineRule="auto"/>
        <w:jc w:val="center"/>
        <w:rPr>
          <w:rFonts w:eastAsia="Times New Roman"/>
          <w:b/>
          <w:bCs/>
          <w:color w:val="1D1B11"/>
          <w:sz w:val="16"/>
          <w:szCs w:val="16"/>
          <w:lang w:eastAsia="ar-SA"/>
        </w:rPr>
      </w:pPr>
    </w:p>
    <w:p w:rsidR="00D514E5" w:rsidRPr="005E0922" w:rsidRDefault="00D514E5" w:rsidP="00D514E5">
      <w:pPr>
        <w:widowControl w:val="0"/>
        <w:tabs>
          <w:tab w:val="left" w:pos="1134"/>
        </w:tabs>
        <w:autoSpaceDE w:val="0"/>
        <w:autoSpaceDN w:val="0"/>
        <w:adjustRightInd w:val="0"/>
        <w:spacing w:after="0" w:line="240" w:lineRule="auto"/>
        <w:ind w:firstLine="709"/>
        <w:jc w:val="center"/>
        <w:rPr>
          <w:color w:val="000000"/>
          <w:sz w:val="16"/>
          <w:szCs w:val="16"/>
        </w:rPr>
      </w:pPr>
      <w:r w:rsidRPr="005E0922">
        <w:rPr>
          <w:color w:val="000000"/>
          <w:sz w:val="16"/>
          <w:szCs w:val="16"/>
        </w:rPr>
        <w:t xml:space="preserve">Информация о местах нахождения, </w:t>
      </w:r>
    </w:p>
    <w:p w:rsidR="00D514E5" w:rsidRPr="005E0922" w:rsidRDefault="00D514E5" w:rsidP="00D514E5">
      <w:pPr>
        <w:widowControl w:val="0"/>
        <w:tabs>
          <w:tab w:val="left" w:pos="1134"/>
        </w:tabs>
        <w:autoSpaceDE w:val="0"/>
        <w:autoSpaceDN w:val="0"/>
        <w:adjustRightInd w:val="0"/>
        <w:spacing w:after="0" w:line="240" w:lineRule="auto"/>
        <w:ind w:firstLine="709"/>
        <w:jc w:val="center"/>
        <w:rPr>
          <w:color w:val="000000"/>
          <w:sz w:val="16"/>
          <w:szCs w:val="16"/>
        </w:rPr>
      </w:pPr>
      <w:r w:rsidRPr="005E0922">
        <w:rPr>
          <w:color w:val="000000"/>
          <w:sz w:val="16"/>
          <w:szCs w:val="16"/>
        </w:rPr>
        <w:t>справочных телефонах и адресах электронной почты МФЦ</w:t>
      </w:r>
    </w:p>
    <w:p w:rsidR="00D514E5" w:rsidRPr="005E0922" w:rsidRDefault="00D514E5" w:rsidP="00D514E5">
      <w:pPr>
        <w:spacing w:after="0" w:line="240" w:lineRule="auto"/>
        <w:jc w:val="both"/>
        <w:rPr>
          <w:sz w:val="16"/>
          <w:szCs w:val="16"/>
          <w:shd w:val="clear" w:color="auto" w:fill="FFFFFF"/>
        </w:rPr>
      </w:pPr>
    </w:p>
    <w:p w:rsidR="00D514E5" w:rsidRPr="005E0922" w:rsidRDefault="00D514E5" w:rsidP="00D514E5">
      <w:pPr>
        <w:spacing w:after="0" w:line="240" w:lineRule="auto"/>
        <w:jc w:val="both"/>
        <w:rPr>
          <w:sz w:val="16"/>
          <w:szCs w:val="16"/>
          <w:shd w:val="clear" w:color="auto" w:fill="FFFFFF"/>
        </w:rPr>
      </w:pPr>
      <w:r w:rsidRPr="005E0922">
        <w:rPr>
          <w:sz w:val="16"/>
          <w:szCs w:val="16"/>
          <w:shd w:val="clear" w:color="auto" w:fill="FFFFFF"/>
        </w:rPr>
        <w:t>Телефон единой справочной службы ГБУ ЛО «МФЦ»: 8(812) 775-47-47; 8 (800) 500-00-47</w:t>
      </w:r>
      <w:r w:rsidRPr="005E0922">
        <w:rPr>
          <w:i/>
          <w:sz w:val="16"/>
          <w:szCs w:val="16"/>
          <w:shd w:val="clear" w:color="auto" w:fill="FFFFFF"/>
        </w:rPr>
        <w:t xml:space="preserve"> (на территории России звонок бесплатный), </w:t>
      </w:r>
      <w:r w:rsidRPr="005E0922">
        <w:rPr>
          <w:sz w:val="16"/>
          <w:szCs w:val="16"/>
          <w:shd w:val="clear" w:color="auto" w:fill="FFFFFF"/>
        </w:rPr>
        <w:t xml:space="preserve">адрес электронной почты: </w:t>
      </w:r>
      <w:r w:rsidRPr="005E0922">
        <w:rPr>
          <w:bCs/>
          <w:sz w:val="16"/>
          <w:szCs w:val="16"/>
          <w:shd w:val="clear" w:color="auto" w:fill="FFFFFF"/>
        </w:rPr>
        <w:t>info@mfc47.ru.</w:t>
      </w:r>
    </w:p>
    <w:p w:rsidR="00D514E5" w:rsidRPr="005E0922" w:rsidRDefault="00D514E5" w:rsidP="00D514E5">
      <w:pPr>
        <w:spacing w:after="0" w:line="240" w:lineRule="auto"/>
        <w:jc w:val="both"/>
        <w:rPr>
          <w:rStyle w:val="a3"/>
          <w:sz w:val="16"/>
          <w:szCs w:val="16"/>
          <w:shd w:val="clear" w:color="auto" w:fill="FFFFFF"/>
        </w:rPr>
      </w:pPr>
      <w:r w:rsidRPr="005E0922">
        <w:rPr>
          <w:sz w:val="16"/>
          <w:szCs w:val="16"/>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50" w:history="1">
        <w:r w:rsidRPr="005E0922">
          <w:rPr>
            <w:rStyle w:val="a3"/>
            <w:sz w:val="16"/>
            <w:szCs w:val="16"/>
            <w:shd w:val="clear" w:color="auto" w:fill="FFFFFF"/>
            <w:lang w:val="en-US"/>
          </w:rPr>
          <w:t>www</w:t>
        </w:r>
        <w:r w:rsidRPr="005E0922">
          <w:rPr>
            <w:rStyle w:val="a3"/>
            <w:sz w:val="16"/>
            <w:szCs w:val="16"/>
            <w:shd w:val="clear" w:color="auto" w:fill="FFFFFF"/>
          </w:rPr>
          <w:t>.</w:t>
        </w:r>
        <w:proofErr w:type="spellStart"/>
        <w:r w:rsidRPr="005E0922">
          <w:rPr>
            <w:rStyle w:val="a3"/>
            <w:sz w:val="16"/>
            <w:szCs w:val="16"/>
            <w:shd w:val="clear" w:color="auto" w:fill="FFFFFF"/>
            <w:lang w:val="en-US"/>
          </w:rPr>
          <w:t>mfc</w:t>
        </w:r>
        <w:proofErr w:type="spellEnd"/>
        <w:r w:rsidRPr="005E0922">
          <w:rPr>
            <w:rStyle w:val="a3"/>
            <w:sz w:val="16"/>
            <w:szCs w:val="16"/>
            <w:shd w:val="clear" w:color="auto" w:fill="FFFFFF"/>
          </w:rPr>
          <w:t>47.</w:t>
        </w:r>
        <w:proofErr w:type="spellStart"/>
        <w:r w:rsidRPr="005E0922">
          <w:rPr>
            <w:rStyle w:val="a3"/>
            <w:sz w:val="16"/>
            <w:szCs w:val="16"/>
            <w:shd w:val="clear" w:color="auto" w:fill="FFFFFF"/>
            <w:lang w:val="en-US"/>
          </w:rPr>
          <w:t>ru</w:t>
        </w:r>
        <w:proofErr w:type="spellEnd"/>
      </w:hyperlink>
    </w:p>
    <w:p w:rsidR="00D514E5" w:rsidRPr="005E0922" w:rsidRDefault="00D514E5" w:rsidP="00D514E5">
      <w:pPr>
        <w:spacing w:after="0" w:line="240" w:lineRule="auto"/>
        <w:jc w:val="both"/>
        <w:rPr>
          <w:color w:val="000000"/>
          <w:sz w:val="16"/>
          <w:szCs w:val="16"/>
        </w:rPr>
      </w:pPr>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8"/>
        <w:gridCol w:w="2269"/>
        <w:gridCol w:w="3681"/>
        <w:gridCol w:w="1989"/>
        <w:gridCol w:w="1559"/>
      </w:tblGrid>
      <w:tr w:rsidR="00D514E5" w:rsidRPr="005E0922" w:rsidTr="00D514E5">
        <w:trPr>
          <w:trHeight w:hRule="exact" w:val="636"/>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514E5" w:rsidRPr="005E0922" w:rsidRDefault="00D514E5" w:rsidP="00D514E5">
            <w:pPr>
              <w:widowControl w:val="0"/>
              <w:tabs>
                <w:tab w:val="left" w:pos="0"/>
              </w:tabs>
              <w:suppressAutoHyphens/>
              <w:spacing w:after="0" w:line="240" w:lineRule="auto"/>
              <w:ind w:hanging="48"/>
              <w:jc w:val="center"/>
              <w:rPr>
                <w:rFonts w:eastAsia="Times New Roman"/>
                <w:b/>
                <w:sz w:val="16"/>
                <w:szCs w:val="16"/>
                <w:lang w:eastAsia="ar-SA"/>
              </w:rPr>
            </w:pPr>
            <w:r w:rsidRPr="005E0922">
              <w:rPr>
                <w:rFonts w:eastAsia="Times New Roman"/>
                <w:b/>
                <w:sz w:val="16"/>
                <w:szCs w:val="16"/>
                <w:lang w:eastAsia="ar-SA"/>
              </w:rPr>
              <w:t>№</w:t>
            </w:r>
          </w:p>
          <w:p w:rsidR="00D514E5" w:rsidRPr="005E0922" w:rsidRDefault="00D514E5" w:rsidP="00D514E5">
            <w:pPr>
              <w:widowControl w:val="0"/>
              <w:suppressAutoHyphens/>
              <w:spacing w:after="0" w:line="240" w:lineRule="auto"/>
              <w:ind w:firstLine="530"/>
              <w:jc w:val="center"/>
              <w:rPr>
                <w:rFonts w:eastAsia="Times New Roman"/>
                <w:sz w:val="16"/>
                <w:szCs w:val="16"/>
                <w:lang w:eastAsia="ar-SA"/>
              </w:rPr>
            </w:pPr>
            <w:proofErr w:type="spellStart"/>
            <w:proofErr w:type="gramStart"/>
            <w:r w:rsidRPr="005E0922">
              <w:rPr>
                <w:rFonts w:eastAsia="Times New Roman"/>
                <w:b/>
                <w:bCs/>
                <w:sz w:val="16"/>
                <w:szCs w:val="16"/>
                <w:lang w:eastAsia="ar-SA"/>
              </w:rPr>
              <w:t>п</w:t>
            </w:r>
            <w:proofErr w:type="spellEnd"/>
            <w:proofErr w:type="gramEnd"/>
            <w:r w:rsidRPr="005E0922">
              <w:rPr>
                <w:rFonts w:eastAsia="Times New Roman"/>
                <w:b/>
                <w:bCs/>
                <w:sz w:val="16"/>
                <w:szCs w:val="16"/>
                <w:lang w:eastAsia="ar-SA"/>
              </w:rPr>
              <w:t>/</w:t>
            </w:r>
            <w:proofErr w:type="spellStart"/>
            <w:r w:rsidRPr="005E0922">
              <w:rPr>
                <w:rFonts w:eastAsia="Times New Roman"/>
                <w:b/>
                <w:bCs/>
                <w:sz w:val="16"/>
                <w:szCs w:val="16"/>
                <w:lang w:eastAsia="ar-SA"/>
              </w:rPr>
              <w:t>п</w:t>
            </w:r>
            <w:proofErr w:type="spellEnd"/>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514E5" w:rsidRPr="005E0922" w:rsidRDefault="00D514E5" w:rsidP="00D514E5">
            <w:pPr>
              <w:widowControl w:val="0"/>
              <w:suppressAutoHyphens/>
              <w:spacing w:after="0" w:line="240" w:lineRule="auto"/>
              <w:jc w:val="center"/>
              <w:rPr>
                <w:rFonts w:eastAsia="Times New Roman"/>
                <w:sz w:val="16"/>
                <w:szCs w:val="16"/>
                <w:lang w:eastAsia="ar-SA"/>
              </w:rPr>
            </w:pPr>
            <w:r w:rsidRPr="005E0922">
              <w:rPr>
                <w:rFonts w:eastAsia="Times New Roman"/>
                <w:b/>
                <w:bCs/>
                <w:sz w:val="16"/>
                <w:szCs w:val="16"/>
                <w:lang w:eastAsia="ar-SA"/>
              </w:rPr>
              <w:t>Наименование МФЦ</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514E5" w:rsidRPr="005E0922" w:rsidRDefault="00D514E5" w:rsidP="00D514E5">
            <w:pPr>
              <w:widowControl w:val="0"/>
              <w:suppressAutoHyphens/>
              <w:spacing w:after="0" w:line="240" w:lineRule="auto"/>
              <w:jc w:val="center"/>
              <w:rPr>
                <w:rFonts w:eastAsia="Times New Roman"/>
                <w:sz w:val="16"/>
                <w:szCs w:val="16"/>
                <w:lang w:eastAsia="ar-SA"/>
              </w:rPr>
            </w:pPr>
            <w:r w:rsidRPr="005E0922">
              <w:rPr>
                <w:rFonts w:eastAsia="Times New Roman"/>
                <w:b/>
                <w:bCs/>
                <w:sz w:val="16"/>
                <w:szCs w:val="16"/>
                <w:lang w:eastAsia="ar-SA"/>
              </w:rPr>
              <w:t>Почтовый адрес</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514E5" w:rsidRPr="005E0922" w:rsidRDefault="00D514E5" w:rsidP="00D514E5">
            <w:pPr>
              <w:widowControl w:val="0"/>
              <w:suppressAutoHyphens/>
              <w:spacing w:after="0" w:line="240" w:lineRule="auto"/>
              <w:jc w:val="center"/>
              <w:rPr>
                <w:rFonts w:eastAsia="Times New Roman"/>
                <w:sz w:val="16"/>
                <w:szCs w:val="16"/>
                <w:lang w:eastAsia="ar-SA"/>
              </w:rPr>
            </w:pPr>
            <w:r w:rsidRPr="005E0922">
              <w:rPr>
                <w:rFonts w:eastAsia="Times New Roman"/>
                <w:b/>
                <w:sz w:val="16"/>
                <w:szCs w:val="16"/>
                <w:lang w:eastAsia="ar-SA"/>
              </w:rPr>
              <w:t>График работы</w:t>
            </w:r>
          </w:p>
        </w:tc>
        <w:tc>
          <w:tcPr>
            <w:tcW w:w="1559" w:type="dxa"/>
            <w:tcBorders>
              <w:top w:val="single" w:sz="4" w:space="0" w:color="auto"/>
              <w:left w:val="single" w:sz="4" w:space="0" w:color="auto"/>
              <w:bottom w:val="single" w:sz="4" w:space="0" w:color="auto"/>
              <w:right w:val="single" w:sz="4" w:space="0" w:color="auto"/>
            </w:tcBorders>
            <w:vAlign w:val="center"/>
          </w:tcPr>
          <w:p w:rsidR="00D514E5" w:rsidRPr="005E0922" w:rsidRDefault="00D514E5" w:rsidP="00D514E5">
            <w:pPr>
              <w:widowControl w:val="0"/>
              <w:suppressAutoHyphens/>
              <w:spacing w:after="0" w:line="240" w:lineRule="auto"/>
              <w:jc w:val="center"/>
              <w:rPr>
                <w:rFonts w:eastAsia="Times New Roman"/>
                <w:b/>
                <w:bCs/>
                <w:sz w:val="16"/>
                <w:szCs w:val="16"/>
                <w:lang w:eastAsia="ar-SA"/>
              </w:rPr>
            </w:pPr>
            <w:r w:rsidRPr="005E0922">
              <w:rPr>
                <w:rFonts w:eastAsia="Times New Roman"/>
                <w:b/>
                <w:bCs/>
                <w:sz w:val="16"/>
                <w:szCs w:val="16"/>
                <w:lang w:eastAsia="ar-SA"/>
              </w:rPr>
              <w:t>Телефон</w:t>
            </w:r>
          </w:p>
          <w:p w:rsidR="00D514E5" w:rsidRPr="005E0922" w:rsidRDefault="00D514E5" w:rsidP="00D514E5">
            <w:pPr>
              <w:widowControl w:val="0"/>
              <w:suppressAutoHyphens/>
              <w:spacing w:after="0" w:line="240" w:lineRule="auto"/>
              <w:jc w:val="center"/>
              <w:rPr>
                <w:rFonts w:eastAsia="Times New Roman"/>
                <w:sz w:val="16"/>
                <w:szCs w:val="16"/>
                <w:lang w:eastAsia="ar-SA"/>
              </w:rPr>
            </w:pPr>
          </w:p>
        </w:tc>
      </w:tr>
      <w:tr w:rsidR="00D514E5" w:rsidRPr="005E0922" w:rsidTr="00D514E5">
        <w:trPr>
          <w:trHeight w:val="25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D514E5" w:rsidRPr="005E0922" w:rsidRDefault="00D514E5" w:rsidP="00D514E5">
            <w:pPr>
              <w:widowControl w:val="0"/>
              <w:suppressAutoHyphens/>
              <w:spacing w:after="0" w:line="240" w:lineRule="auto"/>
              <w:jc w:val="center"/>
              <w:rPr>
                <w:rFonts w:eastAsia="Times New Roman"/>
                <w:b/>
                <w:bCs/>
                <w:sz w:val="16"/>
                <w:szCs w:val="16"/>
                <w:lang w:eastAsia="ar-SA"/>
              </w:rPr>
            </w:pPr>
            <w:r w:rsidRPr="005E0922">
              <w:rPr>
                <w:rFonts w:eastAsia="Times New Roman"/>
                <w:b/>
                <w:bCs/>
                <w:sz w:val="16"/>
                <w:szCs w:val="16"/>
                <w:lang w:eastAsia="ar-SA"/>
              </w:rPr>
              <w:t xml:space="preserve">Предоставление услуг </w:t>
            </w:r>
            <w:proofErr w:type="spellStart"/>
            <w:r w:rsidRPr="005E0922">
              <w:rPr>
                <w:rFonts w:eastAsia="Times New Roman"/>
                <w:b/>
                <w:bCs/>
                <w:sz w:val="16"/>
                <w:szCs w:val="16"/>
                <w:lang w:eastAsia="ar-SA"/>
              </w:rPr>
              <w:t>вБокситогорском</w:t>
            </w:r>
            <w:proofErr w:type="spellEnd"/>
            <w:r w:rsidRPr="005E0922">
              <w:rPr>
                <w:rFonts w:eastAsia="Times New Roman"/>
                <w:b/>
                <w:bCs/>
                <w:sz w:val="16"/>
                <w:szCs w:val="16"/>
                <w:lang w:eastAsia="ar-SA"/>
              </w:rPr>
              <w:t xml:space="preserve"> </w:t>
            </w:r>
            <w:proofErr w:type="gramStart"/>
            <w:r w:rsidRPr="005E0922">
              <w:rPr>
                <w:rFonts w:eastAsia="Times New Roman"/>
                <w:b/>
                <w:bCs/>
                <w:sz w:val="16"/>
                <w:szCs w:val="16"/>
                <w:lang w:eastAsia="ar-SA"/>
              </w:rPr>
              <w:t>районе</w:t>
            </w:r>
            <w:proofErr w:type="gramEnd"/>
            <w:r w:rsidRPr="005E0922">
              <w:rPr>
                <w:rFonts w:eastAsia="Times New Roman"/>
                <w:b/>
                <w:bCs/>
                <w:sz w:val="16"/>
                <w:szCs w:val="16"/>
                <w:lang w:eastAsia="ar-SA"/>
              </w:rPr>
              <w:t xml:space="preserve"> Ленинградской области</w:t>
            </w:r>
          </w:p>
        </w:tc>
      </w:tr>
      <w:tr w:rsidR="00D514E5" w:rsidRPr="005E0922" w:rsidTr="00D514E5">
        <w:trPr>
          <w:trHeight w:hRule="exact" w:val="998"/>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D514E5" w:rsidRPr="005E0922" w:rsidRDefault="00D514E5" w:rsidP="00D514E5">
            <w:pPr>
              <w:widowControl w:val="0"/>
              <w:tabs>
                <w:tab w:val="left" w:pos="0"/>
              </w:tabs>
              <w:suppressAutoHyphens/>
              <w:spacing w:after="0" w:line="240" w:lineRule="auto"/>
              <w:ind w:hanging="48"/>
              <w:jc w:val="center"/>
              <w:rPr>
                <w:rFonts w:eastAsia="Times New Roman"/>
                <w:sz w:val="16"/>
                <w:szCs w:val="16"/>
                <w:lang w:eastAsia="ar-SA"/>
              </w:rPr>
            </w:pPr>
            <w:r w:rsidRPr="005E0922">
              <w:rPr>
                <w:rFonts w:eastAsia="Times New Roman"/>
                <w:sz w:val="16"/>
                <w:szCs w:val="16"/>
                <w:lang w:eastAsia="ar-SA"/>
              </w:rPr>
              <w:t>1</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514E5" w:rsidRPr="005E0922" w:rsidRDefault="00D514E5" w:rsidP="00D514E5">
            <w:pPr>
              <w:widowControl w:val="0"/>
              <w:suppressAutoHyphens/>
              <w:spacing w:after="0" w:line="240" w:lineRule="auto"/>
              <w:jc w:val="center"/>
              <w:rPr>
                <w:rFonts w:eastAsia="Times New Roman"/>
                <w:sz w:val="16"/>
                <w:szCs w:val="16"/>
              </w:rPr>
            </w:pPr>
            <w:r w:rsidRPr="005E0922">
              <w:rPr>
                <w:rFonts w:eastAsia="Times New Roman"/>
                <w:sz w:val="16"/>
                <w:szCs w:val="16"/>
              </w:rPr>
              <w:t>Филиал ГБУ ЛО «МФЦ» «Тихвинский» - отдел «Бокситогорск»</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514E5" w:rsidRPr="005E0922" w:rsidRDefault="00D514E5" w:rsidP="00D514E5">
            <w:pPr>
              <w:widowControl w:val="0"/>
              <w:suppressAutoHyphens/>
              <w:spacing w:after="0" w:line="240" w:lineRule="auto"/>
              <w:jc w:val="center"/>
              <w:rPr>
                <w:rFonts w:eastAsia="Times New Roman"/>
                <w:sz w:val="16"/>
                <w:szCs w:val="16"/>
              </w:rPr>
            </w:pPr>
            <w:proofErr w:type="gramStart"/>
            <w:r w:rsidRPr="005E0922">
              <w:rPr>
                <w:rFonts w:eastAsia="Times New Roman"/>
                <w:sz w:val="16"/>
                <w:szCs w:val="16"/>
              </w:rPr>
              <w:t xml:space="preserve">187650, Россия, Ленинградская область, </w:t>
            </w:r>
            <w:proofErr w:type="spellStart"/>
            <w:r w:rsidRPr="005E0922">
              <w:rPr>
                <w:rFonts w:eastAsia="Times New Roman"/>
                <w:sz w:val="16"/>
                <w:szCs w:val="16"/>
              </w:rPr>
              <w:t>Бокситогорский</w:t>
            </w:r>
            <w:proofErr w:type="spellEnd"/>
            <w:r w:rsidRPr="005E0922">
              <w:rPr>
                <w:rFonts w:eastAsia="Times New Roman"/>
                <w:sz w:val="16"/>
                <w:szCs w:val="16"/>
              </w:rPr>
              <w:t xml:space="preserve"> район, </w:t>
            </w:r>
            <w:r w:rsidRPr="005E0922">
              <w:rPr>
                <w:rFonts w:eastAsia="Times New Roman"/>
                <w:sz w:val="16"/>
                <w:szCs w:val="16"/>
              </w:rPr>
              <w:br/>
              <w:t>г. Бокситогорск,  ул. Заводская, д. 8</w:t>
            </w:r>
            <w:proofErr w:type="gramEnd"/>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514E5" w:rsidRPr="005E0922" w:rsidRDefault="00D514E5" w:rsidP="00D514E5">
            <w:pPr>
              <w:widowControl w:val="0"/>
              <w:suppressAutoHyphens/>
              <w:spacing w:after="0" w:line="240" w:lineRule="auto"/>
              <w:jc w:val="center"/>
              <w:rPr>
                <w:rFonts w:eastAsia="Times New Roman"/>
                <w:sz w:val="16"/>
                <w:szCs w:val="16"/>
                <w:lang w:eastAsia="ar-SA"/>
              </w:rPr>
            </w:pPr>
            <w:proofErr w:type="spellStart"/>
            <w:proofErr w:type="gramStart"/>
            <w:r w:rsidRPr="005E0922">
              <w:rPr>
                <w:color w:val="5A5A5A"/>
                <w:sz w:val="16"/>
                <w:szCs w:val="16"/>
                <w:shd w:val="clear" w:color="auto" w:fill="FFFFFF"/>
              </w:rPr>
              <w:t>пн</w:t>
            </w:r>
            <w:proofErr w:type="spellEnd"/>
            <w:proofErr w:type="gramEnd"/>
            <w:r w:rsidRPr="005E0922">
              <w:rPr>
                <w:color w:val="5A5A5A"/>
                <w:sz w:val="16"/>
                <w:szCs w:val="16"/>
                <w:shd w:val="clear" w:color="auto" w:fill="FFFFFF"/>
              </w:rPr>
              <w:t xml:space="preserve"> </w:t>
            </w:r>
            <w:proofErr w:type="spellStart"/>
            <w:r w:rsidRPr="005E0922">
              <w:rPr>
                <w:color w:val="5A5A5A"/>
                <w:sz w:val="16"/>
                <w:szCs w:val="16"/>
                <w:shd w:val="clear" w:color="auto" w:fill="FFFFFF"/>
              </w:rPr>
              <w:t>c</w:t>
            </w:r>
            <w:proofErr w:type="spellEnd"/>
            <w:r w:rsidRPr="005E0922">
              <w:rPr>
                <w:color w:val="5A5A5A"/>
                <w:sz w:val="16"/>
                <w:szCs w:val="16"/>
                <w:shd w:val="clear" w:color="auto" w:fill="FFFFFF"/>
              </w:rPr>
              <w:t xml:space="preserve"> 10:00 до 21:00; </w:t>
            </w:r>
            <w:proofErr w:type="spellStart"/>
            <w:r w:rsidRPr="005E0922">
              <w:rPr>
                <w:color w:val="5A5A5A"/>
                <w:sz w:val="16"/>
                <w:szCs w:val="16"/>
                <w:shd w:val="clear" w:color="auto" w:fill="FFFFFF"/>
              </w:rPr>
              <w:t>вт-вс</w:t>
            </w:r>
            <w:proofErr w:type="spellEnd"/>
            <w:r w:rsidRPr="005E0922">
              <w:rPr>
                <w:color w:val="5A5A5A"/>
                <w:sz w:val="16"/>
                <w:szCs w:val="16"/>
                <w:shd w:val="clear" w:color="auto" w:fill="FFFFFF"/>
              </w:rPr>
              <w:t xml:space="preserve"> </w:t>
            </w:r>
            <w:proofErr w:type="spellStart"/>
            <w:r w:rsidRPr="005E0922">
              <w:rPr>
                <w:color w:val="5A5A5A"/>
                <w:sz w:val="16"/>
                <w:szCs w:val="16"/>
                <w:shd w:val="clear" w:color="auto" w:fill="FFFFFF"/>
              </w:rPr>
              <w:t>c</w:t>
            </w:r>
            <w:proofErr w:type="spellEnd"/>
            <w:r w:rsidRPr="005E0922">
              <w:rPr>
                <w:color w:val="5A5A5A"/>
                <w:sz w:val="16"/>
                <w:szCs w:val="16"/>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hideMark/>
          </w:tcPr>
          <w:p w:rsidR="00D514E5" w:rsidRPr="005E0922" w:rsidRDefault="00810008" w:rsidP="00D514E5">
            <w:pPr>
              <w:spacing w:after="0" w:line="240" w:lineRule="auto"/>
              <w:jc w:val="center"/>
              <w:rPr>
                <w:sz w:val="16"/>
                <w:szCs w:val="16"/>
              </w:rPr>
            </w:pPr>
            <w:hyperlink r:id="rId51" w:history="1">
              <w:r w:rsidR="00D514E5" w:rsidRPr="005E0922">
                <w:rPr>
                  <w:color w:val="363636"/>
                  <w:sz w:val="16"/>
                  <w:szCs w:val="16"/>
                  <w:shd w:val="clear" w:color="auto" w:fill="FFFFFF"/>
                </w:rPr>
                <w:t>8-800-500-00-47, 8-812-775-47-47</w:t>
              </w:r>
            </w:hyperlink>
          </w:p>
        </w:tc>
      </w:tr>
      <w:tr w:rsidR="00D514E5" w:rsidRPr="005E0922" w:rsidTr="00D514E5">
        <w:trPr>
          <w:trHeight w:hRule="exact" w:val="986"/>
        </w:trPr>
        <w:tc>
          <w:tcPr>
            <w:tcW w:w="708" w:type="dxa"/>
            <w:vMerge/>
            <w:tcBorders>
              <w:top w:val="single" w:sz="4" w:space="0" w:color="auto"/>
              <w:left w:val="single" w:sz="4" w:space="0" w:color="auto"/>
              <w:bottom w:val="single" w:sz="4" w:space="0" w:color="auto"/>
              <w:right w:val="single" w:sz="4" w:space="0" w:color="auto"/>
            </w:tcBorders>
            <w:vAlign w:val="center"/>
            <w:hideMark/>
          </w:tcPr>
          <w:p w:rsidR="00D514E5" w:rsidRPr="005E0922" w:rsidRDefault="00D514E5" w:rsidP="00D514E5">
            <w:pPr>
              <w:spacing w:after="0" w:line="240" w:lineRule="auto"/>
              <w:rPr>
                <w:rFonts w:eastAsia="Times New Roman"/>
                <w:sz w:val="16"/>
                <w:szCs w:val="16"/>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514E5" w:rsidRPr="005E0922" w:rsidRDefault="00D514E5" w:rsidP="00D514E5">
            <w:pPr>
              <w:widowControl w:val="0"/>
              <w:suppressAutoHyphens/>
              <w:spacing w:after="0" w:line="240" w:lineRule="auto"/>
              <w:jc w:val="center"/>
              <w:rPr>
                <w:rFonts w:eastAsia="Times New Roman"/>
                <w:sz w:val="16"/>
                <w:szCs w:val="16"/>
              </w:rPr>
            </w:pPr>
            <w:r w:rsidRPr="005E0922">
              <w:rPr>
                <w:rFonts w:eastAsia="Times New Roman"/>
                <w:sz w:val="16"/>
                <w:szCs w:val="16"/>
              </w:rPr>
              <w:t>Филиал ГБУ ЛО «МФЦ» «Тихвинский» - отдел «Пикалево»</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514E5" w:rsidRPr="005E0922" w:rsidRDefault="00D514E5" w:rsidP="00D514E5">
            <w:pPr>
              <w:widowControl w:val="0"/>
              <w:suppressAutoHyphens/>
              <w:spacing w:after="0" w:line="240" w:lineRule="auto"/>
              <w:jc w:val="center"/>
              <w:rPr>
                <w:rFonts w:eastAsia="Times New Roman"/>
                <w:sz w:val="16"/>
                <w:szCs w:val="16"/>
              </w:rPr>
            </w:pPr>
            <w:proofErr w:type="gramStart"/>
            <w:r w:rsidRPr="005E0922">
              <w:rPr>
                <w:rFonts w:eastAsia="Times New Roman"/>
                <w:sz w:val="16"/>
                <w:szCs w:val="16"/>
              </w:rPr>
              <w:t xml:space="preserve">187602, Россия, Ленинградская область, </w:t>
            </w:r>
            <w:proofErr w:type="spellStart"/>
            <w:r w:rsidRPr="005E0922">
              <w:rPr>
                <w:rFonts w:eastAsia="Times New Roman"/>
                <w:sz w:val="16"/>
                <w:szCs w:val="16"/>
              </w:rPr>
              <w:t>Бокситогорский</w:t>
            </w:r>
            <w:proofErr w:type="spellEnd"/>
            <w:r w:rsidRPr="005E0922">
              <w:rPr>
                <w:rFonts w:eastAsia="Times New Roman"/>
                <w:sz w:val="16"/>
                <w:szCs w:val="16"/>
              </w:rPr>
              <w:t xml:space="preserve"> район, </w:t>
            </w:r>
            <w:r w:rsidRPr="005E0922">
              <w:rPr>
                <w:rFonts w:eastAsia="Times New Roman"/>
                <w:sz w:val="16"/>
                <w:szCs w:val="16"/>
              </w:rPr>
              <w:br/>
              <w:t>г. Пикалево, ул. Заводская, д. 11</w:t>
            </w:r>
            <w:proofErr w:type="gramEnd"/>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514E5" w:rsidRPr="005E0922" w:rsidRDefault="00D514E5" w:rsidP="00D514E5">
            <w:pPr>
              <w:widowControl w:val="0"/>
              <w:suppressAutoHyphens/>
              <w:spacing w:after="0" w:line="240" w:lineRule="auto"/>
              <w:jc w:val="center"/>
              <w:rPr>
                <w:rFonts w:eastAsia="Times New Roman"/>
                <w:sz w:val="16"/>
                <w:szCs w:val="16"/>
                <w:lang w:eastAsia="ar-SA"/>
              </w:rPr>
            </w:pPr>
            <w:proofErr w:type="spellStart"/>
            <w:proofErr w:type="gramStart"/>
            <w:r w:rsidRPr="005E0922">
              <w:rPr>
                <w:color w:val="5A5A5A"/>
                <w:sz w:val="16"/>
                <w:szCs w:val="16"/>
                <w:shd w:val="clear" w:color="auto" w:fill="FFFFFF"/>
              </w:rPr>
              <w:t>пн</w:t>
            </w:r>
            <w:proofErr w:type="spellEnd"/>
            <w:proofErr w:type="gramEnd"/>
            <w:r w:rsidRPr="005E0922">
              <w:rPr>
                <w:color w:val="5A5A5A"/>
                <w:sz w:val="16"/>
                <w:szCs w:val="16"/>
                <w:shd w:val="clear" w:color="auto" w:fill="FFFFFF"/>
              </w:rPr>
              <w:t xml:space="preserve"> </w:t>
            </w:r>
            <w:proofErr w:type="spellStart"/>
            <w:r w:rsidRPr="005E0922">
              <w:rPr>
                <w:color w:val="5A5A5A"/>
                <w:sz w:val="16"/>
                <w:szCs w:val="16"/>
                <w:shd w:val="clear" w:color="auto" w:fill="FFFFFF"/>
              </w:rPr>
              <w:t>c</w:t>
            </w:r>
            <w:proofErr w:type="spellEnd"/>
            <w:r w:rsidRPr="005E0922">
              <w:rPr>
                <w:color w:val="5A5A5A"/>
                <w:sz w:val="16"/>
                <w:szCs w:val="16"/>
                <w:shd w:val="clear" w:color="auto" w:fill="FFFFFF"/>
              </w:rPr>
              <w:t xml:space="preserve"> 10:00 до 21:00; </w:t>
            </w:r>
            <w:proofErr w:type="spellStart"/>
            <w:r w:rsidRPr="005E0922">
              <w:rPr>
                <w:color w:val="5A5A5A"/>
                <w:sz w:val="16"/>
                <w:szCs w:val="16"/>
                <w:shd w:val="clear" w:color="auto" w:fill="FFFFFF"/>
              </w:rPr>
              <w:t>вт-вс</w:t>
            </w:r>
            <w:proofErr w:type="spellEnd"/>
            <w:r w:rsidRPr="005E0922">
              <w:rPr>
                <w:color w:val="5A5A5A"/>
                <w:sz w:val="16"/>
                <w:szCs w:val="16"/>
                <w:shd w:val="clear" w:color="auto" w:fill="FFFFFF"/>
              </w:rPr>
              <w:t xml:space="preserve"> </w:t>
            </w:r>
            <w:proofErr w:type="spellStart"/>
            <w:r w:rsidRPr="005E0922">
              <w:rPr>
                <w:color w:val="5A5A5A"/>
                <w:sz w:val="16"/>
                <w:szCs w:val="16"/>
                <w:shd w:val="clear" w:color="auto" w:fill="FFFFFF"/>
              </w:rPr>
              <w:t>c</w:t>
            </w:r>
            <w:proofErr w:type="spellEnd"/>
            <w:r w:rsidRPr="005E0922">
              <w:rPr>
                <w:color w:val="5A5A5A"/>
                <w:sz w:val="16"/>
                <w:szCs w:val="16"/>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hideMark/>
          </w:tcPr>
          <w:p w:rsidR="00D514E5" w:rsidRPr="005E0922" w:rsidRDefault="00810008" w:rsidP="00D514E5">
            <w:pPr>
              <w:spacing w:after="0" w:line="240" w:lineRule="auto"/>
              <w:jc w:val="center"/>
              <w:rPr>
                <w:sz w:val="16"/>
                <w:szCs w:val="16"/>
              </w:rPr>
            </w:pPr>
            <w:hyperlink r:id="rId52" w:history="1">
              <w:r w:rsidR="00D514E5" w:rsidRPr="005E0922">
                <w:rPr>
                  <w:color w:val="363636"/>
                  <w:sz w:val="16"/>
                  <w:szCs w:val="16"/>
                  <w:shd w:val="clear" w:color="auto" w:fill="FFFFFF"/>
                </w:rPr>
                <w:t>8-800-500-00-47, 8-812-775-47-47</w:t>
              </w:r>
            </w:hyperlink>
          </w:p>
        </w:tc>
      </w:tr>
      <w:tr w:rsidR="00D514E5" w:rsidRPr="005E0922" w:rsidTr="00D514E5">
        <w:trPr>
          <w:trHeight w:val="30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D514E5" w:rsidRPr="005E0922" w:rsidRDefault="00D514E5" w:rsidP="00D514E5">
            <w:pPr>
              <w:widowControl w:val="0"/>
              <w:suppressAutoHyphens/>
              <w:spacing w:after="0" w:line="240" w:lineRule="auto"/>
              <w:jc w:val="center"/>
              <w:rPr>
                <w:rFonts w:eastAsia="Times New Roman"/>
                <w:b/>
                <w:bCs/>
                <w:sz w:val="16"/>
                <w:szCs w:val="16"/>
                <w:lang w:eastAsia="ar-SA"/>
              </w:rPr>
            </w:pPr>
            <w:r w:rsidRPr="005E0922">
              <w:rPr>
                <w:rFonts w:eastAsia="Times New Roman"/>
                <w:b/>
                <w:bCs/>
                <w:sz w:val="16"/>
                <w:szCs w:val="16"/>
                <w:lang w:eastAsia="ar-SA"/>
              </w:rPr>
              <w:t xml:space="preserve">Предоставление услуг в </w:t>
            </w:r>
            <w:proofErr w:type="spellStart"/>
            <w:r w:rsidRPr="005E0922">
              <w:rPr>
                <w:rFonts w:eastAsia="Times New Roman"/>
                <w:b/>
                <w:bCs/>
                <w:sz w:val="16"/>
                <w:szCs w:val="16"/>
                <w:lang w:eastAsia="ar-SA"/>
              </w:rPr>
              <w:t>Волосовском</w:t>
            </w:r>
            <w:proofErr w:type="spellEnd"/>
            <w:r w:rsidRPr="005E0922">
              <w:rPr>
                <w:rFonts w:eastAsia="Times New Roman"/>
                <w:b/>
                <w:bCs/>
                <w:sz w:val="16"/>
                <w:szCs w:val="16"/>
                <w:lang w:eastAsia="ar-SA"/>
              </w:rPr>
              <w:t xml:space="preserve"> районе Ленинградской области</w:t>
            </w:r>
          </w:p>
        </w:tc>
      </w:tr>
      <w:tr w:rsidR="00D514E5" w:rsidRPr="005E0922" w:rsidTr="00D514E5">
        <w:trPr>
          <w:trHeight w:hRule="exact" w:val="694"/>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514E5" w:rsidRPr="005E0922" w:rsidRDefault="00D514E5" w:rsidP="00D514E5">
            <w:pPr>
              <w:widowControl w:val="0"/>
              <w:tabs>
                <w:tab w:val="left" w:pos="0"/>
              </w:tabs>
              <w:suppressAutoHyphens/>
              <w:spacing w:after="0" w:line="240" w:lineRule="auto"/>
              <w:ind w:hanging="10"/>
              <w:contextualSpacing/>
              <w:jc w:val="center"/>
              <w:rPr>
                <w:rFonts w:eastAsia="Times New Roman"/>
                <w:sz w:val="16"/>
                <w:szCs w:val="16"/>
                <w:lang w:eastAsia="ar-SA"/>
              </w:rPr>
            </w:pPr>
            <w:r w:rsidRPr="005E0922">
              <w:rPr>
                <w:rFonts w:eastAsia="Times New Roman"/>
                <w:sz w:val="16"/>
                <w:szCs w:val="16"/>
                <w:lang w:eastAsia="ar-SA"/>
              </w:rPr>
              <w:t>2</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D514E5" w:rsidRPr="005E0922" w:rsidRDefault="00D514E5" w:rsidP="00D514E5">
            <w:pPr>
              <w:widowControl w:val="0"/>
              <w:suppressAutoHyphens/>
              <w:spacing w:after="0" w:line="240" w:lineRule="auto"/>
              <w:jc w:val="center"/>
              <w:rPr>
                <w:rFonts w:eastAsia="Times New Roman"/>
                <w:bCs/>
                <w:sz w:val="16"/>
                <w:szCs w:val="16"/>
                <w:lang w:eastAsia="ar-SA"/>
              </w:rPr>
            </w:pPr>
            <w:r w:rsidRPr="005E0922">
              <w:rPr>
                <w:rFonts w:eastAsia="Times New Roman"/>
                <w:bCs/>
                <w:sz w:val="16"/>
                <w:szCs w:val="16"/>
                <w:lang w:eastAsia="ar-SA"/>
              </w:rPr>
              <w:t>Филиал ГБУ ЛО «МФЦ» «</w:t>
            </w:r>
            <w:proofErr w:type="spellStart"/>
            <w:r w:rsidRPr="005E0922">
              <w:rPr>
                <w:rFonts w:eastAsia="Times New Roman"/>
                <w:bCs/>
                <w:sz w:val="16"/>
                <w:szCs w:val="16"/>
                <w:lang w:eastAsia="ar-SA"/>
              </w:rPr>
              <w:t>Волосовский</w:t>
            </w:r>
            <w:proofErr w:type="spellEnd"/>
            <w:r w:rsidRPr="005E0922">
              <w:rPr>
                <w:rFonts w:eastAsia="Times New Roman"/>
                <w:bCs/>
                <w:sz w:val="16"/>
                <w:szCs w:val="16"/>
                <w:lang w:eastAsia="ar-SA"/>
              </w:rPr>
              <w:t>»</w:t>
            </w:r>
          </w:p>
          <w:p w:rsidR="00D514E5" w:rsidRPr="005E0922" w:rsidRDefault="00D514E5" w:rsidP="00D514E5">
            <w:pPr>
              <w:widowControl w:val="0"/>
              <w:suppressAutoHyphens/>
              <w:spacing w:after="0" w:line="240" w:lineRule="auto"/>
              <w:jc w:val="center"/>
              <w:rPr>
                <w:rFonts w:eastAsia="Times New Roman"/>
                <w:b/>
                <w:bCs/>
                <w:sz w:val="16"/>
                <w:szCs w:val="16"/>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rsidR="00D514E5" w:rsidRPr="005E0922" w:rsidRDefault="00D514E5" w:rsidP="00D514E5">
            <w:pPr>
              <w:spacing w:after="0" w:line="240" w:lineRule="auto"/>
              <w:jc w:val="center"/>
              <w:rPr>
                <w:rFonts w:eastAsia="Times New Roman"/>
                <w:sz w:val="16"/>
                <w:szCs w:val="16"/>
              </w:rPr>
            </w:pPr>
            <w:r w:rsidRPr="005E0922">
              <w:rPr>
                <w:rFonts w:eastAsia="Times New Roman"/>
                <w:sz w:val="16"/>
                <w:szCs w:val="16"/>
              </w:rPr>
              <w:t xml:space="preserve">188410, Россия, Ленинградская обл., </w:t>
            </w:r>
            <w:proofErr w:type="spellStart"/>
            <w:r w:rsidRPr="005E0922">
              <w:rPr>
                <w:rFonts w:eastAsia="Times New Roman"/>
                <w:sz w:val="16"/>
                <w:szCs w:val="16"/>
              </w:rPr>
              <w:t>Волосовский</w:t>
            </w:r>
            <w:proofErr w:type="spellEnd"/>
            <w:r w:rsidRPr="005E0922">
              <w:rPr>
                <w:rFonts w:eastAsia="Times New Roman"/>
                <w:sz w:val="16"/>
                <w:szCs w:val="16"/>
              </w:rPr>
              <w:t xml:space="preserve"> район, г</w:t>
            </w:r>
            <w:proofErr w:type="gramStart"/>
            <w:r w:rsidRPr="005E0922">
              <w:rPr>
                <w:rFonts w:eastAsia="Times New Roman"/>
                <w:sz w:val="16"/>
                <w:szCs w:val="16"/>
              </w:rPr>
              <w:t>.В</w:t>
            </w:r>
            <w:proofErr w:type="gramEnd"/>
            <w:r w:rsidRPr="005E0922">
              <w:rPr>
                <w:rFonts w:eastAsia="Times New Roman"/>
                <w:sz w:val="16"/>
                <w:szCs w:val="16"/>
              </w:rPr>
              <w:t>олосово, усадьба СХТ, д.1 лит. А</w:t>
            </w:r>
          </w:p>
          <w:p w:rsidR="00D514E5" w:rsidRPr="005E0922" w:rsidRDefault="00D514E5" w:rsidP="00D514E5">
            <w:pPr>
              <w:widowControl w:val="0"/>
              <w:suppressAutoHyphens/>
              <w:spacing w:after="0" w:line="240" w:lineRule="auto"/>
              <w:jc w:val="center"/>
              <w:rPr>
                <w:rFonts w:eastAsia="Times New Roman"/>
                <w:b/>
                <w:bCs/>
                <w:sz w:val="16"/>
                <w:szCs w:val="16"/>
                <w:lang w:eastAsia="ar-SA"/>
              </w:rPr>
            </w:pP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514E5" w:rsidRPr="005E0922" w:rsidRDefault="00D514E5" w:rsidP="00D514E5">
            <w:pPr>
              <w:suppressAutoHyphens/>
              <w:spacing w:after="0" w:line="240" w:lineRule="auto"/>
              <w:jc w:val="center"/>
              <w:rPr>
                <w:rFonts w:eastAsia="Times New Roman"/>
                <w:bCs/>
                <w:sz w:val="16"/>
                <w:szCs w:val="16"/>
                <w:lang w:eastAsia="ar-SA"/>
              </w:rPr>
            </w:pPr>
            <w:proofErr w:type="spellStart"/>
            <w:proofErr w:type="gramStart"/>
            <w:r w:rsidRPr="005E0922">
              <w:rPr>
                <w:color w:val="5A5A5A"/>
                <w:sz w:val="16"/>
                <w:szCs w:val="16"/>
                <w:shd w:val="clear" w:color="auto" w:fill="FFFFFF"/>
              </w:rPr>
              <w:t>пн</w:t>
            </w:r>
            <w:proofErr w:type="spellEnd"/>
            <w:proofErr w:type="gramEnd"/>
            <w:r w:rsidRPr="005E0922">
              <w:rPr>
                <w:color w:val="5A5A5A"/>
                <w:sz w:val="16"/>
                <w:szCs w:val="16"/>
                <w:shd w:val="clear" w:color="auto" w:fill="FFFFFF"/>
              </w:rPr>
              <w:t xml:space="preserve"> </w:t>
            </w:r>
            <w:proofErr w:type="spellStart"/>
            <w:r w:rsidRPr="005E0922">
              <w:rPr>
                <w:color w:val="5A5A5A"/>
                <w:sz w:val="16"/>
                <w:szCs w:val="16"/>
                <w:shd w:val="clear" w:color="auto" w:fill="FFFFFF"/>
              </w:rPr>
              <w:t>c</w:t>
            </w:r>
            <w:proofErr w:type="spellEnd"/>
            <w:r w:rsidRPr="005E0922">
              <w:rPr>
                <w:color w:val="5A5A5A"/>
                <w:sz w:val="16"/>
                <w:szCs w:val="16"/>
                <w:shd w:val="clear" w:color="auto" w:fill="FFFFFF"/>
              </w:rPr>
              <w:t xml:space="preserve"> 10:00 до 21:00; </w:t>
            </w:r>
            <w:proofErr w:type="spellStart"/>
            <w:r w:rsidRPr="005E0922">
              <w:rPr>
                <w:color w:val="5A5A5A"/>
                <w:sz w:val="16"/>
                <w:szCs w:val="16"/>
                <w:shd w:val="clear" w:color="auto" w:fill="FFFFFF"/>
              </w:rPr>
              <w:t>вт-вс</w:t>
            </w:r>
            <w:proofErr w:type="spellEnd"/>
            <w:r w:rsidRPr="005E0922">
              <w:rPr>
                <w:color w:val="5A5A5A"/>
                <w:sz w:val="16"/>
                <w:szCs w:val="16"/>
                <w:shd w:val="clear" w:color="auto" w:fill="FFFFFF"/>
              </w:rPr>
              <w:t xml:space="preserve"> </w:t>
            </w:r>
            <w:proofErr w:type="spellStart"/>
            <w:r w:rsidRPr="005E0922">
              <w:rPr>
                <w:color w:val="5A5A5A"/>
                <w:sz w:val="16"/>
                <w:szCs w:val="16"/>
                <w:shd w:val="clear" w:color="auto" w:fill="FFFFFF"/>
              </w:rPr>
              <w:t>c</w:t>
            </w:r>
            <w:proofErr w:type="spellEnd"/>
            <w:r w:rsidRPr="005E0922">
              <w:rPr>
                <w:color w:val="5A5A5A"/>
                <w:sz w:val="16"/>
                <w:szCs w:val="16"/>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D514E5" w:rsidRPr="005E0922" w:rsidRDefault="00810008" w:rsidP="00D514E5">
            <w:pPr>
              <w:widowControl w:val="0"/>
              <w:suppressAutoHyphens/>
              <w:spacing w:after="0" w:line="240" w:lineRule="auto"/>
              <w:jc w:val="center"/>
              <w:rPr>
                <w:rFonts w:eastAsia="Times New Roman"/>
                <w:b/>
                <w:bCs/>
                <w:sz w:val="16"/>
                <w:szCs w:val="16"/>
                <w:lang w:eastAsia="ar-SA"/>
              </w:rPr>
            </w:pPr>
            <w:hyperlink r:id="rId53" w:history="1">
              <w:r w:rsidR="00D514E5" w:rsidRPr="005E0922">
                <w:rPr>
                  <w:color w:val="363636"/>
                  <w:sz w:val="16"/>
                  <w:szCs w:val="16"/>
                  <w:shd w:val="clear" w:color="auto" w:fill="FFFFFF"/>
                </w:rPr>
                <w:t>8-800-500-00-47, 8-812-775-47-47</w:t>
              </w:r>
            </w:hyperlink>
          </w:p>
        </w:tc>
      </w:tr>
      <w:tr w:rsidR="00D514E5" w:rsidRPr="005E0922" w:rsidTr="00D514E5">
        <w:trPr>
          <w:trHeight w:val="30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D514E5" w:rsidRPr="005E0922" w:rsidRDefault="00D514E5" w:rsidP="00D514E5">
            <w:pPr>
              <w:widowControl w:val="0"/>
              <w:suppressAutoHyphens/>
              <w:spacing w:after="0" w:line="240" w:lineRule="auto"/>
              <w:jc w:val="center"/>
              <w:rPr>
                <w:rFonts w:eastAsia="Times New Roman"/>
                <w:b/>
                <w:bCs/>
                <w:sz w:val="16"/>
                <w:szCs w:val="16"/>
                <w:lang w:eastAsia="ar-SA"/>
              </w:rPr>
            </w:pPr>
            <w:r w:rsidRPr="005E0922">
              <w:rPr>
                <w:rFonts w:eastAsia="Times New Roman"/>
                <w:b/>
                <w:bCs/>
                <w:sz w:val="16"/>
                <w:szCs w:val="16"/>
                <w:lang w:eastAsia="ar-SA"/>
              </w:rPr>
              <w:t xml:space="preserve">Предоставление услуг в </w:t>
            </w:r>
            <w:proofErr w:type="spellStart"/>
            <w:r w:rsidRPr="005E0922">
              <w:rPr>
                <w:rFonts w:eastAsia="Times New Roman"/>
                <w:b/>
                <w:bCs/>
                <w:sz w:val="16"/>
                <w:szCs w:val="16"/>
                <w:lang w:eastAsia="ar-SA"/>
              </w:rPr>
              <w:t>Волховском</w:t>
            </w:r>
            <w:proofErr w:type="spellEnd"/>
            <w:r w:rsidRPr="005E0922">
              <w:rPr>
                <w:rFonts w:eastAsia="Times New Roman"/>
                <w:b/>
                <w:bCs/>
                <w:sz w:val="16"/>
                <w:szCs w:val="16"/>
                <w:lang w:eastAsia="ar-SA"/>
              </w:rPr>
              <w:t xml:space="preserve"> районе Ленинградской области</w:t>
            </w:r>
          </w:p>
        </w:tc>
      </w:tr>
      <w:tr w:rsidR="00D514E5" w:rsidRPr="005E0922" w:rsidTr="00D514E5">
        <w:trPr>
          <w:trHeight w:hRule="exact" w:val="694"/>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514E5" w:rsidRPr="005E0922" w:rsidRDefault="00D514E5" w:rsidP="00D514E5">
            <w:pPr>
              <w:widowControl w:val="0"/>
              <w:tabs>
                <w:tab w:val="left" w:pos="-10"/>
              </w:tabs>
              <w:suppressAutoHyphens/>
              <w:spacing w:after="0" w:line="240" w:lineRule="auto"/>
              <w:ind w:hanging="132"/>
              <w:contextualSpacing/>
              <w:jc w:val="center"/>
              <w:rPr>
                <w:rFonts w:eastAsia="Times New Roman"/>
                <w:sz w:val="16"/>
                <w:szCs w:val="16"/>
                <w:lang w:eastAsia="ar-SA"/>
              </w:rPr>
            </w:pPr>
            <w:r w:rsidRPr="005E0922">
              <w:rPr>
                <w:rFonts w:eastAsia="Times New Roman"/>
                <w:sz w:val="16"/>
                <w:szCs w:val="16"/>
                <w:lang w:eastAsia="ar-SA"/>
              </w:rPr>
              <w:t>3</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514E5" w:rsidRPr="005E0922" w:rsidRDefault="00D514E5" w:rsidP="00D514E5">
            <w:pPr>
              <w:widowControl w:val="0"/>
              <w:suppressAutoHyphens/>
              <w:spacing w:after="0" w:line="240" w:lineRule="auto"/>
              <w:jc w:val="center"/>
              <w:rPr>
                <w:rFonts w:eastAsia="Times New Roman"/>
                <w:bCs/>
                <w:sz w:val="16"/>
                <w:szCs w:val="16"/>
                <w:lang w:eastAsia="ar-SA"/>
              </w:rPr>
            </w:pPr>
            <w:r w:rsidRPr="005E0922">
              <w:rPr>
                <w:rFonts w:eastAsia="Times New Roman"/>
                <w:bCs/>
                <w:sz w:val="16"/>
                <w:szCs w:val="16"/>
                <w:lang w:eastAsia="ar-SA"/>
              </w:rPr>
              <w:t>Филиал ГБУ ЛО «МФЦ» «</w:t>
            </w:r>
            <w:proofErr w:type="spellStart"/>
            <w:r w:rsidRPr="005E0922">
              <w:rPr>
                <w:rFonts w:eastAsia="Times New Roman"/>
                <w:bCs/>
                <w:sz w:val="16"/>
                <w:szCs w:val="16"/>
                <w:lang w:eastAsia="ar-SA"/>
              </w:rPr>
              <w:t>Волховский</w:t>
            </w:r>
            <w:proofErr w:type="spellEnd"/>
            <w:r w:rsidRPr="005E0922">
              <w:rPr>
                <w:rFonts w:eastAsia="Times New Roman"/>
                <w:bCs/>
                <w:sz w:val="16"/>
                <w:szCs w:val="16"/>
                <w:lang w:eastAsia="ar-SA"/>
              </w:rPr>
              <w:t>»</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514E5" w:rsidRPr="005E0922" w:rsidRDefault="00D514E5" w:rsidP="00D514E5">
            <w:pPr>
              <w:widowControl w:val="0"/>
              <w:suppressAutoHyphens/>
              <w:spacing w:after="0" w:line="240" w:lineRule="auto"/>
              <w:jc w:val="center"/>
              <w:rPr>
                <w:rFonts w:eastAsia="Times New Roman"/>
                <w:b/>
                <w:bCs/>
                <w:sz w:val="16"/>
                <w:szCs w:val="16"/>
                <w:lang w:eastAsia="ar-SA"/>
              </w:rPr>
            </w:pPr>
            <w:proofErr w:type="gramStart"/>
            <w:r w:rsidRPr="005E0922">
              <w:rPr>
                <w:color w:val="5A5A5A"/>
                <w:sz w:val="16"/>
                <w:szCs w:val="16"/>
                <w:shd w:val="clear" w:color="auto" w:fill="FFFFFF"/>
              </w:rPr>
              <w:t xml:space="preserve">187406, Ленинградская область, </w:t>
            </w:r>
            <w:proofErr w:type="spellStart"/>
            <w:r w:rsidRPr="005E0922">
              <w:rPr>
                <w:color w:val="5A5A5A"/>
                <w:sz w:val="16"/>
                <w:szCs w:val="16"/>
                <w:shd w:val="clear" w:color="auto" w:fill="FFFFFF"/>
              </w:rPr>
              <w:t>Волховский</w:t>
            </w:r>
            <w:proofErr w:type="spellEnd"/>
            <w:r w:rsidRPr="005E0922">
              <w:rPr>
                <w:color w:val="5A5A5A"/>
                <w:sz w:val="16"/>
                <w:szCs w:val="16"/>
                <w:shd w:val="clear" w:color="auto" w:fill="FFFFFF"/>
              </w:rPr>
              <w:t xml:space="preserve"> район, г. Волхов, ул. Авиационная, д. 27</w:t>
            </w:r>
            <w:proofErr w:type="gramEnd"/>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514E5" w:rsidRPr="005E0922" w:rsidRDefault="00D514E5" w:rsidP="00D514E5">
            <w:pPr>
              <w:suppressAutoHyphens/>
              <w:spacing w:after="0" w:line="240" w:lineRule="auto"/>
              <w:jc w:val="center"/>
              <w:rPr>
                <w:rFonts w:eastAsia="Times New Roman"/>
                <w:bCs/>
                <w:sz w:val="16"/>
                <w:szCs w:val="16"/>
                <w:lang w:eastAsia="ar-SA"/>
              </w:rPr>
            </w:pPr>
            <w:proofErr w:type="spellStart"/>
            <w:proofErr w:type="gramStart"/>
            <w:r w:rsidRPr="005E0922">
              <w:rPr>
                <w:color w:val="5A5A5A"/>
                <w:sz w:val="16"/>
                <w:szCs w:val="16"/>
                <w:shd w:val="clear" w:color="auto" w:fill="FFFFFF"/>
              </w:rPr>
              <w:t>пн</w:t>
            </w:r>
            <w:proofErr w:type="spellEnd"/>
            <w:proofErr w:type="gramEnd"/>
            <w:r w:rsidRPr="005E0922">
              <w:rPr>
                <w:color w:val="5A5A5A"/>
                <w:sz w:val="16"/>
                <w:szCs w:val="16"/>
                <w:shd w:val="clear" w:color="auto" w:fill="FFFFFF"/>
              </w:rPr>
              <w:t xml:space="preserve"> </w:t>
            </w:r>
            <w:proofErr w:type="spellStart"/>
            <w:r w:rsidRPr="005E0922">
              <w:rPr>
                <w:color w:val="5A5A5A"/>
                <w:sz w:val="16"/>
                <w:szCs w:val="16"/>
                <w:shd w:val="clear" w:color="auto" w:fill="FFFFFF"/>
              </w:rPr>
              <w:t>c</w:t>
            </w:r>
            <w:proofErr w:type="spellEnd"/>
            <w:r w:rsidRPr="005E0922">
              <w:rPr>
                <w:color w:val="5A5A5A"/>
                <w:sz w:val="16"/>
                <w:szCs w:val="16"/>
                <w:shd w:val="clear" w:color="auto" w:fill="FFFFFF"/>
              </w:rPr>
              <w:t xml:space="preserve"> 10:00 до 21:00; </w:t>
            </w:r>
            <w:proofErr w:type="spellStart"/>
            <w:r w:rsidRPr="005E0922">
              <w:rPr>
                <w:color w:val="5A5A5A"/>
                <w:sz w:val="16"/>
                <w:szCs w:val="16"/>
                <w:shd w:val="clear" w:color="auto" w:fill="FFFFFF"/>
              </w:rPr>
              <w:t>вт-вс</w:t>
            </w:r>
            <w:proofErr w:type="spellEnd"/>
            <w:r w:rsidRPr="005E0922">
              <w:rPr>
                <w:color w:val="5A5A5A"/>
                <w:sz w:val="16"/>
                <w:szCs w:val="16"/>
                <w:shd w:val="clear" w:color="auto" w:fill="FFFFFF"/>
              </w:rPr>
              <w:t xml:space="preserve"> </w:t>
            </w:r>
            <w:proofErr w:type="spellStart"/>
            <w:r w:rsidRPr="005E0922">
              <w:rPr>
                <w:color w:val="5A5A5A"/>
                <w:sz w:val="16"/>
                <w:szCs w:val="16"/>
                <w:shd w:val="clear" w:color="auto" w:fill="FFFFFF"/>
              </w:rPr>
              <w:t>c</w:t>
            </w:r>
            <w:proofErr w:type="spellEnd"/>
            <w:r w:rsidRPr="005E0922">
              <w:rPr>
                <w:color w:val="5A5A5A"/>
                <w:sz w:val="16"/>
                <w:szCs w:val="16"/>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D514E5" w:rsidRPr="005E0922" w:rsidRDefault="00810008" w:rsidP="00D514E5">
            <w:pPr>
              <w:widowControl w:val="0"/>
              <w:suppressAutoHyphens/>
              <w:spacing w:after="0" w:line="240" w:lineRule="auto"/>
              <w:jc w:val="center"/>
              <w:rPr>
                <w:rFonts w:eastAsia="Times New Roman"/>
                <w:bCs/>
                <w:sz w:val="16"/>
                <w:szCs w:val="16"/>
                <w:lang w:eastAsia="ar-SA"/>
              </w:rPr>
            </w:pPr>
            <w:hyperlink r:id="rId54" w:history="1">
              <w:r w:rsidR="00D514E5" w:rsidRPr="005E0922">
                <w:rPr>
                  <w:color w:val="363636"/>
                  <w:sz w:val="16"/>
                  <w:szCs w:val="16"/>
                  <w:shd w:val="clear" w:color="auto" w:fill="FFFFFF"/>
                </w:rPr>
                <w:t>8-800-500-00-47, 8-812-775-47-47</w:t>
              </w:r>
            </w:hyperlink>
          </w:p>
        </w:tc>
      </w:tr>
      <w:tr w:rsidR="00D514E5" w:rsidRPr="005E0922" w:rsidTr="00D514E5">
        <w:trPr>
          <w:trHeight w:val="25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D514E5" w:rsidRPr="005E0922" w:rsidRDefault="00D514E5" w:rsidP="00D514E5">
            <w:pPr>
              <w:widowControl w:val="0"/>
              <w:suppressAutoHyphens/>
              <w:spacing w:after="0" w:line="240" w:lineRule="auto"/>
              <w:jc w:val="center"/>
              <w:rPr>
                <w:b/>
                <w:bCs/>
                <w:sz w:val="16"/>
                <w:szCs w:val="16"/>
                <w:shd w:val="clear" w:color="auto" w:fill="FFFFFF"/>
              </w:rPr>
            </w:pPr>
            <w:r w:rsidRPr="005E0922">
              <w:rPr>
                <w:b/>
                <w:bCs/>
                <w:sz w:val="16"/>
                <w:szCs w:val="16"/>
                <w:shd w:val="clear" w:color="auto" w:fill="FFFFFF"/>
              </w:rPr>
              <w:t xml:space="preserve">Предоставление услуг во </w:t>
            </w:r>
            <w:r w:rsidRPr="005E0922">
              <w:rPr>
                <w:b/>
                <w:sz w:val="16"/>
                <w:szCs w:val="16"/>
                <w:shd w:val="clear" w:color="auto" w:fill="FFFFFF"/>
              </w:rPr>
              <w:t xml:space="preserve">Всеволожском районе </w:t>
            </w:r>
            <w:r w:rsidRPr="005E0922">
              <w:rPr>
                <w:rFonts w:eastAsia="Times New Roman"/>
                <w:b/>
                <w:bCs/>
                <w:sz w:val="16"/>
                <w:szCs w:val="16"/>
                <w:lang w:eastAsia="ar-SA"/>
              </w:rPr>
              <w:t>Ленинградской области</w:t>
            </w:r>
          </w:p>
        </w:tc>
      </w:tr>
      <w:tr w:rsidR="00D514E5" w:rsidRPr="005E0922" w:rsidTr="00D514E5">
        <w:trPr>
          <w:trHeight w:hRule="exact" w:val="744"/>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D514E5" w:rsidRPr="005E0922" w:rsidRDefault="00D514E5" w:rsidP="00D514E5">
            <w:pPr>
              <w:widowControl w:val="0"/>
              <w:suppressAutoHyphens/>
              <w:spacing w:after="0" w:line="240" w:lineRule="auto"/>
              <w:jc w:val="center"/>
              <w:rPr>
                <w:rFonts w:eastAsia="Times New Roman"/>
                <w:sz w:val="16"/>
                <w:szCs w:val="16"/>
                <w:lang w:eastAsia="ar-SA"/>
              </w:rPr>
            </w:pPr>
            <w:r w:rsidRPr="005E0922">
              <w:rPr>
                <w:rFonts w:eastAsia="Times New Roman"/>
                <w:sz w:val="16"/>
                <w:szCs w:val="16"/>
                <w:lang w:eastAsia="ar-SA"/>
              </w:rPr>
              <w:lastRenderedPageBreak/>
              <w:t>4</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D514E5" w:rsidRPr="005E0922" w:rsidRDefault="00D514E5" w:rsidP="00D514E5">
            <w:pPr>
              <w:widowControl w:val="0"/>
              <w:suppressAutoHyphens/>
              <w:spacing w:after="0" w:line="240" w:lineRule="auto"/>
              <w:jc w:val="center"/>
              <w:rPr>
                <w:rFonts w:eastAsia="Times New Roman"/>
                <w:bCs/>
                <w:sz w:val="16"/>
                <w:szCs w:val="16"/>
                <w:lang w:eastAsia="ar-SA"/>
              </w:rPr>
            </w:pPr>
            <w:r w:rsidRPr="005E0922">
              <w:rPr>
                <w:rFonts w:eastAsia="Times New Roman"/>
                <w:bCs/>
                <w:sz w:val="16"/>
                <w:szCs w:val="16"/>
                <w:lang w:eastAsia="ar-SA"/>
              </w:rPr>
              <w:t xml:space="preserve">Филиал ГБУ ЛО «МФЦ» «Всеволожский» </w:t>
            </w:r>
            <w:proofErr w:type="gramStart"/>
            <w:r w:rsidRPr="005E0922">
              <w:rPr>
                <w:rFonts w:eastAsia="Times New Roman"/>
                <w:bCs/>
                <w:sz w:val="16"/>
                <w:szCs w:val="16"/>
                <w:lang w:eastAsia="ar-SA"/>
              </w:rPr>
              <w:t>Заводская</w:t>
            </w:r>
            <w:proofErr w:type="gramEnd"/>
          </w:p>
          <w:p w:rsidR="00D514E5" w:rsidRPr="005E0922" w:rsidRDefault="00D514E5" w:rsidP="00D514E5">
            <w:pPr>
              <w:widowControl w:val="0"/>
              <w:suppressAutoHyphens/>
              <w:spacing w:after="0" w:line="240" w:lineRule="auto"/>
              <w:jc w:val="center"/>
              <w:rPr>
                <w:rFonts w:eastAsia="Times New Roman"/>
                <w:sz w:val="16"/>
                <w:szCs w:val="16"/>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rsidR="00D514E5" w:rsidRPr="005E0922" w:rsidRDefault="00D514E5" w:rsidP="00D514E5">
            <w:pPr>
              <w:widowControl w:val="0"/>
              <w:suppressAutoHyphens/>
              <w:spacing w:after="0" w:line="240" w:lineRule="auto"/>
              <w:jc w:val="center"/>
              <w:rPr>
                <w:rFonts w:eastAsia="Times New Roman"/>
                <w:sz w:val="16"/>
                <w:szCs w:val="16"/>
                <w:lang w:eastAsia="ar-SA"/>
              </w:rPr>
            </w:pPr>
            <w:r w:rsidRPr="005E0922">
              <w:rPr>
                <w:color w:val="5A5A5A"/>
                <w:sz w:val="16"/>
                <w:szCs w:val="16"/>
                <w:shd w:val="clear" w:color="auto" w:fill="FFFFFF"/>
              </w:rPr>
              <w:t>188640, Ленинградская область, Всеволожский район, г. Всеволожск, ул. Заводская, д. 6</w:t>
            </w:r>
            <w:r w:rsidRPr="005E0922">
              <w:rPr>
                <w:color w:val="5A5A5A"/>
                <w:sz w:val="16"/>
                <w:szCs w:val="16"/>
              </w:rPr>
              <w:br/>
            </w:r>
            <w:r w:rsidRPr="005E0922">
              <w:rPr>
                <w:b/>
                <w:bCs/>
                <w:color w:val="505050"/>
                <w:sz w:val="16"/>
                <w:szCs w:val="16"/>
                <w:shd w:val="clear" w:color="auto" w:fill="FFFFFF"/>
              </w:rPr>
              <w:t>График работы:</w:t>
            </w:r>
            <w:r w:rsidRPr="005E0922">
              <w:rPr>
                <w:color w:val="5A5A5A"/>
                <w:sz w:val="16"/>
                <w:szCs w:val="16"/>
                <w:shd w:val="clear" w:color="auto" w:fill="FFFFFF"/>
              </w:rPr>
              <w:t> </w:t>
            </w:r>
            <w:proofErr w:type="spellStart"/>
            <w:proofErr w:type="gramStart"/>
            <w:r w:rsidRPr="005E0922">
              <w:rPr>
                <w:color w:val="5A5A5A"/>
                <w:sz w:val="16"/>
                <w:szCs w:val="16"/>
                <w:shd w:val="clear" w:color="auto" w:fill="FFFFFF"/>
              </w:rPr>
              <w:t>пн</w:t>
            </w:r>
            <w:proofErr w:type="spellEnd"/>
            <w:proofErr w:type="gramEnd"/>
            <w:r w:rsidRPr="005E0922">
              <w:rPr>
                <w:color w:val="5A5A5A"/>
                <w:sz w:val="16"/>
                <w:szCs w:val="16"/>
                <w:shd w:val="clear" w:color="auto" w:fill="FFFFFF"/>
              </w:rPr>
              <w:t xml:space="preserve"> </w:t>
            </w:r>
            <w:proofErr w:type="spellStart"/>
            <w:r w:rsidRPr="005E0922">
              <w:rPr>
                <w:color w:val="5A5A5A"/>
                <w:sz w:val="16"/>
                <w:szCs w:val="16"/>
                <w:shd w:val="clear" w:color="auto" w:fill="FFFFFF"/>
              </w:rPr>
              <w:t>c</w:t>
            </w:r>
            <w:proofErr w:type="spellEnd"/>
            <w:r w:rsidRPr="005E0922">
              <w:rPr>
                <w:color w:val="5A5A5A"/>
                <w:sz w:val="16"/>
                <w:szCs w:val="16"/>
                <w:shd w:val="clear" w:color="auto" w:fill="FFFFFF"/>
              </w:rPr>
              <w:t xml:space="preserve"> 10:00 до 21:00; </w:t>
            </w:r>
            <w:proofErr w:type="spellStart"/>
            <w:r w:rsidRPr="005E0922">
              <w:rPr>
                <w:color w:val="5A5A5A"/>
                <w:sz w:val="16"/>
                <w:szCs w:val="16"/>
                <w:shd w:val="clear" w:color="auto" w:fill="FFFFFF"/>
              </w:rPr>
              <w:t>вт-вс</w:t>
            </w:r>
            <w:proofErr w:type="spellEnd"/>
            <w:r w:rsidRPr="005E0922">
              <w:rPr>
                <w:color w:val="5A5A5A"/>
                <w:sz w:val="16"/>
                <w:szCs w:val="16"/>
                <w:shd w:val="clear" w:color="auto" w:fill="FFFFFF"/>
              </w:rPr>
              <w:t xml:space="preserve"> </w:t>
            </w:r>
            <w:proofErr w:type="spellStart"/>
            <w:r w:rsidRPr="005E0922">
              <w:rPr>
                <w:color w:val="5A5A5A"/>
                <w:sz w:val="16"/>
                <w:szCs w:val="16"/>
                <w:shd w:val="clear" w:color="auto" w:fill="FFFFFF"/>
              </w:rPr>
              <w:t>c</w:t>
            </w:r>
            <w:proofErr w:type="spellEnd"/>
            <w:r w:rsidRPr="005E0922">
              <w:rPr>
                <w:color w:val="5A5A5A"/>
                <w:sz w:val="16"/>
                <w:szCs w:val="16"/>
                <w:shd w:val="clear" w:color="auto" w:fill="FFFFFF"/>
              </w:rPr>
              <w:t xml:space="preserve"> 09:00 до 21:00</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tcPr>
          <w:p w:rsidR="00D514E5" w:rsidRPr="005E0922" w:rsidRDefault="00D514E5" w:rsidP="00D514E5">
            <w:pPr>
              <w:spacing w:after="0" w:line="240" w:lineRule="auto"/>
              <w:jc w:val="center"/>
              <w:rPr>
                <w:sz w:val="16"/>
                <w:szCs w:val="16"/>
              </w:rPr>
            </w:pPr>
            <w:proofErr w:type="spellStart"/>
            <w:proofErr w:type="gramStart"/>
            <w:r w:rsidRPr="005E0922">
              <w:rPr>
                <w:color w:val="5A5A5A"/>
                <w:sz w:val="16"/>
                <w:szCs w:val="16"/>
                <w:shd w:val="clear" w:color="auto" w:fill="FFFFFF"/>
              </w:rPr>
              <w:t>пн</w:t>
            </w:r>
            <w:proofErr w:type="spellEnd"/>
            <w:proofErr w:type="gramEnd"/>
            <w:r w:rsidRPr="005E0922">
              <w:rPr>
                <w:color w:val="5A5A5A"/>
                <w:sz w:val="16"/>
                <w:szCs w:val="16"/>
                <w:shd w:val="clear" w:color="auto" w:fill="FFFFFF"/>
              </w:rPr>
              <w:t xml:space="preserve"> </w:t>
            </w:r>
            <w:proofErr w:type="spellStart"/>
            <w:r w:rsidRPr="005E0922">
              <w:rPr>
                <w:color w:val="5A5A5A"/>
                <w:sz w:val="16"/>
                <w:szCs w:val="16"/>
                <w:shd w:val="clear" w:color="auto" w:fill="FFFFFF"/>
              </w:rPr>
              <w:t>c</w:t>
            </w:r>
            <w:proofErr w:type="spellEnd"/>
            <w:r w:rsidRPr="005E0922">
              <w:rPr>
                <w:color w:val="5A5A5A"/>
                <w:sz w:val="16"/>
                <w:szCs w:val="16"/>
                <w:shd w:val="clear" w:color="auto" w:fill="FFFFFF"/>
              </w:rPr>
              <w:t xml:space="preserve"> 10:00 до 21:00; </w:t>
            </w:r>
            <w:proofErr w:type="spellStart"/>
            <w:r w:rsidRPr="005E0922">
              <w:rPr>
                <w:color w:val="5A5A5A"/>
                <w:sz w:val="16"/>
                <w:szCs w:val="16"/>
                <w:shd w:val="clear" w:color="auto" w:fill="FFFFFF"/>
              </w:rPr>
              <w:t>вт-вс</w:t>
            </w:r>
            <w:proofErr w:type="spellEnd"/>
            <w:r w:rsidRPr="005E0922">
              <w:rPr>
                <w:color w:val="5A5A5A"/>
                <w:sz w:val="16"/>
                <w:szCs w:val="16"/>
                <w:shd w:val="clear" w:color="auto" w:fill="FFFFFF"/>
              </w:rPr>
              <w:t xml:space="preserve"> </w:t>
            </w:r>
            <w:proofErr w:type="spellStart"/>
            <w:r w:rsidRPr="005E0922">
              <w:rPr>
                <w:color w:val="5A5A5A"/>
                <w:sz w:val="16"/>
                <w:szCs w:val="16"/>
                <w:shd w:val="clear" w:color="auto" w:fill="FFFFFF"/>
              </w:rPr>
              <w:t>c</w:t>
            </w:r>
            <w:proofErr w:type="spellEnd"/>
            <w:r w:rsidRPr="005E0922">
              <w:rPr>
                <w:color w:val="5A5A5A"/>
                <w:sz w:val="16"/>
                <w:szCs w:val="16"/>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D514E5" w:rsidRPr="005E0922" w:rsidRDefault="00810008" w:rsidP="00D514E5">
            <w:pPr>
              <w:widowControl w:val="0"/>
              <w:suppressAutoHyphens/>
              <w:spacing w:after="0" w:line="240" w:lineRule="auto"/>
              <w:jc w:val="center"/>
              <w:rPr>
                <w:rFonts w:eastAsia="Times New Roman"/>
                <w:sz w:val="16"/>
                <w:szCs w:val="16"/>
                <w:lang w:eastAsia="ar-SA"/>
              </w:rPr>
            </w:pPr>
            <w:hyperlink r:id="rId55" w:history="1">
              <w:r w:rsidR="00D514E5" w:rsidRPr="005E0922">
                <w:rPr>
                  <w:color w:val="363636"/>
                  <w:sz w:val="16"/>
                  <w:szCs w:val="16"/>
                  <w:shd w:val="clear" w:color="auto" w:fill="FFFFFF"/>
                </w:rPr>
                <w:t>8-800-500-00-47, 8-812-775-47-47</w:t>
              </w:r>
            </w:hyperlink>
          </w:p>
        </w:tc>
      </w:tr>
      <w:tr w:rsidR="00D514E5" w:rsidRPr="005E0922" w:rsidTr="00D514E5">
        <w:trPr>
          <w:trHeight w:hRule="exact" w:val="1231"/>
        </w:trPr>
        <w:tc>
          <w:tcPr>
            <w:tcW w:w="708" w:type="dxa"/>
            <w:vMerge/>
            <w:tcBorders>
              <w:top w:val="single" w:sz="4" w:space="0" w:color="auto"/>
              <w:left w:val="single" w:sz="4" w:space="0" w:color="auto"/>
              <w:bottom w:val="single" w:sz="4" w:space="0" w:color="auto"/>
              <w:right w:val="single" w:sz="4" w:space="0" w:color="auto"/>
            </w:tcBorders>
            <w:vAlign w:val="center"/>
            <w:hideMark/>
          </w:tcPr>
          <w:p w:rsidR="00D514E5" w:rsidRPr="005E0922" w:rsidRDefault="00D514E5" w:rsidP="00D514E5">
            <w:pPr>
              <w:spacing w:after="0" w:line="240" w:lineRule="auto"/>
              <w:rPr>
                <w:rFonts w:eastAsia="Times New Roman"/>
                <w:sz w:val="16"/>
                <w:szCs w:val="16"/>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D514E5" w:rsidRPr="005E0922" w:rsidRDefault="00D514E5" w:rsidP="00D514E5">
            <w:pPr>
              <w:widowControl w:val="0"/>
              <w:suppressAutoHyphens/>
              <w:spacing w:after="0" w:line="240" w:lineRule="auto"/>
              <w:jc w:val="center"/>
              <w:rPr>
                <w:rFonts w:eastAsia="Times New Roman"/>
                <w:bCs/>
                <w:sz w:val="16"/>
                <w:szCs w:val="16"/>
                <w:lang w:eastAsia="ar-SA"/>
              </w:rPr>
            </w:pPr>
            <w:r w:rsidRPr="005E0922">
              <w:rPr>
                <w:rFonts w:eastAsia="Times New Roman"/>
                <w:bCs/>
                <w:sz w:val="16"/>
                <w:szCs w:val="16"/>
                <w:lang w:eastAsia="ar-SA"/>
              </w:rPr>
              <w:t>Филиал ГБУ ЛО «МФЦ» «Всеволожский» - отдел «Новосаратовка»</w:t>
            </w:r>
          </w:p>
          <w:p w:rsidR="00D514E5" w:rsidRPr="005E0922" w:rsidRDefault="00D514E5" w:rsidP="00D514E5">
            <w:pPr>
              <w:widowControl w:val="0"/>
              <w:suppressAutoHyphens/>
              <w:spacing w:after="0" w:line="240" w:lineRule="auto"/>
              <w:jc w:val="center"/>
              <w:rPr>
                <w:rFonts w:eastAsia="Times New Roman"/>
                <w:bCs/>
                <w:sz w:val="16"/>
                <w:szCs w:val="16"/>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514E5" w:rsidRPr="005E0922" w:rsidRDefault="00D514E5" w:rsidP="00D514E5">
            <w:pPr>
              <w:widowControl w:val="0"/>
              <w:suppressAutoHyphens/>
              <w:spacing w:after="0" w:line="240" w:lineRule="auto"/>
              <w:jc w:val="center"/>
              <w:rPr>
                <w:rFonts w:eastAsia="Times New Roman"/>
                <w:bCs/>
                <w:sz w:val="16"/>
                <w:szCs w:val="16"/>
                <w:lang w:eastAsia="ar-SA"/>
              </w:rPr>
            </w:pPr>
            <w:r w:rsidRPr="005E0922">
              <w:rPr>
                <w:color w:val="5A5A5A"/>
                <w:sz w:val="16"/>
                <w:szCs w:val="16"/>
                <w:shd w:val="clear" w:color="auto" w:fill="FFFFFF"/>
              </w:rPr>
              <w:t>188681, Ленинградская область, Всеволожский район, промышленный район Центральное отделение, д.117</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514E5" w:rsidRPr="005E0922" w:rsidRDefault="00D514E5" w:rsidP="00D514E5">
            <w:pPr>
              <w:spacing w:after="0" w:line="240" w:lineRule="auto"/>
              <w:jc w:val="center"/>
              <w:rPr>
                <w:sz w:val="16"/>
                <w:szCs w:val="16"/>
              </w:rPr>
            </w:pPr>
            <w:proofErr w:type="spellStart"/>
            <w:proofErr w:type="gramStart"/>
            <w:r w:rsidRPr="005E0922">
              <w:rPr>
                <w:color w:val="5A5A5A"/>
                <w:sz w:val="16"/>
                <w:szCs w:val="16"/>
                <w:shd w:val="clear" w:color="auto" w:fill="FFFFFF"/>
              </w:rPr>
              <w:t>пн</w:t>
            </w:r>
            <w:proofErr w:type="spellEnd"/>
            <w:proofErr w:type="gramEnd"/>
            <w:r w:rsidRPr="005E0922">
              <w:rPr>
                <w:color w:val="5A5A5A"/>
                <w:sz w:val="16"/>
                <w:szCs w:val="16"/>
                <w:shd w:val="clear" w:color="auto" w:fill="FFFFFF"/>
              </w:rPr>
              <w:t xml:space="preserve"> </w:t>
            </w:r>
            <w:proofErr w:type="spellStart"/>
            <w:r w:rsidRPr="005E0922">
              <w:rPr>
                <w:color w:val="5A5A5A"/>
                <w:sz w:val="16"/>
                <w:szCs w:val="16"/>
                <w:shd w:val="clear" w:color="auto" w:fill="FFFFFF"/>
              </w:rPr>
              <w:t>c</w:t>
            </w:r>
            <w:proofErr w:type="spellEnd"/>
            <w:r w:rsidRPr="005E0922">
              <w:rPr>
                <w:color w:val="5A5A5A"/>
                <w:sz w:val="16"/>
                <w:szCs w:val="16"/>
                <w:shd w:val="clear" w:color="auto" w:fill="FFFFFF"/>
              </w:rPr>
              <w:t xml:space="preserve"> 10:00 до 21:00; </w:t>
            </w:r>
            <w:proofErr w:type="spellStart"/>
            <w:r w:rsidRPr="005E0922">
              <w:rPr>
                <w:color w:val="5A5A5A"/>
                <w:sz w:val="16"/>
                <w:szCs w:val="16"/>
                <w:shd w:val="clear" w:color="auto" w:fill="FFFFFF"/>
              </w:rPr>
              <w:t>вт-вс</w:t>
            </w:r>
            <w:proofErr w:type="spellEnd"/>
            <w:r w:rsidRPr="005E0922">
              <w:rPr>
                <w:color w:val="5A5A5A"/>
                <w:sz w:val="16"/>
                <w:szCs w:val="16"/>
                <w:shd w:val="clear" w:color="auto" w:fill="FFFFFF"/>
              </w:rPr>
              <w:t xml:space="preserve"> </w:t>
            </w:r>
            <w:proofErr w:type="spellStart"/>
            <w:r w:rsidRPr="005E0922">
              <w:rPr>
                <w:color w:val="5A5A5A"/>
                <w:sz w:val="16"/>
                <w:szCs w:val="16"/>
                <w:shd w:val="clear" w:color="auto" w:fill="FFFFFF"/>
              </w:rPr>
              <w:t>c</w:t>
            </w:r>
            <w:proofErr w:type="spellEnd"/>
            <w:r w:rsidRPr="005E0922">
              <w:rPr>
                <w:color w:val="5A5A5A"/>
                <w:sz w:val="16"/>
                <w:szCs w:val="16"/>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D514E5" w:rsidRPr="005E0922" w:rsidRDefault="00810008" w:rsidP="00D514E5">
            <w:pPr>
              <w:widowControl w:val="0"/>
              <w:suppressAutoHyphens/>
              <w:spacing w:after="0" w:line="240" w:lineRule="auto"/>
              <w:jc w:val="center"/>
              <w:rPr>
                <w:rFonts w:eastAsia="Times New Roman"/>
                <w:bCs/>
                <w:sz w:val="16"/>
                <w:szCs w:val="16"/>
                <w:lang w:eastAsia="ar-SA"/>
              </w:rPr>
            </w:pPr>
            <w:hyperlink r:id="rId56" w:history="1">
              <w:r w:rsidR="00D514E5" w:rsidRPr="005E0922">
                <w:rPr>
                  <w:color w:val="363636"/>
                  <w:sz w:val="16"/>
                  <w:szCs w:val="16"/>
                  <w:shd w:val="clear" w:color="auto" w:fill="FFFFFF"/>
                </w:rPr>
                <w:t>8-800-500-00-47, 8-812-775-47-47</w:t>
              </w:r>
            </w:hyperlink>
          </w:p>
        </w:tc>
      </w:tr>
      <w:tr w:rsidR="00D514E5" w:rsidRPr="005E0922" w:rsidTr="00D514E5">
        <w:trPr>
          <w:trHeight w:val="284"/>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D514E5" w:rsidRPr="005E0922" w:rsidRDefault="00D514E5" w:rsidP="00D514E5">
            <w:pPr>
              <w:widowControl w:val="0"/>
              <w:suppressAutoHyphens/>
              <w:spacing w:after="0" w:line="240" w:lineRule="auto"/>
              <w:jc w:val="center"/>
              <w:rPr>
                <w:rFonts w:eastAsia="Times New Roman"/>
                <w:b/>
                <w:sz w:val="16"/>
                <w:szCs w:val="16"/>
                <w:lang w:eastAsia="ar-SA"/>
              </w:rPr>
            </w:pPr>
            <w:r w:rsidRPr="005E0922">
              <w:rPr>
                <w:rFonts w:eastAsia="Times New Roman"/>
                <w:b/>
                <w:bCs/>
                <w:sz w:val="16"/>
                <w:szCs w:val="16"/>
                <w:lang w:eastAsia="ar-SA"/>
              </w:rPr>
              <w:t>Предоставление услуг в</w:t>
            </w:r>
            <w:r w:rsidRPr="005E0922">
              <w:rPr>
                <w:rFonts w:eastAsia="Times New Roman"/>
                <w:b/>
                <w:sz w:val="16"/>
                <w:szCs w:val="16"/>
                <w:lang w:eastAsia="ar-SA"/>
              </w:rPr>
              <w:t xml:space="preserve"> Выборгском районе </w:t>
            </w:r>
            <w:r w:rsidRPr="005E0922">
              <w:rPr>
                <w:rFonts w:eastAsia="Times New Roman"/>
                <w:b/>
                <w:bCs/>
                <w:sz w:val="16"/>
                <w:szCs w:val="16"/>
                <w:lang w:eastAsia="ar-SA"/>
              </w:rPr>
              <w:t>Ленинградской области</w:t>
            </w:r>
          </w:p>
        </w:tc>
      </w:tr>
      <w:tr w:rsidR="00D514E5" w:rsidRPr="005E0922" w:rsidTr="00D514E5">
        <w:trPr>
          <w:trHeight w:hRule="exact" w:val="706"/>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D514E5" w:rsidRPr="005E0922" w:rsidRDefault="00D514E5" w:rsidP="00D514E5">
            <w:pPr>
              <w:widowControl w:val="0"/>
              <w:suppressAutoHyphens/>
              <w:spacing w:after="0" w:line="240" w:lineRule="auto"/>
              <w:jc w:val="center"/>
              <w:rPr>
                <w:rFonts w:eastAsia="Times New Roman"/>
                <w:sz w:val="16"/>
                <w:szCs w:val="16"/>
                <w:lang w:eastAsia="ar-SA"/>
              </w:rPr>
            </w:pPr>
            <w:r w:rsidRPr="005E0922">
              <w:rPr>
                <w:rFonts w:eastAsia="Times New Roman"/>
                <w:sz w:val="16"/>
                <w:szCs w:val="16"/>
                <w:lang w:eastAsia="ar-SA"/>
              </w:rPr>
              <w:t>5</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514E5" w:rsidRPr="005E0922" w:rsidRDefault="00D514E5" w:rsidP="00D514E5">
            <w:pPr>
              <w:widowControl w:val="0"/>
              <w:suppressAutoHyphens/>
              <w:spacing w:after="0" w:line="240" w:lineRule="auto"/>
              <w:jc w:val="center"/>
              <w:rPr>
                <w:rFonts w:eastAsia="Times New Roman"/>
                <w:bCs/>
                <w:sz w:val="16"/>
                <w:szCs w:val="16"/>
                <w:lang w:eastAsia="ar-SA"/>
              </w:rPr>
            </w:pPr>
            <w:r w:rsidRPr="005E0922">
              <w:rPr>
                <w:rFonts w:eastAsia="Times New Roman"/>
                <w:bCs/>
                <w:sz w:val="16"/>
                <w:szCs w:val="16"/>
                <w:lang w:eastAsia="ar-SA"/>
              </w:rPr>
              <w:t>Филиал ГБУ ЛО «МФЦ»</w:t>
            </w:r>
          </w:p>
          <w:p w:rsidR="00D514E5" w:rsidRPr="005E0922" w:rsidRDefault="00D514E5" w:rsidP="00D514E5">
            <w:pPr>
              <w:widowControl w:val="0"/>
              <w:suppressAutoHyphens/>
              <w:spacing w:after="0" w:line="240" w:lineRule="auto"/>
              <w:jc w:val="center"/>
              <w:rPr>
                <w:rFonts w:eastAsia="Times New Roman"/>
                <w:bCs/>
                <w:sz w:val="16"/>
                <w:szCs w:val="16"/>
                <w:lang w:eastAsia="ar-SA"/>
              </w:rPr>
            </w:pPr>
            <w:r w:rsidRPr="005E0922">
              <w:rPr>
                <w:rFonts w:eastAsia="Times New Roman"/>
                <w:bCs/>
                <w:sz w:val="16"/>
                <w:szCs w:val="16"/>
                <w:lang w:eastAsia="ar-SA"/>
              </w:rPr>
              <w:t>«Выборгский»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rsidR="00D514E5" w:rsidRPr="005E0922" w:rsidRDefault="00D514E5" w:rsidP="00D514E5">
            <w:pPr>
              <w:widowControl w:val="0"/>
              <w:suppressAutoHyphens/>
              <w:spacing w:after="0" w:line="240" w:lineRule="auto"/>
              <w:jc w:val="center"/>
              <w:rPr>
                <w:rFonts w:eastAsia="Times New Roman"/>
                <w:bCs/>
                <w:sz w:val="16"/>
                <w:szCs w:val="16"/>
                <w:lang w:eastAsia="ar-SA"/>
              </w:rPr>
            </w:pPr>
            <w:r w:rsidRPr="005E0922">
              <w:rPr>
                <w:rFonts w:eastAsia="Times New Roman"/>
                <w:bCs/>
                <w:sz w:val="16"/>
                <w:szCs w:val="16"/>
                <w:lang w:eastAsia="ar-SA"/>
              </w:rPr>
              <w:t xml:space="preserve">188800, Россия, Ленинградская область, Выборгский район, </w:t>
            </w:r>
          </w:p>
          <w:p w:rsidR="00D514E5" w:rsidRPr="005E0922" w:rsidRDefault="00D514E5" w:rsidP="00D514E5">
            <w:pPr>
              <w:widowControl w:val="0"/>
              <w:suppressAutoHyphens/>
              <w:spacing w:after="0" w:line="240" w:lineRule="auto"/>
              <w:jc w:val="center"/>
              <w:rPr>
                <w:rFonts w:eastAsia="Times New Roman"/>
                <w:bCs/>
                <w:sz w:val="16"/>
                <w:szCs w:val="16"/>
                <w:lang w:eastAsia="ar-SA"/>
              </w:rPr>
            </w:pPr>
            <w:r w:rsidRPr="005E0922">
              <w:rPr>
                <w:rFonts w:eastAsia="Times New Roman"/>
                <w:bCs/>
                <w:sz w:val="16"/>
                <w:szCs w:val="16"/>
                <w:lang w:eastAsia="ar-SA"/>
              </w:rPr>
              <w:t xml:space="preserve">г. Выборг, ул. </w:t>
            </w:r>
            <w:proofErr w:type="gramStart"/>
            <w:r w:rsidRPr="005E0922">
              <w:rPr>
                <w:rFonts w:eastAsia="Times New Roman"/>
                <w:bCs/>
                <w:sz w:val="16"/>
                <w:szCs w:val="16"/>
                <w:lang w:eastAsia="ar-SA"/>
              </w:rPr>
              <w:t>Вокзальная</w:t>
            </w:r>
            <w:proofErr w:type="gramEnd"/>
            <w:r w:rsidRPr="005E0922">
              <w:rPr>
                <w:rFonts w:eastAsia="Times New Roman"/>
                <w:bCs/>
                <w:sz w:val="16"/>
                <w:szCs w:val="16"/>
                <w:lang w:eastAsia="ar-SA"/>
              </w:rPr>
              <w:t>, д.13</w:t>
            </w:r>
          </w:p>
          <w:p w:rsidR="00D514E5" w:rsidRPr="005E0922" w:rsidRDefault="00D514E5" w:rsidP="00D514E5">
            <w:pPr>
              <w:widowControl w:val="0"/>
              <w:suppressAutoHyphens/>
              <w:spacing w:after="0" w:line="240" w:lineRule="auto"/>
              <w:jc w:val="center"/>
              <w:rPr>
                <w:rFonts w:eastAsia="Times New Roman"/>
                <w:sz w:val="16"/>
                <w:szCs w:val="16"/>
                <w:lang w:eastAsia="ar-SA"/>
              </w:rPr>
            </w:pP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514E5" w:rsidRPr="005E0922" w:rsidRDefault="00D514E5" w:rsidP="00D514E5">
            <w:pPr>
              <w:spacing w:after="0" w:line="240" w:lineRule="auto"/>
              <w:jc w:val="center"/>
              <w:rPr>
                <w:sz w:val="16"/>
                <w:szCs w:val="16"/>
              </w:rPr>
            </w:pPr>
            <w:proofErr w:type="spellStart"/>
            <w:proofErr w:type="gramStart"/>
            <w:r w:rsidRPr="005E0922">
              <w:rPr>
                <w:color w:val="5A5A5A"/>
                <w:sz w:val="16"/>
                <w:szCs w:val="16"/>
                <w:shd w:val="clear" w:color="auto" w:fill="FFFFFF"/>
              </w:rPr>
              <w:t>пн</w:t>
            </w:r>
            <w:proofErr w:type="spellEnd"/>
            <w:proofErr w:type="gramEnd"/>
            <w:r w:rsidRPr="005E0922">
              <w:rPr>
                <w:color w:val="5A5A5A"/>
                <w:sz w:val="16"/>
                <w:szCs w:val="16"/>
                <w:shd w:val="clear" w:color="auto" w:fill="FFFFFF"/>
              </w:rPr>
              <w:t xml:space="preserve"> </w:t>
            </w:r>
            <w:proofErr w:type="spellStart"/>
            <w:r w:rsidRPr="005E0922">
              <w:rPr>
                <w:color w:val="5A5A5A"/>
                <w:sz w:val="16"/>
                <w:szCs w:val="16"/>
                <w:shd w:val="clear" w:color="auto" w:fill="FFFFFF"/>
              </w:rPr>
              <w:t>c</w:t>
            </w:r>
            <w:proofErr w:type="spellEnd"/>
            <w:r w:rsidRPr="005E0922">
              <w:rPr>
                <w:color w:val="5A5A5A"/>
                <w:sz w:val="16"/>
                <w:szCs w:val="16"/>
                <w:shd w:val="clear" w:color="auto" w:fill="FFFFFF"/>
              </w:rPr>
              <w:t xml:space="preserve"> 10:00 до 21:00; </w:t>
            </w:r>
            <w:proofErr w:type="spellStart"/>
            <w:r w:rsidRPr="005E0922">
              <w:rPr>
                <w:color w:val="5A5A5A"/>
                <w:sz w:val="16"/>
                <w:szCs w:val="16"/>
                <w:shd w:val="clear" w:color="auto" w:fill="FFFFFF"/>
              </w:rPr>
              <w:t>вт-вс</w:t>
            </w:r>
            <w:proofErr w:type="spellEnd"/>
            <w:r w:rsidRPr="005E0922">
              <w:rPr>
                <w:color w:val="5A5A5A"/>
                <w:sz w:val="16"/>
                <w:szCs w:val="16"/>
                <w:shd w:val="clear" w:color="auto" w:fill="FFFFFF"/>
              </w:rPr>
              <w:t xml:space="preserve"> </w:t>
            </w:r>
            <w:proofErr w:type="spellStart"/>
            <w:r w:rsidRPr="005E0922">
              <w:rPr>
                <w:color w:val="5A5A5A"/>
                <w:sz w:val="16"/>
                <w:szCs w:val="16"/>
                <w:shd w:val="clear" w:color="auto" w:fill="FFFFFF"/>
              </w:rPr>
              <w:t>c</w:t>
            </w:r>
            <w:proofErr w:type="spellEnd"/>
            <w:r w:rsidRPr="005E0922">
              <w:rPr>
                <w:color w:val="5A5A5A"/>
                <w:sz w:val="16"/>
                <w:szCs w:val="16"/>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D514E5" w:rsidRPr="005E0922" w:rsidRDefault="00810008" w:rsidP="00D514E5">
            <w:pPr>
              <w:widowControl w:val="0"/>
              <w:suppressAutoHyphens/>
              <w:spacing w:after="0" w:line="240" w:lineRule="auto"/>
              <w:jc w:val="center"/>
              <w:rPr>
                <w:rFonts w:eastAsia="Times New Roman"/>
                <w:sz w:val="16"/>
                <w:szCs w:val="16"/>
                <w:lang w:eastAsia="ar-SA"/>
              </w:rPr>
            </w:pPr>
            <w:hyperlink r:id="rId57" w:history="1">
              <w:r w:rsidR="00D514E5" w:rsidRPr="005E0922">
                <w:rPr>
                  <w:color w:val="363636"/>
                  <w:sz w:val="16"/>
                  <w:szCs w:val="16"/>
                  <w:shd w:val="clear" w:color="auto" w:fill="FFFFFF"/>
                </w:rPr>
                <w:t>8-800-500-00-47, 8-812-775-47-47</w:t>
              </w:r>
            </w:hyperlink>
          </w:p>
        </w:tc>
      </w:tr>
      <w:tr w:rsidR="00D514E5" w:rsidRPr="005E0922" w:rsidTr="00D514E5">
        <w:trPr>
          <w:trHeight w:hRule="exact" w:val="735"/>
        </w:trPr>
        <w:tc>
          <w:tcPr>
            <w:tcW w:w="708" w:type="dxa"/>
            <w:vMerge/>
            <w:tcBorders>
              <w:top w:val="single" w:sz="4" w:space="0" w:color="auto"/>
              <w:left w:val="single" w:sz="4" w:space="0" w:color="auto"/>
              <w:bottom w:val="single" w:sz="4" w:space="0" w:color="auto"/>
              <w:right w:val="single" w:sz="4" w:space="0" w:color="auto"/>
            </w:tcBorders>
            <w:vAlign w:val="center"/>
            <w:hideMark/>
          </w:tcPr>
          <w:p w:rsidR="00D514E5" w:rsidRPr="005E0922" w:rsidRDefault="00D514E5" w:rsidP="00D514E5">
            <w:pPr>
              <w:spacing w:after="0" w:line="240" w:lineRule="auto"/>
              <w:rPr>
                <w:rFonts w:eastAsia="Times New Roman"/>
                <w:sz w:val="16"/>
                <w:szCs w:val="16"/>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D514E5" w:rsidRPr="005E0922" w:rsidRDefault="00D514E5" w:rsidP="00D514E5">
            <w:pPr>
              <w:widowControl w:val="0"/>
              <w:suppressAutoHyphens/>
              <w:spacing w:after="0" w:line="240" w:lineRule="auto"/>
              <w:jc w:val="center"/>
              <w:rPr>
                <w:rFonts w:eastAsia="Times New Roman"/>
                <w:sz w:val="16"/>
                <w:szCs w:val="16"/>
              </w:rPr>
            </w:pPr>
            <w:r w:rsidRPr="005E0922">
              <w:rPr>
                <w:rFonts w:eastAsia="Times New Roman"/>
                <w:sz w:val="16"/>
                <w:szCs w:val="16"/>
              </w:rPr>
              <w:t>Филиал ГБУ ЛО «МФЦ» «Выборгский» - отдел «Рощино»</w:t>
            </w:r>
          </w:p>
          <w:p w:rsidR="00D514E5" w:rsidRPr="005E0922" w:rsidRDefault="00D514E5" w:rsidP="00D514E5">
            <w:pPr>
              <w:widowControl w:val="0"/>
              <w:suppressAutoHyphens/>
              <w:spacing w:after="0" w:line="240" w:lineRule="auto"/>
              <w:jc w:val="center"/>
              <w:rPr>
                <w:rFonts w:eastAsia="Times New Roman"/>
                <w:bCs/>
                <w:sz w:val="16"/>
                <w:szCs w:val="16"/>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514E5" w:rsidRPr="005E0922" w:rsidRDefault="00D514E5" w:rsidP="00D514E5">
            <w:pPr>
              <w:widowControl w:val="0"/>
              <w:suppressAutoHyphens/>
              <w:spacing w:after="0" w:line="240" w:lineRule="auto"/>
              <w:jc w:val="center"/>
              <w:rPr>
                <w:rFonts w:eastAsia="Times New Roman"/>
                <w:bCs/>
                <w:sz w:val="16"/>
                <w:szCs w:val="16"/>
                <w:lang w:eastAsia="ar-SA"/>
              </w:rPr>
            </w:pPr>
            <w:proofErr w:type="gramStart"/>
            <w:r w:rsidRPr="005E0922">
              <w:rPr>
                <w:color w:val="5A5A5A"/>
                <w:sz w:val="16"/>
                <w:szCs w:val="16"/>
                <w:shd w:val="clear" w:color="auto" w:fill="FFFFFF"/>
              </w:rPr>
              <w:t>188820, Ленинградская область, Выборгский район, пос. Рощино, ул. Советская, д. 8</w:t>
            </w:r>
            <w:proofErr w:type="gramEnd"/>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514E5" w:rsidRPr="005E0922" w:rsidRDefault="00D514E5" w:rsidP="00D514E5">
            <w:pPr>
              <w:spacing w:after="0" w:line="240" w:lineRule="auto"/>
              <w:jc w:val="center"/>
              <w:rPr>
                <w:sz w:val="16"/>
                <w:szCs w:val="16"/>
              </w:rPr>
            </w:pPr>
            <w:proofErr w:type="spellStart"/>
            <w:proofErr w:type="gramStart"/>
            <w:r w:rsidRPr="005E0922">
              <w:rPr>
                <w:color w:val="5A5A5A"/>
                <w:sz w:val="16"/>
                <w:szCs w:val="16"/>
                <w:shd w:val="clear" w:color="auto" w:fill="FFFFFF"/>
              </w:rPr>
              <w:t>пн</w:t>
            </w:r>
            <w:proofErr w:type="spellEnd"/>
            <w:proofErr w:type="gramEnd"/>
            <w:r w:rsidRPr="005E0922">
              <w:rPr>
                <w:color w:val="5A5A5A"/>
                <w:sz w:val="16"/>
                <w:szCs w:val="16"/>
                <w:shd w:val="clear" w:color="auto" w:fill="FFFFFF"/>
              </w:rPr>
              <w:t xml:space="preserve"> </w:t>
            </w:r>
            <w:proofErr w:type="spellStart"/>
            <w:r w:rsidRPr="005E0922">
              <w:rPr>
                <w:color w:val="5A5A5A"/>
                <w:sz w:val="16"/>
                <w:szCs w:val="16"/>
                <w:shd w:val="clear" w:color="auto" w:fill="FFFFFF"/>
              </w:rPr>
              <w:t>c</w:t>
            </w:r>
            <w:proofErr w:type="spellEnd"/>
            <w:r w:rsidRPr="005E0922">
              <w:rPr>
                <w:color w:val="5A5A5A"/>
                <w:sz w:val="16"/>
                <w:szCs w:val="16"/>
                <w:shd w:val="clear" w:color="auto" w:fill="FFFFFF"/>
              </w:rPr>
              <w:t xml:space="preserve"> 10:00 до 21:00; </w:t>
            </w:r>
            <w:proofErr w:type="spellStart"/>
            <w:r w:rsidRPr="005E0922">
              <w:rPr>
                <w:color w:val="5A5A5A"/>
                <w:sz w:val="16"/>
                <w:szCs w:val="16"/>
                <w:shd w:val="clear" w:color="auto" w:fill="FFFFFF"/>
              </w:rPr>
              <w:t>вт-вс</w:t>
            </w:r>
            <w:proofErr w:type="spellEnd"/>
            <w:r w:rsidRPr="005E0922">
              <w:rPr>
                <w:color w:val="5A5A5A"/>
                <w:sz w:val="16"/>
                <w:szCs w:val="16"/>
                <w:shd w:val="clear" w:color="auto" w:fill="FFFFFF"/>
              </w:rPr>
              <w:t xml:space="preserve"> </w:t>
            </w:r>
            <w:proofErr w:type="spellStart"/>
            <w:r w:rsidRPr="005E0922">
              <w:rPr>
                <w:color w:val="5A5A5A"/>
                <w:sz w:val="16"/>
                <w:szCs w:val="16"/>
                <w:shd w:val="clear" w:color="auto" w:fill="FFFFFF"/>
              </w:rPr>
              <w:t>c</w:t>
            </w:r>
            <w:proofErr w:type="spellEnd"/>
            <w:r w:rsidRPr="005E0922">
              <w:rPr>
                <w:color w:val="5A5A5A"/>
                <w:sz w:val="16"/>
                <w:szCs w:val="16"/>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D514E5" w:rsidRPr="005E0922" w:rsidRDefault="00810008" w:rsidP="00D514E5">
            <w:pPr>
              <w:widowControl w:val="0"/>
              <w:suppressAutoHyphens/>
              <w:spacing w:after="0" w:line="240" w:lineRule="auto"/>
              <w:jc w:val="center"/>
              <w:rPr>
                <w:rFonts w:eastAsia="Times New Roman"/>
                <w:sz w:val="16"/>
                <w:szCs w:val="16"/>
                <w:lang w:eastAsia="ar-SA"/>
              </w:rPr>
            </w:pPr>
            <w:hyperlink r:id="rId58" w:history="1">
              <w:r w:rsidR="00D514E5" w:rsidRPr="005E0922">
                <w:rPr>
                  <w:color w:val="363636"/>
                  <w:sz w:val="16"/>
                  <w:szCs w:val="16"/>
                  <w:shd w:val="clear" w:color="auto" w:fill="FFFFFF"/>
                </w:rPr>
                <w:t>8-800-500-00-47, 8-812-775-47-47</w:t>
              </w:r>
            </w:hyperlink>
          </w:p>
        </w:tc>
      </w:tr>
      <w:tr w:rsidR="00D514E5" w:rsidRPr="005E0922" w:rsidTr="00D514E5">
        <w:trPr>
          <w:trHeight w:hRule="exact" w:val="733"/>
        </w:trPr>
        <w:tc>
          <w:tcPr>
            <w:tcW w:w="708" w:type="dxa"/>
            <w:vMerge/>
            <w:tcBorders>
              <w:top w:val="single" w:sz="4" w:space="0" w:color="auto"/>
              <w:left w:val="single" w:sz="4" w:space="0" w:color="auto"/>
              <w:bottom w:val="single" w:sz="4" w:space="0" w:color="auto"/>
              <w:right w:val="single" w:sz="4" w:space="0" w:color="auto"/>
            </w:tcBorders>
            <w:vAlign w:val="center"/>
            <w:hideMark/>
          </w:tcPr>
          <w:p w:rsidR="00D514E5" w:rsidRPr="005E0922" w:rsidRDefault="00D514E5" w:rsidP="00D514E5">
            <w:pPr>
              <w:spacing w:after="0" w:line="240" w:lineRule="auto"/>
              <w:rPr>
                <w:rFonts w:eastAsia="Times New Roman"/>
                <w:sz w:val="16"/>
                <w:szCs w:val="16"/>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514E5" w:rsidRPr="005E0922" w:rsidRDefault="00D514E5" w:rsidP="00D514E5">
            <w:pPr>
              <w:widowControl w:val="0"/>
              <w:suppressAutoHyphens/>
              <w:autoSpaceDN w:val="0"/>
              <w:spacing w:after="0" w:line="240" w:lineRule="auto"/>
              <w:jc w:val="center"/>
              <w:rPr>
                <w:rFonts w:eastAsia="Times New Roman"/>
                <w:color w:val="000000"/>
                <w:sz w:val="16"/>
                <w:szCs w:val="16"/>
              </w:rPr>
            </w:pPr>
            <w:r w:rsidRPr="005E0922">
              <w:rPr>
                <w:rFonts w:eastAsia="Times New Roman"/>
                <w:color w:val="000000"/>
                <w:sz w:val="16"/>
                <w:szCs w:val="16"/>
              </w:rPr>
              <w:t>Филиал ГБУ ЛО «МФЦ» «</w:t>
            </w:r>
            <w:proofErr w:type="spellStart"/>
            <w:r w:rsidRPr="005E0922">
              <w:rPr>
                <w:rFonts w:eastAsia="Times New Roman"/>
                <w:color w:val="000000"/>
                <w:sz w:val="16"/>
                <w:szCs w:val="16"/>
              </w:rPr>
              <w:t>Светогорский</w:t>
            </w:r>
            <w:proofErr w:type="spellEnd"/>
            <w:r w:rsidRPr="005E0922">
              <w:rPr>
                <w:rFonts w:eastAsia="Times New Roman"/>
                <w:color w:val="000000"/>
                <w:sz w:val="16"/>
                <w:szCs w:val="16"/>
              </w:rPr>
              <w:t>»</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514E5" w:rsidRPr="005E0922" w:rsidRDefault="00D514E5" w:rsidP="00D514E5">
            <w:pPr>
              <w:shd w:val="clear" w:color="auto" w:fill="FFFFFF"/>
              <w:spacing w:after="0" w:line="240" w:lineRule="auto"/>
              <w:jc w:val="center"/>
              <w:rPr>
                <w:rFonts w:eastAsia="Times New Roman"/>
                <w:color w:val="000000"/>
                <w:sz w:val="16"/>
                <w:szCs w:val="16"/>
              </w:rPr>
            </w:pPr>
            <w:r w:rsidRPr="005E0922">
              <w:rPr>
                <w:rFonts w:eastAsia="Times New Roman"/>
                <w:color w:val="000000"/>
                <w:sz w:val="16"/>
                <w:szCs w:val="16"/>
              </w:rPr>
              <w:t xml:space="preserve">188992, Ленинградская область, </w:t>
            </w:r>
            <w:proofErr w:type="gramStart"/>
            <w:r w:rsidRPr="005E0922">
              <w:rPr>
                <w:rFonts w:eastAsia="Times New Roman"/>
                <w:color w:val="000000"/>
                <w:sz w:val="16"/>
                <w:szCs w:val="16"/>
              </w:rPr>
              <w:t>г</w:t>
            </w:r>
            <w:proofErr w:type="gramEnd"/>
            <w:r w:rsidRPr="005E0922">
              <w:rPr>
                <w:rFonts w:eastAsia="Times New Roman"/>
                <w:color w:val="000000"/>
                <w:sz w:val="16"/>
                <w:szCs w:val="16"/>
              </w:rPr>
              <w:t>. Светогорск, ул. Красноармейская д.3</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514E5" w:rsidRPr="005E0922" w:rsidRDefault="00D514E5" w:rsidP="00D514E5">
            <w:pPr>
              <w:widowControl w:val="0"/>
              <w:suppressAutoHyphens/>
              <w:autoSpaceDN w:val="0"/>
              <w:spacing w:after="0" w:line="240" w:lineRule="auto"/>
              <w:jc w:val="center"/>
              <w:rPr>
                <w:rFonts w:eastAsia="Times New Roman"/>
                <w:color w:val="000000"/>
                <w:sz w:val="16"/>
                <w:szCs w:val="16"/>
              </w:rPr>
            </w:pPr>
            <w:proofErr w:type="spellStart"/>
            <w:proofErr w:type="gramStart"/>
            <w:r w:rsidRPr="005E0922">
              <w:rPr>
                <w:color w:val="5A5A5A"/>
                <w:sz w:val="16"/>
                <w:szCs w:val="16"/>
                <w:shd w:val="clear" w:color="auto" w:fill="FFFFFF"/>
              </w:rPr>
              <w:t>пн</w:t>
            </w:r>
            <w:proofErr w:type="spellEnd"/>
            <w:proofErr w:type="gramEnd"/>
            <w:r w:rsidRPr="005E0922">
              <w:rPr>
                <w:color w:val="5A5A5A"/>
                <w:sz w:val="16"/>
                <w:szCs w:val="16"/>
                <w:shd w:val="clear" w:color="auto" w:fill="FFFFFF"/>
              </w:rPr>
              <w:t xml:space="preserve"> </w:t>
            </w:r>
            <w:proofErr w:type="spellStart"/>
            <w:r w:rsidRPr="005E0922">
              <w:rPr>
                <w:color w:val="5A5A5A"/>
                <w:sz w:val="16"/>
                <w:szCs w:val="16"/>
                <w:shd w:val="clear" w:color="auto" w:fill="FFFFFF"/>
              </w:rPr>
              <w:t>c</w:t>
            </w:r>
            <w:proofErr w:type="spellEnd"/>
            <w:r w:rsidRPr="005E0922">
              <w:rPr>
                <w:color w:val="5A5A5A"/>
                <w:sz w:val="16"/>
                <w:szCs w:val="16"/>
                <w:shd w:val="clear" w:color="auto" w:fill="FFFFFF"/>
              </w:rPr>
              <w:t xml:space="preserve"> 10:00 до 21:00; </w:t>
            </w:r>
            <w:proofErr w:type="spellStart"/>
            <w:r w:rsidRPr="005E0922">
              <w:rPr>
                <w:color w:val="5A5A5A"/>
                <w:sz w:val="16"/>
                <w:szCs w:val="16"/>
                <w:shd w:val="clear" w:color="auto" w:fill="FFFFFF"/>
              </w:rPr>
              <w:t>вт-вс</w:t>
            </w:r>
            <w:proofErr w:type="spellEnd"/>
            <w:r w:rsidRPr="005E0922">
              <w:rPr>
                <w:color w:val="5A5A5A"/>
                <w:sz w:val="16"/>
                <w:szCs w:val="16"/>
                <w:shd w:val="clear" w:color="auto" w:fill="FFFFFF"/>
              </w:rPr>
              <w:t xml:space="preserve"> </w:t>
            </w:r>
            <w:proofErr w:type="spellStart"/>
            <w:r w:rsidRPr="005E0922">
              <w:rPr>
                <w:color w:val="5A5A5A"/>
                <w:sz w:val="16"/>
                <w:szCs w:val="16"/>
                <w:shd w:val="clear" w:color="auto" w:fill="FFFFFF"/>
              </w:rPr>
              <w:t>c</w:t>
            </w:r>
            <w:proofErr w:type="spellEnd"/>
            <w:r w:rsidRPr="005E0922">
              <w:rPr>
                <w:color w:val="5A5A5A"/>
                <w:sz w:val="16"/>
                <w:szCs w:val="16"/>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D514E5" w:rsidRPr="005E0922" w:rsidRDefault="00810008" w:rsidP="00D514E5">
            <w:pPr>
              <w:widowControl w:val="0"/>
              <w:suppressAutoHyphens/>
              <w:spacing w:after="0" w:line="240" w:lineRule="auto"/>
              <w:jc w:val="center"/>
              <w:rPr>
                <w:sz w:val="16"/>
                <w:szCs w:val="16"/>
                <w:shd w:val="clear" w:color="auto" w:fill="FFFFFF"/>
              </w:rPr>
            </w:pPr>
            <w:hyperlink r:id="rId59" w:history="1">
              <w:r w:rsidR="00D514E5" w:rsidRPr="005E0922">
                <w:rPr>
                  <w:color w:val="363636"/>
                  <w:sz w:val="16"/>
                  <w:szCs w:val="16"/>
                  <w:shd w:val="clear" w:color="auto" w:fill="FFFFFF"/>
                </w:rPr>
                <w:t>8-800-500-00-47, 8-812-775-47-47</w:t>
              </w:r>
            </w:hyperlink>
          </w:p>
        </w:tc>
      </w:tr>
      <w:tr w:rsidR="00D514E5" w:rsidRPr="005E0922" w:rsidTr="00D514E5">
        <w:trPr>
          <w:trHeight w:val="25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D514E5" w:rsidRPr="005E0922" w:rsidRDefault="00D514E5" w:rsidP="00D514E5">
            <w:pPr>
              <w:widowControl w:val="0"/>
              <w:suppressAutoHyphens/>
              <w:spacing w:after="0" w:line="240" w:lineRule="auto"/>
              <w:jc w:val="center"/>
              <w:rPr>
                <w:b/>
                <w:sz w:val="16"/>
                <w:szCs w:val="16"/>
                <w:shd w:val="clear" w:color="auto" w:fill="FFFFFF"/>
              </w:rPr>
            </w:pPr>
            <w:r w:rsidRPr="005E0922">
              <w:rPr>
                <w:b/>
                <w:sz w:val="16"/>
                <w:szCs w:val="16"/>
                <w:shd w:val="clear" w:color="auto" w:fill="FFFFFF"/>
              </w:rPr>
              <w:t>Предоставление услуг в Гатчинском районе Ленинградской области</w:t>
            </w:r>
          </w:p>
        </w:tc>
      </w:tr>
      <w:tr w:rsidR="00D514E5" w:rsidRPr="005E0922" w:rsidTr="00D514E5">
        <w:trPr>
          <w:trHeight w:hRule="exact" w:val="930"/>
        </w:trPr>
        <w:tc>
          <w:tcPr>
            <w:tcW w:w="708" w:type="dxa"/>
            <w:vMerge w:val="restart"/>
            <w:tcBorders>
              <w:top w:val="single" w:sz="4" w:space="0" w:color="auto"/>
              <w:left w:val="single" w:sz="4" w:space="0" w:color="auto"/>
              <w:right w:val="single" w:sz="4" w:space="0" w:color="auto"/>
            </w:tcBorders>
            <w:shd w:val="clear" w:color="auto" w:fill="FFFFFF"/>
            <w:vAlign w:val="center"/>
            <w:hideMark/>
          </w:tcPr>
          <w:p w:rsidR="00D514E5" w:rsidRPr="005E0922" w:rsidRDefault="00D514E5" w:rsidP="00D514E5">
            <w:pPr>
              <w:widowControl w:val="0"/>
              <w:suppressAutoHyphens/>
              <w:spacing w:after="0" w:line="240" w:lineRule="auto"/>
              <w:contextualSpacing/>
              <w:jc w:val="center"/>
              <w:rPr>
                <w:rFonts w:eastAsia="Times New Roman"/>
                <w:sz w:val="16"/>
                <w:szCs w:val="16"/>
                <w:lang w:eastAsia="ar-SA"/>
              </w:rPr>
            </w:pPr>
            <w:r w:rsidRPr="005E0922">
              <w:rPr>
                <w:rFonts w:eastAsia="Times New Roman"/>
                <w:sz w:val="16"/>
                <w:szCs w:val="16"/>
                <w:lang w:eastAsia="ar-SA"/>
              </w:rPr>
              <w:t>6</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514E5" w:rsidRPr="005E0922" w:rsidRDefault="00D514E5" w:rsidP="00D514E5">
            <w:pPr>
              <w:widowControl w:val="0"/>
              <w:suppressAutoHyphens/>
              <w:spacing w:after="0" w:line="240" w:lineRule="auto"/>
              <w:jc w:val="center"/>
              <w:rPr>
                <w:rFonts w:eastAsia="Times New Roman"/>
                <w:sz w:val="16"/>
                <w:szCs w:val="16"/>
              </w:rPr>
            </w:pPr>
            <w:r w:rsidRPr="005E0922">
              <w:rPr>
                <w:rFonts w:eastAsia="Times New Roman"/>
                <w:sz w:val="16"/>
                <w:szCs w:val="16"/>
              </w:rPr>
              <w:t>Филиал ГБУ ЛО «МФЦ» «Гатчинский»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514E5" w:rsidRPr="005E0922" w:rsidRDefault="00D514E5" w:rsidP="00D514E5">
            <w:pPr>
              <w:shd w:val="clear" w:color="auto" w:fill="FFFFFF"/>
              <w:spacing w:after="0" w:line="240" w:lineRule="auto"/>
              <w:ind w:hanging="410"/>
              <w:jc w:val="center"/>
              <w:rPr>
                <w:rFonts w:eastAsia="Times New Roman"/>
                <w:sz w:val="16"/>
                <w:szCs w:val="16"/>
              </w:rPr>
            </w:pPr>
            <w:r w:rsidRPr="005E0922">
              <w:rPr>
                <w:color w:val="5A5A5A"/>
                <w:sz w:val="16"/>
                <w:szCs w:val="16"/>
                <w:shd w:val="clear" w:color="auto" w:fill="FFFFFF"/>
              </w:rPr>
              <w:t xml:space="preserve">188300, Ленинградская область, Гатчинский район, </w:t>
            </w:r>
            <w:proofErr w:type="gramStart"/>
            <w:r w:rsidRPr="005E0922">
              <w:rPr>
                <w:color w:val="5A5A5A"/>
                <w:sz w:val="16"/>
                <w:szCs w:val="16"/>
                <w:shd w:val="clear" w:color="auto" w:fill="FFFFFF"/>
              </w:rPr>
              <w:t>г</w:t>
            </w:r>
            <w:proofErr w:type="gramEnd"/>
            <w:r w:rsidRPr="005E0922">
              <w:rPr>
                <w:color w:val="5A5A5A"/>
                <w:sz w:val="16"/>
                <w:szCs w:val="16"/>
                <w:shd w:val="clear" w:color="auto" w:fill="FFFFFF"/>
              </w:rPr>
              <w:t>. Гатчина, ул. Карла Маркса, д. 16а</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514E5" w:rsidRPr="005E0922" w:rsidRDefault="00D514E5" w:rsidP="00D514E5">
            <w:pPr>
              <w:widowControl w:val="0"/>
              <w:suppressAutoHyphens/>
              <w:spacing w:after="0" w:line="240" w:lineRule="auto"/>
              <w:jc w:val="center"/>
              <w:rPr>
                <w:rFonts w:eastAsia="Times New Roman"/>
                <w:bCs/>
                <w:sz w:val="16"/>
                <w:szCs w:val="16"/>
                <w:lang w:eastAsia="ar-SA"/>
              </w:rPr>
            </w:pPr>
            <w:proofErr w:type="spellStart"/>
            <w:proofErr w:type="gramStart"/>
            <w:r w:rsidRPr="005E0922">
              <w:rPr>
                <w:color w:val="5A5A5A"/>
                <w:sz w:val="16"/>
                <w:szCs w:val="16"/>
                <w:shd w:val="clear" w:color="auto" w:fill="FFFFFF"/>
              </w:rPr>
              <w:t>пн</w:t>
            </w:r>
            <w:proofErr w:type="spellEnd"/>
            <w:proofErr w:type="gramEnd"/>
            <w:r w:rsidRPr="005E0922">
              <w:rPr>
                <w:color w:val="5A5A5A"/>
                <w:sz w:val="16"/>
                <w:szCs w:val="16"/>
                <w:shd w:val="clear" w:color="auto" w:fill="FFFFFF"/>
              </w:rPr>
              <w:t xml:space="preserve"> </w:t>
            </w:r>
            <w:proofErr w:type="spellStart"/>
            <w:r w:rsidRPr="005E0922">
              <w:rPr>
                <w:color w:val="5A5A5A"/>
                <w:sz w:val="16"/>
                <w:szCs w:val="16"/>
                <w:shd w:val="clear" w:color="auto" w:fill="FFFFFF"/>
              </w:rPr>
              <w:t>c</w:t>
            </w:r>
            <w:proofErr w:type="spellEnd"/>
            <w:r w:rsidRPr="005E0922">
              <w:rPr>
                <w:color w:val="5A5A5A"/>
                <w:sz w:val="16"/>
                <w:szCs w:val="16"/>
                <w:shd w:val="clear" w:color="auto" w:fill="FFFFFF"/>
              </w:rPr>
              <w:t xml:space="preserve"> 10:00 до 21:00; </w:t>
            </w:r>
            <w:proofErr w:type="spellStart"/>
            <w:r w:rsidRPr="005E0922">
              <w:rPr>
                <w:color w:val="5A5A5A"/>
                <w:sz w:val="16"/>
                <w:szCs w:val="16"/>
                <w:shd w:val="clear" w:color="auto" w:fill="FFFFFF"/>
              </w:rPr>
              <w:t>вт-вс</w:t>
            </w:r>
            <w:proofErr w:type="spellEnd"/>
            <w:r w:rsidRPr="005E0922">
              <w:rPr>
                <w:color w:val="5A5A5A"/>
                <w:sz w:val="16"/>
                <w:szCs w:val="16"/>
                <w:shd w:val="clear" w:color="auto" w:fill="FFFFFF"/>
              </w:rPr>
              <w:t xml:space="preserve"> </w:t>
            </w:r>
            <w:proofErr w:type="spellStart"/>
            <w:r w:rsidRPr="005E0922">
              <w:rPr>
                <w:color w:val="5A5A5A"/>
                <w:sz w:val="16"/>
                <w:szCs w:val="16"/>
                <w:shd w:val="clear" w:color="auto" w:fill="FFFFFF"/>
              </w:rPr>
              <w:t>c</w:t>
            </w:r>
            <w:proofErr w:type="spellEnd"/>
            <w:r w:rsidRPr="005E0922">
              <w:rPr>
                <w:color w:val="5A5A5A"/>
                <w:sz w:val="16"/>
                <w:szCs w:val="16"/>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D514E5" w:rsidRPr="005E0922" w:rsidRDefault="00810008" w:rsidP="00D514E5">
            <w:pPr>
              <w:widowControl w:val="0"/>
              <w:suppressAutoHyphens/>
              <w:spacing w:after="0" w:line="240" w:lineRule="auto"/>
              <w:jc w:val="center"/>
              <w:rPr>
                <w:sz w:val="16"/>
                <w:szCs w:val="16"/>
                <w:shd w:val="clear" w:color="auto" w:fill="FFFFFF"/>
              </w:rPr>
            </w:pPr>
            <w:hyperlink r:id="rId60" w:history="1">
              <w:r w:rsidR="00D514E5" w:rsidRPr="005E0922">
                <w:rPr>
                  <w:color w:val="363636"/>
                  <w:sz w:val="16"/>
                  <w:szCs w:val="16"/>
                  <w:shd w:val="clear" w:color="auto" w:fill="FFFFFF"/>
                </w:rPr>
                <w:t>8-800-500-00-47, 8-812-775-47-47</w:t>
              </w:r>
            </w:hyperlink>
          </w:p>
        </w:tc>
      </w:tr>
      <w:tr w:rsidR="00D514E5" w:rsidRPr="005E0922" w:rsidTr="00D514E5">
        <w:trPr>
          <w:trHeight w:hRule="exact" w:val="1572"/>
        </w:trPr>
        <w:tc>
          <w:tcPr>
            <w:tcW w:w="708" w:type="dxa"/>
            <w:vMerge/>
            <w:tcBorders>
              <w:left w:val="single" w:sz="4" w:space="0" w:color="auto"/>
              <w:right w:val="single" w:sz="4" w:space="0" w:color="auto"/>
            </w:tcBorders>
            <w:shd w:val="clear" w:color="auto" w:fill="FFFFFF"/>
            <w:vAlign w:val="center"/>
          </w:tcPr>
          <w:p w:rsidR="00D514E5" w:rsidRPr="005E0922" w:rsidRDefault="00D514E5" w:rsidP="00D514E5">
            <w:pPr>
              <w:widowControl w:val="0"/>
              <w:suppressAutoHyphens/>
              <w:spacing w:after="0" w:line="240" w:lineRule="auto"/>
              <w:contextualSpacing/>
              <w:jc w:val="center"/>
              <w:rPr>
                <w:rFonts w:eastAsia="Times New Roman"/>
                <w:sz w:val="16"/>
                <w:szCs w:val="16"/>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D514E5" w:rsidRPr="005E0922" w:rsidRDefault="00D514E5" w:rsidP="00D514E5">
            <w:pPr>
              <w:widowControl w:val="0"/>
              <w:suppressAutoHyphens/>
              <w:spacing w:after="0" w:line="240" w:lineRule="auto"/>
              <w:jc w:val="center"/>
              <w:rPr>
                <w:rFonts w:eastAsia="Times New Roman"/>
                <w:sz w:val="16"/>
                <w:szCs w:val="16"/>
              </w:rPr>
            </w:pPr>
            <w:r w:rsidRPr="005E0922">
              <w:rPr>
                <w:rFonts w:eastAsia="Times New Roman"/>
                <w:sz w:val="16"/>
                <w:szCs w:val="16"/>
              </w:rPr>
              <w:t>Филиал ГБУ ЛО «МФЦ» «Гатчинский» - отдел «Аэродром»</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rsidR="00D514E5" w:rsidRPr="005E0922" w:rsidRDefault="00D514E5" w:rsidP="00D514E5">
            <w:pPr>
              <w:shd w:val="clear" w:color="auto" w:fill="FFFFFF"/>
              <w:spacing w:after="0" w:line="240" w:lineRule="auto"/>
              <w:ind w:hanging="410"/>
              <w:jc w:val="center"/>
              <w:rPr>
                <w:color w:val="5A5A5A"/>
                <w:sz w:val="16"/>
                <w:szCs w:val="16"/>
                <w:shd w:val="clear" w:color="auto" w:fill="FFFFFF"/>
              </w:rPr>
            </w:pPr>
            <w:proofErr w:type="gramStart"/>
            <w:r w:rsidRPr="005E0922">
              <w:rPr>
                <w:color w:val="5A5A5A"/>
                <w:sz w:val="16"/>
                <w:szCs w:val="16"/>
                <w:shd w:val="clear" w:color="auto" w:fill="FFFFFF"/>
              </w:rPr>
              <w:t xml:space="preserve">188309, Ленинградская область, Гатчинский район, г. Гатчина, ул. Слепнева, д. 13, корп. 1, </w:t>
            </w:r>
            <w:proofErr w:type="spellStart"/>
            <w:r w:rsidRPr="005E0922">
              <w:rPr>
                <w:color w:val="5A5A5A"/>
                <w:sz w:val="16"/>
                <w:szCs w:val="16"/>
                <w:shd w:val="clear" w:color="auto" w:fill="FFFFFF"/>
              </w:rPr>
              <w:t>пом</w:t>
            </w:r>
            <w:proofErr w:type="spellEnd"/>
            <w:r w:rsidRPr="005E0922">
              <w:rPr>
                <w:color w:val="5A5A5A"/>
                <w:sz w:val="16"/>
                <w:szCs w:val="16"/>
                <w:shd w:val="clear" w:color="auto" w:fill="FFFFFF"/>
              </w:rPr>
              <w:t>. 2</w:t>
            </w:r>
            <w:proofErr w:type="gramEnd"/>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tcPr>
          <w:p w:rsidR="00D514E5" w:rsidRPr="005E0922" w:rsidRDefault="00D514E5" w:rsidP="00D514E5">
            <w:pPr>
              <w:widowControl w:val="0"/>
              <w:suppressAutoHyphens/>
              <w:spacing w:after="0" w:line="240" w:lineRule="auto"/>
              <w:jc w:val="center"/>
              <w:rPr>
                <w:color w:val="5A5A5A"/>
                <w:sz w:val="16"/>
                <w:szCs w:val="16"/>
                <w:shd w:val="clear" w:color="auto" w:fill="FFFFFF"/>
              </w:rPr>
            </w:pPr>
            <w:proofErr w:type="spellStart"/>
            <w:proofErr w:type="gramStart"/>
            <w:r w:rsidRPr="005E0922">
              <w:rPr>
                <w:color w:val="5A5A5A"/>
                <w:sz w:val="16"/>
                <w:szCs w:val="16"/>
                <w:shd w:val="clear" w:color="auto" w:fill="FFFFFF"/>
              </w:rPr>
              <w:t>пн</w:t>
            </w:r>
            <w:proofErr w:type="spellEnd"/>
            <w:proofErr w:type="gramEnd"/>
            <w:r w:rsidRPr="005E0922">
              <w:rPr>
                <w:color w:val="5A5A5A"/>
                <w:sz w:val="16"/>
                <w:szCs w:val="16"/>
                <w:shd w:val="clear" w:color="auto" w:fill="FFFFFF"/>
              </w:rPr>
              <w:t xml:space="preserve"> </w:t>
            </w:r>
            <w:proofErr w:type="spellStart"/>
            <w:r w:rsidRPr="005E0922">
              <w:rPr>
                <w:color w:val="5A5A5A"/>
                <w:sz w:val="16"/>
                <w:szCs w:val="16"/>
                <w:shd w:val="clear" w:color="auto" w:fill="FFFFFF"/>
              </w:rPr>
              <w:t>c</w:t>
            </w:r>
            <w:proofErr w:type="spellEnd"/>
            <w:r w:rsidRPr="005E0922">
              <w:rPr>
                <w:color w:val="5A5A5A"/>
                <w:sz w:val="16"/>
                <w:szCs w:val="16"/>
                <w:shd w:val="clear" w:color="auto" w:fill="FFFFFF"/>
              </w:rPr>
              <w:t xml:space="preserve"> 10:00 до 21:00; </w:t>
            </w:r>
            <w:proofErr w:type="spellStart"/>
            <w:r w:rsidRPr="005E0922">
              <w:rPr>
                <w:color w:val="5A5A5A"/>
                <w:sz w:val="16"/>
                <w:szCs w:val="16"/>
                <w:shd w:val="clear" w:color="auto" w:fill="FFFFFF"/>
              </w:rPr>
              <w:t>вт-вс</w:t>
            </w:r>
            <w:proofErr w:type="spellEnd"/>
            <w:r w:rsidRPr="005E0922">
              <w:rPr>
                <w:color w:val="5A5A5A"/>
                <w:sz w:val="16"/>
                <w:szCs w:val="16"/>
                <w:shd w:val="clear" w:color="auto" w:fill="FFFFFF"/>
              </w:rPr>
              <w:t xml:space="preserve"> </w:t>
            </w:r>
            <w:proofErr w:type="spellStart"/>
            <w:r w:rsidRPr="005E0922">
              <w:rPr>
                <w:color w:val="5A5A5A"/>
                <w:sz w:val="16"/>
                <w:szCs w:val="16"/>
                <w:shd w:val="clear" w:color="auto" w:fill="FFFFFF"/>
              </w:rPr>
              <w:t>c</w:t>
            </w:r>
            <w:proofErr w:type="spellEnd"/>
            <w:r w:rsidRPr="005E0922">
              <w:rPr>
                <w:color w:val="5A5A5A"/>
                <w:sz w:val="16"/>
                <w:szCs w:val="16"/>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tcPr>
          <w:p w:rsidR="00D514E5" w:rsidRPr="005E0922" w:rsidRDefault="00810008" w:rsidP="00D514E5">
            <w:pPr>
              <w:widowControl w:val="0"/>
              <w:suppressAutoHyphens/>
              <w:spacing w:after="0" w:line="240" w:lineRule="auto"/>
              <w:jc w:val="center"/>
              <w:rPr>
                <w:color w:val="5A5A5A"/>
                <w:sz w:val="16"/>
                <w:szCs w:val="16"/>
                <w:shd w:val="clear" w:color="auto" w:fill="FFFFFF"/>
              </w:rPr>
            </w:pPr>
            <w:hyperlink r:id="rId61" w:history="1">
              <w:r w:rsidR="00D514E5" w:rsidRPr="005E0922">
                <w:rPr>
                  <w:color w:val="363636"/>
                  <w:sz w:val="16"/>
                  <w:szCs w:val="16"/>
                  <w:shd w:val="clear" w:color="auto" w:fill="FFFFFF"/>
                </w:rPr>
                <w:t>8-800-500-00-47, 8-812-775-47-47</w:t>
              </w:r>
            </w:hyperlink>
            <w:r w:rsidR="00D514E5" w:rsidRPr="005E0922">
              <w:rPr>
                <w:color w:val="363636"/>
                <w:sz w:val="16"/>
                <w:szCs w:val="16"/>
                <w:shd w:val="clear" w:color="auto" w:fill="FFFFFF"/>
              </w:rPr>
              <w:t xml:space="preserve">, </w:t>
            </w:r>
            <w:hyperlink r:id="rId62" w:history="1">
              <w:r w:rsidR="00D514E5" w:rsidRPr="005E0922">
                <w:rPr>
                  <w:color w:val="363636"/>
                  <w:sz w:val="16"/>
                  <w:szCs w:val="16"/>
                  <w:shd w:val="clear" w:color="auto" w:fill="FFFFFF"/>
                </w:rPr>
                <w:t>8-812-775-17-93</w:t>
              </w:r>
            </w:hyperlink>
            <w:r w:rsidR="00D514E5" w:rsidRPr="005E0922">
              <w:rPr>
                <w:sz w:val="16"/>
                <w:szCs w:val="16"/>
              </w:rPr>
              <w:t xml:space="preserve"> – для предварительной записи</w:t>
            </w:r>
          </w:p>
        </w:tc>
      </w:tr>
      <w:tr w:rsidR="00D514E5" w:rsidRPr="005E0922" w:rsidTr="00D514E5">
        <w:trPr>
          <w:trHeight w:hRule="exact" w:val="1343"/>
        </w:trPr>
        <w:tc>
          <w:tcPr>
            <w:tcW w:w="708" w:type="dxa"/>
            <w:vMerge/>
            <w:tcBorders>
              <w:left w:val="single" w:sz="4" w:space="0" w:color="auto"/>
              <w:right w:val="single" w:sz="4" w:space="0" w:color="auto"/>
            </w:tcBorders>
            <w:shd w:val="clear" w:color="auto" w:fill="FFFFFF"/>
            <w:vAlign w:val="center"/>
          </w:tcPr>
          <w:p w:rsidR="00D514E5" w:rsidRPr="005E0922" w:rsidRDefault="00D514E5" w:rsidP="00D514E5">
            <w:pPr>
              <w:widowControl w:val="0"/>
              <w:suppressAutoHyphens/>
              <w:spacing w:after="0" w:line="240" w:lineRule="auto"/>
              <w:contextualSpacing/>
              <w:jc w:val="center"/>
              <w:rPr>
                <w:rFonts w:eastAsia="Times New Roman"/>
                <w:sz w:val="16"/>
                <w:szCs w:val="16"/>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D514E5" w:rsidRPr="005E0922" w:rsidRDefault="00D514E5" w:rsidP="00D514E5">
            <w:pPr>
              <w:widowControl w:val="0"/>
              <w:suppressAutoHyphens/>
              <w:spacing w:after="0" w:line="240" w:lineRule="auto"/>
              <w:jc w:val="center"/>
              <w:rPr>
                <w:rFonts w:eastAsia="Times New Roman"/>
                <w:sz w:val="16"/>
                <w:szCs w:val="16"/>
              </w:rPr>
            </w:pPr>
            <w:r w:rsidRPr="005E0922">
              <w:rPr>
                <w:rFonts w:eastAsia="Times New Roman"/>
                <w:sz w:val="16"/>
                <w:szCs w:val="16"/>
              </w:rPr>
              <w:t>Филиал ГБУ ЛО «МФЦ» «Гатчинский» - отдел «Коммунар»</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rsidR="00D514E5" w:rsidRPr="005E0922" w:rsidRDefault="00D514E5" w:rsidP="00D514E5">
            <w:pPr>
              <w:shd w:val="clear" w:color="auto" w:fill="FFFFFF"/>
              <w:spacing w:after="0" w:line="240" w:lineRule="auto"/>
              <w:ind w:hanging="410"/>
              <w:jc w:val="center"/>
              <w:rPr>
                <w:color w:val="5A5A5A"/>
                <w:sz w:val="16"/>
                <w:szCs w:val="16"/>
                <w:shd w:val="clear" w:color="auto" w:fill="FFFFFF"/>
              </w:rPr>
            </w:pPr>
            <w:r w:rsidRPr="005E0922">
              <w:rPr>
                <w:color w:val="5A5A5A"/>
                <w:sz w:val="16"/>
                <w:szCs w:val="16"/>
                <w:shd w:val="clear" w:color="auto" w:fill="FFFFFF"/>
              </w:rPr>
              <w:t xml:space="preserve">188320, Ленинградская область, Гатчинский район, </w:t>
            </w:r>
            <w:proofErr w:type="gramStart"/>
            <w:r w:rsidRPr="005E0922">
              <w:rPr>
                <w:color w:val="5A5A5A"/>
                <w:sz w:val="16"/>
                <w:szCs w:val="16"/>
                <w:shd w:val="clear" w:color="auto" w:fill="FFFFFF"/>
              </w:rPr>
              <w:t>г</w:t>
            </w:r>
            <w:proofErr w:type="gramEnd"/>
            <w:r w:rsidRPr="005E0922">
              <w:rPr>
                <w:color w:val="5A5A5A"/>
                <w:sz w:val="16"/>
                <w:szCs w:val="16"/>
                <w:shd w:val="clear" w:color="auto" w:fill="FFFFFF"/>
              </w:rPr>
              <w:t xml:space="preserve">. Коммунар, </w:t>
            </w:r>
            <w:proofErr w:type="spellStart"/>
            <w:r w:rsidRPr="005E0922">
              <w:rPr>
                <w:color w:val="5A5A5A"/>
                <w:sz w:val="16"/>
                <w:szCs w:val="16"/>
                <w:shd w:val="clear" w:color="auto" w:fill="FFFFFF"/>
              </w:rPr>
              <w:t>ш</w:t>
            </w:r>
            <w:proofErr w:type="spellEnd"/>
            <w:r w:rsidRPr="005E0922">
              <w:rPr>
                <w:color w:val="5A5A5A"/>
                <w:sz w:val="16"/>
                <w:szCs w:val="16"/>
                <w:shd w:val="clear" w:color="auto" w:fill="FFFFFF"/>
              </w:rPr>
              <w:t>. Ленинградское, д. 10</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tcPr>
          <w:p w:rsidR="00D514E5" w:rsidRPr="005E0922" w:rsidRDefault="00D514E5" w:rsidP="00D514E5">
            <w:pPr>
              <w:widowControl w:val="0"/>
              <w:suppressAutoHyphens/>
              <w:spacing w:after="0" w:line="240" w:lineRule="auto"/>
              <w:jc w:val="center"/>
              <w:rPr>
                <w:color w:val="5A5A5A"/>
                <w:sz w:val="16"/>
                <w:szCs w:val="16"/>
                <w:shd w:val="clear" w:color="auto" w:fill="FFFFFF"/>
              </w:rPr>
            </w:pPr>
            <w:proofErr w:type="spellStart"/>
            <w:proofErr w:type="gramStart"/>
            <w:r w:rsidRPr="005E0922">
              <w:rPr>
                <w:color w:val="5A5A5A"/>
                <w:sz w:val="16"/>
                <w:szCs w:val="16"/>
                <w:shd w:val="clear" w:color="auto" w:fill="FFFFFF"/>
              </w:rPr>
              <w:t>пн</w:t>
            </w:r>
            <w:proofErr w:type="spellEnd"/>
            <w:proofErr w:type="gramEnd"/>
            <w:r w:rsidRPr="005E0922">
              <w:rPr>
                <w:color w:val="5A5A5A"/>
                <w:sz w:val="16"/>
                <w:szCs w:val="16"/>
                <w:shd w:val="clear" w:color="auto" w:fill="FFFFFF"/>
              </w:rPr>
              <w:t xml:space="preserve"> </w:t>
            </w:r>
            <w:proofErr w:type="spellStart"/>
            <w:r w:rsidRPr="005E0922">
              <w:rPr>
                <w:color w:val="5A5A5A"/>
                <w:sz w:val="16"/>
                <w:szCs w:val="16"/>
                <w:shd w:val="clear" w:color="auto" w:fill="FFFFFF"/>
              </w:rPr>
              <w:t>c</w:t>
            </w:r>
            <w:proofErr w:type="spellEnd"/>
            <w:r w:rsidRPr="005E0922">
              <w:rPr>
                <w:color w:val="5A5A5A"/>
                <w:sz w:val="16"/>
                <w:szCs w:val="16"/>
                <w:shd w:val="clear" w:color="auto" w:fill="FFFFFF"/>
              </w:rPr>
              <w:t xml:space="preserve"> 10:00 до 21:00; </w:t>
            </w:r>
            <w:proofErr w:type="spellStart"/>
            <w:r w:rsidRPr="005E0922">
              <w:rPr>
                <w:color w:val="5A5A5A"/>
                <w:sz w:val="16"/>
                <w:szCs w:val="16"/>
                <w:shd w:val="clear" w:color="auto" w:fill="FFFFFF"/>
              </w:rPr>
              <w:t>вт-вс</w:t>
            </w:r>
            <w:proofErr w:type="spellEnd"/>
            <w:r w:rsidRPr="005E0922">
              <w:rPr>
                <w:color w:val="5A5A5A"/>
                <w:sz w:val="16"/>
                <w:szCs w:val="16"/>
                <w:shd w:val="clear" w:color="auto" w:fill="FFFFFF"/>
              </w:rPr>
              <w:t xml:space="preserve"> </w:t>
            </w:r>
            <w:proofErr w:type="spellStart"/>
            <w:r w:rsidRPr="005E0922">
              <w:rPr>
                <w:color w:val="5A5A5A"/>
                <w:sz w:val="16"/>
                <w:szCs w:val="16"/>
                <w:shd w:val="clear" w:color="auto" w:fill="FFFFFF"/>
              </w:rPr>
              <w:t>c</w:t>
            </w:r>
            <w:proofErr w:type="spellEnd"/>
            <w:r w:rsidRPr="005E0922">
              <w:rPr>
                <w:color w:val="5A5A5A"/>
                <w:sz w:val="16"/>
                <w:szCs w:val="16"/>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tcPr>
          <w:p w:rsidR="00D514E5" w:rsidRPr="005E0922" w:rsidRDefault="00810008" w:rsidP="00D514E5">
            <w:pPr>
              <w:widowControl w:val="0"/>
              <w:suppressAutoHyphens/>
              <w:spacing w:after="0" w:line="240" w:lineRule="auto"/>
              <w:jc w:val="center"/>
              <w:rPr>
                <w:color w:val="5A5A5A"/>
                <w:sz w:val="16"/>
                <w:szCs w:val="16"/>
                <w:shd w:val="clear" w:color="auto" w:fill="FFFFFF"/>
              </w:rPr>
            </w:pPr>
            <w:hyperlink r:id="rId63" w:history="1">
              <w:r w:rsidR="00D514E5" w:rsidRPr="005E0922">
                <w:rPr>
                  <w:color w:val="363636"/>
                  <w:sz w:val="16"/>
                  <w:szCs w:val="16"/>
                  <w:shd w:val="clear" w:color="auto" w:fill="FFFFFF"/>
                </w:rPr>
                <w:t>8-800-500-00-47, 8-812-775-47-47</w:t>
              </w:r>
            </w:hyperlink>
            <w:r w:rsidR="00D514E5" w:rsidRPr="005E0922">
              <w:rPr>
                <w:color w:val="363636"/>
                <w:sz w:val="16"/>
                <w:szCs w:val="16"/>
                <w:shd w:val="clear" w:color="auto" w:fill="FFFFFF"/>
              </w:rPr>
              <w:t xml:space="preserve">, </w:t>
            </w:r>
            <w:hyperlink r:id="rId64" w:history="1">
              <w:r w:rsidR="00D514E5" w:rsidRPr="005E0922">
                <w:rPr>
                  <w:color w:val="363636"/>
                  <w:sz w:val="16"/>
                  <w:szCs w:val="16"/>
                  <w:shd w:val="clear" w:color="auto" w:fill="FFFFFF"/>
                </w:rPr>
                <w:t>8-812-775-15-29</w:t>
              </w:r>
            </w:hyperlink>
            <w:r w:rsidR="00D514E5" w:rsidRPr="005E0922">
              <w:rPr>
                <w:sz w:val="16"/>
                <w:szCs w:val="16"/>
              </w:rPr>
              <w:t xml:space="preserve"> – для предварительной записи</w:t>
            </w:r>
          </w:p>
        </w:tc>
      </w:tr>
      <w:tr w:rsidR="00D514E5" w:rsidRPr="005E0922" w:rsidTr="00D514E5">
        <w:trPr>
          <w:trHeight w:hRule="exact" w:val="1413"/>
        </w:trPr>
        <w:tc>
          <w:tcPr>
            <w:tcW w:w="708" w:type="dxa"/>
            <w:vMerge/>
            <w:tcBorders>
              <w:left w:val="single" w:sz="4" w:space="0" w:color="auto"/>
              <w:right w:val="single" w:sz="4" w:space="0" w:color="auto"/>
            </w:tcBorders>
            <w:shd w:val="clear" w:color="auto" w:fill="FFFFFF"/>
            <w:vAlign w:val="center"/>
          </w:tcPr>
          <w:p w:rsidR="00D514E5" w:rsidRPr="005E0922" w:rsidRDefault="00D514E5" w:rsidP="00D514E5">
            <w:pPr>
              <w:widowControl w:val="0"/>
              <w:suppressAutoHyphens/>
              <w:spacing w:after="0" w:line="240" w:lineRule="auto"/>
              <w:contextualSpacing/>
              <w:jc w:val="center"/>
              <w:rPr>
                <w:rFonts w:eastAsia="Times New Roman"/>
                <w:sz w:val="16"/>
                <w:szCs w:val="16"/>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D514E5" w:rsidRPr="005E0922" w:rsidRDefault="00D514E5" w:rsidP="00D514E5">
            <w:pPr>
              <w:widowControl w:val="0"/>
              <w:suppressAutoHyphens/>
              <w:spacing w:after="0" w:line="240" w:lineRule="auto"/>
              <w:jc w:val="center"/>
              <w:rPr>
                <w:rFonts w:eastAsia="Times New Roman"/>
                <w:sz w:val="16"/>
                <w:szCs w:val="16"/>
              </w:rPr>
            </w:pPr>
            <w:r w:rsidRPr="005E0922">
              <w:rPr>
                <w:rFonts w:eastAsia="Times New Roman"/>
                <w:sz w:val="16"/>
                <w:szCs w:val="16"/>
              </w:rPr>
              <w:t>Филиал ГБУ ЛО «МФЦ» «Гатчинский» - отдел «Сиверский»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rsidR="00D514E5" w:rsidRPr="005E0922" w:rsidRDefault="00D514E5" w:rsidP="00D514E5">
            <w:pPr>
              <w:shd w:val="clear" w:color="auto" w:fill="FFFFFF"/>
              <w:spacing w:after="0" w:line="240" w:lineRule="auto"/>
              <w:ind w:hanging="410"/>
              <w:jc w:val="center"/>
              <w:rPr>
                <w:color w:val="5A5A5A"/>
                <w:sz w:val="16"/>
                <w:szCs w:val="16"/>
                <w:shd w:val="clear" w:color="auto" w:fill="FFFFFF"/>
              </w:rPr>
            </w:pPr>
            <w:proofErr w:type="gramStart"/>
            <w:r w:rsidRPr="005E0922">
              <w:rPr>
                <w:color w:val="5A5A5A"/>
                <w:sz w:val="16"/>
                <w:szCs w:val="16"/>
                <w:shd w:val="clear" w:color="auto" w:fill="FFFFFF"/>
              </w:rPr>
              <w:t>188330, Ленинградская область, Гатчинский район, п.г.т. Сиверский, ул. 123 Дивизии, д. 8</w:t>
            </w:r>
            <w:proofErr w:type="gramEnd"/>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tcPr>
          <w:p w:rsidR="00D514E5" w:rsidRPr="005E0922" w:rsidRDefault="00D514E5" w:rsidP="00D514E5">
            <w:pPr>
              <w:widowControl w:val="0"/>
              <w:suppressAutoHyphens/>
              <w:spacing w:after="0" w:line="240" w:lineRule="auto"/>
              <w:jc w:val="center"/>
              <w:rPr>
                <w:color w:val="5A5A5A"/>
                <w:sz w:val="16"/>
                <w:szCs w:val="16"/>
                <w:shd w:val="clear" w:color="auto" w:fill="FFFFFF"/>
              </w:rPr>
            </w:pPr>
            <w:proofErr w:type="spellStart"/>
            <w:proofErr w:type="gramStart"/>
            <w:r w:rsidRPr="005E0922">
              <w:rPr>
                <w:color w:val="5A5A5A"/>
                <w:sz w:val="16"/>
                <w:szCs w:val="16"/>
                <w:shd w:val="clear" w:color="auto" w:fill="FFFFFF"/>
              </w:rPr>
              <w:t>пн</w:t>
            </w:r>
            <w:proofErr w:type="spellEnd"/>
            <w:proofErr w:type="gramEnd"/>
            <w:r w:rsidRPr="005E0922">
              <w:rPr>
                <w:color w:val="5A5A5A"/>
                <w:sz w:val="16"/>
                <w:szCs w:val="16"/>
                <w:shd w:val="clear" w:color="auto" w:fill="FFFFFF"/>
              </w:rPr>
              <w:t xml:space="preserve"> </w:t>
            </w:r>
            <w:proofErr w:type="spellStart"/>
            <w:r w:rsidRPr="005E0922">
              <w:rPr>
                <w:color w:val="5A5A5A"/>
                <w:sz w:val="16"/>
                <w:szCs w:val="16"/>
                <w:shd w:val="clear" w:color="auto" w:fill="FFFFFF"/>
              </w:rPr>
              <w:t>c</w:t>
            </w:r>
            <w:proofErr w:type="spellEnd"/>
            <w:r w:rsidRPr="005E0922">
              <w:rPr>
                <w:color w:val="5A5A5A"/>
                <w:sz w:val="16"/>
                <w:szCs w:val="16"/>
                <w:shd w:val="clear" w:color="auto" w:fill="FFFFFF"/>
              </w:rPr>
              <w:t xml:space="preserve"> 10:00 до 21:00; </w:t>
            </w:r>
            <w:proofErr w:type="spellStart"/>
            <w:r w:rsidRPr="005E0922">
              <w:rPr>
                <w:color w:val="5A5A5A"/>
                <w:sz w:val="16"/>
                <w:szCs w:val="16"/>
                <w:shd w:val="clear" w:color="auto" w:fill="FFFFFF"/>
              </w:rPr>
              <w:t>вт-вс</w:t>
            </w:r>
            <w:proofErr w:type="spellEnd"/>
            <w:r w:rsidRPr="005E0922">
              <w:rPr>
                <w:color w:val="5A5A5A"/>
                <w:sz w:val="16"/>
                <w:szCs w:val="16"/>
                <w:shd w:val="clear" w:color="auto" w:fill="FFFFFF"/>
              </w:rPr>
              <w:t xml:space="preserve"> </w:t>
            </w:r>
            <w:proofErr w:type="spellStart"/>
            <w:r w:rsidRPr="005E0922">
              <w:rPr>
                <w:color w:val="5A5A5A"/>
                <w:sz w:val="16"/>
                <w:szCs w:val="16"/>
                <w:shd w:val="clear" w:color="auto" w:fill="FFFFFF"/>
              </w:rPr>
              <w:t>c</w:t>
            </w:r>
            <w:proofErr w:type="spellEnd"/>
            <w:r w:rsidRPr="005E0922">
              <w:rPr>
                <w:color w:val="5A5A5A"/>
                <w:sz w:val="16"/>
                <w:szCs w:val="16"/>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tcPr>
          <w:p w:rsidR="00D514E5" w:rsidRPr="005E0922" w:rsidRDefault="00810008" w:rsidP="00D514E5">
            <w:pPr>
              <w:widowControl w:val="0"/>
              <w:suppressAutoHyphens/>
              <w:spacing w:after="0" w:line="240" w:lineRule="auto"/>
              <w:jc w:val="center"/>
              <w:rPr>
                <w:color w:val="5A5A5A"/>
                <w:sz w:val="16"/>
                <w:szCs w:val="16"/>
                <w:shd w:val="clear" w:color="auto" w:fill="FFFFFF"/>
              </w:rPr>
            </w:pPr>
            <w:hyperlink r:id="rId65" w:history="1">
              <w:r w:rsidR="00D514E5" w:rsidRPr="005E0922">
                <w:rPr>
                  <w:color w:val="363636"/>
                  <w:sz w:val="16"/>
                  <w:szCs w:val="16"/>
                  <w:shd w:val="clear" w:color="auto" w:fill="FFFFFF"/>
                </w:rPr>
                <w:t>8-800-500-00-47, 8-812-775-47-47</w:t>
              </w:r>
            </w:hyperlink>
            <w:r w:rsidR="00D514E5" w:rsidRPr="005E0922">
              <w:rPr>
                <w:color w:val="363636"/>
                <w:sz w:val="16"/>
                <w:szCs w:val="16"/>
                <w:shd w:val="clear" w:color="auto" w:fill="FFFFFF"/>
              </w:rPr>
              <w:t xml:space="preserve">, </w:t>
            </w:r>
            <w:hyperlink r:id="rId66" w:history="1">
              <w:r w:rsidR="00D514E5" w:rsidRPr="005E0922">
                <w:rPr>
                  <w:color w:val="363636"/>
                  <w:sz w:val="16"/>
                  <w:szCs w:val="16"/>
                  <w:shd w:val="clear" w:color="auto" w:fill="FFFFFF"/>
                </w:rPr>
                <w:t>8-812-775-14-62</w:t>
              </w:r>
            </w:hyperlink>
            <w:r w:rsidR="00D514E5" w:rsidRPr="005E0922">
              <w:rPr>
                <w:sz w:val="16"/>
                <w:szCs w:val="16"/>
              </w:rPr>
              <w:t xml:space="preserve"> – для предварительной записи</w:t>
            </w:r>
          </w:p>
        </w:tc>
      </w:tr>
      <w:tr w:rsidR="00D514E5" w:rsidRPr="005E0922" w:rsidTr="00D514E5">
        <w:trPr>
          <w:trHeight w:hRule="exact" w:val="1753"/>
        </w:trPr>
        <w:tc>
          <w:tcPr>
            <w:tcW w:w="708" w:type="dxa"/>
            <w:vMerge/>
            <w:tcBorders>
              <w:left w:val="single" w:sz="4" w:space="0" w:color="auto"/>
              <w:bottom w:val="single" w:sz="4" w:space="0" w:color="auto"/>
              <w:right w:val="single" w:sz="4" w:space="0" w:color="auto"/>
            </w:tcBorders>
            <w:shd w:val="clear" w:color="auto" w:fill="FFFFFF"/>
            <w:vAlign w:val="center"/>
          </w:tcPr>
          <w:p w:rsidR="00D514E5" w:rsidRPr="005E0922" w:rsidRDefault="00D514E5" w:rsidP="00D514E5">
            <w:pPr>
              <w:widowControl w:val="0"/>
              <w:suppressAutoHyphens/>
              <w:spacing w:after="0" w:line="240" w:lineRule="auto"/>
              <w:contextualSpacing/>
              <w:jc w:val="center"/>
              <w:rPr>
                <w:rFonts w:eastAsia="Times New Roman"/>
                <w:sz w:val="16"/>
                <w:szCs w:val="16"/>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D514E5" w:rsidRPr="005E0922" w:rsidRDefault="00D514E5" w:rsidP="00D514E5">
            <w:pPr>
              <w:widowControl w:val="0"/>
              <w:suppressAutoHyphens/>
              <w:spacing w:after="0" w:line="240" w:lineRule="auto"/>
              <w:jc w:val="center"/>
              <w:rPr>
                <w:rFonts w:eastAsia="Times New Roman"/>
                <w:sz w:val="16"/>
                <w:szCs w:val="16"/>
              </w:rPr>
            </w:pPr>
            <w:r w:rsidRPr="005E0922">
              <w:rPr>
                <w:rFonts w:eastAsia="Times New Roman"/>
                <w:sz w:val="16"/>
                <w:szCs w:val="16"/>
              </w:rPr>
              <w:t>Филиал ГБУ ЛО «МФЦ» «Гатчинский» УРМ «</w:t>
            </w:r>
            <w:proofErr w:type="spellStart"/>
            <w:r w:rsidRPr="005E0922">
              <w:rPr>
                <w:rFonts w:eastAsia="Times New Roman"/>
                <w:sz w:val="16"/>
                <w:szCs w:val="16"/>
              </w:rPr>
              <w:t>Войсковицы</w:t>
            </w:r>
            <w:proofErr w:type="spellEnd"/>
            <w:r w:rsidRPr="005E0922">
              <w:rPr>
                <w:rFonts w:eastAsia="Times New Roman"/>
                <w:sz w:val="16"/>
                <w:szCs w:val="16"/>
              </w:rPr>
              <w:t>»</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rsidR="00D514E5" w:rsidRPr="005E0922" w:rsidRDefault="00D514E5" w:rsidP="00D514E5">
            <w:pPr>
              <w:shd w:val="clear" w:color="auto" w:fill="FFFFFF"/>
              <w:spacing w:after="0" w:line="240" w:lineRule="auto"/>
              <w:ind w:hanging="410"/>
              <w:jc w:val="center"/>
              <w:rPr>
                <w:color w:val="5A5A5A"/>
                <w:sz w:val="16"/>
                <w:szCs w:val="16"/>
                <w:shd w:val="clear" w:color="auto" w:fill="FFFFFF"/>
              </w:rPr>
            </w:pPr>
            <w:r w:rsidRPr="005E0922">
              <w:rPr>
                <w:color w:val="5A5A5A"/>
                <w:sz w:val="16"/>
                <w:szCs w:val="16"/>
                <w:shd w:val="clear" w:color="auto" w:fill="FFFFFF"/>
              </w:rPr>
              <w:t xml:space="preserve">188360,Ленинградская область, Гатчинский район, </w:t>
            </w:r>
            <w:proofErr w:type="spellStart"/>
            <w:r w:rsidRPr="005E0922">
              <w:rPr>
                <w:color w:val="5A5A5A"/>
                <w:sz w:val="16"/>
                <w:szCs w:val="16"/>
                <w:shd w:val="clear" w:color="auto" w:fill="FFFFFF"/>
              </w:rPr>
              <w:t>Войсковицкое</w:t>
            </w:r>
            <w:proofErr w:type="spellEnd"/>
            <w:r w:rsidRPr="005E0922">
              <w:rPr>
                <w:color w:val="5A5A5A"/>
                <w:sz w:val="16"/>
                <w:szCs w:val="16"/>
                <w:shd w:val="clear" w:color="auto" w:fill="FFFFFF"/>
              </w:rPr>
              <w:t xml:space="preserve"> с.п., п. </w:t>
            </w:r>
            <w:proofErr w:type="spellStart"/>
            <w:r w:rsidRPr="005E0922">
              <w:rPr>
                <w:color w:val="5A5A5A"/>
                <w:sz w:val="16"/>
                <w:szCs w:val="16"/>
                <w:shd w:val="clear" w:color="auto" w:fill="FFFFFF"/>
              </w:rPr>
              <w:t>Войсковицы</w:t>
            </w:r>
            <w:proofErr w:type="spellEnd"/>
            <w:r w:rsidRPr="005E0922">
              <w:rPr>
                <w:color w:val="5A5A5A"/>
                <w:sz w:val="16"/>
                <w:szCs w:val="16"/>
                <w:shd w:val="clear" w:color="auto" w:fill="FFFFFF"/>
              </w:rPr>
              <w:t>, ул</w:t>
            </w:r>
            <w:proofErr w:type="gramStart"/>
            <w:r w:rsidRPr="005E0922">
              <w:rPr>
                <w:color w:val="5A5A5A"/>
                <w:sz w:val="16"/>
                <w:szCs w:val="16"/>
                <w:shd w:val="clear" w:color="auto" w:fill="FFFFFF"/>
              </w:rPr>
              <w:t>.М</w:t>
            </w:r>
            <w:proofErr w:type="gramEnd"/>
            <w:r w:rsidRPr="005E0922">
              <w:rPr>
                <w:color w:val="5A5A5A"/>
                <w:sz w:val="16"/>
                <w:szCs w:val="16"/>
                <w:shd w:val="clear" w:color="auto" w:fill="FFFFFF"/>
              </w:rPr>
              <w:t>олодежная, д. 1</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tcPr>
          <w:p w:rsidR="00D514E5" w:rsidRPr="005E0922" w:rsidRDefault="00D514E5" w:rsidP="00D514E5">
            <w:pPr>
              <w:widowControl w:val="0"/>
              <w:suppressAutoHyphens/>
              <w:spacing w:after="0" w:line="240" w:lineRule="auto"/>
              <w:jc w:val="center"/>
              <w:rPr>
                <w:color w:val="5A5A5A"/>
                <w:sz w:val="16"/>
                <w:szCs w:val="16"/>
                <w:shd w:val="clear" w:color="auto" w:fill="FFFFFF"/>
              </w:rPr>
            </w:pPr>
            <w:proofErr w:type="spellStart"/>
            <w:proofErr w:type="gramStart"/>
            <w:r w:rsidRPr="005E0922">
              <w:rPr>
                <w:color w:val="5A5A5A"/>
                <w:sz w:val="16"/>
                <w:szCs w:val="16"/>
                <w:shd w:val="clear" w:color="auto" w:fill="FFFFFF"/>
              </w:rPr>
              <w:t>пн</w:t>
            </w:r>
            <w:proofErr w:type="spellEnd"/>
            <w:proofErr w:type="gramEnd"/>
            <w:r w:rsidRPr="005E0922">
              <w:rPr>
                <w:color w:val="5A5A5A"/>
                <w:sz w:val="16"/>
                <w:szCs w:val="16"/>
                <w:shd w:val="clear" w:color="auto" w:fill="FFFFFF"/>
              </w:rPr>
              <w:t xml:space="preserve"> </w:t>
            </w:r>
            <w:proofErr w:type="spellStart"/>
            <w:r w:rsidRPr="005E0922">
              <w:rPr>
                <w:color w:val="5A5A5A"/>
                <w:sz w:val="16"/>
                <w:szCs w:val="16"/>
                <w:shd w:val="clear" w:color="auto" w:fill="FFFFFF"/>
              </w:rPr>
              <w:t>c</w:t>
            </w:r>
            <w:proofErr w:type="spellEnd"/>
            <w:r w:rsidRPr="005E0922">
              <w:rPr>
                <w:color w:val="5A5A5A"/>
                <w:sz w:val="16"/>
                <w:szCs w:val="16"/>
                <w:shd w:val="clear" w:color="auto" w:fill="FFFFFF"/>
              </w:rPr>
              <w:t xml:space="preserve"> 10:00 до 18:00; ср </w:t>
            </w:r>
            <w:proofErr w:type="spellStart"/>
            <w:r w:rsidRPr="005E0922">
              <w:rPr>
                <w:color w:val="5A5A5A"/>
                <w:sz w:val="16"/>
                <w:szCs w:val="16"/>
                <w:shd w:val="clear" w:color="auto" w:fill="FFFFFF"/>
              </w:rPr>
              <w:t>c</w:t>
            </w:r>
            <w:proofErr w:type="spellEnd"/>
            <w:r w:rsidRPr="005E0922">
              <w:rPr>
                <w:color w:val="5A5A5A"/>
                <w:sz w:val="16"/>
                <w:szCs w:val="16"/>
                <w:shd w:val="clear" w:color="auto" w:fill="FFFFFF"/>
              </w:rPr>
              <w:t xml:space="preserve"> 09:00 до 18:00; </w:t>
            </w:r>
            <w:proofErr w:type="spellStart"/>
            <w:r w:rsidRPr="005E0922">
              <w:rPr>
                <w:color w:val="5A5A5A"/>
                <w:sz w:val="16"/>
                <w:szCs w:val="16"/>
                <w:shd w:val="clear" w:color="auto" w:fill="FFFFFF"/>
              </w:rPr>
              <w:t>пт</w:t>
            </w:r>
            <w:proofErr w:type="spellEnd"/>
            <w:r w:rsidRPr="005E0922">
              <w:rPr>
                <w:color w:val="5A5A5A"/>
                <w:sz w:val="16"/>
                <w:szCs w:val="16"/>
                <w:shd w:val="clear" w:color="auto" w:fill="FFFFFF"/>
              </w:rPr>
              <w:t xml:space="preserve"> </w:t>
            </w:r>
            <w:proofErr w:type="spellStart"/>
            <w:r w:rsidRPr="005E0922">
              <w:rPr>
                <w:color w:val="5A5A5A"/>
                <w:sz w:val="16"/>
                <w:szCs w:val="16"/>
                <w:shd w:val="clear" w:color="auto" w:fill="FFFFFF"/>
              </w:rPr>
              <w:t>c</w:t>
            </w:r>
            <w:proofErr w:type="spellEnd"/>
            <w:r w:rsidRPr="005E0922">
              <w:rPr>
                <w:color w:val="5A5A5A"/>
                <w:sz w:val="16"/>
                <w:szCs w:val="16"/>
                <w:shd w:val="clear" w:color="auto" w:fill="FFFFFF"/>
              </w:rPr>
              <w:t xml:space="preserve"> 09:00 до 18:00 перерыв с 13:00 до 14:00. Прием только по предварительной записи</w:t>
            </w:r>
          </w:p>
        </w:tc>
        <w:tc>
          <w:tcPr>
            <w:tcW w:w="1559" w:type="dxa"/>
            <w:tcBorders>
              <w:top w:val="single" w:sz="4" w:space="0" w:color="auto"/>
              <w:left w:val="single" w:sz="4" w:space="0" w:color="auto"/>
              <w:bottom w:val="single" w:sz="4" w:space="0" w:color="auto"/>
              <w:right w:val="single" w:sz="4" w:space="0" w:color="auto"/>
            </w:tcBorders>
            <w:vAlign w:val="center"/>
          </w:tcPr>
          <w:p w:rsidR="00D514E5" w:rsidRPr="005E0922" w:rsidRDefault="00810008" w:rsidP="00D514E5">
            <w:pPr>
              <w:widowControl w:val="0"/>
              <w:suppressAutoHyphens/>
              <w:spacing w:after="0" w:line="240" w:lineRule="auto"/>
              <w:jc w:val="center"/>
              <w:rPr>
                <w:color w:val="5A5A5A"/>
                <w:sz w:val="16"/>
                <w:szCs w:val="16"/>
                <w:shd w:val="clear" w:color="auto" w:fill="FFFFFF"/>
              </w:rPr>
            </w:pPr>
            <w:hyperlink r:id="rId67" w:history="1">
              <w:r w:rsidR="00D514E5" w:rsidRPr="005E0922">
                <w:rPr>
                  <w:color w:val="363636"/>
                  <w:sz w:val="16"/>
                  <w:szCs w:val="16"/>
                  <w:shd w:val="clear" w:color="auto" w:fill="FFFFFF"/>
                </w:rPr>
                <w:t>8-800-500-00-47, 8-812-775-47-47</w:t>
              </w:r>
            </w:hyperlink>
            <w:r w:rsidR="00D514E5" w:rsidRPr="005E0922">
              <w:rPr>
                <w:color w:val="363636"/>
                <w:sz w:val="16"/>
                <w:szCs w:val="16"/>
                <w:shd w:val="clear" w:color="auto" w:fill="FFFFFF"/>
              </w:rPr>
              <w:t xml:space="preserve">, </w:t>
            </w:r>
            <w:hyperlink r:id="rId68" w:history="1">
              <w:r w:rsidR="00D514E5" w:rsidRPr="005E0922">
                <w:rPr>
                  <w:color w:val="363636"/>
                  <w:sz w:val="16"/>
                  <w:szCs w:val="16"/>
                  <w:shd w:val="clear" w:color="auto" w:fill="FFFFFF"/>
                </w:rPr>
                <w:t>8-812-775-17-98</w:t>
              </w:r>
            </w:hyperlink>
            <w:r w:rsidR="00D514E5" w:rsidRPr="005E0922">
              <w:rPr>
                <w:sz w:val="16"/>
                <w:szCs w:val="16"/>
              </w:rPr>
              <w:t xml:space="preserve"> – для предварительной записи</w:t>
            </w:r>
          </w:p>
        </w:tc>
      </w:tr>
      <w:tr w:rsidR="00D514E5" w:rsidRPr="005E0922" w:rsidTr="00D514E5">
        <w:trPr>
          <w:trHeight w:val="34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D514E5" w:rsidRPr="005E0922" w:rsidRDefault="00D514E5" w:rsidP="00D514E5">
            <w:pPr>
              <w:widowControl w:val="0"/>
              <w:suppressAutoHyphens/>
              <w:spacing w:after="0" w:line="240" w:lineRule="auto"/>
              <w:jc w:val="center"/>
              <w:rPr>
                <w:rFonts w:eastAsia="Times New Roman"/>
                <w:b/>
                <w:sz w:val="16"/>
                <w:szCs w:val="16"/>
                <w:lang w:eastAsia="ar-SA"/>
              </w:rPr>
            </w:pPr>
            <w:r w:rsidRPr="005E0922">
              <w:rPr>
                <w:rFonts w:eastAsia="Times New Roman"/>
                <w:b/>
                <w:bCs/>
                <w:sz w:val="16"/>
                <w:szCs w:val="16"/>
                <w:lang w:eastAsia="ar-SA"/>
              </w:rPr>
              <w:t xml:space="preserve">Предоставление услуг в </w:t>
            </w:r>
            <w:proofErr w:type="spellStart"/>
            <w:r w:rsidRPr="005E0922">
              <w:rPr>
                <w:rFonts w:eastAsia="Times New Roman"/>
                <w:b/>
                <w:sz w:val="16"/>
                <w:szCs w:val="16"/>
                <w:lang w:eastAsia="ar-SA"/>
              </w:rPr>
              <w:t>Кингисеппском</w:t>
            </w:r>
            <w:proofErr w:type="spellEnd"/>
            <w:r w:rsidRPr="005E0922">
              <w:rPr>
                <w:rFonts w:eastAsia="Times New Roman"/>
                <w:b/>
                <w:sz w:val="16"/>
                <w:szCs w:val="16"/>
                <w:lang w:eastAsia="ar-SA"/>
              </w:rPr>
              <w:t xml:space="preserve"> районе </w:t>
            </w:r>
            <w:r w:rsidRPr="005E0922">
              <w:rPr>
                <w:rFonts w:eastAsia="Times New Roman"/>
                <w:b/>
                <w:bCs/>
                <w:sz w:val="16"/>
                <w:szCs w:val="16"/>
                <w:lang w:eastAsia="ar-SA"/>
              </w:rPr>
              <w:t>Ленинградской области</w:t>
            </w:r>
          </w:p>
        </w:tc>
      </w:tr>
      <w:tr w:rsidR="00D514E5" w:rsidRPr="005E0922" w:rsidTr="00D514E5">
        <w:trPr>
          <w:trHeight w:hRule="exact" w:val="794"/>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514E5" w:rsidRPr="005E0922" w:rsidRDefault="00D514E5" w:rsidP="00D514E5">
            <w:pPr>
              <w:widowControl w:val="0"/>
              <w:suppressAutoHyphens/>
              <w:spacing w:after="0" w:line="240" w:lineRule="auto"/>
              <w:contextualSpacing/>
              <w:jc w:val="center"/>
              <w:rPr>
                <w:rFonts w:eastAsia="Times New Roman"/>
                <w:sz w:val="16"/>
                <w:szCs w:val="16"/>
                <w:lang w:eastAsia="ar-SA"/>
              </w:rPr>
            </w:pPr>
            <w:r w:rsidRPr="005E0922">
              <w:rPr>
                <w:rFonts w:eastAsia="Times New Roman"/>
                <w:sz w:val="16"/>
                <w:szCs w:val="16"/>
                <w:lang w:eastAsia="ar-SA"/>
              </w:rPr>
              <w:t>7</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D514E5" w:rsidRPr="005E0922" w:rsidRDefault="00D514E5" w:rsidP="00D514E5">
            <w:pPr>
              <w:widowControl w:val="0"/>
              <w:suppressAutoHyphens/>
              <w:spacing w:after="0" w:line="240" w:lineRule="auto"/>
              <w:jc w:val="center"/>
              <w:rPr>
                <w:rFonts w:eastAsia="Times New Roman"/>
                <w:sz w:val="16"/>
                <w:szCs w:val="16"/>
              </w:rPr>
            </w:pPr>
            <w:r w:rsidRPr="005E0922">
              <w:rPr>
                <w:rFonts w:eastAsia="Times New Roman"/>
                <w:sz w:val="16"/>
                <w:szCs w:val="16"/>
              </w:rPr>
              <w:t>Филиал ГБУ ЛО «МФЦ» «</w:t>
            </w:r>
            <w:proofErr w:type="spellStart"/>
            <w:r w:rsidRPr="005E0922">
              <w:rPr>
                <w:rFonts w:eastAsia="Times New Roman"/>
                <w:sz w:val="16"/>
                <w:szCs w:val="16"/>
              </w:rPr>
              <w:t>Кингисеппский</w:t>
            </w:r>
            <w:proofErr w:type="spellEnd"/>
            <w:r w:rsidRPr="005E0922">
              <w:rPr>
                <w:rFonts w:eastAsia="Times New Roman"/>
                <w:sz w:val="16"/>
                <w:szCs w:val="16"/>
              </w:rPr>
              <w:t>»</w:t>
            </w:r>
          </w:p>
          <w:p w:rsidR="00D514E5" w:rsidRPr="005E0922" w:rsidRDefault="00D514E5" w:rsidP="00D514E5">
            <w:pPr>
              <w:widowControl w:val="0"/>
              <w:suppressAutoHyphens/>
              <w:spacing w:after="0" w:line="240" w:lineRule="auto"/>
              <w:jc w:val="center"/>
              <w:rPr>
                <w:rFonts w:eastAsia="Times New Roman"/>
                <w:sz w:val="16"/>
                <w:szCs w:val="16"/>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514E5" w:rsidRPr="005E0922" w:rsidRDefault="00D514E5" w:rsidP="00D514E5">
            <w:pPr>
              <w:widowControl w:val="0"/>
              <w:suppressAutoHyphens/>
              <w:spacing w:after="0" w:line="240" w:lineRule="auto"/>
              <w:jc w:val="center"/>
              <w:rPr>
                <w:rFonts w:eastAsia="Times New Roman"/>
                <w:sz w:val="16"/>
                <w:szCs w:val="16"/>
              </w:rPr>
            </w:pPr>
            <w:r w:rsidRPr="005E0922">
              <w:rPr>
                <w:color w:val="5A5A5A"/>
                <w:sz w:val="16"/>
                <w:szCs w:val="16"/>
                <w:shd w:val="clear" w:color="auto" w:fill="FFFFFF"/>
              </w:rPr>
              <w:t xml:space="preserve">188480, Ленинградская область, </w:t>
            </w:r>
            <w:proofErr w:type="spellStart"/>
            <w:r w:rsidRPr="005E0922">
              <w:rPr>
                <w:color w:val="5A5A5A"/>
                <w:sz w:val="16"/>
                <w:szCs w:val="16"/>
                <w:shd w:val="clear" w:color="auto" w:fill="FFFFFF"/>
              </w:rPr>
              <w:t>Кингисеппский</w:t>
            </w:r>
            <w:proofErr w:type="spellEnd"/>
            <w:r w:rsidRPr="005E0922">
              <w:rPr>
                <w:color w:val="5A5A5A"/>
                <w:sz w:val="16"/>
                <w:szCs w:val="16"/>
                <w:shd w:val="clear" w:color="auto" w:fill="FFFFFF"/>
              </w:rPr>
              <w:t xml:space="preserve"> район, </w:t>
            </w:r>
            <w:proofErr w:type="gramStart"/>
            <w:r w:rsidRPr="005E0922">
              <w:rPr>
                <w:color w:val="5A5A5A"/>
                <w:sz w:val="16"/>
                <w:szCs w:val="16"/>
                <w:shd w:val="clear" w:color="auto" w:fill="FFFFFF"/>
              </w:rPr>
              <w:t>г</w:t>
            </w:r>
            <w:proofErr w:type="gramEnd"/>
            <w:r w:rsidRPr="005E0922">
              <w:rPr>
                <w:color w:val="5A5A5A"/>
                <w:sz w:val="16"/>
                <w:szCs w:val="16"/>
                <w:shd w:val="clear" w:color="auto" w:fill="FFFFFF"/>
              </w:rPr>
              <w:t>. Кингисепп, пр. Карла Маркса, д. 43</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514E5" w:rsidRPr="005E0922" w:rsidRDefault="00D514E5" w:rsidP="00D514E5">
            <w:pPr>
              <w:widowControl w:val="0"/>
              <w:suppressAutoHyphens/>
              <w:spacing w:after="0" w:line="240" w:lineRule="auto"/>
              <w:jc w:val="center"/>
              <w:rPr>
                <w:rFonts w:eastAsia="Times New Roman"/>
                <w:sz w:val="16"/>
                <w:szCs w:val="16"/>
                <w:u w:val="single"/>
              </w:rPr>
            </w:pPr>
            <w:proofErr w:type="spellStart"/>
            <w:proofErr w:type="gramStart"/>
            <w:r w:rsidRPr="005E0922">
              <w:rPr>
                <w:color w:val="5A5A5A"/>
                <w:sz w:val="16"/>
                <w:szCs w:val="16"/>
                <w:shd w:val="clear" w:color="auto" w:fill="FFFFFF"/>
              </w:rPr>
              <w:t>пн</w:t>
            </w:r>
            <w:proofErr w:type="spellEnd"/>
            <w:proofErr w:type="gramEnd"/>
            <w:r w:rsidRPr="005E0922">
              <w:rPr>
                <w:color w:val="5A5A5A"/>
                <w:sz w:val="16"/>
                <w:szCs w:val="16"/>
                <w:shd w:val="clear" w:color="auto" w:fill="FFFFFF"/>
              </w:rPr>
              <w:t xml:space="preserve"> </w:t>
            </w:r>
            <w:proofErr w:type="spellStart"/>
            <w:r w:rsidRPr="005E0922">
              <w:rPr>
                <w:color w:val="5A5A5A"/>
                <w:sz w:val="16"/>
                <w:szCs w:val="16"/>
                <w:shd w:val="clear" w:color="auto" w:fill="FFFFFF"/>
              </w:rPr>
              <w:t>c</w:t>
            </w:r>
            <w:proofErr w:type="spellEnd"/>
            <w:r w:rsidRPr="005E0922">
              <w:rPr>
                <w:color w:val="5A5A5A"/>
                <w:sz w:val="16"/>
                <w:szCs w:val="16"/>
                <w:shd w:val="clear" w:color="auto" w:fill="FFFFFF"/>
              </w:rPr>
              <w:t xml:space="preserve"> 10:00 до 21:00; </w:t>
            </w:r>
            <w:proofErr w:type="spellStart"/>
            <w:r w:rsidRPr="005E0922">
              <w:rPr>
                <w:color w:val="5A5A5A"/>
                <w:sz w:val="16"/>
                <w:szCs w:val="16"/>
                <w:shd w:val="clear" w:color="auto" w:fill="FFFFFF"/>
              </w:rPr>
              <w:t>вт-вс</w:t>
            </w:r>
            <w:proofErr w:type="spellEnd"/>
            <w:r w:rsidRPr="005E0922">
              <w:rPr>
                <w:color w:val="5A5A5A"/>
                <w:sz w:val="16"/>
                <w:szCs w:val="16"/>
                <w:shd w:val="clear" w:color="auto" w:fill="FFFFFF"/>
              </w:rPr>
              <w:t xml:space="preserve"> </w:t>
            </w:r>
            <w:proofErr w:type="spellStart"/>
            <w:r w:rsidRPr="005E0922">
              <w:rPr>
                <w:color w:val="5A5A5A"/>
                <w:sz w:val="16"/>
                <w:szCs w:val="16"/>
                <w:shd w:val="clear" w:color="auto" w:fill="FFFFFF"/>
              </w:rPr>
              <w:t>c</w:t>
            </w:r>
            <w:proofErr w:type="spellEnd"/>
            <w:r w:rsidRPr="005E0922">
              <w:rPr>
                <w:color w:val="5A5A5A"/>
                <w:sz w:val="16"/>
                <w:szCs w:val="16"/>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D514E5" w:rsidRPr="005E0922" w:rsidRDefault="00810008" w:rsidP="00D514E5">
            <w:pPr>
              <w:widowControl w:val="0"/>
              <w:suppressAutoHyphens/>
              <w:spacing w:after="0" w:line="240" w:lineRule="auto"/>
              <w:jc w:val="center"/>
              <w:rPr>
                <w:rFonts w:eastAsia="Times New Roman"/>
                <w:sz w:val="16"/>
                <w:szCs w:val="16"/>
                <w:lang w:eastAsia="ar-SA"/>
              </w:rPr>
            </w:pPr>
            <w:hyperlink r:id="rId69" w:history="1">
              <w:r w:rsidR="00D514E5" w:rsidRPr="005E0922">
                <w:rPr>
                  <w:color w:val="363636"/>
                  <w:sz w:val="16"/>
                  <w:szCs w:val="16"/>
                  <w:shd w:val="clear" w:color="auto" w:fill="FFFFFF"/>
                </w:rPr>
                <w:t>8-800-500-00-47, 8-812-775-47-47</w:t>
              </w:r>
            </w:hyperlink>
          </w:p>
        </w:tc>
      </w:tr>
      <w:tr w:rsidR="00D514E5" w:rsidRPr="005E0922" w:rsidTr="00D514E5">
        <w:trPr>
          <w:trHeight w:val="31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D514E5" w:rsidRPr="005E0922" w:rsidRDefault="00D514E5" w:rsidP="00D514E5">
            <w:pPr>
              <w:widowControl w:val="0"/>
              <w:suppressAutoHyphens/>
              <w:spacing w:after="0" w:line="240" w:lineRule="auto"/>
              <w:jc w:val="center"/>
              <w:rPr>
                <w:b/>
                <w:sz w:val="16"/>
                <w:szCs w:val="16"/>
                <w:shd w:val="clear" w:color="auto" w:fill="FFFFFF"/>
              </w:rPr>
            </w:pPr>
            <w:r w:rsidRPr="005E0922">
              <w:rPr>
                <w:b/>
                <w:sz w:val="16"/>
                <w:szCs w:val="16"/>
                <w:shd w:val="clear" w:color="auto" w:fill="FFFFFF"/>
              </w:rPr>
              <w:t xml:space="preserve">Предоставление услуг в </w:t>
            </w:r>
            <w:proofErr w:type="spellStart"/>
            <w:r w:rsidRPr="005E0922">
              <w:rPr>
                <w:b/>
                <w:sz w:val="16"/>
                <w:szCs w:val="16"/>
                <w:shd w:val="clear" w:color="auto" w:fill="FFFFFF"/>
              </w:rPr>
              <w:t>Киришском</w:t>
            </w:r>
            <w:proofErr w:type="spellEnd"/>
            <w:r w:rsidRPr="005E0922">
              <w:rPr>
                <w:b/>
                <w:sz w:val="16"/>
                <w:szCs w:val="16"/>
                <w:shd w:val="clear" w:color="auto" w:fill="FFFFFF"/>
              </w:rPr>
              <w:t xml:space="preserve"> районе Ленинградской области</w:t>
            </w:r>
          </w:p>
        </w:tc>
      </w:tr>
      <w:tr w:rsidR="00D514E5" w:rsidRPr="005E0922" w:rsidTr="00D514E5">
        <w:trPr>
          <w:trHeight w:hRule="exact" w:val="1537"/>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514E5" w:rsidRPr="005E0922" w:rsidRDefault="00D514E5" w:rsidP="00D514E5">
            <w:pPr>
              <w:widowControl w:val="0"/>
              <w:suppressAutoHyphens/>
              <w:spacing w:after="0" w:line="240" w:lineRule="auto"/>
              <w:contextualSpacing/>
              <w:jc w:val="center"/>
              <w:rPr>
                <w:rFonts w:eastAsia="Times New Roman"/>
                <w:sz w:val="16"/>
                <w:szCs w:val="16"/>
                <w:lang w:eastAsia="ar-SA"/>
              </w:rPr>
            </w:pPr>
            <w:r w:rsidRPr="005E0922">
              <w:rPr>
                <w:rFonts w:eastAsia="Times New Roman"/>
                <w:sz w:val="16"/>
                <w:szCs w:val="16"/>
                <w:lang w:eastAsia="ar-SA"/>
              </w:rPr>
              <w:lastRenderedPageBreak/>
              <w:t>8</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514E5" w:rsidRPr="005E0922" w:rsidRDefault="00D514E5" w:rsidP="00D514E5">
            <w:pPr>
              <w:widowControl w:val="0"/>
              <w:suppressAutoHyphens/>
              <w:spacing w:after="0" w:line="240" w:lineRule="auto"/>
              <w:jc w:val="center"/>
              <w:rPr>
                <w:rFonts w:eastAsia="Times New Roman"/>
                <w:sz w:val="16"/>
                <w:szCs w:val="16"/>
              </w:rPr>
            </w:pPr>
            <w:r w:rsidRPr="005E0922">
              <w:rPr>
                <w:rFonts w:eastAsia="Times New Roman"/>
                <w:sz w:val="16"/>
                <w:szCs w:val="16"/>
              </w:rPr>
              <w:t>Филиал ГБУ ЛО «МФЦ» «</w:t>
            </w:r>
            <w:proofErr w:type="spellStart"/>
            <w:r w:rsidRPr="005E0922">
              <w:rPr>
                <w:rFonts w:eastAsia="Times New Roman"/>
                <w:sz w:val="16"/>
                <w:szCs w:val="16"/>
              </w:rPr>
              <w:t>Киришский</w:t>
            </w:r>
            <w:proofErr w:type="spellEnd"/>
            <w:r w:rsidRPr="005E0922">
              <w:rPr>
                <w:rFonts w:eastAsia="Times New Roman"/>
                <w:sz w:val="16"/>
                <w:szCs w:val="16"/>
              </w:rPr>
              <w:t>»</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514E5" w:rsidRPr="005E0922" w:rsidRDefault="00D514E5" w:rsidP="00D514E5">
            <w:pPr>
              <w:widowControl w:val="0"/>
              <w:suppressAutoHyphens/>
              <w:spacing w:after="0" w:line="240" w:lineRule="auto"/>
              <w:jc w:val="center"/>
              <w:rPr>
                <w:rFonts w:eastAsia="Times New Roman"/>
                <w:sz w:val="16"/>
                <w:szCs w:val="16"/>
              </w:rPr>
            </w:pPr>
            <w:proofErr w:type="gramStart"/>
            <w:r w:rsidRPr="005E0922">
              <w:rPr>
                <w:color w:val="5A5A5A"/>
                <w:sz w:val="16"/>
                <w:szCs w:val="16"/>
                <w:shd w:val="clear" w:color="auto" w:fill="FFFFFF"/>
              </w:rPr>
              <w:t xml:space="preserve">187110, Ленинградская область, </w:t>
            </w:r>
            <w:proofErr w:type="spellStart"/>
            <w:r w:rsidRPr="005E0922">
              <w:rPr>
                <w:color w:val="5A5A5A"/>
                <w:sz w:val="16"/>
                <w:szCs w:val="16"/>
                <w:shd w:val="clear" w:color="auto" w:fill="FFFFFF"/>
              </w:rPr>
              <w:t>Киришский</w:t>
            </w:r>
            <w:proofErr w:type="spellEnd"/>
            <w:r w:rsidRPr="005E0922">
              <w:rPr>
                <w:color w:val="5A5A5A"/>
                <w:sz w:val="16"/>
                <w:szCs w:val="16"/>
                <w:shd w:val="clear" w:color="auto" w:fill="FFFFFF"/>
              </w:rPr>
              <w:t xml:space="preserve"> район, г. Кириши, ул. Строителей, д. 2</w:t>
            </w:r>
            <w:proofErr w:type="gramEnd"/>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514E5" w:rsidRPr="005E0922" w:rsidRDefault="00D514E5" w:rsidP="00D514E5">
            <w:pPr>
              <w:widowControl w:val="0"/>
              <w:suppressAutoHyphens/>
              <w:spacing w:after="0" w:line="240" w:lineRule="auto"/>
              <w:jc w:val="center"/>
              <w:rPr>
                <w:rFonts w:eastAsia="Times New Roman"/>
                <w:bCs/>
                <w:sz w:val="16"/>
                <w:szCs w:val="16"/>
                <w:lang w:eastAsia="ar-SA"/>
              </w:rPr>
            </w:pPr>
            <w:proofErr w:type="spellStart"/>
            <w:proofErr w:type="gramStart"/>
            <w:r w:rsidRPr="005E0922">
              <w:rPr>
                <w:color w:val="5A5A5A"/>
                <w:sz w:val="16"/>
                <w:szCs w:val="16"/>
                <w:shd w:val="clear" w:color="auto" w:fill="FFFFFF"/>
              </w:rPr>
              <w:t>пн</w:t>
            </w:r>
            <w:proofErr w:type="spellEnd"/>
            <w:proofErr w:type="gramEnd"/>
            <w:r w:rsidRPr="005E0922">
              <w:rPr>
                <w:color w:val="5A5A5A"/>
                <w:sz w:val="16"/>
                <w:szCs w:val="16"/>
                <w:shd w:val="clear" w:color="auto" w:fill="FFFFFF"/>
              </w:rPr>
              <w:t xml:space="preserve"> </w:t>
            </w:r>
            <w:proofErr w:type="spellStart"/>
            <w:r w:rsidRPr="005E0922">
              <w:rPr>
                <w:color w:val="5A5A5A"/>
                <w:sz w:val="16"/>
                <w:szCs w:val="16"/>
                <w:shd w:val="clear" w:color="auto" w:fill="FFFFFF"/>
              </w:rPr>
              <w:t>c</w:t>
            </w:r>
            <w:proofErr w:type="spellEnd"/>
            <w:r w:rsidRPr="005E0922">
              <w:rPr>
                <w:color w:val="5A5A5A"/>
                <w:sz w:val="16"/>
                <w:szCs w:val="16"/>
                <w:shd w:val="clear" w:color="auto" w:fill="FFFFFF"/>
              </w:rPr>
              <w:t xml:space="preserve"> 10:00 до 21:00; </w:t>
            </w:r>
            <w:proofErr w:type="spellStart"/>
            <w:r w:rsidRPr="005E0922">
              <w:rPr>
                <w:color w:val="5A5A5A"/>
                <w:sz w:val="16"/>
                <w:szCs w:val="16"/>
                <w:shd w:val="clear" w:color="auto" w:fill="FFFFFF"/>
              </w:rPr>
              <w:t>вт-вс</w:t>
            </w:r>
            <w:proofErr w:type="spellEnd"/>
            <w:r w:rsidRPr="005E0922">
              <w:rPr>
                <w:color w:val="5A5A5A"/>
                <w:sz w:val="16"/>
                <w:szCs w:val="16"/>
                <w:shd w:val="clear" w:color="auto" w:fill="FFFFFF"/>
              </w:rPr>
              <w:t xml:space="preserve"> </w:t>
            </w:r>
            <w:proofErr w:type="spellStart"/>
            <w:r w:rsidRPr="005E0922">
              <w:rPr>
                <w:color w:val="5A5A5A"/>
                <w:sz w:val="16"/>
                <w:szCs w:val="16"/>
                <w:shd w:val="clear" w:color="auto" w:fill="FFFFFF"/>
              </w:rPr>
              <w:t>c</w:t>
            </w:r>
            <w:proofErr w:type="spellEnd"/>
            <w:r w:rsidRPr="005E0922">
              <w:rPr>
                <w:color w:val="5A5A5A"/>
                <w:sz w:val="16"/>
                <w:szCs w:val="16"/>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D514E5" w:rsidRPr="005E0922" w:rsidRDefault="00810008" w:rsidP="00D514E5">
            <w:pPr>
              <w:widowControl w:val="0"/>
              <w:suppressAutoHyphens/>
              <w:spacing w:after="0" w:line="240" w:lineRule="auto"/>
              <w:jc w:val="center"/>
              <w:rPr>
                <w:sz w:val="16"/>
                <w:szCs w:val="16"/>
                <w:shd w:val="clear" w:color="auto" w:fill="FFFFFF"/>
              </w:rPr>
            </w:pPr>
            <w:hyperlink r:id="rId70" w:history="1">
              <w:r w:rsidR="00D514E5" w:rsidRPr="005E0922">
                <w:rPr>
                  <w:color w:val="363636"/>
                  <w:sz w:val="16"/>
                  <w:szCs w:val="16"/>
                  <w:shd w:val="clear" w:color="auto" w:fill="FFFFFF"/>
                </w:rPr>
                <w:t>8-800-500-00-47, 8-812-775-47-47</w:t>
              </w:r>
            </w:hyperlink>
            <w:r w:rsidR="00D514E5" w:rsidRPr="005E0922">
              <w:rPr>
                <w:color w:val="363636"/>
                <w:sz w:val="16"/>
                <w:szCs w:val="16"/>
                <w:shd w:val="clear" w:color="auto" w:fill="FFFFFF"/>
              </w:rPr>
              <w:t xml:space="preserve">, </w:t>
            </w:r>
            <w:hyperlink r:id="rId71" w:history="1">
              <w:r w:rsidR="00D514E5" w:rsidRPr="005E0922">
                <w:rPr>
                  <w:color w:val="363636"/>
                  <w:sz w:val="16"/>
                  <w:szCs w:val="16"/>
                  <w:shd w:val="clear" w:color="auto" w:fill="FFFFFF"/>
                </w:rPr>
                <w:t>8-812-775-15-24</w:t>
              </w:r>
            </w:hyperlink>
            <w:r w:rsidR="00D514E5" w:rsidRPr="005E0922">
              <w:rPr>
                <w:sz w:val="16"/>
                <w:szCs w:val="16"/>
              </w:rPr>
              <w:t>- для предварительной записи</w:t>
            </w:r>
          </w:p>
        </w:tc>
      </w:tr>
      <w:tr w:rsidR="00D514E5" w:rsidRPr="005E0922" w:rsidTr="00D514E5">
        <w:trPr>
          <w:trHeight w:val="34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D514E5" w:rsidRPr="005E0922" w:rsidRDefault="00D514E5" w:rsidP="00D514E5">
            <w:pPr>
              <w:widowControl w:val="0"/>
              <w:suppressAutoHyphens/>
              <w:spacing w:after="0" w:line="240" w:lineRule="auto"/>
              <w:jc w:val="center"/>
              <w:rPr>
                <w:rFonts w:eastAsia="Times New Roman"/>
                <w:b/>
                <w:bCs/>
                <w:sz w:val="16"/>
                <w:szCs w:val="16"/>
                <w:lang w:eastAsia="ar-SA"/>
              </w:rPr>
            </w:pPr>
            <w:r w:rsidRPr="005E0922">
              <w:rPr>
                <w:rFonts w:eastAsia="Times New Roman"/>
                <w:b/>
                <w:bCs/>
                <w:sz w:val="16"/>
                <w:szCs w:val="16"/>
                <w:lang w:eastAsia="ar-SA"/>
              </w:rPr>
              <w:t xml:space="preserve">Предоставление услуг в </w:t>
            </w:r>
            <w:r w:rsidRPr="005E0922">
              <w:rPr>
                <w:rFonts w:eastAsia="Times New Roman"/>
                <w:b/>
                <w:sz w:val="16"/>
                <w:szCs w:val="16"/>
                <w:lang w:eastAsia="ar-SA"/>
              </w:rPr>
              <w:t xml:space="preserve">Кировском районе </w:t>
            </w:r>
            <w:r w:rsidRPr="005E0922">
              <w:rPr>
                <w:rFonts w:eastAsia="Times New Roman"/>
                <w:b/>
                <w:bCs/>
                <w:sz w:val="16"/>
                <w:szCs w:val="16"/>
                <w:lang w:eastAsia="ar-SA"/>
              </w:rPr>
              <w:t>Ленинградской области</w:t>
            </w:r>
          </w:p>
        </w:tc>
      </w:tr>
      <w:tr w:rsidR="00D514E5" w:rsidRPr="005E0922" w:rsidTr="00D514E5">
        <w:trPr>
          <w:trHeight w:hRule="exact" w:val="1240"/>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514E5" w:rsidRPr="005E0922" w:rsidRDefault="00D514E5" w:rsidP="00D514E5">
            <w:pPr>
              <w:widowControl w:val="0"/>
              <w:suppressAutoHyphens/>
              <w:spacing w:after="0" w:line="240" w:lineRule="auto"/>
              <w:contextualSpacing/>
              <w:jc w:val="center"/>
              <w:rPr>
                <w:rFonts w:eastAsia="Times New Roman"/>
                <w:sz w:val="16"/>
                <w:szCs w:val="16"/>
                <w:lang w:eastAsia="ar-SA"/>
              </w:rPr>
            </w:pPr>
            <w:r w:rsidRPr="005E0922">
              <w:rPr>
                <w:rFonts w:eastAsia="Times New Roman"/>
                <w:sz w:val="16"/>
                <w:szCs w:val="16"/>
                <w:lang w:eastAsia="ar-SA"/>
              </w:rPr>
              <w:t>9</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D514E5" w:rsidRPr="005E0922" w:rsidRDefault="00D514E5" w:rsidP="00D514E5">
            <w:pPr>
              <w:widowControl w:val="0"/>
              <w:suppressAutoHyphens/>
              <w:spacing w:after="0" w:line="240" w:lineRule="auto"/>
              <w:jc w:val="center"/>
              <w:rPr>
                <w:rFonts w:eastAsia="Times New Roman"/>
                <w:sz w:val="16"/>
                <w:szCs w:val="16"/>
              </w:rPr>
            </w:pPr>
            <w:r w:rsidRPr="005E0922">
              <w:rPr>
                <w:rFonts w:eastAsia="Times New Roman"/>
                <w:sz w:val="16"/>
                <w:szCs w:val="16"/>
              </w:rPr>
              <w:t>Филиал ГБУ ЛО «МФЦ» «Кировский»</w:t>
            </w:r>
          </w:p>
          <w:p w:rsidR="00D514E5" w:rsidRPr="005E0922" w:rsidRDefault="00D514E5" w:rsidP="00D514E5">
            <w:pPr>
              <w:widowControl w:val="0"/>
              <w:suppressAutoHyphens/>
              <w:spacing w:after="0" w:line="240" w:lineRule="auto"/>
              <w:jc w:val="center"/>
              <w:rPr>
                <w:rFonts w:eastAsia="Times New Roman"/>
                <w:sz w:val="16"/>
                <w:szCs w:val="16"/>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514E5" w:rsidRPr="005E0922" w:rsidRDefault="00D514E5" w:rsidP="00D514E5">
            <w:pPr>
              <w:widowControl w:val="0"/>
              <w:suppressAutoHyphens/>
              <w:spacing w:after="0" w:line="240" w:lineRule="auto"/>
              <w:jc w:val="center"/>
              <w:rPr>
                <w:rFonts w:eastAsia="Times New Roman"/>
                <w:color w:val="000000"/>
                <w:sz w:val="16"/>
                <w:szCs w:val="16"/>
              </w:rPr>
            </w:pPr>
            <w:proofErr w:type="gramStart"/>
            <w:r w:rsidRPr="005E0922">
              <w:rPr>
                <w:color w:val="5A5A5A"/>
                <w:sz w:val="16"/>
                <w:szCs w:val="16"/>
                <w:shd w:val="clear" w:color="auto" w:fill="FFFFFF"/>
              </w:rPr>
              <w:t>187342, Ленинградская область, Кировский район, г. Кировск, ул. Новая, д. 1</w:t>
            </w:r>
            <w:proofErr w:type="gramEnd"/>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514E5" w:rsidRPr="005E0922" w:rsidRDefault="00D514E5" w:rsidP="00D514E5">
            <w:pPr>
              <w:widowControl w:val="0"/>
              <w:suppressAutoHyphens/>
              <w:spacing w:after="0" w:line="240" w:lineRule="auto"/>
              <w:jc w:val="center"/>
              <w:rPr>
                <w:rFonts w:eastAsia="Times New Roman"/>
                <w:bCs/>
                <w:sz w:val="16"/>
                <w:szCs w:val="16"/>
                <w:lang w:eastAsia="ar-SA"/>
              </w:rPr>
            </w:pPr>
            <w:proofErr w:type="spellStart"/>
            <w:proofErr w:type="gramStart"/>
            <w:r w:rsidRPr="005E0922">
              <w:rPr>
                <w:color w:val="5A5A5A"/>
                <w:sz w:val="16"/>
                <w:szCs w:val="16"/>
                <w:shd w:val="clear" w:color="auto" w:fill="FFFFFF"/>
              </w:rPr>
              <w:t>пн</w:t>
            </w:r>
            <w:proofErr w:type="spellEnd"/>
            <w:proofErr w:type="gramEnd"/>
            <w:r w:rsidRPr="005E0922">
              <w:rPr>
                <w:color w:val="5A5A5A"/>
                <w:sz w:val="16"/>
                <w:szCs w:val="16"/>
                <w:shd w:val="clear" w:color="auto" w:fill="FFFFFF"/>
              </w:rPr>
              <w:t xml:space="preserve"> </w:t>
            </w:r>
            <w:proofErr w:type="spellStart"/>
            <w:r w:rsidRPr="005E0922">
              <w:rPr>
                <w:color w:val="5A5A5A"/>
                <w:sz w:val="16"/>
                <w:szCs w:val="16"/>
                <w:shd w:val="clear" w:color="auto" w:fill="FFFFFF"/>
              </w:rPr>
              <w:t>c</w:t>
            </w:r>
            <w:proofErr w:type="spellEnd"/>
            <w:r w:rsidRPr="005E0922">
              <w:rPr>
                <w:color w:val="5A5A5A"/>
                <w:sz w:val="16"/>
                <w:szCs w:val="16"/>
                <w:shd w:val="clear" w:color="auto" w:fill="FFFFFF"/>
              </w:rPr>
              <w:t xml:space="preserve"> 10:00 до 21:00; </w:t>
            </w:r>
            <w:proofErr w:type="spellStart"/>
            <w:r w:rsidRPr="005E0922">
              <w:rPr>
                <w:color w:val="5A5A5A"/>
                <w:sz w:val="16"/>
                <w:szCs w:val="16"/>
                <w:shd w:val="clear" w:color="auto" w:fill="FFFFFF"/>
              </w:rPr>
              <w:t>вт-вс</w:t>
            </w:r>
            <w:proofErr w:type="spellEnd"/>
            <w:r w:rsidRPr="005E0922">
              <w:rPr>
                <w:color w:val="5A5A5A"/>
                <w:sz w:val="16"/>
                <w:szCs w:val="16"/>
                <w:shd w:val="clear" w:color="auto" w:fill="FFFFFF"/>
              </w:rPr>
              <w:t xml:space="preserve"> </w:t>
            </w:r>
            <w:proofErr w:type="spellStart"/>
            <w:r w:rsidRPr="005E0922">
              <w:rPr>
                <w:color w:val="5A5A5A"/>
                <w:sz w:val="16"/>
                <w:szCs w:val="16"/>
                <w:shd w:val="clear" w:color="auto" w:fill="FFFFFF"/>
              </w:rPr>
              <w:t>c</w:t>
            </w:r>
            <w:proofErr w:type="spellEnd"/>
            <w:r w:rsidRPr="005E0922">
              <w:rPr>
                <w:color w:val="5A5A5A"/>
                <w:sz w:val="16"/>
                <w:szCs w:val="16"/>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D514E5" w:rsidRPr="005E0922" w:rsidRDefault="00810008" w:rsidP="00D514E5">
            <w:pPr>
              <w:widowControl w:val="0"/>
              <w:suppressAutoHyphens/>
              <w:spacing w:after="0" w:line="240" w:lineRule="auto"/>
              <w:jc w:val="center"/>
              <w:rPr>
                <w:rFonts w:eastAsia="Times New Roman"/>
                <w:sz w:val="16"/>
                <w:szCs w:val="16"/>
                <w:lang w:eastAsia="ar-SA"/>
              </w:rPr>
            </w:pPr>
            <w:hyperlink r:id="rId72" w:history="1">
              <w:r w:rsidR="00D514E5" w:rsidRPr="005E0922">
                <w:rPr>
                  <w:color w:val="363636"/>
                  <w:sz w:val="16"/>
                  <w:szCs w:val="16"/>
                  <w:shd w:val="clear" w:color="auto" w:fill="FFFFFF"/>
                </w:rPr>
                <w:t>8-800-500-00-47, 8-812-775-47-47</w:t>
              </w:r>
            </w:hyperlink>
          </w:p>
        </w:tc>
      </w:tr>
      <w:tr w:rsidR="00D514E5" w:rsidRPr="005E0922" w:rsidTr="00D514E5">
        <w:trPr>
          <w:trHeight w:val="24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D514E5" w:rsidRPr="005E0922" w:rsidRDefault="00D514E5" w:rsidP="00D514E5">
            <w:pPr>
              <w:widowControl w:val="0"/>
              <w:suppressAutoHyphens/>
              <w:spacing w:after="0" w:line="240" w:lineRule="auto"/>
              <w:jc w:val="center"/>
              <w:rPr>
                <w:rFonts w:eastAsia="Times New Roman"/>
                <w:b/>
                <w:sz w:val="16"/>
                <w:szCs w:val="16"/>
                <w:lang w:eastAsia="ar-SA"/>
              </w:rPr>
            </w:pPr>
            <w:r w:rsidRPr="005E0922">
              <w:rPr>
                <w:rFonts w:eastAsia="Times New Roman"/>
                <w:b/>
                <w:bCs/>
                <w:sz w:val="16"/>
                <w:szCs w:val="16"/>
                <w:lang w:eastAsia="ar-SA"/>
              </w:rPr>
              <w:t xml:space="preserve">Предоставление услуг в </w:t>
            </w:r>
            <w:proofErr w:type="spellStart"/>
            <w:r w:rsidRPr="005E0922">
              <w:rPr>
                <w:rFonts w:eastAsia="Times New Roman"/>
                <w:b/>
                <w:sz w:val="16"/>
                <w:szCs w:val="16"/>
                <w:lang w:eastAsia="ar-SA"/>
              </w:rPr>
              <w:t>Лодейнопольском</w:t>
            </w:r>
            <w:proofErr w:type="spellEnd"/>
            <w:r w:rsidRPr="005E0922">
              <w:rPr>
                <w:rFonts w:eastAsia="Times New Roman"/>
                <w:b/>
                <w:sz w:val="16"/>
                <w:szCs w:val="16"/>
                <w:lang w:eastAsia="ar-SA"/>
              </w:rPr>
              <w:t xml:space="preserve"> районе </w:t>
            </w:r>
            <w:r w:rsidRPr="005E0922">
              <w:rPr>
                <w:rFonts w:eastAsia="Times New Roman"/>
                <w:b/>
                <w:bCs/>
                <w:sz w:val="16"/>
                <w:szCs w:val="16"/>
                <w:lang w:eastAsia="ar-SA"/>
              </w:rPr>
              <w:t>Ленинградской области</w:t>
            </w:r>
          </w:p>
        </w:tc>
      </w:tr>
      <w:tr w:rsidR="00D514E5" w:rsidRPr="005E0922" w:rsidTr="00D514E5">
        <w:trPr>
          <w:trHeight w:hRule="exact" w:val="1290"/>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514E5" w:rsidRPr="005E0922" w:rsidRDefault="00D514E5" w:rsidP="00D514E5">
            <w:pPr>
              <w:widowControl w:val="0"/>
              <w:suppressAutoHyphens/>
              <w:spacing w:after="0" w:line="240" w:lineRule="auto"/>
              <w:ind w:firstLine="10"/>
              <w:contextualSpacing/>
              <w:jc w:val="center"/>
              <w:rPr>
                <w:rFonts w:eastAsia="Times New Roman"/>
                <w:sz w:val="16"/>
                <w:szCs w:val="16"/>
                <w:lang w:eastAsia="ar-SA"/>
              </w:rPr>
            </w:pPr>
            <w:r w:rsidRPr="005E0922">
              <w:rPr>
                <w:rFonts w:eastAsia="Times New Roman"/>
                <w:sz w:val="16"/>
                <w:szCs w:val="16"/>
                <w:lang w:eastAsia="ar-SA"/>
              </w:rPr>
              <w:t>10</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514E5" w:rsidRPr="005E0922" w:rsidRDefault="00D514E5" w:rsidP="00D514E5">
            <w:pPr>
              <w:widowControl w:val="0"/>
              <w:suppressAutoHyphens/>
              <w:spacing w:after="0" w:line="240" w:lineRule="auto"/>
              <w:jc w:val="center"/>
              <w:rPr>
                <w:rFonts w:eastAsia="Times New Roman"/>
                <w:bCs/>
                <w:sz w:val="16"/>
                <w:szCs w:val="16"/>
                <w:lang w:eastAsia="ar-SA"/>
              </w:rPr>
            </w:pPr>
            <w:r w:rsidRPr="005E0922">
              <w:rPr>
                <w:rFonts w:eastAsia="Times New Roman"/>
                <w:bCs/>
                <w:sz w:val="16"/>
                <w:szCs w:val="16"/>
                <w:lang w:eastAsia="ar-SA"/>
              </w:rPr>
              <w:t>Филиал ГБУ ЛО «МФЦ»</w:t>
            </w:r>
          </w:p>
          <w:p w:rsidR="00D514E5" w:rsidRPr="005E0922" w:rsidRDefault="00D514E5" w:rsidP="00D514E5">
            <w:pPr>
              <w:widowControl w:val="0"/>
              <w:suppressAutoHyphens/>
              <w:spacing w:after="0" w:line="240" w:lineRule="auto"/>
              <w:jc w:val="center"/>
              <w:rPr>
                <w:rFonts w:eastAsia="Times New Roman"/>
                <w:bCs/>
                <w:sz w:val="16"/>
                <w:szCs w:val="16"/>
                <w:lang w:eastAsia="ar-SA"/>
              </w:rPr>
            </w:pPr>
            <w:r w:rsidRPr="005E0922">
              <w:rPr>
                <w:rFonts w:eastAsia="Times New Roman"/>
                <w:bCs/>
                <w:sz w:val="16"/>
                <w:szCs w:val="16"/>
                <w:lang w:eastAsia="ar-SA"/>
              </w:rPr>
              <w:t>«</w:t>
            </w:r>
            <w:proofErr w:type="spellStart"/>
            <w:r w:rsidRPr="005E0922">
              <w:rPr>
                <w:rFonts w:eastAsia="Times New Roman"/>
                <w:bCs/>
                <w:sz w:val="16"/>
                <w:szCs w:val="16"/>
                <w:lang w:eastAsia="ar-SA"/>
              </w:rPr>
              <w:t>Лодейнопольский</w:t>
            </w:r>
            <w:proofErr w:type="spellEnd"/>
            <w:r w:rsidRPr="005E0922">
              <w:rPr>
                <w:rFonts w:eastAsia="Times New Roman"/>
                <w:bCs/>
                <w:sz w:val="16"/>
                <w:szCs w:val="16"/>
                <w:lang w:eastAsia="ar-SA"/>
              </w:rPr>
              <w:t>»</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514E5" w:rsidRPr="005E0922" w:rsidRDefault="00D514E5" w:rsidP="00D514E5">
            <w:pPr>
              <w:spacing w:after="0" w:line="240" w:lineRule="auto"/>
              <w:ind w:firstLine="87"/>
              <w:jc w:val="center"/>
              <w:rPr>
                <w:rFonts w:eastAsia="Times New Roman"/>
                <w:sz w:val="16"/>
                <w:szCs w:val="16"/>
              </w:rPr>
            </w:pPr>
            <w:r w:rsidRPr="005E0922">
              <w:rPr>
                <w:color w:val="5A5A5A"/>
                <w:sz w:val="16"/>
                <w:szCs w:val="16"/>
                <w:shd w:val="clear" w:color="auto" w:fill="FFFFFF"/>
              </w:rPr>
              <w:t xml:space="preserve">187700, Ленинградская область, </w:t>
            </w:r>
            <w:proofErr w:type="spellStart"/>
            <w:r w:rsidRPr="005E0922">
              <w:rPr>
                <w:color w:val="5A5A5A"/>
                <w:sz w:val="16"/>
                <w:szCs w:val="16"/>
                <w:shd w:val="clear" w:color="auto" w:fill="FFFFFF"/>
              </w:rPr>
              <w:t>Лодейнопольский</w:t>
            </w:r>
            <w:proofErr w:type="spellEnd"/>
            <w:r w:rsidRPr="005E0922">
              <w:rPr>
                <w:color w:val="5A5A5A"/>
                <w:sz w:val="16"/>
                <w:szCs w:val="16"/>
                <w:shd w:val="clear" w:color="auto" w:fill="FFFFFF"/>
              </w:rPr>
              <w:t xml:space="preserve"> район, </w:t>
            </w:r>
            <w:proofErr w:type="gramStart"/>
            <w:r w:rsidRPr="005E0922">
              <w:rPr>
                <w:color w:val="5A5A5A"/>
                <w:sz w:val="16"/>
                <w:szCs w:val="16"/>
                <w:shd w:val="clear" w:color="auto" w:fill="FFFFFF"/>
              </w:rPr>
              <w:t>г</w:t>
            </w:r>
            <w:proofErr w:type="gramEnd"/>
            <w:r w:rsidRPr="005E0922">
              <w:rPr>
                <w:color w:val="5A5A5A"/>
                <w:sz w:val="16"/>
                <w:szCs w:val="16"/>
                <w:shd w:val="clear" w:color="auto" w:fill="FFFFFF"/>
              </w:rPr>
              <w:t>. Лодейное Поле, ул. Республиканская, д. 51</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514E5" w:rsidRPr="005E0922" w:rsidRDefault="00D514E5" w:rsidP="00D514E5">
            <w:pPr>
              <w:widowControl w:val="0"/>
              <w:suppressAutoHyphens/>
              <w:spacing w:after="0" w:line="240" w:lineRule="auto"/>
              <w:jc w:val="center"/>
              <w:rPr>
                <w:rFonts w:eastAsia="Times New Roman"/>
                <w:bCs/>
                <w:sz w:val="16"/>
                <w:szCs w:val="16"/>
                <w:lang w:eastAsia="ar-SA"/>
              </w:rPr>
            </w:pPr>
            <w:proofErr w:type="spellStart"/>
            <w:proofErr w:type="gramStart"/>
            <w:r w:rsidRPr="005E0922">
              <w:rPr>
                <w:color w:val="5A5A5A"/>
                <w:sz w:val="16"/>
                <w:szCs w:val="16"/>
                <w:shd w:val="clear" w:color="auto" w:fill="FFFFFF"/>
              </w:rPr>
              <w:t>пн</w:t>
            </w:r>
            <w:proofErr w:type="spellEnd"/>
            <w:proofErr w:type="gramEnd"/>
            <w:r w:rsidRPr="005E0922">
              <w:rPr>
                <w:color w:val="5A5A5A"/>
                <w:sz w:val="16"/>
                <w:szCs w:val="16"/>
                <w:shd w:val="clear" w:color="auto" w:fill="FFFFFF"/>
              </w:rPr>
              <w:t xml:space="preserve"> </w:t>
            </w:r>
            <w:proofErr w:type="spellStart"/>
            <w:r w:rsidRPr="005E0922">
              <w:rPr>
                <w:color w:val="5A5A5A"/>
                <w:sz w:val="16"/>
                <w:szCs w:val="16"/>
                <w:shd w:val="clear" w:color="auto" w:fill="FFFFFF"/>
              </w:rPr>
              <w:t>c</w:t>
            </w:r>
            <w:proofErr w:type="spellEnd"/>
            <w:r w:rsidRPr="005E0922">
              <w:rPr>
                <w:color w:val="5A5A5A"/>
                <w:sz w:val="16"/>
                <w:szCs w:val="16"/>
                <w:shd w:val="clear" w:color="auto" w:fill="FFFFFF"/>
              </w:rPr>
              <w:t xml:space="preserve"> 10:00 до 21:00; </w:t>
            </w:r>
            <w:proofErr w:type="spellStart"/>
            <w:r w:rsidRPr="005E0922">
              <w:rPr>
                <w:color w:val="5A5A5A"/>
                <w:sz w:val="16"/>
                <w:szCs w:val="16"/>
                <w:shd w:val="clear" w:color="auto" w:fill="FFFFFF"/>
              </w:rPr>
              <w:t>вт-вс</w:t>
            </w:r>
            <w:proofErr w:type="spellEnd"/>
            <w:r w:rsidRPr="005E0922">
              <w:rPr>
                <w:color w:val="5A5A5A"/>
                <w:sz w:val="16"/>
                <w:szCs w:val="16"/>
                <w:shd w:val="clear" w:color="auto" w:fill="FFFFFF"/>
              </w:rPr>
              <w:t xml:space="preserve"> </w:t>
            </w:r>
            <w:proofErr w:type="spellStart"/>
            <w:r w:rsidRPr="005E0922">
              <w:rPr>
                <w:color w:val="5A5A5A"/>
                <w:sz w:val="16"/>
                <w:szCs w:val="16"/>
                <w:shd w:val="clear" w:color="auto" w:fill="FFFFFF"/>
              </w:rPr>
              <w:t>c</w:t>
            </w:r>
            <w:proofErr w:type="spellEnd"/>
            <w:r w:rsidRPr="005E0922">
              <w:rPr>
                <w:color w:val="5A5A5A"/>
                <w:sz w:val="16"/>
                <w:szCs w:val="16"/>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D514E5" w:rsidRPr="005E0922" w:rsidRDefault="00810008" w:rsidP="00D514E5">
            <w:pPr>
              <w:widowControl w:val="0"/>
              <w:suppressAutoHyphens/>
              <w:spacing w:after="0" w:line="240" w:lineRule="auto"/>
              <w:jc w:val="center"/>
              <w:rPr>
                <w:rFonts w:eastAsia="Times New Roman"/>
                <w:sz w:val="16"/>
                <w:szCs w:val="16"/>
                <w:lang w:eastAsia="ar-SA"/>
              </w:rPr>
            </w:pPr>
            <w:hyperlink r:id="rId73" w:history="1">
              <w:r w:rsidR="00D514E5" w:rsidRPr="005E0922">
                <w:rPr>
                  <w:color w:val="363636"/>
                  <w:sz w:val="16"/>
                  <w:szCs w:val="16"/>
                  <w:shd w:val="clear" w:color="auto" w:fill="FFFFFF"/>
                </w:rPr>
                <w:t>8-800-500-00-47, 8-812-775-47-47</w:t>
              </w:r>
            </w:hyperlink>
          </w:p>
        </w:tc>
      </w:tr>
      <w:tr w:rsidR="00D514E5" w:rsidRPr="005E0922" w:rsidTr="00D514E5">
        <w:trPr>
          <w:trHeight w:val="397"/>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D514E5" w:rsidRPr="005E0922" w:rsidRDefault="00D514E5" w:rsidP="00D514E5">
            <w:pPr>
              <w:widowControl w:val="0"/>
              <w:suppressAutoHyphens/>
              <w:spacing w:after="0" w:line="240" w:lineRule="auto"/>
              <w:jc w:val="center"/>
              <w:rPr>
                <w:sz w:val="16"/>
                <w:szCs w:val="16"/>
                <w:shd w:val="clear" w:color="auto" w:fill="FFFFFF"/>
              </w:rPr>
            </w:pPr>
            <w:r w:rsidRPr="005E0922">
              <w:rPr>
                <w:b/>
                <w:bCs/>
                <w:sz w:val="16"/>
                <w:szCs w:val="16"/>
                <w:shd w:val="clear" w:color="auto" w:fill="FFFFFF"/>
              </w:rPr>
              <w:t xml:space="preserve">Предоставление услуг в </w:t>
            </w:r>
            <w:r w:rsidRPr="005E0922">
              <w:rPr>
                <w:b/>
                <w:sz w:val="16"/>
                <w:szCs w:val="16"/>
                <w:shd w:val="clear" w:color="auto" w:fill="FFFFFF"/>
              </w:rPr>
              <w:t xml:space="preserve">Ломоносовском  районе </w:t>
            </w:r>
            <w:r w:rsidRPr="005E0922">
              <w:rPr>
                <w:b/>
                <w:bCs/>
                <w:sz w:val="16"/>
                <w:szCs w:val="16"/>
                <w:shd w:val="clear" w:color="auto" w:fill="FFFFFF"/>
              </w:rPr>
              <w:t>Ленинградской области</w:t>
            </w:r>
          </w:p>
        </w:tc>
      </w:tr>
      <w:tr w:rsidR="00D514E5" w:rsidRPr="005E0922" w:rsidTr="00D514E5">
        <w:trPr>
          <w:trHeight w:hRule="exact" w:val="733"/>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514E5" w:rsidRPr="005E0922" w:rsidRDefault="00D514E5" w:rsidP="00D514E5">
            <w:pPr>
              <w:widowControl w:val="0"/>
              <w:suppressAutoHyphens/>
              <w:spacing w:after="0" w:line="240" w:lineRule="auto"/>
              <w:ind w:firstLine="10"/>
              <w:contextualSpacing/>
              <w:jc w:val="center"/>
              <w:rPr>
                <w:rFonts w:eastAsia="Times New Roman"/>
                <w:sz w:val="16"/>
                <w:szCs w:val="16"/>
                <w:lang w:eastAsia="ar-SA"/>
              </w:rPr>
            </w:pPr>
            <w:r w:rsidRPr="005E0922">
              <w:rPr>
                <w:rFonts w:eastAsia="Times New Roman"/>
                <w:sz w:val="16"/>
                <w:szCs w:val="16"/>
                <w:lang w:eastAsia="ar-SA"/>
              </w:rPr>
              <w:t>11</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514E5" w:rsidRPr="005E0922" w:rsidRDefault="00D514E5" w:rsidP="00D514E5">
            <w:pPr>
              <w:widowControl w:val="0"/>
              <w:suppressAutoHyphens/>
              <w:spacing w:after="0" w:line="240" w:lineRule="auto"/>
              <w:jc w:val="center"/>
              <w:rPr>
                <w:rFonts w:eastAsia="Times New Roman"/>
                <w:bCs/>
                <w:sz w:val="16"/>
                <w:szCs w:val="16"/>
                <w:lang w:eastAsia="ar-SA"/>
              </w:rPr>
            </w:pPr>
            <w:r w:rsidRPr="005E0922">
              <w:rPr>
                <w:rFonts w:eastAsia="Times New Roman"/>
                <w:bCs/>
                <w:sz w:val="16"/>
                <w:szCs w:val="16"/>
                <w:lang w:eastAsia="ar-SA"/>
              </w:rPr>
              <w:t>Филиал ГБУ ЛО «МФЦ»</w:t>
            </w:r>
          </w:p>
          <w:p w:rsidR="00D514E5" w:rsidRPr="005E0922" w:rsidRDefault="00D514E5" w:rsidP="00D514E5">
            <w:pPr>
              <w:widowControl w:val="0"/>
              <w:suppressAutoHyphens/>
              <w:spacing w:after="0" w:line="240" w:lineRule="auto"/>
              <w:jc w:val="center"/>
              <w:rPr>
                <w:rFonts w:eastAsia="Times New Roman"/>
                <w:bCs/>
                <w:sz w:val="16"/>
                <w:szCs w:val="16"/>
                <w:lang w:eastAsia="ar-SA"/>
              </w:rPr>
            </w:pPr>
            <w:r w:rsidRPr="005E0922">
              <w:rPr>
                <w:rFonts w:eastAsia="Times New Roman"/>
                <w:bCs/>
                <w:sz w:val="16"/>
                <w:szCs w:val="16"/>
                <w:lang w:eastAsia="ar-SA"/>
              </w:rPr>
              <w:t>«Ломоносовский»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514E5" w:rsidRPr="005E0922" w:rsidRDefault="00D514E5" w:rsidP="00D514E5">
            <w:pPr>
              <w:spacing w:after="0" w:line="240" w:lineRule="auto"/>
              <w:ind w:firstLine="87"/>
              <w:jc w:val="center"/>
              <w:rPr>
                <w:rFonts w:eastAsia="Times New Roman"/>
                <w:sz w:val="16"/>
                <w:szCs w:val="16"/>
              </w:rPr>
            </w:pPr>
            <w:r w:rsidRPr="005E0922">
              <w:rPr>
                <w:color w:val="5A5A5A"/>
                <w:sz w:val="16"/>
                <w:szCs w:val="16"/>
                <w:shd w:val="clear" w:color="auto" w:fill="FFFFFF"/>
              </w:rPr>
              <w:t xml:space="preserve">198412, г. Санкт-Петербург, </w:t>
            </w:r>
            <w:proofErr w:type="spellStart"/>
            <w:r w:rsidRPr="005E0922">
              <w:rPr>
                <w:color w:val="5A5A5A"/>
                <w:sz w:val="16"/>
                <w:szCs w:val="16"/>
                <w:shd w:val="clear" w:color="auto" w:fill="FFFFFF"/>
              </w:rPr>
              <w:t>Петродворцовый</w:t>
            </w:r>
            <w:proofErr w:type="spellEnd"/>
            <w:r w:rsidRPr="005E0922">
              <w:rPr>
                <w:color w:val="5A5A5A"/>
                <w:sz w:val="16"/>
                <w:szCs w:val="16"/>
                <w:shd w:val="clear" w:color="auto" w:fill="FFFFFF"/>
              </w:rPr>
              <w:t xml:space="preserve"> район, г. Ломоносов, пр. Дворцовый, д. 9, лит. А</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514E5" w:rsidRPr="005E0922" w:rsidRDefault="00D514E5" w:rsidP="00D514E5">
            <w:pPr>
              <w:widowControl w:val="0"/>
              <w:suppressAutoHyphens/>
              <w:spacing w:after="0" w:line="240" w:lineRule="auto"/>
              <w:jc w:val="center"/>
              <w:rPr>
                <w:sz w:val="16"/>
                <w:szCs w:val="16"/>
              </w:rPr>
            </w:pPr>
            <w:proofErr w:type="spellStart"/>
            <w:proofErr w:type="gramStart"/>
            <w:r w:rsidRPr="005E0922">
              <w:rPr>
                <w:color w:val="5A5A5A"/>
                <w:sz w:val="16"/>
                <w:szCs w:val="16"/>
                <w:shd w:val="clear" w:color="auto" w:fill="FFFFFF"/>
              </w:rPr>
              <w:t>пн</w:t>
            </w:r>
            <w:proofErr w:type="spellEnd"/>
            <w:proofErr w:type="gramEnd"/>
            <w:r w:rsidRPr="005E0922">
              <w:rPr>
                <w:color w:val="5A5A5A"/>
                <w:sz w:val="16"/>
                <w:szCs w:val="16"/>
                <w:shd w:val="clear" w:color="auto" w:fill="FFFFFF"/>
              </w:rPr>
              <w:t xml:space="preserve"> </w:t>
            </w:r>
            <w:proofErr w:type="spellStart"/>
            <w:r w:rsidRPr="005E0922">
              <w:rPr>
                <w:color w:val="5A5A5A"/>
                <w:sz w:val="16"/>
                <w:szCs w:val="16"/>
                <w:shd w:val="clear" w:color="auto" w:fill="FFFFFF"/>
              </w:rPr>
              <w:t>c</w:t>
            </w:r>
            <w:proofErr w:type="spellEnd"/>
            <w:r w:rsidRPr="005E0922">
              <w:rPr>
                <w:color w:val="5A5A5A"/>
                <w:sz w:val="16"/>
                <w:szCs w:val="16"/>
                <w:shd w:val="clear" w:color="auto" w:fill="FFFFFF"/>
              </w:rPr>
              <w:t xml:space="preserve"> 10:00 до 21:00; </w:t>
            </w:r>
            <w:proofErr w:type="spellStart"/>
            <w:r w:rsidRPr="005E0922">
              <w:rPr>
                <w:color w:val="5A5A5A"/>
                <w:sz w:val="16"/>
                <w:szCs w:val="16"/>
                <w:shd w:val="clear" w:color="auto" w:fill="FFFFFF"/>
              </w:rPr>
              <w:t>вт-вс</w:t>
            </w:r>
            <w:proofErr w:type="spellEnd"/>
            <w:r w:rsidRPr="005E0922">
              <w:rPr>
                <w:color w:val="5A5A5A"/>
                <w:sz w:val="16"/>
                <w:szCs w:val="16"/>
                <w:shd w:val="clear" w:color="auto" w:fill="FFFFFF"/>
              </w:rPr>
              <w:t xml:space="preserve"> </w:t>
            </w:r>
            <w:proofErr w:type="spellStart"/>
            <w:r w:rsidRPr="005E0922">
              <w:rPr>
                <w:color w:val="5A5A5A"/>
                <w:sz w:val="16"/>
                <w:szCs w:val="16"/>
                <w:shd w:val="clear" w:color="auto" w:fill="FFFFFF"/>
              </w:rPr>
              <w:t>c</w:t>
            </w:r>
            <w:proofErr w:type="spellEnd"/>
            <w:r w:rsidRPr="005E0922">
              <w:rPr>
                <w:color w:val="5A5A5A"/>
                <w:sz w:val="16"/>
                <w:szCs w:val="16"/>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D514E5" w:rsidRPr="005E0922" w:rsidRDefault="00810008" w:rsidP="00D514E5">
            <w:pPr>
              <w:widowControl w:val="0"/>
              <w:suppressAutoHyphens/>
              <w:spacing w:after="0" w:line="240" w:lineRule="auto"/>
              <w:jc w:val="center"/>
              <w:rPr>
                <w:rFonts w:eastAsia="Times New Roman"/>
                <w:sz w:val="16"/>
                <w:szCs w:val="16"/>
                <w:lang w:eastAsia="ar-SA"/>
              </w:rPr>
            </w:pPr>
            <w:hyperlink r:id="rId74" w:history="1">
              <w:r w:rsidR="00D514E5" w:rsidRPr="005E0922">
                <w:rPr>
                  <w:color w:val="363636"/>
                  <w:sz w:val="16"/>
                  <w:szCs w:val="16"/>
                  <w:shd w:val="clear" w:color="auto" w:fill="FFFFFF"/>
                </w:rPr>
                <w:t>8-800-500-00-47, 8-812-775-47-47</w:t>
              </w:r>
            </w:hyperlink>
          </w:p>
        </w:tc>
      </w:tr>
      <w:tr w:rsidR="00D514E5" w:rsidRPr="005E0922" w:rsidTr="00D514E5">
        <w:trPr>
          <w:trHeight w:val="397"/>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D514E5" w:rsidRPr="005E0922" w:rsidRDefault="00D514E5" w:rsidP="00D514E5">
            <w:pPr>
              <w:widowControl w:val="0"/>
              <w:suppressAutoHyphens/>
              <w:spacing w:after="0" w:line="240" w:lineRule="auto"/>
              <w:jc w:val="center"/>
              <w:rPr>
                <w:b/>
                <w:sz w:val="16"/>
                <w:szCs w:val="16"/>
                <w:shd w:val="clear" w:color="auto" w:fill="FFFFFF"/>
              </w:rPr>
            </w:pPr>
            <w:r w:rsidRPr="005E0922">
              <w:rPr>
                <w:b/>
                <w:sz w:val="16"/>
                <w:szCs w:val="16"/>
                <w:shd w:val="clear" w:color="auto" w:fill="FFFFFF"/>
              </w:rPr>
              <w:t xml:space="preserve">Предоставление услуг в </w:t>
            </w:r>
            <w:proofErr w:type="spellStart"/>
            <w:r w:rsidRPr="005E0922">
              <w:rPr>
                <w:b/>
                <w:sz w:val="16"/>
                <w:szCs w:val="16"/>
                <w:shd w:val="clear" w:color="auto" w:fill="FFFFFF"/>
              </w:rPr>
              <w:t>Лужском</w:t>
            </w:r>
            <w:proofErr w:type="spellEnd"/>
            <w:r w:rsidRPr="005E0922">
              <w:rPr>
                <w:b/>
                <w:sz w:val="16"/>
                <w:szCs w:val="16"/>
                <w:shd w:val="clear" w:color="auto" w:fill="FFFFFF"/>
              </w:rPr>
              <w:t xml:space="preserve"> районе Ленинградской области</w:t>
            </w:r>
          </w:p>
        </w:tc>
      </w:tr>
      <w:tr w:rsidR="00D514E5" w:rsidRPr="005E0922" w:rsidTr="00D514E5">
        <w:trPr>
          <w:trHeight w:hRule="exact" w:val="1004"/>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514E5" w:rsidRPr="005E0922" w:rsidRDefault="00D514E5" w:rsidP="00D514E5">
            <w:pPr>
              <w:widowControl w:val="0"/>
              <w:suppressAutoHyphens/>
              <w:spacing w:after="0" w:line="240" w:lineRule="auto"/>
              <w:ind w:firstLine="10"/>
              <w:contextualSpacing/>
              <w:jc w:val="center"/>
              <w:rPr>
                <w:rFonts w:eastAsia="Times New Roman"/>
                <w:sz w:val="16"/>
                <w:szCs w:val="16"/>
                <w:lang w:eastAsia="ar-SA"/>
              </w:rPr>
            </w:pPr>
            <w:r w:rsidRPr="005E0922">
              <w:rPr>
                <w:rFonts w:eastAsia="Times New Roman"/>
                <w:sz w:val="16"/>
                <w:szCs w:val="16"/>
                <w:lang w:eastAsia="ar-SA"/>
              </w:rPr>
              <w:t>12</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514E5" w:rsidRPr="005E0922" w:rsidRDefault="00D514E5" w:rsidP="00D514E5">
            <w:pPr>
              <w:widowControl w:val="0"/>
              <w:suppressAutoHyphens/>
              <w:spacing w:after="0" w:line="240" w:lineRule="auto"/>
              <w:jc w:val="center"/>
              <w:rPr>
                <w:rFonts w:eastAsia="Times New Roman"/>
                <w:sz w:val="16"/>
                <w:szCs w:val="16"/>
              </w:rPr>
            </w:pPr>
            <w:r w:rsidRPr="005E0922">
              <w:rPr>
                <w:rFonts w:eastAsia="Times New Roman"/>
                <w:sz w:val="16"/>
                <w:szCs w:val="16"/>
              </w:rPr>
              <w:t>Филиал ГБУ ЛО «МФЦ» «</w:t>
            </w:r>
            <w:proofErr w:type="spellStart"/>
            <w:r w:rsidRPr="005E0922">
              <w:rPr>
                <w:rFonts w:eastAsia="Times New Roman"/>
                <w:sz w:val="16"/>
                <w:szCs w:val="16"/>
              </w:rPr>
              <w:t>Лужский</w:t>
            </w:r>
            <w:proofErr w:type="spellEnd"/>
            <w:r w:rsidRPr="005E0922">
              <w:rPr>
                <w:rFonts w:eastAsia="Times New Roman"/>
                <w:sz w:val="16"/>
                <w:szCs w:val="16"/>
              </w:rPr>
              <w:t>»</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514E5" w:rsidRPr="005E0922" w:rsidRDefault="00D514E5" w:rsidP="00D514E5">
            <w:pPr>
              <w:pStyle w:val="2"/>
              <w:shd w:val="clear" w:color="auto" w:fill="FFFFFF"/>
              <w:spacing w:before="0" w:after="0"/>
              <w:jc w:val="center"/>
              <w:rPr>
                <w:rFonts w:ascii="Times New Roman" w:hAnsi="Times New Roman"/>
                <w:b w:val="0"/>
                <w:bCs w:val="0"/>
                <w:i w:val="0"/>
                <w:iCs w:val="0"/>
                <w:sz w:val="16"/>
                <w:szCs w:val="16"/>
              </w:rPr>
            </w:pPr>
            <w:r w:rsidRPr="005E0922">
              <w:rPr>
                <w:rFonts w:ascii="Times New Roman" w:hAnsi="Times New Roman"/>
                <w:color w:val="5A5A5A"/>
                <w:sz w:val="16"/>
                <w:szCs w:val="16"/>
                <w:shd w:val="clear" w:color="auto" w:fill="FFFFFF"/>
              </w:rPr>
              <w:t xml:space="preserve">188230, Ленинградская область, </w:t>
            </w:r>
            <w:proofErr w:type="spellStart"/>
            <w:r w:rsidRPr="005E0922">
              <w:rPr>
                <w:rFonts w:ascii="Times New Roman" w:hAnsi="Times New Roman"/>
                <w:color w:val="5A5A5A"/>
                <w:sz w:val="16"/>
                <w:szCs w:val="16"/>
                <w:shd w:val="clear" w:color="auto" w:fill="FFFFFF"/>
              </w:rPr>
              <w:t>Лужский</w:t>
            </w:r>
            <w:proofErr w:type="spellEnd"/>
            <w:r w:rsidRPr="005E0922">
              <w:rPr>
                <w:rFonts w:ascii="Times New Roman" w:hAnsi="Times New Roman"/>
                <w:color w:val="5A5A5A"/>
                <w:sz w:val="16"/>
                <w:szCs w:val="16"/>
                <w:shd w:val="clear" w:color="auto" w:fill="FFFFFF"/>
              </w:rPr>
              <w:t xml:space="preserve"> район, </w:t>
            </w:r>
            <w:proofErr w:type="gramStart"/>
            <w:r w:rsidRPr="005E0922">
              <w:rPr>
                <w:rFonts w:ascii="Times New Roman" w:hAnsi="Times New Roman"/>
                <w:color w:val="5A5A5A"/>
                <w:sz w:val="16"/>
                <w:szCs w:val="16"/>
                <w:shd w:val="clear" w:color="auto" w:fill="FFFFFF"/>
              </w:rPr>
              <w:t>г</w:t>
            </w:r>
            <w:proofErr w:type="gramEnd"/>
            <w:r w:rsidRPr="005E0922">
              <w:rPr>
                <w:rFonts w:ascii="Times New Roman" w:hAnsi="Times New Roman"/>
                <w:color w:val="5A5A5A"/>
                <w:sz w:val="16"/>
                <w:szCs w:val="16"/>
                <w:shd w:val="clear" w:color="auto" w:fill="FFFFFF"/>
              </w:rPr>
              <w:t xml:space="preserve">. Луга, </w:t>
            </w:r>
            <w:proofErr w:type="spellStart"/>
            <w:r w:rsidRPr="005E0922">
              <w:rPr>
                <w:rFonts w:ascii="Times New Roman" w:hAnsi="Times New Roman"/>
                <w:color w:val="5A5A5A"/>
                <w:sz w:val="16"/>
                <w:szCs w:val="16"/>
                <w:shd w:val="clear" w:color="auto" w:fill="FFFFFF"/>
              </w:rPr>
              <w:t>пр-кт</w:t>
            </w:r>
            <w:proofErr w:type="spellEnd"/>
            <w:r w:rsidRPr="005E0922">
              <w:rPr>
                <w:rFonts w:ascii="Times New Roman" w:hAnsi="Times New Roman"/>
                <w:color w:val="5A5A5A"/>
                <w:sz w:val="16"/>
                <w:szCs w:val="16"/>
                <w:shd w:val="clear" w:color="auto" w:fill="FFFFFF"/>
              </w:rPr>
              <w:t xml:space="preserve"> Урицкого, д. 79</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514E5" w:rsidRPr="005E0922" w:rsidRDefault="00D514E5" w:rsidP="00D514E5">
            <w:pPr>
              <w:widowControl w:val="0"/>
              <w:suppressAutoHyphens/>
              <w:spacing w:after="0" w:line="240" w:lineRule="auto"/>
              <w:jc w:val="center"/>
              <w:rPr>
                <w:rFonts w:eastAsia="Times New Roman"/>
                <w:bCs/>
                <w:sz w:val="16"/>
                <w:szCs w:val="16"/>
                <w:lang w:eastAsia="ar-SA"/>
              </w:rPr>
            </w:pPr>
            <w:proofErr w:type="spellStart"/>
            <w:proofErr w:type="gramStart"/>
            <w:r w:rsidRPr="005E0922">
              <w:rPr>
                <w:color w:val="5A5A5A"/>
                <w:sz w:val="16"/>
                <w:szCs w:val="16"/>
                <w:shd w:val="clear" w:color="auto" w:fill="FFFFFF"/>
              </w:rPr>
              <w:t>пн</w:t>
            </w:r>
            <w:proofErr w:type="spellEnd"/>
            <w:proofErr w:type="gramEnd"/>
            <w:r w:rsidRPr="005E0922">
              <w:rPr>
                <w:color w:val="5A5A5A"/>
                <w:sz w:val="16"/>
                <w:szCs w:val="16"/>
                <w:shd w:val="clear" w:color="auto" w:fill="FFFFFF"/>
              </w:rPr>
              <w:t xml:space="preserve"> </w:t>
            </w:r>
            <w:proofErr w:type="spellStart"/>
            <w:r w:rsidRPr="005E0922">
              <w:rPr>
                <w:color w:val="5A5A5A"/>
                <w:sz w:val="16"/>
                <w:szCs w:val="16"/>
                <w:shd w:val="clear" w:color="auto" w:fill="FFFFFF"/>
              </w:rPr>
              <w:t>c</w:t>
            </w:r>
            <w:proofErr w:type="spellEnd"/>
            <w:r w:rsidRPr="005E0922">
              <w:rPr>
                <w:color w:val="5A5A5A"/>
                <w:sz w:val="16"/>
                <w:szCs w:val="16"/>
                <w:shd w:val="clear" w:color="auto" w:fill="FFFFFF"/>
              </w:rPr>
              <w:t xml:space="preserve"> 10:00 до 21:00; </w:t>
            </w:r>
            <w:proofErr w:type="spellStart"/>
            <w:r w:rsidRPr="005E0922">
              <w:rPr>
                <w:color w:val="5A5A5A"/>
                <w:sz w:val="16"/>
                <w:szCs w:val="16"/>
                <w:shd w:val="clear" w:color="auto" w:fill="FFFFFF"/>
              </w:rPr>
              <w:t>вт-вс</w:t>
            </w:r>
            <w:proofErr w:type="spellEnd"/>
            <w:r w:rsidRPr="005E0922">
              <w:rPr>
                <w:color w:val="5A5A5A"/>
                <w:sz w:val="16"/>
                <w:szCs w:val="16"/>
                <w:shd w:val="clear" w:color="auto" w:fill="FFFFFF"/>
              </w:rPr>
              <w:t xml:space="preserve"> </w:t>
            </w:r>
            <w:proofErr w:type="spellStart"/>
            <w:r w:rsidRPr="005E0922">
              <w:rPr>
                <w:color w:val="5A5A5A"/>
                <w:sz w:val="16"/>
                <w:szCs w:val="16"/>
                <w:shd w:val="clear" w:color="auto" w:fill="FFFFFF"/>
              </w:rPr>
              <w:t>c</w:t>
            </w:r>
            <w:proofErr w:type="spellEnd"/>
            <w:r w:rsidRPr="005E0922">
              <w:rPr>
                <w:color w:val="5A5A5A"/>
                <w:sz w:val="16"/>
                <w:szCs w:val="16"/>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D514E5" w:rsidRPr="005E0922" w:rsidRDefault="00810008" w:rsidP="00D514E5">
            <w:pPr>
              <w:widowControl w:val="0"/>
              <w:suppressAutoHyphens/>
              <w:spacing w:after="0" w:line="240" w:lineRule="auto"/>
              <w:jc w:val="center"/>
              <w:rPr>
                <w:sz w:val="16"/>
                <w:szCs w:val="16"/>
                <w:shd w:val="clear" w:color="auto" w:fill="FFFFFF"/>
              </w:rPr>
            </w:pPr>
            <w:hyperlink r:id="rId75" w:history="1">
              <w:r w:rsidR="00D514E5" w:rsidRPr="005E0922">
                <w:rPr>
                  <w:color w:val="363636"/>
                  <w:sz w:val="16"/>
                  <w:szCs w:val="16"/>
                  <w:shd w:val="clear" w:color="auto" w:fill="FFFFFF"/>
                </w:rPr>
                <w:t>8-800-500-00-47, 8-812-775-47-47</w:t>
              </w:r>
            </w:hyperlink>
          </w:p>
        </w:tc>
      </w:tr>
      <w:tr w:rsidR="00D514E5" w:rsidRPr="005E0922" w:rsidTr="00D514E5">
        <w:trPr>
          <w:trHeight w:val="259"/>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D514E5" w:rsidRPr="005E0922" w:rsidRDefault="00D514E5" w:rsidP="00D514E5">
            <w:pPr>
              <w:widowControl w:val="0"/>
              <w:suppressAutoHyphens/>
              <w:spacing w:after="0" w:line="240" w:lineRule="auto"/>
              <w:jc w:val="center"/>
              <w:rPr>
                <w:sz w:val="16"/>
                <w:szCs w:val="16"/>
                <w:shd w:val="clear" w:color="auto" w:fill="FFFFFF"/>
              </w:rPr>
            </w:pPr>
            <w:r w:rsidRPr="005E0922">
              <w:rPr>
                <w:b/>
                <w:bCs/>
                <w:sz w:val="16"/>
                <w:szCs w:val="16"/>
                <w:shd w:val="clear" w:color="auto" w:fill="FFFFFF"/>
              </w:rPr>
              <w:t xml:space="preserve">Предоставление услуг в </w:t>
            </w:r>
            <w:proofErr w:type="spellStart"/>
            <w:r w:rsidRPr="005E0922">
              <w:rPr>
                <w:b/>
                <w:sz w:val="16"/>
                <w:szCs w:val="16"/>
                <w:shd w:val="clear" w:color="auto" w:fill="FFFFFF"/>
              </w:rPr>
              <w:t>Подпорожском</w:t>
            </w:r>
            <w:proofErr w:type="spellEnd"/>
            <w:r w:rsidRPr="005E0922">
              <w:rPr>
                <w:b/>
                <w:sz w:val="16"/>
                <w:szCs w:val="16"/>
                <w:shd w:val="clear" w:color="auto" w:fill="FFFFFF"/>
              </w:rPr>
              <w:t xml:space="preserve"> районе </w:t>
            </w:r>
            <w:r w:rsidRPr="005E0922">
              <w:rPr>
                <w:b/>
                <w:bCs/>
                <w:sz w:val="16"/>
                <w:szCs w:val="16"/>
                <w:shd w:val="clear" w:color="auto" w:fill="FFFFFF"/>
              </w:rPr>
              <w:t>Ленинградской области</w:t>
            </w:r>
          </w:p>
        </w:tc>
      </w:tr>
      <w:tr w:rsidR="00D514E5" w:rsidRPr="005E0922" w:rsidTr="00D514E5">
        <w:trPr>
          <w:trHeight w:hRule="exact" w:val="1430"/>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514E5" w:rsidRPr="005E0922" w:rsidRDefault="00D514E5" w:rsidP="00D514E5">
            <w:pPr>
              <w:widowControl w:val="0"/>
              <w:suppressAutoHyphens/>
              <w:spacing w:after="0" w:line="240" w:lineRule="auto"/>
              <w:ind w:firstLine="10"/>
              <w:contextualSpacing/>
              <w:jc w:val="center"/>
              <w:rPr>
                <w:rFonts w:eastAsia="Times New Roman"/>
                <w:sz w:val="16"/>
                <w:szCs w:val="16"/>
                <w:lang w:eastAsia="ar-SA"/>
              </w:rPr>
            </w:pPr>
            <w:r w:rsidRPr="005E0922">
              <w:rPr>
                <w:rFonts w:eastAsia="Times New Roman"/>
                <w:sz w:val="16"/>
                <w:szCs w:val="16"/>
                <w:lang w:eastAsia="ar-SA"/>
              </w:rPr>
              <w:t>13</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514E5" w:rsidRPr="005E0922" w:rsidRDefault="00D514E5" w:rsidP="00D514E5">
            <w:pPr>
              <w:widowControl w:val="0"/>
              <w:suppressAutoHyphens/>
              <w:autoSpaceDN w:val="0"/>
              <w:spacing w:after="0" w:line="240" w:lineRule="auto"/>
              <w:jc w:val="center"/>
              <w:rPr>
                <w:rFonts w:eastAsia="Times New Roman"/>
                <w:color w:val="000000"/>
                <w:sz w:val="16"/>
                <w:szCs w:val="16"/>
              </w:rPr>
            </w:pPr>
            <w:r w:rsidRPr="005E0922">
              <w:rPr>
                <w:rFonts w:eastAsia="Times New Roman"/>
                <w:color w:val="000000"/>
                <w:sz w:val="16"/>
                <w:szCs w:val="16"/>
              </w:rPr>
              <w:t>Филиал ГБУ ЛО «МФЦ» «</w:t>
            </w:r>
            <w:proofErr w:type="spellStart"/>
            <w:r w:rsidRPr="005E0922">
              <w:rPr>
                <w:rFonts w:eastAsia="Times New Roman"/>
                <w:bCs/>
                <w:sz w:val="16"/>
                <w:szCs w:val="16"/>
                <w:lang w:eastAsia="ar-SA"/>
              </w:rPr>
              <w:t>Лодейнопольский</w:t>
            </w:r>
            <w:proofErr w:type="spellEnd"/>
            <w:proofErr w:type="gramStart"/>
            <w:r w:rsidRPr="005E0922">
              <w:rPr>
                <w:rFonts w:eastAsia="Times New Roman"/>
                <w:color w:val="000000"/>
                <w:sz w:val="16"/>
                <w:szCs w:val="16"/>
              </w:rPr>
              <w:t>»-</w:t>
            </w:r>
            <w:proofErr w:type="gramEnd"/>
            <w:r w:rsidRPr="005E0922">
              <w:rPr>
                <w:rFonts w:eastAsia="Times New Roman"/>
                <w:color w:val="000000"/>
                <w:sz w:val="16"/>
                <w:szCs w:val="16"/>
              </w:rPr>
              <w:t>отдел «Подпорожье»</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514E5" w:rsidRPr="005E0922" w:rsidRDefault="00D514E5" w:rsidP="00D514E5">
            <w:pPr>
              <w:shd w:val="clear" w:color="auto" w:fill="FFFFFF"/>
              <w:spacing w:after="0" w:line="240" w:lineRule="auto"/>
              <w:jc w:val="center"/>
              <w:rPr>
                <w:rFonts w:eastAsia="Times New Roman"/>
                <w:color w:val="000000"/>
                <w:sz w:val="16"/>
                <w:szCs w:val="16"/>
              </w:rPr>
            </w:pPr>
            <w:proofErr w:type="gramStart"/>
            <w:r w:rsidRPr="005E0922">
              <w:rPr>
                <w:color w:val="5A5A5A"/>
                <w:sz w:val="16"/>
                <w:szCs w:val="16"/>
                <w:shd w:val="clear" w:color="auto" w:fill="FFFFFF"/>
              </w:rPr>
              <w:t xml:space="preserve">187782, Ленинградская область, </w:t>
            </w:r>
            <w:proofErr w:type="spellStart"/>
            <w:r w:rsidRPr="005E0922">
              <w:rPr>
                <w:color w:val="5A5A5A"/>
                <w:sz w:val="16"/>
                <w:szCs w:val="16"/>
                <w:shd w:val="clear" w:color="auto" w:fill="FFFFFF"/>
              </w:rPr>
              <w:t>Подпорожский</w:t>
            </w:r>
            <w:proofErr w:type="spellEnd"/>
            <w:r w:rsidRPr="005E0922">
              <w:rPr>
                <w:color w:val="5A5A5A"/>
                <w:sz w:val="16"/>
                <w:szCs w:val="16"/>
                <w:shd w:val="clear" w:color="auto" w:fill="FFFFFF"/>
              </w:rPr>
              <w:t xml:space="preserve"> район, г. Подпорожье, ул. Октябрят, д. 3</w:t>
            </w:r>
            <w:proofErr w:type="gramEnd"/>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514E5" w:rsidRPr="005E0922" w:rsidRDefault="00D514E5" w:rsidP="00D514E5">
            <w:pPr>
              <w:spacing w:after="0" w:line="240" w:lineRule="auto"/>
              <w:jc w:val="center"/>
              <w:rPr>
                <w:rFonts w:eastAsia="Times New Roman"/>
                <w:color w:val="000000"/>
                <w:sz w:val="16"/>
                <w:szCs w:val="16"/>
              </w:rPr>
            </w:pPr>
            <w:proofErr w:type="spellStart"/>
            <w:proofErr w:type="gramStart"/>
            <w:r w:rsidRPr="005E0922">
              <w:rPr>
                <w:color w:val="5A5A5A"/>
                <w:sz w:val="16"/>
                <w:szCs w:val="16"/>
                <w:shd w:val="clear" w:color="auto" w:fill="FFFFFF"/>
              </w:rPr>
              <w:t>пн</w:t>
            </w:r>
            <w:proofErr w:type="spellEnd"/>
            <w:proofErr w:type="gramEnd"/>
            <w:r w:rsidRPr="005E0922">
              <w:rPr>
                <w:color w:val="5A5A5A"/>
                <w:sz w:val="16"/>
                <w:szCs w:val="16"/>
                <w:shd w:val="clear" w:color="auto" w:fill="FFFFFF"/>
              </w:rPr>
              <w:t xml:space="preserve"> </w:t>
            </w:r>
            <w:proofErr w:type="spellStart"/>
            <w:r w:rsidRPr="005E0922">
              <w:rPr>
                <w:color w:val="5A5A5A"/>
                <w:sz w:val="16"/>
                <w:szCs w:val="16"/>
                <w:shd w:val="clear" w:color="auto" w:fill="FFFFFF"/>
              </w:rPr>
              <w:t>c</w:t>
            </w:r>
            <w:proofErr w:type="spellEnd"/>
            <w:r w:rsidRPr="005E0922">
              <w:rPr>
                <w:color w:val="5A5A5A"/>
                <w:sz w:val="16"/>
                <w:szCs w:val="16"/>
                <w:shd w:val="clear" w:color="auto" w:fill="FFFFFF"/>
              </w:rPr>
              <w:t xml:space="preserve"> 10:00 до 21:00; </w:t>
            </w:r>
            <w:proofErr w:type="spellStart"/>
            <w:r w:rsidRPr="005E0922">
              <w:rPr>
                <w:color w:val="5A5A5A"/>
                <w:sz w:val="16"/>
                <w:szCs w:val="16"/>
                <w:shd w:val="clear" w:color="auto" w:fill="FFFFFF"/>
              </w:rPr>
              <w:t>вт-вс</w:t>
            </w:r>
            <w:proofErr w:type="spellEnd"/>
            <w:r w:rsidRPr="005E0922">
              <w:rPr>
                <w:color w:val="5A5A5A"/>
                <w:sz w:val="16"/>
                <w:szCs w:val="16"/>
                <w:shd w:val="clear" w:color="auto" w:fill="FFFFFF"/>
              </w:rPr>
              <w:t xml:space="preserve"> </w:t>
            </w:r>
            <w:proofErr w:type="spellStart"/>
            <w:r w:rsidRPr="005E0922">
              <w:rPr>
                <w:color w:val="5A5A5A"/>
                <w:sz w:val="16"/>
                <w:szCs w:val="16"/>
                <w:shd w:val="clear" w:color="auto" w:fill="FFFFFF"/>
              </w:rPr>
              <w:t>c</w:t>
            </w:r>
            <w:proofErr w:type="spellEnd"/>
            <w:r w:rsidRPr="005E0922">
              <w:rPr>
                <w:color w:val="5A5A5A"/>
                <w:sz w:val="16"/>
                <w:szCs w:val="16"/>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D514E5" w:rsidRPr="005E0922" w:rsidRDefault="00810008" w:rsidP="00D514E5">
            <w:pPr>
              <w:widowControl w:val="0"/>
              <w:suppressAutoHyphens/>
              <w:spacing w:after="0" w:line="240" w:lineRule="auto"/>
              <w:jc w:val="center"/>
              <w:rPr>
                <w:sz w:val="16"/>
                <w:szCs w:val="16"/>
                <w:shd w:val="clear" w:color="auto" w:fill="FFFFFF"/>
              </w:rPr>
            </w:pPr>
            <w:hyperlink r:id="rId76" w:history="1">
              <w:r w:rsidR="00D514E5" w:rsidRPr="005E0922">
                <w:rPr>
                  <w:color w:val="363636"/>
                  <w:sz w:val="16"/>
                  <w:szCs w:val="16"/>
                  <w:shd w:val="clear" w:color="auto" w:fill="FFFFFF"/>
                </w:rPr>
                <w:t>8-800-500-00-47, 8-812-775-47-47</w:t>
              </w:r>
            </w:hyperlink>
            <w:r w:rsidR="00D514E5" w:rsidRPr="005E0922">
              <w:rPr>
                <w:color w:val="363636"/>
                <w:sz w:val="16"/>
                <w:szCs w:val="16"/>
                <w:shd w:val="clear" w:color="auto" w:fill="FFFFFF"/>
              </w:rPr>
              <w:t xml:space="preserve">, </w:t>
            </w:r>
            <w:hyperlink r:id="rId77" w:history="1">
              <w:r w:rsidR="00D514E5" w:rsidRPr="005E0922">
                <w:rPr>
                  <w:color w:val="363636"/>
                  <w:sz w:val="16"/>
                  <w:szCs w:val="16"/>
                  <w:shd w:val="clear" w:color="auto" w:fill="FFFFFF"/>
                </w:rPr>
                <w:t>8-812-775-61-28</w:t>
              </w:r>
            </w:hyperlink>
            <w:r w:rsidR="00D514E5" w:rsidRPr="005E0922">
              <w:rPr>
                <w:sz w:val="16"/>
                <w:szCs w:val="16"/>
              </w:rPr>
              <w:t xml:space="preserve"> – для предварительной записи</w:t>
            </w:r>
          </w:p>
        </w:tc>
      </w:tr>
      <w:tr w:rsidR="00D514E5" w:rsidRPr="005E0922" w:rsidTr="00D514E5">
        <w:trPr>
          <w:trHeight w:val="285"/>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D514E5" w:rsidRPr="005E0922" w:rsidRDefault="00D514E5" w:rsidP="00D514E5">
            <w:pPr>
              <w:widowControl w:val="0"/>
              <w:suppressAutoHyphens/>
              <w:spacing w:after="0" w:line="240" w:lineRule="auto"/>
              <w:jc w:val="center"/>
              <w:rPr>
                <w:b/>
                <w:sz w:val="16"/>
                <w:szCs w:val="16"/>
                <w:shd w:val="clear" w:color="auto" w:fill="FFFFFF"/>
              </w:rPr>
            </w:pPr>
            <w:r w:rsidRPr="005E0922">
              <w:rPr>
                <w:b/>
                <w:bCs/>
                <w:sz w:val="16"/>
                <w:szCs w:val="16"/>
                <w:shd w:val="clear" w:color="auto" w:fill="FFFFFF"/>
              </w:rPr>
              <w:t xml:space="preserve">Предоставление услуг </w:t>
            </w:r>
            <w:proofErr w:type="spellStart"/>
            <w:r w:rsidRPr="005E0922">
              <w:rPr>
                <w:b/>
                <w:bCs/>
                <w:sz w:val="16"/>
                <w:szCs w:val="16"/>
                <w:shd w:val="clear" w:color="auto" w:fill="FFFFFF"/>
              </w:rPr>
              <w:t>в</w:t>
            </w:r>
            <w:r w:rsidRPr="005E0922">
              <w:rPr>
                <w:b/>
                <w:sz w:val="16"/>
                <w:szCs w:val="16"/>
                <w:shd w:val="clear" w:color="auto" w:fill="FFFFFF"/>
              </w:rPr>
              <w:t>Приозерском</w:t>
            </w:r>
            <w:proofErr w:type="spellEnd"/>
            <w:r w:rsidRPr="005E0922">
              <w:rPr>
                <w:b/>
                <w:sz w:val="16"/>
                <w:szCs w:val="16"/>
                <w:shd w:val="clear" w:color="auto" w:fill="FFFFFF"/>
              </w:rPr>
              <w:t xml:space="preserve"> </w:t>
            </w:r>
            <w:proofErr w:type="gramStart"/>
            <w:r w:rsidRPr="005E0922">
              <w:rPr>
                <w:b/>
                <w:sz w:val="16"/>
                <w:szCs w:val="16"/>
                <w:shd w:val="clear" w:color="auto" w:fill="FFFFFF"/>
              </w:rPr>
              <w:t>районе</w:t>
            </w:r>
            <w:proofErr w:type="gramEnd"/>
            <w:r w:rsidRPr="005E0922">
              <w:rPr>
                <w:b/>
                <w:sz w:val="16"/>
                <w:szCs w:val="16"/>
                <w:shd w:val="clear" w:color="auto" w:fill="FFFFFF"/>
              </w:rPr>
              <w:t xml:space="preserve"> </w:t>
            </w:r>
            <w:r w:rsidRPr="005E0922">
              <w:rPr>
                <w:rFonts w:eastAsia="Times New Roman"/>
                <w:b/>
                <w:bCs/>
                <w:sz w:val="16"/>
                <w:szCs w:val="16"/>
                <w:lang w:eastAsia="ar-SA"/>
              </w:rPr>
              <w:t>Ленинградской области</w:t>
            </w:r>
          </w:p>
        </w:tc>
      </w:tr>
      <w:tr w:rsidR="00D514E5" w:rsidRPr="005E0922" w:rsidTr="00D514E5">
        <w:trPr>
          <w:trHeight w:hRule="exact" w:val="918"/>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D514E5" w:rsidRPr="005E0922" w:rsidRDefault="00D514E5" w:rsidP="00D514E5">
            <w:pPr>
              <w:widowControl w:val="0"/>
              <w:suppressAutoHyphens/>
              <w:spacing w:after="0" w:line="240" w:lineRule="auto"/>
              <w:jc w:val="center"/>
              <w:rPr>
                <w:rFonts w:eastAsia="Times New Roman"/>
                <w:sz w:val="16"/>
                <w:szCs w:val="16"/>
                <w:lang w:eastAsia="ar-SA"/>
              </w:rPr>
            </w:pPr>
            <w:r w:rsidRPr="005E0922">
              <w:rPr>
                <w:rFonts w:eastAsia="Times New Roman"/>
                <w:sz w:val="16"/>
                <w:szCs w:val="16"/>
                <w:lang w:eastAsia="ar-SA"/>
              </w:rPr>
              <w:t>14</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514E5" w:rsidRPr="005E0922" w:rsidRDefault="00D514E5" w:rsidP="00D514E5">
            <w:pPr>
              <w:widowControl w:val="0"/>
              <w:suppressAutoHyphens/>
              <w:spacing w:after="0" w:line="240" w:lineRule="auto"/>
              <w:jc w:val="center"/>
              <w:rPr>
                <w:rFonts w:eastAsia="Times New Roman"/>
                <w:bCs/>
                <w:sz w:val="16"/>
                <w:szCs w:val="16"/>
                <w:lang w:eastAsia="ar-SA"/>
              </w:rPr>
            </w:pPr>
            <w:r w:rsidRPr="005E0922">
              <w:rPr>
                <w:rFonts w:eastAsia="Times New Roman"/>
                <w:bCs/>
                <w:sz w:val="16"/>
                <w:szCs w:val="16"/>
                <w:lang w:eastAsia="ar-SA"/>
              </w:rPr>
              <w:t>Филиал ГБУ ЛО «МФЦ» «Приозерск» - отдел «Сосново»</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514E5" w:rsidRPr="005E0922" w:rsidRDefault="00D514E5" w:rsidP="00D514E5">
            <w:pPr>
              <w:widowControl w:val="0"/>
              <w:suppressAutoHyphens/>
              <w:spacing w:after="0" w:line="240" w:lineRule="auto"/>
              <w:jc w:val="center"/>
              <w:rPr>
                <w:rFonts w:eastAsia="Times New Roman"/>
                <w:bCs/>
                <w:sz w:val="16"/>
                <w:szCs w:val="16"/>
                <w:lang w:eastAsia="ar-SA"/>
              </w:rPr>
            </w:pPr>
            <w:r w:rsidRPr="005E0922">
              <w:rPr>
                <w:color w:val="5A5A5A"/>
                <w:sz w:val="16"/>
                <w:szCs w:val="16"/>
                <w:shd w:val="clear" w:color="auto" w:fill="FFFFFF"/>
              </w:rPr>
              <w:t> </w:t>
            </w:r>
            <w:proofErr w:type="gramStart"/>
            <w:r w:rsidRPr="005E0922">
              <w:rPr>
                <w:color w:val="5A5A5A"/>
                <w:sz w:val="16"/>
                <w:szCs w:val="16"/>
                <w:shd w:val="clear" w:color="auto" w:fill="FFFFFF"/>
              </w:rPr>
              <w:t xml:space="preserve">188731, Россия, Ленинградская область, </w:t>
            </w:r>
            <w:proofErr w:type="spellStart"/>
            <w:r w:rsidRPr="005E0922">
              <w:rPr>
                <w:color w:val="5A5A5A"/>
                <w:sz w:val="16"/>
                <w:szCs w:val="16"/>
                <w:shd w:val="clear" w:color="auto" w:fill="FFFFFF"/>
              </w:rPr>
              <w:t>Приозерский</w:t>
            </w:r>
            <w:proofErr w:type="spellEnd"/>
            <w:r w:rsidRPr="005E0922">
              <w:rPr>
                <w:color w:val="5A5A5A"/>
                <w:sz w:val="16"/>
                <w:szCs w:val="16"/>
                <w:shd w:val="clear" w:color="auto" w:fill="FFFFFF"/>
              </w:rPr>
              <w:t xml:space="preserve"> район, пос. Сосново, ул. Ленинградская, д. 9б</w:t>
            </w:r>
            <w:proofErr w:type="gramEnd"/>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514E5" w:rsidRPr="005E0922" w:rsidRDefault="00D514E5" w:rsidP="00D514E5">
            <w:pPr>
              <w:spacing w:after="0" w:line="240" w:lineRule="auto"/>
              <w:jc w:val="center"/>
              <w:rPr>
                <w:sz w:val="16"/>
                <w:szCs w:val="16"/>
              </w:rPr>
            </w:pPr>
            <w:proofErr w:type="spellStart"/>
            <w:proofErr w:type="gramStart"/>
            <w:r w:rsidRPr="005E0922">
              <w:rPr>
                <w:color w:val="5A5A5A"/>
                <w:sz w:val="16"/>
                <w:szCs w:val="16"/>
                <w:shd w:val="clear" w:color="auto" w:fill="FFFFFF"/>
              </w:rPr>
              <w:t>пн</w:t>
            </w:r>
            <w:proofErr w:type="spellEnd"/>
            <w:proofErr w:type="gramEnd"/>
            <w:r w:rsidRPr="005E0922">
              <w:rPr>
                <w:color w:val="5A5A5A"/>
                <w:sz w:val="16"/>
                <w:szCs w:val="16"/>
                <w:shd w:val="clear" w:color="auto" w:fill="FFFFFF"/>
              </w:rPr>
              <w:t xml:space="preserve"> </w:t>
            </w:r>
            <w:proofErr w:type="spellStart"/>
            <w:r w:rsidRPr="005E0922">
              <w:rPr>
                <w:color w:val="5A5A5A"/>
                <w:sz w:val="16"/>
                <w:szCs w:val="16"/>
                <w:shd w:val="clear" w:color="auto" w:fill="FFFFFF"/>
              </w:rPr>
              <w:t>c</w:t>
            </w:r>
            <w:proofErr w:type="spellEnd"/>
            <w:r w:rsidRPr="005E0922">
              <w:rPr>
                <w:color w:val="5A5A5A"/>
                <w:sz w:val="16"/>
                <w:szCs w:val="16"/>
                <w:shd w:val="clear" w:color="auto" w:fill="FFFFFF"/>
              </w:rPr>
              <w:t xml:space="preserve"> 10:00 до 21:00; </w:t>
            </w:r>
            <w:proofErr w:type="spellStart"/>
            <w:r w:rsidRPr="005E0922">
              <w:rPr>
                <w:color w:val="5A5A5A"/>
                <w:sz w:val="16"/>
                <w:szCs w:val="16"/>
                <w:shd w:val="clear" w:color="auto" w:fill="FFFFFF"/>
              </w:rPr>
              <w:t>вт-вс</w:t>
            </w:r>
            <w:proofErr w:type="spellEnd"/>
            <w:r w:rsidRPr="005E0922">
              <w:rPr>
                <w:color w:val="5A5A5A"/>
                <w:sz w:val="16"/>
                <w:szCs w:val="16"/>
                <w:shd w:val="clear" w:color="auto" w:fill="FFFFFF"/>
              </w:rPr>
              <w:t xml:space="preserve"> </w:t>
            </w:r>
            <w:proofErr w:type="spellStart"/>
            <w:r w:rsidRPr="005E0922">
              <w:rPr>
                <w:color w:val="5A5A5A"/>
                <w:sz w:val="16"/>
                <w:szCs w:val="16"/>
                <w:shd w:val="clear" w:color="auto" w:fill="FFFFFF"/>
              </w:rPr>
              <w:t>c</w:t>
            </w:r>
            <w:proofErr w:type="spellEnd"/>
            <w:r w:rsidRPr="005E0922">
              <w:rPr>
                <w:color w:val="5A5A5A"/>
                <w:sz w:val="16"/>
                <w:szCs w:val="16"/>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D514E5" w:rsidRPr="005E0922" w:rsidRDefault="00810008" w:rsidP="00D514E5">
            <w:pPr>
              <w:widowControl w:val="0"/>
              <w:suppressAutoHyphens/>
              <w:spacing w:after="0" w:line="240" w:lineRule="auto"/>
              <w:jc w:val="center"/>
              <w:rPr>
                <w:rFonts w:eastAsia="Times New Roman"/>
                <w:sz w:val="16"/>
                <w:szCs w:val="16"/>
                <w:lang w:eastAsia="ar-SA"/>
              </w:rPr>
            </w:pPr>
            <w:hyperlink r:id="rId78" w:history="1">
              <w:r w:rsidR="00D514E5" w:rsidRPr="005E0922">
                <w:rPr>
                  <w:color w:val="363636"/>
                  <w:sz w:val="16"/>
                  <w:szCs w:val="16"/>
                  <w:shd w:val="clear" w:color="auto" w:fill="FFFFFF"/>
                </w:rPr>
                <w:t>8-800-500-00-47, 8-812-775-47-47</w:t>
              </w:r>
            </w:hyperlink>
          </w:p>
        </w:tc>
      </w:tr>
      <w:tr w:rsidR="00D514E5" w:rsidRPr="005E0922" w:rsidTr="00D514E5">
        <w:trPr>
          <w:trHeight w:hRule="exact" w:val="699"/>
        </w:trPr>
        <w:tc>
          <w:tcPr>
            <w:tcW w:w="708" w:type="dxa"/>
            <w:vMerge/>
            <w:tcBorders>
              <w:top w:val="single" w:sz="4" w:space="0" w:color="auto"/>
              <w:left w:val="single" w:sz="4" w:space="0" w:color="auto"/>
              <w:bottom w:val="single" w:sz="4" w:space="0" w:color="auto"/>
              <w:right w:val="single" w:sz="4" w:space="0" w:color="auto"/>
            </w:tcBorders>
            <w:vAlign w:val="center"/>
            <w:hideMark/>
          </w:tcPr>
          <w:p w:rsidR="00D514E5" w:rsidRPr="005E0922" w:rsidRDefault="00D514E5" w:rsidP="00D514E5">
            <w:pPr>
              <w:spacing w:after="0" w:line="240" w:lineRule="auto"/>
              <w:rPr>
                <w:rFonts w:eastAsia="Times New Roman"/>
                <w:sz w:val="16"/>
                <w:szCs w:val="16"/>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D514E5" w:rsidRPr="005E0922" w:rsidRDefault="00D514E5" w:rsidP="00D514E5">
            <w:pPr>
              <w:widowControl w:val="0"/>
              <w:suppressAutoHyphens/>
              <w:spacing w:after="0" w:line="240" w:lineRule="auto"/>
              <w:jc w:val="center"/>
              <w:rPr>
                <w:rFonts w:eastAsia="Times New Roman"/>
                <w:bCs/>
                <w:sz w:val="16"/>
                <w:szCs w:val="16"/>
                <w:lang w:eastAsia="ar-SA"/>
              </w:rPr>
            </w:pPr>
            <w:r w:rsidRPr="005E0922">
              <w:rPr>
                <w:rFonts w:eastAsia="Times New Roman"/>
                <w:bCs/>
                <w:sz w:val="16"/>
                <w:szCs w:val="16"/>
                <w:lang w:eastAsia="ar-SA"/>
              </w:rPr>
              <w:t>Филиал ГБУ ЛО «МФЦ» «Приозерск»</w:t>
            </w:r>
          </w:p>
          <w:p w:rsidR="00D514E5" w:rsidRPr="005E0922" w:rsidRDefault="00D514E5" w:rsidP="00D514E5">
            <w:pPr>
              <w:widowControl w:val="0"/>
              <w:suppressAutoHyphens/>
              <w:spacing w:after="0" w:line="240" w:lineRule="auto"/>
              <w:jc w:val="center"/>
              <w:rPr>
                <w:rFonts w:eastAsia="Times New Roman"/>
                <w:bCs/>
                <w:sz w:val="16"/>
                <w:szCs w:val="16"/>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514E5" w:rsidRPr="005E0922" w:rsidRDefault="00D514E5" w:rsidP="00D514E5">
            <w:pPr>
              <w:widowControl w:val="0"/>
              <w:suppressAutoHyphens/>
              <w:spacing w:after="0" w:line="240" w:lineRule="auto"/>
              <w:jc w:val="center"/>
              <w:rPr>
                <w:rFonts w:eastAsia="Times New Roman"/>
                <w:bCs/>
                <w:sz w:val="16"/>
                <w:szCs w:val="16"/>
                <w:lang w:eastAsia="ar-SA"/>
              </w:rPr>
            </w:pPr>
            <w:proofErr w:type="gramStart"/>
            <w:r w:rsidRPr="005E0922">
              <w:rPr>
                <w:color w:val="5A5A5A"/>
                <w:sz w:val="16"/>
                <w:szCs w:val="16"/>
                <w:shd w:val="clear" w:color="auto" w:fill="FFFFFF"/>
              </w:rPr>
              <w:t xml:space="preserve">188761, Ленинградская область, </w:t>
            </w:r>
            <w:proofErr w:type="spellStart"/>
            <w:r w:rsidRPr="005E0922">
              <w:rPr>
                <w:color w:val="5A5A5A"/>
                <w:sz w:val="16"/>
                <w:szCs w:val="16"/>
                <w:shd w:val="clear" w:color="auto" w:fill="FFFFFF"/>
              </w:rPr>
              <w:t>Приозерский</w:t>
            </w:r>
            <w:proofErr w:type="spellEnd"/>
            <w:r w:rsidRPr="005E0922">
              <w:rPr>
                <w:color w:val="5A5A5A"/>
                <w:sz w:val="16"/>
                <w:szCs w:val="16"/>
                <w:shd w:val="clear" w:color="auto" w:fill="FFFFFF"/>
              </w:rPr>
              <w:t xml:space="preserve"> район, г. Приозерск, ул. Калинина, д. 51 (2-й этаж, оф.228)</w:t>
            </w:r>
            <w:proofErr w:type="gramEnd"/>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514E5" w:rsidRPr="005E0922" w:rsidRDefault="00D514E5" w:rsidP="00D514E5">
            <w:pPr>
              <w:spacing w:after="0" w:line="240" w:lineRule="auto"/>
              <w:jc w:val="center"/>
              <w:rPr>
                <w:sz w:val="16"/>
                <w:szCs w:val="16"/>
              </w:rPr>
            </w:pPr>
            <w:proofErr w:type="spellStart"/>
            <w:proofErr w:type="gramStart"/>
            <w:r w:rsidRPr="005E0922">
              <w:rPr>
                <w:color w:val="5A5A5A"/>
                <w:sz w:val="16"/>
                <w:szCs w:val="16"/>
                <w:shd w:val="clear" w:color="auto" w:fill="FFFFFF"/>
              </w:rPr>
              <w:t>пн</w:t>
            </w:r>
            <w:proofErr w:type="spellEnd"/>
            <w:proofErr w:type="gramEnd"/>
            <w:r w:rsidRPr="005E0922">
              <w:rPr>
                <w:color w:val="5A5A5A"/>
                <w:sz w:val="16"/>
                <w:szCs w:val="16"/>
                <w:shd w:val="clear" w:color="auto" w:fill="FFFFFF"/>
              </w:rPr>
              <w:t xml:space="preserve"> </w:t>
            </w:r>
            <w:proofErr w:type="spellStart"/>
            <w:r w:rsidRPr="005E0922">
              <w:rPr>
                <w:color w:val="5A5A5A"/>
                <w:sz w:val="16"/>
                <w:szCs w:val="16"/>
                <w:shd w:val="clear" w:color="auto" w:fill="FFFFFF"/>
              </w:rPr>
              <w:t>c</w:t>
            </w:r>
            <w:proofErr w:type="spellEnd"/>
            <w:r w:rsidRPr="005E0922">
              <w:rPr>
                <w:color w:val="5A5A5A"/>
                <w:sz w:val="16"/>
                <w:szCs w:val="16"/>
                <w:shd w:val="clear" w:color="auto" w:fill="FFFFFF"/>
              </w:rPr>
              <w:t xml:space="preserve"> 10:00 до 21:00; </w:t>
            </w:r>
            <w:proofErr w:type="spellStart"/>
            <w:r w:rsidRPr="005E0922">
              <w:rPr>
                <w:color w:val="5A5A5A"/>
                <w:sz w:val="16"/>
                <w:szCs w:val="16"/>
                <w:shd w:val="clear" w:color="auto" w:fill="FFFFFF"/>
              </w:rPr>
              <w:t>вт-вс</w:t>
            </w:r>
            <w:proofErr w:type="spellEnd"/>
            <w:r w:rsidRPr="005E0922">
              <w:rPr>
                <w:color w:val="5A5A5A"/>
                <w:sz w:val="16"/>
                <w:szCs w:val="16"/>
                <w:shd w:val="clear" w:color="auto" w:fill="FFFFFF"/>
              </w:rPr>
              <w:t xml:space="preserve"> </w:t>
            </w:r>
            <w:proofErr w:type="spellStart"/>
            <w:r w:rsidRPr="005E0922">
              <w:rPr>
                <w:color w:val="5A5A5A"/>
                <w:sz w:val="16"/>
                <w:szCs w:val="16"/>
                <w:shd w:val="clear" w:color="auto" w:fill="FFFFFF"/>
              </w:rPr>
              <w:t>c</w:t>
            </w:r>
            <w:proofErr w:type="spellEnd"/>
            <w:r w:rsidRPr="005E0922">
              <w:rPr>
                <w:color w:val="5A5A5A"/>
                <w:sz w:val="16"/>
                <w:szCs w:val="16"/>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D514E5" w:rsidRPr="005E0922" w:rsidRDefault="00810008" w:rsidP="00D514E5">
            <w:pPr>
              <w:widowControl w:val="0"/>
              <w:suppressAutoHyphens/>
              <w:spacing w:after="0" w:line="240" w:lineRule="auto"/>
              <w:jc w:val="center"/>
              <w:rPr>
                <w:rFonts w:eastAsia="Times New Roman"/>
                <w:sz w:val="16"/>
                <w:szCs w:val="16"/>
                <w:lang w:eastAsia="ar-SA"/>
              </w:rPr>
            </w:pPr>
            <w:hyperlink r:id="rId79" w:history="1">
              <w:r w:rsidR="00D514E5" w:rsidRPr="005E0922">
                <w:rPr>
                  <w:color w:val="363636"/>
                  <w:sz w:val="16"/>
                  <w:szCs w:val="16"/>
                  <w:shd w:val="clear" w:color="auto" w:fill="FFFFFF"/>
                </w:rPr>
                <w:t>8-800-500-00-47, 8-812-775-47-47</w:t>
              </w:r>
            </w:hyperlink>
          </w:p>
        </w:tc>
      </w:tr>
      <w:tr w:rsidR="00D514E5" w:rsidRPr="005E0922" w:rsidTr="00D514E5">
        <w:trPr>
          <w:trHeight w:val="359"/>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D514E5" w:rsidRPr="005E0922" w:rsidRDefault="00D514E5" w:rsidP="00D514E5">
            <w:pPr>
              <w:widowControl w:val="0"/>
              <w:suppressAutoHyphens/>
              <w:spacing w:after="0" w:line="240" w:lineRule="auto"/>
              <w:jc w:val="center"/>
              <w:rPr>
                <w:rFonts w:eastAsia="Times New Roman"/>
                <w:b/>
                <w:sz w:val="16"/>
                <w:szCs w:val="16"/>
                <w:lang w:eastAsia="ar-SA"/>
              </w:rPr>
            </w:pPr>
            <w:r w:rsidRPr="005E0922">
              <w:rPr>
                <w:rFonts w:eastAsia="Times New Roman"/>
                <w:b/>
                <w:bCs/>
                <w:sz w:val="16"/>
                <w:szCs w:val="16"/>
                <w:lang w:eastAsia="ar-SA"/>
              </w:rPr>
              <w:t xml:space="preserve">Предоставление услуг в </w:t>
            </w:r>
            <w:proofErr w:type="spellStart"/>
            <w:r w:rsidRPr="005E0922">
              <w:rPr>
                <w:rFonts w:eastAsia="Times New Roman"/>
                <w:b/>
                <w:sz w:val="16"/>
                <w:szCs w:val="16"/>
                <w:lang w:eastAsia="ar-SA"/>
              </w:rPr>
              <w:t>Сланцевском</w:t>
            </w:r>
            <w:proofErr w:type="spellEnd"/>
            <w:r w:rsidRPr="005E0922">
              <w:rPr>
                <w:rFonts w:eastAsia="Times New Roman"/>
                <w:b/>
                <w:sz w:val="16"/>
                <w:szCs w:val="16"/>
                <w:lang w:eastAsia="ar-SA"/>
              </w:rPr>
              <w:t xml:space="preserve"> районе </w:t>
            </w:r>
            <w:r w:rsidRPr="005E0922">
              <w:rPr>
                <w:rFonts w:eastAsia="Times New Roman"/>
                <w:b/>
                <w:bCs/>
                <w:sz w:val="16"/>
                <w:szCs w:val="16"/>
                <w:lang w:eastAsia="ar-SA"/>
              </w:rPr>
              <w:t>Ленинградской области</w:t>
            </w:r>
          </w:p>
        </w:tc>
      </w:tr>
      <w:tr w:rsidR="00D514E5" w:rsidRPr="005E0922" w:rsidTr="00D514E5">
        <w:trPr>
          <w:trHeight w:hRule="exact" w:val="1050"/>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514E5" w:rsidRPr="005E0922" w:rsidRDefault="00D514E5" w:rsidP="00D514E5">
            <w:pPr>
              <w:widowControl w:val="0"/>
              <w:suppressAutoHyphens/>
              <w:spacing w:after="0" w:line="240" w:lineRule="auto"/>
              <w:jc w:val="center"/>
              <w:rPr>
                <w:rFonts w:eastAsia="Times New Roman"/>
                <w:bCs/>
                <w:sz w:val="16"/>
                <w:szCs w:val="16"/>
                <w:lang w:eastAsia="ar-SA"/>
              </w:rPr>
            </w:pPr>
            <w:r w:rsidRPr="005E0922">
              <w:rPr>
                <w:rFonts w:eastAsia="Times New Roman"/>
                <w:bCs/>
                <w:sz w:val="16"/>
                <w:szCs w:val="16"/>
                <w:lang w:eastAsia="ar-SA"/>
              </w:rPr>
              <w:t>15</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514E5" w:rsidRPr="005E0922" w:rsidRDefault="00D514E5" w:rsidP="00D514E5">
            <w:pPr>
              <w:widowControl w:val="0"/>
              <w:suppressAutoHyphens/>
              <w:spacing w:after="0" w:line="240" w:lineRule="auto"/>
              <w:jc w:val="center"/>
              <w:rPr>
                <w:rFonts w:eastAsia="Times New Roman"/>
                <w:bCs/>
                <w:sz w:val="16"/>
                <w:szCs w:val="16"/>
                <w:lang w:eastAsia="ar-SA"/>
              </w:rPr>
            </w:pPr>
            <w:r w:rsidRPr="005E0922">
              <w:rPr>
                <w:rFonts w:eastAsia="Times New Roman"/>
                <w:bCs/>
                <w:sz w:val="16"/>
                <w:szCs w:val="16"/>
                <w:lang w:eastAsia="ar-SA"/>
              </w:rPr>
              <w:t>Филиал ГБУ ЛО «МФЦ» «</w:t>
            </w:r>
            <w:proofErr w:type="spellStart"/>
            <w:r w:rsidRPr="005E0922">
              <w:rPr>
                <w:rFonts w:eastAsia="Times New Roman"/>
                <w:bCs/>
                <w:sz w:val="16"/>
                <w:szCs w:val="16"/>
                <w:lang w:eastAsia="ar-SA"/>
              </w:rPr>
              <w:t>Сланцевский</w:t>
            </w:r>
            <w:proofErr w:type="spellEnd"/>
            <w:r w:rsidRPr="005E0922">
              <w:rPr>
                <w:rFonts w:eastAsia="Times New Roman"/>
                <w:bCs/>
                <w:sz w:val="16"/>
                <w:szCs w:val="16"/>
                <w:lang w:eastAsia="ar-SA"/>
              </w:rPr>
              <w:t>»</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514E5" w:rsidRPr="005E0922" w:rsidRDefault="00D514E5" w:rsidP="00D514E5">
            <w:pPr>
              <w:widowControl w:val="0"/>
              <w:suppressAutoHyphens/>
              <w:spacing w:after="0" w:line="240" w:lineRule="auto"/>
              <w:jc w:val="center"/>
              <w:rPr>
                <w:rFonts w:eastAsia="Times New Roman"/>
                <w:bCs/>
                <w:sz w:val="16"/>
                <w:szCs w:val="16"/>
                <w:lang w:eastAsia="ar-SA"/>
              </w:rPr>
            </w:pPr>
            <w:proofErr w:type="gramStart"/>
            <w:r w:rsidRPr="005E0922">
              <w:rPr>
                <w:color w:val="5A5A5A"/>
                <w:sz w:val="16"/>
                <w:szCs w:val="16"/>
                <w:shd w:val="clear" w:color="auto" w:fill="FFFFFF"/>
              </w:rPr>
              <w:t xml:space="preserve">188565, Ленинградская область, </w:t>
            </w:r>
            <w:proofErr w:type="spellStart"/>
            <w:r w:rsidRPr="005E0922">
              <w:rPr>
                <w:color w:val="5A5A5A"/>
                <w:sz w:val="16"/>
                <w:szCs w:val="16"/>
                <w:shd w:val="clear" w:color="auto" w:fill="FFFFFF"/>
              </w:rPr>
              <w:t>Сланцевский</w:t>
            </w:r>
            <w:proofErr w:type="spellEnd"/>
            <w:r w:rsidRPr="005E0922">
              <w:rPr>
                <w:color w:val="5A5A5A"/>
                <w:sz w:val="16"/>
                <w:szCs w:val="16"/>
                <w:shd w:val="clear" w:color="auto" w:fill="FFFFFF"/>
              </w:rPr>
              <w:t xml:space="preserve"> район, г. Сланцы, ул. Кирова, д. 16а</w:t>
            </w:r>
            <w:proofErr w:type="gramEnd"/>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514E5" w:rsidRPr="005E0922" w:rsidRDefault="00D514E5" w:rsidP="00D514E5">
            <w:pPr>
              <w:widowControl w:val="0"/>
              <w:suppressAutoHyphens/>
              <w:spacing w:after="0" w:line="240" w:lineRule="auto"/>
              <w:jc w:val="center"/>
              <w:rPr>
                <w:color w:val="FF0000"/>
                <w:sz w:val="16"/>
                <w:szCs w:val="16"/>
              </w:rPr>
            </w:pPr>
            <w:proofErr w:type="spellStart"/>
            <w:proofErr w:type="gramStart"/>
            <w:r w:rsidRPr="005E0922">
              <w:rPr>
                <w:color w:val="5A5A5A"/>
                <w:sz w:val="16"/>
                <w:szCs w:val="16"/>
                <w:shd w:val="clear" w:color="auto" w:fill="FFFFFF"/>
              </w:rPr>
              <w:t>пн</w:t>
            </w:r>
            <w:proofErr w:type="spellEnd"/>
            <w:proofErr w:type="gramEnd"/>
            <w:r w:rsidRPr="005E0922">
              <w:rPr>
                <w:color w:val="5A5A5A"/>
                <w:sz w:val="16"/>
                <w:szCs w:val="16"/>
                <w:shd w:val="clear" w:color="auto" w:fill="FFFFFF"/>
              </w:rPr>
              <w:t xml:space="preserve"> </w:t>
            </w:r>
            <w:proofErr w:type="spellStart"/>
            <w:r w:rsidRPr="005E0922">
              <w:rPr>
                <w:color w:val="5A5A5A"/>
                <w:sz w:val="16"/>
                <w:szCs w:val="16"/>
                <w:shd w:val="clear" w:color="auto" w:fill="FFFFFF"/>
              </w:rPr>
              <w:t>c</w:t>
            </w:r>
            <w:proofErr w:type="spellEnd"/>
            <w:r w:rsidRPr="005E0922">
              <w:rPr>
                <w:color w:val="5A5A5A"/>
                <w:sz w:val="16"/>
                <w:szCs w:val="16"/>
                <w:shd w:val="clear" w:color="auto" w:fill="FFFFFF"/>
              </w:rPr>
              <w:t xml:space="preserve"> 10:00 до 21:00; </w:t>
            </w:r>
            <w:proofErr w:type="spellStart"/>
            <w:r w:rsidRPr="005E0922">
              <w:rPr>
                <w:color w:val="5A5A5A"/>
                <w:sz w:val="16"/>
                <w:szCs w:val="16"/>
                <w:shd w:val="clear" w:color="auto" w:fill="FFFFFF"/>
              </w:rPr>
              <w:t>вт-вс</w:t>
            </w:r>
            <w:proofErr w:type="spellEnd"/>
            <w:r w:rsidRPr="005E0922">
              <w:rPr>
                <w:color w:val="5A5A5A"/>
                <w:sz w:val="16"/>
                <w:szCs w:val="16"/>
                <w:shd w:val="clear" w:color="auto" w:fill="FFFFFF"/>
              </w:rPr>
              <w:t xml:space="preserve"> </w:t>
            </w:r>
            <w:proofErr w:type="spellStart"/>
            <w:r w:rsidRPr="005E0922">
              <w:rPr>
                <w:color w:val="5A5A5A"/>
                <w:sz w:val="16"/>
                <w:szCs w:val="16"/>
                <w:shd w:val="clear" w:color="auto" w:fill="FFFFFF"/>
              </w:rPr>
              <w:t>c</w:t>
            </w:r>
            <w:proofErr w:type="spellEnd"/>
            <w:r w:rsidRPr="005E0922">
              <w:rPr>
                <w:color w:val="5A5A5A"/>
                <w:sz w:val="16"/>
                <w:szCs w:val="16"/>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D514E5" w:rsidRPr="005E0922" w:rsidRDefault="00810008" w:rsidP="00D514E5">
            <w:pPr>
              <w:widowControl w:val="0"/>
              <w:suppressAutoHyphens/>
              <w:spacing w:after="0" w:line="240" w:lineRule="auto"/>
              <w:jc w:val="center"/>
              <w:rPr>
                <w:rFonts w:eastAsia="Times New Roman"/>
                <w:sz w:val="16"/>
                <w:szCs w:val="16"/>
                <w:lang w:eastAsia="ar-SA"/>
              </w:rPr>
            </w:pPr>
            <w:hyperlink r:id="rId80" w:history="1">
              <w:r w:rsidR="00D514E5" w:rsidRPr="005E0922">
                <w:rPr>
                  <w:color w:val="363636"/>
                  <w:sz w:val="16"/>
                  <w:szCs w:val="16"/>
                  <w:shd w:val="clear" w:color="auto" w:fill="FFFFFF"/>
                </w:rPr>
                <w:t>8-812-775-14-96</w:t>
              </w:r>
            </w:hyperlink>
            <w:r w:rsidR="00D514E5" w:rsidRPr="005E0922">
              <w:rPr>
                <w:sz w:val="16"/>
                <w:szCs w:val="16"/>
              </w:rPr>
              <w:t>-для предварительной записи</w:t>
            </w:r>
          </w:p>
        </w:tc>
      </w:tr>
      <w:tr w:rsidR="00D514E5" w:rsidRPr="005E0922" w:rsidTr="00D514E5">
        <w:trPr>
          <w:trHeight w:val="420"/>
        </w:trPr>
        <w:tc>
          <w:tcPr>
            <w:tcW w:w="10206" w:type="dxa"/>
            <w:gridSpan w:val="5"/>
            <w:tcBorders>
              <w:top w:val="nil"/>
              <w:left w:val="single" w:sz="4" w:space="0" w:color="auto"/>
              <w:bottom w:val="single" w:sz="4" w:space="0" w:color="auto"/>
              <w:right w:val="single" w:sz="4" w:space="0" w:color="auto"/>
            </w:tcBorders>
            <w:shd w:val="clear" w:color="auto" w:fill="FFFFFF"/>
            <w:vAlign w:val="center"/>
            <w:hideMark/>
          </w:tcPr>
          <w:p w:rsidR="00D514E5" w:rsidRPr="005E0922" w:rsidRDefault="00D514E5" w:rsidP="00D514E5">
            <w:pPr>
              <w:widowControl w:val="0"/>
              <w:suppressAutoHyphens/>
              <w:spacing w:after="0" w:line="240" w:lineRule="auto"/>
              <w:jc w:val="center"/>
              <w:rPr>
                <w:rFonts w:eastAsia="Times New Roman"/>
                <w:bCs/>
                <w:sz w:val="16"/>
                <w:szCs w:val="16"/>
                <w:lang w:eastAsia="ar-SA"/>
              </w:rPr>
            </w:pPr>
            <w:r w:rsidRPr="005E0922">
              <w:rPr>
                <w:rFonts w:eastAsia="Times New Roman"/>
                <w:b/>
                <w:bCs/>
                <w:sz w:val="16"/>
                <w:szCs w:val="16"/>
                <w:lang w:eastAsia="ar-SA"/>
              </w:rPr>
              <w:t xml:space="preserve">Предоставление услуг в </w:t>
            </w:r>
            <w:proofErr w:type="gramStart"/>
            <w:r w:rsidRPr="005E0922">
              <w:rPr>
                <w:rFonts w:eastAsia="Times New Roman"/>
                <w:b/>
                <w:bCs/>
                <w:sz w:val="16"/>
                <w:szCs w:val="16"/>
                <w:lang w:eastAsia="ar-SA"/>
              </w:rPr>
              <w:t>г</w:t>
            </w:r>
            <w:proofErr w:type="gramEnd"/>
            <w:r w:rsidRPr="005E0922">
              <w:rPr>
                <w:rFonts w:eastAsia="Times New Roman"/>
                <w:b/>
                <w:bCs/>
                <w:sz w:val="16"/>
                <w:szCs w:val="16"/>
                <w:lang w:eastAsia="ar-SA"/>
              </w:rPr>
              <w:t>. Сосновый Бор Ленинградской области</w:t>
            </w:r>
          </w:p>
        </w:tc>
      </w:tr>
      <w:tr w:rsidR="00D514E5" w:rsidRPr="005E0922" w:rsidTr="00D514E5">
        <w:trPr>
          <w:trHeight w:hRule="exact" w:val="808"/>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514E5" w:rsidRPr="005E0922" w:rsidRDefault="00D514E5" w:rsidP="00D514E5">
            <w:pPr>
              <w:widowControl w:val="0"/>
              <w:suppressAutoHyphens/>
              <w:spacing w:after="0" w:line="240" w:lineRule="auto"/>
              <w:jc w:val="center"/>
              <w:rPr>
                <w:rFonts w:eastAsia="Times New Roman"/>
                <w:bCs/>
                <w:sz w:val="16"/>
                <w:szCs w:val="16"/>
                <w:lang w:eastAsia="ar-SA"/>
              </w:rPr>
            </w:pPr>
            <w:r w:rsidRPr="005E0922">
              <w:rPr>
                <w:rFonts w:eastAsia="Times New Roman"/>
                <w:bCs/>
                <w:sz w:val="16"/>
                <w:szCs w:val="16"/>
                <w:lang w:eastAsia="ar-SA"/>
              </w:rPr>
              <w:t>16</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514E5" w:rsidRPr="005E0922" w:rsidRDefault="00D514E5" w:rsidP="00D514E5">
            <w:pPr>
              <w:widowControl w:val="0"/>
              <w:suppressAutoHyphens/>
              <w:spacing w:after="0" w:line="240" w:lineRule="auto"/>
              <w:jc w:val="center"/>
              <w:rPr>
                <w:rFonts w:eastAsia="Times New Roman"/>
                <w:bCs/>
                <w:sz w:val="16"/>
                <w:szCs w:val="16"/>
                <w:lang w:eastAsia="ar-SA"/>
              </w:rPr>
            </w:pPr>
            <w:r w:rsidRPr="005E0922">
              <w:rPr>
                <w:rFonts w:eastAsia="Times New Roman"/>
                <w:sz w:val="16"/>
                <w:szCs w:val="16"/>
              </w:rPr>
              <w:t>Филиал ГБУ ЛО «МФЦ» «</w:t>
            </w:r>
            <w:proofErr w:type="spellStart"/>
            <w:r w:rsidRPr="005E0922">
              <w:rPr>
                <w:rFonts w:eastAsia="Times New Roman"/>
                <w:sz w:val="16"/>
                <w:szCs w:val="16"/>
              </w:rPr>
              <w:t>Сосновоборский</w:t>
            </w:r>
            <w:proofErr w:type="spellEnd"/>
            <w:r w:rsidRPr="005E0922">
              <w:rPr>
                <w:rFonts w:eastAsia="Times New Roman"/>
                <w:sz w:val="16"/>
                <w:szCs w:val="16"/>
              </w:rPr>
              <w:t>»</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514E5" w:rsidRPr="005E0922" w:rsidRDefault="00D514E5" w:rsidP="00D514E5">
            <w:pPr>
              <w:widowControl w:val="0"/>
              <w:suppressAutoHyphens/>
              <w:spacing w:after="0" w:line="240" w:lineRule="auto"/>
              <w:jc w:val="center"/>
              <w:rPr>
                <w:rFonts w:eastAsia="Times New Roman"/>
                <w:bCs/>
                <w:sz w:val="16"/>
                <w:szCs w:val="16"/>
                <w:lang w:eastAsia="ar-SA"/>
              </w:rPr>
            </w:pPr>
            <w:r w:rsidRPr="005E0922">
              <w:rPr>
                <w:color w:val="5A5A5A"/>
                <w:sz w:val="16"/>
                <w:szCs w:val="16"/>
                <w:shd w:val="clear" w:color="auto" w:fill="FFFFFF"/>
              </w:rPr>
              <w:t xml:space="preserve">188540, Ленинградская область, </w:t>
            </w:r>
            <w:proofErr w:type="gramStart"/>
            <w:r w:rsidRPr="005E0922">
              <w:rPr>
                <w:color w:val="5A5A5A"/>
                <w:sz w:val="16"/>
                <w:szCs w:val="16"/>
                <w:shd w:val="clear" w:color="auto" w:fill="FFFFFF"/>
              </w:rPr>
              <w:t>г</w:t>
            </w:r>
            <w:proofErr w:type="gramEnd"/>
            <w:r w:rsidRPr="005E0922">
              <w:rPr>
                <w:color w:val="5A5A5A"/>
                <w:sz w:val="16"/>
                <w:szCs w:val="16"/>
                <w:shd w:val="clear" w:color="auto" w:fill="FFFFFF"/>
              </w:rPr>
              <w:t>. Сосновый Бор, ул. Молодежная, д. 6/1</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514E5" w:rsidRPr="005E0922" w:rsidRDefault="00D514E5" w:rsidP="00D514E5">
            <w:pPr>
              <w:widowControl w:val="0"/>
              <w:suppressAutoHyphens/>
              <w:spacing w:after="0" w:line="240" w:lineRule="auto"/>
              <w:jc w:val="center"/>
              <w:rPr>
                <w:sz w:val="16"/>
                <w:szCs w:val="16"/>
                <w:u w:val="single"/>
              </w:rPr>
            </w:pPr>
            <w:proofErr w:type="spellStart"/>
            <w:proofErr w:type="gramStart"/>
            <w:r w:rsidRPr="005E0922">
              <w:rPr>
                <w:color w:val="5A5A5A"/>
                <w:sz w:val="16"/>
                <w:szCs w:val="16"/>
                <w:shd w:val="clear" w:color="auto" w:fill="FFFFFF"/>
              </w:rPr>
              <w:t>пн</w:t>
            </w:r>
            <w:proofErr w:type="spellEnd"/>
            <w:proofErr w:type="gramEnd"/>
            <w:r w:rsidRPr="005E0922">
              <w:rPr>
                <w:color w:val="5A5A5A"/>
                <w:sz w:val="16"/>
                <w:szCs w:val="16"/>
                <w:shd w:val="clear" w:color="auto" w:fill="FFFFFF"/>
              </w:rPr>
              <w:t xml:space="preserve"> </w:t>
            </w:r>
            <w:proofErr w:type="spellStart"/>
            <w:r w:rsidRPr="005E0922">
              <w:rPr>
                <w:color w:val="5A5A5A"/>
                <w:sz w:val="16"/>
                <w:szCs w:val="16"/>
                <w:shd w:val="clear" w:color="auto" w:fill="FFFFFF"/>
              </w:rPr>
              <w:t>c</w:t>
            </w:r>
            <w:proofErr w:type="spellEnd"/>
            <w:r w:rsidRPr="005E0922">
              <w:rPr>
                <w:color w:val="5A5A5A"/>
                <w:sz w:val="16"/>
                <w:szCs w:val="16"/>
                <w:shd w:val="clear" w:color="auto" w:fill="FFFFFF"/>
              </w:rPr>
              <w:t xml:space="preserve"> 10:00 до 21:00; </w:t>
            </w:r>
            <w:proofErr w:type="spellStart"/>
            <w:r w:rsidRPr="005E0922">
              <w:rPr>
                <w:color w:val="5A5A5A"/>
                <w:sz w:val="16"/>
                <w:szCs w:val="16"/>
                <w:shd w:val="clear" w:color="auto" w:fill="FFFFFF"/>
              </w:rPr>
              <w:t>вт-вс</w:t>
            </w:r>
            <w:proofErr w:type="spellEnd"/>
            <w:r w:rsidRPr="005E0922">
              <w:rPr>
                <w:color w:val="5A5A5A"/>
                <w:sz w:val="16"/>
                <w:szCs w:val="16"/>
                <w:shd w:val="clear" w:color="auto" w:fill="FFFFFF"/>
              </w:rPr>
              <w:t xml:space="preserve"> </w:t>
            </w:r>
            <w:proofErr w:type="spellStart"/>
            <w:r w:rsidRPr="005E0922">
              <w:rPr>
                <w:color w:val="5A5A5A"/>
                <w:sz w:val="16"/>
                <w:szCs w:val="16"/>
                <w:shd w:val="clear" w:color="auto" w:fill="FFFFFF"/>
              </w:rPr>
              <w:t>c</w:t>
            </w:r>
            <w:proofErr w:type="spellEnd"/>
            <w:r w:rsidRPr="005E0922">
              <w:rPr>
                <w:color w:val="5A5A5A"/>
                <w:sz w:val="16"/>
                <w:szCs w:val="16"/>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D514E5" w:rsidRPr="005E0922" w:rsidRDefault="00810008" w:rsidP="00D514E5">
            <w:pPr>
              <w:widowControl w:val="0"/>
              <w:suppressAutoHyphens/>
              <w:spacing w:after="0" w:line="240" w:lineRule="auto"/>
              <w:jc w:val="center"/>
              <w:rPr>
                <w:rFonts w:eastAsia="Times New Roman"/>
                <w:sz w:val="16"/>
                <w:szCs w:val="16"/>
                <w:lang w:eastAsia="ar-SA"/>
              </w:rPr>
            </w:pPr>
            <w:hyperlink r:id="rId81" w:history="1">
              <w:r w:rsidR="00D514E5" w:rsidRPr="005E0922">
                <w:rPr>
                  <w:color w:val="363636"/>
                  <w:sz w:val="16"/>
                  <w:szCs w:val="16"/>
                  <w:shd w:val="clear" w:color="auto" w:fill="FFFFFF"/>
                </w:rPr>
                <w:t>8-800-500-00-47, 8-812-775-47-47</w:t>
              </w:r>
            </w:hyperlink>
          </w:p>
        </w:tc>
      </w:tr>
      <w:tr w:rsidR="00D514E5" w:rsidRPr="005E0922" w:rsidTr="00D514E5">
        <w:trPr>
          <w:trHeight w:val="27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D514E5" w:rsidRPr="005E0922" w:rsidRDefault="00D514E5" w:rsidP="00D514E5">
            <w:pPr>
              <w:widowControl w:val="0"/>
              <w:suppressAutoHyphens/>
              <w:spacing w:after="0" w:line="240" w:lineRule="auto"/>
              <w:jc w:val="center"/>
              <w:rPr>
                <w:b/>
                <w:sz w:val="16"/>
                <w:szCs w:val="16"/>
                <w:shd w:val="clear" w:color="auto" w:fill="FFFFFF"/>
              </w:rPr>
            </w:pPr>
            <w:r w:rsidRPr="005E0922">
              <w:rPr>
                <w:b/>
                <w:bCs/>
                <w:sz w:val="16"/>
                <w:szCs w:val="16"/>
                <w:shd w:val="clear" w:color="auto" w:fill="FFFFFF"/>
              </w:rPr>
              <w:t xml:space="preserve">Предоставление услуг в </w:t>
            </w:r>
            <w:r w:rsidRPr="005E0922">
              <w:rPr>
                <w:b/>
                <w:sz w:val="16"/>
                <w:szCs w:val="16"/>
                <w:shd w:val="clear" w:color="auto" w:fill="FFFFFF"/>
              </w:rPr>
              <w:t xml:space="preserve">Тихвинском районе </w:t>
            </w:r>
            <w:r w:rsidRPr="005E0922">
              <w:rPr>
                <w:rFonts w:eastAsia="Times New Roman"/>
                <w:b/>
                <w:bCs/>
                <w:sz w:val="16"/>
                <w:szCs w:val="16"/>
                <w:lang w:eastAsia="ar-SA"/>
              </w:rPr>
              <w:t>Ленинградской области</w:t>
            </w:r>
          </w:p>
        </w:tc>
      </w:tr>
      <w:tr w:rsidR="00D514E5" w:rsidRPr="005E0922" w:rsidTr="00D514E5">
        <w:trPr>
          <w:trHeight w:hRule="exact" w:val="1519"/>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514E5" w:rsidRPr="005E0922" w:rsidRDefault="00D514E5" w:rsidP="00D514E5">
            <w:pPr>
              <w:widowControl w:val="0"/>
              <w:suppressAutoHyphens/>
              <w:spacing w:after="0" w:line="240" w:lineRule="auto"/>
              <w:jc w:val="center"/>
              <w:rPr>
                <w:rFonts w:eastAsia="Times New Roman"/>
                <w:bCs/>
                <w:sz w:val="16"/>
                <w:szCs w:val="16"/>
                <w:lang w:eastAsia="ar-SA"/>
              </w:rPr>
            </w:pPr>
            <w:r w:rsidRPr="005E0922">
              <w:rPr>
                <w:rFonts w:eastAsia="Times New Roman"/>
                <w:bCs/>
                <w:sz w:val="16"/>
                <w:szCs w:val="16"/>
                <w:lang w:eastAsia="ar-SA"/>
              </w:rPr>
              <w:lastRenderedPageBreak/>
              <w:t>17</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D514E5" w:rsidRPr="005E0922" w:rsidRDefault="00D514E5" w:rsidP="00D514E5">
            <w:pPr>
              <w:widowControl w:val="0"/>
              <w:suppressAutoHyphens/>
              <w:spacing w:after="0" w:line="240" w:lineRule="auto"/>
              <w:jc w:val="center"/>
              <w:rPr>
                <w:rFonts w:eastAsia="Times New Roman"/>
                <w:bCs/>
                <w:sz w:val="16"/>
                <w:szCs w:val="16"/>
                <w:lang w:eastAsia="ar-SA"/>
              </w:rPr>
            </w:pPr>
            <w:r w:rsidRPr="005E0922">
              <w:rPr>
                <w:rFonts w:eastAsia="Times New Roman"/>
                <w:bCs/>
                <w:sz w:val="16"/>
                <w:szCs w:val="16"/>
                <w:lang w:eastAsia="ar-SA"/>
              </w:rPr>
              <w:t>Филиал ГБУ ЛО «МФЦ»</w:t>
            </w:r>
          </w:p>
          <w:p w:rsidR="00D514E5" w:rsidRPr="005E0922" w:rsidRDefault="00D514E5" w:rsidP="00D514E5">
            <w:pPr>
              <w:widowControl w:val="0"/>
              <w:suppressAutoHyphens/>
              <w:spacing w:after="0" w:line="240" w:lineRule="auto"/>
              <w:jc w:val="center"/>
              <w:rPr>
                <w:rFonts w:eastAsia="Times New Roman"/>
                <w:bCs/>
                <w:sz w:val="16"/>
                <w:szCs w:val="16"/>
                <w:lang w:eastAsia="ar-SA"/>
              </w:rPr>
            </w:pPr>
            <w:r w:rsidRPr="005E0922">
              <w:rPr>
                <w:rFonts w:eastAsia="Times New Roman"/>
                <w:bCs/>
                <w:sz w:val="16"/>
                <w:szCs w:val="16"/>
                <w:lang w:eastAsia="ar-SA"/>
              </w:rPr>
              <w:t>«Тихвинский»</w:t>
            </w:r>
          </w:p>
          <w:p w:rsidR="00D514E5" w:rsidRPr="005E0922" w:rsidRDefault="00D514E5" w:rsidP="00D514E5">
            <w:pPr>
              <w:widowControl w:val="0"/>
              <w:suppressAutoHyphens/>
              <w:spacing w:after="0" w:line="240" w:lineRule="auto"/>
              <w:jc w:val="center"/>
              <w:rPr>
                <w:rFonts w:eastAsia="Times New Roman"/>
                <w:bCs/>
                <w:sz w:val="16"/>
                <w:szCs w:val="16"/>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rsidR="00D514E5" w:rsidRPr="005E0922" w:rsidRDefault="00D514E5" w:rsidP="00D514E5">
            <w:pPr>
              <w:widowControl w:val="0"/>
              <w:suppressAutoHyphens/>
              <w:spacing w:after="0" w:line="240" w:lineRule="auto"/>
              <w:jc w:val="center"/>
              <w:rPr>
                <w:rFonts w:eastAsia="Times New Roman"/>
                <w:bCs/>
                <w:sz w:val="16"/>
                <w:szCs w:val="16"/>
                <w:lang w:eastAsia="ar-SA"/>
              </w:rPr>
            </w:pPr>
            <w:r w:rsidRPr="005E0922">
              <w:rPr>
                <w:color w:val="5A5A5A"/>
                <w:sz w:val="16"/>
                <w:szCs w:val="16"/>
                <w:shd w:val="clear" w:color="auto" w:fill="FFFFFF"/>
              </w:rPr>
              <w:t xml:space="preserve">187553, Ленинградская область, Тихвинский район, </w:t>
            </w:r>
            <w:proofErr w:type="gramStart"/>
            <w:r w:rsidRPr="005E0922">
              <w:rPr>
                <w:color w:val="5A5A5A"/>
                <w:sz w:val="16"/>
                <w:szCs w:val="16"/>
                <w:shd w:val="clear" w:color="auto" w:fill="FFFFFF"/>
              </w:rPr>
              <w:t>г</w:t>
            </w:r>
            <w:proofErr w:type="gramEnd"/>
            <w:r w:rsidRPr="005E0922">
              <w:rPr>
                <w:color w:val="5A5A5A"/>
                <w:sz w:val="16"/>
                <w:szCs w:val="16"/>
                <w:shd w:val="clear" w:color="auto" w:fill="FFFFFF"/>
              </w:rPr>
              <w:t>. Тихвин, 1-й микрорайон, д. 2</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514E5" w:rsidRPr="005E0922" w:rsidRDefault="00D514E5" w:rsidP="00D514E5">
            <w:pPr>
              <w:widowControl w:val="0"/>
              <w:suppressAutoHyphens/>
              <w:spacing w:after="0" w:line="240" w:lineRule="auto"/>
              <w:jc w:val="center"/>
              <w:rPr>
                <w:rFonts w:eastAsia="Times New Roman"/>
                <w:sz w:val="16"/>
                <w:szCs w:val="16"/>
                <w:lang w:eastAsia="ar-SA"/>
              </w:rPr>
            </w:pPr>
            <w:proofErr w:type="spellStart"/>
            <w:proofErr w:type="gramStart"/>
            <w:r w:rsidRPr="005E0922">
              <w:rPr>
                <w:color w:val="5A5A5A"/>
                <w:sz w:val="16"/>
                <w:szCs w:val="16"/>
                <w:shd w:val="clear" w:color="auto" w:fill="FFFFFF"/>
              </w:rPr>
              <w:t>пн</w:t>
            </w:r>
            <w:proofErr w:type="spellEnd"/>
            <w:proofErr w:type="gramEnd"/>
            <w:r w:rsidRPr="005E0922">
              <w:rPr>
                <w:color w:val="5A5A5A"/>
                <w:sz w:val="16"/>
                <w:szCs w:val="16"/>
                <w:shd w:val="clear" w:color="auto" w:fill="FFFFFF"/>
              </w:rPr>
              <w:t xml:space="preserve"> </w:t>
            </w:r>
            <w:proofErr w:type="spellStart"/>
            <w:r w:rsidRPr="005E0922">
              <w:rPr>
                <w:color w:val="5A5A5A"/>
                <w:sz w:val="16"/>
                <w:szCs w:val="16"/>
                <w:shd w:val="clear" w:color="auto" w:fill="FFFFFF"/>
              </w:rPr>
              <w:t>c</w:t>
            </w:r>
            <w:proofErr w:type="spellEnd"/>
            <w:r w:rsidRPr="005E0922">
              <w:rPr>
                <w:color w:val="5A5A5A"/>
                <w:sz w:val="16"/>
                <w:szCs w:val="16"/>
                <w:shd w:val="clear" w:color="auto" w:fill="FFFFFF"/>
              </w:rPr>
              <w:t xml:space="preserve"> 10:00 до 21:00; </w:t>
            </w:r>
            <w:proofErr w:type="spellStart"/>
            <w:r w:rsidRPr="005E0922">
              <w:rPr>
                <w:color w:val="5A5A5A"/>
                <w:sz w:val="16"/>
                <w:szCs w:val="16"/>
                <w:shd w:val="clear" w:color="auto" w:fill="FFFFFF"/>
              </w:rPr>
              <w:t>вт-вс</w:t>
            </w:r>
            <w:proofErr w:type="spellEnd"/>
            <w:r w:rsidRPr="005E0922">
              <w:rPr>
                <w:color w:val="5A5A5A"/>
                <w:sz w:val="16"/>
                <w:szCs w:val="16"/>
                <w:shd w:val="clear" w:color="auto" w:fill="FFFFFF"/>
              </w:rPr>
              <w:t xml:space="preserve"> </w:t>
            </w:r>
            <w:proofErr w:type="spellStart"/>
            <w:r w:rsidRPr="005E0922">
              <w:rPr>
                <w:color w:val="5A5A5A"/>
                <w:sz w:val="16"/>
                <w:szCs w:val="16"/>
                <w:shd w:val="clear" w:color="auto" w:fill="FFFFFF"/>
              </w:rPr>
              <w:t>c</w:t>
            </w:r>
            <w:proofErr w:type="spellEnd"/>
            <w:r w:rsidRPr="005E0922">
              <w:rPr>
                <w:color w:val="5A5A5A"/>
                <w:sz w:val="16"/>
                <w:szCs w:val="16"/>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D514E5" w:rsidRPr="005E0922" w:rsidRDefault="00810008" w:rsidP="00D514E5">
            <w:pPr>
              <w:widowControl w:val="0"/>
              <w:suppressAutoHyphens/>
              <w:spacing w:after="0" w:line="240" w:lineRule="auto"/>
              <w:jc w:val="center"/>
              <w:rPr>
                <w:rFonts w:eastAsia="Times New Roman"/>
                <w:sz w:val="16"/>
                <w:szCs w:val="16"/>
                <w:lang w:eastAsia="ar-SA"/>
              </w:rPr>
            </w:pPr>
            <w:hyperlink r:id="rId82" w:history="1">
              <w:r w:rsidR="00D514E5" w:rsidRPr="005E0922">
                <w:rPr>
                  <w:color w:val="363636"/>
                  <w:sz w:val="16"/>
                  <w:szCs w:val="16"/>
                  <w:shd w:val="clear" w:color="auto" w:fill="FFFFFF"/>
                </w:rPr>
                <w:t>8-800-500-00-47, 8-812-775-47-47</w:t>
              </w:r>
            </w:hyperlink>
            <w:r w:rsidR="00D514E5" w:rsidRPr="005E0922">
              <w:rPr>
                <w:color w:val="363636"/>
                <w:sz w:val="16"/>
                <w:szCs w:val="16"/>
                <w:shd w:val="clear" w:color="auto" w:fill="FFFFFF"/>
              </w:rPr>
              <w:t xml:space="preserve">, </w:t>
            </w:r>
            <w:hyperlink r:id="rId83" w:history="1">
              <w:r w:rsidR="00D514E5" w:rsidRPr="005E0922">
                <w:rPr>
                  <w:color w:val="363636"/>
                  <w:sz w:val="16"/>
                  <w:szCs w:val="16"/>
                  <w:shd w:val="clear" w:color="auto" w:fill="FFFFFF"/>
                </w:rPr>
                <w:t>8-812-775-19-13</w:t>
              </w:r>
            </w:hyperlink>
            <w:r w:rsidR="00D514E5" w:rsidRPr="005E0922">
              <w:rPr>
                <w:sz w:val="16"/>
                <w:szCs w:val="16"/>
              </w:rPr>
              <w:t>-для предварительной записи</w:t>
            </w:r>
          </w:p>
        </w:tc>
      </w:tr>
      <w:tr w:rsidR="00D514E5" w:rsidRPr="005E0922" w:rsidTr="00D514E5">
        <w:trPr>
          <w:trHeight w:val="29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D514E5" w:rsidRPr="005E0922" w:rsidRDefault="00D514E5" w:rsidP="00D514E5">
            <w:pPr>
              <w:widowControl w:val="0"/>
              <w:suppressAutoHyphens/>
              <w:spacing w:after="0" w:line="240" w:lineRule="auto"/>
              <w:jc w:val="center"/>
              <w:rPr>
                <w:b/>
                <w:sz w:val="16"/>
                <w:szCs w:val="16"/>
                <w:shd w:val="clear" w:color="auto" w:fill="FFFFFF"/>
              </w:rPr>
            </w:pPr>
            <w:r w:rsidRPr="005E0922">
              <w:rPr>
                <w:b/>
                <w:bCs/>
                <w:sz w:val="16"/>
                <w:szCs w:val="16"/>
                <w:shd w:val="clear" w:color="auto" w:fill="FFFFFF"/>
              </w:rPr>
              <w:t xml:space="preserve">Предоставление услуг в </w:t>
            </w:r>
            <w:proofErr w:type="spellStart"/>
            <w:r w:rsidRPr="005E0922">
              <w:rPr>
                <w:b/>
                <w:sz w:val="16"/>
                <w:szCs w:val="16"/>
                <w:shd w:val="clear" w:color="auto" w:fill="FFFFFF"/>
              </w:rPr>
              <w:t>Тосненском</w:t>
            </w:r>
            <w:proofErr w:type="spellEnd"/>
            <w:r w:rsidRPr="005E0922">
              <w:rPr>
                <w:b/>
                <w:sz w:val="16"/>
                <w:szCs w:val="16"/>
                <w:shd w:val="clear" w:color="auto" w:fill="FFFFFF"/>
              </w:rPr>
              <w:t xml:space="preserve"> районе </w:t>
            </w:r>
            <w:r w:rsidRPr="005E0922">
              <w:rPr>
                <w:rFonts w:eastAsia="Times New Roman"/>
                <w:b/>
                <w:bCs/>
                <w:sz w:val="16"/>
                <w:szCs w:val="16"/>
                <w:lang w:eastAsia="ar-SA"/>
              </w:rPr>
              <w:t>Ленинградской области</w:t>
            </w:r>
          </w:p>
        </w:tc>
      </w:tr>
      <w:tr w:rsidR="00D514E5" w:rsidRPr="005E0922" w:rsidTr="00D514E5">
        <w:trPr>
          <w:trHeight w:hRule="exact" w:val="694"/>
        </w:trPr>
        <w:tc>
          <w:tcPr>
            <w:tcW w:w="708" w:type="dxa"/>
            <w:tcBorders>
              <w:top w:val="single" w:sz="4" w:space="0" w:color="auto"/>
              <w:left w:val="single" w:sz="4" w:space="0" w:color="auto"/>
              <w:bottom w:val="single" w:sz="4" w:space="0" w:color="auto"/>
              <w:right w:val="single" w:sz="4" w:space="0" w:color="auto"/>
            </w:tcBorders>
            <w:vAlign w:val="center"/>
            <w:hideMark/>
          </w:tcPr>
          <w:p w:rsidR="00D514E5" w:rsidRPr="005E0922" w:rsidRDefault="00D514E5" w:rsidP="00D514E5">
            <w:pPr>
              <w:suppressAutoHyphens/>
              <w:spacing w:after="0" w:line="240" w:lineRule="auto"/>
              <w:jc w:val="center"/>
              <w:rPr>
                <w:rFonts w:eastAsia="Times New Roman"/>
                <w:sz w:val="16"/>
                <w:szCs w:val="16"/>
              </w:rPr>
            </w:pPr>
            <w:r w:rsidRPr="005E0922">
              <w:rPr>
                <w:rFonts w:eastAsia="Times New Roman"/>
                <w:sz w:val="16"/>
                <w:szCs w:val="16"/>
              </w:rPr>
              <w:t>18</w:t>
            </w:r>
          </w:p>
        </w:tc>
        <w:tc>
          <w:tcPr>
            <w:tcW w:w="2269" w:type="dxa"/>
            <w:tcBorders>
              <w:top w:val="single" w:sz="4" w:space="0" w:color="auto"/>
              <w:left w:val="single" w:sz="4" w:space="0" w:color="auto"/>
              <w:bottom w:val="single" w:sz="4" w:space="0" w:color="auto"/>
              <w:right w:val="single" w:sz="4" w:space="0" w:color="auto"/>
            </w:tcBorders>
            <w:vAlign w:val="center"/>
            <w:hideMark/>
          </w:tcPr>
          <w:p w:rsidR="00D514E5" w:rsidRPr="005E0922" w:rsidRDefault="00D514E5" w:rsidP="00D514E5">
            <w:pPr>
              <w:widowControl w:val="0"/>
              <w:suppressAutoHyphens/>
              <w:spacing w:after="0" w:line="240" w:lineRule="auto"/>
              <w:jc w:val="center"/>
              <w:rPr>
                <w:rFonts w:eastAsia="Times New Roman"/>
                <w:bCs/>
                <w:sz w:val="16"/>
                <w:szCs w:val="16"/>
                <w:lang w:eastAsia="ar-SA"/>
              </w:rPr>
            </w:pPr>
            <w:r w:rsidRPr="005E0922">
              <w:rPr>
                <w:rFonts w:eastAsia="Times New Roman"/>
                <w:bCs/>
                <w:sz w:val="16"/>
                <w:szCs w:val="16"/>
                <w:lang w:eastAsia="ar-SA"/>
              </w:rPr>
              <w:t>Филиал ГБУ ЛО «МФЦ» «</w:t>
            </w:r>
            <w:proofErr w:type="spellStart"/>
            <w:r w:rsidRPr="005E0922">
              <w:rPr>
                <w:rFonts w:eastAsia="Times New Roman"/>
                <w:bCs/>
                <w:sz w:val="16"/>
                <w:szCs w:val="16"/>
                <w:lang w:eastAsia="ar-SA"/>
              </w:rPr>
              <w:t>Тосненский</w:t>
            </w:r>
            <w:proofErr w:type="spellEnd"/>
            <w:r w:rsidRPr="005E0922">
              <w:rPr>
                <w:rFonts w:eastAsia="Times New Roman"/>
                <w:bCs/>
                <w:sz w:val="16"/>
                <w:szCs w:val="16"/>
                <w:lang w:eastAsia="ar-SA"/>
              </w:rPr>
              <w:t>»</w:t>
            </w:r>
          </w:p>
        </w:tc>
        <w:tc>
          <w:tcPr>
            <w:tcW w:w="3681" w:type="dxa"/>
            <w:tcBorders>
              <w:top w:val="single" w:sz="4" w:space="0" w:color="auto"/>
              <w:left w:val="single" w:sz="4" w:space="0" w:color="auto"/>
              <w:bottom w:val="single" w:sz="4" w:space="0" w:color="auto"/>
              <w:right w:val="single" w:sz="4" w:space="0" w:color="auto"/>
            </w:tcBorders>
            <w:vAlign w:val="center"/>
            <w:hideMark/>
          </w:tcPr>
          <w:p w:rsidR="00D514E5" w:rsidRPr="005E0922" w:rsidRDefault="00D514E5" w:rsidP="00D514E5">
            <w:pPr>
              <w:widowControl w:val="0"/>
              <w:suppressAutoHyphens/>
              <w:spacing w:after="0" w:line="240" w:lineRule="auto"/>
              <w:jc w:val="center"/>
              <w:rPr>
                <w:rFonts w:eastAsia="Times New Roman"/>
                <w:bCs/>
                <w:sz w:val="16"/>
                <w:szCs w:val="16"/>
                <w:lang w:eastAsia="ar-SA"/>
              </w:rPr>
            </w:pPr>
            <w:proofErr w:type="gramStart"/>
            <w:r w:rsidRPr="005E0922">
              <w:rPr>
                <w:color w:val="5A5A5A"/>
                <w:sz w:val="16"/>
                <w:szCs w:val="16"/>
                <w:shd w:val="clear" w:color="auto" w:fill="FFFFFF"/>
              </w:rPr>
              <w:t xml:space="preserve">187000, Ленинградская область, </w:t>
            </w:r>
            <w:proofErr w:type="spellStart"/>
            <w:r w:rsidRPr="005E0922">
              <w:rPr>
                <w:color w:val="5A5A5A"/>
                <w:sz w:val="16"/>
                <w:szCs w:val="16"/>
                <w:shd w:val="clear" w:color="auto" w:fill="FFFFFF"/>
              </w:rPr>
              <w:t>Тосненский</w:t>
            </w:r>
            <w:proofErr w:type="spellEnd"/>
            <w:r w:rsidRPr="005E0922">
              <w:rPr>
                <w:color w:val="5A5A5A"/>
                <w:sz w:val="16"/>
                <w:szCs w:val="16"/>
                <w:shd w:val="clear" w:color="auto" w:fill="FFFFFF"/>
              </w:rPr>
              <w:t xml:space="preserve"> район, г. Тосно, ул. Советская, д. 9в</w:t>
            </w:r>
            <w:proofErr w:type="gramEnd"/>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514E5" w:rsidRPr="005E0922" w:rsidRDefault="00D514E5" w:rsidP="00D514E5">
            <w:pPr>
              <w:widowControl w:val="0"/>
              <w:suppressAutoHyphens/>
              <w:spacing w:after="0" w:line="240" w:lineRule="auto"/>
              <w:jc w:val="center"/>
              <w:rPr>
                <w:rFonts w:eastAsia="Times New Roman"/>
                <w:sz w:val="16"/>
                <w:szCs w:val="16"/>
                <w:u w:val="single"/>
                <w:lang w:eastAsia="ar-SA"/>
              </w:rPr>
            </w:pPr>
            <w:proofErr w:type="spellStart"/>
            <w:proofErr w:type="gramStart"/>
            <w:r w:rsidRPr="005E0922">
              <w:rPr>
                <w:color w:val="5A5A5A"/>
                <w:sz w:val="16"/>
                <w:szCs w:val="16"/>
                <w:shd w:val="clear" w:color="auto" w:fill="FFFFFF"/>
              </w:rPr>
              <w:t>пн</w:t>
            </w:r>
            <w:proofErr w:type="spellEnd"/>
            <w:proofErr w:type="gramEnd"/>
            <w:r w:rsidRPr="005E0922">
              <w:rPr>
                <w:color w:val="5A5A5A"/>
                <w:sz w:val="16"/>
                <w:szCs w:val="16"/>
                <w:shd w:val="clear" w:color="auto" w:fill="FFFFFF"/>
              </w:rPr>
              <w:t xml:space="preserve"> </w:t>
            </w:r>
            <w:proofErr w:type="spellStart"/>
            <w:r w:rsidRPr="005E0922">
              <w:rPr>
                <w:color w:val="5A5A5A"/>
                <w:sz w:val="16"/>
                <w:szCs w:val="16"/>
                <w:shd w:val="clear" w:color="auto" w:fill="FFFFFF"/>
              </w:rPr>
              <w:t>c</w:t>
            </w:r>
            <w:proofErr w:type="spellEnd"/>
            <w:r w:rsidRPr="005E0922">
              <w:rPr>
                <w:color w:val="5A5A5A"/>
                <w:sz w:val="16"/>
                <w:szCs w:val="16"/>
                <w:shd w:val="clear" w:color="auto" w:fill="FFFFFF"/>
              </w:rPr>
              <w:t xml:space="preserve"> 10:00 до 21:00; </w:t>
            </w:r>
            <w:proofErr w:type="spellStart"/>
            <w:r w:rsidRPr="005E0922">
              <w:rPr>
                <w:color w:val="5A5A5A"/>
                <w:sz w:val="16"/>
                <w:szCs w:val="16"/>
                <w:shd w:val="clear" w:color="auto" w:fill="FFFFFF"/>
              </w:rPr>
              <w:t>вт-вс</w:t>
            </w:r>
            <w:proofErr w:type="spellEnd"/>
            <w:r w:rsidRPr="005E0922">
              <w:rPr>
                <w:color w:val="5A5A5A"/>
                <w:sz w:val="16"/>
                <w:szCs w:val="16"/>
                <w:shd w:val="clear" w:color="auto" w:fill="FFFFFF"/>
              </w:rPr>
              <w:t xml:space="preserve"> </w:t>
            </w:r>
            <w:proofErr w:type="spellStart"/>
            <w:r w:rsidRPr="005E0922">
              <w:rPr>
                <w:color w:val="5A5A5A"/>
                <w:sz w:val="16"/>
                <w:szCs w:val="16"/>
                <w:shd w:val="clear" w:color="auto" w:fill="FFFFFF"/>
              </w:rPr>
              <w:t>c</w:t>
            </w:r>
            <w:proofErr w:type="spellEnd"/>
            <w:r w:rsidRPr="005E0922">
              <w:rPr>
                <w:color w:val="5A5A5A"/>
                <w:sz w:val="16"/>
                <w:szCs w:val="16"/>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D514E5" w:rsidRPr="005E0922" w:rsidRDefault="00D514E5" w:rsidP="00D514E5">
            <w:pPr>
              <w:widowControl w:val="0"/>
              <w:suppressAutoHyphens/>
              <w:spacing w:after="0" w:line="240" w:lineRule="auto"/>
              <w:jc w:val="center"/>
              <w:rPr>
                <w:rFonts w:eastAsia="Times New Roman"/>
                <w:sz w:val="16"/>
                <w:szCs w:val="16"/>
                <w:lang w:eastAsia="ar-SA"/>
              </w:rPr>
            </w:pPr>
            <w:r w:rsidRPr="005E0922">
              <w:rPr>
                <w:color w:val="5A5A5A"/>
                <w:sz w:val="16"/>
                <w:szCs w:val="16"/>
                <w:shd w:val="clear" w:color="auto" w:fill="FFFFFF"/>
              </w:rPr>
              <w:t> </w:t>
            </w:r>
            <w:hyperlink r:id="rId84" w:history="1">
              <w:r w:rsidRPr="005E0922">
                <w:rPr>
                  <w:color w:val="363636"/>
                  <w:sz w:val="16"/>
                  <w:szCs w:val="16"/>
                  <w:shd w:val="clear" w:color="auto" w:fill="FFFFFF"/>
                </w:rPr>
                <w:t>8-800-500-00-47, 8-812-775-47-47</w:t>
              </w:r>
            </w:hyperlink>
          </w:p>
        </w:tc>
      </w:tr>
    </w:tbl>
    <w:p w:rsidR="00D514E5" w:rsidRPr="005E0922" w:rsidRDefault="00D514E5" w:rsidP="00D514E5">
      <w:pPr>
        <w:widowControl w:val="0"/>
        <w:autoSpaceDE w:val="0"/>
        <w:autoSpaceDN w:val="0"/>
        <w:adjustRightInd w:val="0"/>
        <w:spacing w:after="0" w:line="240" w:lineRule="auto"/>
        <w:jc w:val="right"/>
        <w:outlineLvl w:val="1"/>
        <w:rPr>
          <w:sz w:val="16"/>
          <w:szCs w:val="16"/>
        </w:rPr>
      </w:pPr>
    </w:p>
    <w:p w:rsidR="00D514E5" w:rsidRPr="005E0922" w:rsidRDefault="00D514E5" w:rsidP="00D514E5">
      <w:pPr>
        <w:widowControl w:val="0"/>
        <w:autoSpaceDE w:val="0"/>
        <w:autoSpaceDN w:val="0"/>
        <w:adjustRightInd w:val="0"/>
        <w:spacing w:after="0" w:line="240" w:lineRule="auto"/>
        <w:jc w:val="right"/>
        <w:outlineLvl w:val="1"/>
        <w:rPr>
          <w:sz w:val="16"/>
          <w:szCs w:val="16"/>
        </w:rPr>
      </w:pPr>
    </w:p>
    <w:p w:rsidR="00D514E5" w:rsidRPr="005E0922" w:rsidRDefault="00D514E5" w:rsidP="00D514E5">
      <w:pPr>
        <w:widowControl w:val="0"/>
        <w:autoSpaceDE w:val="0"/>
        <w:autoSpaceDN w:val="0"/>
        <w:adjustRightInd w:val="0"/>
        <w:spacing w:after="0" w:line="240" w:lineRule="auto"/>
        <w:jc w:val="right"/>
        <w:outlineLvl w:val="1"/>
        <w:rPr>
          <w:sz w:val="16"/>
          <w:szCs w:val="16"/>
        </w:rPr>
      </w:pPr>
    </w:p>
    <w:p w:rsidR="00D514E5" w:rsidRPr="005E0922" w:rsidRDefault="00D514E5" w:rsidP="00D514E5">
      <w:pPr>
        <w:widowControl w:val="0"/>
        <w:autoSpaceDE w:val="0"/>
        <w:autoSpaceDN w:val="0"/>
        <w:adjustRightInd w:val="0"/>
        <w:spacing w:after="0" w:line="240" w:lineRule="auto"/>
        <w:jc w:val="right"/>
        <w:outlineLvl w:val="1"/>
        <w:rPr>
          <w:sz w:val="16"/>
          <w:szCs w:val="16"/>
        </w:rPr>
      </w:pPr>
    </w:p>
    <w:p w:rsidR="00D514E5" w:rsidRPr="005E0922" w:rsidRDefault="00D514E5" w:rsidP="00D514E5">
      <w:pPr>
        <w:widowControl w:val="0"/>
        <w:autoSpaceDE w:val="0"/>
        <w:autoSpaceDN w:val="0"/>
        <w:adjustRightInd w:val="0"/>
        <w:spacing w:after="0" w:line="240" w:lineRule="auto"/>
        <w:jc w:val="right"/>
        <w:outlineLvl w:val="1"/>
        <w:rPr>
          <w:sz w:val="16"/>
          <w:szCs w:val="16"/>
        </w:rPr>
      </w:pPr>
    </w:p>
    <w:p w:rsidR="00D514E5" w:rsidRPr="005E0922" w:rsidRDefault="00D514E5" w:rsidP="00D514E5">
      <w:pPr>
        <w:widowControl w:val="0"/>
        <w:autoSpaceDE w:val="0"/>
        <w:autoSpaceDN w:val="0"/>
        <w:adjustRightInd w:val="0"/>
        <w:spacing w:after="0" w:line="240" w:lineRule="auto"/>
        <w:jc w:val="right"/>
        <w:outlineLvl w:val="1"/>
        <w:rPr>
          <w:sz w:val="16"/>
          <w:szCs w:val="16"/>
        </w:rPr>
      </w:pPr>
    </w:p>
    <w:p w:rsidR="00D514E5" w:rsidRPr="005E0922" w:rsidRDefault="00D514E5" w:rsidP="00D514E5">
      <w:pPr>
        <w:widowControl w:val="0"/>
        <w:autoSpaceDE w:val="0"/>
        <w:autoSpaceDN w:val="0"/>
        <w:adjustRightInd w:val="0"/>
        <w:spacing w:after="0" w:line="240" w:lineRule="auto"/>
        <w:jc w:val="right"/>
        <w:outlineLvl w:val="1"/>
        <w:rPr>
          <w:sz w:val="16"/>
          <w:szCs w:val="16"/>
        </w:rPr>
      </w:pPr>
    </w:p>
    <w:p w:rsidR="00D514E5" w:rsidRPr="005E0922" w:rsidRDefault="00D514E5" w:rsidP="00D514E5">
      <w:pPr>
        <w:widowControl w:val="0"/>
        <w:autoSpaceDE w:val="0"/>
        <w:autoSpaceDN w:val="0"/>
        <w:adjustRightInd w:val="0"/>
        <w:spacing w:after="0" w:line="240" w:lineRule="auto"/>
        <w:jc w:val="right"/>
        <w:outlineLvl w:val="1"/>
        <w:rPr>
          <w:sz w:val="16"/>
          <w:szCs w:val="16"/>
        </w:rPr>
      </w:pPr>
    </w:p>
    <w:p w:rsidR="00D514E5" w:rsidRPr="005E0922" w:rsidRDefault="00D514E5" w:rsidP="00D514E5">
      <w:pPr>
        <w:widowControl w:val="0"/>
        <w:autoSpaceDE w:val="0"/>
        <w:autoSpaceDN w:val="0"/>
        <w:adjustRightInd w:val="0"/>
        <w:spacing w:after="0" w:line="240" w:lineRule="auto"/>
        <w:jc w:val="right"/>
        <w:outlineLvl w:val="1"/>
        <w:rPr>
          <w:sz w:val="16"/>
          <w:szCs w:val="16"/>
        </w:rPr>
      </w:pPr>
    </w:p>
    <w:p w:rsidR="00D514E5" w:rsidRPr="005E0922" w:rsidRDefault="00D514E5" w:rsidP="00D514E5">
      <w:pPr>
        <w:widowControl w:val="0"/>
        <w:autoSpaceDE w:val="0"/>
        <w:autoSpaceDN w:val="0"/>
        <w:adjustRightInd w:val="0"/>
        <w:spacing w:after="0" w:line="240" w:lineRule="auto"/>
        <w:jc w:val="right"/>
        <w:outlineLvl w:val="1"/>
        <w:rPr>
          <w:sz w:val="16"/>
          <w:szCs w:val="16"/>
        </w:rPr>
      </w:pPr>
    </w:p>
    <w:p w:rsidR="00D514E5" w:rsidRPr="005E0922" w:rsidRDefault="00D514E5" w:rsidP="00D514E5">
      <w:pPr>
        <w:widowControl w:val="0"/>
        <w:autoSpaceDE w:val="0"/>
        <w:autoSpaceDN w:val="0"/>
        <w:adjustRightInd w:val="0"/>
        <w:spacing w:after="0" w:line="240" w:lineRule="auto"/>
        <w:jc w:val="right"/>
        <w:outlineLvl w:val="1"/>
        <w:rPr>
          <w:sz w:val="16"/>
          <w:szCs w:val="16"/>
        </w:rPr>
      </w:pPr>
    </w:p>
    <w:p w:rsidR="00D514E5" w:rsidRPr="005E0922" w:rsidRDefault="00D514E5" w:rsidP="00D514E5">
      <w:pPr>
        <w:widowControl w:val="0"/>
        <w:autoSpaceDE w:val="0"/>
        <w:autoSpaceDN w:val="0"/>
        <w:adjustRightInd w:val="0"/>
        <w:spacing w:after="0" w:line="240" w:lineRule="auto"/>
        <w:jc w:val="right"/>
        <w:outlineLvl w:val="1"/>
        <w:rPr>
          <w:sz w:val="16"/>
          <w:szCs w:val="16"/>
        </w:rPr>
      </w:pPr>
    </w:p>
    <w:p w:rsidR="00D514E5" w:rsidRPr="005E0922" w:rsidRDefault="00D514E5" w:rsidP="00D514E5">
      <w:pPr>
        <w:widowControl w:val="0"/>
        <w:autoSpaceDE w:val="0"/>
        <w:autoSpaceDN w:val="0"/>
        <w:adjustRightInd w:val="0"/>
        <w:spacing w:after="0" w:line="240" w:lineRule="auto"/>
        <w:jc w:val="right"/>
        <w:outlineLvl w:val="1"/>
        <w:rPr>
          <w:sz w:val="16"/>
          <w:szCs w:val="16"/>
        </w:rPr>
      </w:pPr>
    </w:p>
    <w:p w:rsidR="00D514E5" w:rsidRPr="005E0922" w:rsidRDefault="00D514E5" w:rsidP="00D514E5">
      <w:pPr>
        <w:widowControl w:val="0"/>
        <w:autoSpaceDE w:val="0"/>
        <w:autoSpaceDN w:val="0"/>
        <w:adjustRightInd w:val="0"/>
        <w:spacing w:after="0" w:line="240" w:lineRule="auto"/>
        <w:jc w:val="right"/>
        <w:outlineLvl w:val="1"/>
        <w:rPr>
          <w:sz w:val="16"/>
          <w:szCs w:val="16"/>
        </w:rPr>
      </w:pPr>
      <w:r w:rsidRPr="005E0922">
        <w:rPr>
          <w:sz w:val="16"/>
          <w:szCs w:val="16"/>
        </w:rPr>
        <w:t>Приложение 6</w:t>
      </w:r>
    </w:p>
    <w:p w:rsidR="00D514E5" w:rsidRPr="005E0922" w:rsidRDefault="00D514E5" w:rsidP="00D514E5">
      <w:pPr>
        <w:widowControl w:val="0"/>
        <w:autoSpaceDE w:val="0"/>
        <w:autoSpaceDN w:val="0"/>
        <w:adjustRightInd w:val="0"/>
        <w:spacing w:after="0" w:line="240" w:lineRule="auto"/>
        <w:jc w:val="right"/>
        <w:rPr>
          <w:sz w:val="16"/>
          <w:szCs w:val="16"/>
        </w:rPr>
      </w:pPr>
      <w:r w:rsidRPr="005E0922">
        <w:rPr>
          <w:sz w:val="16"/>
          <w:szCs w:val="16"/>
        </w:rPr>
        <w:t>к административному регламенту</w:t>
      </w:r>
    </w:p>
    <w:p w:rsidR="00D514E5" w:rsidRPr="005E0922" w:rsidRDefault="00D514E5" w:rsidP="00D514E5">
      <w:pPr>
        <w:widowControl w:val="0"/>
        <w:autoSpaceDE w:val="0"/>
        <w:autoSpaceDN w:val="0"/>
        <w:adjustRightInd w:val="0"/>
        <w:spacing w:after="0" w:line="240" w:lineRule="auto"/>
        <w:ind w:firstLine="540"/>
        <w:jc w:val="both"/>
        <w:rPr>
          <w:sz w:val="16"/>
          <w:szCs w:val="16"/>
        </w:rPr>
      </w:pPr>
    </w:p>
    <w:p w:rsidR="00D514E5" w:rsidRPr="005E0922" w:rsidRDefault="00D514E5" w:rsidP="00D514E5">
      <w:pPr>
        <w:widowControl w:val="0"/>
        <w:autoSpaceDE w:val="0"/>
        <w:autoSpaceDN w:val="0"/>
        <w:adjustRightInd w:val="0"/>
        <w:spacing w:after="0" w:line="240" w:lineRule="auto"/>
        <w:ind w:firstLine="540"/>
        <w:jc w:val="both"/>
        <w:rPr>
          <w:sz w:val="16"/>
          <w:szCs w:val="16"/>
        </w:rPr>
      </w:pPr>
    </w:p>
    <w:p w:rsidR="00D514E5" w:rsidRPr="005E0922" w:rsidRDefault="00D514E5" w:rsidP="00D514E5">
      <w:pPr>
        <w:widowControl w:val="0"/>
        <w:autoSpaceDE w:val="0"/>
        <w:autoSpaceDN w:val="0"/>
        <w:spacing w:after="0" w:line="240" w:lineRule="auto"/>
        <w:jc w:val="center"/>
        <w:rPr>
          <w:rFonts w:eastAsia="Times New Roman"/>
          <w:b/>
          <w:sz w:val="16"/>
          <w:szCs w:val="16"/>
        </w:rPr>
      </w:pPr>
      <w:bookmarkStart w:id="37" w:name="Par597"/>
      <w:bookmarkEnd w:id="37"/>
      <w:r w:rsidRPr="005E0922">
        <w:rPr>
          <w:rFonts w:eastAsia="Times New Roman"/>
          <w:b/>
          <w:sz w:val="16"/>
          <w:szCs w:val="16"/>
        </w:rPr>
        <w:t>БЛОК-СХЕМА</w:t>
      </w:r>
    </w:p>
    <w:p w:rsidR="00D514E5" w:rsidRPr="005E0922" w:rsidRDefault="00D514E5" w:rsidP="00D514E5">
      <w:pPr>
        <w:widowControl w:val="0"/>
        <w:autoSpaceDE w:val="0"/>
        <w:autoSpaceDN w:val="0"/>
        <w:spacing w:after="0" w:line="240" w:lineRule="auto"/>
        <w:jc w:val="center"/>
        <w:rPr>
          <w:rFonts w:eastAsia="Times New Roman"/>
          <w:b/>
          <w:sz w:val="16"/>
          <w:szCs w:val="16"/>
        </w:rPr>
      </w:pPr>
      <w:r w:rsidRPr="005E0922">
        <w:rPr>
          <w:rFonts w:eastAsia="Times New Roman"/>
          <w:b/>
          <w:sz w:val="16"/>
          <w:szCs w:val="16"/>
        </w:rPr>
        <w:t>ПРЕДОСТАВЛЕНИЯ МУНИЦИПАЛЬНОЙ УСЛУГИ</w:t>
      </w:r>
    </w:p>
    <w:p w:rsidR="00D514E5" w:rsidRPr="005E0922" w:rsidRDefault="00D514E5" w:rsidP="00D514E5">
      <w:pPr>
        <w:widowControl w:val="0"/>
        <w:autoSpaceDE w:val="0"/>
        <w:autoSpaceDN w:val="0"/>
        <w:spacing w:after="0" w:line="240" w:lineRule="auto"/>
        <w:rPr>
          <w:rFonts w:eastAsia="Times New Roman"/>
          <w:sz w:val="16"/>
          <w:szCs w:val="16"/>
        </w:rPr>
      </w:pPr>
    </w:p>
    <w:p w:rsidR="00D514E5" w:rsidRPr="005E0922" w:rsidRDefault="00D514E5" w:rsidP="00D514E5">
      <w:pPr>
        <w:widowControl w:val="0"/>
        <w:autoSpaceDE w:val="0"/>
        <w:autoSpaceDN w:val="0"/>
        <w:spacing w:after="0" w:line="240" w:lineRule="auto"/>
        <w:jc w:val="both"/>
        <w:rPr>
          <w:rFonts w:eastAsia="Times New Roman"/>
          <w:sz w:val="16"/>
          <w:szCs w:val="16"/>
        </w:rPr>
      </w:pPr>
      <w:r w:rsidRPr="005E0922">
        <w:rPr>
          <w:rFonts w:eastAsia="Times New Roman"/>
          <w:sz w:val="16"/>
          <w:szCs w:val="16"/>
        </w:rPr>
        <w:t xml:space="preserve">                           ┌──────────────────┐</w:t>
      </w:r>
    </w:p>
    <w:p w:rsidR="00D514E5" w:rsidRPr="005E0922" w:rsidRDefault="00D514E5" w:rsidP="00D514E5">
      <w:pPr>
        <w:widowControl w:val="0"/>
        <w:autoSpaceDE w:val="0"/>
        <w:autoSpaceDN w:val="0"/>
        <w:spacing w:after="0" w:line="240" w:lineRule="auto"/>
        <w:jc w:val="both"/>
        <w:rPr>
          <w:rFonts w:eastAsia="Times New Roman"/>
          <w:sz w:val="16"/>
          <w:szCs w:val="16"/>
        </w:rPr>
      </w:pPr>
      <w:r w:rsidRPr="005E0922">
        <w:rPr>
          <w:rFonts w:eastAsia="Times New Roman"/>
          <w:sz w:val="16"/>
          <w:szCs w:val="16"/>
        </w:rPr>
        <w:t xml:space="preserve">                           │ Запрос заявителя │</w:t>
      </w:r>
    </w:p>
    <w:p w:rsidR="00D514E5" w:rsidRPr="005E0922" w:rsidRDefault="00D514E5" w:rsidP="00D514E5">
      <w:pPr>
        <w:widowControl w:val="0"/>
        <w:autoSpaceDE w:val="0"/>
        <w:autoSpaceDN w:val="0"/>
        <w:spacing w:after="0" w:line="240" w:lineRule="auto"/>
        <w:jc w:val="both"/>
        <w:rPr>
          <w:rFonts w:eastAsia="Times New Roman"/>
          <w:sz w:val="16"/>
          <w:szCs w:val="16"/>
        </w:rPr>
      </w:pPr>
      <w:r w:rsidRPr="005E0922">
        <w:rPr>
          <w:rFonts w:eastAsia="Times New Roman"/>
          <w:sz w:val="16"/>
          <w:szCs w:val="16"/>
        </w:rPr>
        <w:t xml:space="preserve">                           └──┬─────────────┬─┘</w:t>
      </w:r>
    </w:p>
    <w:p w:rsidR="00D514E5" w:rsidRPr="005E0922" w:rsidRDefault="00D514E5" w:rsidP="00D514E5">
      <w:pPr>
        <w:widowControl w:val="0"/>
        <w:autoSpaceDE w:val="0"/>
        <w:autoSpaceDN w:val="0"/>
        <w:spacing w:after="0" w:line="240" w:lineRule="auto"/>
        <w:jc w:val="both"/>
        <w:rPr>
          <w:rFonts w:eastAsia="Times New Roman"/>
          <w:sz w:val="16"/>
          <w:szCs w:val="16"/>
        </w:rPr>
      </w:pPr>
      <w:r w:rsidRPr="005E0922">
        <w:rPr>
          <w:rFonts w:eastAsia="Times New Roman"/>
          <w:sz w:val="16"/>
          <w:szCs w:val="16"/>
        </w:rPr>
        <w:t xml:space="preserve">                              \/            \/</w:t>
      </w:r>
    </w:p>
    <w:p w:rsidR="00D514E5" w:rsidRPr="005E0922" w:rsidRDefault="00D514E5" w:rsidP="00D514E5">
      <w:pPr>
        <w:widowControl w:val="0"/>
        <w:autoSpaceDE w:val="0"/>
        <w:autoSpaceDN w:val="0"/>
        <w:spacing w:after="0" w:line="240" w:lineRule="auto"/>
        <w:jc w:val="both"/>
        <w:rPr>
          <w:rFonts w:eastAsia="Times New Roman"/>
          <w:sz w:val="16"/>
          <w:szCs w:val="16"/>
        </w:rPr>
      </w:pPr>
      <w:r w:rsidRPr="005E0922">
        <w:rPr>
          <w:rFonts w:eastAsia="Times New Roman"/>
          <w:sz w:val="16"/>
          <w:szCs w:val="16"/>
        </w:rPr>
        <w:t xml:space="preserve">                    ┌───────────┐        ┌─────┐</w:t>
      </w:r>
    </w:p>
    <w:p w:rsidR="00D514E5" w:rsidRPr="005E0922" w:rsidRDefault="00D514E5" w:rsidP="00D514E5">
      <w:pPr>
        <w:widowControl w:val="0"/>
        <w:autoSpaceDE w:val="0"/>
        <w:autoSpaceDN w:val="0"/>
        <w:spacing w:after="0" w:line="240" w:lineRule="auto"/>
        <w:jc w:val="both"/>
        <w:rPr>
          <w:rFonts w:eastAsia="Times New Roman"/>
          <w:sz w:val="16"/>
          <w:szCs w:val="16"/>
        </w:rPr>
      </w:pPr>
      <w:r w:rsidRPr="005E0922">
        <w:rPr>
          <w:rFonts w:eastAsia="Times New Roman"/>
          <w:sz w:val="16"/>
          <w:szCs w:val="16"/>
        </w:rPr>
        <w:t xml:space="preserve">                     Администрация</w:t>
      </w:r>
    </w:p>
    <w:p w:rsidR="00D514E5" w:rsidRPr="005E0922" w:rsidRDefault="00D514E5" w:rsidP="00D514E5">
      <w:pPr>
        <w:widowControl w:val="0"/>
        <w:autoSpaceDE w:val="0"/>
        <w:autoSpaceDN w:val="0"/>
        <w:spacing w:after="0" w:line="240" w:lineRule="auto"/>
        <w:jc w:val="both"/>
        <w:rPr>
          <w:rFonts w:eastAsia="Times New Roman"/>
          <w:sz w:val="16"/>
          <w:szCs w:val="16"/>
        </w:rPr>
      </w:pPr>
      <w:r w:rsidRPr="005E0922">
        <w:rPr>
          <w:rFonts w:eastAsia="Times New Roman"/>
          <w:sz w:val="16"/>
          <w:szCs w:val="16"/>
        </w:rPr>
        <w:t xml:space="preserve">                     МО ВСП ГМР ЛО</w:t>
      </w:r>
    </w:p>
    <w:p w:rsidR="00D514E5" w:rsidRPr="005E0922" w:rsidRDefault="00D514E5" w:rsidP="00D514E5">
      <w:pPr>
        <w:widowControl w:val="0"/>
        <w:autoSpaceDE w:val="0"/>
        <w:autoSpaceDN w:val="0"/>
        <w:spacing w:after="0" w:line="240" w:lineRule="auto"/>
        <w:jc w:val="both"/>
        <w:rPr>
          <w:rFonts w:eastAsia="Times New Roman"/>
          <w:sz w:val="16"/>
          <w:szCs w:val="16"/>
        </w:rPr>
      </w:pPr>
      <w:r w:rsidRPr="005E0922">
        <w:rPr>
          <w:rFonts w:eastAsia="Times New Roman"/>
          <w:sz w:val="16"/>
          <w:szCs w:val="16"/>
        </w:rPr>
        <w:t xml:space="preserve">                    </w:t>
      </w:r>
    </w:p>
    <w:p w:rsidR="00D514E5" w:rsidRPr="005E0922" w:rsidRDefault="00D514E5" w:rsidP="00D514E5">
      <w:pPr>
        <w:widowControl w:val="0"/>
        <w:autoSpaceDE w:val="0"/>
        <w:autoSpaceDN w:val="0"/>
        <w:spacing w:after="0" w:line="240" w:lineRule="auto"/>
        <w:jc w:val="both"/>
        <w:rPr>
          <w:rFonts w:eastAsia="Times New Roman"/>
          <w:sz w:val="16"/>
          <w:szCs w:val="16"/>
        </w:rPr>
      </w:pPr>
      <w:r w:rsidRPr="005E0922">
        <w:rPr>
          <w:rFonts w:eastAsia="Times New Roman"/>
          <w:sz w:val="16"/>
          <w:szCs w:val="16"/>
        </w:rPr>
        <w:t xml:space="preserve">                    через ПГУ ЛО │&lt;───┐ │ МФЦ │</w:t>
      </w:r>
    </w:p>
    <w:p w:rsidR="00D514E5" w:rsidRPr="005E0922" w:rsidRDefault="00D514E5" w:rsidP="00D514E5">
      <w:pPr>
        <w:widowControl w:val="0"/>
        <w:autoSpaceDE w:val="0"/>
        <w:autoSpaceDN w:val="0"/>
        <w:spacing w:after="0" w:line="240" w:lineRule="auto"/>
        <w:jc w:val="both"/>
        <w:rPr>
          <w:rFonts w:eastAsia="Times New Roman"/>
          <w:sz w:val="16"/>
          <w:szCs w:val="16"/>
        </w:rPr>
      </w:pPr>
      <w:r w:rsidRPr="005E0922">
        <w:rPr>
          <w:rFonts w:eastAsia="Times New Roman"/>
          <w:sz w:val="16"/>
          <w:szCs w:val="16"/>
        </w:rPr>
        <w:t xml:space="preserve">                    └────┬─────┘    │   └──┬──┘</w:t>
      </w:r>
    </w:p>
    <w:p w:rsidR="00D514E5" w:rsidRPr="005E0922" w:rsidRDefault="00D514E5" w:rsidP="00D514E5">
      <w:pPr>
        <w:widowControl w:val="0"/>
        <w:autoSpaceDE w:val="0"/>
        <w:autoSpaceDN w:val="0"/>
        <w:spacing w:after="0" w:line="240" w:lineRule="auto"/>
        <w:jc w:val="both"/>
        <w:rPr>
          <w:rFonts w:eastAsia="Times New Roman"/>
          <w:sz w:val="16"/>
          <w:szCs w:val="16"/>
        </w:rPr>
      </w:pPr>
      <w:r w:rsidRPr="005E0922">
        <w:rPr>
          <w:rFonts w:eastAsia="Times New Roman"/>
          <w:sz w:val="16"/>
          <w:szCs w:val="16"/>
        </w:rPr>
        <w:t xml:space="preserve">                          \/         │      \/</w:t>
      </w:r>
    </w:p>
    <w:p w:rsidR="00D514E5" w:rsidRPr="005E0922" w:rsidRDefault="00D514E5" w:rsidP="00D514E5">
      <w:pPr>
        <w:widowControl w:val="0"/>
        <w:autoSpaceDE w:val="0"/>
        <w:autoSpaceDN w:val="0"/>
        <w:spacing w:after="0" w:line="240" w:lineRule="auto"/>
        <w:jc w:val="both"/>
        <w:rPr>
          <w:rFonts w:eastAsia="Times New Roman"/>
          <w:sz w:val="16"/>
          <w:szCs w:val="16"/>
        </w:rPr>
      </w:pPr>
      <w:r w:rsidRPr="005E0922">
        <w:rPr>
          <w:rFonts w:eastAsia="Times New Roman"/>
          <w:sz w:val="16"/>
          <w:szCs w:val="16"/>
        </w:rPr>
        <w:t>┌──────────────────────────────────┐ │ ┌──────────────────────────────────┐</w:t>
      </w:r>
    </w:p>
    <w:p w:rsidR="00D514E5" w:rsidRPr="005E0922" w:rsidRDefault="00D514E5" w:rsidP="00D514E5">
      <w:pPr>
        <w:widowControl w:val="0"/>
        <w:autoSpaceDE w:val="0"/>
        <w:autoSpaceDN w:val="0"/>
        <w:spacing w:after="0" w:line="240" w:lineRule="auto"/>
        <w:jc w:val="both"/>
        <w:rPr>
          <w:rFonts w:eastAsia="Times New Roman"/>
          <w:sz w:val="16"/>
          <w:szCs w:val="16"/>
        </w:rPr>
      </w:pPr>
      <w:r w:rsidRPr="005E0922">
        <w:rPr>
          <w:rFonts w:eastAsia="Times New Roman"/>
          <w:sz w:val="16"/>
          <w:szCs w:val="16"/>
        </w:rPr>
        <w:t>│   Прием и регистрация запроса,   │ └─┤   Прием и регистрация запроса,   │</w:t>
      </w:r>
    </w:p>
    <w:p w:rsidR="00D514E5" w:rsidRPr="005E0922" w:rsidRDefault="00D514E5" w:rsidP="00D514E5">
      <w:pPr>
        <w:widowControl w:val="0"/>
        <w:autoSpaceDE w:val="0"/>
        <w:autoSpaceDN w:val="0"/>
        <w:spacing w:after="0" w:line="240" w:lineRule="auto"/>
        <w:jc w:val="both"/>
        <w:rPr>
          <w:rFonts w:eastAsia="Times New Roman"/>
          <w:sz w:val="16"/>
          <w:szCs w:val="16"/>
        </w:rPr>
      </w:pPr>
      <w:r w:rsidRPr="005E0922">
        <w:rPr>
          <w:rFonts w:eastAsia="Times New Roman"/>
          <w:sz w:val="16"/>
          <w:szCs w:val="16"/>
        </w:rPr>
        <w:t xml:space="preserve">│    направление на исполнение     │   </w:t>
      </w:r>
      <w:proofErr w:type="spellStart"/>
      <w:r w:rsidRPr="005E0922">
        <w:rPr>
          <w:rFonts w:eastAsia="Times New Roman"/>
          <w:sz w:val="16"/>
          <w:szCs w:val="16"/>
        </w:rPr>
        <w:t>│</w:t>
      </w:r>
      <w:proofErr w:type="spellEnd"/>
      <w:r w:rsidRPr="005E0922">
        <w:rPr>
          <w:rFonts w:eastAsia="Times New Roman"/>
          <w:sz w:val="16"/>
          <w:szCs w:val="16"/>
        </w:rPr>
        <w:t xml:space="preserve">   направление на исполнение </w:t>
      </w:r>
      <w:proofErr w:type="gramStart"/>
      <w:r w:rsidRPr="005E0922">
        <w:rPr>
          <w:rFonts w:eastAsia="Times New Roman"/>
          <w:sz w:val="16"/>
          <w:szCs w:val="16"/>
        </w:rPr>
        <w:t>в</w:t>
      </w:r>
      <w:proofErr w:type="gramEnd"/>
      <w:r w:rsidRPr="005E0922">
        <w:rPr>
          <w:rFonts w:eastAsia="Times New Roman"/>
          <w:sz w:val="16"/>
          <w:szCs w:val="16"/>
        </w:rPr>
        <w:t xml:space="preserve">    │</w:t>
      </w:r>
    </w:p>
    <w:p w:rsidR="00D514E5" w:rsidRPr="005E0922" w:rsidRDefault="00D514E5" w:rsidP="00D514E5">
      <w:pPr>
        <w:widowControl w:val="0"/>
        <w:autoSpaceDE w:val="0"/>
        <w:autoSpaceDN w:val="0"/>
        <w:spacing w:after="0" w:line="240" w:lineRule="auto"/>
        <w:jc w:val="both"/>
        <w:rPr>
          <w:rFonts w:eastAsia="Times New Roman"/>
          <w:sz w:val="16"/>
          <w:szCs w:val="16"/>
        </w:rPr>
      </w:pPr>
      <w:r w:rsidRPr="005E0922">
        <w:rPr>
          <w:rFonts w:eastAsia="Times New Roman"/>
          <w:sz w:val="16"/>
          <w:szCs w:val="16"/>
        </w:rPr>
        <w:t xml:space="preserve">│    ответственному исполнителю    │   </w:t>
      </w:r>
      <w:proofErr w:type="spellStart"/>
      <w:r w:rsidRPr="005E0922">
        <w:rPr>
          <w:rFonts w:eastAsia="Times New Roman"/>
          <w:sz w:val="16"/>
          <w:szCs w:val="16"/>
        </w:rPr>
        <w:t>│</w:t>
      </w:r>
      <w:proofErr w:type="spellEnd"/>
      <w:r w:rsidRPr="005E0922">
        <w:rPr>
          <w:rFonts w:eastAsia="Times New Roman"/>
          <w:sz w:val="16"/>
          <w:szCs w:val="16"/>
        </w:rPr>
        <w:t xml:space="preserve">            МО ВСП ГМР ЛО         │</w:t>
      </w:r>
    </w:p>
    <w:p w:rsidR="00D514E5" w:rsidRPr="005E0922" w:rsidRDefault="00D514E5" w:rsidP="00D514E5">
      <w:pPr>
        <w:widowControl w:val="0"/>
        <w:autoSpaceDE w:val="0"/>
        <w:autoSpaceDN w:val="0"/>
        <w:spacing w:after="0" w:line="240" w:lineRule="auto"/>
        <w:jc w:val="both"/>
        <w:rPr>
          <w:rFonts w:eastAsia="Times New Roman"/>
          <w:sz w:val="16"/>
          <w:szCs w:val="16"/>
        </w:rPr>
      </w:pPr>
      <w:r w:rsidRPr="005E0922">
        <w:rPr>
          <w:rFonts w:eastAsia="Times New Roman"/>
          <w:sz w:val="16"/>
          <w:szCs w:val="16"/>
        </w:rPr>
        <w:t>└─────────────────┬────────────────┘   └──────────────────────────────────┘</w:t>
      </w:r>
    </w:p>
    <w:p w:rsidR="00D514E5" w:rsidRPr="005E0922" w:rsidRDefault="00D514E5" w:rsidP="00D514E5">
      <w:pPr>
        <w:widowControl w:val="0"/>
        <w:autoSpaceDE w:val="0"/>
        <w:autoSpaceDN w:val="0"/>
        <w:spacing w:after="0" w:line="240" w:lineRule="auto"/>
        <w:jc w:val="both"/>
        <w:rPr>
          <w:rFonts w:eastAsia="Times New Roman"/>
          <w:sz w:val="16"/>
          <w:szCs w:val="16"/>
        </w:rPr>
      </w:pPr>
      <w:r w:rsidRPr="005E0922">
        <w:rPr>
          <w:rFonts w:eastAsia="Times New Roman"/>
          <w:sz w:val="16"/>
          <w:szCs w:val="16"/>
        </w:rPr>
        <w:t xml:space="preserve">                  \/</w:t>
      </w:r>
    </w:p>
    <w:p w:rsidR="00D514E5" w:rsidRPr="005E0922" w:rsidRDefault="00D514E5" w:rsidP="00D514E5">
      <w:pPr>
        <w:widowControl w:val="0"/>
        <w:autoSpaceDE w:val="0"/>
        <w:autoSpaceDN w:val="0"/>
        <w:spacing w:after="0" w:line="240" w:lineRule="auto"/>
        <w:jc w:val="both"/>
        <w:rPr>
          <w:rFonts w:eastAsia="Times New Roman"/>
          <w:sz w:val="16"/>
          <w:szCs w:val="16"/>
        </w:rPr>
      </w:pPr>
      <w:r w:rsidRPr="005E0922">
        <w:rPr>
          <w:rFonts w:eastAsia="Times New Roman"/>
          <w:sz w:val="16"/>
          <w:szCs w:val="16"/>
        </w:rPr>
        <w:t>┌─────────────────────────────────────────────────────────────────────────┐</w:t>
      </w:r>
    </w:p>
    <w:p w:rsidR="00D514E5" w:rsidRPr="005E0922" w:rsidRDefault="00D514E5" w:rsidP="00D514E5">
      <w:pPr>
        <w:widowControl w:val="0"/>
        <w:autoSpaceDE w:val="0"/>
        <w:autoSpaceDN w:val="0"/>
        <w:spacing w:after="0" w:line="240" w:lineRule="auto"/>
        <w:jc w:val="both"/>
        <w:rPr>
          <w:rFonts w:eastAsia="Times New Roman"/>
          <w:sz w:val="16"/>
          <w:szCs w:val="16"/>
        </w:rPr>
      </w:pPr>
      <w:r w:rsidRPr="005E0922">
        <w:rPr>
          <w:rFonts w:eastAsia="Times New Roman"/>
          <w:sz w:val="16"/>
          <w:szCs w:val="16"/>
        </w:rPr>
        <w:t>│ Формирование выписки, обобщенной информации из реестра муниципального   │</w:t>
      </w:r>
    </w:p>
    <w:p w:rsidR="00D514E5" w:rsidRPr="005E0922" w:rsidRDefault="00D514E5" w:rsidP="00D514E5">
      <w:pPr>
        <w:widowControl w:val="0"/>
        <w:autoSpaceDE w:val="0"/>
        <w:autoSpaceDN w:val="0"/>
        <w:spacing w:after="0" w:line="240" w:lineRule="auto"/>
        <w:jc w:val="both"/>
        <w:rPr>
          <w:rFonts w:eastAsia="Times New Roman"/>
          <w:sz w:val="16"/>
          <w:szCs w:val="16"/>
        </w:rPr>
      </w:pPr>
      <w:r w:rsidRPr="005E0922">
        <w:rPr>
          <w:rFonts w:eastAsia="Times New Roman"/>
          <w:sz w:val="16"/>
          <w:szCs w:val="16"/>
        </w:rPr>
        <w:t>│      имущества МО ВСП ГМР ЛО, решения об отказе в предоставлении        │</w:t>
      </w:r>
    </w:p>
    <w:p w:rsidR="00D514E5" w:rsidRPr="005E0922" w:rsidRDefault="00D514E5" w:rsidP="00D514E5">
      <w:pPr>
        <w:widowControl w:val="0"/>
        <w:autoSpaceDE w:val="0"/>
        <w:autoSpaceDN w:val="0"/>
        <w:spacing w:after="0" w:line="240" w:lineRule="auto"/>
        <w:jc w:val="both"/>
        <w:rPr>
          <w:rFonts w:eastAsia="Times New Roman"/>
          <w:sz w:val="16"/>
          <w:szCs w:val="16"/>
        </w:rPr>
      </w:pPr>
      <w:r w:rsidRPr="005E0922">
        <w:rPr>
          <w:rFonts w:eastAsia="Times New Roman"/>
          <w:sz w:val="16"/>
          <w:szCs w:val="16"/>
        </w:rPr>
        <w:t>│                         муниципальной   услуги                          │</w:t>
      </w:r>
    </w:p>
    <w:p w:rsidR="00D514E5" w:rsidRPr="005E0922" w:rsidRDefault="00D514E5" w:rsidP="00D514E5">
      <w:pPr>
        <w:widowControl w:val="0"/>
        <w:autoSpaceDE w:val="0"/>
        <w:autoSpaceDN w:val="0"/>
        <w:spacing w:after="0" w:line="240" w:lineRule="auto"/>
        <w:jc w:val="both"/>
        <w:rPr>
          <w:rFonts w:eastAsia="Times New Roman"/>
          <w:sz w:val="16"/>
          <w:szCs w:val="16"/>
        </w:rPr>
      </w:pPr>
      <w:r w:rsidRPr="005E0922">
        <w:rPr>
          <w:rFonts w:eastAsia="Times New Roman"/>
          <w:sz w:val="16"/>
          <w:szCs w:val="16"/>
        </w:rPr>
        <w:t>└─────────────────────────────────────┬───────────────────────────────────┘</w:t>
      </w:r>
    </w:p>
    <w:p w:rsidR="00D514E5" w:rsidRPr="005E0922" w:rsidRDefault="00D514E5" w:rsidP="00D514E5">
      <w:pPr>
        <w:widowControl w:val="0"/>
        <w:autoSpaceDE w:val="0"/>
        <w:autoSpaceDN w:val="0"/>
        <w:spacing w:after="0" w:line="240" w:lineRule="auto"/>
        <w:jc w:val="both"/>
        <w:rPr>
          <w:rFonts w:eastAsia="Times New Roman"/>
          <w:sz w:val="16"/>
          <w:szCs w:val="16"/>
        </w:rPr>
      </w:pPr>
      <w:r w:rsidRPr="005E0922">
        <w:rPr>
          <w:rFonts w:eastAsia="Times New Roman"/>
          <w:sz w:val="16"/>
          <w:szCs w:val="16"/>
        </w:rPr>
        <w:t xml:space="preserve">                                      \/</w:t>
      </w:r>
    </w:p>
    <w:p w:rsidR="00D514E5" w:rsidRPr="005E0922" w:rsidRDefault="00D514E5" w:rsidP="00D514E5">
      <w:pPr>
        <w:widowControl w:val="0"/>
        <w:autoSpaceDE w:val="0"/>
        <w:autoSpaceDN w:val="0"/>
        <w:spacing w:after="0" w:line="240" w:lineRule="auto"/>
        <w:jc w:val="both"/>
        <w:rPr>
          <w:rFonts w:eastAsia="Times New Roman"/>
          <w:sz w:val="16"/>
          <w:szCs w:val="16"/>
        </w:rPr>
      </w:pPr>
      <w:r w:rsidRPr="005E0922">
        <w:rPr>
          <w:rFonts w:eastAsia="Times New Roman"/>
          <w:sz w:val="16"/>
          <w:szCs w:val="16"/>
        </w:rPr>
        <w:t>┌─────────────────────────────────────────────────────────────────────────┐</w:t>
      </w:r>
    </w:p>
    <w:p w:rsidR="00D514E5" w:rsidRPr="005E0922" w:rsidRDefault="00D514E5" w:rsidP="00D514E5">
      <w:pPr>
        <w:widowControl w:val="0"/>
        <w:autoSpaceDE w:val="0"/>
        <w:autoSpaceDN w:val="0"/>
        <w:spacing w:after="0" w:line="240" w:lineRule="auto"/>
        <w:jc w:val="both"/>
        <w:rPr>
          <w:rFonts w:eastAsia="Times New Roman"/>
          <w:sz w:val="16"/>
          <w:szCs w:val="16"/>
        </w:rPr>
      </w:pPr>
      <w:r w:rsidRPr="005E0922">
        <w:rPr>
          <w:rFonts w:eastAsia="Times New Roman"/>
          <w:sz w:val="16"/>
          <w:szCs w:val="16"/>
        </w:rPr>
        <w:t>│   Согласование и подписание выписки, обобщенной информации из реестра   │</w:t>
      </w:r>
    </w:p>
    <w:p w:rsidR="00D514E5" w:rsidRPr="005E0922" w:rsidRDefault="00D514E5" w:rsidP="00D514E5">
      <w:pPr>
        <w:widowControl w:val="0"/>
        <w:autoSpaceDE w:val="0"/>
        <w:autoSpaceDN w:val="0"/>
        <w:spacing w:after="0" w:line="240" w:lineRule="auto"/>
        <w:jc w:val="both"/>
        <w:rPr>
          <w:rFonts w:eastAsia="Times New Roman"/>
          <w:sz w:val="16"/>
          <w:szCs w:val="16"/>
        </w:rPr>
      </w:pPr>
      <w:r w:rsidRPr="005E0922">
        <w:rPr>
          <w:rFonts w:eastAsia="Times New Roman"/>
          <w:sz w:val="16"/>
          <w:szCs w:val="16"/>
        </w:rPr>
        <w:t xml:space="preserve">│     муниципального имущества МО ВСП ГМР ЛО, решения об отказе </w:t>
      </w:r>
      <w:proofErr w:type="gramStart"/>
      <w:r w:rsidRPr="005E0922">
        <w:rPr>
          <w:rFonts w:eastAsia="Times New Roman"/>
          <w:sz w:val="16"/>
          <w:szCs w:val="16"/>
        </w:rPr>
        <w:t>в</w:t>
      </w:r>
      <w:proofErr w:type="gramEnd"/>
      <w:r w:rsidRPr="005E0922">
        <w:rPr>
          <w:rFonts w:eastAsia="Times New Roman"/>
          <w:sz w:val="16"/>
          <w:szCs w:val="16"/>
        </w:rPr>
        <w:t xml:space="preserve">         │</w:t>
      </w:r>
    </w:p>
    <w:p w:rsidR="00D514E5" w:rsidRPr="005E0922" w:rsidRDefault="00D514E5" w:rsidP="00D514E5">
      <w:pPr>
        <w:widowControl w:val="0"/>
        <w:autoSpaceDE w:val="0"/>
        <w:autoSpaceDN w:val="0"/>
        <w:spacing w:after="0" w:line="240" w:lineRule="auto"/>
        <w:jc w:val="both"/>
        <w:rPr>
          <w:rFonts w:eastAsia="Times New Roman"/>
          <w:sz w:val="16"/>
          <w:szCs w:val="16"/>
        </w:rPr>
      </w:pPr>
      <w:r w:rsidRPr="005E0922">
        <w:rPr>
          <w:rFonts w:eastAsia="Times New Roman"/>
          <w:sz w:val="16"/>
          <w:szCs w:val="16"/>
        </w:rPr>
        <w:t xml:space="preserve">│                  </w:t>
      </w:r>
      <w:proofErr w:type="gramStart"/>
      <w:r w:rsidRPr="005E0922">
        <w:rPr>
          <w:rFonts w:eastAsia="Times New Roman"/>
          <w:sz w:val="16"/>
          <w:szCs w:val="16"/>
        </w:rPr>
        <w:t>предоставлении</w:t>
      </w:r>
      <w:proofErr w:type="gramEnd"/>
      <w:r w:rsidRPr="005E0922">
        <w:rPr>
          <w:rFonts w:eastAsia="Times New Roman"/>
          <w:sz w:val="16"/>
          <w:szCs w:val="16"/>
        </w:rPr>
        <w:t xml:space="preserve"> муниципальной   услуги                   │</w:t>
      </w:r>
    </w:p>
    <w:p w:rsidR="00D514E5" w:rsidRPr="005E0922" w:rsidRDefault="00D514E5" w:rsidP="00D514E5">
      <w:pPr>
        <w:widowControl w:val="0"/>
        <w:autoSpaceDE w:val="0"/>
        <w:autoSpaceDN w:val="0"/>
        <w:spacing w:after="0" w:line="240" w:lineRule="auto"/>
        <w:jc w:val="both"/>
        <w:rPr>
          <w:rFonts w:eastAsia="Times New Roman"/>
          <w:sz w:val="16"/>
          <w:szCs w:val="16"/>
        </w:rPr>
      </w:pPr>
      <w:r w:rsidRPr="005E0922">
        <w:rPr>
          <w:rFonts w:eastAsia="Times New Roman"/>
          <w:sz w:val="16"/>
          <w:szCs w:val="16"/>
        </w:rPr>
        <w:t>└────────────────┬───────────────────────────────────────┬────────────────┘</w:t>
      </w:r>
    </w:p>
    <w:p w:rsidR="00D514E5" w:rsidRPr="005E0922" w:rsidRDefault="00D514E5" w:rsidP="00D514E5">
      <w:pPr>
        <w:widowControl w:val="0"/>
        <w:autoSpaceDE w:val="0"/>
        <w:autoSpaceDN w:val="0"/>
        <w:spacing w:after="0" w:line="240" w:lineRule="auto"/>
        <w:jc w:val="both"/>
        <w:rPr>
          <w:rFonts w:eastAsia="Times New Roman"/>
          <w:sz w:val="16"/>
          <w:szCs w:val="16"/>
        </w:rPr>
      </w:pPr>
      <w:r w:rsidRPr="005E0922">
        <w:rPr>
          <w:rFonts w:eastAsia="Times New Roman"/>
          <w:sz w:val="16"/>
          <w:szCs w:val="16"/>
        </w:rPr>
        <w:t xml:space="preserve">                 \/                                      \/</w:t>
      </w:r>
    </w:p>
    <w:p w:rsidR="00D514E5" w:rsidRPr="005E0922" w:rsidRDefault="00D514E5" w:rsidP="00D514E5">
      <w:pPr>
        <w:widowControl w:val="0"/>
        <w:autoSpaceDE w:val="0"/>
        <w:autoSpaceDN w:val="0"/>
        <w:spacing w:after="0" w:line="240" w:lineRule="auto"/>
        <w:jc w:val="both"/>
        <w:rPr>
          <w:rFonts w:eastAsia="Times New Roman"/>
          <w:sz w:val="16"/>
          <w:szCs w:val="16"/>
        </w:rPr>
      </w:pPr>
      <w:r w:rsidRPr="005E0922">
        <w:rPr>
          <w:rFonts w:eastAsia="Times New Roman"/>
          <w:sz w:val="16"/>
          <w:szCs w:val="16"/>
        </w:rPr>
        <w:t xml:space="preserve">┌──────────────────────────────────┐   </w:t>
      </w:r>
      <w:proofErr w:type="spellStart"/>
      <w:r w:rsidRPr="005E0922">
        <w:rPr>
          <w:rFonts w:eastAsia="Times New Roman"/>
          <w:sz w:val="16"/>
          <w:szCs w:val="16"/>
        </w:rPr>
        <w:t>┌──────────────────────────────────┐</w:t>
      </w:r>
      <w:proofErr w:type="spellEnd"/>
    </w:p>
    <w:p w:rsidR="00D514E5" w:rsidRPr="005E0922" w:rsidRDefault="00D514E5" w:rsidP="00D514E5">
      <w:pPr>
        <w:widowControl w:val="0"/>
        <w:autoSpaceDE w:val="0"/>
        <w:autoSpaceDN w:val="0"/>
        <w:spacing w:after="0" w:line="240" w:lineRule="auto"/>
        <w:jc w:val="both"/>
        <w:rPr>
          <w:rFonts w:eastAsia="Times New Roman"/>
          <w:sz w:val="16"/>
          <w:szCs w:val="16"/>
        </w:rPr>
      </w:pPr>
      <w:r w:rsidRPr="005E0922">
        <w:rPr>
          <w:rFonts w:eastAsia="Times New Roman"/>
          <w:sz w:val="16"/>
          <w:szCs w:val="16"/>
        </w:rPr>
        <w:t xml:space="preserve">│ Выдача или направление выписки,  │   </w:t>
      </w:r>
      <w:proofErr w:type="spellStart"/>
      <w:r w:rsidRPr="005E0922">
        <w:rPr>
          <w:rFonts w:eastAsia="Times New Roman"/>
          <w:sz w:val="16"/>
          <w:szCs w:val="16"/>
        </w:rPr>
        <w:t>│</w:t>
      </w:r>
      <w:proofErr w:type="spellEnd"/>
      <w:r w:rsidRPr="005E0922">
        <w:rPr>
          <w:rFonts w:eastAsia="Times New Roman"/>
          <w:sz w:val="16"/>
          <w:szCs w:val="16"/>
        </w:rPr>
        <w:t xml:space="preserve"> Направление выписки, обобщенной  │</w:t>
      </w:r>
    </w:p>
    <w:p w:rsidR="00D514E5" w:rsidRPr="005E0922" w:rsidRDefault="00D514E5" w:rsidP="00D514E5">
      <w:pPr>
        <w:widowControl w:val="0"/>
        <w:autoSpaceDE w:val="0"/>
        <w:autoSpaceDN w:val="0"/>
        <w:spacing w:after="0" w:line="240" w:lineRule="auto"/>
        <w:jc w:val="both"/>
        <w:rPr>
          <w:rFonts w:eastAsia="Times New Roman"/>
          <w:sz w:val="16"/>
          <w:szCs w:val="16"/>
        </w:rPr>
      </w:pPr>
      <w:r w:rsidRPr="005E0922">
        <w:rPr>
          <w:rFonts w:eastAsia="Times New Roman"/>
          <w:sz w:val="16"/>
          <w:szCs w:val="16"/>
        </w:rPr>
        <w:t xml:space="preserve">│ обобщенной информации из реестра │   </w:t>
      </w:r>
      <w:proofErr w:type="spellStart"/>
      <w:r w:rsidRPr="005E0922">
        <w:rPr>
          <w:rFonts w:eastAsia="Times New Roman"/>
          <w:sz w:val="16"/>
          <w:szCs w:val="16"/>
        </w:rPr>
        <w:t>│</w:t>
      </w:r>
      <w:proofErr w:type="spellEnd"/>
      <w:r w:rsidRPr="005E0922">
        <w:rPr>
          <w:rFonts w:eastAsia="Times New Roman"/>
          <w:sz w:val="16"/>
          <w:szCs w:val="16"/>
        </w:rPr>
        <w:t xml:space="preserve">      информации из реестра       │</w:t>
      </w:r>
    </w:p>
    <w:p w:rsidR="00D514E5" w:rsidRPr="005E0922" w:rsidRDefault="00D514E5" w:rsidP="00D514E5">
      <w:pPr>
        <w:widowControl w:val="0"/>
        <w:autoSpaceDE w:val="0"/>
        <w:autoSpaceDN w:val="0"/>
        <w:spacing w:after="0" w:line="240" w:lineRule="auto"/>
        <w:jc w:val="both"/>
        <w:rPr>
          <w:rFonts w:eastAsia="Times New Roman"/>
          <w:sz w:val="16"/>
          <w:szCs w:val="16"/>
        </w:rPr>
      </w:pPr>
      <w:r w:rsidRPr="005E0922">
        <w:rPr>
          <w:rFonts w:eastAsia="Times New Roman"/>
          <w:sz w:val="16"/>
          <w:szCs w:val="16"/>
        </w:rPr>
        <w:t xml:space="preserve">│    муниципального   имущества    │   </w:t>
      </w:r>
      <w:proofErr w:type="spellStart"/>
      <w:r w:rsidRPr="005E0922">
        <w:rPr>
          <w:rFonts w:eastAsia="Times New Roman"/>
          <w:sz w:val="16"/>
          <w:szCs w:val="16"/>
        </w:rPr>
        <w:t>│</w:t>
      </w:r>
      <w:proofErr w:type="spellEnd"/>
      <w:r w:rsidRPr="005E0922">
        <w:rPr>
          <w:rFonts w:eastAsia="Times New Roman"/>
          <w:sz w:val="16"/>
          <w:szCs w:val="16"/>
        </w:rPr>
        <w:t xml:space="preserve">    муниципального   имущества    │</w:t>
      </w:r>
    </w:p>
    <w:p w:rsidR="00D514E5" w:rsidRPr="005E0922" w:rsidRDefault="00D514E5" w:rsidP="00D514E5">
      <w:pPr>
        <w:widowControl w:val="0"/>
        <w:autoSpaceDE w:val="0"/>
        <w:autoSpaceDN w:val="0"/>
        <w:spacing w:after="0" w:line="240" w:lineRule="auto"/>
        <w:jc w:val="both"/>
        <w:rPr>
          <w:rFonts w:eastAsia="Times New Roman"/>
          <w:sz w:val="16"/>
          <w:szCs w:val="16"/>
        </w:rPr>
      </w:pPr>
      <w:r w:rsidRPr="005E0922">
        <w:rPr>
          <w:rFonts w:eastAsia="Times New Roman"/>
          <w:sz w:val="16"/>
          <w:szCs w:val="16"/>
        </w:rPr>
        <w:t>│МО ВСП ГМР ЛО, решения об отказе  │   │МО ВСП ГМР ЛО</w:t>
      </w:r>
      <w:proofErr w:type="gramStart"/>
      <w:r w:rsidRPr="005E0922">
        <w:rPr>
          <w:rFonts w:eastAsia="Times New Roman"/>
          <w:sz w:val="16"/>
          <w:szCs w:val="16"/>
        </w:rPr>
        <w:t xml:space="preserve"> ,</w:t>
      </w:r>
      <w:proofErr w:type="gramEnd"/>
      <w:r w:rsidRPr="005E0922">
        <w:rPr>
          <w:rFonts w:eastAsia="Times New Roman"/>
          <w:sz w:val="16"/>
          <w:szCs w:val="16"/>
        </w:rPr>
        <w:t xml:space="preserve"> решения об отказе │</w:t>
      </w:r>
    </w:p>
    <w:p w:rsidR="00D514E5" w:rsidRPr="005E0922" w:rsidRDefault="00D514E5" w:rsidP="00D514E5">
      <w:pPr>
        <w:widowControl w:val="0"/>
        <w:autoSpaceDE w:val="0"/>
        <w:autoSpaceDN w:val="0"/>
        <w:spacing w:after="0" w:line="240" w:lineRule="auto"/>
        <w:jc w:val="both"/>
        <w:rPr>
          <w:rFonts w:eastAsia="Times New Roman"/>
          <w:sz w:val="16"/>
          <w:szCs w:val="16"/>
        </w:rPr>
      </w:pPr>
      <w:r w:rsidRPr="005E0922">
        <w:rPr>
          <w:rFonts w:eastAsia="Times New Roman"/>
          <w:sz w:val="16"/>
          <w:szCs w:val="16"/>
        </w:rPr>
        <w:t xml:space="preserve">│ в предоставлении </w:t>
      </w:r>
      <w:proofErr w:type="gramStart"/>
      <w:r w:rsidRPr="005E0922">
        <w:rPr>
          <w:rFonts w:eastAsia="Times New Roman"/>
          <w:sz w:val="16"/>
          <w:szCs w:val="16"/>
        </w:rPr>
        <w:t>муниципальной</w:t>
      </w:r>
      <w:proofErr w:type="gramEnd"/>
      <w:r w:rsidRPr="005E0922">
        <w:rPr>
          <w:rFonts w:eastAsia="Times New Roman"/>
          <w:sz w:val="16"/>
          <w:szCs w:val="16"/>
        </w:rPr>
        <w:t xml:space="preserve">   │   </w:t>
      </w:r>
      <w:proofErr w:type="spellStart"/>
      <w:r w:rsidRPr="005E0922">
        <w:rPr>
          <w:rFonts w:eastAsia="Times New Roman"/>
          <w:sz w:val="16"/>
          <w:szCs w:val="16"/>
        </w:rPr>
        <w:t>│</w:t>
      </w:r>
      <w:proofErr w:type="spellEnd"/>
      <w:r w:rsidRPr="005E0922">
        <w:rPr>
          <w:rFonts w:eastAsia="Times New Roman"/>
          <w:sz w:val="16"/>
          <w:szCs w:val="16"/>
        </w:rPr>
        <w:t xml:space="preserve"> в предоставлении   муниципальной │</w:t>
      </w:r>
    </w:p>
    <w:p w:rsidR="00D514E5" w:rsidRPr="005E0922" w:rsidRDefault="00D514E5" w:rsidP="00D514E5">
      <w:pPr>
        <w:widowControl w:val="0"/>
        <w:autoSpaceDE w:val="0"/>
        <w:autoSpaceDN w:val="0"/>
        <w:spacing w:after="0" w:line="240" w:lineRule="auto"/>
        <w:jc w:val="both"/>
        <w:rPr>
          <w:rFonts w:eastAsia="Times New Roman"/>
          <w:sz w:val="16"/>
          <w:szCs w:val="16"/>
        </w:rPr>
      </w:pPr>
      <w:r w:rsidRPr="005E0922">
        <w:rPr>
          <w:rFonts w:eastAsia="Times New Roman"/>
          <w:sz w:val="16"/>
          <w:szCs w:val="16"/>
        </w:rPr>
        <w:t xml:space="preserve">│         услуги заявителю         │   </w:t>
      </w:r>
      <w:proofErr w:type="spellStart"/>
      <w:r w:rsidRPr="005E0922">
        <w:rPr>
          <w:rFonts w:eastAsia="Times New Roman"/>
          <w:sz w:val="16"/>
          <w:szCs w:val="16"/>
        </w:rPr>
        <w:t>│</w:t>
      </w:r>
      <w:proofErr w:type="spellEnd"/>
      <w:r w:rsidRPr="005E0922">
        <w:rPr>
          <w:rFonts w:eastAsia="Times New Roman"/>
          <w:sz w:val="16"/>
          <w:szCs w:val="16"/>
        </w:rPr>
        <w:t xml:space="preserve">           услуги в МФЦ           │</w:t>
      </w:r>
    </w:p>
    <w:p w:rsidR="00D514E5" w:rsidRPr="005E0922" w:rsidRDefault="00D514E5" w:rsidP="00D514E5">
      <w:pPr>
        <w:widowControl w:val="0"/>
        <w:autoSpaceDE w:val="0"/>
        <w:autoSpaceDN w:val="0"/>
        <w:spacing w:after="0" w:line="240" w:lineRule="auto"/>
        <w:jc w:val="both"/>
        <w:rPr>
          <w:rFonts w:eastAsia="Times New Roman"/>
          <w:sz w:val="16"/>
          <w:szCs w:val="16"/>
        </w:rPr>
      </w:pPr>
      <w:r w:rsidRPr="005E0922">
        <w:rPr>
          <w:rFonts w:eastAsia="Times New Roman"/>
          <w:sz w:val="16"/>
          <w:szCs w:val="16"/>
        </w:rPr>
        <w:t>└──────────────────────────────────┘   └─────────────────┬────────────────┘</w:t>
      </w:r>
    </w:p>
    <w:p w:rsidR="00D514E5" w:rsidRPr="005E0922" w:rsidRDefault="00D514E5" w:rsidP="00D514E5">
      <w:pPr>
        <w:widowControl w:val="0"/>
        <w:autoSpaceDE w:val="0"/>
        <w:autoSpaceDN w:val="0"/>
        <w:spacing w:after="0" w:line="240" w:lineRule="auto"/>
        <w:jc w:val="both"/>
        <w:rPr>
          <w:rFonts w:eastAsia="Times New Roman"/>
          <w:sz w:val="16"/>
          <w:szCs w:val="16"/>
        </w:rPr>
      </w:pPr>
      <w:r w:rsidRPr="005E0922">
        <w:rPr>
          <w:rFonts w:eastAsia="Times New Roman"/>
          <w:sz w:val="16"/>
          <w:szCs w:val="16"/>
        </w:rPr>
        <w:t xml:space="preserve">                                                         \/</w:t>
      </w:r>
    </w:p>
    <w:p w:rsidR="00D514E5" w:rsidRPr="005E0922" w:rsidRDefault="00D514E5" w:rsidP="00D514E5">
      <w:pPr>
        <w:widowControl w:val="0"/>
        <w:autoSpaceDE w:val="0"/>
        <w:autoSpaceDN w:val="0"/>
        <w:spacing w:after="0" w:line="240" w:lineRule="auto"/>
        <w:jc w:val="both"/>
        <w:rPr>
          <w:rFonts w:eastAsia="Times New Roman"/>
          <w:sz w:val="16"/>
          <w:szCs w:val="16"/>
        </w:rPr>
      </w:pPr>
      <w:r w:rsidRPr="005E0922">
        <w:rPr>
          <w:rFonts w:eastAsia="Times New Roman"/>
          <w:sz w:val="16"/>
          <w:szCs w:val="16"/>
        </w:rPr>
        <w:t xml:space="preserve">                                       ┌──────────────────────────────────┐</w:t>
      </w:r>
    </w:p>
    <w:p w:rsidR="00D514E5" w:rsidRPr="005E0922" w:rsidRDefault="00D514E5" w:rsidP="00D514E5">
      <w:pPr>
        <w:widowControl w:val="0"/>
        <w:autoSpaceDE w:val="0"/>
        <w:autoSpaceDN w:val="0"/>
        <w:spacing w:after="0" w:line="240" w:lineRule="auto"/>
        <w:jc w:val="both"/>
        <w:rPr>
          <w:rFonts w:eastAsia="Times New Roman"/>
          <w:sz w:val="16"/>
          <w:szCs w:val="16"/>
        </w:rPr>
      </w:pPr>
      <w:r w:rsidRPr="005E0922">
        <w:rPr>
          <w:rFonts w:eastAsia="Times New Roman"/>
          <w:sz w:val="16"/>
          <w:szCs w:val="16"/>
        </w:rPr>
        <w:t xml:space="preserve">                                       │    Выдача выписки, обобщенной    │</w:t>
      </w:r>
    </w:p>
    <w:p w:rsidR="00D514E5" w:rsidRPr="005E0922" w:rsidRDefault="00D514E5" w:rsidP="00D514E5">
      <w:pPr>
        <w:widowControl w:val="0"/>
        <w:autoSpaceDE w:val="0"/>
        <w:autoSpaceDN w:val="0"/>
        <w:spacing w:after="0" w:line="240" w:lineRule="auto"/>
        <w:jc w:val="both"/>
        <w:rPr>
          <w:rFonts w:eastAsia="Times New Roman"/>
          <w:sz w:val="16"/>
          <w:szCs w:val="16"/>
        </w:rPr>
      </w:pPr>
      <w:r w:rsidRPr="005E0922">
        <w:rPr>
          <w:rFonts w:eastAsia="Times New Roman"/>
          <w:sz w:val="16"/>
          <w:szCs w:val="16"/>
        </w:rPr>
        <w:t xml:space="preserve">                                       │      информации из реестра       │</w:t>
      </w:r>
    </w:p>
    <w:p w:rsidR="00D514E5" w:rsidRPr="005E0922" w:rsidRDefault="00D514E5" w:rsidP="00D514E5">
      <w:pPr>
        <w:widowControl w:val="0"/>
        <w:autoSpaceDE w:val="0"/>
        <w:autoSpaceDN w:val="0"/>
        <w:spacing w:after="0" w:line="240" w:lineRule="auto"/>
        <w:jc w:val="both"/>
        <w:rPr>
          <w:rFonts w:eastAsia="Times New Roman"/>
          <w:sz w:val="16"/>
          <w:szCs w:val="16"/>
        </w:rPr>
      </w:pPr>
      <w:r w:rsidRPr="005E0922">
        <w:rPr>
          <w:rFonts w:eastAsia="Times New Roman"/>
          <w:sz w:val="16"/>
          <w:szCs w:val="16"/>
        </w:rPr>
        <w:t xml:space="preserve">                                       │    муниципального имущества      │</w:t>
      </w:r>
    </w:p>
    <w:p w:rsidR="00D514E5" w:rsidRPr="005E0922" w:rsidRDefault="00D514E5" w:rsidP="00D514E5">
      <w:pPr>
        <w:widowControl w:val="0"/>
        <w:autoSpaceDE w:val="0"/>
        <w:autoSpaceDN w:val="0"/>
        <w:spacing w:after="0" w:line="240" w:lineRule="auto"/>
        <w:jc w:val="both"/>
        <w:rPr>
          <w:rFonts w:eastAsia="Times New Roman"/>
          <w:sz w:val="16"/>
          <w:szCs w:val="16"/>
        </w:rPr>
      </w:pPr>
      <w:r w:rsidRPr="005E0922">
        <w:rPr>
          <w:rFonts w:eastAsia="Times New Roman"/>
          <w:sz w:val="16"/>
          <w:szCs w:val="16"/>
        </w:rPr>
        <w:t xml:space="preserve">                                       │МО ВСП ГМР ЛО, решения об отказе  │</w:t>
      </w:r>
    </w:p>
    <w:p w:rsidR="00D514E5" w:rsidRPr="005E0922" w:rsidRDefault="00D514E5" w:rsidP="00D514E5">
      <w:pPr>
        <w:widowControl w:val="0"/>
        <w:autoSpaceDE w:val="0"/>
        <w:autoSpaceDN w:val="0"/>
        <w:spacing w:after="0" w:line="240" w:lineRule="auto"/>
        <w:jc w:val="both"/>
        <w:rPr>
          <w:rFonts w:eastAsia="Times New Roman"/>
          <w:sz w:val="16"/>
          <w:szCs w:val="16"/>
        </w:rPr>
      </w:pPr>
      <w:r w:rsidRPr="005E0922">
        <w:rPr>
          <w:rFonts w:eastAsia="Times New Roman"/>
          <w:sz w:val="16"/>
          <w:szCs w:val="16"/>
        </w:rPr>
        <w:t xml:space="preserve">                                       │ в предоставлении </w:t>
      </w:r>
      <w:proofErr w:type="gramStart"/>
      <w:r w:rsidRPr="005E0922">
        <w:rPr>
          <w:rFonts w:eastAsia="Times New Roman"/>
          <w:sz w:val="16"/>
          <w:szCs w:val="16"/>
        </w:rPr>
        <w:t>муниципальной</w:t>
      </w:r>
      <w:proofErr w:type="gramEnd"/>
      <w:r w:rsidRPr="005E0922">
        <w:rPr>
          <w:rFonts w:eastAsia="Times New Roman"/>
          <w:sz w:val="16"/>
          <w:szCs w:val="16"/>
        </w:rPr>
        <w:t xml:space="preserve">   │</w:t>
      </w:r>
    </w:p>
    <w:p w:rsidR="00D514E5" w:rsidRPr="005E0922" w:rsidRDefault="00D514E5" w:rsidP="00D514E5">
      <w:pPr>
        <w:widowControl w:val="0"/>
        <w:autoSpaceDE w:val="0"/>
        <w:autoSpaceDN w:val="0"/>
        <w:spacing w:after="0" w:line="240" w:lineRule="auto"/>
        <w:jc w:val="both"/>
        <w:rPr>
          <w:rFonts w:eastAsia="Times New Roman"/>
          <w:sz w:val="16"/>
          <w:szCs w:val="16"/>
        </w:rPr>
      </w:pPr>
      <w:r w:rsidRPr="005E0922">
        <w:rPr>
          <w:rFonts w:eastAsia="Times New Roman"/>
          <w:sz w:val="16"/>
          <w:szCs w:val="16"/>
        </w:rPr>
        <w:lastRenderedPageBreak/>
        <w:t xml:space="preserve">                                       │         услуги заявителю         │</w:t>
      </w:r>
    </w:p>
    <w:p w:rsidR="00D514E5" w:rsidRPr="005E0922" w:rsidRDefault="00D514E5" w:rsidP="00D514E5">
      <w:pPr>
        <w:widowControl w:val="0"/>
        <w:autoSpaceDE w:val="0"/>
        <w:autoSpaceDN w:val="0"/>
        <w:spacing w:after="0" w:line="240" w:lineRule="auto"/>
        <w:jc w:val="both"/>
        <w:rPr>
          <w:rFonts w:eastAsia="Times New Roman"/>
          <w:sz w:val="16"/>
          <w:szCs w:val="16"/>
        </w:rPr>
      </w:pPr>
      <w:r w:rsidRPr="005E0922">
        <w:rPr>
          <w:rFonts w:eastAsia="Times New Roman"/>
          <w:sz w:val="16"/>
          <w:szCs w:val="16"/>
        </w:rPr>
        <w:t xml:space="preserve">                                       └──────────────────────────────────┘</w:t>
      </w:r>
    </w:p>
    <w:p w:rsidR="00D514E5" w:rsidRPr="005E0922" w:rsidRDefault="00D514E5" w:rsidP="00D514E5">
      <w:pPr>
        <w:widowControl w:val="0"/>
        <w:autoSpaceDE w:val="0"/>
        <w:autoSpaceDN w:val="0"/>
        <w:adjustRightInd w:val="0"/>
        <w:spacing w:after="0" w:line="240" w:lineRule="auto"/>
        <w:jc w:val="right"/>
        <w:outlineLvl w:val="1"/>
        <w:rPr>
          <w:sz w:val="16"/>
          <w:szCs w:val="16"/>
        </w:rPr>
      </w:pPr>
      <w:r w:rsidRPr="005E0922">
        <w:rPr>
          <w:sz w:val="16"/>
          <w:szCs w:val="16"/>
        </w:rPr>
        <w:t>Приложение 7</w:t>
      </w:r>
    </w:p>
    <w:p w:rsidR="00D514E5" w:rsidRPr="005E0922" w:rsidRDefault="00D514E5" w:rsidP="00D514E5">
      <w:pPr>
        <w:widowControl w:val="0"/>
        <w:autoSpaceDE w:val="0"/>
        <w:autoSpaceDN w:val="0"/>
        <w:adjustRightInd w:val="0"/>
        <w:spacing w:after="0" w:line="240" w:lineRule="auto"/>
        <w:jc w:val="right"/>
        <w:rPr>
          <w:sz w:val="16"/>
          <w:szCs w:val="16"/>
        </w:rPr>
      </w:pPr>
      <w:r w:rsidRPr="005E0922">
        <w:rPr>
          <w:sz w:val="16"/>
          <w:szCs w:val="16"/>
        </w:rPr>
        <w:t>к административному регламенту</w:t>
      </w:r>
    </w:p>
    <w:p w:rsidR="00D514E5" w:rsidRPr="005E0922" w:rsidRDefault="00D514E5" w:rsidP="00D514E5">
      <w:pPr>
        <w:spacing w:after="0" w:line="240" w:lineRule="auto"/>
        <w:jc w:val="right"/>
        <w:rPr>
          <w:sz w:val="16"/>
          <w:szCs w:val="16"/>
        </w:rPr>
      </w:pPr>
    </w:p>
    <w:p w:rsidR="00D514E5" w:rsidRPr="005E0922" w:rsidRDefault="00D514E5" w:rsidP="00D514E5">
      <w:pPr>
        <w:pStyle w:val="ConsPlusNonformat"/>
        <w:jc w:val="right"/>
        <w:rPr>
          <w:rFonts w:ascii="Times New Roman" w:hAnsi="Times New Roman" w:cs="Times New Roman"/>
          <w:sz w:val="16"/>
          <w:szCs w:val="16"/>
        </w:rPr>
      </w:pPr>
      <w:r w:rsidRPr="005E0922">
        <w:rPr>
          <w:rFonts w:ascii="Times New Roman" w:hAnsi="Times New Roman" w:cs="Times New Roman"/>
          <w:sz w:val="16"/>
          <w:szCs w:val="16"/>
        </w:rPr>
        <w:t>____________________________</w:t>
      </w:r>
    </w:p>
    <w:p w:rsidR="00D514E5" w:rsidRPr="005E0922" w:rsidRDefault="00D514E5" w:rsidP="00D514E5">
      <w:pPr>
        <w:pStyle w:val="ConsPlusNonformat"/>
        <w:jc w:val="right"/>
        <w:rPr>
          <w:rFonts w:ascii="Times New Roman" w:hAnsi="Times New Roman" w:cs="Times New Roman"/>
          <w:sz w:val="16"/>
          <w:szCs w:val="16"/>
        </w:rPr>
      </w:pPr>
      <w:r w:rsidRPr="005E0922">
        <w:rPr>
          <w:rFonts w:ascii="Times New Roman" w:hAnsi="Times New Roman" w:cs="Times New Roman"/>
          <w:sz w:val="16"/>
          <w:szCs w:val="16"/>
        </w:rPr>
        <w:t xml:space="preserve">                                               ____________________________</w:t>
      </w:r>
    </w:p>
    <w:p w:rsidR="00D514E5" w:rsidRPr="005E0922" w:rsidRDefault="00D514E5" w:rsidP="00D514E5">
      <w:pPr>
        <w:pStyle w:val="ConsPlusNonformat"/>
        <w:jc w:val="right"/>
        <w:rPr>
          <w:rFonts w:ascii="Times New Roman" w:hAnsi="Times New Roman" w:cs="Times New Roman"/>
          <w:sz w:val="16"/>
          <w:szCs w:val="16"/>
        </w:rPr>
      </w:pPr>
      <w:r w:rsidRPr="005E0922">
        <w:rPr>
          <w:rFonts w:ascii="Times New Roman" w:hAnsi="Times New Roman" w:cs="Times New Roman"/>
          <w:sz w:val="16"/>
          <w:szCs w:val="16"/>
        </w:rPr>
        <w:t xml:space="preserve">                                               ____________________________</w:t>
      </w:r>
    </w:p>
    <w:p w:rsidR="00D514E5" w:rsidRPr="005E0922" w:rsidRDefault="00D514E5" w:rsidP="00D514E5">
      <w:pPr>
        <w:widowControl w:val="0"/>
        <w:autoSpaceDE w:val="0"/>
        <w:autoSpaceDN w:val="0"/>
        <w:adjustRightInd w:val="0"/>
        <w:spacing w:after="0" w:line="240" w:lineRule="auto"/>
        <w:jc w:val="right"/>
        <w:rPr>
          <w:sz w:val="16"/>
          <w:szCs w:val="16"/>
        </w:rPr>
      </w:pPr>
      <w:r w:rsidRPr="005E0922">
        <w:rPr>
          <w:sz w:val="16"/>
          <w:szCs w:val="16"/>
        </w:rPr>
        <w:t>от  ___________________________</w:t>
      </w:r>
    </w:p>
    <w:p w:rsidR="00D514E5" w:rsidRPr="005E0922" w:rsidRDefault="00D514E5" w:rsidP="00D514E5">
      <w:pPr>
        <w:widowControl w:val="0"/>
        <w:autoSpaceDE w:val="0"/>
        <w:autoSpaceDN w:val="0"/>
        <w:adjustRightInd w:val="0"/>
        <w:spacing w:after="0" w:line="240" w:lineRule="auto"/>
        <w:jc w:val="right"/>
        <w:rPr>
          <w:sz w:val="16"/>
          <w:szCs w:val="16"/>
        </w:rPr>
      </w:pPr>
      <w:proofErr w:type="gramStart"/>
      <w:r w:rsidRPr="005E0922">
        <w:rPr>
          <w:sz w:val="16"/>
          <w:szCs w:val="16"/>
        </w:rPr>
        <w:t xml:space="preserve">(контактные данные заявителя, </w:t>
      </w:r>
      <w:proofErr w:type="gramEnd"/>
    </w:p>
    <w:p w:rsidR="00D514E5" w:rsidRPr="005E0922" w:rsidRDefault="00D514E5" w:rsidP="00D514E5">
      <w:pPr>
        <w:widowControl w:val="0"/>
        <w:autoSpaceDE w:val="0"/>
        <w:autoSpaceDN w:val="0"/>
        <w:adjustRightInd w:val="0"/>
        <w:spacing w:after="0" w:line="240" w:lineRule="auto"/>
        <w:jc w:val="right"/>
        <w:rPr>
          <w:sz w:val="16"/>
          <w:szCs w:val="16"/>
        </w:rPr>
      </w:pPr>
      <w:r w:rsidRPr="005E0922">
        <w:rPr>
          <w:sz w:val="16"/>
          <w:szCs w:val="16"/>
        </w:rPr>
        <w:t>адрес, телефон)</w:t>
      </w:r>
    </w:p>
    <w:p w:rsidR="00D514E5" w:rsidRPr="005E0922" w:rsidRDefault="00D514E5" w:rsidP="00D514E5">
      <w:pPr>
        <w:widowControl w:val="0"/>
        <w:autoSpaceDE w:val="0"/>
        <w:autoSpaceDN w:val="0"/>
        <w:adjustRightInd w:val="0"/>
        <w:spacing w:after="0" w:line="240" w:lineRule="auto"/>
        <w:jc w:val="both"/>
        <w:rPr>
          <w:sz w:val="16"/>
          <w:szCs w:val="16"/>
        </w:rPr>
      </w:pPr>
    </w:p>
    <w:p w:rsidR="00D514E5" w:rsidRPr="005E0922" w:rsidRDefault="00D514E5" w:rsidP="00D514E5">
      <w:pPr>
        <w:widowControl w:val="0"/>
        <w:autoSpaceDE w:val="0"/>
        <w:autoSpaceDN w:val="0"/>
        <w:adjustRightInd w:val="0"/>
        <w:spacing w:after="0" w:line="240" w:lineRule="auto"/>
        <w:jc w:val="both"/>
        <w:rPr>
          <w:sz w:val="16"/>
          <w:szCs w:val="16"/>
        </w:rPr>
      </w:pPr>
    </w:p>
    <w:p w:rsidR="00D514E5" w:rsidRPr="005E0922" w:rsidRDefault="00D514E5" w:rsidP="00D514E5">
      <w:pPr>
        <w:widowControl w:val="0"/>
        <w:autoSpaceDE w:val="0"/>
        <w:autoSpaceDN w:val="0"/>
        <w:adjustRightInd w:val="0"/>
        <w:spacing w:after="0" w:line="240" w:lineRule="auto"/>
        <w:jc w:val="center"/>
        <w:rPr>
          <w:sz w:val="16"/>
          <w:szCs w:val="16"/>
        </w:rPr>
      </w:pPr>
      <w:bookmarkStart w:id="38" w:name="Par524"/>
      <w:bookmarkEnd w:id="38"/>
      <w:r w:rsidRPr="005E0922">
        <w:rPr>
          <w:sz w:val="16"/>
          <w:szCs w:val="16"/>
        </w:rPr>
        <w:t>ЗАЯВЛЕНИЕ (ЖАЛОБА)</w:t>
      </w:r>
    </w:p>
    <w:p w:rsidR="00D514E5" w:rsidRPr="005E0922" w:rsidRDefault="00D514E5" w:rsidP="00D514E5">
      <w:pPr>
        <w:widowControl w:val="0"/>
        <w:autoSpaceDE w:val="0"/>
        <w:autoSpaceDN w:val="0"/>
        <w:adjustRightInd w:val="0"/>
        <w:spacing w:after="0" w:line="240" w:lineRule="auto"/>
        <w:jc w:val="both"/>
        <w:rPr>
          <w:sz w:val="16"/>
          <w:szCs w:val="16"/>
        </w:rPr>
      </w:pPr>
    </w:p>
    <w:p w:rsidR="00D514E5" w:rsidRPr="005E0922" w:rsidRDefault="00D514E5" w:rsidP="00D514E5">
      <w:pPr>
        <w:widowControl w:val="0"/>
        <w:autoSpaceDE w:val="0"/>
        <w:autoSpaceDN w:val="0"/>
        <w:adjustRightInd w:val="0"/>
        <w:spacing w:after="0" w:line="240" w:lineRule="auto"/>
        <w:jc w:val="both"/>
        <w:rPr>
          <w:sz w:val="16"/>
          <w:szCs w:val="16"/>
        </w:rPr>
      </w:pPr>
    </w:p>
    <w:p w:rsidR="00D514E5" w:rsidRPr="005E0922" w:rsidRDefault="00D514E5" w:rsidP="00D514E5">
      <w:pPr>
        <w:widowControl w:val="0"/>
        <w:autoSpaceDE w:val="0"/>
        <w:autoSpaceDN w:val="0"/>
        <w:adjustRightInd w:val="0"/>
        <w:spacing w:after="0" w:line="240" w:lineRule="auto"/>
        <w:jc w:val="center"/>
        <w:rPr>
          <w:sz w:val="16"/>
          <w:szCs w:val="16"/>
        </w:rPr>
      </w:pPr>
      <w:r w:rsidRPr="005E0922">
        <w:rPr>
          <w:sz w:val="16"/>
          <w:szCs w:val="16"/>
        </w:rPr>
        <w:t>______________________________________________________________________</w:t>
      </w:r>
    </w:p>
    <w:p w:rsidR="00D514E5" w:rsidRPr="005E0922" w:rsidRDefault="00D514E5" w:rsidP="00D514E5">
      <w:pPr>
        <w:widowControl w:val="0"/>
        <w:autoSpaceDE w:val="0"/>
        <w:autoSpaceDN w:val="0"/>
        <w:adjustRightInd w:val="0"/>
        <w:spacing w:after="0" w:line="240" w:lineRule="auto"/>
        <w:jc w:val="center"/>
        <w:rPr>
          <w:sz w:val="16"/>
          <w:szCs w:val="16"/>
        </w:rPr>
      </w:pPr>
      <w:r w:rsidRPr="005E0922">
        <w:rPr>
          <w:sz w:val="16"/>
          <w:szCs w:val="16"/>
        </w:rPr>
        <w:t>______________________________________________________________________</w:t>
      </w:r>
    </w:p>
    <w:p w:rsidR="00D514E5" w:rsidRPr="005E0922" w:rsidRDefault="00D514E5" w:rsidP="00D514E5">
      <w:pPr>
        <w:widowControl w:val="0"/>
        <w:autoSpaceDE w:val="0"/>
        <w:autoSpaceDN w:val="0"/>
        <w:adjustRightInd w:val="0"/>
        <w:spacing w:after="0" w:line="240" w:lineRule="auto"/>
        <w:jc w:val="center"/>
        <w:rPr>
          <w:sz w:val="16"/>
          <w:szCs w:val="16"/>
        </w:rPr>
      </w:pPr>
      <w:r w:rsidRPr="005E0922">
        <w:rPr>
          <w:sz w:val="16"/>
          <w:szCs w:val="16"/>
        </w:rPr>
        <w:t>______________________________________________________________________</w:t>
      </w:r>
    </w:p>
    <w:p w:rsidR="00D514E5" w:rsidRPr="005E0922" w:rsidRDefault="00D514E5" w:rsidP="00D514E5">
      <w:pPr>
        <w:widowControl w:val="0"/>
        <w:autoSpaceDE w:val="0"/>
        <w:autoSpaceDN w:val="0"/>
        <w:adjustRightInd w:val="0"/>
        <w:spacing w:after="0" w:line="240" w:lineRule="auto"/>
        <w:jc w:val="center"/>
        <w:rPr>
          <w:sz w:val="16"/>
          <w:szCs w:val="16"/>
        </w:rPr>
      </w:pPr>
      <w:r w:rsidRPr="005E0922">
        <w:rPr>
          <w:sz w:val="16"/>
          <w:szCs w:val="16"/>
        </w:rPr>
        <w:t>______________________________________________________________________</w:t>
      </w:r>
    </w:p>
    <w:p w:rsidR="00D514E5" w:rsidRPr="005E0922" w:rsidRDefault="00D514E5" w:rsidP="00D514E5">
      <w:pPr>
        <w:widowControl w:val="0"/>
        <w:autoSpaceDE w:val="0"/>
        <w:autoSpaceDN w:val="0"/>
        <w:adjustRightInd w:val="0"/>
        <w:spacing w:after="0" w:line="240" w:lineRule="auto"/>
        <w:jc w:val="center"/>
        <w:rPr>
          <w:sz w:val="16"/>
          <w:szCs w:val="16"/>
        </w:rPr>
      </w:pPr>
    </w:p>
    <w:p w:rsidR="00D514E5" w:rsidRPr="005E0922" w:rsidRDefault="00D514E5" w:rsidP="00D514E5">
      <w:pPr>
        <w:widowControl w:val="0"/>
        <w:autoSpaceDE w:val="0"/>
        <w:autoSpaceDN w:val="0"/>
        <w:adjustRightInd w:val="0"/>
        <w:spacing w:after="0" w:line="240" w:lineRule="auto"/>
        <w:jc w:val="center"/>
        <w:rPr>
          <w:sz w:val="16"/>
          <w:szCs w:val="16"/>
        </w:rPr>
      </w:pPr>
    </w:p>
    <w:p w:rsidR="00D514E5" w:rsidRPr="005E0922" w:rsidRDefault="00D514E5" w:rsidP="00D514E5">
      <w:pPr>
        <w:widowControl w:val="0"/>
        <w:autoSpaceDE w:val="0"/>
        <w:autoSpaceDN w:val="0"/>
        <w:adjustRightInd w:val="0"/>
        <w:spacing w:after="0" w:line="240" w:lineRule="auto"/>
        <w:jc w:val="center"/>
        <w:rPr>
          <w:sz w:val="16"/>
          <w:szCs w:val="16"/>
        </w:rPr>
      </w:pPr>
    </w:p>
    <w:p w:rsidR="00D514E5" w:rsidRPr="005E0922" w:rsidRDefault="00D514E5" w:rsidP="00D514E5">
      <w:pPr>
        <w:spacing w:after="0" w:line="240" w:lineRule="auto"/>
        <w:jc w:val="right"/>
        <w:rPr>
          <w:sz w:val="16"/>
          <w:szCs w:val="16"/>
        </w:rPr>
      </w:pPr>
      <w:r w:rsidRPr="005E0922">
        <w:rPr>
          <w:sz w:val="16"/>
          <w:szCs w:val="16"/>
        </w:rPr>
        <w:t>(Дата, подпись заявителя)</w:t>
      </w:r>
    </w:p>
    <w:p w:rsidR="00D514E5" w:rsidRPr="005E0922" w:rsidRDefault="00D514E5" w:rsidP="00D514E5">
      <w:pPr>
        <w:widowControl w:val="0"/>
        <w:autoSpaceDE w:val="0"/>
        <w:autoSpaceDN w:val="0"/>
        <w:adjustRightInd w:val="0"/>
        <w:spacing w:after="0" w:line="240" w:lineRule="auto"/>
        <w:jc w:val="center"/>
        <w:rPr>
          <w:sz w:val="16"/>
          <w:szCs w:val="16"/>
        </w:rPr>
      </w:pPr>
    </w:p>
    <w:p w:rsidR="00D514E5" w:rsidRPr="005E0922" w:rsidRDefault="00D514E5" w:rsidP="00D514E5">
      <w:pPr>
        <w:widowControl w:val="0"/>
        <w:autoSpaceDE w:val="0"/>
        <w:autoSpaceDN w:val="0"/>
        <w:adjustRightInd w:val="0"/>
        <w:spacing w:after="0" w:line="240" w:lineRule="auto"/>
        <w:jc w:val="center"/>
        <w:rPr>
          <w:sz w:val="16"/>
          <w:szCs w:val="16"/>
        </w:rPr>
      </w:pPr>
    </w:p>
    <w:p w:rsidR="00D514E5" w:rsidRPr="005E0922" w:rsidRDefault="00D514E5" w:rsidP="00D514E5">
      <w:pPr>
        <w:widowControl w:val="0"/>
        <w:autoSpaceDE w:val="0"/>
        <w:autoSpaceDN w:val="0"/>
        <w:adjustRightInd w:val="0"/>
        <w:spacing w:after="0" w:line="240" w:lineRule="auto"/>
        <w:jc w:val="center"/>
        <w:rPr>
          <w:sz w:val="16"/>
          <w:szCs w:val="16"/>
        </w:rPr>
      </w:pPr>
    </w:p>
    <w:p w:rsidR="00D514E5" w:rsidRPr="005E0922" w:rsidRDefault="00D514E5" w:rsidP="00D514E5">
      <w:pPr>
        <w:widowControl w:val="0"/>
        <w:autoSpaceDE w:val="0"/>
        <w:autoSpaceDN w:val="0"/>
        <w:adjustRightInd w:val="0"/>
        <w:spacing w:after="0" w:line="240" w:lineRule="auto"/>
        <w:jc w:val="center"/>
        <w:rPr>
          <w:sz w:val="16"/>
          <w:szCs w:val="16"/>
        </w:rPr>
      </w:pPr>
    </w:p>
    <w:p w:rsidR="00D514E5" w:rsidRPr="005E0922" w:rsidRDefault="00D514E5" w:rsidP="00D514E5">
      <w:pPr>
        <w:widowControl w:val="0"/>
        <w:autoSpaceDE w:val="0"/>
        <w:autoSpaceDN w:val="0"/>
        <w:adjustRightInd w:val="0"/>
        <w:spacing w:after="0" w:line="240" w:lineRule="auto"/>
        <w:jc w:val="center"/>
        <w:rPr>
          <w:sz w:val="16"/>
          <w:szCs w:val="16"/>
        </w:rPr>
      </w:pPr>
    </w:p>
    <w:p w:rsidR="00D514E5" w:rsidRPr="005E0922" w:rsidRDefault="00D514E5" w:rsidP="00D514E5">
      <w:pPr>
        <w:widowControl w:val="0"/>
        <w:autoSpaceDE w:val="0"/>
        <w:autoSpaceDN w:val="0"/>
        <w:adjustRightInd w:val="0"/>
        <w:spacing w:after="0" w:line="240" w:lineRule="auto"/>
        <w:jc w:val="center"/>
        <w:rPr>
          <w:sz w:val="16"/>
          <w:szCs w:val="16"/>
        </w:rPr>
      </w:pPr>
    </w:p>
    <w:p w:rsidR="00D514E5" w:rsidRPr="005E0922" w:rsidRDefault="00D514E5" w:rsidP="00D514E5">
      <w:pPr>
        <w:widowControl w:val="0"/>
        <w:autoSpaceDE w:val="0"/>
        <w:autoSpaceDN w:val="0"/>
        <w:adjustRightInd w:val="0"/>
        <w:spacing w:after="0" w:line="240" w:lineRule="auto"/>
        <w:jc w:val="right"/>
        <w:outlineLvl w:val="1"/>
        <w:rPr>
          <w:sz w:val="16"/>
          <w:szCs w:val="16"/>
        </w:rPr>
      </w:pPr>
    </w:p>
    <w:p w:rsidR="00D514E5" w:rsidRPr="005E0922" w:rsidRDefault="00D514E5" w:rsidP="00D514E5">
      <w:pPr>
        <w:widowControl w:val="0"/>
        <w:autoSpaceDE w:val="0"/>
        <w:autoSpaceDN w:val="0"/>
        <w:adjustRightInd w:val="0"/>
        <w:spacing w:after="0" w:line="240" w:lineRule="auto"/>
        <w:jc w:val="right"/>
        <w:outlineLvl w:val="1"/>
        <w:rPr>
          <w:sz w:val="16"/>
          <w:szCs w:val="16"/>
        </w:rPr>
      </w:pPr>
    </w:p>
    <w:p w:rsidR="005E0922" w:rsidRPr="005E0922" w:rsidRDefault="005E0922" w:rsidP="005E0922">
      <w:pPr>
        <w:tabs>
          <w:tab w:val="left" w:pos="1220"/>
        </w:tabs>
        <w:spacing w:after="0" w:line="240" w:lineRule="auto"/>
        <w:jc w:val="center"/>
        <w:rPr>
          <w:sz w:val="16"/>
          <w:szCs w:val="16"/>
        </w:rPr>
      </w:pPr>
      <w:r w:rsidRPr="005E0922">
        <w:rPr>
          <w:sz w:val="16"/>
          <w:szCs w:val="16"/>
        </w:rPr>
        <w:t>АДМИНИСТРАЦИЯ ВОЙСКОВИЦКОГО СЕЛЬСКОГО ПОСЕЛЕНИЯ</w:t>
      </w:r>
    </w:p>
    <w:p w:rsidR="005E0922" w:rsidRPr="005E0922" w:rsidRDefault="005E0922" w:rsidP="005E0922">
      <w:pPr>
        <w:tabs>
          <w:tab w:val="left" w:pos="1220"/>
        </w:tabs>
        <w:spacing w:after="0" w:line="240" w:lineRule="auto"/>
        <w:jc w:val="center"/>
        <w:rPr>
          <w:sz w:val="16"/>
          <w:szCs w:val="16"/>
        </w:rPr>
      </w:pPr>
      <w:r w:rsidRPr="005E0922">
        <w:rPr>
          <w:sz w:val="16"/>
          <w:szCs w:val="16"/>
        </w:rPr>
        <w:t>ГАТЧИНСКОГО МУНИЦИПАЛЬНОГО РАЙОНА</w:t>
      </w:r>
    </w:p>
    <w:p w:rsidR="005E0922" w:rsidRPr="005E0922" w:rsidRDefault="005E0922" w:rsidP="005E0922">
      <w:pPr>
        <w:tabs>
          <w:tab w:val="left" w:pos="1220"/>
        </w:tabs>
        <w:spacing w:after="0" w:line="240" w:lineRule="auto"/>
        <w:jc w:val="center"/>
        <w:rPr>
          <w:sz w:val="16"/>
          <w:szCs w:val="16"/>
        </w:rPr>
      </w:pPr>
      <w:r w:rsidRPr="005E0922">
        <w:rPr>
          <w:sz w:val="16"/>
          <w:szCs w:val="16"/>
        </w:rPr>
        <w:t>ЛЕНИНГРАДСКОЙ ОБЛАСТИ</w:t>
      </w:r>
    </w:p>
    <w:p w:rsidR="005E0922" w:rsidRPr="005E0922" w:rsidRDefault="005E0922" w:rsidP="005E0922">
      <w:pPr>
        <w:tabs>
          <w:tab w:val="left" w:pos="1220"/>
        </w:tabs>
        <w:spacing w:after="0" w:line="240" w:lineRule="auto"/>
        <w:jc w:val="center"/>
        <w:rPr>
          <w:sz w:val="16"/>
          <w:szCs w:val="16"/>
        </w:rPr>
      </w:pPr>
    </w:p>
    <w:p w:rsidR="005E0922" w:rsidRPr="005E0922" w:rsidRDefault="005E0922" w:rsidP="005E0922">
      <w:pPr>
        <w:tabs>
          <w:tab w:val="left" w:pos="1220"/>
        </w:tabs>
        <w:spacing w:after="0" w:line="240" w:lineRule="auto"/>
        <w:jc w:val="center"/>
        <w:rPr>
          <w:b/>
          <w:sz w:val="16"/>
          <w:szCs w:val="16"/>
        </w:rPr>
      </w:pPr>
      <w:proofErr w:type="gramStart"/>
      <w:r w:rsidRPr="005E0922">
        <w:rPr>
          <w:b/>
          <w:sz w:val="16"/>
          <w:szCs w:val="16"/>
        </w:rPr>
        <w:t>П</w:t>
      </w:r>
      <w:proofErr w:type="gramEnd"/>
      <w:r w:rsidRPr="005E0922">
        <w:rPr>
          <w:b/>
          <w:sz w:val="16"/>
          <w:szCs w:val="16"/>
        </w:rPr>
        <w:t xml:space="preserve"> О С Т А Н О В Л Е Н И Е</w:t>
      </w:r>
    </w:p>
    <w:p w:rsidR="005E0922" w:rsidRPr="005E0922" w:rsidRDefault="005E0922" w:rsidP="005E0922">
      <w:pPr>
        <w:tabs>
          <w:tab w:val="left" w:pos="1220"/>
        </w:tabs>
        <w:spacing w:after="0" w:line="240" w:lineRule="auto"/>
        <w:jc w:val="center"/>
        <w:rPr>
          <w:sz w:val="16"/>
          <w:szCs w:val="16"/>
        </w:rPr>
      </w:pPr>
    </w:p>
    <w:p w:rsidR="005E0922" w:rsidRPr="005E0922" w:rsidRDefault="005E0922" w:rsidP="005E0922">
      <w:pPr>
        <w:tabs>
          <w:tab w:val="left" w:pos="1220"/>
        </w:tabs>
        <w:spacing w:after="0" w:line="240" w:lineRule="auto"/>
        <w:rPr>
          <w:sz w:val="16"/>
          <w:szCs w:val="16"/>
        </w:rPr>
      </w:pPr>
      <w:r w:rsidRPr="005E0922">
        <w:rPr>
          <w:sz w:val="16"/>
          <w:szCs w:val="16"/>
        </w:rPr>
        <w:t xml:space="preserve">29.07.2022 г.                                            </w:t>
      </w:r>
      <w:r w:rsidRPr="005E0922">
        <w:rPr>
          <w:sz w:val="16"/>
          <w:szCs w:val="16"/>
        </w:rPr>
        <w:tab/>
        <w:t xml:space="preserve">                                                                                                                                 № 124</w:t>
      </w:r>
    </w:p>
    <w:p w:rsidR="005E0922" w:rsidRPr="005E0922" w:rsidRDefault="005E0922" w:rsidP="005E0922">
      <w:pPr>
        <w:tabs>
          <w:tab w:val="left" w:pos="1220"/>
        </w:tabs>
        <w:spacing w:after="0" w:line="240" w:lineRule="auto"/>
        <w:rPr>
          <w:sz w:val="16"/>
          <w:szCs w:val="16"/>
        </w:rPr>
      </w:pPr>
    </w:p>
    <w:tbl>
      <w:tblPr>
        <w:tblW w:w="0" w:type="auto"/>
        <w:tblLook w:val="04A0"/>
      </w:tblPr>
      <w:tblGrid>
        <w:gridCol w:w="5854"/>
      </w:tblGrid>
      <w:tr w:rsidR="005E0922" w:rsidRPr="005E0922" w:rsidTr="009E44B4">
        <w:trPr>
          <w:trHeight w:val="3400"/>
        </w:trPr>
        <w:tc>
          <w:tcPr>
            <w:tcW w:w="5854" w:type="dxa"/>
          </w:tcPr>
          <w:p w:rsidR="005E0922" w:rsidRPr="005E0922" w:rsidRDefault="005E0922" w:rsidP="005E0922">
            <w:pPr>
              <w:tabs>
                <w:tab w:val="right" w:pos="9355"/>
              </w:tabs>
              <w:spacing w:after="0" w:line="240" w:lineRule="auto"/>
              <w:rPr>
                <w:b/>
                <w:sz w:val="16"/>
                <w:szCs w:val="16"/>
              </w:rPr>
            </w:pPr>
            <w:r w:rsidRPr="005E0922">
              <w:rPr>
                <w:b/>
                <w:bCs/>
                <w:sz w:val="16"/>
                <w:szCs w:val="16"/>
              </w:rPr>
              <w:t xml:space="preserve">Об утверждении Административного регламента администрации </w:t>
            </w:r>
            <w:proofErr w:type="spellStart"/>
            <w:r w:rsidRPr="005E0922">
              <w:rPr>
                <w:b/>
                <w:bCs/>
                <w:sz w:val="16"/>
                <w:szCs w:val="16"/>
              </w:rPr>
              <w:t>Войсковицкого</w:t>
            </w:r>
            <w:proofErr w:type="spellEnd"/>
            <w:r w:rsidRPr="005E0922">
              <w:rPr>
                <w:b/>
                <w:bCs/>
                <w:sz w:val="16"/>
                <w:szCs w:val="16"/>
              </w:rPr>
              <w:t xml:space="preserve"> </w:t>
            </w:r>
            <w:r w:rsidRPr="005E0922">
              <w:rPr>
                <w:b/>
                <w:sz w:val="16"/>
                <w:szCs w:val="16"/>
              </w:rPr>
              <w:t xml:space="preserve">сельского поселения Гатчинского муниципального района Ленинградской области </w:t>
            </w:r>
            <w:r w:rsidRPr="005E0922">
              <w:rPr>
                <w:b/>
                <w:bCs/>
                <w:sz w:val="16"/>
                <w:szCs w:val="16"/>
              </w:rPr>
              <w:t xml:space="preserve">по предоставлению муниципальной услуги </w:t>
            </w:r>
            <w:r w:rsidRPr="005E0922">
              <w:rPr>
                <w:rFonts w:eastAsia="Times New Roman"/>
                <w:b/>
                <w:bCs/>
                <w:sz w:val="16"/>
                <w:szCs w:val="16"/>
                <w:lang w:eastAsia="ru-RU"/>
              </w:rPr>
              <w:t>«Предварительное согласование предоставления земельного участка, находящегося в муниципальной собственности (государственная собственность на который не разграничена)»</w:t>
            </w:r>
          </w:p>
          <w:p w:rsidR="005E0922" w:rsidRPr="005E0922" w:rsidRDefault="005E0922" w:rsidP="005E0922">
            <w:pPr>
              <w:spacing w:after="0" w:line="240" w:lineRule="auto"/>
              <w:rPr>
                <w:sz w:val="16"/>
                <w:szCs w:val="16"/>
              </w:rPr>
            </w:pPr>
          </w:p>
        </w:tc>
      </w:tr>
    </w:tbl>
    <w:p w:rsidR="005E0922" w:rsidRPr="005E0922" w:rsidRDefault="005E0922" w:rsidP="005E0922">
      <w:pPr>
        <w:autoSpaceDE w:val="0"/>
        <w:spacing w:after="0" w:line="240" w:lineRule="auto"/>
        <w:jc w:val="both"/>
        <w:rPr>
          <w:bCs/>
          <w:sz w:val="16"/>
          <w:szCs w:val="16"/>
        </w:rPr>
      </w:pPr>
      <w:r w:rsidRPr="005E0922">
        <w:rPr>
          <w:sz w:val="16"/>
          <w:szCs w:val="16"/>
        </w:rPr>
        <w:tab/>
      </w:r>
      <w:proofErr w:type="gramStart"/>
      <w:r w:rsidRPr="005E0922">
        <w:rPr>
          <w:sz w:val="16"/>
          <w:szCs w:val="16"/>
        </w:rPr>
        <w:t xml:space="preserve">В соответствии с Федеральными законами от 06.10.2003г №131-ФЗ «Об общих принципах организации местного самоуправления в Российской Федерации», от 27.07.2010г №210-ФЗ "Об организации предоставления государственных и муниципальных услуг», Уставом МО </w:t>
      </w:r>
      <w:proofErr w:type="spellStart"/>
      <w:r w:rsidRPr="005E0922">
        <w:rPr>
          <w:sz w:val="16"/>
          <w:szCs w:val="16"/>
        </w:rPr>
        <w:t>Войсковицкое</w:t>
      </w:r>
      <w:proofErr w:type="spellEnd"/>
      <w:r w:rsidRPr="005E0922">
        <w:rPr>
          <w:sz w:val="16"/>
          <w:szCs w:val="16"/>
        </w:rPr>
        <w:t xml:space="preserve"> сельское поселение Гатчинского муниципального района Ленинградской области,</w:t>
      </w:r>
      <w:r w:rsidRPr="005E0922">
        <w:rPr>
          <w:bCs/>
          <w:sz w:val="16"/>
          <w:szCs w:val="16"/>
        </w:rPr>
        <w:t xml:space="preserve"> Порядком разработки и утверждения административных регламентов предоставления муниципальных услуг в МО </w:t>
      </w:r>
      <w:proofErr w:type="spellStart"/>
      <w:r w:rsidRPr="005E0922">
        <w:rPr>
          <w:bCs/>
          <w:sz w:val="16"/>
          <w:szCs w:val="16"/>
        </w:rPr>
        <w:t>Войсковицкое</w:t>
      </w:r>
      <w:proofErr w:type="spellEnd"/>
      <w:r w:rsidRPr="005E0922">
        <w:rPr>
          <w:bCs/>
          <w:sz w:val="16"/>
          <w:szCs w:val="16"/>
        </w:rPr>
        <w:t xml:space="preserve"> сельское поселение Гатчинского муниципального района Ленинградской области, утвержденным Постановлением</w:t>
      </w:r>
      <w:proofErr w:type="gramEnd"/>
      <w:r w:rsidRPr="005E0922">
        <w:rPr>
          <w:bCs/>
          <w:sz w:val="16"/>
          <w:szCs w:val="16"/>
        </w:rPr>
        <w:t xml:space="preserve"> администрации </w:t>
      </w:r>
      <w:proofErr w:type="spellStart"/>
      <w:r w:rsidRPr="005E0922">
        <w:rPr>
          <w:bCs/>
          <w:sz w:val="16"/>
          <w:szCs w:val="16"/>
        </w:rPr>
        <w:t>Войсковицкого</w:t>
      </w:r>
      <w:proofErr w:type="spellEnd"/>
      <w:r w:rsidRPr="005E0922">
        <w:rPr>
          <w:bCs/>
          <w:sz w:val="16"/>
          <w:szCs w:val="16"/>
        </w:rPr>
        <w:t xml:space="preserve"> сельского поселения от 22.06.2011г №80, администрация </w:t>
      </w:r>
      <w:proofErr w:type="spellStart"/>
      <w:r w:rsidRPr="005E0922">
        <w:rPr>
          <w:bCs/>
          <w:sz w:val="16"/>
          <w:szCs w:val="16"/>
        </w:rPr>
        <w:t>Войсковицкого</w:t>
      </w:r>
      <w:proofErr w:type="spellEnd"/>
      <w:r w:rsidRPr="005E0922">
        <w:rPr>
          <w:bCs/>
          <w:sz w:val="16"/>
          <w:szCs w:val="16"/>
        </w:rPr>
        <w:t xml:space="preserve"> сельского поселения</w:t>
      </w:r>
    </w:p>
    <w:p w:rsidR="005E0922" w:rsidRPr="005E0922" w:rsidRDefault="005E0922" w:rsidP="005E0922">
      <w:pPr>
        <w:autoSpaceDE w:val="0"/>
        <w:spacing w:after="0" w:line="240" w:lineRule="auto"/>
        <w:jc w:val="both"/>
        <w:rPr>
          <w:b/>
          <w:sz w:val="16"/>
          <w:szCs w:val="16"/>
        </w:rPr>
      </w:pPr>
    </w:p>
    <w:p w:rsidR="005E0922" w:rsidRPr="005E0922" w:rsidRDefault="005E0922" w:rsidP="005E0922">
      <w:pPr>
        <w:autoSpaceDE w:val="0"/>
        <w:spacing w:after="0" w:line="240" w:lineRule="auto"/>
        <w:rPr>
          <w:sz w:val="16"/>
          <w:szCs w:val="16"/>
        </w:rPr>
      </w:pPr>
      <w:r w:rsidRPr="005E0922">
        <w:rPr>
          <w:sz w:val="16"/>
          <w:szCs w:val="16"/>
        </w:rPr>
        <w:t>ПОСТАНОВЛЯЕТ:</w:t>
      </w:r>
    </w:p>
    <w:p w:rsidR="005E0922" w:rsidRPr="005E0922" w:rsidRDefault="005E0922" w:rsidP="005E0922">
      <w:pPr>
        <w:widowControl w:val="0"/>
        <w:tabs>
          <w:tab w:val="left" w:pos="142"/>
          <w:tab w:val="left" w:pos="284"/>
          <w:tab w:val="left" w:pos="1134"/>
          <w:tab w:val="left" w:pos="1418"/>
        </w:tabs>
        <w:autoSpaceDE w:val="0"/>
        <w:autoSpaceDN w:val="0"/>
        <w:adjustRightInd w:val="0"/>
        <w:spacing w:after="0" w:line="240" w:lineRule="auto"/>
        <w:ind w:firstLine="142"/>
        <w:jc w:val="both"/>
        <w:outlineLvl w:val="0"/>
        <w:rPr>
          <w:sz w:val="16"/>
          <w:szCs w:val="16"/>
        </w:rPr>
      </w:pPr>
      <w:r w:rsidRPr="005E0922">
        <w:rPr>
          <w:color w:val="1D1B11"/>
          <w:sz w:val="16"/>
          <w:szCs w:val="16"/>
        </w:rPr>
        <w:t xml:space="preserve">   1. Утвердить </w:t>
      </w:r>
      <w:r w:rsidRPr="005E0922">
        <w:rPr>
          <w:sz w:val="16"/>
          <w:szCs w:val="16"/>
        </w:rPr>
        <w:t>административный регламент по предоставлению муниципальной услуги</w:t>
      </w:r>
      <w:r w:rsidRPr="005E0922">
        <w:rPr>
          <w:bCs/>
          <w:sz w:val="16"/>
          <w:szCs w:val="16"/>
        </w:rPr>
        <w:t xml:space="preserve"> </w:t>
      </w:r>
      <w:r w:rsidRPr="005E0922">
        <w:rPr>
          <w:rFonts w:eastAsia="Times New Roman"/>
          <w:bCs/>
          <w:sz w:val="16"/>
          <w:szCs w:val="16"/>
          <w:lang w:eastAsia="ru-RU"/>
        </w:rPr>
        <w:t>«Предварительное согласование предоставления земельного участка, находящегося в муниципальной собственности (государственная собственность на который не разграничена)»</w:t>
      </w:r>
      <w:r w:rsidRPr="005E0922">
        <w:rPr>
          <w:rFonts w:eastAsia="Times New Roman"/>
          <w:b/>
          <w:bCs/>
          <w:sz w:val="16"/>
          <w:szCs w:val="16"/>
          <w:lang w:eastAsia="ru-RU"/>
        </w:rPr>
        <w:t xml:space="preserve"> </w:t>
      </w:r>
      <w:r w:rsidRPr="005E0922">
        <w:rPr>
          <w:sz w:val="16"/>
          <w:szCs w:val="16"/>
        </w:rPr>
        <w:t xml:space="preserve"> согласно приложению к настоящему постановлению.</w:t>
      </w:r>
    </w:p>
    <w:p w:rsidR="005E0922" w:rsidRPr="005E0922" w:rsidRDefault="005E0922" w:rsidP="005E0922">
      <w:pPr>
        <w:widowControl w:val="0"/>
        <w:tabs>
          <w:tab w:val="left" w:pos="142"/>
          <w:tab w:val="left" w:pos="284"/>
          <w:tab w:val="left" w:pos="1134"/>
        </w:tabs>
        <w:autoSpaceDE w:val="0"/>
        <w:autoSpaceDN w:val="0"/>
        <w:adjustRightInd w:val="0"/>
        <w:spacing w:after="0" w:line="240" w:lineRule="auto"/>
        <w:ind w:firstLine="142"/>
        <w:jc w:val="both"/>
        <w:outlineLvl w:val="0"/>
        <w:rPr>
          <w:sz w:val="16"/>
          <w:szCs w:val="16"/>
        </w:rPr>
      </w:pPr>
      <w:r w:rsidRPr="005E0922">
        <w:rPr>
          <w:sz w:val="16"/>
          <w:szCs w:val="16"/>
        </w:rPr>
        <w:t xml:space="preserve">   2.Административный регламент, утвержденный постановлением администрации </w:t>
      </w:r>
      <w:proofErr w:type="spellStart"/>
      <w:r w:rsidRPr="005E0922">
        <w:rPr>
          <w:sz w:val="16"/>
          <w:szCs w:val="16"/>
        </w:rPr>
        <w:t>Войсковицкого</w:t>
      </w:r>
      <w:proofErr w:type="spellEnd"/>
      <w:r w:rsidRPr="005E0922">
        <w:rPr>
          <w:sz w:val="16"/>
          <w:szCs w:val="16"/>
        </w:rPr>
        <w:t xml:space="preserve"> сельского поселения от 26.03.2021г № 45 по предоставлению муниципальной услуги «Об утверждении Административного регламента администрации </w:t>
      </w:r>
      <w:proofErr w:type="spellStart"/>
      <w:r w:rsidRPr="005E0922">
        <w:rPr>
          <w:sz w:val="16"/>
          <w:szCs w:val="16"/>
        </w:rPr>
        <w:t>Войсковицкого</w:t>
      </w:r>
      <w:proofErr w:type="spellEnd"/>
      <w:r w:rsidRPr="005E0922">
        <w:rPr>
          <w:sz w:val="16"/>
          <w:szCs w:val="16"/>
        </w:rPr>
        <w:t xml:space="preserve"> сельского поселения Гатчинского муниципального района Ленинградской области по предоставлению муниципальной услуги «Предварительное согласование предоставления земельного участка, находящегося в собственности МО </w:t>
      </w:r>
      <w:proofErr w:type="spellStart"/>
      <w:r w:rsidRPr="005E0922">
        <w:rPr>
          <w:sz w:val="16"/>
          <w:szCs w:val="16"/>
        </w:rPr>
        <w:t>Войсковицкое</w:t>
      </w:r>
      <w:proofErr w:type="spellEnd"/>
      <w:r w:rsidRPr="005E0922">
        <w:rPr>
          <w:sz w:val="16"/>
          <w:szCs w:val="16"/>
        </w:rPr>
        <w:t xml:space="preserve"> сельское поселение» признать утратившим силу.</w:t>
      </w:r>
    </w:p>
    <w:p w:rsidR="005E0922" w:rsidRPr="005E0922" w:rsidRDefault="005E0922" w:rsidP="005E0922">
      <w:pPr>
        <w:pStyle w:val="ConsPlusTitle"/>
        <w:widowControl/>
        <w:tabs>
          <w:tab w:val="left" w:pos="0"/>
          <w:tab w:val="left" w:pos="9779"/>
        </w:tabs>
        <w:ind w:firstLine="142"/>
        <w:jc w:val="both"/>
        <w:rPr>
          <w:rFonts w:ascii="Times New Roman" w:hAnsi="Times New Roman" w:cs="Times New Roman"/>
          <w:b w:val="0"/>
          <w:sz w:val="16"/>
          <w:szCs w:val="16"/>
        </w:rPr>
      </w:pPr>
      <w:r w:rsidRPr="005E0922">
        <w:rPr>
          <w:rFonts w:ascii="Times New Roman" w:hAnsi="Times New Roman" w:cs="Times New Roman"/>
          <w:b w:val="0"/>
          <w:sz w:val="16"/>
          <w:szCs w:val="16"/>
        </w:rPr>
        <w:t xml:space="preserve">  3.Начальнику канцелярии внести соответствующие изменения в реестр муниципальных услуг, оказываемых администрацией </w:t>
      </w:r>
      <w:proofErr w:type="spellStart"/>
      <w:r w:rsidRPr="005E0922">
        <w:rPr>
          <w:rFonts w:ascii="Times New Roman" w:hAnsi="Times New Roman" w:cs="Times New Roman"/>
          <w:b w:val="0"/>
          <w:sz w:val="16"/>
          <w:szCs w:val="16"/>
        </w:rPr>
        <w:t>Войсковицкого</w:t>
      </w:r>
      <w:proofErr w:type="spellEnd"/>
      <w:r w:rsidRPr="005E0922">
        <w:rPr>
          <w:rFonts w:ascii="Times New Roman" w:hAnsi="Times New Roman" w:cs="Times New Roman"/>
          <w:b w:val="0"/>
          <w:sz w:val="16"/>
          <w:szCs w:val="16"/>
        </w:rPr>
        <w:t xml:space="preserve"> сельского поселения.</w:t>
      </w:r>
    </w:p>
    <w:p w:rsidR="005E0922" w:rsidRPr="005E0922" w:rsidRDefault="005E0922" w:rsidP="005E0922">
      <w:pPr>
        <w:pStyle w:val="ConsPlusTitle"/>
        <w:widowControl/>
        <w:tabs>
          <w:tab w:val="left" w:pos="426"/>
          <w:tab w:val="left" w:pos="9779"/>
        </w:tabs>
        <w:ind w:firstLine="142"/>
        <w:jc w:val="both"/>
        <w:rPr>
          <w:rFonts w:ascii="Times New Roman" w:hAnsi="Times New Roman" w:cs="Times New Roman"/>
          <w:b w:val="0"/>
          <w:sz w:val="16"/>
          <w:szCs w:val="16"/>
        </w:rPr>
      </w:pPr>
      <w:r w:rsidRPr="005E0922">
        <w:rPr>
          <w:rFonts w:ascii="Times New Roman" w:hAnsi="Times New Roman" w:cs="Times New Roman"/>
          <w:b w:val="0"/>
          <w:sz w:val="16"/>
          <w:szCs w:val="16"/>
        </w:rPr>
        <w:lastRenderedPageBreak/>
        <w:t xml:space="preserve">  4.Настоящее постановление подлежит официальному опубликованию в печатном издании «</w:t>
      </w:r>
      <w:proofErr w:type="spellStart"/>
      <w:r w:rsidRPr="005E0922">
        <w:rPr>
          <w:rFonts w:ascii="Times New Roman" w:hAnsi="Times New Roman" w:cs="Times New Roman"/>
          <w:b w:val="0"/>
          <w:sz w:val="16"/>
          <w:szCs w:val="16"/>
        </w:rPr>
        <w:t>Войсковицкий</w:t>
      </w:r>
      <w:proofErr w:type="spellEnd"/>
      <w:r w:rsidRPr="005E0922">
        <w:rPr>
          <w:rFonts w:ascii="Times New Roman" w:hAnsi="Times New Roman" w:cs="Times New Roman"/>
          <w:b w:val="0"/>
          <w:sz w:val="16"/>
          <w:szCs w:val="16"/>
        </w:rPr>
        <w:t xml:space="preserve"> вестник» и размещению на официальном сайте муниципального образования </w:t>
      </w:r>
      <w:proofErr w:type="spellStart"/>
      <w:r w:rsidRPr="005E0922">
        <w:rPr>
          <w:rFonts w:ascii="Times New Roman" w:hAnsi="Times New Roman" w:cs="Times New Roman"/>
          <w:b w:val="0"/>
          <w:sz w:val="16"/>
          <w:szCs w:val="16"/>
        </w:rPr>
        <w:t>Войсковицкое</w:t>
      </w:r>
      <w:proofErr w:type="spellEnd"/>
      <w:r w:rsidRPr="005E0922">
        <w:rPr>
          <w:rFonts w:ascii="Times New Roman" w:hAnsi="Times New Roman" w:cs="Times New Roman"/>
          <w:b w:val="0"/>
          <w:sz w:val="16"/>
          <w:szCs w:val="16"/>
        </w:rPr>
        <w:t xml:space="preserve"> сельское поселение.</w:t>
      </w:r>
    </w:p>
    <w:p w:rsidR="005E0922" w:rsidRPr="005E0922" w:rsidRDefault="005E0922" w:rsidP="005E0922">
      <w:pPr>
        <w:tabs>
          <w:tab w:val="left" w:pos="0"/>
          <w:tab w:val="left" w:pos="284"/>
          <w:tab w:val="left" w:pos="567"/>
        </w:tabs>
        <w:autoSpaceDE w:val="0"/>
        <w:spacing w:after="0" w:line="240" w:lineRule="auto"/>
        <w:ind w:firstLine="142"/>
        <w:jc w:val="both"/>
        <w:rPr>
          <w:sz w:val="16"/>
          <w:szCs w:val="16"/>
        </w:rPr>
      </w:pPr>
      <w:r w:rsidRPr="005E0922">
        <w:rPr>
          <w:sz w:val="16"/>
          <w:szCs w:val="16"/>
        </w:rPr>
        <w:t xml:space="preserve">  5.Настоящее постановление вступает в силу со дня его официального опубликования в печатном издании «</w:t>
      </w:r>
      <w:proofErr w:type="spellStart"/>
      <w:r w:rsidRPr="005E0922">
        <w:rPr>
          <w:sz w:val="16"/>
          <w:szCs w:val="16"/>
        </w:rPr>
        <w:t>Войсковицкий</w:t>
      </w:r>
      <w:proofErr w:type="spellEnd"/>
      <w:r w:rsidRPr="005E0922">
        <w:rPr>
          <w:sz w:val="16"/>
          <w:szCs w:val="16"/>
        </w:rPr>
        <w:t xml:space="preserve"> вестник».</w:t>
      </w:r>
    </w:p>
    <w:p w:rsidR="005E0922" w:rsidRPr="005E0922" w:rsidRDefault="005E0922" w:rsidP="005E0922">
      <w:pPr>
        <w:tabs>
          <w:tab w:val="left" w:pos="0"/>
          <w:tab w:val="left" w:pos="284"/>
          <w:tab w:val="left" w:pos="567"/>
        </w:tabs>
        <w:autoSpaceDE w:val="0"/>
        <w:spacing w:after="0" w:line="240" w:lineRule="auto"/>
        <w:ind w:firstLine="142"/>
        <w:jc w:val="both"/>
        <w:rPr>
          <w:sz w:val="16"/>
          <w:szCs w:val="16"/>
        </w:rPr>
      </w:pPr>
      <w:r w:rsidRPr="005E0922">
        <w:rPr>
          <w:sz w:val="16"/>
          <w:szCs w:val="16"/>
        </w:rPr>
        <w:t xml:space="preserve">  6. </w:t>
      </w:r>
      <w:proofErr w:type="gramStart"/>
      <w:r w:rsidRPr="005E0922">
        <w:rPr>
          <w:sz w:val="16"/>
          <w:szCs w:val="16"/>
        </w:rPr>
        <w:t>Контроль за</w:t>
      </w:r>
      <w:proofErr w:type="gramEnd"/>
      <w:r w:rsidRPr="005E0922">
        <w:rPr>
          <w:sz w:val="16"/>
          <w:szCs w:val="16"/>
        </w:rPr>
        <w:t xml:space="preserve"> исполнением настоящего постановления оставляю за собой.</w:t>
      </w:r>
    </w:p>
    <w:p w:rsidR="005E0922" w:rsidRPr="005E0922" w:rsidRDefault="005E0922" w:rsidP="005E0922">
      <w:pPr>
        <w:pStyle w:val="210"/>
        <w:spacing w:after="0" w:line="240" w:lineRule="auto"/>
        <w:ind w:firstLine="142"/>
        <w:rPr>
          <w:sz w:val="16"/>
          <w:szCs w:val="16"/>
        </w:rPr>
      </w:pPr>
    </w:p>
    <w:p w:rsidR="005E0922" w:rsidRPr="005E0922" w:rsidRDefault="005E0922" w:rsidP="005E0922">
      <w:pPr>
        <w:pStyle w:val="210"/>
        <w:spacing w:after="0" w:line="240" w:lineRule="auto"/>
        <w:ind w:firstLine="142"/>
        <w:rPr>
          <w:sz w:val="16"/>
          <w:szCs w:val="16"/>
        </w:rPr>
      </w:pPr>
    </w:p>
    <w:p w:rsidR="005E0922" w:rsidRPr="005E0922" w:rsidRDefault="005E0922" w:rsidP="005E0922">
      <w:pPr>
        <w:pStyle w:val="ConsPlusTitle"/>
        <w:widowControl/>
        <w:jc w:val="center"/>
        <w:rPr>
          <w:rFonts w:ascii="Times New Roman" w:hAnsi="Times New Roman" w:cs="Times New Roman"/>
          <w:sz w:val="16"/>
          <w:szCs w:val="16"/>
        </w:rPr>
      </w:pPr>
    </w:p>
    <w:p w:rsidR="005E0922" w:rsidRPr="005E0922" w:rsidRDefault="005E0922" w:rsidP="005E0922">
      <w:pPr>
        <w:pStyle w:val="ConsPlusTitle"/>
        <w:widowControl/>
        <w:jc w:val="center"/>
        <w:rPr>
          <w:rFonts w:ascii="Times New Roman" w:hAnsi="Times New Roman" w:cs="Times New Roman"/>
          <w:sz w:val="16"/>
          <w:szCs w:val="16"/>
        </w:rPr>
      </w:pPr>
      <w:r w:rsidRPr="005E0922">
        <w:rPr>
          <w:rFonts w:ascii="Times New Roman" w:hAnsi="Times New Roman" w:cs="Times New Roman"/>
          <w:sz w:val="16"/>
          <w:szCs w:val="16"/>
        </w:rPr>
        <w:t>Глава администрации                                                                          Е.В. Воронин</w:t>
      </w:r>
    </w:p>
    <w:p w:rsidR="005E0922" w:rsidRDefault="005E0922" w:rsidP="005E0922">
      <w:pPr>
        <w:autoSpaceDE w:val="0"/>
        <w:autoSpaceDN w:val="0"/>
        <w:adjustRightInd w:val="0"/>
        <w:spacing w:after="0" w:line="240" w:lineRule="auto"/>
        <w:jc w:val="center"/>
        <w:rPr>
          <w:bCs/>
          <w:sz w:val="16"/>
          <w:szCs w:val="16"/>
          <w:lang w:eastAsia="ru-RU"/>
        </w:rPr>
      </w:pPr>
    </w:p>
    <w:p w:rsidR="005E0922" w:rsidRPr="005E0922" w:rsidRDefault="005E0922" w:rsidP="005E0922">
      <w:pPr>
        <w:autoSpaceDE w:val="0"/>
        <w:autoSpaceDN w:val="0"/>
        <w:adjustRightInd w:val="0"/>
        <w:spacing w:after="0" w:line="240" w:lineRule="auto"/>
        <w:jc w:val="center"/>
        <w:rPr>
          <w:rFonts w:eastAsia="Times New Roman"/>
          <w:bCs/>
          <w:sz w:val="16"/>
          <w:szCs w:val="16"/>
          <w:lang w:eastAsia="ru-RU"/>
        </w:rPr>
      </w:pPr>
      <w:r w:rsidRPr="005E0922">
        <w:rPr>
          <w:bCs/>
          <w:sz w:val="16"/>
          <w:szCs w:val="16"/>
          <w:lang w:eastAsia="ru-RU"/>
        </w:rPr>
        <w:t>А</w:t>
      </w:r>
      <w:r w:rsidRPr="005E0922">
        <w:rPr>
          <w:rFonts w:eastAsia="Times New Roman"/>
          <w:bCs/>
          <w:sz w:val="16"/>
          <w:szCs w:val="16"/>
          <w:lang w:eastAsia="ru-RU"/>
        </w:rPr>
        <w:t>дминистративный регламент</w:t>
      </w:r>
    </w:p>
    <w:p w:rsidR="005E0922" w:rsidRPr="005E0922" w:rsidRDefault="005E0922" w:rsidP="005E0922">
      <w:pPr>
        <w:pStyle w:val="ConsPlusNormal"/>
        <w:jc w:val="center"/>
        <w:rPr>
          <w:rFonts w:ascii="Times New Roman" w:hAnsi="Times New Roman" w:cs="Times New Roman"/>
          <w:bCs/>
          <w:sz w:val="16"/>
          <w:szCs w:val="16"/>
        </w:rPr>
      </w:pPr>
      <w:r w:rsidRPr="005E0922">
        <w:rPr>
          <w:rFonts w:ascii="Times New Roman" w:hAnsi="Times New Roman" w:cs="Times New Roman"/>
          <w:bCs/>
          <w:sz w:val="16"/>
          <w:szCs w:val="16"/>
        </w:rPr>
        <w:t xml:space="preserve">Администрации </w:t>
      </w:r>
      <w:proofErr w:type="spellStart"/>
      <w:r w:rsidRPr="005E0922">
        <w:rPr>
          <w:rFonts w:ascii="Times New Roman" w:hAnsi="Times New Roman" w:cs="Times New Roman"/>
          <w:bCs/>
          <w:sz w:val="16"/>
          <w:szCs w:val="16"/>
        </w:rPr>
        <w:t>Войсковицкого</w:t>
      </w:r>
      <w:proofErr w:type="spellEnd"/>
      <w:r w:rsidRPr="005E0922">
        <w:rPr>
          <w:rFonts w:ascii="Times New Roman" w:hAnsi="Times New Roman" w:cs="Times New Roman"/>
          <w:bCs/>
          <w:sz w:val="16"/>
          <w:szCs w:val="16"/>
        </w:rPr>
        <w:t xml:space="preserve"> сельского поселения Гатчинского муниципального района  Ленинградской области по предоставлению муниципальной услуги </w:t>
      </w:r>
    </w:p>
    <w:p w:rsidR="005E0922" w:rsidRPr="005E0922" w:rsidRDefault="005E0922" w:rsidP="005E0922">
      <w:pPr>
        <w:autoSpaceDE w:val="0"/>
        <w:autoSpaceDN w:val="0"/>
        <w:adjustRightInd w:val="0"/>
        <w:spacing w:after="0" w:line="240" w:lineRule="auto"/>
        <w:jc w:val="center"/>
        <w:rPr>
          <w:rFonts w:eastAsia="Times New Roman"/>
          <w:b/>
          <w:bCs/>
          <w:sz w:val="16"/>
          <w:szCs w:val="16"/>
          <w:lang w:eastAsia="ru-RU"/>
        </w:rPr>
      </w:pPr>
      <w:r w:rsidRPr="005E0922">
        <w:rPr>
          <w:rFonts w:eastAsia="Times New Roman"/>
          <w:b/>
          <w:bCs/>
          <w:sz w:val="16"/>
          <w:szCs w:val="16"/>
          <w:lang w:eastAsia="ru-RU"/>
        </w:rPr>
        <w:t xml:space="preserve"> «Предварительное согласование предоставления земельного участка, находящегося в муниципальной собственности (государственная собственность на который не разграничена)» </w:t>
      </w:r>
    </w:p>
    <w:p w:rsidR="005E0922" w:rsidRPr="005E0922" w:rsidRDefault="005E0922" w:rsidP="005E0922">
      <w:pPr>
        <w:autoSpaceDE w:val="0"/>
        <w:autoSpaceDN w:val="0"/>
        <w:adjustRightInd w:val="0"/>
        <w:spacing w:after="0" w:line="240" w:lineRule="auto"/>
        <w:jc w:val="center"/>
        <w:rPr>
          <w:sz w:val="16"/>
          <w:szCs w:val="16"/>
        </w:rPr>
      </w:pPr>
    </w:p>
    <w:p w:rsidR="005E0922" w:rsidRPr="005E0922" w:rsidRDefault="005E0922" w:rsidP="005E0922">
      <w:pPr>
        <w:autoSpaceDE w:val="0"/>
        <w:autoSpaceDN w:val="0"/>
        <w:adjustRightInd w:val="0"/>
        <w:spacing w:after="0" w:line="240" w:lineRule="auto"/>
        <w:jc w:val="center"/>
        <w:rPr>
          <w:sz w:val="16"/>
          <w:szCs w:val="16"/>
        </w:rPr>
      </w:pPr>
      <w:proofErr w:type="gramStart"/>
      <w:r w:rsidRPr="005E0922">
        <w:rPr>
          <w:sz w:val="16"/>
          <w:szCs w:val="16"/>
        </w:rPr>
        <w:t>(Сокращенное наименование:</w:t>
      </w:r>
      <w:proofErr w:type="gramEnd"/>
      <w:r w:rsidRPr="005E0922">
        <w:rPr>
          <w:sz w:val="16"/>
          <w:szCs w:val="16"/>
        </w:rPr>
        <w:t xml:space="preserve"> </w:t>
      </w:r>
      <w:proofErr w:type="gramStart"/>
      <w:r w:rsidRPr="005E0922">
        <w:rPr>
          <w:sz w:val="16"/>
          <w:szCs w:val="16"/>
        </w:rPr>
        <w:t xml:space="preserve">«Предварительное согласование предоставления земельного участка») </w:t>
      </w:r>
      <w:proofErr w:type="gramEnd"/>
    </w:p>
    <w:p w:rsidR="005E0922" w:rsidRPr="005E0922" w:rsidRDefault="005E0922" w:rsidP="005E0922">
      <w:pPr>
        <w:autoSpaceDE w:val="0"/>
        <w:autoSpaceDN w:val="0"/>
        <w:adjustRightInd w:val="0"/>
        <w:spacing w:after="0" w:line="240" w:lineRule="auto"/>
        <w:ind w:firstLine="709"/>
        <w:jc w:val="center"/>
        <w:rPr>
          <w:sz w:val="16"/>
          <w:szCs w:val="16"/>
        </w:rPr>
      </w:pPr>
      <w:r w:rsidRPr="005E0922">
        <w:rPr>
          <w:sz w:val="16"/>
          <w:szCs w:val="16"/>
        </w:rPr>
        <w:t>(далее – административный регламент, муниципальная услуга)</w:t>
      </w:r>
    </w:p>
    <w:p w:rsidR="005E0922" w:rsidRPr="005E0922" w:rsidRDefault="005E0922" w:rsidP="005E0922">
      <w:pPr>
        <w:pStyle w:val="ConsPlusNormal"/>
        <w:ind w:firstLine="540"/>
        <w:jc w:val="both"/>
        <w:rPr>
          <w:rFonts w:ascii="Times New Roman" w:hAnsi="Times New Roman" w:cs="Times New Roman"/>
          <w:sz w:val="16"/>
          <w:szCs w:val="16"/>
        </w:rPr>
      </w:pPr>
    </w:p>
    <w:p w:rsidR="005E0922" w:rsidRPr="005E0922" w:rsidRDefault="005E0922" w:rsidP="005E0922">
      <w:pPr>
        <w:pStyle w:val="ConsPlusNormal"/>
        <w:jc w:val="center"/>
        <w:outlineLvl w:val="1"/>
        <w:rPr>
          <w:rFonts w:ascii="Times New Roman" w:hAnsi="Times New Roman" w:cs="Times New Roman"/>
          <w:sz w:val="16"/>
          <w:szCs w:val="16"/>
        </w:rPr>
      </w:pPr>
    </w:p>
    <w:p w:rsidR="005E0922" w:rsidRPr="005E0922" w:rsidRDefault="005E0922" w:rsidP="005E0922">
      <w:pPr>
        <w:pStyle w:val="ConsPlusNormal"/>
        <w:jc w:val="center"/>
        <w:outlineLvl w:val="1"/>
        <w:rPr>
          <w:rFonts w:ascii="Times New Roman" w:hAnsi="Times New Roman" w:cs="Times New Roman"/>
          <w:sz w:val="16"/>
          <w:szCs w:val="16"/>
        </w:rPr>
      </w:pPr>
      <w:r w:rsidRPr="005E0922">
        <w:rPr>
          <w:rFonts w:ascii="Times New Roman" w:hAnsi="Times New Roman" w:cs="Times New Roman"/>
          <w:sz w:val="16"/>
          <w:szCs w:val="16"/>
        </w:rPr>
        <w:t>1. Общие положения</w:t>
      </w:r>
    </w:p>
    <w:p w:rsidR="005E0922" w:rsidRPr="005E0922" w:rsidRDefault="005E0922" w:rsidP="005E0922">
      <w:pPr>
        <w:pStyle w:val="ConsPlusNormal"/>
        <w:ind w:firstLine="540"/>
        <w:jc w:val="both"/>
        <w:rPr>
          <w:rFonts w:ascii="Times New Roman" w:hAnsi="Times New Roman" w:cs="Times New Roman"/>
          <w:sz w:val="16"/>
          <w:szCs w:val="16"/>
        </w:rPr>
      </w:pPr>
    </w:p>
    <w:p w:rsidR="005E0922" w:rsidRPr="005E0922" w:rsidRDefault="005E0922" w:rsidP="005E0922">
      <w:pPr>
        <w:widowControl w:val="0"/>
        <w:autoSpaceDE w:val="0"/>
        <w:autoSpaceDN w:val="0"/>
        <w:spacing w:after="0" w:line="240" w:lineRule="auto"/>
        <w:ind w:firstLine="709"/>
        <w:jc w:val="both"/>
        <w:rPr>
          <w:rFonts w:eastAsia="Times New Roman"/>
          <w:sz w:val="16"/>
          <w:szCs w:val="16"/>
          <w:lang w:eastAsia="ru-RU"/>
        </w:rPr>
      </w:pPr>
      <w:r w:rsidRPr="005E0922">
        <w:rPr>
          <w:sz w:val="16"/>
          <w:szCs w:val="16"/>
        </w:rPr>
        <w:t xml:space="preserve">1.1. </w:t>
      </w:r>
      <w:r w:rsidRPr="005E0922">
        <w:rPr>
          <w:rFonts w:eastAsia="Times New Roman"/>
          <w:sz w:val="16"/>
          <w:szCs w:val="16"/>
          <w:lang w:eastAsia="ru-RU"/>
        </w:rPr>
        <w:t>Административный регламент устанавливает порядок и стандарт предоставления муниципальной услуги.</w:t>
      </w:r>
    </w:p>
    <w:p w:rsidR="005E0922" w:rsidRPr="005E0922" w:rsidRDefault="005E0922" w:rsidP="005E0922">
      <w:pPr>
        <w:pStyle w:val="ConsPlusNormal"/>
        <w:ind w:firstLine="709"/>
        <w:jc w:val="both"/>
        <w:rPr>
          <w:rFonts w:ascii="Times New Roman" w:hAnsi="Times New Roman" w:cs="Times New Roman"/>
          <w:sz w:val="16"/>
          <w:szCs w:val="16"/>
        </w:rPr>
      </w:pPr>
      <w:r w:rsidRPr="005E0922">
        <w:rPr>
          <w:rFonts w:ascii="Times New Roman" w:hAnsi="Times New Roman" w:cs="Times New Roman"/>
          <w:sz w:val="16"/>
          <w:szCs w:val="16"/>
        </w:rPr>
        <w:t>1.2. Заявителями, имеющими право на получение муниципальной услуги, являются:</w:t>
      </w:r>
    </w:p>
    <w:p w:rsidR="005E0922" w:rsidRPr="005E0922" w:rsidRDefault="005E0922" w:rsidP="005E0922">
      <w:pPr>
        <w:pStyle w:val="ConsPlusNormal"/>
        <w:numPr>
          <w:ilvl w:val="0"/>
          <w:numId w:val="27"/>
        </w:numPr>
        <w:adjustRightInd/>
        <w:ind w:left="0" w:firstLine="709"/>
        <w:jc w:val="both"/>
        <w:rPr>
          <w:rFonts w:ascii="Times New Roman" w:hAnsi="Times New Roman" w:cs="Times New Roman"/>
          <w:sz w:val="16"/>
          <w:szCs w:val="16"/>
        </w:rPr>
      </w:pPr>
      <w:r w:rsidRPr="005E0922">
        <w:rPr>
          <w:rFonts w:ascii="Times New Roman" w:hAnsi="Times New Roman" w:cs="Times New Roman"/>
          <w:sz w:val="16"/>
          <w:szCs w:val="16"/>
        </w:rPr>
        <w:t>физические лица;</w:t>
      </w:r>
    </w:p>
    <w:p w:rsidR="005E0922" w:rsidRPr="005E0922" w:rsidRDefault="005E0922" w:rsidP="005E0922">
      <w:pPr>
        <w:pStyle w:val="ConsPlusNormal"/>
        <w:numPr>
          <w:ilvl w:val="0"/>
          <w:numId w:val="27"/>
        </w:numPr>
        <w:adjustRightInd/>
        <w:ind w:left="0" w:firstLine="709"/>
        <w:jc w:val="both"/>
        <w:rPr>
          <w:rFonts w:ascii="Times New Roman" w:hAnsi="Times New Roman" w:cs="Times New Roman"/>
          <w:sz w:val="16"/>
          <w:szCs w:val="16"/>
        </w:rPr>
      </w:pPr>
      <w:r w:rsidRPr="005E0922">
        <w:rPr>
          <w:rFonts w:ascii="Times New Roman" w:hAnsi="Times New Roman" w:cs="Times New Roman"/>
          <w:sz w:val="16"/>
          <w:szCs w:val="16"/>
        </w:rPr>
        <w:t>индивидуальные предприниматели;</w:t>
      </w:r>
    </w:p>
    <w:p w:rsidR="005E0922" w:rsidRPr="005E0922" w:rsidRDefault="005E0922" w:rsidP="005E0922">
      <w:pPr>
        <w:pStyle w:val="ConsPlusNormal"/>
        <w:numPr>
          <w:ilvl w:val="0"/>
          <w:numId w:val="27"/>
        </w:numPr>
        <w:adjustRightInd/>
        <w:ind w:left="0" w:firstLine="709"/>
        <w:jc w:val="both"/>
        <w:rPr>
          <w:rFonts w:ascii="Times New Roman" w:hAnsi="Times New Roman" w:cs="Times New Roman"/>
          <w:sz w:val="16"/>
          <w:szCs w:val="16"/>
        </w:rPr>
      </w:pPr>
      <w:r w:rsidRPr="005E0922">
        <w:rPr>
          <w:rFonts w:ascii="Times New Roman" w:hAnsi="Times New Roman" w:cs="Times New Roman"/>
          <w:sz w:val="16"/>
          <w:szCs w:val="16"/>
        </w:rPr>
        <w:t>юридические лица (далее – заявитель).</w:t>
      </w:r>
    </w:p>
    <w:p w:rsidR="005E0922" w:rsidRPr="005E0922" w:rsidRDefault="005E0922" w:rsidP="005E0922">
      <w:pPr>
        <w:pStyle w:val="ConsPlusNormal"/>
        <w:ind w:firstLine="709"/>
        <w:jc w:val="both"/>
        <w:rPr>
          <w:rFonts w:ascii="Times New Roman" w:hAnsi="Times New Roman" w:cs="Times New Roman"/>
          <w:sz w:val="16"/>
          <w:szCs w:val="16"/>
        </w:rPr>
      </w:pPr>
      <w:r w:rsidRPr="005E0922">
        <w:rPr>
          <w:rFonts w:ascii="Times New Roman" w:hAnsi="Times New Roman" w:cs="Times New Roman"/>
          <w:sz w:val="16"/>
          <w:szCs w:val="16"/>
        </w:rPr>
        <w:t>Представлять интересы заявителя имеют право:</w:t>
      </w:r>
    </w:p>
    <w:p w:rsidR="005E0922" w:rsidRPr="005E0922" w:rsidRDefault="005E0922" w:rsidP="005E0922">
      <w:pPr>
        <w:pStyle w:val="ConsPlusNormal"/>
        <w:ind w:firstLine="709"/>
        <w:jc w:val="both"/>
        <w:rPr>
          <w:rFonts w:ascii="Times New Roman" w:hAnsi="Times New Roman" w:cs="Times New Roman"/>
          <w:sz w:val="16"/>
          <w:szCs w:val="16"/>
        </w:rPr>
      </w:pPr>
      <w:r w:rsidRPr="005E0922">
        <w:rPr>
          <w:rFonts w:ascii="Times New Roman" w:hAnsi="Times New Roman" w:cs="Times New Roman"/>
          <w:sz w:val="16"/>
          <w:szCs w:val="16"/>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5E0922" w:rsidRPr="005E0922" w:rsidRDefault="005E0922" w:rsidP="005E0922">
      <w:pPr>
        <w:pStyle w:val="ConsPlusNormal"/>
        <w:ind w:firstLine="709"/>
        <w:jc w:val="both"/>
        <w:rPr>
          <w:rFonts w:ascii="Times New Roman" w:hAnsi="Times New Roman" w:cs="Times New Roman"/>
          <w:sz w:val="16"/>
          <w:szCs w:val="16"/>
        </w:rPr>
      </w:pPr>
      <w:r w:rsidRPr="005E0922">
        <w:rPr>
          <w:rFonts w:ascii="Times New Roman" w:hAnsi="Times New Roman" w:cs="Times New Roman"/>
          <w:sz w:val="16"/>
          <w:szCs w:val="16"/>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5E0922" w:rsidRPr="005E0922" w:rsidRDefault="005E0922" w:rsidP="005E0922">
      <w:pPr>
        <w:pStyle w:val="ConsPlusNormal"/>
        <w:ind w:firstLine="567"/>
        <w:jc w:val="both"/>
        <w:rPr>
          <w:rFonts w:ascii="Times New Roman" w:hAnsi="Times New Roman" w:cs="Times New Roman"/>
          <w:sz w:val="16"/>
          <w:szCs w:val="16"/>
        </w:rPr>
      </w:pPr>
      <w:r w:rsidRPr="005E0922">
        <w:rPr>
          <w:rFonts w:ascii="Times New Roman" w:hAnsi="Times New Roman" w:cs="Times New Roman"/>
          <w:sz w:val="16"/>
          <w:szCs w:val="16"/>
        </w:rPr>
        <w:t xml:space="preserve">1.3. </w:t>
      </w:r>
      <w:r w:rsidRPr="005E0922">
        <w:rPr>
          <w:rFonts w:ascii="Times New Roman" w:hAnsi="Times New Roman" w:cs="Times New Roman"/>
          <w:sz w:val="16"/>
          <w:szCs w:val="16"/>
          <w:u w:val="single"/>
        </w:rPr>
        <w:t>Местонахождение</w:t>
      </w:r>
      <w:r w:rsidRPr="005E0922">
        <w:rPr>
          <w:rFonts w:ascii="Times New Roman" w:hAnsi="Times New Roman" w:cs="Times New Roman"/>
          <w:sz w:val="16"/>
          <w:szCs w:val="16"/>
        </w:rPr>
        <w:t xml:space="preserve"> </w:t>
      </w:r>
      <w:r w:rsidRPr="005E0922">
        <w:rPr>
          <w:rFonts w:ascii="Times New Roman" w:hAnsi="Times New Roman" w:cs="Times New Roman"/>
          <w:bCs/>
          <w:sz w:val="16"/>
          <w:szCs w:val="16"/>
        </w:rPr>
        <w:t xml:space="preserve">Администрации </w:t>
      </w:r>
      <w:proofErr w:type="spellStart"/>
      <w:r w:rsidRPr="005E0922">
        <w:rPr>
          <w:rFonts w:ascii="Times New Roman" w:hAnsi="Times New Roman" w:cs="Times New Roman"/>
          <w:bCs/>
          <w:sz w:val="16"/>
          <w:szCs w:val="16"/>
        </w:rPr>
        <w:t>Войсковицкого</w:t>
      </w:r>
      <w:proofErr w:type="spellEnd"/>
      <w:r w:rsidRPr="005E0922">
        <w:rPr>
          <w:rFonts w:ascii="Times New Roman" w:hAnsi="Times New Roman" w:cs="Times New Roman"/>
          <w:bCs/>
          <w:sz w:val="16"/>
          <w:szCs w:val="16"/>
        </w:rPr>
        <w:t xml:space="preserve"> сельского поселения Гатчинского муниципального района  Ленинградской области: </w:t>
      </w:r>
      <w:proofErr w:type="gramStart"/>
      <w:r w:rsidRPr="005E0922">
        <w:rPr>
          <w:rFonts w:ascii="Times New Roman" w:hAnsi="Times New Roman" w:cs="Times New Roman"/>
          <w:bCs/>
          <w:sz w:val="16"/>
          <w:szCs w:val="16"/>
        </w:rPr>
        <w:t>Ленинградская</w:t>
      </w:r>
      <w:proofErr w:type="gramEnd"/>
      <w:r w:rsidRPr="005E0922">
        <w:rPr>
          <w:rFonts w:ascii="Times New Roman" w:hAnsi="Times New Roman" w:cs="Times New Roman"/>
          <w:bCs/>
          <w:sz w:val="16"/>
          <w:szCs w:val="16"/>
        </w:rPr>
        <w:t xml:space="preserve"> обл., Гатчинский р-н, п. </w:t>
      </w:r>
      <w:proofErr w:type="spellStart"/>
      <w:r w:rsidRPr="005E0922">
        <w:rPr>
          <w:rFonts w:ascii="Times New Roman" w:hAnsi="Times New Roman" w:cs="Times New Roman"/>
          <w:bCs/>
          <w:sz w:val="16"/>
          <w:szCs w:val="16"/>
        </w:rPr>
        <w:t>Войсковицы</w:t>
      </w:r>
      <w:proofErr w:type="spellEnd"/>
      <w:r w:rsidRPr="005E0922">
        <w:rPr>
          <w:rFonts w:ascii="Times New Roman" w:hAnsi="Times New Roman" w:cs="Times New Roman"/>
          <w:bCs/>
          <w:sz w:val="16"/>
          <w:szCs w:val="16"/>
        </w:rPr>
        <w:t>, пл. Манина, д. 17.</w:t>
      </w:r>
      <w:r w:rsidRPr="005E0922">
        <w:rPr>
          <w:rFonts w:ascii="Times New Roman" w:hAnsi="Times New Roman" w:cs="Times New Roman"/>
          <w:sz w:val="16"/>
          <w:szCs w:val="16"/>
        </w:rPr>
        <w:t xml:space="preserve"> </w:t>
      </w:r>
    </w:p>
    <w:p w:rsidR="005E0922" w:rsidRPr="005E0922" w:rsidRDefault="005E0922" w:rsidP="005E0922">
      <w:pPr>
        <w:pStyle w:val="ConsPlusNormal"/>
        <w:ind w:firstLine="567"/>
        <w:jc w:val="both"/>
        <w:rPr>
          <w:rFonts w:ascii="Times New Roman" w:hAnsi="Times New Roman" w:cs="Times New Roman"/>
          <w:sz w:val="16"/>
          <w:szCs w:val="16"/>
        </w:rPr>
      </w:pPr>
      <w:r w:rsidRPr="005E0922">
        <w:rPr>
          <w:rFonts w:ascii="Times New Roman" w:hAnsi="Times New Roman" w:cs="Times New Roman"/>
          <w:sz w:val="16"/>
          <w:szCs w:val="16"/>
          <w:u w:val="single"/>
        </w:rPr>
        <w:t>График работы</w:t>
      </w:r>
      <w:r w:rsidRPr="005E0922">
        <w:rPr>
          <w:rFonts w:ascii="Times New Roman" w:hAnsi="Times New Roman" w:cs="Times New Roman"/>
          <w:sz w:val="16"/>
          <w:szCs w:val="16"/>
        </w:rPr>
        <w:t xml:space="preserve">: понедельник, среда-пятница 9.00-17.00, вторник 9.00-18.00. Обед 13.00-14.00. </w:t>
      </w:r>
      <w:r w:rsidRPr="005E0922">
        <w:rPr>
          <w:rFonts w:ascii="Times New Roman" w:hAnsi="Times New Roman" w:cs="Times New Roman"/>
          <w:sz w:val="16"/>
          <w:szCs w:val="16"/>
          <w:u w:val="single"/>
        </w:rPr>
        <w:t>Приемные дни</w:t>
      </w:r>
      <w:r w:rsidRPr="005E0922">
        <w:rPr>
          <w:rFonts w:ascii="Times New Roman" w:hAnsi="Times New Roman" w:cs="Times New Roman"/>
          <w:sz w:val="16"/>
          <w:szCs w:val="16"/>
        </w:rPr>
        <w:t>: вторник 9.00-18.00. Обед 13.00-14.00.</w:t>
      </w:r>
    </w:p>
    <w:p w:rsidR="005E0922" w:rsidRPr="005E0922" w:rsidRDefault="005E0922" w:rsidP="005E0922">
      <w:pPr>
        <w:pStyle w:val="ConsPlusNormal"/>
        <w:ind w:firstLine="567"/>
        <w:jc w:val="both"/>
        <w:rPr>
          <w:rFonts w:ascii="Times New Roman" w:hAnsi="Times New Roman" w:cs="Times New Roman"/>
          <w:sz w:val="16"/>
          <w:szCs w:val="16"/>
        </w:rPr>
      </w:pPr>
      <w:r w:rsidRPr="005E0922">
        <w:rPr>
          <w:rFonts w:ascii="Times New Roman" w:hAnsi="Times New Roman" w:cs="Times New Roman"/>
          <w:sz w:val="16"/>
          <w:szCs w:val="16"/>
        </w:rPr>
        <w:t>Контактные телефоны: 8-813-71-63-560, 8-813-71-63-398.</w:t>
      </w:r>
    </w:p>
    <w:p w:rsidR="005E0922" w:rsidRPr="005E0922" w:rsidRDefault="005E0922" w:rsidP="005E0922">
      <w:pPr>
        <w:pStyle w:val="ConsPlusNormal"/>
        <w:ind w:firstLine="567"/>
        <w:jc w:val="both"/>
        <w:rPr>
          <w:rFonts w:ascii="Times New Roman" w:hAnsi="Times New Roman" w:cs="Times New Roman"/>
          <w:sz w:val="16"/>
          <w:szCs w:val="16"/>
        </w:rPr>
      </w:pPr>
      <w:r w:rsidRPr="005E0922">
        <w:rPr>
          <w:rFonts w:ascii="Times New Roman" w:hAnsi="Times New Roman" w:cs="Times New Roman"/>
          <w:sz w:val="16"/>
          <w:szCs w:val="16"/>
        </w:rPr>
        <w:t xml:space="preserve">Адрес электронной почты: </w:t>
      </w:r>
      <w:hyperlink r:id="rId85" w:history="1">
        <w:r w:rsidRPr="005E0922">
          <w:rPr>
            <w:rStyle w:val="a3"/>
            <w:rFonts w:ascii="Times New Roman" w:hAnsi="Times New Roman" w:cs="Times New Roman"/>
            <w:sz w:val="16"/>
            <w:szCs w:val="16"/>
            <w:lang w:val="en-US"/>
          </w:rPr>
          <w:t>voyskov</w:t>
        </w:r>
        <w:r w:rsidRPr="005E0922">
          <w:rPr>
            <w:rStyle w:val="a3"/>
            <w:rFonts w:ascii="Times New Roman" w:hAnsi="Times New Roman" w:cs="Times New Roman"/>
            <w:sz w:val="16"/>
            <w:szCs w:val="16"/>
          </w:rPr>
          <w:t>@</w:t>
        </w:r>
        <w:r w:rsidRPr="005E0922">
          <w:rPr>
            <w:rStyle w:val="a3"/>
            <w:rFonts w:ascii="Times New Roman" w:hAnsi="Times New Roman" w:cs="Times New Roman"/>
            <w:sz w:val="16"/>
            <w:szCs w:val="16"/>
            <w:lang w:val="en-US"/>
          </w:rPr>
          <w:t>bk</w:t>
        </w:r>
        <w:r w:rsidRPr="005E0922">
          <w:rPr>
            <w:rStyle w:val="a3"/>
            <w:rFonts w:ascii="Times New Roman" w:hAnsi="Times New Roman" w:cs="Times New Roman"/>
            <w:sz w:val="16"/>
            <w:szCs w:val="16"/>
          </w:rPr>
          <w:t>.</w:t>
        </w:r>
        <w:r w:rsidRPr="005E0922">
          <w:rPr>
            <w:rStyle w:val="a3"/>
            <w:rFonts w:ascii="Times New Roman" w:hAnsi="Times New Roman" w:cs="Times New Roman"/>
            <w:sz w:val="16"/>
            <w:szCs w:val="16"/>
            <w:lang w:val="en-US"/>
          </w:rPr>
          <w:t>ru</w:t>
        </w:r>
      </w:hyperlink>
    </w:p>
    <w:p w:rsidR="005E0922" w:rsidRPr="005E0922" w:rsidRDefault="005E0922" w:rsidP="005E0922">
      <w:pPr>
        <w:pStyle w:val="ConsPlusNormal"/>
        <w:ind w:firstLine="567"/>
        <w:jc w:val="both"/>
        <w:rPr>
          <w:rFonts w:ascii="Times New Roman" w:hAnsi="Times New Roman" w:cs="Times New Roman"/>
          <w:sz w:val="16"/>
          <w:szCs w:val="16"/>
        </w:rPr>
      </w:pPr>
      <w:proofErr w:type="gramStart"/>
      <w:r w:rsidRPr="005E0922">
        <w:rPr>
          <w:rFonts w:ascii="Times New Roman" w:hAnsi="Times New Roman" w:cs="Times New Roman"/>
          <w:sz w:val="16"/>
          <w:szCs w:val="16"/>
        </w:rPr>
        <w:t>Информация о месте нахождения органов местного самоуправления Ленинградской области в лице администраций муниципальных районов Ленинградской области (далее - орган местного самоуправления, ОМСУ, Администрация), предоставляющих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размещается:</w:t>
      </w:r>
      <w:proofErr w:type="gramEnd"/>
    </w:p>
    <w:p w:rsidR="005E0922" w:rsidRPr="005E0922" w:rsidRDefault="005E0922" w:rsidP="005E0922">
      <w:pPr>
        <w:pStyle w:val="ConsPlusNormal"/>
        <w:ind w:firstLine="709"/>
        <w:jc w:val="both"/>
        <w:rPr>
          <w:rFonts w:ascii="Times New Roman" w:hAnsi="Times New Roman" w:cs="Times New Roman"/>
          <w:sz w:val="16"/>
          <w:szCs w:val="16"/>
        </w:rPr>
      </w:pPr>
      <w:r w:rsidRPr="005E0922">
        <w:rPr>
          <w:rFonts w:ascii="Times New Roman" w:hAnsi="Times New Roman" w:cs="Times New Roman"/>
          <w:sz w:val="16"/>
          <w:szCs w:val="16"/>
        </w:rPr>
        <w:t>на стендах в местах предоставления муниципальной услуги и услуг, которые являются необходимыми для предоставления муниципальной услуги;</w:t>
      </w:r>
    </w:p>
    <w:p w:rsidR="005E0922" w:rsidRPr="005E0922" w:rsidRDefault="005E0922" w:rsidP="005E0922">
      <w:pPr>
        <w:pStyle w:val="ConsPlusNormal"/>
        <w:ind w:firstLine="709"/>
        <w:jc w:val="both"/>
        <w:rPr>
          <w:rFonts w:ascii="Times New Roman" w:hAnsi="Times New Roman" w:cs="Times New Roman"/>
          <w:sz w:val="16"/>
          <w:szCs w:val="16"/>
        </w:rPr>
      </w:pPr>
      <w:r w:rsidRPr="005E0922">
        <w:rPr>
          <w:rFonts w:ascii="Times New Roman" w:hAnsi="Times New Roman" w:cs="Times New Roman"/>
          <w:sz w:val="16"/>
          <w:szCs w:val="16"/>
        </w:rPr>
        <w:t>на сайте Администраций;</w:t>
      </w:r>
    </w:p>
    <w:p w:rsidR="005E0922" w:rsidRPr="005E0922" w:rsidRDefault="005E0922" w:rsidP="005E0922">
      <w:pPr>
        <w:pStyle w:val="ConsPlusNormal"/>
        <w:ind w:firstLine="709"/>
        <w:jc w:val="both"/>
        <w:rPr>
          <w:rFonts w:ascii="Times New Roman" w:hAnsi="Times New Roman" w:cs="Times New Roman"/>
          <w:sz w:val="16"/>
          <w:szCs w:val="16"/>
        </w:rPr>
      </w:pPr>
      <w:r w:rsidRPr="005E0922">
        <w:rPr>
          <w:rFonts w:ascii="Times New Roman" w:hAnsi="Times New Roman" w:cs="Times New Roman"/>
          <w:sz w:val="16"/>
          <w:szCs w:val="16"/>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5E0922" w:rsidRPr="005E0922" w:rsidRDefault="005E0922" w:rsidP="005E0922">
      <w:pPr>
        <w:pStyle w:val="ConsPlusNormal"/>
        <w:ind w:firstLine="709"/>
        <w:jc w:val="both"/>
        <w:rPr>
          <w:rFonts w:ascii="Times New Roman" w:hAnsi="Times New Roman" w:cs="Times New Roman"/>
          <w:sz w:val="16"/>
          <w:szCs w:val="16"/>
        </w:rPr>
      </w:pPr>
      <w:r w:rsidRPr="005E0922">
        <w:rPr>
          <w:rFonts w:ascii="Times New Roman" w:hAnsi="Times New Roman" w:cs="Times New Roman"/>
          <w:sz w:val="16"/>
          <w:szCs w:val="16"/>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proofErr w:type="spellStart"/>
      <w:r w:rsidRPr="005E0922">
        <w:rPr>
          <w:rFonts w:ascii="Times New Roman" w:hAnsi="Times New Roman" w:cs="Times New Roman"/>
          <w:sz w:val="16"/>
          <w:szCs w:val="16"/>
        </w:rPr>
        <w:t>www.gu.le№obl.ru</w:t>
      </w:r>
      <w:proofErr w:type="spellEnd"/>
      <w:r w:rsidRPr="005E0922">
        <w:rPr>
          <w:rFonts w:ascii="Times New Roman" w:hAnsi="Times New Roman" w:cs="Times New Roman"/>
          <w:sz w:val="16"/>
          <w:szCs w:val="16"/>
        </w:rPr>
        <w:t xml:space="preserve">, </w:t>
      </w:r>
      <w:proofErr w:type="spellStart"/>
      <w:r w:rsidRPr="005E0922">
        <w:rPr>
          <w:rFonts w:ascii="Times New Roman" w:hAnsi="Times New Roman" w:cs="Times New Roman"/>
          <w:sz w:val="16"/>
          <w:szCs w:val="16"/>
        </w:rPr>
        <w:t>www.gosuslugi.ru</w:t>
      </w:r>
      <w:proofErr w:type="spellEnd"/>
      <w:r w:rsidRPr="005E0922">
        <w:rPr>
          <w:rFonts w:ascii="Times New Roman" w:hAnsi="Times New Roman" w:cs="Times New Roman"/>
          <w:sz w:val="16"/>
          <w:szCs w:val="16"/>
        </w:rPr>
        <w:t>.</w:t>
      </w:r>
    </w:p>
    <w:p w:rsidR="005E0922" w:rsidRPr="005E0922" w:rsidRDefault="005E0922" w:rsidP="005E0922">
      <w:pPr>
        <w:pStyle w:val="ConsPlusNormal"/>
        <w:ind w:firstLine="709"/>
        <w:jc w:val="both"/>
        <w:rPr>
          <w:rFonts w:ascii="Times New Roman" w:hAnsi="Times New Roman" w:cs="Times New Roman"/>
          <w:sz w:val="16"/>
          <w:szCs w:val="16"/>
        </w:rPr>
      </w:pPr>
      <w:r w:rsidRPr="005E0922">
        <w:rPr>
          <w:rFonts w:ascii="Times New Roman" w:hAnsi="Times New Roman" w:cs="Times New Roman"/>
          <w:sz w:val="16"/>
          <w:szCs w:val="16"/>
        </w:rPr>
        <w:t>в государственной информационной системе "Реестр государственных и муниципальных услуг (функций) Ленинградской области (далее - Реестр).</w:t>
      </w:r>
    </w:p>
    <w:p w:rsidR="005E0922" w:rsidRPr="005E0922" w:rsidRDefault="005E0922" w:rsidP="005E0922">
      <w:pPr>
        <w:pStyle w:val="ConsPlusNormal"/>
        <w:ind w:firstLine="540"/>
        <w:jc w:val="both"/>
        <w:rPr>
          <w:rFonts w:ascii="Times New Roman" w:hAnsi="Times New Roman" w:cs="Times New Roman"/>
          <w:sz w:val="16"/>
          <w:szCs w:val="16"/>
        </w:rPr>
      </w:pPr>
    </w:p>
    <w:p w:rsidR="005E0922" w:rsidRPr="005E0922" w:rsidRDefault="005E0922" w:rsidP="005E0922">
      <w:pPr>
        <w:pStyle w:val="ConsPlusNormal"/>
        <w:ind w:firstLine="540"/>
        <w:jc w:val="both"/>
        <w:rPr>
          <w:rFonts w:ascii="Times New Roman" w:hAnsi="Times New Roman" w:cs="Times New Roman"/>
          <w:sz w:val="16"/>
          <w:szCs w:val="16"/>
        </w:rPr>
      </w:pPr>
    </w:p>
    <w:p w:rsidR="005E0922" w:rsidRPr="005E0922" w:rsidRDefault="005E0922" w:rsidP="005E0922">
      <w:pPr>
        <w:pStyle w:val="ConsPlusNormal"/>
        <w:jc w:val="center"/>
        <w:outlineLvl w:val="1"/>
        <w:rPr>
          <w:rFonts w:ascii="Times New Roman" w:hAnsi="Times New Roman" w:cs="Times New Roman"/>
          <w:sz w:val="16"/>
          <w:szCs w:val="16"/>
        </w:rPr>
      </w:pPr>
      <w:r w:rsidRPr="005E0922">
        <w:rPr>
          <w:rFonts w:ascii="Times New Roman" w:hAnsi="Times New Roman" w:cs="Times New Roman"/>
          <w:sz w:val="16"/>
          <w:szCs w:val="16"/>
        </w:rPr>
        <w:t>2. Стандарт предоставления муниципальной услуги</w:t>
      </w:r>
    </w:p>
    <w:p w:rsidR="005E0922" w:rsidRPr="005E0922" w:rsidRDefault="005E0922" w:rsidP="005E0922">
      <w:pPr>
        <w:pStyle w:val="ConsPlusNormal"/>
        <w:ind w:firstLine="540"/>
        <w:jc w:val="both"/>
        <w:rPr>
          <w:rFonts w:ascii="Times New Roman" w:hAnsi="Times New Roman" w:cs="Times New Roman"/>
          <w:sz w:val="16"/>
          <w:szCs w:val="16"/>
        </w:rPr>
      </w:pPr>
    </w:p>
    <w:p w:rsidR="005E0922" w:rsidRPr="005E0922" w:rsidRDefault="005E0922" w:rsidP="005E0922">
      <w:pPr>
        <w:pStyle w:val="ConsPlusNormal"/>
        <w:ind w:firstLine="709"/>
        <w:jc w:val="both"/>
        <w:rPr>
          <w:rFonts w:ascii="Times New Roman" w:hAnsi="Times New Roman" w:cs="Times New Roman"/>
          <w:sz w:val="16"/>
          <w:szCs w:val="16"/>
        </w:rPr>
      </w:pPr>
      <w:r w:rsidRPr="005E0922">
        <w:rPr>
          <w:rFonts w:ascii="Times New Roman" w:hAnsi="Times New Roman" w:cs="Times New Roman"/>
          <w:sz w:val="16"/>
          <w:szCs w:val="16"/>
        </w:rPr>
        <w:t>2.1. Полное наименование муниципальной услуги:</w:t>
      </w:r>
    </w:p>
    <w:p w:rsidR="005E0922" w:rsidRPr="005E0922" w:rsidRDefault="005E0922" w:rsidP="005E0922">
      <w:pPr>
        <w:pStyle w:val="ConsPlusNormal"/>
        <w:ind w:firstLine="709"/>
        <w:jc w:val="both"/>
        <w:rPr>
          <w:rFonts w:ascii="Times New Roman" w:hAnsi="Times New Roman" w:cs="Times New Roman"/>
          <w:sz w:val="16"/>
          <w:szCs w:val="16"/>
        </w:rPr>
      </w:pPr>
      <w:r w:rsidRPr="005E0922">
        <w:rPr>
          <w:rFonts w:ascii="Times New Roman" w:hAnsi="Times New Roman" w:cs="Times New Roman"/>
          <w:sz w:val="16"/>
          <w:szCs w:val="16"/>
        </w:rPr>
        <w:t>Предварительное согласование предоставления земельного участка, находящегося в муниципальной собственности (государственная собственность на который не разграничена*).</w:t>
      </w:r>
    </w:p>
    <w:p w:rsidR="005E0922" w:rsidRPr="005E0922" w:rsidRDefault="005E0922" w:rsidP="005E0922">
      <w:pPr>
        <w:pStyle w:val="ConsPlusNormal"/>
        <w:ind w:firstLine="709"/>
        <w:jc w:val="both"/>
        <w:rPr>
          <w:rFonts w:ascii="Times New Roman" w:hAnsi="Times New Roman" w:cs="Times New Roman"/>
          <w:sz w:val="16"/>
          <w:szCs w:val="16"/>
        </w:rPr>
      </w:pPr>
      <w:r w:rsidRPr="005E0922">
        <w:rPr>
          <w:rFonts w:ascii="Times New Roman" w:hAnsi="Times New Roman" w:cs="Times New Roman"/>
          <w:sz w:val="16"/>
          <w:szCs w:val="16"/>
        </w:rPr>
        <w:t>Сокращенное наименование муниципальной услуги:</w:t>
      </w:r>
    </w:p>
    <w:p w:rsidR="005E0922" w:rsidRPr="005E0922" w:rsidRDefault="005E0922" w:rsidP="005E0922">
      <w:pPr>
        <w:pStyle w:val="ConsPlusNormal"/>
        <w:ind w:firstLine="709"/>
        <w:jc w:val="both"/>
        <w:rPr>
          <w:rFonts w:ascii="Times New Roman" w:hAnsi="Times New Roman" w:cs="Times New Roman"/>
          <w:sz w:val="16"/>
          <w:szCs w:val="16"/>
        </w:rPr>
      </w:pPr>
      <w:r w:rsidRPr="005E0922">
        <w:rPr>
          <w:rFonts w:ascii="Times New Roman" w:hAnsi="Times New Roman" w:cs="Times New Roman"/>
          <w:sz w:val="16"/>
          <w:szCs w:val="16"/>
        </w:rPr>
        <w:t>Предварительное согласование предоставления земельного участка.</w:t>
      </w:r>
    </w:p>
    <w:p w:rsidR="005E0922" w:rsidRPr="005E0922" w:rsidRDefault="005E0922" w:rsidP="005E0922">
      <w:pPr>
        <w:pStyle w:val="ConsPlusNormal"/>
        <w:ind w:firstLine="709"/>
        <w:jc w:val="both"/>
        <w:rPr>
          <w:rFonts w:ascii="Times New Roman" w:hAnsi="Times New Roman" w:cs="Times New Roman"/>
          <w:sz w:val="16"/>
          <w:szCs w:val="16"/>
        </w:rPr>
      </w:pPr>
      <w:r w:rsidRPr="005E0922">
        <w:rPr>
          <w:rFonts w:ascii="Times New Roman" w:hAnsi="Times New Roman" w:cs="Times New Roman"/>
          <w:sz w:val="16"/>
          <w:szCs w:val="16"/>
        </w:rPr>
        <w:t>2.2. Муниципальную услугу предоставляют:</w:t>
      </w:r>
    </w:p>
    <w:p w:rsidR="005E0922" w:rsidRPr="005E0922" w:rsidRDefault="005E0922" w:rsidP="005E0922">
      <w:pPr>
        <w:pStyle w:val="ConsPlusNormal"/>
        <w:ind w:firstLine="709"/>
        <w:jc w:val="both"/>
        <w:rPr>
          <w:rFonts w:ascii="Times New Roman" w:hAnsi="Times New Roman" w:cs="Times New Roman"/>
          <w:sz w:val="16"/>
          <w:szCs w:val="16"/>
        </w:rPr>
      </w:pPr>
      <w:r w:rsidRPr="005E0922">
        <w:rPr>
          <w:rFonts w:ascii="Times New Roman" w:hAnsi="Times New Roman" w:cs="Times New Roman"/>
          <w:bCs/>
          <w:sz w:val="16"/>
          <w:szCs w:val="16"/>
        </w:rPr>
        <w:t xml:space="preserve">Администрация </w:t>
      </w:r>
      <w:proofErr w:type="spellStart"/>
      <w:r w:rsidRPr="005E0922">
        <w:rPr>
          <w:rFonts w:ascii="Times New Roman" w:hAnsi="Times New Roman" w:cs="Times New Roman"/>
          <w:bCs/>
          <w:sz w:val="16"/>
          <w:szCs w:val="16"/>
        </w:rPr>
        <w:t>Войсковицкого</w:t>
      </w:r>
      <w:proofErr w:type="spellEnd"/>
      <w:r w:rsidRPr="005E0922">
        <w:rPr>
          <w:rFonts w:ascii="Times New Roman" w:hAnsi="Times New Roman" w:cs="Times New Roman"/>
          <w:bCs/>
          <w:sz w:val="16"/>
          <w:szCs w:val="16"/>
        </w:rPr>
        <w:t xml:space="preserve"> сельского поселения Гатчинского муниципального района  Ленинградской области</w:t>
      </w:r>
      <w:r w:rsidRPr="005E0922">
        <w:rPr>
          <w:rFonts w:ascii="Times New Roman" w:hAnsi="Times New Roman" w:cs="Times New Roman"/>
          <w:sz w:val="16"/>
          <w:szCs w:val="16"/>
        </w:rPr>
        <w:t>, (далее – Администрация).</w:t>
      </w:r>
    </w:p>
    <w:p w:rsidR="005E0922" w:rsidRPr="005E0922" w:rsidRDefault="005E0922" w:rsidP="005E0922">
      <w:pPr>
        <w:pStyle w:val="ConsPlusNormal"/>
        <w:ind w:firstLine="709"/>
        <w:jc w:val="both"/>
        <w:rPr>
          <w:rFonts w:ascii="Times New Roman" w:hAnsi="Times New Roman" w:cs="Times New Roman"/>
          <w:sz w:val="16"/>
          <w:szCs w:val="16"/>
        </w:rPr>
      </w:pPr>
      <w:r w:rsidRPr="005E0922">
        <w:rPr>
          <w:rFonts w:ascii="Times New Roman" w:hAnsi="Times New Roman" w:cs="Times New Roman"/>
          <w:sz w:val="16"/>
          <w:szCs w:val="16"/>
        </w:rPr>
        <w:t>В предоставлении услуги участвуют:</w:t>
      </w:r>
    </w:p>
    <w:p w:rsidR="005E0922" w:rsidRPr="005E0922" w:rsidRDefault="005E0922" w:rsidP="005E0922">
      <w:pPr>
        <w:pStyle w:val="ConsPlusNormal"/>
        <w:ind w:firstLine="709"/>
        <w:jc w:val="both"/>
        <w:rPr>
          <w:rFonts w:ascii="Times New Roman" w:hAnsi="Times New Roman" w:cs="Times New Roman"/>
          <w:strike/>
          <w:sz w:val="16"/>
          <w:szCs w:val="16"/>
        </w:rPr>
      </w:pPr>
      <w:r w:rsidRPr="005E0922">
        <w:rPr>
          <w:rFonts w:ascii="Times New Roman" w:hAnsi="Times New Roman" w:cs="Times New Roman"/>
          <w:sz w:val="16"/>
          <w:szCs w:val="16"/>
        </w:rPr>
        <w:t>ГБУ ЛО «МФЦ»;</w:t>
      </w:r>
    </w:p>
    <w:p w:rsidR="005E0922" w:rsidRPr="005E0922" w:rsidRDefault="005E0922" w:rsidP="005E0922">
      <w:pPr>
        <w:pStyle w:val="ConsPlusNormal"/>
        <w:ind w:firstLine="709"/>
        <w:jc w:val="both"/>
        <w:rPr>
          <w:rFonts w:ascii="Times New Roman" w:hAnsi="Times New Roman" w:cs="Times New Roman"/>
          <w:sz w:val="16"/>
          <w:szCs w:val="16"/>
        </w:rPr>
      </w:pPr>
      <w:r w:rsidRPr="005E0922">
        <w:rPr>
          <w:rFonts w:ascii="Times New Roman" w:hAnsi="Times New Roman" w:cs="Times New Roman"/>
          <w:sz w:val="16"/>
          <w:szCs w:val="16"/>
        </w:rPr>
        <w:t>Управление Федеральной службы государственной регистрации, кадастра и картографии по Ленинградской области.</w:t>
      </w:r>
    </w:p>
    <w:p w:rsidR="005E0922" w:rsidRPr="005E0922" w:rsidRDefault="005E0922" w:rsidP="005E0922">
      <w:pPr>
        <w:pStyle w:val="ConsPlusNormal"/>
        <w:ind w:firstLine="709"/>
        <w:jc w:val="both"/>
        <w:rPr>
          <w:rFonts w:ascii="Times New Roman" w:hAnsi="Times New Roman" w:cs="Times New Roman"/>
          <w:sz w:val="16"/>
          <w:szCs w:val="16"/>
        </w:rPr>
      </w:pPr>
      <w:r w:rsidRPr="005E0922">
        <w:rPr>
          <w:rFonts w:ascii="Times New Roman" w:hAnsi="Times New Roman" w:cs="Times New Roman"/>
          <w:sz w:val="16"/>
          <w:szCs w:val="16"/>
        </w:rPr>
        <w:t>Заявление на получение муниципальной услуги с комплектом документов принимается:</w:t>
      </w:r>
    </w:p>
    <w:p w:rsidR="005E0922" w:rsidRPr="005E0922" w:rsidRDefault="005E0922" w:rsidP="005E0922">
      <w:pPr>
        <w:pStyle w:val="ConsPlusNormal"/>
        <w:ind w:firstLine="709"/>
        <w:jc w:val="both"/>
        <w:rPr>
          <w:rFonts w:ascii="Times New Roman" w:hAnsi="Times New Roman" w:cs="Times New Roman"/>
          <w:sz w:val="16"/>
          <w:szCs w:val="16"/>
        </w:rPr>
      </w:pPr>
      <w:r w:rsidRPr="005E0922">
        <w:rPr>
          <w:rFonts w:ascii="Times New Roman" w:hAnsi="Times New Roman" w:cs="Times New Roman"/>
          <w:sz w:val="16"/>
          <w:szCs w:val="16"/>
        </w:rPr>
        <w:t>1) при личной явке:</w:t>
      </w:r>
    </w:p>
    <w:p w:rsidR="005E0922" w:rsidRPr="005E0922" w:rsidRDefault="005E0922" w:rsidP="005E0922">
      <w:pPr>
        <w:pStyle w:val="ConsPlusNormal"/>
        <w:ind w:firstLine="709"/>
        <w:jc w:val="both"/>
        <w:rPr>
          <w:rFonts w:ascii="Times New Roman" w:hAnsi="Times New Roman" w:cs="Times New Roman"/>
          <w:sz w:val="16"/>
          <w:szCs w:val="16"/>
        </w:rPr>
      </w:pPr>
      <w:r w:rsidRPr="005E0922">
        <w:rPr>
          <w:rFonts w:ascii="Times New Roman" w:hAnsi="Times New Roman" w:cs="Times New Roman"/>
          <w:sz w:val="16"/>
          <w:szCs w:val="16"/>
        </w:rPr>
        <w:t>в филиалах, отделах, удаленных рабочих местах ГБУ ЛО «МФЦ» (при наличии соглашения);</w:t>
      </w:r>
    </w:p>
    <w:p w:rsidR="005E0922" w:rsidRPr="005E0922" w:rsidRDefault="005E0922" w:rsidP="005E0922">
      <w:pPr>
        <w:pStyle w:val="ConsPlusNormal"/>
        <w:ind w:firstLine="709"/>
        <w:jc w:val="both"/>
        <w:rPr>
          <w:rFonts w:ascii="Times New Roman" w:hAnsi="Times New Roman" w:cs="Times New Roman"/>
          <w:sz w:val="16"/>
          <w:szCs w:val="16"/>
        </w:rPr>
      </w:pPr>
      <w:r w:rsidRPr="005E0922">
        <w:rPr>
          <w:rFonts w:ascii="Times New Roman" w:hAnsi="Times New Roman" w:cs="Times New Roman"/>
          <w:sz w:val="16"/>
          <w:szCs w:val="16"/>
        </w:rPr>
        <w:t>2) без личной явки:</w:t>
      </w:r>
    </w:p>
    <w:p w:rsidR="005E0922" w:rsidRPr="005E0922" w:rsidRDefault="005E0922" w:rsidP="005E0922">
      <w:pPr>
        <w:pStyle w:val="ConsPlusNormal"/>
        <w:ind w:firstLine="709"/>
        <w:jc w:val="both"/>
        <w:rPr>
          <w:rFonts w:ascii="Times New Roman" w:hAnsi="Times New Roman" w:cs="Times New Roman"/>
          <w:sz w:val="16"/>
          <w:szCs w:val="16"/>
        </w:rPr>
      </w:pPr>
      <w:r w:rsidRPr="005E0922">
        <w:rPr>
          <w:rFonts w:ascii="Times New Roman" w:hAnsi="Times New Roman" w:cs="Times New Roman"/>
          <w:sz w:val="16"/>
          <w:szCs w:val="16"/>
        </w:rPr>
        <w:t>в электронной форме через личный кабинет заявителя на ПГУ ЛО/ЕПГУ (при технической реализации).</w:t>
      </w:r>
    </w:p>
    <w:p w:rsidR="005E0922" w:rsidRPr="005E0922" w:rsidRDefault="005E0922" w:rsidP="005E0922">
      <w:pPr>
        <w:pStyle w:val="ConsPlusNormal"/>
        <w:ind w:firstLine="709"/>
        <w:jc w:val="both"/>
        <w:rPr>
          <w:rFonts w:ascii="Times New Roman" w:hAnsi="Times New Roman" w:cs="Times New Roman"/>
          <w:sz w:val="16"/>
          <w:szCs w:val="16"/>
        </w:rPr>
      </w:pPr>
      <w:r w:rsidRPr="005E0922">
        <w:rPr>
          <w:rFonts w:ascii="Times New Roman" w:hAnsi="Times New Roman" w:cs="Times New Roman"/>
          <w:sz w:val="16"/>
          <w:szCs w:val="16"/>
        </w:rPr>
        <w:t>Заявитель может записаться на прием для подачи заявления о предоставлении услуги следующими способами:</w:t>
      </w:r>
    </w:p>
    <w:p w:rsidR="005E0922" w:rsidRPr="005E0922" w:rsidRDefault="005E0922" w:rsidP="005E0922">
      <w:pPr>
        <w:pStyle w:val="ConsPlusNormal"/>
        <w:ind w:firstLine="709"/>
        <w:jc w:val="both"/>
        <w:rPr>
          <w:rFonts w:ascii="Times New Roman" w:hAnsi="Times New Roman" w:cs="Times New Roman"/>
          <w:sz w:val="16"/>
          <w:szCs w:val="16"/>
        </w:rPr>
      </w:pPr>
      <w:r w:rsidRPr="005E0922">
        <w:rPr>
          <w:rFonts w:ascii="Times New Roman" w:hAnsi="Times New Roman" w:cs="Times New Roman"/>
          <w:sz w:val="16"/>
          <w:szCs w:val="16"/>
        </w:rPr>
        <w:t>1) посредством ПГУ ЛО/ЕПГУ - в МФЦ;</w:t>
      </w:r>
    </w:p>
    <w:p w:rsidR="005E0922" w:rsidRPr="005E0922" w:rsidRDefault="005E0922" w:rsidP="005E0922">
      <w:pPr>
        <w:pStyle w:val="ConsPlusNormal"/>
        <w:ind w:firstLine="709"/>
        <w:jc w:val="both"/>
        <w:rPr>
          <w:rFonts w:ascii="Times New Roman" w:hAnsi="Times New Roman" w:cs="Times New Roman"/>
          <w:sz w:val="16"/>
          <w:szCs w:val="16"/>
        </w:rPr>
      </w:pPr>
      <w:r w:rsidRPr="005E0922">
        <w:rPr>
          <w:rFonts w:ascii="Times New Roman" w:hAnsi="Times New Roman" w:cs="Times New Roman"/>
          <w:sz w:val="16"/>
          <w:szCs w:val="16"/>
        </w:rPr>
        <w:t>2) посредством сайта ОМСУ, МФЦ (при технической реализации) - в МФЦ;</w:t>
      </w:r>
    </w:p>
    <w:p w:rsidR="005E0922" w:rsidRPr="005E0922" w:rsidRDefault="005E0922" w:rsidP="005E0922">
      <w:pPr>
        <w:pStyle w:val="ConsPlusNormal"/>
        <w:ind w:firstLine="709"/>
        <w:jc w:val="both"/>
        <w:rPr>
          <w:rFonts w:ascii="Times New Roman" w:hAnsi="Times New Roman" w:cs="Times New Roman"/>
          <w:sz w:val="16"/>
          <w:szCs w:val="16"/>
        </w:rPr>
      </w:pPr>
      <w:r w:rsidRPr="005E0922">
        <w:rPr>
          <w:rFonts w:ascii="Times New Roman" w:hAnsi="Times New Roman" w:cs="Times New Roman"/>
          <w:sz w:val="16"/>
          <w:szCs w:val="16"/>
        </w:rPr>
        <w:t>3) по телефону - в МФЦ.</w:t>
      </w:r>
    </w:p>
    <w:p w:rsidR="005E0922" w:rsidRPr="005E0922" w:rsidRDefault="005E0922" w:rsidP="005E0922">
      <w:pPr>
        <w:pStyle w:val="ConsPlusNormal"/>
        <w:ind w:firstLine="709"/>
        <w:jc w:val="both"/>
        <w:rPr>
          <w:rFonts w:ascii="Times New Roman" w:hAnsi="Times New Roman" w:cs="Times New Roman"/>
          <w:sz w:val="16"/>
          <w:szCs w:val="16"/>
        </w:rPr>
      </w:pPr>
      <w:r w:rsidRPr="005E0922">
        <w:rPr>
          <w:rFonts w:ascii="Times New Roman" w:hAnsi="Times New Roman" w:cs="Times New Roman"/>
          <w:sz w:val="16"/>
          <w:szCs w:val="16"/>
        </w:rPr>
        <w:t>Для записи заявитель выбирает любую свободную для приема дату и время в пределах установленного в МФЦ графика приема заявителей.</w:t>
      </w:r>
    </w:p>
    <w:p w:rsidR="005E0922" w:rsidRPr="005E0922" w:rsidRDefault="005E0922" w:rsidP="005E0922">
      <w:pPr>
        <w:widowControl w:val="0"/>
        <w:autoSpaceDE w:val="0"/>
        <w:autoSpaceDN w:val="0"/>
        <w:spacing w:after="0" w:line="240" w:lineRule="auto"/>
        <w:ind w:firstLine="709"/>
        <w:jc w:val="both"/>
        <w:rPr>
          <w:rFonts w:eastAsia="Times New Roman"/>
          <w:sz w:val="16"/>
          <w:szCs w:val="16"/>
          <w:lang w:eastAsia="ru-RU"/>
        </w:rPr>
      </w:pPr>
      <w:r w:rsidRPr="005E0922">
        <w:rPr>
          <w:rFonts w:eastAsia="Times New Roman"/>
          <w:sz w:val="16"/>
          <w:szCs w:val="16"/>
          <w:lang w:eastAsia="ru-RU"/>
        </w:rPr>
        <w:lastRenderedPageBreak/>
        <w:t xml:space="preserve">2.2.1. </w:t>
      </w:r>
      <w:proofErr w:type="gramStart"/>
      <w:r w:rsidRPr="005E0922">
        <w:rPr>
          <w:rFonts w:eastAsia="Times New Roman"/>
          <w:sz w:val="16"/>
          <w:szCs w:val="16"/>
          <w:lang w:eastAsia="ru-RU"/>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w:t>
      </w:r>
      <w:proofErr w:type="gramEnd"/>
      <w:r w:rsidRPr="005E0922">
        <w:rPr>
          <w:rFonts w:eastAsia="Times New Roman"/>
          <w:sz w:val="16"/>
          <w:szCs w:val="16"/>
          <w:lang w:eastAsia="ru-RU"/>
        </w:rPr>
        <w:t xml:space="preserve"> </w:t>
      </w:r>
      <w:proofErr w:type="gramStart"/>
      <w:r w:rsidRPr="005E0922">
        <w:rPr>
          <w:rFonts w:eastAsia="Times New Roman"/>
          <w:sz w:val="16"/>
          <w:szCs w:val="16"/>
          <w:lang w:eastAsia="ru-RU"/>
        </w:rPr>
        <w:t>технологиях</w:t>
      </w:r>
      <w:proofErr w:type="gramEnd"/>
      <w:r w:rsidRPr="005E0922">
        <w:rPr>
          <w:rFonts w:eastAsia="Times New Roman"/>
          <w:sz w:val="16"/>
          <w:szCs w:val="16"/>
          <w:lang w:eastAsia="ru-RU"/>
        </w:rPr>
        <w:t xml:space="preserve"> и о защите информации» (при наличии технической возможности).</w:t>
      </w:r>
    </w:p>
    <w:p w:rsidR="005E0922" w:rsidRPr="005E0922" w:rsidRDefault="005E0922" w:rsidP="005E0922">
      <w:pPr>
        <w:widowControl w:val="0"/>
        <w:autoSpaceDE w:val="0"/>
        <w:autoSpaceDN w:val="0"/>
        <w:spacing w:after="0" w:line="240" w:lineRule="auto"/>
        <w:ind w:firstLine="709"/>
        <w:jc w:val="both"/>
        <w:rPr>
          <w:rFonts w:eastAsia="Times New Roman"/>
          <w:sz w:val="16"/>
          <w:szCs w:val="16"/>
          <w:lang w:eastAsia="ru-RU"/>
        </w:rPr>
      </w:pPr>
      <w:r w:rsidRPr="005E0922">
        <w:rPr>
          <w:rFonts w:eastAsia="Times New Roman"/>
          <w:sz w:val="16"/>
          <w:szCs w:val="16"/>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5E0922" w:rsidRPr="005E0922" w:rsidRDefault="005E0922" w:rsidP="005E0922">
      <w:pPr>
        <w:widowControl w:val="0"/>
        <w:autoSpaceDE w:val="0"/>
        <w:autoSpaceDN w:val="0"/>
        <w:spacing w:after="0" w:line="240" w:lineRule="auto"/>
        <w:ind w:firstLine="709"/>
        <w:jc w:val="both"/>
        <w:rPr>
          <w:rFonts w:eastAsia="Times New Roman"/>
          <w:sz w:val="16"/>
          <w:szCs w:val="16"/>
          <w:lang w:eastAsia="ru-RU"/>
        </w:rPr>
      </w:pPr>
      <w:proofErr w:type="gramStart"/>
      <w:r w:rsidRPr="005E0922">
        <w:rPr>
          <w:rFonts w:eastAsia="Times New Roman"/>
          <w:sz w:val="16"/>
          <w:szCs w:val="16"/>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5E0922" w:rsidRPr="005E0922" w:rsidRDefault="005E0922" w:rsidP="005E0922">
      <w:pPr>
        <w:widowControl w:val="0"/>
        <w:autoSpaceDE w:val="0"/>
        <w:autoSpaceDN w:val="0"/>
        <w:spacing w:after="0" w:line="240" w:lineRule="auto"/>
        <w:ind w:firstLine="709"/>
        <w:jc w:val="both"/>
        <w:rPr>
          <w:rFonts w:eastAsia="Times New Roman"/>
          <w:sz w:val="16"/>
          <w:szCs w:val="16"/>
          <w:lang w:eastAsia="ru-RU"/>
        </w:rPr>
      </w:pPr>
      <w:r w:rsidRPr="005E0922">
        <w:rPr>
          <w:rFonts w:eastAsia="Times New Roman"/>
          <w:sz w:val="16"/>
          <w:szCs w:val="16"/>
          <w:lang w:eastAsia="ru-RU"/>
        </w:rPr>
        <w:t>2) единой системы идентификац</w:t>
      </w:r>
      <w:proofErr w:type="gramStart"/>
      <w:r w:rsidRPr="005E0922">
        <w:rPr>
          <w:rFonts w:eastAsia="Times New Roman"/>
          <w:sz w:val="16"/>
          <w:szCs w:val="16"/>
          <w:lang w:eastAsia="ru-RU"/>
        </w:rPr>
        <w:t>ии и ау</w:t>
      </w:r>
      <w:proofErr w:type="gramEnd"/>
      <w:r w:rsidRPr="005E0922">
        <w:rPr>
          <w:rFonts w:eastAsia="Times New Roman"/>
          <w:sz w:val="16"/>
          <w:szCs w:val="16"/>
          <w:lang w:eastAsia="ru-RU"/>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E0922" w:rsidRPr="005E0922" w:rsidRDefault="005E0922" w:rsidP="005E0922">
      <w:pPr>
        <w:pStyle w:val="ConsPlusNormal"/>
        <w:ind w:firstLine="709"/>
        <w:jc w:val="both"/>
        <w:rPr>
          <w:rFonts w:ascii="Times New Roman" w:hAnsi="Times New Roman" w:cs="Times New Roman"/>
          <w:sz w:val="16"/>
          <w:szCs w:val="16"/>
        </w:rPr>
      </w:pPr>
      <w:r w:rsidRPr="005E0922">
        <w:rPr>
          <w:rFonts w:ascii="Times New Roman" w:hAnsi="Times New Roman" w:cs="Times New Roman"/>
          <w:sz w:val="16"/>
          <w:szCs w:val="16"/>
        </w:rPr>
        <w:t>2.3. Результатом предоставления муниципальной услуги является:</w:t>
      </w:r>
    </w:p>
    <w:p w:rsidR="005E0922" w:rsidRPr="005E0922" w:rsidRDefault="005E0922" w:rsidP="005E0922">
      <w:pPr>
        <w:pStyle w:val="ConsPlusNormal"/>
        <w:numPr>
          <w:ilvl w:val="0"/>
          <w:numId w:val="34"/>
        </w:numPr>
        <w:tabs>
          <w:tab w:val="left" w:pos="1134"/>
        </w:tabs>
        <w:adjustRightInd/>
        <w:ind w:left="0" w:firstLine="709"/>
        <w:jc w:val="both"/>
        <w:rPr>
          <w:rFonts w:ascii="Times New Roman" w:hAnsi="Times New Roman" w:cs="Times New Roman"/>
          <w:sz w:val="16"/>
          <w:szCs w:val="16"/>
        </w:rPr>
      </w:pPr>
      <w:r w:rsidRPr="005E0922">
        <w:rPr>
          <w:rFonts w:ascii="Times New Roman" w:hAnsi="Times New Roman" w:cs="Times New Roman"/>
          <w:sz w:val="16"/>
          <w:szCs w:val="16"/>
        </w:rPr>
        <w:t>решение о предварительном согласовании предоставления земельного участка (приложение 2 к административному регламенту);</w:t>
      </w:r>
    </w:p>
    <w:p w:rsidR="005E0922" w:rsidRPr="005E0922" w:rsidRDefault="005E0922" w:rsidP="005E0922">
      <w:pPr>
        <w:pStyle w:val="ConsPlusNormal"/>
        <w:numPr>
          <w:ilvl w:val="0"/>
          <w:numId w:val="34"/>
        </w:numPr>
        <w:tabs>
          <w:tab w:val="left" w:pos="1134"/>
        </w:tabs>
        <w:adjustRightInd/>
        <w:ind w:left="0" w:firstLine="709"/>
        <w:jc w:val="both"/>
        <w:rPr>
          <w:rFonts w:ascii="Times New Roman" w:hAnsi="Times New Roman" w:cs="Times New Roman"/>
          <w:sz w:val="16"/>
          <w:szCs w:val="16"/>
        </w:rPr>
      </w:pPr>
      <w:r w:rsidRPr="005E0922">
        <w:rPr>
          <w:rFonts w:ascii="Times New Roman" w:hAnsi="Times New Roman" w:cs="Times New Roman"/>
          <w:sz w:val="16"/>
          <w:szCs w:val="16"/>
        </w:rPr>
        <w:t>решение о возврате заявления о предварительном согласовании предоставления земельного участка;</w:t>
      </w:r>
    </w:p>
    <w:p w:rsidR="005E0922" w:rsidRPr="005E0922" w:rsidRDefault="005E0922" w:rsidP="005E0922">
      <w:pPr>
        <w:pStyle w:val="ConsPlusNormal"/>
        <w:numPr>
          <w:ilvl w:val="0"/>
          <w:numId w:val="34"/>
        </w:numPr>
        <w:tabs>
          <w:tab w:val="left" w:pos="1134"/>
        </w:tabs>
        <w:adjustRightInd/>
        <w:ind w:left="0" w:firstLine="709"/>
        <w:jc w:val="both"/>
        <w:rPr>
          <w:rFonts w:ascii="Times New Roman" w:hAnsi="Times New Roman" w:cs="Times New Roman"/>
          <w:sz w:val="16"/>
          <w:szCs w:val="16"/>
        </w:rPr>
      </w:pPr>
      <w:r w:rsidRPr="005E0922">
        <w:rPr>
          <w:rFonts w:ascii="Times New Roman" w:hAnsi="Times New Roman" w:cs="Times New Roman"/>
          <w:sz w:val="16"/>
          <w:szCs w:val="16"/>
        </w:rPr>
        <w:t>решение об отказе в предоставлении муниципальной услуги.</w:t>
      </w:r>
    </w:p>
    <w:p w:rsidR="005E0922" w:rsidRPr="005E0922" w:rsidRDefault="005E0922" w:rsidP="005E0922">
      <w:pPr>
        <w:pStyle w:val="ConsPlusNormal"/>
        <w:ind w:firstLine="709"/>
        <w:jc w:val="both"/>
        <w:rPr>
          <w:rFonts w:ascii="Times New Roman" w:hAnsi="Times New Roman" w:cs="Times New Roman"/>
          <w:sz w:val="16"/>
          <w:szCs w:val="16"/>
        </w:rPr>
      </w:pPr>
      <w:r w:rsidRPr="005E0922">
        <w:rPr>
          <w:rFonts w:ascii="Times New Roman" w:hAnsi="Times New Roman" w:cs="Times New Roman"/>
          <w:sz w:val="16"/>
          <w:szCs w:val="16"/>
        </w:rPr>
        <w:t>Результат предоставления муниципальной услуги предоставляется:</w:t>
      </w:r>
    </w:p>
    <w:p w:rsidR="005E0922" w:rsidRPr="005E0922" w:rsidRDefault="005E0922" w:rsidP="005E0922">
      <w:pPr>
        <w:pStyle w:val="ConsPlusNormal"/>
        <w:ind w:firstLine="709"/>
        <w:jc w:val="both"/>
        <w:rPr>
          <w:rFonts w:ascii="Times New Roman" w:hAnsi="Times New Roman" w:cs="Times New Roman"/>
          <w:sz w:val="16"/>
          <w:szCs w:val="16"/>
        </w:rPr>
      </w:pPr>
      <w:r w:rsidRPr="005E0922">
        <w:rPr>
          <w:rFonts w:ascii="Times New Roman" w:hAnsi="Times New Roman" w:cs="Times New Roman"/>
          <w:sz w:val="16"/>
          <w:szCs w:val="16"/>
        </w:rPr>
        <w:t>1) при личной явке:</w:t>
      </w:r>
    </w:p>
    <w:p w:rsidR="005E0922" w:rsidRPr="005E0922" w:rsidRDefault="005E0922" w:rsidP="005E0922">
      <w:pPr>
        <w:pStyle w:val="ConsPlusNormal"/>
        <w:ind w:firstLine="709"/>
        <w:jc w:val="both"/>
        <w:rPr>
          <w:rFonts w:ascii="Times New Roman" w:hAnsi="Times New Roman" w:cs="Times New Roman"/>
          <w:sz w:val="16"/>
          <w:szCs w:val="16"/>
        </w:rPr>
      </w:pPr>
      <w:r w:rsidRPr="005E0922">
        <w:rPr>
          <w:rFonts w:ascii="Times New Roman" w:hAnsi="Times New Roman" w:cs="Times New Roman"/>
          <w:sz w:val="16"/>
          <w:szCs w:val="16"/>
        </w:rPr>
        <w:t>в филиалах, отделах, удаленных рабочих местах ГБУ ЛО «МФЦ»;</w:t>
      </w:r>
    </w:p>
    <w:p w:rsidR="005E0922" w:rsidRPr="005E0922" w:rsidRDefault="005E0922" w:rsidP="005E0922">
      <w:pPr>
        <w:pStyle w:val="ConsPlusNormal"/>
        <w:ind w:firstLine="709"/>
        <w:jc w:val="both"/>
        <w:rPr>
          <w:rFonts w:ascii="Times New Roman" w:hAnsi="Times New Roman" w:cs="Times New Roman"/>
          <w:sz w:val="16"/>
          <w:szCs w:val="16"/>
        </w:rPr>
      </w:pPr>
      <w:r w:rsidRPr="005E0922">
        <w:rPr>
          <w:rFonts w:ascii="Times New Roman" w:hAnsi="Times New Roman" w:cs="Times New Roman"/>
          <w:sz w:val="16"/>
          <w:szCs w:val="16"/>
        </w:rPr>
        <w:t>2) без личной явки:</w:t>
      </w:r>
    </w:p>
    <w:p w:rsidR="005E0922" w:rsidRPr="005E0922" w:rsidRDefault="005E0922" w:rsidP="005E0922">
      <w:pPr>
        <w:pStyle w:val="ConsPlusNormal"/>
        <w:ind w:firstLine="709"/>
        <w:jc w:val="both"/>
        <w:rPr>
          <w:rFonts w:ascii="Times New Roman" w:hAnsi="Times New Roman" w:cs="Times New Roman"/>
          <w:sz w:val="16"/>
          <w:szCs w:val="16"/>
        </w:rPr>
      </w:pPr>
      <w:r w:rsidRPr="005E0922">
        <w:rPr>
          <w:rFonts w:ascii="Times New Roman" w:hAnsi="Times New Roman" w:cs="Times New Roman"/>
          <w:sz w:val="16"/>
          <w:szCs w:val="16"/>
        </w:rPr>
        <w:t>по электронной почте (</w:t>
      </w:r>
      <w:proofErr w:type="spellStart"/>
      <w:r w:rsidRPr="005E0922">
        <w:rPr>
          <w:rFonts w:ascii="Times New Roman" w:hAnsi="Times New Roman" w:cs="Times New Roman"/>
          <w:sz w:val="16"/>
          <w:szCs w:val="16"/>
        </w:rPr>
        <w:t>e-mail</w:t>
      </w:r>
      <w:proofErr w:type="spellEnd"/>
      <w:r w:rsidRPr="005E0922">
        <w:rPr>
          <w:rFonts w:ascii="Times New Roman" w:hAnsi="Times New Roman" w:cs="Times New Roman"/>
          <w:sz w:val="16"/>
          <w:szCs w:val="16"/>
        </w:rPr>
        <w:t>);</w:t>
      </w:r>
    </w:p>
    <w:p w:rsidR="005E0922" w:rsidRPr="005E0922" w:rsidRDefault="005E0922" w:rsidP="005E0922">
      <w:pPr>
        <w:pStyle w:val="ConsPlusNormal"/>
        <w:ind w:firstLine="709"/>
        <w:jc w:val="both"/>
        <w:rPr>
          <w:rFonts w:ascii="Times New Roman" w:hAnsi="Times New Roman" w:cs="Times New Roman"/>
          <w:sz w:val="16"/>
          <w:szCs w:val="16"/>
        </w:rPr>
      </w:pPr>
      <w:r w:rsidRPr="005E0922">
        <w:rPr>
          <w:rFonts w:ascii="Times New Roman" w:hAnsi="Times New Roman" w:cs="Times New Roman"/>
          <w:sz w:val="16"/>
          <w:szCs w:val="16"/>
        </w:rPr>
        <w:t>посредством ПГУ ЛО/ЕПГУ (при технической реализации).</w:t>
      </w:r>
    </w:p>
    <w:p w:rsidR="005E0922" w:rsidRPr="005E0922" w:rsidRDefault="005E0922" w:rsidP="005E0922">
      <w:pPr>
        <w:pStyle w:val="ConsPlusNormal"/>
        <w:ind w:firstLine="709"/>
        <w:jc w:val="both"/>
        <w:rPr>
          <w:rFonts w:ascii="Times New Roman" w:hAnsi="Times New Roman" w:cs="Times New Roman"/>
          <w:sz w:val="16"/>
          <w:szCs w:val="16"/>
        </w:rPr>
      </w:pPr>
      <w:r w:rsidRPr="005E0922">
        <w:rPr>
          <w:rFonts w:ascii="Times New Roman" w:hAnsi="Times New Roman" w:cs="Times New Roman"/>
          <w:sz w:val="16"/>
          <w:szCs w:val="16"/>
        </w:rPr>
        <w:t>2.4. Срок предоставления муниципальной услуги составляет не более 15 рабочих дней со дня поступления заявления о предварительном согласовании предоставления земельного участка в Администрацию.</w:t>
      </w:r>
    </w:p>
    <w:p w:rsidR="005E0922" w:rsidRPr="005E0922" w:rsidRDefault="005E0922" w:rsidP="005E0922">
      <w:pPr>
        <w:pStyle w:val="ConsPlusNormal"/>
        <w:ind w:firstLine="709"/>
        <w:jc w:val="both"/>
        <w:rPr>
          <w:rFonts w:ascii="Times New Roman" w:hAnsi="Times New Roman" w:cs="Times New Roman"/>
          <w:sz w:val="16"/>
          <w:szCs w:val="16"/>
        </w:rPr>
      </w:pPr>
      <w:r w:rsidRPr="005E0922">
        <w:rPr>
          <w:rFonts w:ascii="Times New Roman" w:hAnsi="Times New Roman" w:cs="Times New Roman"/>
          <w:sz w:val="16"/>
          <w:szCs w:val="16"/>
        </w:rPr>
        <w:t>2.4.1. В случае опубликования извещения о предоставлении земельного участка в соответствии с требованиями пункта 3.1.3.11 административного регламента, срок предоставления муниципальной услуги продлевается до окончания 30-дневного срока публикации.</w:t>
      </w:r>
    </w:p>
    <w:p w:rsidR="005E0922" w:rsidRPr="005E0922" w:rsidRDefault="005E0922" w:rsidP="005E0922">
      <w:pPr>
        <w:pStyle w:val="ConsPlusNormal"/>
        <w:ind w:firstLine="709"/>
        <w:jc w:val="both"/>
        <w:rPr>
          <w:rFonts w:ascii="Times New Roman" w:hAnsi="Times New Roman" w:cs="Times New Roman"/>
          <w:sz w:val="16"/>
          <w:szCs w:val="16"/>
        </w:rPr>
      </w:pPr>
      <w:r w:rsidRPr="005E0922">
        <w:rPr>
          <w:rFonts w:ascii="Times New Roman" w:hAnsi="Times New Roman" w:cs="Times New Roman"/>
          <w:sz w:val="16"/>
          <w:szCs w:val="16"/>
        </w:rPr>
        <w:t xml:space="preserve">2.4.2. </w:t>
      </w:r>
      <w:proofErr w:type="gramStart"/>
      <w:r w:rsidRPr="005E0922">
        <w:rPr>
          <w:rFonts w:ascii="Times New Roman" w:hAnsi="Times New Roman" w:cs="Times New Roman"/>
          <w:sz w:val="16"/>
          <w:szCs w:val="16"/>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86" w:history="1">
        <w:r w:rsidRPr="005E0922">
          <w:rPr>
            <w:rFonts w:ascii="Times New Roman" w:hAnsi="Times New Roman" w:cs="Times New Roman"/>
            <w:sz w:val="16"/>
            <w:szCs w:val="16"/>
          </w:rPr>
          <w:t>статьей 3.5</w:t>
        </w:r>
      </w:hyperlink>
      <w:r w:rsidRPr="005E0922">
        <w:rPr>
          <w:rFonts w:ascii="Times New Roman" w:hAnsi="Times New Roman" w:cs="Times New Roman"/>
          <w:sz w:val="16"/>
          <w:szCs w:val="16"/>
        </w:rPr>
        <w:t xml:space="preserve"> Федерального закона от 25 октября 2001 года № 137-ФЗ «О введении в действие Земельного кодекса Российской Федерации», срок предоставления муниципальной услуги может быть продлен не более чем до 45 дней со дня поступления заявления о предварительном согласовании предоставления земельного</w:t>
      </w:r>
      <w:proofErr w:type="gramEnd"/>
      <w:r w:rsidRPr="005E0922">
        <w:rPr>
          <w:rFonts w:ascii="Times New Roman" w:hAnsi="Times New Roman" w:cs="Times New Roman"/>
          <w:sz w:val="16"/>
          <w:szCs w:val="16"/>
        </w:rPr>
        <w:t xml:space="preserve"> участка.</w:t>
      </w:r>
    </w:p>
    <w:p w:rsidR="005E0922" w:rsidRPr="005E0922" w:rsidRDefault="005E0922" w:rsidP="005E0922">
      <w:pPr>
        <w:pStyle w:val="ConsPlusNormal"/>
        <w:ind w:firstLine="709"/>
        <w:jc w:val="both"/>
        <w:rPr>
          <w:rFonts w:ascii="Times New Roman" w:hAnsi="Times New Roman" w:cs="Times New Roman"/>
          <w:sz w:val="16"/>
          <w:szCs w:val="16"/>
        </w:rPr>
      </w:pPr>
      <w:bookmarkStart w:id="39" w:name="P99"/>
      <w:bookmarkEnd w:id="39"/>
      <w:r w:rsidRPr="005E0922">
        <w:rPr>
          <w:rFonts w:ascii="Times New Roman" w:hAnsi="Times New Roman" w:cs="Times New Roman"/>
          <w:sz w:val="16"/>
          <w:szCs w:val="16"/>
        </w:rPr>
        <w:t>2.5. Правовые основания для предоставления муниципальной услуги:</w:t>
      </w:r>
    </w:p>
    <w:p w:rsidR="005E0922" w:rsidRPr="005E0922" w:rsidRDefault="005E0922" w:rsidP="005E0922">
      <w:pPr>
        <w:pStyle w:val="ConsPlusNormal"/>
        <w:numPr>
          <w:ilvl w:val="0"/>
          <w:numId w:val="35"/>
        </w:numPr>
        <w:adjustRightInd/>
        <w:ind w:left="0" w:firstLine="709"/>
        <w:jc w:val="both"/>
        <w:rPr>
          <w:rFonts w:ascii="Times New Roman" w:hAnsi="Times New Roman" w:cs="Times New Roman"/>
          <w:sz w:val="16"/>
          <w:szCs w:val="16"/>
        </w:rPr>
      </w:pPr>
      <w:r w:rsidRPr="005E0922">
        <w:rPr>
          <w:rFonts w:ascii="Times New Roman" w:hAnsi="Times New Roman" w:cs="Times New Roman"/>
          <w:sz w:val="16"/>
          <w:szCs w:val="16"/>
        </w:rPr>
        <w:t xml:space="preserve">Земельный </w:t>
      </w:r>
      <w:hyperlink r:id="rId87" w:history="1">
        <w:r w:rsidRPr="005E0922">
          <w:rPr>
            <w:rFonts w:ascii="Times New Roman" w:hAnsi="Times New Roman" w:cs="Times New Roman"/>
            <w:sz w:val="16"/>
            <w:szCs w:val="16"/>
          </w:rPr>
          <w:t>кодекс</w:t>
        </w:r>
      </w:hyperlink>
      <w:r w:rsidRPr="005E0922">
        <w:rPr>
          <w:rFonts w:ascii="Times New Roman" w:hAnsi="Times New Roman" w:cs="Times New Roman"/>
          <w:sz w:val="16"/>
          <w:szCs w:val="16"/>
        </w:rPr>
        <w:t xml:space="preserve"> Российской Федерации;</w:t>
      </w:r>
    </w:p>
    <w:p w:rsidR="005E0922" w:rsidRPr="005E0922" w:rsidRDefault="005E0922" w:rsidP="005E0922">
      <w:pPr>
        <w:pStyle w:val="ConsPlusNormal"/>
        <w:numPr>
          <w:ilvl w:val="0"/>
          <w:numId w:val="35"/>
        </w:numPr>
        <w:adjustRightInd/>
        <w:ind w:left="0" w:firstLine="709"/>
        <w:jc w:val="both"/>
        <w:rPr>
          <w:rFonts w:ascii="Times New Roman" w:hAnsi="Times New Roman" w:cs="Times New Roman"/>
          <w:sz w:val="16"/>
          <w:szCs w:val="16"/>
        </w:rPr>
      </w:pPr>
      <w:r w:rsidRPr="005E0922">
        <w:rPr>
          <w:rFonts w:ascii="Times New Roman" w:hAnsi="Times New Roman" w:cs="Times New Roman"/>
          <w:sz w:val="16"/>
          <w:szCs w:val="16"/>
        </w:rPr>
        <w:t xml:space="preserve">Федеральный </w:t>
      </w:r>
      <w:hyperlink r:id="rId88" w:history="1">
        <w:r w:rsidRPr="005E0922">
          <w:rPr>
            <w:rFonts w:ascii="Times New Roman" w:hAnsi="Times New Roman" w:cs="Times New Roman"/>
            <w:sz w:val="16"/>
            <w:szCs w:val="16"/>
          </w:rPr>
          <w:t>закон</w:t>
        </w:r>
      </w:hyperlink>
      <w:r w:rsidRPr="005E0922">
        <w:rPr>
          <w:rFonts w:ascii="Times New Roman" w:hAnsi="Times New Roman" w:cs="Times New Roman"/>
          <w:sz w:val="16"/>
          <w:szCs w:val="16"/>
        </w:rPr>
        <w:t xml:space="preserve"> от 25.10.2001 № 137-ФЗ «О введении в действие Земельного кодекса Российской Федерации»;</w:t>
      </w:r>
    </w:p>
    <w:p w:rsidR="005E0922" w:rsidRPr="005E0922" w:rsidRDefault="005E0922" w:rsidP="005E0922">
      <w:pPr>
        <w:pStyle w:val="ConsPlusNormal"/>
        <w:ind w:firstLine="709"/>
        <w:jc w:val="both"/>
        <w:rPr>
          <w:rFonts w:ascii="Times New Roman" w:hAnsi="Times New Roman" w:cs="Times New Roman"/>
          <w:sz w:val="16"/>
          <w:szCs w:val="16"/>
        </w:rPr>
      </w:pPr>
      <w:r w:rsidRPr="005E0922">
        <w:rPr>
          <w:rFonts w:ascii="Times New Roman" w:hAnsi="Times New Roman" w:cs="Times New Roman"/>
          <w:sz w:val="16"/>
          <w:szCs w:val="16"/>
        </w:rPr>
        <w:t xml:space="preserve">- </w:t>
      </w:r>
      <w:r w:rsidRPr="005E0922">
        <w:rPr>
          <w:rFonts w:ascii="Times New Roman" w:hAnsi="Times New Roman" w:cs="Times New Roman"/>
          <w:sz w:val="16"/>
          <w:szCs w:val="16"/>
        </w:rPr>
        <w:tab/>
        <w:t xml:space="preserve">Приказ </w:t>
      </w:r>
      <w:proofErr w:type="spellStart"/>
      <w:r w:rsidRPr="005E0922">
        <w:rPr>
          <w:rFonts w:ascii="Times New Roman" w:hAnsi="Times New Roman" w:cs="Times New Roman"/>
          <w:sz w:val="16"/>
          <w:szCs w:val="16"/>
        </w:rPr>
        <w:t>Росреестра</w:t>
      </w:r>
      <w:proofErr w:type="spellEnd"/>
      <w:r w:rsidRPr="005E0922">
        <w:rPr>
          <w:rFonts w:ascii="Times New Roman" w:hAnsi="Times New Roman" w:cs="Times New Roman"/>
          <w:sz w:val="16"/>
          <w:szCs w:val="16"/>
        </w:rPr>
        <w:t xml:space="preserve"> от 02.09.2020 № </w:t>
      </w:r>
      <w:proofErr w:type="gramStart"/>
      <w:r w:rsidRPr="005E0922">
        <w:rPr>
          <w:rFonts w:ascii="Times New Roman" w:hAnsi="Times New Roman" w:cs="Times New Roman"/>
          <w:sz w:val="16"/>
          <w:szCs w:val="16"/>
        </w:rPr>
        <w:t>П</w:t>
      </w:r>
      <w:proofErr w:type="gramEnd"/>
      <w:r w:rsidRPr="005E0922">
        <w:rPr>
          <w:rFonts w:ascii="Times New Roman" w:hAnsi="Times New Roman" w:cs="Times New Roman"/>
          <w:sz w:val="16"/>
          <w:szCs w:val="16"/>
        </w:rPr>
        <w:t>/0321 «Об утверждении перечня документов, подтверждающих право заявителя на приобретение земельного участка без проведения торгов»;</w:t>
      </w:r>
    </w:p>
    <w:p w:rsidR="005E0922" w:rsidRPr="005E0922" w:rsidRDefault="005E0922" w:rsidP="005E0922">
      <w:pPr>
        <w:pStyle w:val="ConsPlusNormal"/>
        <w:ind w:firstLine="709"/>
        <w:jc w:val="both"/>
        <w:rPr>
          <w:rFonts w:ascii="Times New Roman" w:hAnsi="Times New Roman" w:cs="Times New Roman"/>
          <w:sz w:val="16"/>
          <w:szCs w:val="16"/>
        </w:rPr>
      </w:pPr>
      <w:proofErr w:type="gramStart"/>
      <w:r w:rsidRPr="005E0922">
        <w:rPr>
          <w:rFonts w:ascii="Times New Roman" w:hAnsi="Times New Roman" w:cs="Times New Roman"/>
          <w:sz w:val="16"/>
          <w:szCs w:val="16"/>
        </w:rPr>
        <w:t xml:space="preserve">- </w:t>
      </w:r>
      <w:r w:rsidRPr="005E0922">
        <w:rPr>
          <w:rFonts w:ascii="Times New Roman" w:hAnsi="Times New Roman" w:cs="Times New Roman"/>
          <w:sz w:val="16"/>
          <w:szCs w:val="16"/>
        </w:rPr>
        <w:tab/>
        <w:t>Приказ Минэкономразвития России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w:t>
      </w:r>
      <w:proofErr w:type="gramEnd"/>
      <w:r w:rsidRPr="005E0922">
        <w:rPr>
          <w:rFonts w:ascii="Times New Roman" w:hAnsi="Times New Roman" w:cs="Times New Roman"/>
          <w:sz w:val="16"/>
          <w:szCs w:val="16"/>
        </w:rPr>
        <w:t xml:space="preserve"> на кадастровом плане территории, подготовка которой осуществляется в форме документа на бумажном носителе» (далее - приказ Минэкономразвития России от 27.11.2014 № 762)</w:t>
      </w:r>
    </w:p>
    <w:p w:rsidR="005E0922" w:rsidRPr="005E0922" w:rsidRDefault="005E0922" w:rsidP="005E0922">
      <w:pPr>
        <w:pStyle w:val="ConsPlusNormal"/>
        <w:ind w:firstLine="709"/>
        <w:jc w:val="both"/>
        <w:rPr>
          <w:rFonts w:ascii="Times New Roman" w:hAnsi="Times New Roman" w:cs="Times New Roman"/>
          <w:sz w:val="16"/>
          <w:szCs w:val="16"/>
        </w:rPr>
      </w:pPr>
      <w:r w:rsidRPr="005E0922">
        <w:rPr>
          <w:rFonts w:ascii="Times New Roman" w:hAnsi="Times New Roman" w:cs="Times New Roman"/>
          <w:sz w:val="16"/>
          <w:szCs w:val="16"/>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5E0922" w:rsidRPr="005E0922" w:rsidRDefault="005E0922" w:rsidP="005E0922">
      <w:pPr>
        <w:pStyle w:val="ConsPlusNormal"/>
        <w:ind w:firstLine="709"/>
        <w:jc w:val="both"/>
        <w:rPr>
          <w:rFonts w:ascii="Times New Roman" w:hAnsi="Times New Roman" w:cs="Times New Roman"/>
          <w:sz w:val="16"/>
          <w:szCs w:val="16"/>
        </w:rPr>
      </w:pPr>
      <w:r w:rsidRPr="005E0922">
        <w:rPr>
          <w:rFonts w:ascii="Times New Roman" w:hAnsi="Times New Roman" w:cs="Times New Roman"/>
          <w:sz w:val="16"/>
          <w:szCs w:val="16"/>
        </w:rPr>
        <w:t>1) для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27.07.2006 № 152-ФЗ «О персональных данных», в электронной форме согласно приложению 1 к административному регламенту:</w:t>
      </w:r>
    </w:p>
    <w:p w:rsidR="005E0922" w:rsidRPr="005E0922" w:rsidRDefault="005E0922" w:rsidP="005E0922">
      <w:pPr>
        <w:pStyle w:val="ConsPlusNormal"/>
        <w:ind w:firstLine="709"/>
        <w:jc w:val="both"/>
        <w:rPr>
          <w:rFonts w:ascii="Times New Roman" w:hAnsi="Times New Roman" w:cs="Times New Roman"/>
          <w:sz w:val="16"/>
          <w:szCs w:val="16"/>
        </w:rPr>
      </w:pPr>
      <w:r w:rsidRPr="005E0922">
        <w:rPr>
          <w:rFonts w:ascii="Times New Roman" w:hAnsi="Times New Roman" w:cs="Times New Roman"/>
          <w:sz w:val="16"/>
          <w:szCs w:val="16"/>
        </w:rPr>
        <w:t>- лично заявителем при обращении на ЕПГУ/ПГУ ЛО;</w:t>
      </w:r>
    </w:p>
    <w:p w:rsidR="005E0922" w:rsidRPr="005E0922" w:rsidRDefault="005E0922" w:rsidP="005E0922">
      <w:pPr>
        <w:pStyle w:val="ConsPlusNormal"/>
        <w:ind w:firstLine="709"/>
        <w:jc w:val="both"/>
        <w:rPr>
          <w:rFonts w:ascii="Times New Roman" w:hAnsi="Times New Roman" w:cs="Times New Roman"/>
          <w:sz w:val="16"/>
          <w:szCs w:val="16"/>
        </w:rPr>
      </w:pPr>
      <w:r w:rsidRPr="005E0922">
        <w:rPr>
          <w:rFonts w:ascii="Times New Roman" w:hAnsi="Times New Roman" w:cs="Times New Roman"/>
          <w:sz w:val="16"/>
          <w:szCs w:val="16"/>
        </w:rPr>
        <w:t>- специалистом МФЦ при личном обращении заявителя (представителя заявителя) в МФЦ:</w:t>
      </w:r>
    </w:p>
    <w:p w:rsidR="005E0922" w:rsidRPr="005E0922" w:rsidRDefault="005E0922" w:rsidP="005E0922">
      <w:pPr>
        <w:pStyle w:val="ConsPlusNormal"/>
        <w:ind w:firstLine="709"/>
        <w:jc w:val="both"/>
        <w:rPr>
          <w:rFonts w:ascii="Times New Roman" w:hAnsi="Times New Roman" w:cs="Times New Roman"/>
          <w:sz w:val="16"/>
          <w:szCs w:val="16"/>
        </w:rPr>
      </w:pPr>
      <w:r w:rsidRPr="005E0922">
        <w:rPr>
          <w:rFonts w:ascii="Times New Roman" w:hAnsi="Times New Roman" w:cs="Times New Roman"/>
          <w:sz w:val="16"/>
          <w:szCs w:val="16"/>
        </w:rPr>
        <w:t xml:space="preserve">при обращении в МФЦ необходимо предъявить документ, удостоверяющий личность: </w:t>
      </w:r>
    </w:p>
    <w:p w:rsidR="005E0922" w:rsidRPr="005E0922" w:rsidRDefault="005E0922" w:rsidP="005E0922">
      <w:pPr>
        <w:pStyle w:val="ConsPlusNormal"/>
        <w:ind w:firstLine="709"/>
        <w:jc w:val="both"/>
        <w:rPr>
          <w:rFonts w:ascii="Times New Roman" w:hAnsi="Times New Roman" w:cs="Times New Roman"/>
          <w:sz w:val="16"/>
          <w:szCs w:val="16"/>
        </w:rPr>
      </w:pPr>
      <w:r w:rsidRPr="005E0922">
        <w:rPr>
          <w:rFonts w:ascii="Times New Roman" w:hAnsi="Times New Roman" w:cs="Times New Roman"/>
          <w:sz w:val="16"/>
          <w:szCs w:val="16"/>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N 2П, удостоверение личности военнослужащего РФ);</w:t>
      </w:r>
    </w:p>
    <w:p w:rsidR="005E0922" w:rsidRPr="005E0922" w:rsidRDefault="005E0922" w:rsidP="005E0922">
      <w:pPr>
        <w:pStyle w:val="ConsPlusNormal"/>
        <w:ind w:firstLine="709"/>
        <w:jc w:val="both"/>
        <w:rPr>
          <w:rFonts w:ascii="Times New Roman" w:hAnsi="Times New Roman" w:cs="Times New Roman"/>
          <w:sz w:val="16"/>
          <w:szCs w:val="16"/>
        </w:rPr>
      </w:pPr>
      <w:r w:rsidRPr="005E0922">
        <w:rPr>
          <w:rFonts w:ascii="Times New Roman" w:hAnsi="Times New Roman" w:cs="Times New Roman"/>
          <w:sz w:val="16"/>
          <w:szCs w:val="16"/>
        </w:rPr>
        <w:t>- иностранного гражданина, лица без гражданства, включая вид на жительство и удостоверение беженца.</w:t>
      </w:r>
    </w:p>
    <w:p w:rsidR="005E0922" w:rsidRPr="005E0922" w:rsidRDefault="005E0922" w:rsidP="005E0922">
      <w:pPr>
        <w:pStyle w:val="ConsPlusNormal"/>
        <w:ind w:firstLine="709"/>
        <w:jc w:val="both"/>
        <w:rPr>
          <w:rFonts w:ascii="Times New Roman" w:hAnsi="Times New Roman" w:cs="Times New Roman"/>
          <w:sz w:val="16"/>
          <w:szCs w:val="16"/>
        </w:rPr>
      </w:pPr>
      <w:bookmarkStart w:id="40" w:name="P100"/>
      <w:bookmarkEnd w:id="40"/>
      <w:r w:rsidRPr="005E0922">
        <w:rPr>
          <w:rFonts w:ascii="Times New Roman" w:hAnsi="Times New Roman" w:cs="Times New Roman"/>
          <w:sz w:val="16"/>
          <w:szCs w:val="16"/>
        </w:rPr>
        <w:t>Заявление о предварительном согласовании предоставления земельного участка (оформляется по форме согласно приложению 1 к административному регламенту), должно содержать следующие сведения:</w:t>
      </w:r>
    </w:p>
    <w:p w:rsidR="005E0922" w:rsidRPr="005E0922" w:rsidRDefault="005E0922" w:rsidP="005E0922">
      <w:pPr>
        <w:pStyle w:val="ConsPlusNormal"/>
        <w:ind w:firstLine="709"/>
        <w:jc w:val="both"/>
        <w:rPr>
          <w:rFonts w:ascii="Times New Roman" w:hAnsi="Times New Roman" w:cs="Times New Roman"/>
          <w:sz w:val="16"/>
          <w:szCs w:val="16"/>
        </w:rPr>
      </w:pPr>
      <w:r w:rsidRPr="005E0922">
        <w:rPr>
          <w:rFonts w:ascii="Times New Roman" w:hAnsi="Times New Roman" w:cs="Times New Roman"/>
          <w:sz w:val="16"/>
          <w:szCs w:val="16"/>
        </w:rPr>
        <w:t>- фамилию, имя и (при наличии) отчество, место жительства заявителя, реквизиты документа, удостоверяющего его личность (для паспорта гражданина Российской Федерации: серия, номер, дата выдачи и код подразделения) и сведения о государственной регистрации заявителя в Едином государственном реестре индивидуальных предпринимателей (для индивидуального предпринимателя);</w:t>
      </w:r>
    </w:p>
    <w:p w:rsidR="005E0922" w:rsidRPr="005E0922" w:rsidRDefault="005E0922" w:rsidP="005E0922">
      <w:pPr>
        <w:pStyle w:val="af5"/>
        <w:widowControl w:val="0"/>
        <w:autoSpaceDE w:val="0"/>
        <w:autoSpaceDN w:val="0"/>
        <w:adjustRightInd w:val="0"/>
        <w:spacing w:after="0" w:line="240" w:lineRule="auto"/>
        <w:ind w:left="0" w:firstLine="709"/>
        <w:jc w:val="both"/>
        <w:rPr>
          <w:rFonts w:ascii="Times New Roman" w:eastAsiaTheme="minorEastAsia" w:hAnsi="Times New Roman" w:cs="Times New Roman"/>
          <w:sz w:val="16"/>
          <w:szCs w:val="16"/>
          <w:lang w:eastAsia="ru-RU"/>
        </w:rPr>
      </w:pPr>
      <w:r w:rsidRPr="005E0922">
        <w:rPr>
          <w:rFonts w:ascii="Times New Roman" w:hAnsi="Times New Roman" w:cs="Times New Roman"/>
          <w:sz w:val="16"/>
          <w:szCs w:val="16"/>
        </w:rPr>
        <w:t xml:space="preserve">- </w:t>
      </w:r>
      <w:r w:rsidRPr="005E0922">
        <w:rPr>
          <w:rFonts w:ascii="Times New Roman" w:eastAsiaTheme="minorEastAsia" w:hAnsi="Times New Roman" w:cs="Times New Roman"/>
          <w:sz w:val="16"/>
          <w:szCs w:val="16"/>
          <w:lang w:eastAsia="ru-RU"/>
        </w:rPr>
        <w:t>фамилию, имя и (при наличии) отчество представителя заявителя и реквизиты документа, удостоверяющего личность (в случае если заявление подается представителем заявителя);</w:t>
      </w:r>
    </w:p>
    <w:p w:rsidR="005E0922" w:rsidRPr="005E0922" w:rsidRDefault="005E0922" w:rsidP="005E0922">
      <w:pPr>
        <w:pStyle w:val="ConsPlusNormal"/>
        <w:ind w:firstLine="709"/>
        <w:jc w:val="both"/>
        <w:rPr>
          <w:rFonts w:ascii="Times New Roman" w:hAnsi="Times New Roman" w:cs="Times New Roman"/>
          <w:sz w:val="16"/>
          <w:szCs w:val="16"/>
        </w:rPr>
      </w:pPr>
      <w:r w:rsidRPr="005E0922">
        <w:rPr>
          <w:rFonts w:ascii="Times New Roman" w:hAnsi="Times New Roman" w:cs="Times New Roman"/>
          <w:sz w:val="16"/>
          <w:szCs w:val="16"/>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5E0922" w:rsidRPr="005E0922" w:rsidRDefault="005E0922" w:rsidP="005E0922">
      <w:pPr>
        <w:pStyle w:val="ConsPlusNormal"/>
        <w:ind w:firstLine="709"/>
        <w:jc w:val="both"/>
        <w:rPr>
          <w:rFonts w:ascii="Times New Roman" w:hAnsi="Times New Roman" w:cs="Times New Roman"/>
          <w:sz w:val="16"/>
          <w:szCs w:val="16"/>
        </w:rPr>
      </w:pPr>
      <w:r w:rsidRPr="005E0922">
        <w:rPr>
          <w:rFonts w:ascii="Times New Roman" w:hAnsi="Times New Roman" w:cs="Times New Roman"/>
          <w:sz w:val="16"/>
          <w:szCs w:val="16"/>
        </w:rPr>
        <w:t xml:space="preserve">- кадастровый номер земельного участка, </w:t>
      </w:r>
      <w:proofErr w:type="gramStart"/>
      <w:r w:rsidRPr="005E0922">
        <w:rPr>
          <w:rFonts w:ascii="Times New Roman" w:hAnsi="Times New Roman" w:cs="Times New Roman"/>
          <w:sz w:val="16"/>
          <w:szCs w:val="16"/>
        </w:rPr>
        <w:t>заявление</w:t>
      </w:r>
      <w:proofErr w:type="gramEnd"/>
      <w:r w:rsidRPr="005E0922">
        <w:rPr>
          <w:rFonts w:ascii="Times New Roman" w:hAnsi="Times New Roman" w:cs="Times New Roman"/>
          <w:sz w:val="16"/>
          <w:szCs w:val="16"/>
        </w:rPr>
        <w:t xml:space="preserve">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89" w:history="1">
        <w:r w:rsidRPr="005E0922">
          <w:rPr>
            <w:rFonts w:ascii="Times New Roman" w:hAnsi="Times New Roman" w:cs="Times New Roman"/>
            <w:sz w:val="16"/>
            <w:szCs w:val="16"/>
          </w:rPr>
          <w:t>законом</w:t>
        </w:r>
      </w:hyperlink>
      <w:r w:rsidRPr="005E0922">
        <w:rPr>
          <w:rFonts w:ascii="Times New Roman" w:hAnsi="Times New Roman" w:cs="Times New Roman"/>
          <w:sz w:val="16"/>
          <w:szCs w:val="16"/>
        </w:rPr>
        <w:t xml:space="preserve"> от 13.07.2015 № 218-ФЗ «О государственной регистрации недвижимости»;</w:t>
      </w:r>
    </w:p>
    <w:p w:rsidR="005E0922" w:rsidRPr="005E0922" w:rsidRDefault="005E0922" w:rsidP="005E0922">
      <w:pPr>
        <w:pStyle w:val="ConsPlusNormal"/>
        <w:ind w:firstLine="709"/>
        <w:jc w:val="both"/>
        <w:rPr>
          <w:rFonts w:ascii="Times New Roman" w:hAnsi="Times New Roman" w:cs="Times New Roman"/>
          <w:sz w:val="16"/>
          <w:szCs w:val="16"/>
        </w:rPr>
      </w:pPr>
      <w:r w:rsidRPr="005E0922">
        <w:rPr>
          <w:rFonts w:ascii="Times New Roman" w:hAnsi="Times New Roman" w:cs="Times New Roman"/>
          <w:sz w:val="16"/>
          <w:szCs w:val="16"/>
        </w:rPr>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5E0922" w:rsidRPr="005E0922" w:rsidRDefault="005E0922" w:rsidP="005E0922">
      <w:pPr>
        <w:pStyle w:val="ConsPlusNormal"/>
        <w:ind w:firstLine="709"/>
        <w:jc w:val="both"/>
        <w:rPr>
          <w:rFonts w:ascii="Times New Roman" w:hAnsi="Times New Roman" w:cs="Times New Roman"/>
          <w:sz w:val="16"/>
          <w:szCs w:val="16"/>
        </w:rPr>
      </w:pPr>
      <w:r w:rsidRPr="005E0922">
        <w:rPr>
          <w:rFonts w:ascii="Times New Roman" w:hAnsi="Times New Roman" w:cs="Times New Roman"/>
          <w:sz w:val="16"/>
          <w:szCs w:val="16"/>
        </w:rPr>
        <w:t>-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 (далее - ЕГРН);</w:t>
      </w:r>
    </w:p>
    <w:p w:rsidR="005E0922" w:rsidRPr="005E0922" w:rsidRDefault="005E0922" w:rsidP="005E0922">
      <w:pPr>
        <w:pStyle w:val="ConsPlusNormal"/>
        <w:ind w:firstLine="709"/>
        <w:jc w:val="both"/>
        <w:rPr>
          <w:rFonts w:ascii="Times New Roman" w:hAnsi="Times New Roman" w:cs="Times New Roman"/>
          <w:sz w:val="16"/>
          <w:szCs w:val="16"/>
        </w:rPr>
      </w:pPr>
      <w:r w:rsidRPr="005E0922">
        <w:rPr>
          <w:rFonts w:ascii="Times New Roman" w:hAnsi="Times New Roman" w:cs="Times New Roman"/>
          <w:sz w:val="16"/>
          <w:szCs w:val="16"/>
        </w:rPr>
        <w:t xml:space="preserve">- основание предоставления земельного участка без проведения торгов из числа предусмотренных </w:t>
      </w:r>
      <w:hyperlink r:id="rId90" w:history="1">
        <w:r w:rsidRPr="005E0922">
          <w:rPr>
            <w:rFonts w:ascii="Times New Roman" w:hAnsi="Times New Roman" w:cs="Times New Roman"/>
            <w:sz w:val="16"/>
            <w:szCs w:val="16"/>
          </w:rPr>
          <w:t>пунктом 2 статьи 39.3</w:t>
        </w:r>
      </w:hyperlink>
      <w:r w:rsidRPr="005E0922">
        <w:rPr>
          <w:rFonts w:ascii="Times New Roman" w:hAnsi="Times New Roman" w:cs="Times New Roman"/>
          <w:sz w:val="16"/>
          <w:szCs w:val="16"/>
        </w:rPr>
        <w:t xml:space="preserve">, </w:t>
      </w:r>
      <w:hyperlink r:id="rId91" w:history="1">
        <w:r w:rsidRPr="005E0922">
          <w:rPr>
            <w:rFonts w:ascii="Times New Roman" w:hAnsi="Times New Roman" w:cs="Times New Roman"/>
            <w:sz w:val="16"/>
            <w:szCs w:val="16"/>
          </w:rPr>
          <w:t>статьей 39.5</w:t>
        </w:r>
      </w:hyperlink>
      <w:r w:rsidRPr="005E0922">
        <w:rPr>
          <w:rFonts w:ascii="Times New Roman" w:hAnsi="Times New Roman" w:cs="Times New Roman"/>
          <w:sz w:val="16"/>
          <w:szCs w:val="16"/>
        </w:rPr>
        <w:t xml:space="preserve">, </w:t>
      </w:r>
      <w:hyperlink r:id="rId92" w:history="1">
        <w:r w:rsidRPr="005E0922">
          <w:rPr>
            <w:rFonts w:ascii="Times New Roman" w:hAnsi="Times New Roman" w:cs="Times New Roman"/>
            <w:sz w:val="16"/>
            <w:szCs w:val="16"/>
          </w:rPr>
          <w:t>пунктом 2 статьи 39.6</w:t>
        </w:r>
      </w:hyperlink>
      <w:r w:rsidRPr="005E0922">
        <w:rPr>
          <w:rFonts w:ascii="Times New Roman" w:hAnsi="Times New Roman" w:cs="Times New Roman"/>
          <w:sz w:val="16"/>
          <w:szCs w:val="16"/>
        </w:rPr>
        <w:t xml:space="preserve"> или </w:t>
      </w:r>
      <w:hyperlink r:id="rId93" w:history="1">
        <w:r w:rsidRPr="005E0922">
          <w:rPr>
            <w:rFonts w:ascii="Times New Roman" w:hAnsi="Times New Roman" w:cs="Times New Roman"/>
            <w:sz w:val="16"/>
            <w:szCs w:val="16"/>
          </w:rPr>
          <w:t>пунктом 2 статьи 39.10</w:t>
        </w:r>
      </w:hyperlink>
      <w:r w:rsidRPr="005E0922">
        <w:rPr>
          <w:rFonts w:ascii="Times New Roman" w:hAnsi="Times New Roman" w:cs="Times New Roman"/>
          <w:sz w:val="16"/>
          <w:szCs w:val="16"/>
        </w:rPr>
        <w:t xml:space="preserve"> Земельного кодекса Российской Федерации;</w:t>
      </w:r>
    </w:p>
    <w:p w:rsidR="005E0922" w:rsidRPr="005E0922" w:rsidRDefault="005E0922" w:rsidP="005E0922">
      <w:pPr>
        <w:pStyle w:val="ConsPlusNormal"/>
        <w:ind w:firstLine="709"/>
        <w:jc w:val="both"/>
        <w:rPr>
          <w:rFonts w:ascii="Times New Roman" w:hAnsi="Times New Roman" w:cs="Times New Roman"/>
          <w:sz w:val="16"/>
          <w:szCs w:val="16"/>
        </w:rPr>
      </w:pPr>
      <w:r w:rsidRPr="005E0922">
        <w:rPr>
          <w:rFonts w:ascii="Times New Roman" w:hAnsi="Times New Roman" w:cs="Times New Roman"/>
          <w:sz w:val="16"/>
          <w:szCs w:val="16"/>
        </w:rPr>
        <w:lastRenderedPageBreak/>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5E0922" w:rsidRPr="005E0922" w:rsidRDefault="005E0922" w:rsidP="005E0922">
      <w:pPr>
        <w:pStyle w:val="ConsPlusNormal"/>
        <w:ind w:firstLine="709"/>
        <w:jc w:val="both"/>
        <w:rPr>
          <w:rFonts w:ascii="Times New Roman" w:hAnsi="Times New Roman" w:cs="Times New Roman"/>
          <w:sz w:val="16"/>
          <w:szCs w:val="16"/>
        </w:rPr>
      </w:pPr>
      <w:r w:rsidRPr="005E0922">
        <w:rPr>
          <w:rFonts w:ascii="Times New Roman" w:hAnsi="Times New Roman" w:cs="Times New Roman"/>
          <w:sz w:val="16"/>
          <w:szCs w:val="16"/>
        </w:rPr>
        <w:t>- цель использования земельного участка;</w:t>
      </w:r>
    </w:p>
    <w:p w:rsidR="005E0922" w:rsidRPr="005E0922" w:rsidRDefault="005E0922" w:rsidP="005E0922">
      <w:pPr>
        <w:pStyle w:val="ConsPlusNormal"/>
        <w:ind w:firstLine="709"/>
        <w:jc w:val="both"/>
        <w:rPr>
          <w:rFonts w:ascii="Times New Roman" w:hAnsi="Times New Roman" w:cs="Times New Roman"/>
          <w:sz w:val="16"/>
          <w:szCs w:val="16"/>
        </w:rPr>
      </w:pPr>
      <w:r w:rsidRPr="005E0922">
        <w:rPr>
          <w:rFonts w:ascii="Times New Roman" w:hAnsi="Times New Roman" w:cs="Times New Roman"/>
          <w:sz w:val="16"/>
          <w:szCs w:val="16"/>
        </w:rPr>
        <w:t>- реквизиты решения об изъятии земельного участка для государственных или муниципальных ну</w:t>
      </w:r>
      <w:proofErr w:type="gramStart"/>
      <w:r w:rsidRPr="005E0922">
        <w:rPr>
          <w:rFonts w:ascii="Times New Roman" w:hAnsi="Times New Roman" w:cs="Times New Roman"/>
          <w:sz w:val="16"/>
          <w:szCs w:val="16"/>
        </w:rPr>
        <w:t>жд в сл</w:t>
      </w:r>
      <w:proofErr w:type="gramEnd"/>
      <w:r w:rsidRPr="005E0922">
        <w:rPr>
          <w:rFonts w:ascii="Times New Roman" w:hAnsi="Times New Roman" w:cs="Times New Roman"/>
          <w:sz w:val="16"/>
          <w:szCs w:val="16"/>
        </w:rPr>
        <w:t>учае, если земельный участок предоставляется взамен земельного участка, изымаемого для государственных или муниципальных нужд;</w:t>
      </w:r>
    </w:p>
    <w:p w:rsidR="005E0922" w:rsidRPr="005E0922" w:rsidRDefault="005E0922" w:rsidP="005E0922">
      <w:pPr>
        <w:pStyle w:val="ConsPlusNormal"/>
        <w:ind w:firstLine="709"/>
        <w:jc w:val="both"/>
        <w:rPr>
          <w:rFonts w:ascii="Times New Roman" w:hAnsi="Times New Roman" w:cs="Times New Roman"/>
          <w:sz w:val="16"/>
          <w:szCs w:val="16"/>
        </w:rPr>
      </w:pPr>
      <w:r w:rsidRPr="005E0922">
        <w:rPr>
          <w:rFonts w:ascii="Times New Roman" w:hAnsi="Times New Roman" w:cs="Times New Roman"/>
          <w:sz w:val="16"/>
          <w:szCs w:val="16"/>
        </w:rPr>
        <w:t xml:space="preserve">- реквизиты решения об утверждении документа территориального планирования </w:t>
      </w:r>
      <w:proofErr w:type="gramStart"/>
      <w:r w:rsidRPr="005E0922">
        <w:rPr>
          <w:rFonts w:ascii="Times New Roman" w:hAnsi="Times New Roman" w:cs="Times New Roman"/>
          <w:sz w:val="16"/>
          <w:szCs w:val="16"/>
        </w:rPr>
        <w:t>и(</w:t>
      </w:r>
      <w:proofErr w:type="gramEnd"/>
      <w:r w:rsidRPr="005E0922">
        <w:rPr>
          <w:rFonts w:ascii="Times New Roman" w:hAnsi="Times New Roman" w:cs="Times New Roman"/>
          <w:sz w:val="16"/>
          <w:szCs w:val="16"/>
        </w:rPr>
        <w:t>или) проекта планировки территории в случае, если земельный участок предоставляется для размещения объектов, предусмотренных указанными документом и(или) проектом;</w:t>
      </w:r>
    </w:p>
    <w:p w:rsidR="005E0922" w:rsidRPr="005E0922" w:rsidRDefault="005E0922" w:rsidP="005E0922">
      <w:pPr>
        <w:pStyle w:val="ConsPlusNormal"/>
        <w:ind w:firstLine="709"/>
        <w:jc w:val="both"/>
        <w:rPr>
          <w:rFonts w:ascii="Times New Roman" w:hAnsi="Times New Roman" w:cs="Times New Roman"/>
          <w:sz w:val="16"/>
          <w:szCs w:val="16"/>
        </w:rPr>
      </w:pPr>
      <w:r w:rsidRPr="005E0922">
        <w:rPr>
          <w:rFonts w:ascii="Times New Roman" w:hAnsi="Times New Roman" w:cs="Times New Roman"/>
          <w:sz w:val="16"/>
          <w:szCs w:val="16"/>
        </w:rPr>
        <w:t>- адрес электронной почты, номер телефона для связи с заявителем или представителем заявителя;</w:t>
      </w:r>
    </w:p>
    <w:p w:rsidR="005E0922" w:rsidRPr="005E0922" w:rsidRDefault="005E0922" w:rsidP="005E0922">
      <w:pPr>
        <w:pStyle w:val="ConsPlusNormal"/>
        <w:ind w:firstLine="709"/>
        <w:jc w:val="both"/>
        <w:rPr>
          <w:rFonts w:ascii="Times New Roman" w:hAnsi="Times New Roman" w:cs="Times New Roman"/>
          <w:sz w:val="16"/>
          <w:szCs w:val="16"/>
        </w:rPr>
      </w:pPr>
      <w:bookmarkStart w:id="41" w:name="P112"/>
      <w:bookmarkEnd w:id="41"/>
      <w:r w:rsidRPr="005E0922">
        <w:rPr>
          <w:rFonts w:ascii="Times New Roman" w:hAnsi="Times New Roman" w:cs="Times New Roman"/>
          <w:sz w:val="16"/>
          <w:szCs w:val="16"/>
        </w:rPr>
        <w:t xml:space="preserve">2)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 (в соответствии с Приказом  </w:t>
      </w:r>
      <w:proofErr w:type="spellStart"/>
      <w:r w:rsidRPr="005E0922">
        <w:rPr>
          <w:rFonts w:ascii="Times New Roman" w:hAnsi="Times New Roman" w:cs="Times New Roman"/>
          <w:sz w:val="16"/>
          <w:szCs w:val="16"/>
        </w:rPr>
        <w:t>Росреестра</w:t>
      </w:r>
      <w:proofErr w:type="spellEnd"/>
      <w:r w:rsidRPr="005E0922">
        <w:rPr>
          <w:rFonts w:ascii="Times New Roman" w:hAnsi="Times New Roman" w:cs="Times New Roman"/>
          <w:sz w:val="16"/>
          <w:szCs w:val="16"/>
        </w:rPr>
        <w:t xml:space="preserve"> от 02.09.2020 N </w:t>
      </w:r>
      <w:proofErr w:type="gramStart"/>
      <w:r w:rsidRPr="005E0922">
        <w:rPr>
          <w:rFonts w:ascii="Times New Roman" w:hAnsi="Times New Roman" w:cs="Times New Roman"/>
          <w:sz w:val="16"/>
          <w:szCs w:val="16"/>
        </w:rPr>
        <w:t>П</w:t>
      </w:r>
      <w:proofErr w:type="gramEnd"/>
      <w:r w:rsidRPr="005E0922">
        <w:rPr>
          <w:rFonts w:ascii="Times New Roman" w:hAnsi="Times New Roman" w:cs="Times New Roman"/>
          <w:sz w:val="16"/>
          <w:szCs w:val="16"/>
        </w:rPr>
        <w:t>/0321);</w:t>
      </w:r>
    </w:p>
    <w:p w:rsidR="005E0922" w:rsidRPr="005E0922" w:rsidRDefault="005E0922" w:rsidP="005E0922">
      <w:pPr>
        <w:pStyle w:val="ConsPlusNormal"/>
        <w:ind w:firstLine="709"/>
        <w:jc w:val="both"/>
        <w:rPr>
          <w:rFonts w:ascii="Times New Roman" w:hAnsi="Times New Roman" w:cs="Times New Roman"/>
          <w:sz w:val="16"/>
          <w:szCs w:val="16"/>
        </w:rPr>
      </w:pPr>
      <w:r w:rsidRPr="005E0922">
        <w:rPr>
          <w:rFonts w:ascii="Times New Roman" w:hAnsi="Times New Roman" w:cs="Times New Roman"/>
          <w:sz w:val="16"/>
          <w:szCs w:val="16"/>
        </w:rPr>
        <w:t>4)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 подготовленная в соответствии с требованиями приказа Минэкономразвития России от 27.11.2014 № 762;</w:t>
      </w:r>
    </w:p>
    <w:p w:rsidR="005E0922" w:rsidRPr="005E0922" w:rsidRDefault="005E0922" w:rsidP="005E0922">
      <w:pPr>
        <w:pStyle w:val="ConsPlusNormal"/>
        <w:ind w:firstLine="709"/>
        <w:jc w:val="both"/>
        <w:rPr>
          <w:rFonts w:ascii="Times New Roman" w:hAnsi="Times New Roman" w:cs="Times New Roman"/>
          <w:sz w:val="16"/>
          <w:szCs w:val="16"/>
        </w:rPr>
      </w:pPr>
      <w:r w:rsidRPr="005E0922">
        <w:rPr>
          <w:rFonts w:ascii="Times New Roman" w:hAnsi="Times New Roman" w:cs="Times New Roman"/>
          <w:sz w:val="16"/>
          <w:szCs w:val="16"/>
        </w:rPr>
        <w:t xml:space="preserve">Схема расположения земельного участка в форме электронного документа формируется в виде файлов в формате XML, а также в формате HTML. Графическая информация (в случае подготовки схемы расположения земельного участка на картографической основе государственного кадастра недвижимости) формируется в виде файла в формате PDF в </w:t>
      </w:r>
      <w:proofErr w:type="spellStart"/>
      <w:r w:rsidRPr="005E0922">
        <w:rPr>
          <w:rFonts w:ascii="Times New Roman" w:hAnsi="Times New Roman" w:cs="Times New Roman"/>
          <w:sz w:val="16"/>
          <w:szCs w:val="16"/>
        </w:rPr>
        <w:t>полноцветном</w:t>
      </w:r>
      <w:proofErr w:type="spellEnd"/>
      <w:r w:rsidRPr="005E0922">
        <w:rPr>
          <w:rFonts w:ascii="Times New Roman" w:hAnsi="Times New Roman" w:cs="Times New Roman"/>
          <w:sz w:val="16"/>
          <w:szCs w:val="16"/>
        </w:rPr>
        <w:t xml:space="preserve"> режиме с разрешением не менее 300 </w:t>
      </w:r>
      <w:proofErr w:type="spellStart"/>
      <w:r w:rsidRPr="005E0922">
        <w:rPr>
          <w:rFonts w:ascii="Times New Roman" w:hAnsi="Times New Roman" w:cs="Times New Roman"/>
          <w:sz w:val="16"/>
          <w:szCs w:val="16"/>
        </w:rPr>
        <w:t>dpi</w:t>
      </w:r>
      <w:proofErr w:type="spellEnd"/>
      <w:r w:rsidRPr="005E0922">
        <w:rPr>
          <w:rFonts w:ascii="Times New Roman" w:hAnsi="Times New Roman" w:cs="Times New Roman"/>
          <w:sz w:val="16"/>
          <w:szCs w:val="16"/>
        </w:rPr>
        <w:t>, качество которого должно позволять в полном объеме прочитать (распознать) графическую информацию.</w:t>
      </w:r>
    </w:p>
    <w:p w:rsidR="005E0922" w:rsidRPr="005E0922" w:rsidRDefault="005E0922" w:rsidP="005E0922">
      <w:pPr>
        <w:pStyle w:val="ConsPlusNormal"/>
        <w:ind w:firstLine="709"/>
        <w:jc w:val="both"/>
        <w:rPr>
          <w:rFonts w:ascii="Times New Roman" w:hAnsi="Times New Roman" w:cs="Times New Roman"/>
          <w:sz w:val="16"/>
          <w:szCs w:val="16"/>
        </w:rPr>
      </w:pPr>
      <w:r w:rsidRPr="005E0922">
        <w:rPr>
          <w:rFonts w:ascii="Times New Roman" w:hAnsi="Times New Roman" w:cs="Times New Roman"/>
          <w:sz w:val="16"/>
          <w:szCs w:val="16"/>
        </w:rPr>
        <w:t>5)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5E0922" w:rsidRPr="005E0922" w:rsidRDefault="005E0922" w:rsidP="005E0922">
      <w:pPr>
        <w:autoSpaceDE w:val="0"/>
        <w:autoSpaceDN w:val="0"/>
        <w:adjustRightInd w:val="0"/>
        <w:spacing w:after="0" w:line="240" w:lineRule="auto"/>
        <w:ind w:firstLine="708"/>
        <w:jc w:val="both"/>
        <w:rPr>
          <w:sz w:val="16"/>
          <w:szCs w:val="16"/>
        </w:rPr>
      </w:pPr>
      <w:r w:rsidRPr="005E0922">
        <w:rPr>
          <w:sz w:val="16"/>
          <w:szCs w:val="16"/>
        </w:rPr>
        <w:t xml:space="preserve">6)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5E0922" w:rsidRPr="005E0922" w:rsidRDefault="005E0922" w:rsidP="005E0922">
      <w:pPr>
        <w:autoSpaceDE w:val="0"/>
        <w:autoSpaceDN w:val="0"/>
        <w:adjustRightInd w:val="0"/>
        <w:spacing w:after="0" w:line="240" w:lineRule="auto"/>
        <w:ind w:firstLine="708"/>
        <w:jc w:val="both"/>
        <w:rPr>
          <w:sz w:val="16"/>
          <w:szCs w:val="16"/>
        </w:rPr>
      </w:pPr>
      <w:r w:rsidRPr="005E0922">
        <w:rPr>
          <w:sz w:val="16"/>
          <w:szCs w:val="16"/>
        </w:rPr>
        <w:t>Для физических лиц:</w:t>
      </w:r>
    </w:p>
    <w:p w:rsidR="005E0922" w:rsidRPr="005E0922" w:rsidRDefault="005E0922" w:rsidP="005E0922">
      <w:pPr>
        <w:widowControl w:val="0"/>
        <w:autoSpaceDE w:val="0"/>
        <w:autoSpaceDN w:val="0"/>
        <w:adjustRightInd w:val="0"/>
        <w:spacing w:after="0" w:line="240" w:lineRule="auto"/>
        <w:ind w:firstLine="709"/>
        <w:jc w:val="both"/>
        <w:rPr>
          <w:rFonts w:eastAsiaTheme="minorEastAsia"/>
          <w:sz w:val="16"/>
          <w:szCs w:val="16"/>
          <w:lang w:eastAsia="ru-RU"/>
        </w:rPr>
      </w:pPr>
      <w:proofErr w:type="gramStart"/>
      <w:r w:rsidRPr="005E0922">
        <w:rPr>
          <w:rFonts w:eastAsiaTheme="minorEastAsia"/>
          <w:sz w:val="16"/>
          <w:szCs w:val="16"/>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roofErr w:type="gramEnd"/>
    </w:p>
    <w:p w:rsidR="005E0922" w:rsidRPr="005E0922" w:rsidRDefault="005E0922" w:rsidP="005E0922">
      <w:pPr>
        <w:widowControl w:val="0"/>
        <w:autoSpaceDE w:val="0"/>
        <w:autoSpaceDN w:val="0"/>
        <w:adjustRightInd w:val="0"/>
        <w:spacing w:after="0" w:line="240" w:lineRule="auto"/>
        <w:ind w:firstLine="709"/>
        <w:jc w:val="both"/>
        <w:rPr>
          <w:rFonts w:eastAsiaTheme="minorEastAsia"/>
          <w:sz w:val="16"/>
          <w:szCs w:val="16"/>
          <w:lang w:eastAsia="ru-RU"/>
        </w:rPr>
      </w:pPr>
      <w:r w:rsidRPr="005E0922">
        <w:rPr>
          <w:rFonts w:eastAsiaTheme="minorEastAsia"/>
          <w:sz w:val="16"/>
          <w:szCs w:val="16"/>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5E0922">
        <w:rPr>
          <w:rFonts w:eastAsiaTheme="minorEastAsia"/>
          <w:sz w:val="16"/>
          <w:szCs w:val="16"/>
          <w:lang w:eastAsia="ru-RU"/>
        </w:rPr>
        <w:t>к</w:t>
      </w:r>
      <w:proofErr w:type="gramEnd"/>
      <w:r w:rsidRPr="005E0922">
        <w:rPr>
          <w:rFonts w:eastAsiaTheme="minorEastAsia"/>
          <w:sz w:val="16"/>
          <w:szCs w:val="16"/>
          <w:lang w:eastAsia="ru-RU"/>
        </w:rPr>
        <w:t xml:space="preserve"> нотариальной: </w:t>
      </w:r>
    </w:p>
    <w:p w:rsidR="005E0922" w:rsidRPr="005E0922" w:rsidRDefault="005E0922" w:rsidP="005E0922">
      <w:pPr>
        <w:widowControl w:val="0"/>
        <w:autoSpaceDE w:val="0"/>
        <w:autoSpaceDN w:val="0"/>
        <w:adjustRightInd w:val="0"/>
        <w:spacing w:after="0" w:line="240" w:lineRule="auto"/>
        <w:ind w:firstLine="709"/>
        <w:jc w:val="both"/>
        <w:rPr>
          <w:rFonts w:eastAsiaTheme="minorEastAsia"/>
          <w:sz w:val="16"/>
          <w:szCs w:val="16"/>
          <w:lang w:eastAsia="ru-RU"/>
        </w:rPr>
      </w:pPr>
      <w:r w:rsidRPr="005E0922">
        <w:rPr>
          <w:rFonts w:eastAsiaTheme="minorEastAsia"/>
          <w:sz w:val="16"/>
          <w:szCs w:val="16"/>
          <w:lang w:eastAsia="ru-RU"/>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5E0922" w:rsidRPr="005E0922" w:rsidRDefault="005E0922" w:rsidP="005E0922">
      <w:pPr>
        <w:widowControl w:val="0"/>
        <w:autoSpaceDE w:val="0"/>
        <w:autoSpaceDN w:val="0"/>
        <w:adjustRightInd w:val="0"/>
        <w:spacing w:after="0" w:line="240" w:lineRule="auto"/>
        <w:ind w:firstLine="709"/>
        <w:jc w:val="both"/>
        <w:rPr>
          <w:rFonts w:eastAsiaTheme="minorEastAsia"/>
          <w:sz w:val="16"/>
          <w:szCs w:val="16"/>
          <w:lang w:eastAsia="ru-RU"/>
        </w:rPr>
      </w:pPr>
      <w:r w:rsidRPr="005E0922">
        <w:rPr>
          <w:rFonts w:eastAsiaTheme="minorEastAsia"/>
          <w:sz w:val="16"/>
          <w:szCs w:val="16"/>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5E0922" w:rsidRPr="005E0922" w:rsidRDefault="005E0922" w:rsidP="005E0922">
      <w:pPr>
        <w:widowControl w:val="0"/>
        <w:autoSpaceDE w:val="0"/>
        <w:autoSpaceDN w:val="0"/>
        <w:adjustRightInd w:val="0"/>
        <w:spacing w:after="0" w:line="240" w:lineRule="auto"/>
        <w:ind w:firstLine="709"/>
        <w:jc w:val="both"/>
        <w:rPr>
          <w:rFonts w:eastAsiaTheme="minorEastAsia"/>
          <w:sz w:val="16"/>
          <w:szCs w:val="16"/>
          <w:lang w:eastAsia="ru-RU"/>
        </w:rPr>
      </w:pPr>
      <w:r w:rsidRPr="005E0922">
        <w:rPr>
          <w:rFonts w:eastAsiaTheme="minorEastAsia"/>
          <w:sz w:val="16"/>
          <w:szCs w:val="16"/>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5E0922" w:rsidRPr="005E0922" w:rsidRDefault="005E0922" w:rsidP="005E0922">
      <w:pPr>
        <w:widowControl w:val="0"/>
        <w:autoSpaceDE w:val="0"/>
        <w:autoSpaceDN w:val="0"/>
        <w:adjustRightInd w:val="0"/>
        <w:spacing w:after="0" w:line="240" w:lineRule="auto"/>
        <w:ind w:firstLine="709"/>
        <w:jc w:val="both"/>
        <w:rPr>
          <w:rFonts w:eastAsiaTheme="minorEastAsia"/>
          <w:sz w:val="16"/>
          <w:szCs w:val="16"/>
          <w:lang w:eastAsia="ru-RU"/>
        </w:rPr>
      </w:pPr>
      <w:r w:rsidRPr="005E0922">
        <w:rPr>
          <w:rFonts w:eastAsiaTheme="minorEastAsia"/>
          <w:sz w:val="16"/>
          <w:szCs w:val="16"/>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5E0922" w:rsidRPr="005E0922" w:rsidRDefault="005E0922" w:rsidP="005E0922">
      <w:pPr>
        <w:widowControl w:val="0"/>
        <w:autoSpaceDE w:val="0"/>
        <w:autoSpaceDN w:val="0"/>
        <w:adjustRightInd w:val="0"/>
        <w:spacing w:after="0" w:line="240" w:lineRule="auto"/>
        <w:ind w:firstLine="709"/>
        <w:jc w:val="both"/>
        <w:rPr>
          <w:rFonts w:eastAsiaTheme="minorEastAsia"/>
          <w:sz w:val="16"/>
          <w:szCs w:val="16"/>
          <w:lang w:eastAsia="ru-RU"/>
        </w:rPr>
      </w:pPr>
      <w:r w:rsidRPr="005E0922">
        <w:rPr>
          <w:rFonts w:eastAsiaTheme="minorEastAsia"/>
          <w:sz w:val="16"/>
          <w:szCs w:val="16"/>
          <w:lang w:eastAsia="ru-RU"/>
        </w:rPr>
        <w:t>в)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5E0922" w:rsidRPr="005E0922" w:rsidRDefault="005E0922" w:rsidP="005E0922">
      <w:pPr>
        <w:widowControl w:val="0"/>
        <w:autoSpaceDE w:val="0"/>
        <w:autoSpaceDN w:val="0"/>
        <w:adjustRightInd w:val="0"/>
        <w:spacing w:after="0" w:line="240" w:lineRule="auto"/>
        <w:ind w:firstLine="709"/>
        <w:jc w:val="both"/>
        <w:rPr>
          <w:rFonts w:eastAsiaTheme="minorEastAsia"/>
          <w:sz w:val="16"/>
          <w:szCs w:val="16"/>
          <w:lang w:eastAsia="ru-RU"/>
        </w:rPr>
      </w:pPr>
      <w:r w:rsidRPr="005E0922">
        <w:rPr>
          <w:rFonts w:eastAsiaTheme="minorEastAsia"/>
          <w:sz w:val="16"/>
          <w:szCs w:val="16"/>
          <w:lang w:eastAsia="ru-RU"/>
        </w:rPr>
        <w:t>Для юридических лиц:</w:t>
      </w:r>
    </w:p>
    <w:p w:rsidR="005E0922" w:rsidRPr="005E0922" w:rsidRDefault="005E0922" w:rsidP="005E0922">
      <w:pPr>
        <w:widowControl w:val="0"/>
        <w:autoSpaceDE w:val="0"/>
        <w:autoSpaceDN w:val="0"/>
        <w:adjustRightInd w:val="0"/>
        <w:spacing w:after="0" w:line="240" w:lineRule="auto"/>
        <w:ind w:firstLine="709"/>
        <w:jc w:val="both"/>
        <w:rPr>
          <w:rFonts w:eastAsiaTheme="minorEastAsia"/>
          <w:sz w:val="16"/>
          <w:szCs w:val="16"/>
          <w:lang w:eastAsia="ru-RU"/>
        </w:rPr>
      </w:pPr>
      <w:r w:rsidRPr="005E0922">
        <w:rPr>
          <w:rFonts w:eastAsiaTheme="minorEastAsia"/>
          <w:sz w:val="16"/>
          <w:szCs w:val="16"/>
          <w:lang w:eastAsia="ru-RU"/>
        </w:rPr>
        <w:t xml:space="preserve">г) 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  </w:t>
      </w:r>
    </w:p>
    <w:p w:rsidR="005E0922" w:rsidRPr="005E0922" w:rsidRDefault="005E0922" w:rsidP="005E0922">
      <w:pPr>
        <w:pStyle w:val="ConsPlusNormal"/>
        <w:ind w:firstLine="709"/>
        <w:jc w:val="both"/>
        <w:rPr>
          <w:rFonts w:ascii="Times New Roman" w:hAnsi="Times New Roman" w:cs="Times New Roman"/>
          <w:sz w:val="16"/>
          <w:szCs w:val="16"/>
        </w:rPr>
      </w:pPr>
      <w:r w:rsidRPr="005E0922">
        <w:rPr>
          <w:rFonts w:ascii="Times New Roman" w:hAnsi="Times New Roman" w:cs="Times New Roman"/>
          <w:sz w:val="16"/>
          <w:szCs w:val="16"/>
        </w:rPr>
        <w:t>7)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E0922" w:rsidRPr="005E0922" w:rsidRDefault="005E0922" w:rsidP="005E0922">
      <w:pPr>
        <w:autoSpaceDE w:val="0"/>
        <w:autoSpaceDN w:val="0"/>
        <w:adjustRightInd w:val="0"/>
        <w:spacing w:after="0" w:line="240" w:lineRule="auto"/>
        <w:ind w:firstLine="708"/>
        <w:jc w:val="both"/>
        <w:rPr>
          <w:sz w:val="16"/>
          <w:szCs w:val="16"/>
        </w:rPr>
      </w:pPr>
      <w:bookmarkStart w:id="42" w:name="P118"/>
      <w:bookmarkEnd w:id="42"/>
      <w:r w:rsidRPr="005E0922">
        <w:rPr>
          <w:sz w:val="16"/>
          <w:szCs w:val="16"/>
        </w:rPr>
        <w:t xml:space="preserve">8) </w:t>
      </w:r>
      <w:bookmarkStart w:id="43" w:name="P119"/>
      <w:bookmarkEnd w:id="43"/>
      <w:r w:rsidRPr="005E0922">
        <w:rPr>
          <w:sz w:val="16"/>
          <w:szCs w:val="16"/>
        </w:rPr>
        <w:t>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rsidR="005E0922" w:rsidRPr="005E0922" w:rsidRDefault="005E0922" w:rsidP="005E0922">
      <w:pPr>
        <w:autoSpaceDE w:val="0"/>
        <w:autoSpaceDN w:val="0"/>
        <w:adjustRightInd w:val="0"/>
        <w:spacing w:after="0" w:line="240" w:lineRule="auto"/>
        <w:ind w:firstLine="708"/>
        <w:jc w:val="both"/>
        <w:rPr>
          <w:sz w:val="16"/>
          <w:szCs w:val="16"/>
        </w:rPr>
      </w:pPr>
      <w:r w:rsidRPr="005E0922">
        <w:rPr>
          <w:sz w:val="16"/>
          <w:szCs w:val="16"/>
        </w:rPr>
        <w:t>9) учредительные документы (при обращении юридического лица): копия устава и копия документа о назначении на должность руководителя, заверенные юридическим лицом.</w:t>
      </w:r>
    </w:p>
    <w:p w:rsidR="005E0922" w:rsidRPr="005E0922" w:rsidRDefault="005E0922" w:rsidP="005E0922">
      <w:pPr>
        <w:pStyle w:val="ConsPlusNormal"/>
        <w:ind w:firstLine="709"/>
        <w:jc w:val="both"/>
        <w:rPr>
          <w:rFonts w:ascii="Times New Roman" w:hAnsi="Times New Roman" w:cs="Times New Roman"/>
          <w:sz w:val="16"/>
          <w:szCs w:val="16"/>
        </w:rPr>
      </w:pPr>
      <w:r w:rsidRPr="005E0922">
        <w:rPr>
          <w:rFonts w:ascii="Times New Roman" w:hAnsi="Times New Roman" w:cs="Times New Roman"/>
          <w:sz w:val="16"/>
          <w:szCs w:val="16"/>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5E0922" w:rsidRPr="005E0922" w:rsidRDefault="005E0922" w:rsidP="005E0922">
      <w:pPr>
        <w:pStyle w:val="ConsPlusNormal"/>
        <w:ind w:firstLine="709"/>
        <w:jc w:val="both"/>
        <w:rPr>
          <w:rFonts w:ascii="Times New Roman" w:hAnsi="Times New Roman" w:cs="Times New Roman"/>
          <w:sz w:val="16"/>
          <w:szCs w:val="16"/>
        </w:rPr>
      </w:pPr>
      <w:r w:rsidRPr="005E0922">
        <w:rPr>
          <w:rFonts w:ascii="Times New Roman" w:hAnsi="Times New Roman" w:cs="Times New Roman"/>
          <w:sz w:val="16"/>
          <w:szCs w:val="16"/>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5E0922" w:rsidRPr="005E0922" w:rsidRDefault="005E0922" w:rsidP="005E0922">
      <w:pPr>
        <w:pStyle w:val="ConsPlusNormal"/>
        <w:ind w:firstLine="709"/>
        <w:jc w:val="both"/>
        <w:rPr>
          <w:rFonts w:ascii="Times New Roman" w:hAnsi="Times New Roman" w:cs="Times New Roman"/>
          <w:sz w:val="16"/>
          <w:szCs w:val="16"/>
        </w:rPr>
      </w:pPr>
      <w:r w:rsidRPr="005E0922">
        <w:rPr>
          <w:rFonts w:ascii="Times New Roman" w:hAnsi="Times New Roman" w:cs="Times New Roman"/>
          <w:sz w:val="16"/>
          <w:szCs w:val="16"/>
        </w:rPr>
        <w:t>- сведения о действительности (недействительности) паспорта гражданина Российской Федерации - для лиц, достигших 14 –летнего возраста (при первичном обращении либо при изменении паспортных данных);</w:t>
      </w:r>
    </w:p>
    <w:p w:rsidR="005E0922" w:rsidRPr="005E0922" w:rsidRDefault="005E0922" w:rsidP="005E0922">
      <w:pPr>
        <w:pStyle w:val="ConsPlusNormal"/>
        <w:ind w:firstLine="709"/>
        <w:jc w:val="both"/>
        <w:rPr>
          <w:rFonts w:ascii="Times New Roman" w:hAnsi="Times New Roman" w:cs="Times New Roman"/>
          <w:sz w:val="16"/>
          <w:szCs w:val="16"/>
        </w:rPr>
      </w:pPr>
      <w:r w:rsidRPr="005E0922">
        <w:rPr>
          <w:rFonts w:ascii="Times New Roman" w:hAnsi="Times New Roman" w:cs="Times New Roman"/>
          <w:sz w:val="16"/>
          <w:szCs w:val="16"/>
        </w:rPr>
        <w:t>- сведения о регистрации по месту жительства, по месту пребывания гражданина Российской Федерации;</w:t>
      </w:r>
    </w:p>
    <w:p w:rsidR="005E0922" w:rsidRPr="005E0922" w:rsidRDefault="005E0922" w:rsidP="005E0922">
      <w:pPr>
        <w:pStyle w:val="ConsPlusNormal"/>
        <w:ind w:firstLine="709"/>
        <w:jc w:val="both"/>
        <w:rPr>
          <w:rFonts w:ascii="Times New Roman" w:hAnsi="Times New Roman" w:cs="Times New Roman"/>
          <w:sz w:val="16"/>
          <w:szCs w:val="16"/>
        </w:rPr>
      </w:pPr>
      <w:r w:rsidRPr="005E0922">
        <w:rPr>
          <w:rFonts w:ascii="Times New Roman" w:hAnsi="Times New Roman" w:cs="Times New Roman"/>
          <w:sz w:val="16"/>
          <w:szCs w:val="16"/>
        </w:rPr>
        <w:t>- сведения о регистрации иностранного гражданина или лица без гражданства по месту жительства;</w:t>
      </w:r>
    </w:p>
    <w:p w:rsidR="005E0922" w:rsidRPr="005E0922" w:rsidRDefault="005E0922" w:rsidP="005E0922">
      <w:pPr>
        <w:pStyle w:val="ConsPlusNormal"/>
        <w:numPr>
          <w:ilvl w:val="0"/>
          <w:numId w:val="36"/>
        </w:numPr>
        <w:adjustRightInd/>
        <w:ind w:left="0" w:firstLine="709"/>
        <w:jc w:val="both"/>
        <w:rPr>
          <w:rFonts w:ascii="Times New Roman" w:hAnsi="Times New Roman" w:cs="Times New Roman"/>
          <w:sz w:val="16"/>
          <w:szCs w:val="16"/>
        </w:rPr>
      </w:pPr>
      <w:r w:rsidRPr="005E0922">
        <w:rPr>
          <w:rFonts w:ascii="Times New Roman" w:hAnsi="Times New Roman" w:cs="Times New Roman"/>
          <w:sz w:val="16"/>
          <w:szCs w:val="16"/>
        </w:rPr>
        <w:t>выписка из Единого государственного реестра юридических лиц (ЕГРЮЛ);</w:t>
      </w:r>
    </w:p>
    <w:p w:rsidR="005E0922" w:rsidRPr="005E0922" w:rsidRDefault="005E0922" w:rsidP="005E0922">
      <w:pPr>
        <w:pStyle w:val="ConsPlusNormal"/>
        <w:numPr>
          <w:ilvl w:val="0"/>
          <w:numId w:val="36"/>
        </w:numPr>
        <w:adjustRightInd/>
        <w:ind w:left="0" w:firstLine="709"/>
        <w:jc w:val="both"/>
        <w:rPr>
          <w:rFonts w:ascii="Times New Roman" w:hAnsi="Times New Roman" w:cs="Times New Roman"/>
          <w:sz w:val="16"/>
          <w:szCs w:val="16"/>
        </w:rPr>
      </w:pPr>
      <w:r w:rsidRPr="005E0922">
        <w:rPr>
          <w:rFonts w:ascii="Times New Roman" w:hAnsi="Times New Roman" w:cs="Times New Roman"/>
          <w:sz w:val="16"/>
          <w:szCs w:val="16"/>
        </w:rPr>
        <w:t>выписка из Единого государственного реестра индивидуальных предпринимателей об индивидуальном предпринимателе (ЕГРИП);</w:t>
      </w:r>
    </w:p>
    <w:p w:rsidR="005E0922" w:rsidRPr="005E0922" w:rsidRDefault="005E0922" w:rsidP="005E0922">
      <w:pPr>
        <w:pStyle w:val="ConsPlusNormal"/>
        <w:numPr>
          <w:ilvl w:val="0"/>
          <w:numId w:val="36"/>
        </w:numPr>
        <w:adjustRightInd/>
        <w:ind w:left="0" w:firstLine="709"/>
        <w:jc w:val="both"/>
        <w:rPr>
          <w:rFonts w:ascii="Times New Roman" w:hAnsi="Times New Roman" w:cs="Times New Roman"/>
          <w:sz w:val="16"/>
          <w:szCs w:val="16"/>
        </w:rPr>
      </w:pPr>
      <w:r w:rsidRPr="005E0922">
        <w:rPr>
          <w:rFonts w:ascii="Times New Roman" w:hAnsi="Times New Roman" w:cs="Times New Roman"/>
          <w:sz w:val="16"/>
          <w:szCs w:val="16"/>
        </w:rPr>
        <w:t>выписка из Единого государственного реестра недвижимости (ЕГРН).</w:t>
      </w:r>
    </w:p>
    <w:p w:rsidR="005E0922" w:rsidRPr="005E0922" w:rsidRDefault="005E0922" w:rsidP="005E0922">
      <w:pPr>
        <w:pStyle w:val="ConsPlusNormal"/>
        <w:ind w:left="709"/>
        <w:jc w:val="both"/>
        <w:rPr>
          <w:rFonts w:ascii="Times New Roman" w:hAnsi="Times New Roman" w:cs="Times New Roman"/>
          <w:sz w:val="16"/>
          <w:szCs w:val="16"/>
        </w:rPr>
      </w:pPr>
      <w:r w:rsidRPr="005E0922">
        <w:rPr>
          <w:rFonts w:ascii="Times New Roman" w:hAnsi="Times New Roman" w:cs="Times New Roman"/>
          <w:sz w:val="16"/>
          <w:szCs w:val="16"/>
        </w:rPr>
        <w:t>При наличии зданий, сооружений на приобретаемом земельном участке:</w:t>
      </w:r>
    </w:p>
    <w:p w:rsidR="005E0922" w:rsidRPr="005E0922" w:rsidRDefault="005E0922" w:rsidP="005E0922">
      <w:pPr>
        <w:pStyle w:val="ConsPlusNormal"/>
        <w:ind w:firstLine="709"/>
        <w:jc w:val="both"/>
        <w:rPr>
          <w:rFonts w:ascii="Times New Roman" w:hAnsi="Times New Roman" w:cs="Times New Roman"/>
          <w:sz w:val="16"/>
          <w:szCs w:val="16"/>
        </w:rPr>
      </w:pPr>
      <w:r w:rsidRPr="005E0922">
        <w:rPr>
          <w:rFonts w:ascii="Times New Roman" w:hAnsi="Times New Roman" w:cs="Times New Roman"/>
          <w:sz w:val="16"/>
          <w:szCs w:val="16"/>
        </w:rPr>
        <w:t xml:space="preserve">- </w:t>
      </w:r>
      <w:r w:rsidRPr="005E0922">
        <w:rPr>
          <w:rFonts w:ascii="Times New Roman" w:hAnsi="Times New Roman" w:cs="Times New Roman"/>
          <w:sz w:val="16"/>
          <w:szCs w:val="16"/>
        </w:rPr>
        <w:tab/>
        <w:t>выписка из ЕГРН о правах на здание, строение, сооружение, находящихся на приобретаемом земельном участке, или:</w:t>
      </w:r>
    </w:p>
    <w:p w:rsidR="005E0922" w:rsidRPr="005E0922" w:rsidRDefault="005E0922" w:rsidP="005E0922">
      <w:pPr>
        <w:pStyle w:val="ConsPlusNormal"/>
        <w:ind w:firstLine="709"/>
        <w:jc w:val="both"/>
        <w:rPr>
          <w:rFonts w:ascii="Times New Roman" w:hAnsi="Times New Roman" w:cs="Times New Roman"/>
          <w:sz w:val="16"/>
          <w:szCs w:val="16"/>
        </w:rPr>
      </w:pPr>
      <w:r w:rsidRPr="005E0922">
        <w:rPr>
          <w:rFonts w:ascii="Times New Roman" w:hAnsi="Times New Roman" w:cs="Times New Roman"/>
          <w:sz w:val="16"/>
          <w:szCs w:val="16"/>
        </w:rPr>
        <w:t>-</w:t>
      </w:r>
      <w:r w:rsidRPr="005E0922">
        <w:rPr>
          <w:rFonts w:ascii="Times New Roman" w:hAnsi="Times New Roman" w:cs="Times New Roman"/>
          <w:sz w:val="16"/>
          <w:szCs w:val="16"/>
        </w:rPr>
        <w:tab/>
        <w:t>уведомление об отсутствии в ЕГРН запрашиваемых сведений о зарегистрированных правах на указанные здания, строения, сооружения;</w:t>
      </w:r>
    </w:p>
    <w:p w:rsidR="005E0922" w:rsidRPr="005E0922" w:rsidRDefault="005E0922" w:rsidP="005E0922">
      <w:pPr>
        <w:pStyle w:val="ConsPlusNormal"/>
        <w:ind w:firstLine="709"/>
        <w:jc w:val="both"/>
        <w:rPr>
          <w:rFonts w:ascii="Times New Roman" w:hAnsi="Times New Roman" w:cs="Times New Roman"/>
          <w:sz w:val="16"/>
          <w:szCs w:val="16"/>
        </w:rPr>
      </w:pPr>
      <w:r w:rsidRPr="005E0922">
        <w:rPr>
          <w:rFonts w:ascii="Times New Roman" w:hAnsi="Times New Roman" w:cs="Times New Roman"/>
          <w:sz w:val="16"/>
          <w:szCs w:val="16"/>
        </w:rPr>
        <w:t>-</w:t>
      </w:r>
      <w:r w:rsidRPr="005E0922">
        <w:rPr>
          <w:rFonts w:ascii="Times New Roman" w:hAnsi="Times New Roman" w:cs="Times New Roman"/>
          <w:sz w:val="16"/>
          <w:szCs w:val="16"/>
        </w:rPr>
        <w:tab/>
        <w:t xml:space="preserve">копии документов, удостоверяющих (устанавливающих) права на такое здание, строение, сооружение, если право на такое здание, строение, сооружение в соответствии с законодательством Российской Федерации признается возникшим независимо от его </w:t>
      </w:r>
      <w:r w:rsidRPr="005E0922">
        <w:rPr>
          <w:rFonts w:ascii="Times New Roman" w:hAnsi="Times New Roman" w:cs="Times New Roman"/>
          <w:sz w:val="16"/>
          <w:szCs w:val="16"/>
        </w:rPr>
        <w:lastRenderedPageBreak/>
        <w:t>регистрации в ЕГРН.</w:t>
      </w:r>
    </w:p>
    <w:p w:rsidR="005E0922" w:rsidRPr="005E0922" w:rsidRDefault="005E0922" w:rsidP="005E0922">
      <w:pPr>
        <w:pStyle w:val="ConsPlusNormal"/>
        <w:ind w:firstLine="709"/>
        <w:jc w:val="both"/>
        <w:rPr>
          <w:rFonts w:ascii="Times New Roman" w:hAnsi="Times New Roman" w:cs="Times New Roman"/>
          <w:sz w:val="16"/>
          <w:szCs w:val="16"/>
        </w:rPr>
      </w:pPr>
      <w:r w:rsidRPr="005E0922">
        <w:rPr>
          <w:rFonts w:ascii="Times New Roman" w:hAnsi="Times New Roman" w:cs="Times New Roman"/>
          <w:sz w:val="16"/>
          <w:szCs w:val="16"/>
        </w:rPr>
        <w:t>Заявитель вправе представить документы, указанные в настоящем пункте, по собственной инициативе.</w:t>
      </w:r>
    </w:p>
    <w:p w:rsidR="005E0922" w:rsidRPr="005E0922" w:rsidRDefault="005E0922" w:rsidP="005E0922">
      <w:pPr>
        <w:widowControl w:val="0"/>
        <w:autoSpaceDE w:val="0"/>
        <w:autoSpaceDN w:val="0"/>
        <w:spacing w:after="0" w:line="240" w:lineRule="auto"/>
        <w:ind w:firstLine="709"/>
        <w:jc w:val="both"/>
        <w:rPr>
          <w:rFonts w:eastAsia="Times New Roman"/>
          <w:sz w:val="16"/>
          <w:szCs w:val="16"/>
          <w:lang w:eastAsia="ru-RU"/>
        </w:rPr>
      </w:pPr>
      <w:r w:rsidRPr="005E0922">
        <w:rPr>
          <w:rFonts w:eastAsia="Times New Roman"/>
          <w:sz w:val="16"/>
          <w:szCs w:val="16"/>
          <w:lang w:eastAsia="ru-RU"/>
        </w:rPr>
        <w:t>2.7.1. При предоставлении муниципальной услуги запрещается требовать от заявителя:</w:t>
      </w:r>
    </w:p>
    <w:p w:rsidR="005E0922" w:rsidRPr="005E0922" w:rsidRDefault="005E0922" w:rsidP="005E0922">
      <w:pPr>
        <w:widowControl w:val="0"/>
        <w:autoSpaceDE w:val="0"/>
        <w:autoSpaceDN w:val="0"/>
        <w:spacing w:after="0" w:line="240" w:lineRule="auto"/>
        <w:ind w:firstLine="709"/>
        <w:jc w:val="both"/>
        <w:rPr>
          <w:rFonts w:eastAsia="Times New Roman"/>
          <w:sz w:val="16"/>
          <w:szCs w:val="16"/>
          <w:lang w:eastAsia="ru-RU"/>
        </w:rPr>
      </w:pPr>
      <w:r w:rsidRPr="005E0922">
        <w:rPr>
          <w:rFonts w:eastAsia="Times New Roman"/>
          <w:sz w:val="16"/>
          <w:szCs w:val="16"/>
          <w:lang w:eastAsia="ru-RU"/>
        </w:rPr>
        <w:t>1.</w:t>
      </w:r>
      <w:r w:rsidRPr="005E0922">
        <w:rPr>
          <w:rFonts w:eastAsia="Times New Roman"/>
          <w:sz w:val="16"/>
          <w:szCs w:val="16"/>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5E0922" w:rsidRPr="005E0922" w:rsidRDefault="005E0922" w:rsidP="005E0922">
      <w:pPr>
        <w:widowControl w:val="0"/>
        <w:autoSpaceDE w:val="0"/>
        <w:autoSpaceDN w:val="0"/>
        <w:spacing w:after="0" w:line="240" w:lineRule="auto"/>
        <w:ind w:firstLine="709"/>
        <w:jc w:val="both"/>
        <w:rPr>
          <w:rFonts w:eastAsia="Times New Roman"/>
          <w:sz w:val="16"/>
          <w:szCs w:val="16"/>
          <w:lang w:eastAsia="ru-RU"/>
        </w:rPr>
      </w:pPr>
      <w:r w:rsidRPr="005E0922">
        <w:rPr>
          <w:rFonts w:eastAsia="Times New Roman"/>
          <w:sz w:val="16"/>
          <w:szCs w:val="16"/>
          <w:lang w:eastAsia="ru-RU"/>
        </w:rPr>
        <w:t>2.</w:t>
      </w:r>
      <w:r w:rsidRPr="005E0922">
        <w:rPr>
          <w:rFonts w:eastAsia="Times New Roman"/>
          <w:sz w:val="16"/>
          <w:szCs w:val="16"/>
          <w:lang w:eastAsia="ru-RU"/>
        </w:rPr>
        <w:tab/>
      </w:r>
      <w:proofErr w:type="gramStart"/>
      <w:r w:rsidRPr="005E0922">
        <w:rPr>
          <w:rFonts w:eastAsia="Times New Roman"/>
          <w:sz w:val="16"/>
          <w:szCs w:val="16"/>
          <w:lang w:eastAsia="ru-RU"/>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w:t>
      </w:r>
      <w:proofErr w:type="gramEnd"/>
      <w:r w:rsidRPr="005E0922">
        <w:rPr>
          <w:rFonts w:eastAsia="Times New Roman"/>
          <w:sz w:val="16"/>
          <w:szCs w:val="16"/>
          <w:lang w:eastAsia="ru-RU"/>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5E0922" w:rsidRPr="005E0922" w:rsidRDefault="005E0922" w:rsidP="005E0922">
      <w:pPr>
        <w:widowControl w:val="0"/>
        <w:autoSpaceDE w:val="0"/>
        <w:autoSpaceDN w:val="0"/>
        <w:spacing w:after="0" w:line="240" w:lineRule="auto"/>
        <w:ind w:firstLine="709"/>
        <w:jc w:val="both"/>
        <w:rPr>
          <w:rFonts w:eastAsia="Times New Roman"/>
          <w:sz w:val="16"/>
          <w:szCs w:val="16"/>
          <w:lang w:eastAsia="ru-RU"/>
        </w:rPr>
      </w:pPr>
      <w:r w:rsidRPr="005E0922">
        <w:rPr>
          <w:rFonts w:eastAsia="Times New Roman"/>
          <w:sz w:val="16"/>
          <w:szCs w:val="16"/>
          <w:lang w:eastAsia="ru-RU"/>
        </w:rPr>
        <w:t>3.</w:t>
      </w:r>
      <w:r w:rsidRPr="005E0922">
        <w:rPr>
          <w:rFonts w:eastAsia="Times New Roman"/>
          <w:sz w:val="16"/>
          <w:szCs w:val="16"/>
          <w:lang w:eastAsia="ru-RU"/>
        </w:rPr>
        <w:tab/>
      </w:r>
      <w:proofErr w:type="gramStart"/>
      <w:r w:rsidRPr="005E0922">
        <w:rPr>
          <w:rFonts w:eastAsia="Times New Roman"/>
          <w:sz w:val="16"/>
          <w:szCs w:val="16"/>
          <w:lang w:eastAsia="ru-RU"/>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5E0922" w:rsidRPr="005E0922" w:rsidRDefault="005E0922" w:rsidP="005E0922">
      <w:pPr>
        <w:widowControl w:val="0"/>
        <w:autoSpaceDE w:val="0"/>
        <w:autoSpaceDN w:val="0"/>
        <w:adjustRightInd w:val="0"/>
        <w:spacing w:after="0" w:line="240" w:lineRule="auto"/>
        <w:ind w:firstLine="709"/>
        <w:jc w:val="both"/>
        <w:rPr>
          <w:rFonts w:eastAsia="Times New Roman"/>
          <w:sz w:val="16"/>
          <w:szCs w:val="16"/>
          <w:lang w:eastAsia="ru-RU"/>
        </w:rPr>
      </w:pPr>
      <w:r w:rsidRPr="005E0922">
        <w:rPr>
          <w:rFonts w:eastAsia="Times New Roman"/>
          <w:sz w:val="16"/>
          <w:szCs w:val="16"/>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5E0922">
        <w:rPr>
          <w:rFonts w:eastAsiaTheme="minorEastAsia"/>
          <w:sz w:val="16"/>
          <w:szCs w:val="16"/>
          <w:lang w:eastAsia="ru-RU"/>
        </w:rPr>
        <w:t xml:space="preserve">за исключением случаев, </w:t>
      </w:r>
      <w:r w:rsidRPr="005E0922">
        <w:rPr>
          <w:rFonts w:eastAsia="Times New Roman"/>
          <w:sz w:val="16"/>
          <w:szCs w:val="16"/>
          <w:lang w:eastAsia="ru-RU"/>
        </w:rPr>
        <w:t>предусмотренных пунктом 4 части 1 статьи 7 Федерального закона № 210-ФЗ.</w:t>
      </w:r>
    </w:p>
    <w:p w:rsidR="005E0922" w:rsidRPr="005E0922" w:rsidRDefault="005E0922" w:rsidP="005E0922">
      <w:pPr>
        <w:widowControl w:val="0"/>
        <w:autoSpaceDE w:val="0"/>
        <w:autoSpaceDN w:val="0"/>
        <w:adjustRightInd w:val="0"/>
        <w:spacing w:after="0" w:line="240" w:lineRule="auto"/>
        <w:ind w:firstLine="709"/>
        <w:jc w:val="both"/>
        <w:rPr>
          <w:rFonts w:eastAsia="Times New Roman"/>
          <w:sz w:val="16"/>
          <w:szCs w:val="16"/>
          <w:lang w:eastAsia="ru-RU"/>
        </w:rPr>
      </w:pPr>
      <w:r w:rsidRPr="005E0922">
        <w:rPr>
          <w:rFonts w:eastAsia="Times New Roman"/>
          <w:sz w:val="16"/>
          <w:szCs w:val="16"/>
          <w:lang w:eastAsia="ru-RU"/>
        </w:rPr>
        <w:t xml:space="preserve">5. </w:t>
      </w:r>
      <w:proofErr w:type="gramStart"/>
      <w:r w:rsidRPr="005E0922">
        <w:rPr>
          <w:rFonts w:eastAsia="Times New Roman"/>
          <w:sz w:val="16"/>
          <w:szCs w:val="16"/>
          <w:lang w:eastAsia="ru-RU"/>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5E0922" w:rsidRPr="005E0922" w:rsidRDefault="005E0922" w:rsidP="005E0922">
      <w:pPr>
        <w:pStyle w:val="ConsPlusNormal"/>
        <w:ind w:firstLine="709"/>
        <w:jc w:val="both"/>
        <w:rPr>
          <w:rFonts w:ascii="Times New Roman" w:hAnsi="Times New Roman" w:cs="Times New Roman"/>
          <w:sz w:val="16"/>
          <w:szCs w:val="16"/>
        </w:rPr>
      </w:pPr>
      <w:r w:rsidRPr="005E0922">
        <w:rPr>
          <w:rFonts w:ascii="Times New Roman" w:hAnsi="Times New Roman" w:cs="Times New Roman"/>
          <w:sz w:val="16"/>
          <w:szCs w:val="16"/>
        </w:rPr>
        <w:t>2.7.2. При наступлении событий, являющихся основанием для предоставления муниципальной услуги, Администрация вправе:</w:t>
      </w:r>
    </w:p>
    <w:p w:rsidR="005E0922" w:rsidRPr="005E0922" w:rsidRDefault="005E0922" w:rsidP="005E0922">
      <w:pPr>
        <w:pStyle w:val="ConsPlusNormal"/>
        <w:ind w:firstLine="709"/>
        <w:jc w:val="both"/>
        <w:rPr>
          <w:rFonts w:ascii="Times New Roman" w:hAnsi="Times New Roman" w:cs="Times New Roman"/>
          <w:sz w:val="16"/>
          <w:szCs w:val="16"/>
        </w:rPr>
      </w:pPr>
      <w:r w:rsidRPr="005E0922">
        <w:rPr>
          <w:rFonts w:ascii="Times New Roman" w:hAnsi="Times New Roman" w:cs="Times New Roman"/>
          <w:sz w:val="16"/>
          <w:szCs w:val="16"/>
        </w:rPr>
        <w:t xml:space="preserve">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5E0922">
        <w:rPr>
          <w:rFonts w:ascii="Times New Roman" w:hAnsi="Times New Roman" w:cs="Times New Roman"/>
          <w:sz w:val="16"/>
          <w:szCs w:val="16"/>
        </w:rPr>
        <w:t>запрос</w:t>
      </w:r>
      <w:proofErr w:type="gramEnd"/>
      <w:r w:rsidRPr="005E0922">
        <w:rPr>
          <w:rFonts w:ascii="Times New Roman" w:hAnsi="Times New Roman" w:cs="Times New Roman"/>
          <w:sz w:val="16"/>
          <w:szCs w:val="16"/>
        </w:rPr>
        <w:t xml:space="preserve"> о предоставлении соответствующей услуги для немедленного получения результата предоставления такой услуги;</w:t>
      </w:r>
    </w:p>
    <w:p w:rsidR="005E0922" w:rsidRPr="005E0922" w:rsidRDefault="005E0922" w:rsidP="005E0922">
      <w:pPr>
        <w:pStyle w:val="ConsPlusNormal"/>
        <w:ind w:firstLine="709"/>
        <w:jc w:val="both"/>
        <w:rPr>
          <w:rFonts w:ascii="Times New Roman" w:hAnsi="Times New Roman" w:cs="Times New Roman"/>
          <w:sz w:val="16"/>
          <w:szCs w:val="16"/>
        </w:rPr>
      </w:pPr>
      <w:proofErr w:type="gramStart"/>
      <w:r w:rsidRPr="005E0922">
        <w:rPr>
          <w:rFonts w:ascii="Times New Roman" w:hAnsi="Times New Roman" w:cs="Times New Roman"/>
          <w:sz w:val="16"/>
          <w:szCs w:val="16"/>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5E0922">
        <w:rPr>
          <w:rFonts w:ascii="Times New Roman" w:hAnsi="Times New Roman" w:cs="Times New Roman"/>
          <w:sz w:val="16"/>
          <w:szCs w:val="16"/>
        </w:rPr>
        <w:t xml:space="preserve"> заявителя о проведенных мероприятиях.</w:t>
      </w:r>
    </w:p>
    <w:p w:rsidR="005E0922" w:rsidRPr="005E0922" w:rsidRDefault="005E0922" w:rsidP="005E0922">
      <w:pPr>
        <w:pStyle w:val="ConsPlusNormal"/>
        <w:ind w:firstLine="709"/>
        <w:jc w:val="both"/>
        <w:rPr>
          <w:rFonts w:ascii="Times New Roman" w:hAnsi="Times New Roman" w:cs="Times New Roman"/>
          <w:sz w:val="16"/>
          <w:szCs w:val="16"/>
        </w:rPr>
      </w:pPr>
      <w:r w:rsidRPr="005E0922">
        <w:rPr>
          <w:rFonts w:ascii="Times New Roman" w:hAnsi="Times New Roman" w:cs="Times New Roman"/>
          <w:sz w:val="16"/>
          <w:szCs w:val="16"/>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5E0922" w:rsidRPr="005E0922" w:rsidRDefault="005E0922" w:rsidP="005E0922">
      <w:pPr>
        <w:pStyle w:val="ConsPlusNormal"/>
        <w:ind w:firstLine="709"/>
        <w:jc w:val="both"/>
        <w:rPr>
          <w:rFonts w:ascii="Times New Roman" w:hAnsi="Times New Roman" w:cs="Times New Roman"/>
          <w:sz w:val="16"/>
          <w:szCs w:val="16"/>
        </w:rPr>
      </w:pPr>
      <w:proofErr w:type="gramStart"/>
      <w:r w:rsidRPr="005E0922">
        <w:rPr>
          <w:rFonts w:ascii="Times New Roman" w:hAnsi="Times New Roman" w:cs="Times New Roman"/>
          <w:sz w:val="16"/>
          <w:szCs w:val="16"/>
        </w:rPr>
        <w:t>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w:t>
      </w:r>
      <w:proofErr w:type="gramEnd"/>
      <w:r w:rsidRPr="005E0922">
        <w:rPr>
          <w:rFonts w:ascii="Times New Roman" w:hAnsi="Times New Roman" w:cs="Times New Roman"/>
          <w:sz w:val="16"/>
          <w:szCs w:val="16"/>
        </w:rPr>
        <w:t xml:space="preserve">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5E0922" w:rsidRPr="005E0922" w:rsidRDefault="005E0922" w:rsidP="005E0922">
      <w:pPr>
        <w:pStyle w:val="ConsPlusNormal"/>
        <w:ind w:firstLine="709"/>
        <w:jc w:val="both"/>
        <w:rPr>
          <w:rFonts w:ascii="Times New Roman" w:hAnsi="Times New Roman" w:cs="Times New Roman"/>
          <w:sz w:val="16"/>
          <w:szCs w:val="16"/>
        </w:rPr>
      </w:pPr>
      <w:r w:rsidRPr="005E0922">
        <w:rPr>
          <w:rFonts w:ascii="Times New Roman" w:hAnsi="Times New Roman" w:cs="Times New Roman"/>
          <w:sz w:val="16"/>
          <w:szCs w:val="16"/>
        </w:rPr>
        <w:t>Срок рассмотрения поданного позднее заявления о предварительном согласовании предоставления земельного участка приостанавливается на срок не более 20 (двадцати) дней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5E0922" w:rsidRPr="005E0922" w:rsidRDefault="005E0922" w:rsidP="005E0922">
      <w:pPr>
        <w:pStyle w:val="ConsPlusNormal"/>
        <w:ind w:firstLine="709"/>
        <w:jc w:val="both"/>
        <w:rPr>
          <w:rFonts w:ascii="Times New Roman" w:hAnsi="Times New Roman" w:cs="Times New Roman"/>
          <w:sz w:val="16"/>
          <w:szCs w:val="16"/>
        </w:rPr>
      </w:pPr>
      <w:r w:rsidRPr="005E0922">
        <w:rPr>
          <w:rFonts w:ascii="Times New Roman" w:hAnsi="Times New Roman" w:cs="Times New Roman"/>
          <w:sz w:val="16"/>
          <w:szCs w:val="16"/>
        </w:rPr>
        <w:t>2.9. Исчерпывающий перечень оснований для отказа в приеме документов, необходимых для предоставления муниципальной услуги:</w:t>
      </w:r>
    </w:p>
    <w:p w:rsidR="005E0922" w:rsidRPr="005E0922" w:rsidRDefault="005E0922" w:rsidP="005E0922">
      <w:pPr>
        <w:pStyle w:val="ConsPlusNormal"/>
        <w:ind w:firstLine="709"/>
        <w:jc w:val="both"/>
        <w:rPr>
          <w:rFonts w:ascii="Times New Roman" w:hAnsi="Times New Roman" w:cs="Times New Roman"/>
          <w:sz w:val="16"/>
          <w:szCs w:val="16"/>
        </w:rPr>
      </w:pPr>
      <w:r w:rsidRPr="005E0922">
        <w:rPr>
          <w:rFonts w:ascii="Times New Roman" w:hAnsi="Times New Roman" w:cs="Times New Roman"/>
          <w:sz w:val="16"/>
          <w:szCs w:val="16"/>
        </w:rPr>
        <w:t>Отсутствие права на предоставление государственной услуги:</w:t>
      </w:r>
    </w:p>
    <w:p w:rsidR="005E0922" w:rsidRPr="005E0922" w:rsidRDefault="005E0922" w:rsidP="005E0922">
      <w:pPr>
        <w:pStyle w:val="ConsPlusNormal"/>
        <w:ind w:firstLine="709"/>
        <w:jc w:val="both"/>
        <w:rPr>
          <w:rFonts w:ascii="Times New Roman" w:hAnsi="Times New Roman" w:cs="Times New Roman"/>
          <w:sz w:val="16"/>
          <w:szCs w:val="16"/>
        </w:rPr>
      </w:pPr>
      <w:r w:rsidRPr="005E0922">
        <w:rPr>
          <w:rFonts w:ascii="Times New Roman" w:hAnsi="Times New Roman" w:cs="Times New Roman"/>
          <w:sz w:val="16"/>
          <w:szCs w:val="16"/>
        </w:rPr>
        <w:t>Заявление подано лицом, не уполномоченным на осуществление таких действий;</w:t>
      </w:r>
    </w:p>
    <w:p w:rsidR="005E0922" w:rsidRPr="005E0922" w:rsidRDefault="005E0922" w:rsidP="005E0922">
      <w:pPr>
        <w:pStyle w:val="ConsPlusNormal"/>
        <w:ind w:firstLine="709"/>
        <w:jc w:val="both"/>
        <w:rPr>
          <w:rFonts w:ascii="Times New Roman" w:hAnsi="Times New Roman" w:cs="Times New Roman"/>
          <w:sz w:val="16"/>
          <w:szCs w:val="16"/>
        </w:rPr>
      </w:pPr>
      <w:r w:rsidRPr="005E0922">
        <w:rPr>
          <w:rFonts w:ascii="Times New Roman" w:hAnsi="Times New Roman" w:cs="Times New Roman"/>
          <w:sz w:val="16"/>
          <w:szCs w:val="16"/>
        </w:rPr>
        <w:t>Заявление на получение услуги оформлено не в соответствии с административным регламентом;</w:t>
      </w:r>
    </w:p>
    <w:p w:rsidR="005E0922" w:rsidRPr="005E0922" w:rsidRDefault="005E0922" w:rsidP="005E0922">
      <w:pPr>
        <w:pStyle w:val="ConsPlusNormal"/>
        <w:ind w:firstLine="709"/>
        <w:jc w:val="both"/>
        <w:rPr>
          <w:rFonts w:ascii="Times New Roman" w:hAnsi="Times New Roman" w:cs="Times New Roman"/>
          <w:sz w:val="16"/>
          <w:szCs w:val="16"/>
        </w:rPr>
      </w:pPr>
      <w:r w:rsidRPr="005E0922">
        <w:rPr>
          <w:rFonts w:ascii="Times New Roman" w:hAnsi="Times New Roman" w:cs="Times New Roman"/>
          <w:sz w:val="16"/>
          <w:szCs w:val="16"/>
        </w:rPr>
        <w:t xml:space="preserve">К заявлению не приложены документы, предусмотренные </w:t>
      </w:r>
      <w:hyperlink w:anchor="P112" w:history="1">
        <w:r w:rsidRPr="005E0922">
          <w:rPr>
            <w:rFonts w:ascii="Times New Roman" w:hAnsi="Times New Roman" w:cs="Times New Roman"/>
            <w:sz w:val="16"/>
            <w:szCs w:val="16"/>
          </w:rPr>
          <w:t xml:space="preserve">подпунктами     </w:t>
        </w:r>
      </w:hyperlink>
      <w:r w:rsidRPr="005E0922">
        <w:rPr>
          <w:rFonts w:ascii="Times New Roman" w:hAnsi="Times New Roman" w:cs="Times New Roman"/>
          <w:sz w:val="16"/>
          <w:szCs w:val="16"/>
        </w:rPr>
        <w:t xml:space="preserve"> 2 - </w:t>
      </w:r>
      <w:hyperlink w:anchor="P118" w:history="1">
        <w:r w:rsidRPr="005E0922">
          <w:rPr>
            <w:rFonts w:ascii="Times New Roman" w:hAnsi="Times New Roman" w:cs="Times New Roman"/>
            <w:sz w:val="16"/>
            <w:szCs w:val="16"/>
          </w:rPr>
          <w:t>9 пункта 2.6</w:t>
        </w:r>
      </w:hyperlink>
      <w:r w:rsidRPr="005E0922">
        <w:rPr>
          <w:rFonts w:ascii="Times New Roman" w:hAnsi="Times New Roman" w:cs="Times New Roman"/>
          <w:sz w:val="16"/>
          <w:szCs w:val="16"/>
        </w:rPr>
        <w:t xml:space="preserve"> административного регламента.</w:t>
      </w:r>
    </w:p>
    <w:p w:rsidR="005E0922" w:rsidRPr="005E0922" w:rsidRDefault="005E0922" w:rsidP="005E0922">
      <w:pPr>
        <w:pStyle w:val="ConsPlusNormal"/>
        <w:ind w:firstLine="709"/>
        <w:jc w:val="both"/>
        <w:rPr>
          <w:rFonts w:ascii="Times New Roman" w:hAnsi="Times New Roman" w:cs="Times New Roman"/>
          <w:sz w:val="16"/>
          <w:szCs w:val="16"/>
        </w:rPr>
      </w:pPr>
      <w:r w:rsidRPr="005E0922">
        <w:rPr>
          <w:rFonts w:ascii="Times New Roman" w:hAnsi="Times New Roman" w:cs="Times New Roman"/>
          <w:sz w:val="16"/>
          <w:szCs w:val="16"/>
        </w:rPr>
        <w:t>2.10. Исчерпывающий перечень оснований для отказа в предоставлении муниципальной услуги.</w:t>
      </w:r>
    </w:p>
    <w:p w:rsidR="005E0922" w:rsidRPr="005E0922" w:rsidRDefault="005E0922" w:rsidP="005E0922">
      <w:pPr>
        <w:autoSpaceDE w:val="0"/>
        <w:autoSpaceDN w:val="0"/>
        <w:adjustRightInd w:val="0"/>
        <w:spacing w:after="0" w:line="240" w:lineRule="auto"/>
        <w:ind w:firstLine="540"/>
        <w:jc w:val="both"/>
        <w:rPr>
          <w:sz w:val="16"/>
          <w:szCs w:val="16"/>
        </w:rPr>
      </w:pPr>
      <w:r w:rsidRPr="005E0922">
        <w:rPr>
          <w:sz w:val="16"/>
          <w:szCs w:val="16"/>
        </w:rPr>
        <w:t>1) Отсутствие права на предоставление государственной услуги:</w:t>
      </w:r>
    </w:p>
    <w:p w:rsidR="005E0922" w:rsidRPr="005E0922" w:rsidRDefault="005E0922" w:rsidP="005E0922">
      <w:pPr>
        <w:autoSpaceDE w:val="0"/>
        <w:autoSpaceDN w:val="0"/>
        <w:adjustRightInd w:val="0"/>
        <w:spacing w:after="0" w:line="240" w:lineRule="auto"/>
        <w:ind w:firstLine="540"/>
        <w:jc w:val="both"/>
        <w:rPr>
          <w:sz w:val="16"/>
          <w:szCs w:val="16"/>
        </w:rPr>
      </w:pPr>
      <w:proofErr w:type="gramStart"/>
      <w:r w:rsidRPr="005E0922">
        <w:rPr>
          <w:sz w:val="16"/>
          <w:szCs w:val="16"/>
        </w:rPr>
        <w:t xml:space="preserve">-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94" w:history="1">
        <w:r w:rsidRPr="005E0922">
          <w:rPr>
            <w:sz w:val="16"/>
            <w:szCs w:val="16"/>
          </w:rPr>
          <w:t>пункте 16 статьи 11.10</w:t>
        </w:r>
      </w:hyperlink>
      <w:r w:rsidRPr="005E0922">
        <w:rPr>
          <w:sz w:val="16"/>
          <w:szCs w:val="16"/>
        </w:rPr>
        <w:t xml:space="preserve"> Земельного кодекса Российской Федерации;</w:t>
      </w:r>
      <w:proofErr w:type="gramEnd"/>
    </w:p>
    <w:p w:rsidR="005E0922" w:rsidRPr="005E0922" w:rsidRDefault="005E0922" w:rsidP="005E0922">
      <w:pPr>
        <w:autoSpaceDE w:val="0"/>
        <w:autoSpaceDN w:val="0"/>
        <w:adjustRightInd w:val="0"/>
        <w:spacing w:after="0" w:line="240" w:lineRule="auto"/>
        <w:ind w:firstLine="540"/>
        <w:jc w:val="both"/>
        <w:rPr>
          <w:sz w:val="16"/>
          <w:szCs w:val="16"/>
        </w:rPr>
      </w:pPr>
      <w:r w:rsidRPr="005E0922">
        <w:rPr>
          <w:sz w:val="16"/>
          <w:szCs w:val="16"/>
        </w:rPr>
        <w:t xml:space="preserve">- земельный участок, который предстоит образовать, не может быть предоставлен заявителю по основаниям, указанным в </w:t>
      </w:r>
      <w:hyperlink r:id="rId95" w:history="1">
        <w:r w:rsidRPr="005E0922">
          <w:rPr>
            <w:sz w:val="16"/>
            <w:szCs w:val="16"/>
          </w:rPr>
          <w:t>подпунктах 1</w:t>
        </w:r>
      </w:hyperlink>
      <w:r w:rsidRPr="005E0922">
        <w:rPr>
          <w:sz w:val="16"/>
          <w:szCs w:val="16"/>
        </w:rPr>
        <w:t xml:space="preserve"> - </w:t>
      </w:r>
      <w:hyperlink r:id="rId96" w:history="1">
        <w:r w:rsidRPr="005E0922">
          <w:rPr>
            <w:sz w:val="16"/>
            <w:szCs w:val="16"/>
          </w:rPr>
          <w:t>13</w:t>
        </w:r>
      </w:hyperlink>
      <w:r w:rsidRPr="005E0922">
        <w:rPr>
          <w:sz w:val="16"/>
          <w:szCs w:val="16"/>
        </w:rPr>
        <w:t xml:space="preserve">, </w:t>
      </w:r>
      <w:hyperlink r:id="rId97" w:history="1">
        <w:r w:rsidRPr="005E0922">
          <w:rPr>
            <w:sz w:val="16"/>
            <w:szCs w:val="16"/>
          </w:rPr>
          <w:t>14.1</w:t>
        </w:r>
      </w:hyperlink>
      <w:r w:rsidRPr="005E0922">
        <w:rPr>
          <w:sz w:val="16"/>
          <w:szCs w:val="16"/>
        </w:rPr>
        <w:t xml:space="preserve"> - </w:t>
      </w:r>
      <w:hyperlink r:id="rId98" w:history="1">
        <w:r w:rsidRPr="005E0922">
          <w:rPr>
            <w:sz w:val="16"/>
            <w:szCs w:val="16"/>
          </w:rPr>
          <w:t>19</w:t>
        </w:r>
      </w:hyperlink>
      <w:r w:rsidRPr="005E0922">
        <w:rPr>
          <w:sz w:val="16"/>
          <w:szCs w:val="16"/>
        </w:rPr>
        <w:t xml:space="preserve">, </w:t>
      </w:r>
      <w:hyperlink r:id="rId99" w:history="1">
        <w:r w:rsidRPr="005E0922">
          <w:rPr>
            <w:sz w:val="16"/>
            <w:szCs w:val="16"/>
          </w:rPr>
          <w:t>22</w:t>
        </w:r>
      </w:hyperlink>
      <w:r w:rsidRPr="005E0922">
        <w:rPr>
          <w:sz w:val="16"/>
          <w:szCs w:val="16"/>
        </w:rPr>
        <w:t xml:space="preserve"> и </w:t>
      </w:r>
      <w:hyperlink r:id="rId100" w:history="1">
        <w:r w:rsidRPr="005E0922">
          <w:rPr>
            <w:sz w:val="16"/>
            <w:szCs w:val="16"/>
          </w:rPr>
          <w:t>23 статьи 39.16</w:t>
        </w:r>
      </w:hyperlink>
      <w:r w:rsidRPr="005E0922">
        <w:rPr>
          <w:sz w:val="16"/>
          <w:szCs w:val="16"/>
        </w:rPr>
        <w:t xml:space="preserve"> Земельного кодекса Российской Федерации;</w:t>
      </w:r>
    </w:p>
    <w:p w:rsidR="005E0922" w:rsidRPr="005E0922" w:rsidRDefault="005E0922" w:rsidP="005E0922">
      <w:pPr>
        <w:autoSpaceDE w:val="0"/>
        <w:autoSpaceDN w:val="0"/>
        <w:adjustRightInd w:val="0"/>
        <w:spacing w:after="0" w:line="240" w:lineRule="auto"/>
        <w:ind w:firstLine="540"/>
        <w:jc w:val="both"/>
        <w:rPr>
          <w:sz w:val="16"/>
          <w:szCs w:val="16"/>
        </w:rPr>
      </w:pPr>
      <w:r w:rsidRPr="005E0922">
        <w:rPr>
          <w:sz w:val="16"/>
          <w:szCs w:val="16"/>
        </w:rPr>
        <w:t xml:space="preserve">- земельный участок, границы которого подлежат уточнению в соответствии с Федеральным законом от 13.07.2015 № 218-ФЗ «О государственной регистрации недвижимости» не может быть предоставлен заявителю по основаниям, указанным в </w:t>
      </w:r>
      <w:hyperlink r:id="rId101" w:history="1">
        <w:r w:rsidRPr="005E0922">
          <w:rPr>
            <w:sz w:val="16"/>
            <w:szCs w:val="16"/>
          </w:rPr>
          <w:t>подпунктах 1</w:t>
        </w:r>
      </w:hyperlink>
      <w:r w:rsidRPr="005E0922">
        <w:rPr>
          <w:sz w:val="16"/>
          <w:szCs w:val="16"/>
        </w:rPr>
        <w:t xml:space="preserve"> - </w:t>
      </w:r>
      <w:hyperlink r:id="rId102" w:history="1">
        <w:r w:rsidRPr="005E0922">
          <w:rPr>
            <w:sz w:val="16"/>
            <w:szCs w:val="16"/>
          </w:rPr>
          <w:t>23 статьи 39.16</w:t>
        </w:r>
      </w:hyperlink>
      <w:r w:rsidRPr="005E0922">
        <w:rPr>
          <w:sz w:val="16"/>
          <w:szCs w:val="16"/>
        </w:rPr>
        <w:t xml:space="preserve"> Земельного кодекса Российской Федерации.</w:t>
      </w:r>
    </w:p>
    <w:p w:rsidR="005E0922" w:rsidRPr="005E0922" w:rsidRDefault="005E0922" w:rsidP="005E0922">
      <w:pPr>
        <w:autoSpaceDE w:val="0"/>
        <w:autoSpaceDN w:val="0"/>
        <w:adjustRightInd w:val="0"/>
        <w:spacing w:after="0" w:line="240" w:lineRule="auto"/>
        <w:ind w:firstLine="709"/>
        <w:jc w:val="both"/>
        <w:rPr>
          <w:sz w:val="16"/>
          <w:szCs w:val="16"/>
        </w:rPr>
      </w:pPr>
      <w:r w:rsidRPr="005E0922">
        <w:rPr>
          <w:sz w:val="16"/>
          <w:szCs w:val="16"/>
        </w:rPr>
        <w:t>Решение об отказе в предварительном согласовании предоставления земельного участка должно быть обоснованным и содержать все основания отказа.</w:t>
      </w:r>
    </w:p>
    <w:p w:rsidR="005E0922" w:rsidRPr="005E0922" w:rsidRDefault="005E0922" w:rsidP="005E0922">
      <w:pPr>
        <w:pStyle w:val="ConsPlusNormal"/>
        <w:ind w:firstLine="709"/>
        <w:jc w:val="both"/>
        <w:rPr>
          <w:rFonts w:ascii="Times New Roman" w:hAnsi="Times New Roman" w:cs="Times New Roman"/>
          <w:sz w:val="16"/>
          <w:szCs w:val="16"/>
        </w:rPr>
      </w:pPr>
      <w:r w:rsidRPr="005E0922">
        <w:rPr>
          <w:rFonts w:ascii="Times New Roman" w:hAnsi="Times New Roman" w:cs="Times New Roman"/>
          <w:sz w:val="16"/>
          <w:szCs w:val="16"/>
        </w:rPr>
        <w:t>2.10.1. Заявление о предварительном согласовании предоставления земельного участка подлежит возврату заявителю в течение 10 (десяти) календарных дней со дня регистрации в Администрации по следующим основаниям:</w:t>
      </w:r>
    </w:p>
    <w:p w:rsidR="005E0922" w:rsidRPr="005E0922" w:rsidRDefault="005E0922" w:rsidP="005E0922">
      <w:pPr>
        <w:pStyle w:val="ConsPlusNormal"/>
        <w:ind w:firstLine="709"/>
        <w:jc w:val="both"/>
        <w:rPr>
          <w:rFonts w:ascii="Times New Roman" w:hAnsi="Times New Roman" w:cs="Times New Roman"/>
          <w:sz w:val="16"/>
          <w:szCs w:val="16"/>
        </w:rPr>
      </w:pPr>
      <w:r w:rsidRPr="005E0922">
        <w:rPr>
          <w:rFonts w:ascii="Times New Roman" w:hAnsi="Times New Roman" w:cs="Times New Roman"/>
          <w:sz w:val="16"/>
          <w:szCs w:val="16"/>
        </w:rPr>
        <w:t>1) заявление не соответствует требованиям подпункта 1 пункта 2.6 регламента;</w:t>
      </w:r>
    </w:p>
    <w:p w:rsidR="005E0922" w:rsidRPr="005E0922" w:rsidRDefault="005E0922" w:rsidP="005E0922">
      <w:pPr>
        <w:pStyle w:val="ConsPlusNormal"/>
        <w:ind w:firstLine="709"/>
        <w:jc w:val="both"/>
        <w:rPr>
          <w:rFonts w:ascii="Times New Roman" w:hAnsi="Times New Roman" w:cs="Times New Roman"/>
          <w:sz w:val="16"/>
          <w:szCs w:val="16"/>
        </w:rPr>
      </w:pPr>
      <w:r w:rsidRPr="005E0922">
        <w:rPr>
          <w:rFonts w:ascii="Times New Roman" w:hAnsi="Times New Roman" w:cs="Times New Roman"/>
          <w:sz w:val="16"/>
          <w:szCs w:val="16"/>
        </w:rPr>
        <w:t>2) заявление подано в иной орган;</w:t>
      </w:r>
    </w:p>
    <w:p w:rsidR="005E0922" w:rsidRPr="005E0922" w:rsidRDefault="005E0922" w:rsidP="005E0922">
      <w:pPr>
        <w:pStyle w:val="ConsPlusNormal"/>
        <w:ind w:firstLine="709"/>
        <w:jc w:val="both"/>
        <w:rPr>
          <w:rFonts w:ascii="Times New Roman" w:hAnsi="Times New Roman" w:cs="Times New Roman"/>
          <w:sz w:val="16"/>
          <w:szCs w:val="16"/>
        </w:rPr>
      </w:pPr>
      <w:r w:rsidRPr="005E0922">
        <w:rPr>
          <w:rFonts w:ascii="Times New Roman" w:hAnsi="Times New Roman" w:cs="Times New Roman"/>
          <w:sz w:val="16"/>
          <w:szCs w:val="16"/>
        </w:rPr>
        <w:t>3) к заявлению не приложены документы, предусмотренные подпунктами 2 - 9 пункта 2.6 регламента;</w:t>
      </w:r>
    </w:p>
    <w:p w:rsidR="005E0922" w:rsidRPr="005E0922" w:rsidRDefault="005E0922" w:rsidP="005E0922">
      <w:pPr>
        <w:pStyle w:val="ConsPlusNormal"/>
        <w:ind w:firstLine="709"/>
        <w:jc w:val="both"/>
        <w:rPr>
          <w:rFonts w:ascii="Times New Roman" w:hAnsi="Times New Roman" w:cs="Times New Roman"/>
          <w:sz w:val="16"/>
          <w:szCs w:val="16"/>
        </w:rPr>
      </w:pPr>
      <w:r w:rsidRPr="005E0922">
        <w:rPr>
          <w:rFonts w:ascii="Times New Roman" w:hAnsi="Times New Roman" w:cs="Times New Roman"/>
          <w:sz w:val="16"/>
          <w:szCs w:val="16"/>
        </w:rPr>
        <w:t>В случае возврата заявления о предварительном согласовании предоставления земельного участка заявителю должны быть указаны причины возврата.</w:t>
      </w:r>
    </w:p>
    <w:p w:rsidR="005E0922" w:rsidRPr="005E0922" w:rsidRDefault="005E0922" w:rsidP="005E0922">
      <w:pPr>
        <w:pStyle w:val="ConsPlusNormal"/>
        <w:ind w:firstLine="709"/>
        <w:jc w:val="both"/>
        <w:rPr>
          <w:rFonts w:ascii="Times New Roman" w:hAnsi="Times New Roman" w:cs="Times New Roman"/>
          <w:sz w:val="16"/>
          <w:szCs w:val="16"/>
        </w:rPr>
      </w:pPr>
      <w:r w:rsidRPr="005E0922">
        <w:rPr>
          <w:rFonts w:ascii="Times New Roman" w:hAnsi="Times New Roman" w:cs="Times New Roman"/>
          <w:sz w:val="16"/>
          <w:szCs w:val="16"/>
        </w:rPr>
        <w:t>2.11. Муниципальная услуга предоставляется бесплатно.</w:t>
      </w:r>
    </w:p>
    <w:p w:rsidR="005E0922" w:rsidRPr="005E0922" w:rsidRDefault="005E0922" w:rsidP="005E0922">
      <w:pPr>
        <w:pStyle w:val="ConsPlusNormal"/>
        <w:ind w:firstLine="709"/>
        <w:jc w:val="both"/>
        <w:rPr>
          <w:rFonts w:ascii="Times New Roman" w:hAnsi="Times New Roman" w:cs="Times New Roman"/>
          <w:sz w:val="16"/>
          <w:szCs w:val="16"/>
        </w:rPr>
      </w:pPr>
      <w:r w:rsidRPr="005E0922">
        <w:rPr>
          <w:rFonts w:ascii="Times New Roman" w:hAnsi="Times New Roman" w:cs="Times New Roman"/>
          <w:sz w:val="16"/>
          <w:szCs w:val="16"/>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5E0922" w:rsidRPr="005E0922" w:rsidRDefault="005E0922" w:rsidP="005E0922">
      <w:pPr>
        <w:spacing w:after="0" w:line="240" w:lineRule="auto"/>
        <w:ind w:firstLine="709"/>
        <w:jc w:val="both"/>
        <w:rPr>
          <w:sz w:val="16"/>
          <w:szCs w:val="16"/>
        </w:rPr>
      </w:pPr>
      <w:r w:rsidRPr="005E0922">
        <w:rPr>
          <w:sz w:val="16"/>
          <w:szCs w:val="16"/>
        </w:rPr>
        <w:t>2.13. Срок регистрации заявления о предоставлении муниципальной услуги составляет:</w:t>
      </w:r>
    </w:p>
    <w:p w:rsidR="005E0922" w:rsidRPr="005E0922" w:rsidRDefault="005E0922" w:rsidP="005E0922">
      <w:pPr>
        <w:spacing w:after="0" w:line="240" w:lineRule="auto"/>
        <w:ind w:firstLine="709"/>
        <w:jc w:val="both"/>
        <w:rPr>
          <w:sz w:val="16"/>
          <w:szCs w:val="16"/>
        </w:rPr>
      </w:pPr>
      <w:r w:rsidRPr="005E0922">
        <w:rPr>
          <w:sz w:val="16"/>
          <w:szCs w:val="16"/>
        </w:rPr>
        <w:t>при обращении заявителя в ГБУ ЛО "МФЦ" - в течение 1 рабочего дня;</w:t>
      </w:r>
    </w:p>
    <w:p w:rsidR="005E0922" w:rsidRPr="005E0922" w:rsidRDefault="005E0922" w:rsidP="005E0922">
      <w:pPr>
        <w:spacing w:after="0" w:line="240" w:lineRule="auto"/>
        <w:ind w:firstLine="709"/>
        <w:jc w:val="both"/>
        <w:rPr>
          <w:sz w:val="16"/>
          <w:szCs w:val="16"/>
        </w:rPr>
      </w:pPr>
      <w:r w:rsidRPr="005E0922">
        <w:rPr>
          <w:sz w:val="16"/>
          <w:szCs w:val="16"/>
        </w:rPr>
        <w:t>при направлении запроса на бумажном носителе из МФЦ в Администрацию (при наличии соглашения) - в день поступления запроса в Администрацию;</w:t>
      </w:r>
    </w:p>
    <w:p w:rsidR="005E0922" w:rsidRPr="005E0922" w:rsidRDefault="005E0922" w:rsidP="005E0922">
      <w:pPr>
        <w:spacing w:after="0" w:line="240" w:lineRule="auto"/>
        <w:ind w:firstLine="709"/>
        <w:jc w:val="both"/>
        <w:rPr>
          <w:sz w:val="16"/>
          <w:szCs w:val="16"/>
        </w:rPr>
      </w:pPr>
      <w:r w:rsidRPr="005E0922">
        <w:rPr>
          <w:sz w:val="16"/>
          <w:szCs w:val="16"/>
        </w:rPr>
        <w:lastRenderedPageBreak/>
        <w:t xml:space="preserve">при направлении запроса в форме электронного документа посредством ЕПГУ </w:t>
      </w:r>
      <w:proofErr w:type="gramStart"/>
      <w:r w:rsidRPr="005E0922">
        <w:rPr>
          <w:sz w:val="16"/>
          <w:szCs w:val="16"/>
        </w:rPr>
        <w:t>и(</w:t>
      </w:r>
      <w:proofErr w:type="gramEnd"/>
      <w:r w:rsidRPr="005E0922">
        <w:rPr>
          <w:sz w:val="16"/>
          <w:szCs w:val="16"/>
        </w:rPr>
        <w:t>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rsidR="005E0922" w:rsidRPr="005E0922" w:rsidRDefault="005E0922" w:rsidP="005E0922">
      <w:pPr>
        <w:widowControl w:val="0"/>
        <w:autoSpaceDE w:val="0"/>
        <w:autoSpaceDN w:val="0"/>
        <w:spacing w:after="0" w:line="240" w:lineRule="auto"/>
        <w:ind w:firstLine="709"/>
        <w:jc w:val="both"/>
        <w:rPr>
          <w:rFonts w:eastAsia="Times New Roman"/>
          <w:sz w:val="16"/>
          <w:szCs w:val="16"/>
          <w:lang w:eastAsia="ru-RU"/>
        </w:rPr>
      </w:pPr>
      <w:r w:rsidRPr="005E0922">
        <w:rPr>
          <w:rFonts w:eastAsia="Times New Roman"/>
          <w:sz w:val="16"/>
          <w:szCs w:val="16"/>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5E0922" w:rsidRPr="005E0922" w:rsidRDefault="005E0922" w:rsidP="005E0922">
      <w:pPr>
        <w:widowControl w:val="0"/>
        <w:autoSpaceDE w:val="0"/>
        <w:autoSpaceDN w:val="0"/>
        <w:spacing w:after="0" w:line="240" w:lineRule="auto"/>
        <w:ind w:firstLine="709"/>
        <w:jc w:val="both"/>
        <w:rPr>
          <w:rFonts w:eastAsia="Times New Roman"/>
          <w:sz w:val="16"/>
          <w:szCs w:val="16"/>
          <w:lang w:eastAsia="ru-RU"/>
        </w:rPr>
      </w:pPr>
      <w:r w:rsidRPr="005E0922">
        <w:rPr>
          <w:rFonts w:eastAsia="Times New Roman"/>
          <w:sz w:val="16"/>
          <w:szCs w:val="16"/>
          <w:lang w:eastAsia="ru-RU"/>
        </w:rPr>
        <w:t>2.14.1. Предоставление муниципальной услуги осуществляется в специально выделенных для этих целей помещениях МФЦ.</w:t>
      </w:r>
    </w:p>
    <w:p w:rsidR="005E0922" w:rsidRPr="005E0922" w:rsidRDefault="005E0922" w:rsidP="005E0922">
      <w:pPr>
        <w:widowControl w:val="0"/>
        <w:autoSpaceDE w:val="0"/>
        <w:autoSpaceDN w:val="0"/>
        <w:spacing w:after="0" w:line="240" w:lineRule="auto"/>
        <w:ind w:firstLine="709"/>
        <w:jc w:val="both"/>
        <w:rPr>
          <w:rFonts w:eastAsia="Times New Roman"/>
          <w:sz w:val="16"/>
          <w:szCs w:val="16"/>
          <w:lang w:eastAsia="ru-RU"/>
        </w:rPr>
      </w:pPr>
      <w:r w:rsidRPr="005E0922">
        <w:rPr>
          <w:rFonts w:eastAsia="Times New Roman"/>
          <w:sz w:val="16"/>
          <w:szCs w:val="16"/>
          <w:lang w:eastAsia="ru-RU"/>
        </w:rPr>
        <w:t>2.14.2. Наличие на территории, прилегающей к зданию,</w:t>
      </w:r>
      <w:r w:rsidRPr="005E0922">
        <w:rPr>
          <w:sz w:val="16"/>
          <w:szCs w:val="16"/>
        </w:rPr>
        <w:t xml:space="preserve"> </w:t>
      </w:r>
      <w:r w:rsidRPr="005E0922">
        <w:rPr>
          <w:rFonts w:eastAsia="Times New Roman"/>
          <w:sz w:val="16"/>
          <w:szCs w:val="16"/>
          <w:lang w:eastAsia="ru-RU"/>
        </w:rPr>
        <w:t xml:space="preserve">в котором </w:t>
      </w:r>
      <w:proofErr w:type="gramStart"/>
      <w:r w:rsidRPr="005E0922">
        <w:rPr>
          <w:rFonts w:eastAsia="Times New Roman"/>
          <w:sz w:val="16"/>
          <w:szCs w:val="16"/>
          <w:lang w:eastAsia="ru-RU"/>
        </w:rPr>
        <w:t>размещен</w:t>
      </w:r>
      <w:proofErr w:type="gramEnd"/>
      <w:r w:rsidRPr="005E0922">
        <w:rPr>
          <w:rFonts w:eastAsia="Times New Roman"/>
          <w:sz w:val="16"/>
          <w:szCs w:val="16"/>
          <w:lang w:eastAsia="ru-RU"/>
        </w:rPr>
        <w:t xml:space="preserve">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5E0922" w:rsidRPr="005E0922" w:rsidRDefault="005E0922" w:rsidP="005E0922">
      <w:pPr>
        <w:widowControl w:val="0"/>
        <w:autoSpaceDE w:val="0"/>
        <w:autoSpaceDN w:val="0"/>
        <w:spacing w:after="0" w:line="240" w:lineRule="auto"/>
        <w:ind w:firstLine="709"/>
        <w:jc w:val="both"/>
        <w:rPr>
          <w:rFonts w:eastAsia="Times New Roman"/>
          <w:sz w:val="16"/>
          <w:szCs w:val="16"/>
          <w:lang w:eastAsia="ru-RU"/>
        </w:rPr>
      </w:pPr>
      <w:proofErr w:type="gramStart"/>
      <w:r w:rsidRPr="005E0922">
        <w:rPr>
          <w:rFonts w:eastAsia="Times New Roman"/>
          <w:sz w:val="16"/>
          <w:szCs w:val="16"/>
          <w:lang w:eastAsia="ru-RU"/>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5E0922" w:rsidRPr="005E0922" w:rsidRDefault="005E0922" w:rsidP="005E0922">
      <w:pPr>
        <w:widowControl w:val="0"/>
        <w:autoSpaceDE w:val="0"/>
        <w:autoSpaceDN w:val="0"/>
        <w:spacing w:after="0" w:line="240" w:lineRule="auto"/>
        <w:ind w:firstLine="709"/>
        <w:jc w:val="both"/>
        <w:rPr>
          <w:rFonts w:eastAsia="Times New Roman"/>
          <w:sz w:val="16"/>
          <w:szCs w:val="16"/>
          <w:lang w:eastAsia="ru-RU"/>
        </w:rPr>
      </w:pPr>
      <w:r w:rsidRPr="005E0922">
        <w:rPr>
          <w:rFonts w:eastAsia="Times New Roman"/>
          <w:sz w:val="16"/>
          <w:szCs w:val="16"/>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5E0922" w:rsidRPr="005E0922" w:rsidRDefault="005E0922" w:rsidP="005E0922">
      <w:pPr>
        <w:widowControl w:val="0"/>
        <w:autoSpaceDE w:val="0"/>
        <w:autoSpaceDN w:val="0"/>
        <w:spacing w:after="0" w:line="240" w:lineRule="auto"/>
        <w:ind w:firstLine="709"/>
        <w:jc w:val="both"/>
        <w:rPr>
          <w:rFonts w:eastAsia="Times New Roman"/>
          <w:sz w:val="16"/>
          <w:szCs w:val="16"/>
          <w:lang w:eastAsia="ru-RU"/>
        </w:rPr>
      </w:pPr>
      <w:r w:rsidRPr="005E0922">
        <w:rPr>
          <w:rFonts w:eastAsia="Times New Roman"/>
          <w:sz w:val="16"/>
          <w:szCs w:val="16"/>
          <w:lang w:eastAsia="ru-RU"/>
        </w:rPr>
        <w:t>2.14.4. Здание (помещение) оборудуется информационной табличкой (вывеской), содержащей полное наименование МФЦ, а также информацию о режиме его работы.</w:t>
      </w:r>
    </w:p>
    <w:p w:rsidR="005E0922" w:rsidRPr="005E0922" w:rsidRDefault="005E0922" w:rsidP="005E0922">
      <w:pPr>
        <w:widowControl w:val="0"/>
        <w:autoSpaceDE w:val="0"/>
        <w:autoSpaceDN w:val="0"/>
        <w:spacing w:after="0" w:line="240" w:lineRule="auto"/>
        <w:ind w:firstLine="709"/>
        <w:jc w:val="both"/>
        <w:rPr>
          <w:rFonts w:eastAsia="Times New Roman"/>
          <w:sz w:val="16"/>
          <w:szCs w:val="16"/>
          <w:lang w:eastAsia="ru-RU"/>
        </w:rPr>
      </w:pPr>
      <w:r w:rsidRPr="005E0922">
        <w:rPr>
          <w:rFonts w:eastAsia="Times New Roman"/>
          <w:sz w:val="16"/>
          <w:szCs w:val="16"/>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5E0922" w:rsidRPr="005E0922" w:rsidRDefault="005E0922" w:rsidP="005E0922">
      <w:pPr>
        <w:widowControl w:val="0"/>
        <w:autoSpaceDE w:val="0"/>
        <w:autoSpaceDN w:val="0"/>
        <w:spacing w:after="0" w:line="240" w:lineRule="auto"/>
        <w:ind w:firstLine="709"/>
        <w:jc w:val="both"/>
        <w:rPr>
          <w:rFonts w:eastAsia="Times New Roman"/>
          <w:sz w:val="16"/>
          <w:szCs w:val="16"/>
          <w:lang w:eastAsia="ru-RU"/>
        </w:rPr>
      </w:pPr>
      <w:r w:rsidRPr="005E0922">
        <w:rPr>
          <w:rFonts w:eastAsia="Times New Roman"/>
          <w:sz w:val="16"/>
          <w:szCs w:val="16"/>
          <w:lang w:eastAsia="ru-RU"/>
        </w:rPr>
        <w:t>2.14.6. В помещении организуется бесплатный туалет для посетителей, в том числе туалет, предназначенный для инвалидов.</w:t>
      </w:r>
    </w:p>
    <w:p w:rsidR="005E0922" w:rsidRPr="005E0922" w:rsidRDefault="005E0922" w:rsidP="005E0922">
      <w:pPr>
        <w:widowControl w:val="0"/>
        <w:autoSpaceDE w:val="0"/>
        <w:autoSpaceDN w:val="0"/>
        <w:spacing w:after="0" w:line="240" w:lineRule="auto"/>
        <w:ind w:firstLine="709"/>
        <w:jc w:val="both"/>
        <w:rPr>
          <w:rFonts w:eastAsia="Times New Roman"/>
          <w:sz w:val="16"/>
          <w:szCs w:val="16"/>
          <w:lang w:eastAsia="ru-RU"/>
        </w:rPr>
      </w:pPr>
      <w:r w:rsidRPr="005E0922">
        <w:rPr>
          <w:rFonts w:eastAsia="Times New Roman"/>
          <w:sz w:val="16"/>
          <w:szCs w:val="16"/>
          <w:lang w:eastAsia="ru-RU"/>
        </w:rPr>
        <w:t>2.14.7. При необходимости работником МФЦ инвалиду оказывается помощь в преодолении барьеров при получении муниципальной услуги в интересах заявителей.</w:t>
      </w:r>
    </w:p>
    <w:p w:rsidR="005E0922" w:rsidRPr="005E0922" w:rsidRDefault="005E0922" w:rsidP="005E0922">
      <w:pPr>
        <w:widowControl w:val="0"/>
        <w:autoSpaceDE w:val="0"/>
        <w:autoSpaceDN w:val="0"/>
        <w:spacing w:after="0" w:line="240" w:lineRule="auto"/>
        <w:ind w:firstLine="709"/>
        <w:jc w:val="both"/>
        <w:rPr>
          <w:rFonts w:eastAsia="Times New Roman"/>
          <w:sz w:val="16"/>
          <w:szCs w:val="16"/>
          <w:lang w:eastAsia="ru-RU"/>
        </w:rPr>
      </w:pPr>
      <w:r w:rsidRPr="005E0922">
        <w:rPr>
          <w:rFonts w:eastAsia="Times New Roman"/>
          <w:sz w:val="16"/>
          <w:szCs w:val="16"/>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5E0922" w:rsidRPr="005E0922" w:rsidRDefault="005E0922" w:rsidP="005E0922">
      <w:pPr>
        <w:widowControl w:val="0"/>
        <w:autoSpaceDE w:val="0"/>
        <w:autoSpaceDN w:val="0"/>
        <w:spacing w:after="0" w:line="240" w:lineRule="auto"/>
        <w:ind w:firstLine="709"/>
        <w:jc w:val="both"/>
        <w:rPr>
          <w:rFonts w:eastAsia="Times New Roman"/>
          <w:sz w:val="16"/>
          <w:szCs w:val="16"/>
          <w:lang w:eastAsia="ru-RU"/>
        </w:rPr>
      </w:pPr>
      <w:r w:rsidRPr="005E0922">
        <w:rPr>
          <w:rFonts w:eastAsia="Times New Roman"/>
          <w:sz w:val="16"/>
          <w:szCs w:val="16"/>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5E0922">
        <w:rPr>
          <w:rFonts w:eastAsia="Times New Roman"/>
          <w:sz w:val="16"/>
          <w:szCs w:val="16"/>
          <w:lang w:eastAsia="ru-RU"/>
        </w:rPr>
        <w:t>сурдопереводчика</w:t>
      </w:r>
      <w:proofErr w:type="spellEnd"/>
      <w:r w:rsidRPr="005E0922">
        <w:rPr>
          <w:rFonts w:eastAsia="Times New Roman"/>
          <w:sz w:val="16"/>
          <w:szCs w:val="16"/>
          <w:lang w:eastAsia="ru-RU"/>
        </w:rPr>
        <w:t xml:space="preserve"> и </w:t>
      </w:r>
      <w:proofErr w:type="spellStart"/>
      <w:r w:rsidRPr="005E0922">
        <w:rPr>
          <w:rFonts w:eastAsia="Times New Roman"/>
          <w:sz w:val="16"/>
          <w:szCs w:val="16"/>
          <w:lang w:eastAsia="ru-RU"/>
        </w:rPr>
        <w:t>тифлосурдопереводчика</w:t>
      </w:r>
      <w:proofErr w:type="spellEnd"/>
      <w:r w:rsidRPr="005E0922">
        <w:rPr>
          <w:rFonts w:eastAsia="Times New Roman"/>
          <w:sz w:val="16"/>
          <w:szCs w:val="16"/>
          <w:lang w:eastAsia="ru-RU"/>
        </w:rPr>
        <w:t>.</w:t>
      </w:r>
    </w:p>
    <w:p w:rsidR="005E0922" w:rsidRPr="005E0922" w:rsidRDefault="005E0922" w:rsidP="005E0922">
      <w:pPr>
        <w:widowControl w:val="0"/>
        <w:autoSpaceDE w:val="0"/>
        <w:autoSpaceDN w:val="0"/>
        <w:spacing w:after="0" w:line="240" w:lineRule="auto"/>
        <w:ind w:firstLine="709"/>
        <w:jc w:val="both"/>
        <w:rPr>
          <w:rFonts w:eastAsia="Times New Roman"/>
          <w:sz w:val="16"/>
          <w:szCs w:val="16"/>
          <w:lang w:eastAsia="ru-RU"/>
        </w:rPr>
      </w:pPr>
      <w:r w:rsidRPr="005E0922">
        <w:rPr>
          <w:rFonts w:eastAsia="Times New Roman"/>
          <w:sz w:val="16"/>
          <w:szCs w:val="16"/>
          <w:lang w:eastAsia="ru-RU"/>
        </w:rPr>
        <w:t>2.14.10. Оборудование мест повышенного удобства с дополнительным местом для собаки-проводника и устрой</w:t>
      </w:r>
      <w:proofErr w:type="gramStart"/>
      <w:r w:rsidRPr="005E0922">
        <w:rPr>
          <w:rFonts w:eastAsia="Times New Roman"/>
          <w:sz w:val="16"/>
          <w:szCs w:val="16"/>
          <w:lang w:eastAsia="ru-RU"/>
        </w:rPr>
        <w:t>ств дл</w:t>
      </w:r>
      <w:proofErr w:type="gramEnd"/>
      <w:r w:rsidRPr="005E0922">
        <w:rPr>
          <w:rFonts w:eastAsia="Times New Roman"/>
          <w:sz w:val="16"/>
          <w:szCs w:val="16"/>
          <w:lang w:eastAsia="ru-RU"/>
        </w:rPr>
        <w:t>я передвижения инвалида (костылей, ходунков).</w:t>
      </w:r>
    </w:p>
    <w:p w:rsidR="005E0922" w:rsidRPr="005E0922" w:rsidRDefault="005E0922" w:rsidP="005E0922">
      <w:pPr>
        <w:widowControl w:val="0"/>
        <w:autoSpaceDE w:val="0"/>
        <w:autoSpaceDN w:val="0"/>
        <w:spacing w:after="0" w:line="240" w:lineRule="auto"/>
        <w:ind w:firstLine="709"/>
        <w:jc w:val="both"/>
        <w:rPr>
          <w:rFonts w:eastAsia="Times New Roman"/>
          <w:sz w:val="16"/>
          <w:szCs w:val="16"/>
          <w:lang w:eastAsia="ru-RU"/>
        </w:rPr>
      </w:pPr>
      <w:r w:rsidRPr="005E0922">
        <w:rPr>
          <w:rFonts w:eastAsia="Times New Roman"/>
          <w:sz w:val="16"/>
          <w:szCs w:val="16"/>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5E0922" w:rsidRPr="005E0922" w:rsidRDefault="005E0922" w:rsidP="005E0922">
      <w:pPr>
        <w:widowControl w:val="0"/>
        <w:autoSpaceDE w:val="0"/>
        <w:autoSpaceDN w:val="0"/>
        <w:spacing w:after="0" w:line="240" w:lineRule="auto"/>
        <w:ind w:firstLine="709"/>
        <w:jc w:val="both"/>
        <w:rPr>
          <w:rFonts w:eastAsia="Times New Roman"/>
          <w:sz w:val="16"/>
          <w:szCs w:val="16"/>
          <w:lang w:eastAsia="ru-RU"/>
        </w:rPr>
      </w:pPr>
      <w:r w:rsidRPr="005E0922">
        <w:rPr>
          <w:rFonts w:eastAsia="Times New Roman"/>
          <w:sz w:val="16"/>
          <w:szCs w:val="16"/>
          <w:lang w:eastAsia="ru-RU"/>
        </w:rPr>
        <w:t>2.14.12. Помещения приема и выдачи документов должны предусматривать места для ожидания, информирования и приема заявителей.</w:t>
      </w:r>
    </w:p>
    <w:p w:rsidR="005E0922" w:rsidRPr="005E0922" w:rsidRDefault="005E0922" w:rsidP="005E0922">
      <w:pPr>
        <w:widowControl w:val="0"/>
        <w:autoSpaceDE w:val="0"/>
        <w:autoSpaceDN w:val="0"/>
        <w:spacing w:after="0" w:line="240" w:lineRule="auto"/>
        <w:ind w:firstLine="709"/>
        <w:jc w:val="both"/>
        <w:rPr>
          <w:rFonts w:eastAsia="Times New Roman"/>
          <w:sz w:val="16"/>
          <w:szCs w:val="16"/>
          <w:lang w:eastAsia="ru-RU"/>
        </w:rPr>
      </w:pPr>
      <w:r w:rsidRPr="005E0922">
        <w:rPr>
          <w:rFonts w:eastAsia="Times New Roman"/>
          <w:sz w:val="16"/>
          <w:szCs w:val="16"/>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5E0922" w:rsidRPr="005E0922" w:rsidRDefault="005E0922" w:rsidP="005E0922">
      <w:pPr>
        <w:widowControl w:val="0"/>
        <w:autoSpaceDE w:val="0"/>
        <w:autoSpaceDN w:val="0"/>
        <w:spacing w:after="0" w:line="240" w:lineRule="auto"/>
        <w:ind w:firstLine="709"/>
        <w:jc w:val="both"/>
        <w:rPr>
          <w:rFonts w:eastAsia="Times New Roman"/>
          <w:sz w:val="16"/>
          <w:szCs w:val="16"/>
          <w:lang w:eastAsia="ru-RU"/>
        </w:rPr>
      </w:pPr>
      <w:r w:rsidRPr="005E0922">
        <w:rPr>
          <w:rFonts w:eastAsia="Times New Roman"/>
          <w:sz w:val="16"/>
          <w:szCs w:val="16"/>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5E0922" w:rsidRPr="005E0922" w:rsidRDefault="005E0922" w:rsidP="005E0922">
      <w:pPr>
        <w:widowControl w:val="0"/>
        <w:autoSpaceDE w:val="0"/>
        <w:autoSpaceDN w:val="0"/>
        <w:spacing w:after="0" w:line="240" w:lineRule="auto"/>
        <w:ind w:firstLine="709"/>
        <w:jc w:val="both"/>
        <w:rPr>
          <w:rFonts w:eastAsia="Times New Roman"/>
          <w:sz w:val="16"/>
          <w:szCs w:val="16"/>
          <w:lang w:eastAsia="ru-RU"/>
        </w:rPr>
      </w:pPr>
      <w:r w:rsidRPr="005E0922">
        <w:rPr>
          <w:rFonts w:eastAsia="Times New Roman"/>
          <w:sz w:val="16"/>
          <w:szCs w:val="16"/>
          <w:lang w:eastAsia="ru-RU"/>
        </w:rPr>
        <w:t>2.15. Показатели доступности и качества муниципальной услуги.</w:t>
      </w:r>
    </w:p>
    <w:p w:rsidR="005E0922" w:rsidRPr="005E0922" w:rsidRDefault="005E0922" w:rsidP="005E0922">
      <w:pPr>
        <w:widowControl w:val="0"/>
        <w:autoSpaceDE w:val="0"/>
        <w:autoSpaceDN w:val="0"/>
        <w:spacing w:after="0" w:line="240" w:lineRule="auto"/>
        <w:ind w:firstLine="709"/>
        <w:jc w:val="both"/>
        <w:rPr>
          <w:rFonts w:eastAsia="Times New Roman"/>
          <w:sz w:val="16"/>
          <w:szCs w:val="16"/>
          <w:lang w:eastAsia="ru-RU"/>
        </w:rPr>
      </w:pPr>
      <w:r w:rsidRPr="005E0922">
        <w:rPr>
          <w:rFonts w:eastAsia="Times New Roman"/>
          <w:sz w:val="16"/>
          <w:szCs w:val="16"/>
          <w:lang w:eastAsia="ru-RU"/>
        </w:rPr>
        <w:t>2.15.1. Показатели доступности муниципальной услуги (общие, применимые в отношении всех заявителей):</w:t>
      </w:r>
    </w:p>
    <w:p w:rsidR="005E0922" w:rsidRPr="005E0922" w:rsidRDefault="005E0922" w:rsidP="005E0922">
      <w:pPr>
        <w:widowControl w:val="0"/>
        <w:autoSpaceDE w:val="0"/>
        <w:autoSpaceDN w:val="0"/>
        <w:spacing w:after="0" w:line="240" w:lineRule="auto"/>
        <w:ind w:firstLine="709"/>
        <w:jc w:val="both"/>
        <w:rPr>
          <w:rFonts w:eastAsia="Times New Roman"/>
          <w:sz w:val="16"/>
          <w:szCs w:val="16"/>
          <w:lang w:eastAsia="ru-RU"/>
        </w:rPr>
      </w:pPr>
      <w:r w:rsidRPr="005E0922">
        <w:rPr>
          <w:rFonts w:eastAsia="Times New Roman"/>
          <w:sz w:val="16"/>
          <w:szCs w:val="16"/>
          <w:lang w:eastAsia="ru-RU"/>
        </w:rPr>
        <w:t>1) транспортная доступность к месту предоставления муниципальной услуги;</w:t>
      </w:r>
    </w:p>
    <w:p w:rsidR="005E0922" w:rsidRPr="005E0922" w:rsidRDefault="005E0922" w:rsidP="005E0922">
      <w:pPr>
        <w:widowControl w:val="0"/>
        <w:autoSpaceDE w:val="0"/>
        <w:autoSpaceDN w:val="0"/>
        <w:spacing w:after="0" w:line="240" w:lineRule="auto"/>
        <w:ind w:firstLine="709"/>
        <w:jc w:val="both"/>
        <w:rPr>
          <w:rFonts w:eastAsia="Times New Roman"/>
          <w:sz w:val="16"/>
          <w:szCs w:val="16"/>
          <w:lang w:eastAsia="ru-RU"/>
        </w:rPr>
      </w:pPr>
      <w:r w:rsidRPr="005E0922">
        <w:rPr>
          <w:rFonts w:eastAsia="Times New Roman"/>
          <w:sz w:val="16"/>
          <w:szCs w:val="16"/>
          <w:lang w:eastAsia="ru-RU"/>
        </w:rPr>
        <w:t>2) наличие указателей, обеспечивающих беспрепятственный доступ к помещениям, в которых предоставляется услуга;</w:t>
      </w:r>
    </w:p>
    <w:p w:rsidR="005E0922" w:rsidRPr="005E0922" w:rsidRDefault="005E0922" w:rsidP="005E0922">
      <w:pPr>
        <w:widowControl w:val="0"/>
        <w:autoSpaceDE w:val="0"/>
        <w:autoSpaceDN w:val="0"/>
        <w:spacing w:after="0" w:line="240" w:lineRule="auto"/>
        <w:ind w:firstLine="709"/>
        <w:jc w:val="both"/>
        <w:rPr>
          <w:rFonts w:eastAsia="Times New Roman"/>
          <w:sz w:val="16"/>
          <w:szCs w:val="16"/>
          <w:lang w:eastAsia="ru-RU"/>
        </w:rPr>
      </w:pPr>
      <w:r w:rsidRPr="005E0922">
        <w:rPr>
          <w:rFonts w:eastAsia="Times New Roman"/>
          <w:sz w:val="16"/>
          <w:szCs w:val="16"/>
          <w:lang w:eastAsia="ru-RU"/>
        </w:rPr>
        <w:t>3) возможность получения полной и достоверной информации о муниципальной услуге в Администрации, МФЦ по телефону, на официальном сайте;</w:t>
      </w:r>
    </w:p>
    <w:p w:rsidR="005E0922" w:rsidRPr="005E0922" w:rsidRDefault="005E0922" w:rsidP="005E0922">
      <w:pPr>
        <w:widowControl w:val="0"/>
        <w:autoSpaceDE w:val="0"/>
        <w:autoSpaceDN w:val="0"/>
        <w:spacing w:after="0" w:line="240" w:lineRule="auto"/>
        <w:ind w:firstLine="709"/>
        <w:jc w:val="both"/>
        <w:rPr>
          <w:rFonts w:eastAsia="Times New Roman"/>
          <w:sz w:val="16"/>
          <w:szCs w:val="16"/>
          <w:lang w:eastAsia="ru-RU"/>
        </w:rPr>
      </w:pPr>
      <w:r w:rsidRPr="005E0922">
        <w:rPr>
          <w:rFonts w:eastAsia="Times New Roman"/>
          <w:sz w:val="16"/>
          <w:szCs w:val="16"/>
          <w:lang w:eastAsia="ru-RU"/>
        </w:rPr>
        <w:t>4) предоставление муниципальной услуги любым доступным способом, предусмотренным действующим законодательством;</w:t>
      </w:r>
    </w:p>
    <w:p w:rsidR="005E0922" w:rsidRPr="005E0922" w:rsidRDefault="005E0922" w:rsidP="005E0922">
      <w:pPr>
        <w:widowControl w:val="0"/>
        <w:autoSpaceDE w:val="0"/>
        <w:autoSpaceDN w:val="0"/>
        <w:adjustRightInd w:val="0"/>
        <w:spacing w:after="0" w:line="240" w:lineRule="auto"/>
        <w:ind w:firstLine="709"/>
        <w:jc w:val="both"/>
        <w:rPr>
          <w:rFonts w:eastAsiaTheme="minorEastAsia"/>
          <w:sz w:val="16"/>
          <w:szCs w:val="16"/>
          <w:lang w:eastAsia="ru-RU"/>
        </w:rPr>
      </w:pPr>
      <w:r w:rsidRPr="005E0922">
        <w:rPr>
          <w:rFonts w:eastAsiaTheme="minorEastAsia"/>
          <w:sz w:val="16"/>
          <w:szCs w:val="16"/>
          <w:lang w:eastAsia="ru-RU"/>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sidRPr="005E0922">
        <w:rPr>
          <w:rFonts w:eastAsiaTheme="minorEastAsia"/>
          <w:sz w:val="16"/>
          <w:szCs w:val="16"/>
          <w:lang w:eastAsia="ru-RU"/>
        </w:rPr>
        <w:t>и(</w:t>
      </w:r>
      <w:proofErr w:type="gramEnd"/>
      <w:r w:rsidRPr="005E0922">
        <w:rPr>
          <w:rFonts w:eastAsiaTheme="minorEastAsia"/>
          <w:sz w:val="16"/>
          <w:szCs w:val="16"/>
          <w:lang w:eastAsia="ru-RU"/>
        </w:rPr>
        <w:t>или) ПГУ ЛО (если услуга предоставляется посредством ЕПГУ и(или) ПГУ ЛО)</w:t>
      </w:r>
    </w:p>
    <w:p w:rsidR="005E0922" w:rsidRPr="005E0922" w:rsidRDefault="005E0922" w:rsidP="005E0922">
      <w:pPr>
        <w:widowControl w:val="0"/>
        <w:autoSpaceDE w:val="0"/>
        <w:autoSpaceDN w:val="0"/>
        <w:adjustRightInd w:val="0"/>
        <w:spacing w:after="0" w:line="240" w:lineRule="auto"/>
        <w:ind w:firstLine="709"/>
        <w:jc w:val="both"/>
        <w:rPr>
          <w:rFonts w:eastAsiaTheme="minorEastAsia"/>
          <w:sz w:val="16"/>
          <w:szCs w:val="16"/>
          <w:lang w:eastAsia="ru-RU"/>
        </w:rPr>
      </w:pPr>
      <w:r w:rsidRPr="005E0922">
        <w:rPr>
          <w:rFonts w:eastAsiaTheme="minorEastAsia"/>
          <w:sz w:val="16"/>
          <w:szCs w:val="16"/>
          <w:lang w:eastAsia="ru-RU"/>
        </w:rPr>
        <w:t>6) возможность получения муниципальной услуги по экстерриториальному принципу.</w:t>
      </w:r>
    </w:p>
    <w:p w:rsidR="005E0922" w:rsidRPr="005E0922" w:rsidRDefault="005E0922" w:rsidP="005E0922">
      <w:pPr>
        <w:widowControl w:val="0"/>
        <w:autoSpaceDE w:val="0"/>
        <w:autoSpaceDN w:val="0"/>
        <w:spacing w:after="0" w:line="240" w:lineRule="auto"/>
        <w:ind w:firstLine="709"/>
        <w:jc w:val="both"/>
        <w:rPr>
          <w:rFonts w:eastAsia="Times New Roman"/>
          <w:sz w:val="16"/>
          <w:szCs w:val="16"/>
          <w:lang w:eastAsia="ru-RU"/>
        </w:rPr>
      </w:pPr>
      <w:r w:rsidRPr="005E0922">
        <w:rPr>
          <w:rFonts w:eastAsia="Times New Roman"/>
          <w:sz w:val="16"/>
          <w:szCs w:val="16"/>
          <w:lang w:eastAsia="ru-RU"/>
        </w:rPr>
        <w:t>2.15.2. Показатели доступности муниципальной услуги (специальные, применимые в отношении инвалидов):</w:t>
      </w:r>
    </w:p>
    <w:p w:rsidR="005E0922" w:rsidRPr="005E0922" w:rsidRDefault="005E0922" w:rsidP="005E0922">
      <w:pPr>
        <w:widowControl w:val="0"/>
        <w:autoSpaceDE w:val="0"/>
        <w:autoSpaceDN w:val="0"/>
        <w:spacing w:after="0" w:line="240" w:lineRule="auto"/>
        <w:ind w:firstLine="709"/>
        <w:jc w:val="both"/>
        <w:rPr>
          <w:rFonts w:eastAsia="Times New Roman"/>
          <w:sz w:val="16"/>
          <w:szCs w:val="16"/>
          <w:lang w:eastAsia="ru-RU"/>
        </w:rPr>
      </w:pPr>
      <w:r w:rsidRPr="005E0922">
        <w:rPr>
          <w:rFonts w:eastAsia="Times New Roman"/>
          <w:sz w:val="16"/>
          <w:szCs w:val="16"/>
          <w:lang w:eastAsia="ru-RU"/>
        </w:rPr>
        <w:t xml:space="preserve">1) наличие инфраструктуры, указанной в </w:t>
      </w:r>
      <w:hyperlink w:anchor="P200" w:history="1">
        <w:r w:rsidRPr="005E0922">
          <w:rPr>
            <w:rFonts w:eastAsia="Times New Roman"/>
            <w:sz w:val="16"/>
            <w:szCs w:val="16"/>
            <w:lang w:eastAsia="ru-RU"/>
          </w:rPr>
          <w:t>п. 2.14</w:t>
        </w:r>
      </w:hyperlink>
      <w:r w:rsidRPr="005E0922">
        <w:rPr>
          <w:rFonts w:eastAsia="Times New Roman"/>
          <w:sz w:val="16"/>
          <w:szCs w:val="16"/>
          <w:lang w:eastAsia="ru-RU"/>
        </w:rPr>
        <w:t xml:space="preserve"> регламента;</w:t>
      </w:r>
    </w:p>
    <w:p w:rsidR="005E0922" w:rsidRPr="005E0922" w:rsidRDefault="005E0922" w:rsidP="005E0922">
      <w:pPr>
        <w:widowControl w:val="0"/>
        <w:autoSpaceDE w:val="0"/>
        <w:autoSpaceDN w:val="0"/>
        <w:spacing w:after="0" w:line="240" w:lineRule="auto"/>
        <w:ind w:firstLine="709"/>
        <w:jc w:val="both"/>
        <w:rPr>
          <w:rFonts w:eastAsia="Times New Roman"/>
          <w:sz w:val="16"/>
          <w:szCs w:val="16"/>
          <w:lang w:eastAsia="ru-RU"/>
        </w:rPr>
      </w:pPr>
      <w:r w:rsidRPr="005E0922">
        <w:rPr>
          <w:rFonts w:eastAsia="Times New Roman"/>
          <w:sz w:val="16"/>
          <w:szCs w:val="16"/>
          <w:lang w:eastAsia="ru-RU"/>
        </w:rPr>
        <w:t>2) исполнение требований доступности услуг для инвалидов;</w:t>
      </w:r>
    </w:p>
    <w:p w:rsidR="005E0922" w:rsidRPr="005E0922" w:rsidRDefault="005E0922" w:rsidP="005E0922">
      <w:pPr>
        <w:widowControl w:val="0"/>
        <w:autoSpaceDE w:val="0"/>
        <w:autoSpaceDN w:val="0"/>
        <w:spacing w:after="0" w:line="240" w:lineRule="auto"/>
        <w:ind w:firstLine="709"/>
        <w:jc w:val="both"/>
        <w:rPr>
          <w:rFonts w:eastAsia="Times New Roman"/>
          <w:sz w:val="16"/>
          <w:szCs w:val="16"/>
          <w:lang w:eastAsia="ru-RU"/>
        </w:rPr>
      </w:pPr>
      <w:r w:rsidRPr="005E0922">
        <w:rPr>
          <w:rFonts w:eastAsia="Times New Roman"/>
          <w:sz w:val="16"/>
          <w:szCs w:val="16"/>
          <w:lang w:eastAsia="ru-RU"/>
        </w:rPr>
        <w:t>3) обеспечение беспрепятственного доступа инвалидов к помещениям, в которых предоставляется муниципальная услуга.</w:t>
      </w:r>
    </w:p>
    <w:p w:rsidR="005E0922" w:rsidRPr="005E0922" w:rsidRDefault="005E0922" w:rsidP="005E0922">
      <w:pPr>
        <w:widowControl w:val="0"/>
        <w:autoSpaceDE w:val="0"/>
        <w:autoSpaceDN w:val="0"/>
        <w:spacing w:after="0" w:line="240" w:lineRule="auto"/>
        <w:ind w:firstLine="709"/>
        <w:jc w:val="both"/>
        <w:rPr>
          <w:rFonts w:eastAsia="Times New Roman"/>
          <w:sz w:val="16"/>
          <w:szCs w:val="16"/>
          <w:lang w:eastAsia="ru-RU"/>
        </w:rPr>
      </w:pPr>
      <w:r w:rsidRPr="005E0922">
        <w:rPr>
          <w:rFonts w:eastAsia="Times New Roman"/>
          <w:sz w:val="16"/>
          <w:szCs w:val="16"/>
          <w:lang w:eastAsia="ru-RU"/>
        </w:rPr>
        <w:t>2.15.3. Показатели качества муниципальной услуги:</w:t>
      </w:r>
    </w:p>
    <w:p w:rsidR="005E0922" w:rsidRPr="005E0922" w:rsidRDefault="005E0922" w:rsidP="005E0922">
      <w:pPr>
        <w:widowControl w:val="0"/>
        <w:autoSpaceDE w:val="0"/>
        <w:autoSpaceDN w:val="0"/>
        <w:spacing w:after="0" w:line="240" w:lineRule="auto"/>
        <w:ind w:firstLine="709"/>
        <w:jc w:val="both"/>
        <w:rPr>
          <w:rFonts w:eastAsia="Times New Roman"/>
          <w:sz w:val="16"/>
          <w:szCs w:val="16"/>
          <w:lang w:eastAsia="ru-RU"/>
        </w:rPr>
      </w:pPr>
      <w:r w:rsidRPr="005E0922">
        <w:rPr>
          <w:rFonts w:eastAsia="Times New Roman"/>
          <w:sz w:val="16"/>
          <w:szCs w:val="16"/>
          <w:lang w:eastAsia="ru-RU"/>
        </w:rPr>
        <w:t>1) соблюдение срока предоставления муниципальной услуги;</w:t>
      </w:r>
    </w:p>
    <w:p w:rsidR="005E0922" w:rsidRPr="005E0922" w:rsidRDefault="005E0922" w:rsidP="005E0922">
      <w:pPr>
        <w:widowControl w:val="0"/>
        <w:autoSpaceDE w:val="0"/>
        <w:autoSpaceDN w:val="0"/>
        <w:spacing w:after="0" w:line="240" w:lineRule="auto"/>
        <w:ind w:firstLine="709"/>
        <w:jc w:val="both"/>
        <w:rPr>
          <w:rFonts w:eastAsia="Times New Roman"/>
          <w:sz w:val="16"/>
          <w:szCs w:val="16"/>
          <w:lang w:eastAsia="ru-RU"/>
        </w:rPr>
      </w:pPr>
      <w:r w:rsidRPr="005E0922">
        <w:rPr>
          <w:rFonts w:eastAsia="Times New Roman"/>
          <w:sz w:val="16"/>
          <w:szCs w:val="16"/>
          <w:lang w:eastAsia="ru-RU"/>
        </w:rPr>
        <w:t>2) соблюдение времени ожидания в очереди при подаче заявления и получении результата;</w:t>
      </w:r>
    </w:p>
    <w:p w:rsidR="005E0922" w:rsidRPr="005E0922" w:rsidRDefault="005E0922" w:rsidP="005E0922">
      <w:pPr>
        <w:widowControl w:val="0"/>
        <w:autoSpaceDE w:val="0"/>
        <w:autoSpaceDN w:val="0"/>
        <w:spacing w:after="0" w:line="240" w:lineRule="auto"/>
        <w:ind w:firstLine="709"/>
        <w:jc w:val="both"/>
        <w:rPr>
          <w:rFonts w:eastAsia="Times New Roman"/>
          <w:sz w:val="16"/>
          <w:szCs w:val="16"/>
          <w:lang w:eastAsia="ru-RU"/>
        </w:rPr>
      </w:pPr>
      <w:r w:rsidRPr="005E0922">
        <w:rPr>
          <w:rFonts w:eastAsia="Times New Roman"/>
          <w:sz w:val="16"/>
          <w:szCs w:val="16"/>
          <w:lang w:eastAsia="ru-RU"/>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5E0922" w:rsidRPr="005E0922" w:rsidRDefault="005E0922" w:rsidP="005E0922">
      <w:pPr>
        <w:widowControl w:val="0"/>
        <w:autoSpaceDE w:val="0"/>
        <w:autoSpaceDN w:val="0"/>
        <w:spacing w:after="0" w:line="240" w:lineRule="auto"/>
        <w:ind w:firstLine="709"/>
        <w:jc w:val="both"/>
        <w:rPr>
          <w:rFonts w:eastAsia="Times New Roman"/>
          <w:sz w:val="16"/>
          <w:szCs w:val="16"/>
          <w:lang w:eastAsia="ru-RU"/>
        </w:rPr>
      </w:pPr>
      <w:r w:rsidRPr="005E0922">
        <w:rPr>
          <w:rFonts w:eastAsia="Times New Roman"/>
          <w:sz w:val="16"/>
          <w:szCs w:val="16"/>
          <w:lang w:eastAsia="ru-RU"/>
        </w:rPr>
        <w:t>4) отсутствие жалоб на действия или бездействие должностных лиц Администрации, поданных в установленном порядке.</w:t>
      </w:r>
    </w:p>
    <w:p w:rsidR="005E0922" w:rsidRPr="005E0922" w:rsidRDefault="005E0922" w:rsidP="005E0922">
      <w:pPr>
        <w:widowControl w:val="0"/>
        <w:autoSpaceDE w:val="0"/>
        <w:autoSpaceDN w:val="0"/>
        <w:spacing w:after="0" w:line="240" w:lineRule="auto"/>
        <w:ind w:firstLine="709"/>
        <w:jc w:val="both"/>
        <w:rPr>
          <w:rFonts w:eastAsia="Times New Roman"/>
          <w:sz w:val="16"/>
          <w:szCs w:val="16"/>
          <w:lang w:eastAsia="ru-RU"/>
        </w:rPr>
      </w:pPr>
      <w:r w:rsidRPr="005E0922">
        <w:rPr>
          <w:rFonts w:eastAsia="Times New Roman"/>
          <w:sz w:val="16"/>
          <w:szCs w:val="16"/>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5E0922" w:rsidRPr="005E0922" w:rsidRDefault="005E0922" w:rsidP="005E0922">
      <w:pPr>
        <w:widowControl w:val="0"/>
        <w:autoSpaceDE w:val="0"/>
        <w:autoSpaceDN w:val="0"/>
        <w:spacing w:after="0" w:line="240" w:lineRule="auto"/>
        <w:ind w:firstLine="709"/>
        <w:jc w:val="both"/>
        <w:rPr>
          <w:rFonts w:eastAsia="Times New Roman"/>
          <w:sz w:val="16"/>
          <w:szCs w:val="16"/>
          <w:lang w:eastAsia="ru-RU"/>
        </w:rPr>
      </w:pPr>
      <w:r w:rsidRPr="005E0922">
        <w:rPr>
          <w:rFonts w:eastAsia="Times New Roman"/>
          <w:sz w:val="16"/>
          <w:szCs w:val="16"/>
          <w:lang w:eastAsia="ru-RU"/>
        </w:rPr>
        <w:t>2.16. Получения услуг, которые являются необходимыми и обязательными для предоставления муниципальной услуги, не требуется.</w:t>
      </w:r>
    </w:p>
    <w:p w:rsidR="005E0922" w:rsidRPr="005E0922" w:rsidRDefault="005E0922" w:rsidP="005E0922">
      <w:pPr>
        <w:widowControl w:val="0"/>
        <w:autoSpaceDE w:val="0"/>
        <w:autoSpaceDN w:val="0"/>
        <w:spacing w:after="0" w:line="240" w:lineRule="auto"/>
        <w:ind w:firstLine="709"/>
        <w:jc w:val="both"/>
        <w:rPr>
          <w:rFonts w:eastAsia="Times New Roman"/>
          <w:sz w:val="16"/>
          <w:szCs w:val="16"/>
          <w:lang w:eastAsia="ru-RU"/>
        </w:rPr>
      </w:pPr>
      <w:r w:rsidRPr="005E0922">
        <w:rPr>
          <w:rFonts w:eastAsia="Times New Roman"/>
          <w:sz w:val="16"/>
          <w:szCs w:val="16"/>
          <w:lang w:eastAsia="ru-RU"/>
        </w:rPr>
        <w:t>Согласований, необходимых для получения муниципальной услуги, не требуется.</w:t>
      </w:r>
    </w:p>
    <w:p w:rsidR="005E0922" w:rsidRPr="005E0922" w:rsidRDefault="005E0922" w:rsidP="005E0922">
      <w:pPr>
        <w:widowControl w:val="0"/>
        <w:autoSpaceDE w:val="0"/>
        <w:autoSpaceDN w:val="0"/>
        <w:adjustRightInd w:val="0"/>
        <w:spacing w:after="0" w:line="240" w:lineRule="auto"/>
        <w:ind w:firstLine="709"/>
        <w:jc w:val="both"/>
        <w:rPr>
          <w:rFonts w:eastAsiaTheme="minorEastAsia"/>
          <w:sz w:val="16"/>
          <w:szCs w:val="16"/>
          <w:lang w:eastAsia="ru-RU"/>
        </w:rPr>
      </w:pPr>
      <w:r w:rsidRPr="005E0922">
        <w:rPr>
          <w:rFonts w:eastAsiaTheme="minorEastAsia"/>
          <w:sz w:val="16"/>
          <w:szCs w:val="16"/>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5E0922" w:rsidRPr="005E0922" w:rsidRDefault="005E0922" w:rsidP="005E0922">
      <w:pPr>
        <w:widowControl w:val="0"/>
        <w:autoSpaceDE w:val="0"/>
        <w:autoSpaceDN w:val="0"/>
        <w:adjustRightInd w:val="0"/>
        <w:spacing w:after="0" w:line="240" w:lineRule="auto"/>
        <w:ind w:firstLine="709"/>
        <w:jc w:val="both"/>
        <w:rPr>
          <w:rFonts w:eastAsiaTheme="minorEastAsia"/>
          <w:sz w:val="16"/>
          <w:szCs w:val="16"/>
          <w:lang w:eastAsia="ru-RU"/>
        </w:rPr>
      </w:pPr>
      <w:r w:rsidRPr="005E0922">
        <w:rPr>
          <w:rFonts w:eastAsiaTheme="minorEastAsia"/>
          <w:sz w:val="16"/>
          <w:szCs w:val="16"/>
          <w:lang w:eastAsia="ru-RU"/>
        </w:rPr>
        <w:t>2.17.1. Предоставление услуги по экстерриториальному принципу не предусмотрено.</w:t>
      </w:r>
    </w:p>
    <w:p w:rsidR="005E0922" w:rsidRPr="005E0922" w:rsidRDefault="005E0922" w:rsidP="005E0922">
      <w:pPr>
        <w:widowControl w:val="0"/>
        <w:autoSpaceDE w:val="0"/>
        <w:autoSpaceDN w:val="0"/>
        <w:spacing w:after="0" w:line="240" w:lineRule="auto"/>
        <w:ind w:firstLine="709"/>
        <w:jc w:val="both"/>
        <w:rPr>
          <w:rFonts w:eastAsia="Times New Roman"/>
          <w:sz w:val="16"/>
          <w:szCs w:val="16"/>
          <w:lang w:eastAsia="ru-RU"/>
        </w:rPr>
      </w:pPr>
      <w:r w:rsidRPr="005E0922">
        <w:rPr>
          <w:rFonts w:eastAsia="Times New Roman"/>
          <w:sz w:val="16"/>
          <w:szCs w:val="16"/>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5E0922" w:rsidRPr="005E0922" w:rsidRDefault="005E0922" w:rsidP="005E0922">
      <w:pPr>
        <w:pStyle w:val="ConsPlusNormal"/>
        <w:ind w:firstLine="540"/>
        <w:jc w:val="both"/>
        <w:rPr>
          <w:rFonts w:ascii="Times New Roman" w:hAnsi="Times New Roman" w:cs="Times New Roman"/>
          <w:sz w:val="16"/>
          <w:szCs w:val="16"/>
        </w:rPr>
      </w:pPr>
    </w:p>
    <w:p w:rsidR="005E0922" w:rsidRPr="005E0922" w:rsidRDefault="005E0922" w:rsidP="005E0922">
      <w:pPr>
        <w:widowControl w:val="0"/>
        <w:autoSpaceDE w:val="0"/>
        <w:autoSpaceDN w:val="0"/>
        <w:spacing w:after="0" w:line="240" w:lineRule="auto"/>
        <w:ind w:firstLine="709"/>
        <w:jc w:val="center"/>
        <w:rPr>
          <w:rFonts w:eastAsia="Times New Roman"/>
          <w:sz w:val="16"/>
          <w:szCs w:val="16"/>
          <w:lang w:eastAsia="ru-RU"/>
        </w:rPr>
      </w:pPr>
      <w:r w:rsidRPr="005E0922">
        <w:rPr>
          <w:rFonts w:eastAsia="Times New Roman"/>
          <w:sz w:val="16"/>
          <w:szCs w:val="16"/>
          <w:lang w:eastAsia="ru-RU"/>
        </w:rPr>
        <w:t>3. Состав, последовательность и сроки выполнения</w:t>
      </w:r>
    </w:p>
    <w:p w:rsidR="005E0922" w:rsidRPr="005E0922" w:rsidRDefault="005E0922" w:rsidP="005E0922">
      <w:pPr>
        <w:widowControl w:val="0"/>
        <w:autoSpaceDE w:val="0"/>
        <w:autoSpaceDN w:val="0"/>
        <w:spacing w:after="0" w:line="240" w:lineRule="auto"/>
        <w:ind w:firstLine="709"/>
        <w:jc w:val="center"/>
        <w:rPr>
          <w:rFonts w:eastAsia="Times New Roman"/>
          <w:sz w:val="16"/>
          <w:szCs w:val="16"/>
          <w:lang w:eastAsia="ru-RU"/>
        </w:rPr>
      </w:pPr>
      <w:r w:rsidRPr="005E0922">
        <w:rPr>
          <w:rFonts w:eastAsia="Times New Roman"/>
          <w:sz w:val="16"/>
          <w:szCs w:val="16"/>
          <w:lang w:eastAsia="ru-RU"/>
        </w:rPr>
        <w:t>административных процедур, требования к порядку их</w:t>
      </w:r>
    </w:p>
    <w:p w:rsidR="005E0922" w:rsidRPr="005E0922" w:rsidRDefault="005E0922" w:rsidP="005E0922">
      <w:pPr>
        <w:widowControl w:val="0"/>
        <w:autoSpaceDE w:val="0"/>
        <w:autoSpaceDN w:val="0"/>
        <w:spacing w:after="0" w:line="240" w:lineRule="auto"/>
        <w:ind w:firstLine="709"/>
        <w:jc w:val="center"/>
        <w:rPr>
          <w:rFonts w:eastAsia="Times New Roman"/>
          <w:sz w:val="16"/>
          <w:szCs w:val="16"/>
          <w:lang w:eastAsia="ru-RU"/>
        </w:rPr>
      </w:pPr>
      <w:r w:rsidRPr="005E0922">
        <w:rPr>
          <w:rFonts w:eastAsia="Times New Roman"/>
          <w:sz w:val="16"/>
          <w:szCs w:val="16"/>
          <w:lang w:eastAsia="ru-RU"/>
        </w:rPr>
        <w:t>выполнения, в том числе особенности выполнения</w:t>
      </w:r>
    </w:p>
    <w:p w:rsidR="005E0922" w:rsidRPr="005E0922" w:rsidRDefault="005E0922" w:rsidP="005E0922">
      <w:pPr>
        <w:widowControl w:val="0"/>
        <w:autoSpaceDE w:val="0"/>
        <w:autoSpaceDN w:val="0"/>
        <w:spacing w:after="0" w:line="240" w:lineRule="auto"/>
        <w:ind w:firstLine="709"/>
        <w:jc w:val="center"/>
        <w:rPr>
          <w:rFonts w:eastAsia="Times New Roman"/>
          <w:sz w:val="16"/>
          <w:szCs w:val="16"/>
          <w:lang w:eastAsia="ru-RU"/>
        </w:rPr>
      </w:pPr>
      <w:r w:rsidRPr="005E0922">
        <w:rPr>
          <w:rFonts w:eastAsia="Times New Roman"/>
          <w:sz w:val="16"/>
          <w:szCs w:val="16"/>
          <w:lang w:eastAsia="ru-RU"/>
        </w:rPr>
        <w:t>административных процедур в электронной форме</w:t>
      </w:r>
    </w:p>
    <w:p w:rsidR="005E0922" w:rsidRPr="005E0922" w:rsidRDefault="005E0922" w:rsidP="005E0922">
      <w:pPr>
        <w:pStyle w:val="ConsPlusNormal"/>
        <w:ind w:firstLine="540"/>
        <w:jc w:val="both"/>
        <w:rPr>
          <w:rFonts w:ascii="Times New Roman" w:hAnsi="Times New Roman" w:cs="Times New Roman"/>
          <w:sz w:val="16"/>
          <w:szCs w:val="16"/>
        </w:rPr>
      </w:pPr>
    </w:p>
    <w:p w:rsidR="005E0922" w:rsidRPr="005E0922" w:rsidRDefault="005E0922" w:rsidP="005E0922">
      <w:pPr>
        <w:pStyle w:val="ConsPlusNormal"/>
        <w:ind w:firstLine="709"/>
        <w:jc w:val="both"/>
        <w:rPr>
          <w:rFonts w:ascii="Times New Roman" w:hAnsi="Times New Roman" w:cs="Times New Roman"/>
          <w:sz w:val="16"/>
          <w:szCs w:val="16"/>
        </w:rPr>
      </w:pPr>
      <w:r w:rsidRPr="005E0922">
        <w:rPr>
          <w:rFonts w:ascii="Times New Roman" w:hAnsi="Times New Roman" w:cs="Times New Roman"/>
          <w:sz w:val="16"/>
          <w:szCs w:val="16"/>
        </w:rPr>
        <w:t>3.1. Состав, последовательность и сроки выполнения административных процедур, требования к порядку их выполнения.</w:t>
      </w:r>
    </w:p>
    <w:p w:rsidR="005E0922" w:rsidRPr="005E0922" w:rsidRDefault="005E0922" w:rsidP="005E0922">
      <w:pPr>
        <w:pStyle w:val="ConsPlusNormal"/>
        <w:ind w:firstLine="709"/>
        <w:jc w:val="both"/>
        <w:rPr>
          <w:rFonts w:ascii="Times New Roman" w:hAnsi="Times New Roman" w:cs="Times New Roman"/>
          <w:sz w:val="16"/>
          <w:szCs w:val="16"/>
        </w:rPr>
      </w:pPr>
      <w:r w:rsidRPr="005E0922">
        <w:rPr>
          <w:rFonts w:ascii="Times New Roman" w:hAnsi="Times New Roman" w:cs="Times New Roman"/>
          <w:sz w:val="16"/>
          <w:szCs w:val="16"/>
        </w:rPr>
        <w:t>3.1.1. Предоставление муниципальной услуги включает в себя следующие административные процедуры:</w:t>
      </w:r>
    </w:p>
    <w:p w:rsidR="005E0922" w:rsidRPr="005E0922" w:rsidRDefault="005E0922" w:rsidP="005E0922">
      <w:pPr>
        <w:pStyle w:val="ConsPlusNormal"/>
        <w:ind w:firstLine="709"/>
        <w:jc w:val="both"/>
        <w:rPr>
          <w:rFonts w:ascii="Times New Roman" w:hAnsi="Times New Roman" w:cs="Times New Roman"/>
          <w:sz w:val="16"/>
          <w:szCs w:val="16"/>
        </w:rPr>
      </w:pPr>
      <w:r w:rsidRPr="005E0922">
        <w:rPr>
          <w:rFonts w:ascii="Times New Roman" w:hAnsi="Times New Roman" w:cs="Times New Roman"/>
          <w:sz w:val="16"/>
          <w:szCs w:val="16"/>
        </w:rPr>
        <w:t>1) прием и регистрация заявления и документов о предоставлении муниципальной услуги - не более 1 рабочего дня.</w:t>
      </w:r>
    </w:p>
    <w:p w:rsidR="005E0922" w:rsidRPr="005E0922" w:rsidRDefault="005E0922" w:rsidP="005E0922">
      <w:pPr>
        <w:pStyle w:val="ConsPlusNormal"/>
        <w:ind w:firstLine="709"/>
        <w:jc w:val="both"/>
        <w:rPr>
          <w:rFonts w:ascii="Times New Roman" w:hAnsi="Times New Roman" w:cs="Times New Roman"/>
          <w:sz w:val="16"/>
          <w:szCs w:val="16"/>
        </w:rPr>
      </w:pPr>
      <w:r w:rsidRPr="005E0922">
        <w:rPr>
          <w:rFonts w:ascii="Times New Roman" w:hAnsi="Times New Roman" w:cs="Times New Roman"/>
          <w:sz w:val="16"/>
          <w:szCs w:val="16"/>
        </w:rPr>
        <w:lastRenderedPageBreak/>
        <w:t>2) рассмотрение заявления и документов о предоставлении муниципальной услуги - не более 11 рабочих дней.</w:t>
      </w:r>
    </w:p>
    <w:p w:rsidR="005E0922" w:rsidRPr="005E0922" w:rsidRDefault="005E0922" w:rsidP="005E0922">
      <w:pPr>
        <w:pStyle w:val="ConsPlusNormal"/>
        <w:ind w:firstLine="709"/>
        <w:jc w:val="both"/>
        <w:rPr>
          <w:rFonts w:ascii="Times New Roman" w:hAnsi="Times New Roman" w:cs="Times New Roman"/>
          <w:sz w:val="16"/>
          <w:szCs w:val="16"/>
        </w:rPr>
      </w:pPr>
      <w:r w:rsidRPr="005E0922">
        <w:rPr>
          <w:rFonts w:ascii="Times New Roman" w:hAnsi="Times New Roman" w:cs="Times New Roman"/>
          <w:sz w:val="16"/>
          <w:szCs w:val="16"/>
        </w:rPr>
        <w:t>В случае опубликования извещения о предоставлении земельного участка для указанных целей срок выполнения административной процедуры продлевается до окончания 30-дневного срока публикации.</w:t>
      </w:r>
    </w:p>
    <w:p w:rsidR="005E0922" w:rsidRPr="005E0922" w:rsidRDefault="005E0922" w:rsidP="005E0922">
      <w:pPr>
        <w:pStyle w:val="ConsPlusNormal"/>
        <w:ind w:firstLine="709"/>
        <w:jc w:val="both"/>
        <w:rPr>
          <w:rFonts w:ascii="Times New Roman" w:hAnsi="Times New Roman" w:cs="Times New Roman"/>
          <w:sz w:val="16"/>
          <w:szCs w:val="16"/>
        </w:rPr>
      </w:pPr>
      <w:proofErr w:type="gramStart"/>
      <w:r w:rsidRPr="005E0922">
        <w:rPr>
          <w:rFonts w:ascii="Times New Roman" w:hAnsi="Times New Roman" w:cs="Times New Roman"/>
          <w:sz w:val="16"/>
          <w:szCs w:val="16"/>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03" w:history="1">
        <w:r w:rsidRPr="005E0922">
          <w:rPr>
            <w:rFonts w:ascii="Times New Roman" w:hAnsi="Times New Roman" w:cs="Times New Roman"/>
            <w:sz w:val="16"/>
            <w:szCs w:val="16"/>
          </w:rPr>
          <w:t>статьей 3.5</w:t>
        </w:r>
      </w:hyperlink>
      <w:r w:rsidRPr="005E0922">
        <w:rPr>
          <w:rFonts w:ascii="Times New Roman" w:hAnsi="Times New Roman" w:cs="Times New Roman"/>
          <w:sz w:val="16"/>
          <w:szCs w:val="16"/>
        </w:rPr>
        <w:t xml:space="preserve"> Федерального закона от 25 октября 2001 года </w:t>
      </w:r>
      <w:r w:rsidRPr="005E0922">
        <w:rPr>
          <w:rFonts w:ascii="Times New Roman" w:hAnsi="Times New Roman" w:cs="Times New Roman"/>
          <w:sz w:val="16"/>
          <w:szCs w:val="16"/>
        </w:rPr>
        <w:br/>
        <w:t>№ 137-ФЗ «О введении в действие Земельного кодекса Российской Федерации», срок выполнения административной процедуры может быть продлен не более чем до 41 дня со дня поступления заявления о предварительном согласовании предоставления земельного</w:t>
      </w:r>
      <w:proofErr w:type="gramEnd"/>
      <w:r w:rsidRPr="005E0922">
        <w:rPr>
          <w:rFonts w:ascii="Times New Roman" w:hAnsi="Times New Roman" w:cs="Times New Roman"/>
          <w:sz w:val="16"/>
          <w:szCs w:val="16"/>
        </w:rPr>
        <w:t xml:space="preserve"> участка.</w:t>
      </w:r>
    </w:p>
    <w:p w:rsidR="005E0922" w:rsidRPr="005E0922" w:rsidRDefault="005E0922" w:rsidP="005E0922">
      <w:pPr>
        <w:pStyle w:val="ConsPlusNormal"/>
        <w:ind w:firstLine="709"/>
        <w:jc w:val="both"/>
        <w:rPr>
          <w:rFonts w:ascii="Times New Roman" w:hAnsi="Times New Roman" w:cs="Times New Roman"/>
          <w:sz w:val="16"/>
          <w:szCs w:val="16"/>
        </w:rPr>
      </w:pPr>
      <w:r w:rsidRPr="005E0922">
        <w:rPr>
          <w:rFonts w:ascii="Times New Roman" w:hAnsi="Times New Roman" w:cs="Times New Roman"/>
          <w:sz w:val="16"/>
          <w:szCs w:val="16"/>
        </w:rPr>
        <w:t>3)</w:t>
      </w:r>
      <w:r w:rsidRPr="005E0922">
        <w:rPr>
          <w:rFonts w:ascii="Times New Roman" w:hAnsi="Times New Roman" w:cs="Times New Roman"/>
          <w:sz w:val="16"/>
          <w:szCs w:val="16"/>
        </w:rPr>
        <w:tab/>
        <w:t>принятие решения о предоставлении муниципальной услуги или об отказе в предоставлении муниципальной услуги – 2 рабочих дня;</w:t>
      </w:r>
    </w:p>
    <w:p w:rsidR="005E0922" w:rsidRPr="005E0922" w:rsidRDefault="005E0922" w:rsidP="005E0922">
      <w:pPr>
        <w:pStyle w:val="ConsPlusNormal"/>
        <w:ind w:firstLine="709"/>
        <w:jc w:val="both"/>
        <w:rPr>
          <w:rFonts w:ascii="Times New Roman" w:hAnsi="Times New Roman" w:cs="Times New Roman"/>
          <w:sz w:val="16"/>
          <w:szCs w:val="16"/>
        </w:rPr>
      </w:pPr>
      <w:r w:rsidRPr="005E0922">
        <w:rPr>
          <w:rFonts w:ascii="Times New Roman" w:hAnsi="Times New Roman" w:cs="Times New Roman"/>
          <w:sz w:val="16"/>
          <w:szCs w:val="16"/>
        </w:rPr>
        <w:t>4) выдача результата предоставления муниципальной услуги - не более 1 рабочего дня.</w:t>
      </w:r>
    </w:p>
    <w:p w:rsidR="005E0922" w:rsidRPr="005E0922" w:rsidRDefault="005E0922" w:rsidP="005E0922">
      <w:pPr>
        <w:widowControl w:val="0"/>
        <w:autoSpaceDE w:val="0"/>
        <w:autoSpaceDN w:val="0"/>
        <w:adjustRightInd w:val="0"/>
        <w:spacing w:after="0" w:line="240" w:lineRule="auto"/>
        <w:ind w:firstLine="709"/>
        <w:jc w:val="both"/>
        <w:rPr>
          <w:rFonts w:eastAsiaTheme="minorEastAsia"/>
          <w:sz w:val="16"/>
          <w:szCs w:val="16"/>
          <w:lang w:eastAsia="ru-RU"/>
        </w:rPr>
      </w:pPr>
      <w:r w:rsidRPr="005E0922">
        <w:rPr>
          <w:rFonts w:eastAsiaTheme="minorEastAsia"/>
          <w:sz w:val="16"/>
          <w:szCs w:val="16"/>
          <w:lang w:eastAsia="ru-RU"/>
        </w:rPr>
        <w:t>3.1.2. Прием и регистрация заявления и документов о предоставлении муниципальной услуги.</w:t>
      </w:r>
    </w:p>
    <w:p w:rsidR="005E0922" w:rsidRPr="005E0922" w:rsidRDefault="005E0922" w:rsidP="005E0922">
      <w:pPr>
        <w:widowControl w:val="0"/>
        <w:autoSpaceDE w:val="0"/>
        <w:autoSpaceDN w:val="0"/>
        <w:adjustRightInd w:val="0"/>
        <w:spacing w:after="0" w:line="240" w:lineRule="auto"/>
        <w:ind w:firstLine="709"/>
        <w:jc w:val="both"/>
        <w:rPr>
          <w:rFonts w:eastAsiaTheme="minorEastAsia"/>
          <w:sz w:val="16"/>
          <w:szCs w:val="16"/>
          <w:lang w:eastAsia="ru-RU"/>
        </w:rPr>
      </w:pPr>
      <w:r w:rsidRPr="005E0922">
        <w:rPr>
          <w:rFonts w:eastAsiaTheme="minorEastAsia"/>
          <w:sz w:val="16"/>
          <w:szCs w:val="16"/>
          <w:lang w:eastAsia="ru-RU"/>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5E0922" w:rsidRPr="005E0922" w:rsidRDefault="005E0922" w:rsidP="005E0922">
      <w:pPr>
        <w:widowControl w:val="0"/>
        <w:autoSpaceDE w:val="0"/>
        <w:autoSpaceDN w:val="0"/>
        <w:spacing w:after="0" w:line="240" w:lineRule="auto"/>
        <w:ind w:firstLine="709"/>
        <w:jc w:val="both"/>
        <w:rPr>
          <w:rFonts w:eastAsia="Times New Roman"/>
          <w:sz w:val="16"/>
          <w:szCs w:val="16"/>
          <w:lang w:eastAsia="ru-RU"/>
        </w:rPr>
      </w:pPr>
      <w:r w:rsidRPr="005E0922">
        <w:rPr>
          <w:rFonts w:eastAsia="Times New Roman"/>
          <w:sz w:val="16"/>
          <w:szCs w:val="16"/>
          <w:lang w:eastAsia="ru-RU"/>
        </w:rPr>
        <w:t xml:space="preserve">3.1.2.2. Содержание административного действия, продолжительность </w:t>
      </w:r>
      <w:proofErr w:type="gramStart"/>
      <w:r w:rsidRPr="005E0922">
        <w:rPr>
          <w:rFonts w:eastAsia="Times New Roman"/>
          <w:sz w:val="16"/>
          <w:szCs w:val="16"/>
          <w:lang w:eastAsia="ru-RU"/>
        </w:rPr>
        <w:t>и(</w:t>
      </w:r>
      <w:proofErr w:type="gramEnd"/>
      <w:r w:rsidRPr="005E0922">
        <w:rPr>
          <w:rFonts w:eastAsia="Times New Roman"/>
          <w:sz w:val="16"/>
          <w:szCs w:val="16"/>
          <w:lang w:eastAsia="ru-RU"/>
        </w:rPr>
        <w:t>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в автоматизированной информационной системе межведомственного электронного взаимодействия Ленинградской области (далее - АИС "</w:t>
      </w:r>
      <w:proofErr w:type="spellStart"/>
      <w:r w:rsidRPr="005E0922">
        <w:rPr>
          <w:rFonts w:eastAsia="Times New Roman"/>
          <w:sz w:val="16"/>
          <w:szCs w:val="16"/>
          <w:lang w:eastAsia="ru-RU"/>
        </w:rPr>
        <w:t>Межвед</w:t>
      </w:r>
      <w:proofErr w:type="spellEnd"/>
      <w:r w:rsidRPr="005E0922">
        <w:rPr>
          <w:rFonts w:eastAsia="Times New Roman"/>
          <w:sz w:val="16"/>
          <w:szCs w:val="16"/>
          <w:lang w:eastAsia="ru-RU"/>
        </w:rPr>
        <w:t xml:space="preserve"> ЛО") и в случае отсутствия установленных пунктом 2.9 административного регламента оснований для отказа в приеме, </w:t>
      </w:r>
      <w:proofErr w:type="spellStart"/>
      <w:r w:rsidRPr="005E0922">
        <w:rPr>
          <w:rFonts w:eastAsia="Times New Roman"/>
          <w:sz w:val="16"/>
          <w:szCs w:val="16"/>
          <w:lang w:eastAsia="ru-RU"/>
        </w:rPr>
        <w:t>перенаправляет</w:t>
      </w:r>
      <w:proofErr w:type="spellEnd"/>
      <w:r w:rsidRPr="005E0922">
        <w:rPr>
          <w:rFonts w:eastAsia="Times New Roman"/>
          <w:sz w:val="16"/>
          <w:szCs w:val="16"/>
          <w:lang w:eastAsia="ru-RU"/>
        </w:rPr>
        <w:t xml:space="preserve"> их работнику Администрации, ответственному за рассмотрение документов и  формирование проекта решения, посредством АИС «</w:t>
      </w:r>
      <w:proofErr w:type="spellStart"/>
      <w:r w:rsidRPr="005E0922">
        <w:rPr>
          <w:rFonts w:eastAsia="Times New Roman"/>
          <w:sz w:val="16"/>
          <w:szCs w:val="16"/>
          <w:lang w:eastAsia="ru-RU"/>
        </w:rPr>
        <w:t>Межвед</w:t>
      </w:r>
      <w:proofErr w:type="spellEnd"/>
      <w:r w:rsidRPr="005E0922">
        <w:rPr>
          <w:rFonts w:eastAsia="Times New Roman"/>
          <w:sz w:val="16"/>
          <w:szCs w:val="16"/>
          <w:lang w:eastAsia="ru-RU"/>
        </w:rPr>
        <w:t xml:space="preserve"> ЛО» в соответствии с правилами делопроизводства, установленными в Администрации, в течение не более 1 (одного) рабочего дня.</w:t>
      </w:r>
    </w:p>
    <w:p w:rsidR="005E0922" w:rsidRPr="005E0922" w:rsidRDefault="005E0922" w:rsidP="005E0922">
      <w:pPr>
        <w:widowControl w:val="0"/>
        <w:autoSpaceDE w:val="0"/>
        <w:autoSpaceDN w:val="0"/>
        <w:spacing w:after="0" w:line="240" w:lineRule="auto"/>
        <w:ind w:firstLine="709"/>
        <w:jc w:val="both"/>
        <w:rPr>
          <w:rFonts w:eastAsia="Times New Roman"/>
          <w:sz w:val="16"/>
          <w:szCs w:val="16"/>
          <w:lang w:eastAsia="ru-RU"/>
        </w:rPr>
      </w:pPr>
      <w:r w:rsidRPr="005E0922">
        <w:rPr>
          <w:rFonts w:eastAsia="Times New Roman"/>
          <w:sz w:val="16"/>
          <w:szCs w:val="16"/>
          <w:lang w:eastAsia="ru-RU"/>
        </w:rPr>
        <w:t xml:space="preserve">3.1.2.2.1. </w:t>
      </w:r>
      <w:proofErr w:type="gramStart"/>
      <w:r w:rsidRPr="005E0922">
        <w:rPr>
          <w:rFonts w:eastAsia="Times New Roman"/>
          <w:sz w:val="16"/>
          <w:szCs w:val="16"/>
          <w:lang w:eastAsia="ru-RU"/>
        </w:rPr>
        <w:t>При наличии оснований для отказа в приеме документов, предусмотренных пунктом 2.9 настоящего Административного регламента, работник Администрации, ответственный за делопроизводство, в тот же день с помощью указанных в заявлении средств связи уведомляет заявителя об отказе в приеме документов с указанием оснований такого отказа, возвращает заявление и документы заявителю с указанием соответствующего статуса в АИС «</w:t>
      </w:r>
      <w:proofErr w:type="spellStart"/>
      <w:r w:rsidRPr="005E0922">
        <w:rPr>
          <w:rFonts w:eastAsia="Times New Roman"/>
          <w:sz w:val="16"/>
          <w:szCs w:val="16"/>
          <w:lang w:eastAsia="ru-RU"/>
        </w:rPr>
        <w:t>Межвед</w:t>
      </w:r>
      <w:proofErr w:type="spellEnd"/>
      <w:r w:rsidRPr="005E0922">
        <w:rPr>
          <w:rFonts w:eastAsia="Times New Roman"/>
          <w:sz w:val="16"/>
          <w:szCs w:val="16"/>
          <w:lang w:eastAsia="ru-RU"/>
        </w:rPr>
        <w:t xml:space="preserve"> ЛО».</w:t>
      </w:r>
      <w:proofErr w:type="gramEnd"/>
    </w:p>
    <w:p w:rsidR="005E0922" w:rsidRPr="005E0922" w:rsidRDefault="005E0922" w:rsidP="005E0922">
      <w:pPr>
        <w:widowControl w:val="0"/>
        <w:autoSpaceDE w:val="0"/>
        <w:autoSpaceDN w:val="0"/>
        <w:adjustRightInd w:val="0"/>
        <w:spacing w:after="0" w:line="240" w:lineRule="auto"/>
        <w:ind w:firstLine="709"/>
        <w:jc w:val="both"/>
        <w:rPr>
          <w:rFonts w:eastAsiaTheme="minorEastAsia"/>
          <w:sz w:val="16"/>
          <w:szCs w:val="16"/>
          <w:lang w:eastAsia="ru-RU"/>
        </w:rPr>
      </w:pPr>
      <w:r w:rsidRPr="005E0922">
        <w:rPr>
          <w:rFonts w:eastAsiaTheme="minorEastAsia"/>
          <w:sz w:val="16"/>
          <w:szCs w:val="16"/>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rsidR="005E0922" w:rsidRPr="005E0922" w:rsidRDefault="005E0922" w:rsidP="005E0922">
      <w:pPr>
        <w:widowControl w:val="0"/>
        <w:autoSpaceDE w:val="0"/>
        <w:autoSpaceDN w:val="0"/>
        <w:adjustRightInd w:val="0"/>
        <w:spacing w:after="0" w:line="240" w:lineRule="auto"/>
        <w:ind w:firstLine="709"/>
        <w:jc w:val="both"/>
        <w:rPr>
          <w:rFonts w:eastAsiaTheme="minorEastAsia"/>
          <w:sz w:val="16"/>
          <w:szCs w:val="16"/>
          <w:lang w:eastAsia="ru-RU"/>
        </w:rPr>
      </w:pPr>
      <w:r w:rsidRPr="005E0922">
        <w:rPr>
          <w:rFonts w:eastAsiaTheme="minorEastAsia"/>
          <w:sz w:val="16"/>
          <w:szCs w:val="16"/>
          <w:lang w:eastAsia="ru-RU"/>
        </w:rPr>
        <w:t>3.1.2.4. Критерии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5E0922" w:rsidRPr="005E0922" w:rsidRDefault="005E0922" w:rsidP="005E0922">
      <w:pPr>
        <w:widowControl w:val="0"/>
        <w:autoSpaceDE w:val="0"/>
        <w:autoSpaceDN w:val="0"/>
        <w:spacing w:after="0" w:line="240" w:lineRule="auto"/>
        <w:ind w:firstLine="709"/>
        <w:jc w:val="both"/>
        <w:rPr>
          <w:rFonts w:eastAsia="Times New Roman"/>
          <w:sz w:val="16"/>
          <w:szCs w:val="16"/>
          <w:lang w:eastAsia="ru-RU"/>
        </w:rPr>
      </w:pPr>
      <w:r w:rsidRPr="005E0922">
        <w:rPr>
          <w:rFonts w:eastAsia="Times New Roman"/>
          <w:sz w:val="16"/>
          <w:szCs w:val="16"/>
          <w:lang w:eastAsia="ru-RU"/>
        </w:rPr>
        <w:t xml:space="preserve">3.1.2.5. Результат выполнения административной процедуры: </w:t>
      </w:r>
    </w:p>
    <w:p w:rsidR="005E0922" w:rsidRPr="005E0922" w:rsidRDefault="005E0922" w:rsidP="005E0922">
      <w:pPr>
        <w:widowControl w:val="0"/>
        <w:autoSpaceDE w:val="0"/>
        <w:autoSpaceDN w:val="0"/>
        <w:spacing w:after="0" w:line="240" w:lineRule="auto"/>
        <w:ind w:firstLine="709"/>
        <w:jc w:val="both"/>
        <w:rPr>
          <w:rFonts w:eastAsia="Times New Roman"/>
          <w:sz w:val="16"/>
          <w:szCs w:val="16"/>
          <w:lang w:eastAsia="ru-RU"/>
        </w:rPr>
      </w:pPr>
      <w:r w:rsidRPr="005E0922">
        <w:rPr>
          <w:rFonts w:eastAsia="Times New Roman"/>
          <w:sz w:val="16"/>
          <w:szCs w:val="16"/>
          <w:lang w:eastAsia="ru-RU"/>
        </w:rPr>
        <w:t>- отказ в приеме заявления и документов о предоставлении муниципальной услуги и направление соответствующего статуса в АИС «</w:t>
      </w:r>
      <w:proofErr w:type="spellStart"/>
      <w:r w:rsidRPr="005E0922">
        <w:rPr>
          <w:rFonts w:eastAsia="Times New Roman"/>
          <w:sz w:val="16"/>
          <w:szCs w:val="16"/>
          <w:lang w:eastAsia="ru-RU"/>
        </w:rPr>
        <w:t>Межвед</w:t>
      </w:r>
      <w:proofErr w:type="spellEnd"/>
      <w:r w:rsidRPr="005E0922">
        <w:rPr>
          <w:rFonts w:eastAsia="Times New Roman"/>
          <w:sz w:val="16"/>
          <w:szCs w:val="16"/>
          <w:lang w:eastAsia="ru-RU"/>
        </w:rPr>
        <w:t xml:space="preserve"> ЛО» заявителю в личный кабинет ПГУ ЛО/ЕПГУ или в МФЦ;</w:t>
      </w:r>
    </w:p>
    <w:p w:rsidR="005E0922" w:rsidRPr="005E0922" w:rsidRDefault="005E0922" w:rsidP="005E0922">
      <w:pPr>
        <w:widowControl w:val="0"/>
        <w:autoSpaceDE w:val="0"/>
        <w:autoSpaceDN w:val="0"/>
        <w:spacing w:after="0" w:line="240" w:lineRule="auto"/>
        <w:ind w:firstLine="709"/>
        <w:jc w:val="both"/>
        <w:rPr>
          <w:rFonts w:eastAsia="Times New Roman"/>
          <w:sz w:val="16"/>
          <w:szCs w:val="16"/>
          <w:lang w:eastAsia="ru-RU"/>
        </w:rPr>
      </w:pPr>
      <w:r w:rsidRPr="005E0922">
        <w:rPr>
          <w:rFonts w:eastAsia="Times New Roman"/>
          <w:sz w:val="16"/>
          <w:szCs w:val="16"/>
          <w:lang w:eastAsia="ru-RU"/>
        </w:rPr>
        <w:t>- прием заявления и документов о предоставлении муниципальной услуги к рассмотрению в АИС «</w:t>
      </w:r>
      <w:proofErr w:type="spellStart"/>
      <w:r w:rsidRPr="005E0922">
        <w:rPr>
          <w:rFonts w:eastAsia="Times New Roman"/>
          <w:sz w:val="16"/>
          <w:szCs w:val="16"/>
          <w:lang w:eastAsia="ru-RU"/>
        </w:rPr>
        <w:t>Межвед</w:t>
      </w:r>
      <w:proofErr w:type="spellEnd"/>
      <w:r w:rsidRPr="005E0922">
        <w:rPr>
          <w:rFonts w:eastAsia="Times New Roman"/>
          <w:sz w:val="16"/>
          <w:szCs w:val="16"/>
          <w:lang w:eastAsia="ru-RU"/>
        </w:rPr>
        <w:t xml:space="preserve"> ЛО».</w:t>
      </w:r>
    </w:p>
    <w:p w:rsidR="005E0922" w:rsidRPr="005E0922" w:rsidRDefault="005E0922" w:rsidP="005E0922">
      <w:pPr>
        <w:pStyle w:val="ConsPlusNormal"/>
        <w:ind w:firstLine="709"/>
        <w:jc w:val="both"/>
        <w:rPr>
          <w:rFonts w:ascii="Times New Roman" w:hAnsi="Times New Roman" w:cs="Times New Roman"/>
          <w:sz w:val="16"/>
          <w:szCs w:val="16"/>
        </w:rPr>
      </w:pPr>
      <w:r w:rsidRPr="005E0922">
        <w:rPr>
          <w:rFonts w:ascii="Times New Roman" w:hAnsi="Times New Roman" w:cs="Times New Roman"/>
          <w:sz w:val="16"/>
          <w:szCs w:val="16"/>
        </w:rPr>
        <w:t>3.1.3. Рассмотрение заявления и документов о предоставлении муниципальной услуги.</w:t>
      </w:r>
    </w:p>
    <w:p w:rsidR="005E0922" w:rsidRPr="005E0922" w:rsidRDefault="005E0922" w:rsidP="005E0922">
      <w:pPr>
        <w:widowControl w:val="0"/>
        <w:autoSpaceDE w:val="0"/>
        <w:autoSpaceDN w:val="0"/>
        <w:spacing w:after="0" w:line="240" w:lineRule="auto"/>
        <w:ind w:firstLine="709"/>
        <w:jc w:val="both"/>
        <w:rPr>
          <w:rFonts w:eastAsia="Times New Roman"/>
          <w:sz w:val="16"/>
          <w:szCs w:val="16"/>
          <w:lang w:eastAsia="ru-RU"/>
        </w:rPr>
      </w:pPr>
      <w:r w:rsidRPr="005E0922">
        <w:rPr>
          <w:sz w:val="16"/>
          <w:szCs w:val="16"/>
        </w:rPr>
        <w:t xml:space="preserve">3.1.3.1. Основание для начала административной процедуры: </w:t>
      </w:r>
      <w:r w:rsidRPr="005E0922">
        <w:rPr>
          <w:rFonts w:eastAsia="Times New Roman"/>
          <w:sz w:val="16"/>
          <w:szCs w:val="16"/>
          <w:lang w:eastAsia="ru-RU"/>
        </w:rPr>
        <w:t>прием заявления и документов в АИС «</w:t>
      </w:r>
      <w:proofErr w:type="spellStart"/>
      <w:r w:rsidRPr="005E0922">
        <w:rPr>
          <w:rFonts w:eastAsia="Times New Roman"/>
          <w:sz w:val="16"/>
          <w:szCs w:val="16"/>
          <w:lang w:eastAsia="ru-RU"/>
        </w:rPr>
        <w:t>Межвед</w:t>
      </w:r>
      <w:proofErr w:type="spellEnd"/>
      <w:r w:rsidRPr="005E0922">
        <w:rPr>
          <w:rFonts w:eastAsia="Times New Roman"/>
          <w:sz w:val="16"/>
          <w:szCs w:val="16"/>
          <w:lang w:eastAsia="ru-RU"/>
        </w:rPr>
        <w:t xml:space="preserve"> ЛО» работником Администрации, ответственным за рассмотрение документов и формирование проекта решения.</w:t>
      </w:r>
    </w:p>
    <w:p w:rsidR="005E0922" w:rsidRPr="005E0922" w:rsidRDefault="005E0922" w:rsidP="005E0922">
      <w:pPr>
        <w:pStyle w:val="ConsPlusNormal"/>
        <w:ind w:firstLine="709"/>
        <w:jc w:val="both"/>
        <w:rPr>
          <w:rFonts w:ascii="Times New Roman" w:hAnsi="Times New Roman" w:cs="Times New Roman"/>
          <w:sz w:val="16"/>
          <w:szCs w:val="16"/>
        </w:rPr>
      </w:pPr>
      <w:r w:rsidRPr="005E0922">
        <w:rPr>
          <w:rFonts w:ascii="Times New Roman" w:hAnsi="Times New Roman" w:cs="Times New Roman"/>
          <w:sz w:val="16"/>
          <w:szCs w:val="16"/>
        </w:rPr>
        <w:t xml:space="preserve">3.1.3.2. Содержание административного действия (административных действий), продолжительность </w:t>
      </w:r>
      <w:proofErr w:type="gramStart"/>
      <w:r w:rsidRPr="005E0922">
        <w:rPr>
          <w:rFonts w:ascii="Times New Roman" w:hAnsi="Times New Roman" w:cs="Times New Roman"/>
          <w:sz w:val="16"/>
          <w:szCs w:val="16"/>
        </w:rPr>
        <w:t>и(</w:t>
      </w:r>
      <w:proofErr w:type="gramEnd"/>
      <w:r w:rsidRPr="005E0922">
        <w:rPr>
          <w:rFonts w:ascii="Times New Roman" w:hAnsi="Times New Roman" w:cs="Times New Roman"/>
          <w:sz w:val="16"/>
          <w:szCs w:val="16"/>
        </w:rPr>
        <w:t>или) максимальный срок его (их) выполнения:</w:t>
      </w:r>
    </w:p>
    <w:p w:rsidR="005E0922" w:rsidRPr="005E0922" w:rsidRDefault="005E0922" w:rsidP="005E0922">
      <w:pPr>
        <w:pStyle w:val="ConsPlusNormal"/>
        <w:ind w:firstLine="709"/>
        <w:jc w:val="both"/>
        <w:rPr>
          <w:rFonts w:ascii="Times New Roman" w:hAnsi="Times New Roman" w:cs="Times New Roman"/>
          <w:sz w:val="16"/>
          <w:szCs w:val="16"/>
        </w:rPr>
      </w:pPr>
      <w:r w:rsidRPr="005E0922">
        <w:rPr>
          <w:rFonts w:ascii="Times New Roman" w:hAnsi="Times New Roman" w:cs="Times New Roman"/>
          <w:sz w:val="16"/>
          <w:szCs w:val="16"/>
          <w:u w:val="single"/>
        </w:rPr>
        <w:t>1 действие:</w:t>
      </w:r>
      <w:r w:rsidRPr="005E0922">
        <w:rPr>
          <w:rFonts w:ascii="Times New Roman" w:hAnsi="Times New Roman" w:cs="Times New Roman"/>
          <w:sz w:val="16"/>
          <w:szCs w:val="16"/>
        </w:rPr>
        <w:t xml:space="preserve"> проверка документов на комплектность и достоверность, проверка сведений, содержащихся в представленных </w:t>
      </w:r>
      <w:proofErr w:type="gramStart"/>
      <w:r w:rsidRPr="005E0922">
        <w:rPr>
          <w:rFonts w:ascii="Times New Roman" w:hAnsi="Times New Roman" w:cs="Times New Roman"/>
          <w:sz w:val="16"/>
          <w:szCs w:val="16"/>
        </w:rPr>
        <w:t>заявлении</w:t>
      </w:r>
      <w:proofErr w:type="gramEnd"/>
      <w:r w:rsidRPr="005E0922">
        <w:rPr>
          <w:rFonts w:ascii="Times New Roman" w:hAnsi="Times New Roman" w:cs="Times New Roman"/>
          <w:sz w:val="16"/>
          <w:szCs w:val="16"/>
        </w:rPr>
        <w:t xml:space="preserve"> и документах, в целях оценки их соответствия требованиям п. 2.10 и п. 2.10.1 административного регламента; </w:t>
      </w:r>
    </w:p>
    <w:p w:rsidR="005E0922" w:rsidRPr="005E0922" w:rsidRDefault="005E0922" w:rsidP="005E0922">
      <w:pPr>
        <w:pStyle w:val="ConsPlusNormal"/>
        <w:ind w:firstLine="709"/>
        <w:jc w:val="both"/>
        <w:rPr>
          <w:rFonts w:ascii="Times New Roman" w:hAnsi="Times New Roman" w:cs="Times New Roman"/>
          <w:sz w:val="16"/>
          <w:szCs w:val="16"/>
        </w:rPr>
      </w:pPr>
      <w:r w:rsidRPr="005E0922">
        <w:rPr>
          <w:rFonts w:ascii="Times New Roman" w:hAnsi="Times New Roman" w:cs="Times New Roman"/>
          <w:sz w:val="16"/>
          <w:szCs w:val="16"/>
          <w:u w:val="single"/>
        </w:rPr>
        <w:t>2 действие:</w:t>
      </w:r>
      <w:r w:rsidRPr="005E0922">
        <w:rPr>
          <w:rFonts w:ascii="Times New Roman" w:hAnsi="Times New Roman" w:cs="Times New Roman"/>
          <w:sz w:val="16"/>
          <w:szCs w:val="16"/>
        </w:rPr>
        <w:t xml:space="preserve"> 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 АИС «</w:t>
      </w:r>
      <w:proofErr w:type="spellStart"/>
      <w:r w:rsidRPr="005E0922">
        <w:rPr>
          <w:rFonts w:ascii="Times New Roman" w:hAnsi="Times New Roman" w:cs="Times New Roman"/>
          <w:sz w:val="16"/>
          <w:szCs w:val="16"/>
        </w:rPr>
        <w:t>Межвед</w:t>
      </w:r>
      <w:proofErr w:type="spellEnd"/>
      <w:r w:rsidRPr="005E0922">
        <w:rPr>
          <w:rFonts w:ascii="Times New Roman" w:hAnsi="Times New Roman" w:cs="Times New Roman"/>
          <w:sz w:val="16"/>
          <w:szCs w:val="16"/>
        </w:rPr>
        <w:t xml:space="preserve"> ЛО» в течение не более 5 рабочих дней </w:t>
      </w:r>
      <w:proofErr w:type="gramStart"/>
      <w:r w:rsidRPr="005E0922">
        <w:rPr>
          <w:rFonts w:ascii="Times New Roman" w:hAnsi="Times New Roman" w:cs="Times New Roman"/>
          <w:sz w:val="16"/>
          <w:szCs w:val="16"/>
        </w:rPr>
        <w:t>с даты окончания</w:t>
      </w:r>
      <w:proofErr w:type="gramEnd"/>
      <w:r w:rsidRPr="005E0922">
        <w:rPr>
          <w:rFonts w:ascii="Times New Roman" w:hAnsi="Times New Roman" w:cs="Times New Roman"/>
          <w:sz w:val="16"/>
          <w:szCs w:val="16"/>
        </w:rPr>
        <w:t xml:space="preserve"> первой административной процедуры;</w:t>
      </w:r>
    </w:p>
    <w:p w:rsidR="005E0922" w:rsidRPr="005E0922" w:rsidRDefault="005E0922" w:rsidP="005E0922">
      <w:pPr>
        <w:pStyle w:val="ConsPlusNormal"/>
        <w:ind w:firstLine="709"/>
        <w:jc w:val="both"/>
        <w:rPr>
          <w:rFonts w:ascii="Times New Roman" w:hAnsi="Times New Roman" w:cs="Times New Roman"/>
          <w:sz w:val="16"/>
          <w:szCs w:val="16"/>
        </w:rPr>
      </w:pPr>
      <w:r w:rsidRPr="005E0922">
        <w:rPr>
          <w:rFonts w:ascii="Times New Roman" w:hAnsi="Times New Roman" w:cs="Times New Roman"/>
          <w:sz w:val="16"/>
          <w:szCs w:val="16"/>
          <w:u w:val="single"/>
        </w:rPr>
        <w:t>3 действие:</w:t>
      </w:r>
      <w:r w:rsidRPr="005E0922">
        <w:rPr>
          <w:rFonts w:ascii="Times New Roman" w:hAnsi="Times New Roman" w:cs="Times New Roman"/>
          <w:sz w:val="16"/>
          <w:szCs w:val="16"/>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5E0922" w:rsidRPr="005E0922" w:rsidRDefault="005E0922" w:rsidP="005E0922">
      <w:pPr>
        <w:pStyle w:val="ConsPlusNormal"/>
        <w:ind w:firstLine="709"/>
        <w:jc w:val="both"/>
        <w:rPr>
          <w:rFonts w:ascii="Times New Roman" w:hAnsi="Times New Roman" w:cs="Times New Roman"/>
          <w:sz w:val="16"/>
          <w:szCs w:val="16"/>
        </w:rPr>
      </w:pPr>
      <w:r w:rsidRPr="005E0922">
        <w:rPr>
          <w:rFonts w:ascii="Times New Roman" w:hAnsi="Times New Roman" w:cs="Times New Roman"/>
          <w:sz w:val="16"/>
          <w:szCs w:val="16"/>
        </w:rPr>
        <w:t>Общий срок выполнения административных действий: не более 11 рабочих дней.</w:t>
      </w:r>
    </w:p>
    <w:p w:rsidR="005E0922" w:rsidRPr="005E0922" w:rsidRDefault="005E0922" w:rsidP="005E0922">
      <w:pPr>
        <w:pStyle w:val="ConsPlusNormal"/>
        <w:ind w:firstLine="709"/>
        <w:jc w:val="both"/>
        <w:rPr>
          <w:rFonts w:ascii="Times New Roman" w:hAnsi="Times New Roman" w:cs="Times New Roman"/>
          <w:sz w:val="16"/>
          <w:szCs w:val="16"/>
        </w:rPr>
      </w:pPr>
      <w:r w:rsidRPr="005E0922">
        <w:rPr>
          <w:rFonts w:ascii="Times New Roman" w:hAnsi="Times New Roman" w:cs="Times New Roman"/>
          <w:sz w:val="16"/>
          <w:szCs w:val="16"/>
        </w:rPr>
        <w:t>3.1.3.3. В случае опубликования извещения о предварительном согласовании предоставления земельного участка срок выполнения административной процедуры продлевается до окончания 30-дневного срока публикации.</w:t>
      </w:r>
    </w:p>
    <w:p w:rsidR="005E0922" w:rsidRPr="005E0922" w:rsidRDefault="005E0922" w:rsidP="005E0922">
      <w:pPr>
        <w:pStyle w:val="ConsPlusNormal"/>
        <w:ind w:firstLine="709"/>
        <w:jc w:val="both"/>
        <w:rPr>
          <w:rFonts w:ascii="Times New Roman" w:hAnsi="Times New Roman" w:cs="Times New Roman"/>
          <w:sz w:val="16"/>
          <w:szCs w:val="16"/>
        </w:rPr>
      </w:pPr>
      <w:r w:rsidRPr="005E0922">
        <w:rPr>
          <w:rFonts w:ascii="Times New Roman" w:hAnsi="Times New Roman" w:cs="Times New Roman"/>
          <w:sz w:val="16"/>
          <w:szCs w:val="16"/>
        </w:rPr>
        <w:t xml:space="preserve">3.1.3.4. </w:t>
      </w:r>
      <w:proofErr w:type="gramStart"/>
      <w:r w:rsidRPr="005E0922">
        <w:rPr>
          <w:rFonts w:ascii="Times New Roman" w:hAnsi="Times New Roman" w:cs="Times New Roman"/>
          <w:sz w:val="16"/>
          <w:szCs w:val="16"/>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04" w:history="1">
        <w:r w:rsidRPr="005E0922">
          <w:rPr>
            <w:rFonts w:ascii="Times New Roman" w:hAnsi="Times New Roman" w:cs="Times New Roman"/>
            <w:sz w:val="16"/>
            <w:szCs w:val="16"/>
          </w:rPr>
          <w:t>статьей 3.5</w:t>
        </w:r>
      </w:hyperlink>
      <w:r w:rsidRPr="005E0922">
        <w:rPr>
          <w:rFonts w:ascii="Times New Roman" w:hAnsi="Times New Roman" w:cs="Times New Roman"/>
          <w:sz w:val="16"/>
          <w:szCs w:val="16"/>
        </w:rPr>
        <w:t xml:space="preserve"> Федерального закона от 25 октября 2001 года № 137-ФЗ «О введении в действие Земельного кодекса Российской Федерации», срок выполнения административной процедуры может быть продлен не более чем до 41 дня со дня регистрации заявления в Администрации.</w:t>
      </w:r>
      <w:proofErr w:type="gramEnd"/>
      <w:r w:rsidRPr="005E0922">
        <w:rPr>
          <w:rFonts w:ascii="Times New Roman" w:hAnsi="Times New Roman" w:cs="Times New Roman"/>
          <w:sz w:val="16"/>
          <w:szCs w:val="16"/>
        </w:rPr>
        <w:t xml:space="preserve"> О продлении срока рассмотрения заявления о предварительном согласовании предоставления земельного участка Администрация уведомляет заявителя.</w:t>
      </w:r>
    </w:p>
    <w:p w:rsidR="005E0922" w:rsidRPr="005E0922" w:rsidRDefault="005E0922" w:rsidP="005E0922">
      <w:pPr>
        <w:pStyle w:val="ConsPlusNormal"/>
        <w:ind w:firstLine="709"/>
        <w:jc w:val="both"/>
        <w:rPr>
          <w:rFonts w:ascii="Times New Roman" w:hAnsi="Times New Roman" w:cs="Times New Roman"/>
          <w:sz w:val="16"/>
          <w:szCs w:val="16"/>
        </w:rPr>
      </w:pPr>
      <w:r w:rsidRPr="005E0922">
        <w:rPr>
          <w:rFonts w:ascii="Times New Roman" w:hAnsi="Times New Roman" w:cs="Times New Roman"/>
          <w:sz w:val="16"/>
          <w:szCs w:val="16"/>
        </w:rPr>
        <w:t xml:space="preserve">3.1.3.5. В случае установления специалистом оснований, перечисленных в </w:t>
      </w:r>
      <w:hyperlink w:anchor="P125" w:history="1">
        <w:r w:rsidRPr="005E0922">
          <w:rPr>
            <w:rFonts w:ascii="Times New Roman" w:hAnsi="Times New Roman" w:cs="Times New Roman"/>
            <w:sz w:val="16"/>
            <w:szCs w:val="16"/>
          </w:rPr>
          <w:t>пункте 2.8</w:t>
        </w:r>
      </w:hyperlink>
      <w:r w:rsidRPr="005E0922">
        <w:rPr>
          <w:rFonts w:ascii="Times New Roman" w:hAnsi="Times New Roman" w:cs="Times New Roman"/>
          <w:sz w:val="16"/>
          <w:szCs w:val="16"/>
        </w:rPr>
        <w:t xml:space="preserve"> административного регламента, принимается решение о приостановлении срока рассмотрения поданного заявления с уведомлением заявителя.</w:t>
      </w:r>
    </w:p>
    <w:p w:rsidR="005E0922" w:rsidRPr="005E0922" w:rsidRDefault="005E0922" w:rsidP="005E0922">
      <w:pPr>
        <w:pStyle w:val="ConsPlusNormal"/>
        <w:ind w:firstLine="709"/>
        <w:jc w:val="both"/>
        <w:rPr>
          <w:rFonts w:ascii="Times New Roman" w:hAnsi="Times New Roman" w:cs="Times New Roman"/>
          <w:sz w:val="16"/>
          <w:szCs w:val="16"/>
        </w:rPr>
      </w:pPr>
      <w:r w:rsidRPr="005E0922">
        <w:rPr>
          <w:rFonts w:ascii="Times New Roman" w:hAnsi="Times New Roman" w:cs="Times New Roman"/>
          <w:sz w:val="16"/>
          <w:szCs w:val="16"/>
        </w:rPr>
        <w:t>Срок рассмотрения поданного заявления приостанавливается до принятия решения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w:t>
      </w:r>
    </w:p>
    <w:p w:rsidR="005E0922" w:rsidRPr="005E0922" w:rsidRDefault="005E0922" w:rsidP="005E0922">
      <w:pPr>
        <w:pStyle w:val="ConsPlusNormal"/>
        <w:ind w:firstLine="709"/>
        <w:jc w:val="both"/>
        <w:rPr>
          <w:rFonts w:ascii="Times New Roman" w:hAnsi="Times New Roman" w:cs="Times New Roman"/>
          <w:sz w:val="16"/>
          <w:szCs w:val="16"/>
        </w:rPr>
      </w:pPr>
      <w:r w:rsidRPr="005E0922">
        <w:rPr>
          <w:rFonts w:ascii="Times New Roman" w:hAnsi="Times New Roman" w:cs="Times New Roman"/>
          <w:sz w:val="16"/>
          <w:szCs w:val="16"/>
        </w:rPr>
        <w:t>В случае принятия решения об утверждении ранее направленной или представленной схемы расположения земельного участка принимается и направляется заявителю решение об отказе в предоставлении муниципальной услуги.</w:t>
      </w:r>
    </w:p>
    <w:p w:rsidR="005E0922" w:rsidRPr="005E0922" w:rsidRDefault="005E0922" w:rsidP="005E0922">
      <w:pPr>
        <w:pStyle w:val="ConsPlusNormal"/>
        <w:ind w:firstLine="709"/>
        <w:jc w:val="both"/>
        <w:rPr>
          <w:rFonts w:ascii="Times New Roman" w:hAnsi="Times New Roman" w:cs="Times New Roman"/>
          <w:sz w:val="16"/>
          <w:szCs w:val="16"/>
        </w:rPr>
      </w:pPr>
      <w:r w:rsidRPr="005E0922">
        <w:rPr>
          <w:rFonts w:ascii="Times New Roman" w:hAnsi="Times New Roman" w:cs="Times New Roman"/>
          <w:sz w:val="16"/>
          <w:szCs w:val="16"/>
        </w:rPr>
        <w:t>В случае принятия решения об отказе в утверждении ранее направленной или представленной другим лицом схемы расположения земельного участка, сроки рассмотрения поданного заявления возобновляются со дня, следующего за днем принятия указанного решения.</w:t>
      </w:r>
    </w:p>
    <w:p w:rsidR="005E0922" w:rsidRPr="005E0922" w:rsidRDefault="005E0922" w:rsidP="005E0922">
      <w:pPr>
        <w:pStyle w:val="ConsPlusNormal"/>
        <w:ind w:firstLine="709"/>
        <w:jc w:val="both"/>
        <w:rPr>
          <w:rFonts w:ascii="Times New Roman" w:hAnsi="Times New Roman" w:cs="Times New Roman"/>
          <w:sz w:val="16"/>
          <w:szCs w:val="16"/>
        </w:rPr>
      </w:pPr>
      <w:r w:rsidRPr="005E0922">
        <w:rPr>
          <w:rFonts w:ascii="Times New Roman" w:hAnsi="Times New Roman" w:cs="Times New Roman"/>
          <w:sz w:val="16"/>
          <w:szCs w:val="16"/>
        </w:rPr>
        <w:t xml:space="preserve">3.1.3.6. В случае установления специалистом оснований, перечисленных в </w:t>
      </w:r>
      <w:hyperlink w:anchor="P129" w:history="1">
        <w:r w:rsidRPr="005E0922">
          <w:rPr>
            <w:rFonts w:ascii="Times New Roman" w:hAnsi="Times New Roman" w:cs="Times New Roman"/>
            <w:sz w:val="16"/>
            <w:szCs w:val="16"/>
          </w:rPr>
          <w:t>пункте 2.10.1</w:t>
        </w:r>
      </w:hyperlink>
      <w:r w:rsidRPr="005E0922">
        <w:rPr>
          <w:rFonts w:ascii="Times New Roman" w:hAnsi="Times New Roman" w:cs="Times New Roman"/>
          <w:sz w:val="16"/>
          <w:szCs w:val="16"/>
        </w:rPr>
        <w:t xml:space="preserve"> административного регламента, заявление о предварительном согласовании предоставления земельного участка подлежит возврату заявителю в течение 10 рабочих дней со дня регистрации заявления в Администрации с указанием причины возврата.</w:t>
      </w:r>
    </w:p>
    <w:p w:rsidR="005E0922" w:rsidRPr="005E0922" w:rsidRDefault="005E0922" w:rsidP="005E0922">
      <w:pPr>
        <w:pStyle w:val="ConsPlusNormal"/>
        <w:ind w:firstLine="709"/>
        <w:jc w:val="both"/>
        <w:rPr>
          <w:rFonts w:ascii="Times New Roman" w:hAnsi="Times New Roman" w:cs="Times New Roman"/>
          <w:sz w:val="16"/>
          <w:szCs w:val="16"/>
        </w:rPr>
      </w:pPr>
      <w:r w:rsidRPr="005E0922">
        <w:rPr>
          <w:rFonts w:ascii="Times New Roman" w:hAnsi="Times New Roman" w:cs="Times New Roman"/>
          <w:sz w:val="16"/>
          <w:szCs w:val="16"/>
        </w:rPr>
        <w:t xml:space="preserve">3.1.3.7. </w:t>
      </w:r>
      <w:proofErr w:type="gramStart"/>
      <w:r w:rsidRPr="005E0922">
        <w:rPr>
          <w:rFonts w:ascii="Times New Roman" w:hAnsi="Times New Roman" w:cs="Times New Roman"/>
          <w:sz w:val="16"/>
          <w:szCs w:val="16"/>
        </w:rPr>
        <w:t xml:space="preserve">В случае поступления согласно </w:t>
      </w:r>
      <w:hyperlink r:id="rId105" w:history="1">
        <w:r w:rsidRPr="005E0922">
          <w:rPr>
            <w:rFonts w:ascii="Times New Roman" w:hAnsi="Times New Roman" w:cs="Times New Roman"/>
            <w:sz w:val="16"/>
            <w:szCs w:val="16"/>
          </w:rPr>
          <w:t>ст. 39.18</w:t>
        </w:r>
      </w:hyperlink>
      <w:r w:rsidRPr="005E0922">
        <w:rPr>
          <w:rFonts w:ascii="Times New Roman" w:hAnsi="Times New Roman" w:cs="Times New Roman"/>
          <w:sz w:val="16"/>
          <w:szCs w:val="16"/>
        </w:rPr>
        <w:t xml:space="preserve"> Земельного кодекса Российской Федерации заявления о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а также заявления гражданина или крестьянского (фермерского) хозяйства о предварительном согласовании предоставления земельного участка для осуществления крестьянским (фермерским) хозяйством его деятельности специалист в срок, не превышающий тридцати дней с даты</w:t>
      </w:r>
      <w:proofErr w:type="gramEnd"/>
      <w:r w:rsidRPr="005E0922">
        <w:rPr>
          <w:rFonts w:ascii="Times New Roman" w:hAnsi="Times New Roman" w:cs="Times New Roman"/>
          <w:sz w:val="16"/>
          <w:szCs w:val="16"/>
        </w:rPr>
        <w:t xml:space="preserve"> поступления любого из этих заявлений, обеспечивает опубликование извещения о предоставлении земельного участка для указанных целей (далее - извещение) в порядке, установленном для опубликования муниципальных правовых актов уставом муниципального образования Ленинградской области, по месту нахождения земельного участка и размещения на официальном сайте в информационно-телекоммуникационной сети «Интернет».</w:t>
      </w:r>
    </w:p>
    <w:p w:rsidR="005E0922" w:rsidRPr="005E0922" w:rsidRDefault="005E0922" w:rsidP="005E0922">
      <w:pPr>
        <w:pStyle w:val="ConsPlusNormal"/>
        <w:ind w:firstLine="709"/>
        <w:jc w:val="both"/>
        <w:rPr>
          <w:rFonts w:ascii="Times New Roman" w:hAnsi="Times New Roman" w:cs="Times New Roman"/>
          <w:sz w:val="16"/>
          <w:szCs w:val="16"/>
        </w:rPr>
      </w:pPr>
      <w:r w:rsidRPr="005E0922">
        <w:rPr>
          <w:rFonts w:ascii="Times New Roman" w:hAnsi="Times New Roman" w:cs="Times New Roman"/>
          <w:sz w:val="16"/>
          <w:szCs w:val="16"/>
        </w:rPr>
        <w:t>3.1.3.8. В извещении указываются:</w:t>
      </w:r>
    </w:p>
    <w:p w:rsidR="005E0922" w:rsidRPr="005E0922" w:rsidRDefault="005E0922" w:rsidP="005E0922">
      <w:pPr>
        <w:pStyle w:val="ConsPlusNormal"/>
        <w:ind w:firstLine="709"/>
        <w:jc w:val="both"/>
        <w:rPr>
          <w:rFonts w:ascii="Times New Roman" w:hAnsi="Times New Roman" w:cs="Times New Roman"/>
          <w:sz w:val="16"/>
          <w:szCs w:val="16"/>
        </w:rPr>
      </w:pPr>
      <w:r w:rsidRPr="005E0922">
        <w:rPr>
          <w:rFonts w:ascii="Times New Roman" w:hAnsi="Times New Roman" w:cs="Times New Roman"/>
          <w:sz w:val="16"/>
          <w:szCs w:val="16"/>
        </w:rPr>
        <w:t>1) информация о возможности предоставления земельного участка с указанием целей этого предоставления;</w:t>
      </w:r>
    </w:p>
    <w:p w:rsidR="005E0922" w:rsidRPr="005E0922" w:rsidRDefault="005E0922" w:rsidP="005E0922">
      <w:pPr>
        <w:pStyle w:val="ConsPlusNormal"/>
        <w:ind w:firstLine="709"/>
        <w:jc w:val="both"/>
        <w:rPr>
          <w:rFonts w:ascii="Times New Roman" w:hAnsi="Times New Roman" w:cs="Times New Roman"/>
          <w:sz w:val="16"/>
          <w:szCs w:val="16"/>
        </w:rPr>
      </w:pPr>
      <w:bookmarkStart w:id="44" w:name="P282"/>
      <w:bookmarkEnd w:id="44"/>
      <w:r w:rsidRPr="005E0922">
        <w:rPr>
          <w:rFonts w:ascii="Times New Roman" w:hAnsi="Times New Roman" w:cs="Times New Roman"/>
          <w:sz w:val="16"/>
          <w:szCs w:val="16"/>
        </w:rPr>
        <w:t>2) информация о праве граждан или крестьянских (фермерских) хозяйств, заинтересованных в предварительном согласовании предоставления земельного участка,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5E0922" w:rsidRPr="005E0922" w:rsidRDefault="005E0922" w:rsidP="005E0922">
      <w:pPr>
        <w:pStyle w:val="ConsPlusNormal"/>
        <w:ind w:firstLine="709"/>
        <w:jc w:val="both"/>
        <w:rPr>
          <w:rFonts w:ascii="Times New Roman" w:hAnsi="Times New Roman" w:cs="Times New Roman"/>
          <w:sz w:val="16"/>
          <w:szCs w:val="16"/>
        </w:rPr>
      </w:pPr>
      <w:r w:rsidRPr="005E0922">
        <w:rPr>
          <w:rFonts w:ascii="Times New Roman" w:hAnsi="Times New Roman" w:cs="Times New Roman"/>
          <w:sz w:val="16"/>
          <w:szCs w:val="16"/>
        </w:rPr>
        <w:lastRenderedPageBreak/>
        <w:t xml:space="preserve">3) адрес и способ подачи заявлений, указанных в </w:t>
      </w:r>
      <w:hyperlink w:anchor="P282" w:history="1">
        <w:r w:rsidRPr="005E0922">
          <w:rPr>
            <w:rFonts w:ascii="Times New Roman" w:hAnsi="Times New Roman" w:cs="Times New Roman"/>
            <w:sz w:val="16"/>
            <w:szCs w:val="16"/>
          </w:rPr>
          <w:t>подпункте 2</w:t>
        </w:r>
      </w:hyperlink>
      <w:r w:rsidRPr="005E0922">
        <w:rPr>
          <w:rFonts w:ascii="Times New Roman" w:hAnsi="Times New Roman" w:cs="Times New Roman"/>
          <w:sz w:val="16"/>
          <w:szCs w:val="16"/>
        </w:rPr>
        <w:t xml:space="preserve"> настоящего пункта;</w:t>
      </w:r>
    </w:p>
    <w:p w:rsidR="005E0922" w:rsidRPr="005E0922" w:rsidRDefault="005E0922" w:rsidP="005E0922">
      <w:pPr>
        <w:pStyle w:val="ConsPlusNormal"/>
        <w:ind w:firstLine="709"/>
        <w:jc w:val="both"/>
        <w:rPr>
          <w:rFonts w:ascii="Times New Roman" w:hAnsi="Times New Roman" w:cs="Times New Roman"/>
          <w:sz w:val="16"/>
          <w:szCs w:val="16"/>
        </w:rPr>
      </w:pPr>
      <w:r w:rsidRPr="005E0922">
        <w:rPr>
          <w:rFonts w:ascii="Times New Roman" w:hAnsi="Times New Roman" w:cs="Times New Roman"/>
          <w:sz w:val="16"/>
          <w:szCs w:val="16"/>
        </w:rPr>
        <w:t xml:space="preserve">4) дата окончания приема заявлений, указанных в </w:t>
      </w:r>
      <w:hyperlink w:anchor="P282" w:history="1">
        <w:r w:rsidRPr="005E0922">
          <w:rPr>
            <w:rFonts w:ascii="Times New Roman" w:hAnsi="Times New Roman" w:cs="Times New Roman"/>
            <w:sz w:val="16"/>
            <w:szCs w:val="16"/>
          </w:rPr>
          <w:t>подпункте 2</w:t>
        </w:r>
      </w:hyperlink>
      <w:r w:rsidRPr="005E0922">
        <w:rPr>
          <w:rFonts w:ascii="Times New Roman" w:hAnsi="Times New Roman" w:cs="Times New Roman"/>
          <w:sz w:val="16"/>
          <w:szCs w:val="16"/>
        </w:rPr>
        <w:t xml:space="preserve"> настоящего пункта;</w:t>
      </w:r>
    </w:p>
    <w:p w:rsidR="005E0922" w:rsidRPr="005E0922" w:rsidRDefault="005E0922" w:rsidP="005E0922">
      <w:pPr>
        <w:pStyle w:val="ConsPlusNormal"/>
        <w:ind w:firstLine="709"/>
        <w:jc w:val="both"/>
        <w:rPr>
          <w:rFonts w:ascii="Times New Roman" w:hAnsi="Times New Roman" w:cs="Times New Roman"/>
          <w:sz w:val="16"/>
          <w:szCs w:val="16"/>
        </w:rPr>
      </w:pPr>
      <w:r w:rsidRPr="005E0922">
        <w:rPr>
          <w:rFonts w:ascii="Times New Roman" w:hAnsi="Times New Roman" w:cs="Times New Roman"/>
          <w:sz w:val="16"/>
          <w:szCs w:val="16"/>
        </w:rPr>
        <w:t>5) адрес или иное описание местоположения земельного участка;</w:t>
      </w:r>
    </w:p>
    <w:p w:rsidR="005E0922" w:rsidRPr="005E0922" w:rsidRDefault="005E0922" w:rsidP="005E0922">
      <w:pPr>
        <w:pStyle w:val="ConsPlusNormal"/>
        <w:ind w:firstLine="709"/>
        <w:jc w:val="both"/>
        <w:rPr>
          <w:rFonts w:ascii="Times New Roman" w:hAnsi="Times New Roman" w:cs="Times New Roman"/>
          <w:sz w:val="16"/>
          <w:szCs w:val="16"/>
        </w:rPr>
      </w:pPr>
      <w:r w:rsidRPr="005E0922">
        <w:rPr>
          <w:rFonts w:ascii="Times New Roman" w:hAnsi="Times New Roman" w:cs="Times New Roman"/>
          <w:sz w:val="16"/>
          <w:szCs w:val="16"/>
        </w:rPr>
        <w:t>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rsidR="005E0922" w:rsidRPr="005E0922" w:rsidRDefault="005E0922" w:rsidP="005E0922">
      <w:pPr>
        <w:pStyle w:val="ConsPlusNormal"/>
        <w:ind w:firstLine="709"/>
        <w:jc w:val="both"/>
        <w:rPr>
          <w:rFonts w:ascii="Times New Roman" w:hAnsi="Times New Roman" w:cs="Times New Roman"/>
          <w:sz w:val="16"/>
          <w:szCs w:val="16"/>
        </w:rPr>
      </w:pPr>
      <w:r w:rsidRPr="005E0922">
        <w:rPr>
          <w:rFonts w:ascii="Times New Roman" w:hAnsi="Times New Roman" w:cs="Times New Roman"/>
          <w:sz w:val="16"/>
          <w:szCs w:val="16"/>
        </w:rPr>
        <w:t>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rsidR="005E0922" w:rsidRPr="005E0922" w:rsidRDefault="005E0922" w:rsidP="005E0922">
      <w:pPr>
        <w:pStyle w:val="ConsPlusNormal"/>
        <w:ind w:firstLine="709"/>
        <w:jc w:val="both"/>
        <w:rPr>
          <w:rFonts w:ascii="Times New Roman" w:hAnsi="Times New Roman" w:cs="Times New Roman"/>
          <w:sz w:val="16"/>
          <w:szCs w:val="16"/>
        </w:rPr>
      </w:pPr>
      <w:r w:rsidRPr="005E0922">
        <w:rPr>
          <w:rFonts w:ascii="Times New Roman" w:hAnsi="Times New Roman" w:cs="Times New Roman"/>
          <w:sz w:val="16"/>
          <w:szCs w:val="16"/>
        </w:rPr>
        <w:t>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«Интернет», на котором размещен утвержденный проект;</w:t>
      </w:r>
    </w:p>
    <w:p w:rsidR="005E0922" w:rsidRPr="005E0922" w:rsidRDefault="005E0922" w:rsidP="005E0922">
      <w:pPr>
        <w:pStyle w:val="ConsPlusNormal"/>
        <w:ind w:firstLine="709"/>
        <w:jc w:val="both"/>
        <w:rPr>
          <w:rFonts w:ascii="Times New Roman" w:hAnsi="Times New Roman" w:cs="Times New Roman"/>
          <w:sz w:val="16"/>
          <w:szCs w:val="16"/>
        </w:rPr>
      </w:pPr>
      <w:r w:rsidRPr="005E0922">
        <w:rPr>
          <w:rFonts w:ascii="Times New Roman" w:hAnsi="Times New Roman" w:cs="Times New Roman"/>
          <w:sz w:val="16"/>
          <w:szCs w:val="16"/>
        </w:rPr>
        <w:t>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5E0922" w:rsidRPr="005E0922" w:rsidRDefault="005E0922" w:rsidP="005E0922">
      <w:pPr>
        <w:pStyle w:val="ConsPlusNormal"/>
        <w:ind w:firstLine="709"/>
        <w:jc w:val="both"/>
        <w:rPr>
          <w:rFonts w:ascii="Times New Roman" w:hAnsi="Times New Roman" w:cs="Times New Roman"/>
          <w:sz w:val="16"/>
          <w:szCs w:val="16"/>
        </w:rPr>
      </w:pPr>
      <w:r w:rsidRPr="005E0922">
        <w:rPr>
          <w:rFonts w:ascii="Times New Roman" w:hAnsi="Times New Roman" w:cs="Times New Roman"/>
          <w:sz w:val="16"/>
          <w:szCs w:val="16"/>
        </w:rPr>
        <w:t>3.1.3.9. В случае опубликования извещения специалист информирует заявителя о размещении извещения о предоставлении земельного участка, а также о последующем информировании заявителя о результатах рассмотрения заявления по истечении 30 дней с момента публикации.</w:t>
      </w:r>
    </w:p>
    <w:p w:rsidR="005E0922" w:rsidRPr="005E0922" w:rsidRDefault="005E0922" w:rsidP="005E0922">
      <w:pPr>
        <w:pStyle w:val="ConsPlusNormal"/>
        <w:ind w:firstLine="709"/>
        <w:jc w:val="both"/>
        <w:rPr>
          <w:rFonts w:ascii="Times New Roman" w:hAnsi="Times New Roman" w:cs="Times New Roman"/>
          <w:sz w:val="16"/>
          <w:szCs w:val="16"/>
        </w:rPr>
      </w:pPr>
      <w:r w:rsidRPr="005E0922">
        <w:rPr>
          <w:rFonts w:ascii="Times New Roman" w:hAnsi="Times New Roman" w:cs="Times New Roman"/>
          <w:sz w:val="16"/>
          <w:szCs w:val="16"/>
        </w:rPr>
        <w:t xml:space="preserve">3.1.3.10. В случае если земельный участок предстоит </w:t>
      </w:r>
      <w:proofErr w:type="gramStart"/>
      <w:r w:rsidRPr="005E0922">
        <w:rPr>
          <w:rFonts w:ascii="Times New Roman" w:hAnsi="Times New Roman" w:cs="Times New Roman"/>
          <w:sz w:val="16"/>
          <w:szCs w:val="16"/>
        </w:rPr>
        <w:t>образовать в соответствии со схемой расположения земельного участка и схема расположения земельного участка представлена</w:t>
      </w:r>
      <w:proofErr w:type="gramEnd"/>
      <w:r w:rsidRPr="005E0922">
        <w:rPr>
          <w:rFonts w:ascii="Times New Roman" w:hAnsi="Times New Roman" w:cs="Times New Roman"/>
          <w:sz w:val="16"/>
          <w:szCs w:val="16"/>
        </w:rPr>
        <w:t xml:space="preserve"> в форме электронного документа, схема расположения земельного участка прилагается к извещению, размещенному в информационно-телекоммуникационной сети «Интернет».</w:t>
      </w:r>
    </w:p>
    <w:p w:rsidR="005E0922" w:rsidRPr="005E0922" w:rsidRDefault="005E0922" w:rsidP="005E0922">
      <w:pPr>
        <w:pStyle w:val="ConsPlusNormal"/>
        <w:ind w:firstLine="709"/>
        <w:jc w:val="both"/>
        <w:rPr>
          <w:rFonts w:ascii="Times New Roman" w:hAnsi="Times New Roman" w:cs="Times New Roman"/>
          <w:sz w:val="16"/>
          <w:szCs w:val="16"/>
        </w:rPr>
      </w:pPr>
      <w:r w:rsidRPr="005E0922">
        <w:rPr>
          <w:rFonts w:ascii="Times New Roman" w:hAnsi="Times New Roman" w:cs="Times New Roman"/>
          <w:sz w:val="16"/>
          <w:szCs w:val="16"/>
        </w:rPr>
        <w:t xml:space="preserve">3.1.3.11. </w:t>
      </w:r>
      <w:proofErr w:type="gramStart"/>
      <w:r w:rsidRPr="005E0922">
        <w:rPr>
          <w:rFonts w:ascii="Times New Roman" w:hAnsi="Times New Roman" w:cs="Times New Roman"/>
          <w:sz w:val="16"/>
          <w:szCs w:val="16"/>
        </w:rPr>
        <w:t>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специалист принимает решение о подготовке решения о предварительном согласовании предоставления земельного участка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roofErr w:type="gramEnd"/>
    </w:p>
    <w:p w:rsidR="005E0922" w:rsidRPr="005E0922" w:rsidRDefault="005E0922" w:rsidP="005E0922">
      <w:pPr>
        <w:pStyle w:val="ConsPlusNormal"/>
        <w:ind w:firstLine="709"/>
        <w:jc w:val="both"/>
        <w:rPr>
          <w:rFonts w:ascii="Times New Roman" w:hAnsi="Times New Roman" w:cs="Times New Roman"/>
          <w:sz w:val="16"/>
          <w:szCs w:val="16"/>
        </w:rPr>
      </w:pPr>
      <w:r w:rsidRPr="005E0922">
        <w:rPr>
          <w:rFonts w:ascii="Times New Roman" w:hAnsi="Times New Roman" w:cs="Times New Roman"/>
          <w:sz w:val="16"/>
          <w:szCs w:val="16"/>
        </w:rPr>
        <w:t>3.1.3.12. В случае поступления в течение 30 дней со дня опубликования извещения заявлений иных граждан, крестьянских (фермерских) хозяйств о намерении участвовать в аукционе специалист в течение 7 дней со дня поступления этих заявлений:</w:t>
      </w:r>
    </w:p>
    <w:p w:rsidR="005E0922" w:rsidRPr="005E0922" w:rsidRDefault="005E0922" w:rsidP="005E0922">
      <w:pPr>
        <w:pStyle w:val="ConsPlusNormal"/>
        <w:ind w:firstLine="709"/>
        <w:jc w:val="both"/>
        <w:rPr>
          <w:rFonts w:ascii="Times New Roman" w:hAnsi="Times New Roman" w:cs="Times New Roman"/>
          <w:sz w:val="16"/>
          <w:szCs w:val="16"/>
        </w:rPr>
      </w:pPr>
      <w:r w:rsidRPr="005E0922">
        <w:rPr>
          <w:rFonts w:ascii="Times New Roman" w:hAnsi="Times New Roman" w:cs="Times New Roman"/>
          <w:sz w:val="16"/>
          <w:szCs w:val="16"/>
        </w:rPr>
        <w:t>1) направляет документы для организации и проведения аукциона;</w:t>
      </w:r>
    </w:p>
    <w:p w:rsidR="005E0922" w:rsidRPr="005E0922" w:rsidRDefault="005E0922" w:rsidP="005E0922">
      <w:pPr>
        <w:pStyle w:val="ConsPlusNormal"/>
        <w:ind w:firstLine="709"/>
        <w:jc w:val="both"/>
        <w:rPr>
          <w:rFonts w:ascii="Times New Roman" w:hAnsi="Times New Roman" w:cs="Times New Roman"/>
          <w:sz w:val="16"/>
          <w:szCs w:val="16"/>
        </w:rPr>
      </w:pPr>
      <w:r w:rsidRPr="005E0922">
        <w:rPr>
          <w:rFonts w:ascii="Times New Roman" w:hAnsi="Times New Roman" w:cs="Times New Roman"/>
          <w:sz w:val="16"/>
          <w:szCs w:val="16"/>
        </w:rPr>
        <w:t>2) готовит решение об отказе заявителю в предварительном согласовании предоставления земельного участка.</w:t>
      </w:r>
    </w:p>
    <w:p w:rsidR="005E0922" w:rsidRPr="005E0922" w:rsidRDefault="005E0922" w:rsidP="005E0922">
      <w:pPr>
        <w:pStyle w:val="ConsPlusNormal"/>
        <w:ind w:firstLine="709"/>
        <w:jc w:val="both"/>
        <w:rPr>
          <w:rFonts w:ascii="Times New Roman" w:hAnsi="Times New Roman" w:cs="Times New Roman"/>
          <w:sz w:val="16"/>
          <w:szCs w:val="16"/>
        </w:rPr>
      </w:pPr>
      <w:r w:rsidRPr="005E0922">
        <w:rPr>
          <w:rFonts w:ascii="Times New Roman" w:hAnsi="Times New Roman" w:cs="Times New Roman"/>
          <w:sz w:val="16"/>
          <w:szCs w:val="16"/>
        </w:rPr>
        <w:t>3.1.3.13.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rsidR="005E0922" w:rsidRPr="005E0922" w:rsidRDefault="005E0922" w:rsidP="005E0922">
      <w:pPr>
        <w:pStyle w:val="ConsPlusNormal"/>
        <w:ind w:firstLine="709"/>
        <w:jc w:val="both"/>
        <w:rPr>
          <w:rFonts w:ascii="Times New Roman" w:hAnsi="Times New Roman" w:cs="Times New Roman"/>
          <w:sz w:val="16"/>
          <w:szCs w:val="16"/>
        </w:rPr>
      </w:pPr>
      <w:r w:rsidRPr="005E0922">
        <w:rPr>
          <w:rFonts w:ascii="Times New Roman" w:hAnsi="Times New Roman" w:cs="Times New Roman"/>
          <w:sz w:val="16"/>
          <w:szCs w:val="16"/>
        </w:rPr>
        <w:t>3.1.3.14. Критерии принятия решения при выполнении административной процедуры: отсутствие (наличие) при рассмотрении заявления оснований, предусмотренных пунктами 2.10, 2.10.1 административного регламента.</w:t>
      </w:r>
    </w:p>
    <w:p w:rsidR="005E0922" w:rsidRPr="005E0922" w:rsidRDefault="005E0922" w:rsidP="005E0922">
      <w:pPr>
        <w:pStyle w:val="ConsPlusNormal"/>
        <w:ind w:firstLine="709"/>
        <w:jc w:val="both"/>
        <w:rPr>
          <w:rFonts w:ascii="Times New Roman" w:hAnsi="Times New Roman" w:cs="Times New Roman"/>
          <w:sz w:val="16"/>
          <w:szCs w:val="16"/>
        </w:rPr>
      </w:pPr>
      <w:r w:rsidRPr="005E0922">
        <w:rPr>
          <w:rFonts w:ascii="Times New Roman" w:hAnsi="Times New Roman" w:cs="Times New Roman"/>
          <w:sz w:val="16"/>
          <w:szCs w:val="16"/>
        </w:rPr>
        <w:t>3.1.3.15. Результат выполнения административной процедуры:</w:t>
      </w:r>
    </w:p>
    <w:p w:rsidR="005E0922" w:rsidRPr="005E0922" w:rsidRDefault="005E0922" w:rsidP="005E0922">
      <w:pPr>
        <w:pStyle w:val="ConsPlusNormal"/>
        <w:ind w:firstLine="709"/>
        <w:jc w:val="both"/>
        <w:rPr>
          <w:rFonts w:ascii="Times New Roman" w:hAnsi="Times New Roman" w:cs="Times New Roman"/>
          <w:sz w:val="16"/>
          <w:szCs w:val="16"/>
        </w:rPr>
      </w:pPr>
      <w:r w:rsidRPr="005E0922">
        <w:rPr>
          <w:rFonts w:ascii="Times New Roman" w:hAnsi="Times New Roman" w:cs="Times New Roman"/>
          <w:sz w:val="16"/>
          <w:szCs w:val="16"/>
        </w:rPr>
        <w:t>- регистрация в Администрации для направления заявителю уведомления о возврате заявления о предварительном согласовании предоставления земельного участка;</w:t>
      </w:r>
    </w:p>
    <w:p w:rsidR="005E0922" w:rsidRPr="005E0922" w:rsidRDefault="005E0922" w:rsidP="005E0922">
      <w:pPr>
        <w:pStyle w:val="ConsPlusNormal"/>
        <w:ind w:firstLine="709"/>
        <w:jc w:val="both"/>
        <w:rPr>
          <w:rFonts w:ascii="Times New Roman" w:hAnsi="Times New Roman" w:cs="Times New Roman"/>
          <w:sz w:val="16"/>
          <w:szCs w:val="16"/>
        </w:rPr>
      </w:pPr>
      <w:r w:rsidRPr="005E0922">
        <w:rPr>
          <w:rFonts w:ascii="Times New Roman" w:hAnsi="Times New Roman" w:cs="Times New Roman"/>
          <w:sz w:val="16"/>
          <w:szCs w:val="16"/>
        </w:rPr>
        <w:t>- подготовка проекта решения об отказе в предоставлении муниципальной услуги;</w:t>
      </w:r>
    </w:p>
    <w:p w:rsidR="005E0922" w:rsidRPr="005E0922" w:rsidRDefault="005E0922" w:rsidP="005E0922">
      <w:pPr>
        <w:pStyle w:val="ConsPlusNormal"/>
        <w:ind w:firstLine="709"/>
        <w:jc w:val="both"/>
        <w:rPr>
          <w:rFonts w:ascii="Times New Roman" w:hAnsi="Times New Roman" w:cs="Times New Roman"/>
          <w:sz w:val="16"/>
          <w:szCs w:val="16"/>
        </w:rPr>
      </w:pPr>
      <w:r w:rsidRPr="005E0922">
        <w:rPr>
          <w:rFonts w:ascii="Times New Roman" w:hAnsi="Times New Roman" w:cs="Times New Roman"/>
          <w:sz w:val="16"/>
          <w:szCs w:val="16"/>
        </w:rPr>
        <w:t>- подготовка проекта решения о предварительном согласовании предоставления земельного участка.</w:t>
      </w:r>
    </w:p>
    <w:p w:rsidR="005E0922" w:rsidRPr="005E0922" w:rsidRDefault="005E0922" w:rsidP="005E0922">
      <w:pPr>
        <w:pStyle w:val="ConsPlusNormal"/>
        <w:ind w:firstLine="709"/>
        <w:jc w:val="both"/>
        <w:rPr>
          <w:rFonts w:ascii="Times New Roman" w:hAnsi="Times New Roman" w:cs="Times New Roman"/>
          <w:sz w:val="16"/>
          <w:szCs w:val="16"/>
        </w:rPr>
      </w:pPr>
      <w:r w:rsidRPr="005E0922">
        <w:rPr>
          <w:rFonts w:ascii="Times New Roman" w:hAnsi="Times New Roman" w:cs="Times New Roman"/>
          <w:sz w:val="16"/>
          <w:szCs w:val="16"/>
        </w:rPr>
        <w:t>3.1.4. Принятие решения о предоставлении муниципальной услуги или об отказе в предоставлении муниципальной услуги.</w:t>
      </w:r>
    </w:p>
    <w:p w:rsidR="005E0922" w:rsidRPr="005E0922" w:rsidRDefault="005E0922" w:rsidP="005E0922">
      <w:pPr>
        <w:widowControl w:val="0"/>
        <w:autoSpaceDE w:val="0"/>
        <w:autoSpaceDN w:val="0"/>
        <w:adjustRightInd w:val="0"/>
        <w:spacing w:after="0" w:line="240" w:lineRule="auto"/>
        <w:ind w:firstLine="709"/>
        <w:jc w:val="both"/>
        <w:rPr>
          <w:rFonts w:eastAsia="Times New Roman"/>
          <w:sz w:val="16"/>
          <w:szCs w:val="16"/>
          <w:lang w:eastAsia="ru-RU"/>
        </w:rPr>
      </w:pPr>
      <w:r w:rsidRPr="005E0922">
        <w:rPr>
          <w:rFonts w:eastAsia="Times New Roman"/>
          <w:sz w:val="16"/>
          <w:szCs w:val="16"/>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5E0922" w:rsidRPr="005E0922" w:rsidRDefault="005E0922" w:rsidP="005E0922">
      <w:pPr>
        <w:widowControl w:val="0"/>
        <w:autoSpaceDE w:val="0"/>
        <w:autoSpaceDN w:val="0"/>
        <w:adjustRightInd w:val="0"/>
        <w:spacing w:after="0" w:line="240" w:lineRule="auto"/>
        <w:ind w:firstLine="709"/>
        <w:jc w:val="both"/>
        <w:rPr>
          <w:rFonts w:eastAsia="Times New Roman"/>
          <w:sz w:val="16"/>
          <w:szCs w:val="16"/>
          <w:lang w:eastAsia="ru-RU"/>
        </w:rPr>
      </w:pPr>
      <w:r w:rsidRPr="005E0922">
        <w:rPr>
          <w:rFonts w:eastAsia="Times New Roman"/>
          <w:sz w:val="16"/>
          <w:szCs w:val="16"/>
          <w:lang w:eastAsia="ru-RU"/>
        </w:rPr>
        <w:t xml:space="preserve">3.1.4.2. Содержание административного действия (административных действий), продолжительность </w:t>
      </w:r>
      <w:proofErr w:type="gramStart"/>
      <w:r w:rsidRPr="005E0922">
        <w:rPr>
          <w:rFonts w:eastAsia="Times New Roman"/>
          <w:sz w:val="16"/>
          <w:szCs w:val="16"/>
          <w:lang w:eastAsia="ru-RU"/>
        </w:rPr>
        <w:t>и(</w:t>
      </w:r>
      <w:proofErr w:type="gramEnd"/>
      <w:r w:rsidRPr="005E0922">
        <w:rPr>
          <w:rFonts w:eastAsia="Times New Roman"/>
          <w:sz w:val="16"/>
          <w:szCs w:val="16"/>
          <w:lang w:eastAsia="ru-RU"/>
        </w:rPr>
        <w:t>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рабочих дней с даты окончания второй административной процедуры.</w:t>
      </w:r>
    </w:p>
    <w:p w:rsidR="005E0922" w:rsidRPr="005E0922" w:rsidRDefault="005E0922" w:rsidP="005E0922">
      <w:pPr>
        <w:widowControl w:val="0"/>
        <w:autoSpaceDE w:val="0"/>
        <w:autoSpaceDN w:val="0"/>
        <w:adjustRightInd w:val="0"/>
        <w:spacing w:after="0" w:line="240" w:lineRule="auto"/>
        <w:ind w:firstLine="709"/>
        <w:jc w:val="both"/>
        <w:rPr>
          <w:rFonts w:eastAsia="Times New Roman"/>
          <w:sz w:val="16"/>
          <w:szCs w:val="16"/>
          <w:lang w:eastAsia="ru-RU"/>
        </w:rPr>
      </w:pPr>
      <w:r w:rsidRPr="005E0922">
        <w:rPr>
          <w:rFonts w:eastAsia="Times New Roman"/>
          <w:sz w:val="16"/>
          <w:szCs w:val="16"/>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5E0922" w:rsidRPr="005E0922" w:rsidRDefault="005E0922" w:rsidP="005E0922">
      <w:pPr>
        <w:widowControl w:val="0"/>
        <w:autoSpaceDE w:val="0"/>
        <w:autoSpaceDN w:val="0"/>
        <w:adjustRightInd w:val="0"/>
        <w:spacing w:after="0" w:line="240" w:lineRule="auto"/>
        <w:ind w:firstLine="709"/>
        <w:jc w:val="both"/>
        <w:rPr>
          <w:rFonts w:eastAsia="Times New Roman"/>
          <w:sz w:val="16"/>
          <w:szCs w:val="16"/>
          <w:lang w:eastAsia="ru-RU"/>
        </w:rPr>
      </w:pPr>
      <w:r w:rsidRPr="005E0922">
        <w:rPr>
          <w:rFonts w:eastAsia="Times New Roman"/>
          <w:sz w:val="16"/>
          <w:szCs w:val="16"/>
          <w:lang w:eastAsia="ru-RU"/>
        </w:rPr>
        <w:t>3.1.4.4. Критерии принятия решения: наличие (отсутствие) у заявителя права на получение муниципальной услуги.</w:t>
      </w:r>
    </w:p>
    <w:p w:rsidR="005E0922" w:rsidRPr="005E0922" w:rsidRDefault="005E0922" w:rsidP="005E0922">
      <w:pPr>
        <w:pStyle w:val="ConsPlusNormal"/>
        <w:ind w:firstLine="709"/>
        <w:jc w:val="both"/>
        <w:rPr>
          <w:rFonts w:ascii="Times New Roman" w:hAnsi="Times New Roman" w:cs="Times New Roman"/>
          <w:sz w:val="16"/>
          <w:szCs w:val="16"/>
        </w:rPr>
      </w:pPr>
      <w:r w:rsidRPr="005E0922">
        <w:rPr>
          <w:rFonts w:ascii="Times New Roman" w:hAnsi="Times New Roman" w:cs="Times New Roman"/>
          <w:sz w:val="16"/>
          <w:szCs w:val="16"/>
        </w:rPr>
        <w:t>3.1.4.5. Результат выполнения административной процедуры:</w:t>
      </w:r>
    </w:p>
    <w:p w:rsidR="005E0922" w:rsidRPr="005E0922" w:rsidRDefault="005E0922" w:rsidP="005E0922">
      <w:pPr>
        <w:pStyle w:val="ConsPlusNormal"/>
        <w:ind w:firstLine="709"/>
        <w:jc w:val="both"/>
        <w:rPr>
          <w:rFonts w:ascii="Times New Roman" w:hAnsi="Times New Roman" w:cs="Times New Roman"/>
          <w:sz w:val="16"/>
          <w:szCs w:val="16"/>
        </w:rPr>
      </w:pPr>
      <w:r w:rsidRPr="005E0922">
        <w:rPr>
          <w:rFonts w:ascii="Times New Roman" w:hAnsi="Times New Roman" w:cs="Times New Roman"/>
          <w:sz w:val="16"/>
          <w:szCs w:val="16"/>
        </w:rPr>
        <w:t>подписание решения Администрации о предварительном согласовании предоставления земельного участка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rsidR="005E0922" w:rsidRPr="005E0922" w:rsidRDefault="005E0922" w:rsidP="005E0922">
      <w:pPr>
        <w:pStyle w:val="ConsPlusNormal"/>
        <w:ind w:firstLine="709"/>
        <w:jc w:val="both"/>
        <w:rPr>
          <w:rFonts w:ascii="Times New Roman" w:hAnsi="Times New Roman" w:cs="Times New Roman"/>
          <w:sz w:val="16"/>
          <w:szCs w:val="16"/>
        </w:rPr>
      </w:pPr>
      <w:r w:rsidRPr="005E0922">
        <w:rPr>
          <w:rFonts w:ascii="Times New Roman" w:hAnsi="Times New Roman" w:cs="Times New Roman"/>
          <w:sz w:val="16"/>
          <w:szCs w:val="16"/>
        </w:rPr>
        <w:t>подписание решения об отказе в предоставлении муниципальной услуги.</w:t>
      </w:r>
    </w:p>
    <w:p w:rsidR="005E0922" w:rsidRPr="005E0922" w:rsidRDefault="005E0922" w:rsidP="005E0922">
      <w:pPr>
        <w:pStyle w:val="ConsPlusNormal"/>
        <w:ind w:firstLine="709"/>
        <w:jc w:val="both"/>
        <w:rPr>
          <w:rFonts w:ascii="Times New Roman" w:hAnsi="Times New Roman" w:cs="Times New Roman"/>
          <w:sz w:val="16"/>
          <w:szCs w:val="16"/>
        </w:rPr>
      </w:pPr>
      <w:r w:rsidRPr="005E0922">
        <w:rPr>
          <w:rFonts w:ascii="Times New Roman" w:hAnsi="Times New Roman" w:cs="Times New Roman"/>
          <w:sz w:val="16"/>
          <w:szCs w:val="16"/>
        </w:rPr>
        <w:t>3.1.5. Выдача результата предоставления муниципальной услуги.</w:t>
      </w:r>
    </w:p>
    <w:p w:rsidR="005E0922" w:rsidRPr="005E0922" w:rsidRDefault="005E0922" w:rsidP="005E0922">
      <w:pPr>
        <w:pStyle w:val="ConsPlusNormal"/>
        <w:ind w:firstLine="709"/>
        <w:jc w:val="both"/>
        <w:rPr>
          <w:rFonts w:ascii="Times New Roman" w:hAnsi="Times New Roman" w:cs="Times New Roman"/>
          <w:sz w:val="16"/>
          <w:szCs w:val="16"/>
        </w:rPr>
      </w:pPr>
      <w:r w:rsidRPr="005E0922">
        <w:rPr>
          <w:rFonts w:ascii="Times New Roman" w:hAnsi="Times New Roman" w:cs="Times New Roman"/>
          <w:sz w:val="16"/>
          <w:szCs w:val="16"/>
        </w:rPr>
        <w:t>3.1.5.1. Основание для начала административной процедуры: подписание соответствующего документа, являющегося результатом муниципальной услуги.</w:t>
      </w:r>
    </w:p>
    <w:p w:rsidR="005E0922" w:rsidRPr="005E0922" w:rsidRDefault="005E0922" w:rsidP="005E0922">
      <w:pPr>
        <w:pStyle w:val="ConsPlusNormal"/>
        <w:ind w:firstLine="709"/>
        <w:jc w:val="both"/>
        <w:rPr>
          <w:rFonts w:ascii="Times New Roman" w:hAnsi="Times New Roman" w:cs="Times New Roman"/>
          <w:sz w:val="16"/>
          <w:szCs w:val="16"/>
        </w:rPr>
      </w:pPr>
      <w:r w:rsidRPr="005E0922">
        <w:rPr>
          <w:rFonts w:ascii="Times New Roman" w:hAnsi="Times New Roman" w:cs="Times New Roman"/>
          <w:sz w:val="16"/>
          <w:szCs w:val="16"/>
        </w:rPr>
        <w:t xml:space="preserve">3.1.5.2. Содержание административного действия, продолжительность </w:t>
      </w:r>
      <w:proofErr w:type="gramStart"/>
      <w:r w:rsidRPr="005E0922">
        <w:rPr>
          <w:rFonts w:ascii="Times New Roman" w:hAnsi="Times New Roman" w:cs="Times New Roman"/>
          <w:sz w:val="16"/>
          <w:szCs w:val="16"/>
        </w:rPr>
        <w:t>и(</w:t>
      </w:r>
      <w:proofErr w:type="gramEnd"/>
      <w:r w:rsidRPr="005E0922">
        <w:rPr>
          <w:rFonts w:ascii="Times New Roman" w:hAnsi="Times New Roman" w:cs="Times New Roman"/>
          <w:sz w:val="16"/>
          <w:szCs w:val="16"/>
        </w:rPr>
        <w:t>или) максимальный срок его выполнения: работник Администрации, ответственный за делопроизводство, загружает результат (подписанное решение) предоставления муниципальной услуги в АИС «</w:t>
      </w:r>
      <w:proofErr w:type="spellStart"/>
      <w:r w:rsidRPr="005E0922">
        <w:rPr>
          <w:rFonts w:ascii="Times New Roman" w:hAnsi="Times New Roman" w:cs="Times New Roman"/>
          <w:sz w:val="16"/>
          <w:szCs w:val="16"/>
        </w:rPr>
        <w:t>Межвед</w:t>
      </w:r>
      <w:proofErr w:type="spellEnd"/>
      <w:r w:rsidRPr="005E0922">
        <w:rPr>
          <w:rFonts w:ascii="Times New Roman" w:hAnsi="Times New Roman" w:cs="Times New Roman"/>
          <w:sz w:val="16"/>
          <w:szCs w:val="16"/>
        </w:rPr>
        <w:t xml:space="preserve"> ЛО» и направляет заявителю способом, указанным в заявлении, в течение 1 рабочего дня с даты окончания третьей административной процедуры.</w:t>
      </w:r>
    </w:p>
    <w:p w:rsidR="005E0922" w:rsidRPr="005E0922" w:rsidRDefault="005E0922" w:rsidP="005E0922">
      <w:pPr>
        <w:pStyle w:val="ConsPlusNormal"/>
        <w:ind w:firstLine="709"/>
        <w:jc w:val="both"/>
        <w:rPr>
          <w:rFonts w:ascii="Times New Roman" w:hAnsi="Times New Roman" w:cs="Times New Roman"/>
          <w:sz w:val="16"/>
          <w:szCs w:val="16"/>
        </w:rPr>
      </w:pPr>
      <w:r w:rsidRPr="005E0922">
        <w:rPr>
          <w:rFonts w:ascii="Times New Roman" w:hAnsi="Times New Roman" w:cs="Times New Roman"/>
          <w:sz w:val="16"/>
          <w:szCs w:val="16"/>
        </w:rPr>
        <w:t>3.1.5.3. Лицо, ответственное за выполнение административной процедуры: работник Администрации, ответственный за делопроизводство.</w:t>
      </w:r>
    </w:p>
    <w:p w:rsidR="005E0922" w:rsidRPr="005E0922" w:rsidRDefault="005E0922" w:rsidP="005E0922">
      <w:pPr>
        <w:pStyle w:val="ConsPlusNormal"/>
        <w:ind w:firstLine="709"/>
        <w:jc w:val="both"/>
        <w:rPr>
          <w:rFonts w:ascii="Times New Roman" w:hAnsi="Times New Roman" w:cs="Times New Roman"/>
          <w:sz w:val="16"/>
          <w:szCs w:val="16"/>
        </w:rPr>
      </w:pPr>
      <w:r w:rsidRPr="005E0922">
        <w:rPr>
          <w:rFonts w:ascii="Times New Roman" w:hAnsi="Times New Roman" w:cs="Times New Roman"/>
          <w:sz w:val="16"/>
          <w:szCs w:val="16"/>
        </w:rPr>
        <w:t>3.1.5.4. Результат выполнения административной процедуры: внесение сведений о принятом решении в АИС «</w:t>
      </w:r>
      <w:proofErr w:type="spellStart"/>
      <w:r w:rsidRPr="005E0922">
        <w:rPr>
          <w:rFonts w:ascii="Times New Roman" w:hAnsi="Times New Roman" w:cs="Times New Roman"/>
          <w:sz w:val="16"/>
          <w:szCs w:val="16"/>
        </w:rPr>
        <w:t>Межвед</w:t>
      </w:r>
      <w:proofErr w:type="spellEnd"/>
      <w:r w:rsidRPr="005E0922">
        <w:rPr>
          <w:rFonts w:ascii="Times New Roman" w:hAnsi="Times New Roman" w:cs="Times New Roman"/>
          <w:sz w:val="16"/>
          <w:szCs w:val="16"/>
        </w:rPr>
        <w:t xml:space="preserve"> ЛО» и направление результата предоставления муниципальной услуги способом, указанным в заявлении.</w:t>
      </w:r>
    </w:p>
    <w:p w:rsidR="005E0922" w:rsidRPr="005E0922" w:rsidRDefault="005E0922" w:rsidP="005E0922">
      <w:pPr>
        <w:pStyle w:val="ConsPlusNormal"/>
        <w:ind w:firstLine="709"/>
        <w:jc w:val="both"/>
        <w:rPr>
          <w:rFonts w:ascii="Times New Roman" w:hAnsi="Times New Roman" w:cs="Times New Roman"/>
          <w:sz w:val="16"/>
          <w:szCs w:val="16"/>
        </w:rPr>
      </w:pPr>
    </w:p>
    <w:p w:rsidR="005E0922" w:rsidRPr="005E0922" w:rsidRDefault="005E0922" w:rsidP="005E0922">
      <w:pPr>
        <w:pStyle w:val="ConsPlusNormal"/>
        <w:ind w:firstLine="709"/>
        <w:jc w:val="both"/>
        <w:rPr>
          <w:rFonts w:ascii="Times New Roman" w:hAnsi="Times New Roman" w:cs="Times New Roman"/>
          <w:sz w:val="16"/>
          <w:szCs w:val="16"/>
        </w:rPr>
      </w:pPr>
      <w:r w:rsidRPr="005E0922">
        <w:rPr>
          <w:rFonts w:ascii="Times New Roman" w:hAnsi="Times New Roman" w:cs="Times New Roman"/>
          <w:sz w:val="16"/>
          <w:szCs w:val="16"/>
        </w:rPr>
        <w:t>3.2. Особенности выполнения административных процедур в электронной форме.</w:t>
      </w:r>
    </w:p>
    <w:p w:rsidR="005E0922" w:rsidRPr="005E0922" w:rsidRDefault="005E0922" w:rsidP="005E0922">
      <w:pPr>
        <w:widowControl w:val="0"/>
        <w:autoSpaceDE w:val="0"/>
        <w:autoSpaceDN w:val="0"/>
        <w:spacing w:after="0" w:line="240" w:lineRule="auto"/>
        <w:ind w:firstLine="709"/>
        <w:jc w:val="both"/>
        <w:rPr>
          <w:rFonts w:eastAsia="Times New Roman"/>
          <w:sz w:val="16"/>
          <w:szCs w:val="16"/>
          <w:lang w:eastAsia="ru-RU"/>
        </w:rPr>
      </w:pPr>
      <w:r w:rsidRPr="005E0922">
        <w:rPr>
          <w:rFonts w:eastAsia="Times New Roman"/>
          <w:sz w:val="16"/>
          <w:szCs w:val="16"/>
          <w:lang w:eastAsia="ru-RU"/>
        </w:rPr>
        <w:t xml:space="preserve">3.2.1. Предоставление муниципальной услуги на ЕПГУ и ПГУ ЛО осуществляется в соответствии с Федеральным </w:t>
      </w:r>
      <w:hyperlink r:id="rId106" w:history="1">
        <w:r w:rsidRPr="005E0922">
          <w:rPr>
            <w:rFonts w:eastAsia="Times New Roman"/>
            <w:sz w:val="16"/>
            <w:szCs w:val="16"/>
            <w:lang w:eastAsia="ru-RU"/>
          </w:rPr>
          <w:t>законом</w:t>
        </w:r>
      </w:hyperlink>
      <w:r w:rsidRPr="005E0922">
        <w:rPr>
          <w:rFonts w:eastAsia="Times New Roman"/>
          <w:sz w:val="16"/>
          <w:szCs w:val="16"/>
          <w:lang w:eastAsia="ru-RU"/>
        </w:rPr>
        <w:t xml:space="preserve"> № 210-ФЗ, Федеральным </w:t>
      </w:r>
      <w:hyperlink r:id="rId107" w:history="1">
        <w:r w:rsidRPr="005E0922">
          <w:rPr>
            <w:rFonts w:eastAsia="Times New Roman"/>
            <w:sz w:val="16"/>
            <w:szCs w:val="16"/>
            <w:lang w:eastAsia="ru-RU"/>
          </w:rPr>
          <w:t>законом</w:t>
        </w:r>
      </w:hyperlink>
      <w:r w:rsidRPr="005E0922">
        <w:rPr>
          <w:rFonts w:eastAsia="Times New Roman"/>
          <w:sz w:val="16"/>
          <w:szCs w:val="16"/>
          <w:lang w:eastAsia="ru-RU"/>
        </w:rPr>
        <w:t xml:space="preserve"> от 27.07.2006 № 149-ФЗ «Об информации, информационных технологиях и о защите информации», </w:t>
      </w:r>
      <w:hyperlink r:id="rId108" w:history="1">
        <w:r w:rsidRPr="005E0922">
          <w:rPr>
            <w:rFonts w:eastAsia="Times New Roman"/>
            <w:sz w:val="16"/>
            <w:szCs w:val="16"/>
            <w:lang w:eastAsia="ru-RU"/>
          </w:rPr>
          <w:t>постановлением</w:t>
        </w:r>
      </w:hyperlink>
      <w:r w:rsidRPr="005E0922">
        <w:rPr>
          <w:rFonts w:eastAsia="Times New Roman"/>
          <w:sz w:val="16"/>
          <w:szCs w:val="16"/>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5E0922" w:rsidRPr="005E0922" w:rsidRDefault="005E0922" w:rsidP="005E0922">
      <w:pPr>
        <w:widowControl w:val="0"/>
        <w:autoSpaceDE w:val="0"/>
        <w:autoSpaceDN w:val="0"/>
        <w:spacing w:after="0" w:line="240" w:lineRule="auto"/>
        <w:ind w:firstLine="709"/>
        <w:jc w:val="both"/>
        <w:rPr>
          <w:rFonts w:eastAsia="Times New Roman"/>
          <w:sz w:val="16"/>
          <w:szCs w:val="16"/>
          <w:lang w:eastAsia="ru-RU"/>
        </w:rPr>
      </w:pPr>
      <w:r w:rsidRPr="005E0922">
        <w:rPr>
          <w:rFonts w:eastAsia="Times New Roman"/>
          <w:sz w:val="16"/>
          <w:szCs w:val="16"/>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5E0922">
        <w:rPr>
          <w:rFonts w:eastAsia="Times New Roman"/>
          <w:sz w:val="16"/>
          <w:szCs w:val="16"/>
          <w:lang w:eastAsia="ru-RU"/>
        </w:rPr>
        <w:t>ии и ау</w:t>
      </w:r>
      <w:proofErr w:type="gramEnd"/>
      <w:r w:rsidRPr="005E0922">
        <w:rPr>
          <w:rFonts w:eastAsia="Times New Roman"/>
          <w:sz w:val="16"/>
          <w:szCs w:val="16"/>
          <w:lang w:eastAsia="ru-RU"/>
        </w:rPr>
        <w:t>тентификации (далее - ЕСИА).</w:t>
      </w:r>
    </w:p>
    <w:p w:rsidR="005E0922" w:rsidRPr="005E0922" w:rsidRDefault="005E0922" w:rsidP="005E0922">
      <w:pPr>
        <w:widowControl w:val="0"/>
        <w:autoSpaceDE w:val="0"/>
        <w:autoSpaceDN w:val="0"/>
        <w:spacing w:after="0" w:line="240" w:lineRule="auto"/>
        <w:ind w:firstLine="709"/>
        <w:jc w:val="both"/>
        <w:rPr>
          <w:rFonts w:eastAsia="Times New Roman"/>
          <w:sz w:val="16"/>
          <w:szCs w:val="16"/>
          <w:lang w:eastAsia="ru-RU"/>
        </w:rPr>
      </w:pPr>
      <w:r w:rsidRPr="005E0922">
        <w:rPr>
          <w:rFonts w:eastAsia="Times New Roman"/>
          <w:sz w:val="16"/>
          <w:szCs w:val="16"/>
          <w:lang w:eastAsia="ru-RU"/>
        </w:rPr>
        <w:t>3.2.3. Муниципальная услуга может быть получена через ПГУ ЛО либо через ЕПГУ следующими способами:</w:t>
      </w:r>
    </w:p>
    <w:p w:rsidR="005E0922" w:rsidRPr="005E0922" w:rsidRDefault="005E0922" w:rsidP="005E0922">
      <w:pPr>
        <w:widowControl w:val="0"/>
        <w:autoSpaceDE w:val="0"/>
        <w:autoSpaceDN w:val="0"/>
        <w:spacing w:after="0" w:line="240" w:lineRule="auto"/>
        <w:ind w:firstLine="709"/>
        <w:jc w:val="both"/>
        <w:rPr>
          <w:rFonts w:eastAsia="Times New Roman"/>
          <w:sz w:val="16"/>
          <w:szCs w:val="16"/>
          <w:lang w:eastAsia="ru-RU"/>
        </w:rPr>
      </w:pPr>
      <w:r w:rsidRPr="005E0922">
        <w:rPr>
          <w:rFonts w:eastAsia="Times New Roman"/>
          <w:sz w:val="16"/>
          <w:szCs w:val="16"/>
          <w:lang w:eastAsia="ru-RU"/>
        </w:rPr>
        <w:t>без личной явки на прием в Администрацию.</w:t>
      </w:r>
    </w:p>
    <w:p w:rsidR="005E0922" w:rsidRPr="005E0922" w:rsidRDefault="005E0922" w:rsidP="005E0922">
      <w:pPr>
        <w:widowControl w:val="0"/>
        <w:autoSpaceDE w:val="0"/>
        <w:autoSpaceDN w:val="0"/>
        <w:spacing w:after="0" w:line="240" w:lineRule="auto"/>
        <w:ind w:firstLine="709"/>
        <w:jc w:val="both"/>
        <w:rPr>
          <w:rFonts w:eastAsia="Times New Roman"/>
          <w:sz w:val="16"/>
          <w:szCs w:val="16"/>
          <w:lang w:eastAsia="ru-RU"/>
        </w:rPr>
      </w:pPr>
      <w:r w:rsidRPr="005E0922">
        <w:rPr>
          <w:rFonts w:eastAsia="Times New Roman"/>
          <w:sz w:val="16"/>
          <w:szCs w:val="16"/>
          <w:lang w:eastAsia="ru-RU"/>
        </w:rPr>
        <w:t>3.2.4. Для подачи заявления через ЕПГУ или через ПГУ ЛО заявитель должен выполнить следующие действия:</w:t>
      </w:r>
    </w:p>
    <w:p w:rsidR="005E0922" w:rsidRPr="005E0922" w:rsidRDefault="005E0922" w:rsidP="005E0922">
      <w:pPr>
        <w:widowControl w:val="0"/>
        <w:autoSpaceDE w:val="0"/>
        <w:autoSpaceDN w:val="0"/>
        <w:spacing w:after="0" w:line="240" w:lineRule="auto"/>
        <w:ind w:firstLine="709"/>
        <w:jc w:val="both"/>
        <w:rPr>
          <w:rFonts w:eastAsia="Times New Roman"/>
          <w:sz w:val="16"/>
          <w:szCs w:val="16"/>
          <w:lang w:eastAsia="ru-RU"/>
        </w:rPr>
      </w:pPr>
      <w:r w:rsidRPr="005E0922">
        <w:rPr>
          <w:rFonts w:eastAsia="Times New Roman"/>
          <w:sz w:val="16"/>
          <w:szCs w:val="16"/>
          <w:lang w:eastAsia="ru-RU"/>
        </w:rPr>
        <w:t>пройти идентификацию и аутентификацию в ЕСИА;</w:t>
      </w:r>
    </w:p>
    <w:p w:rsidR="005E0922" w:rsidRPr="005E0922" w:rsidRDefault="005E0922" w:rsidP="005E0922">
      <w:pPr>
        <w:widowControl w:val="0"/>
        <w:autoSpaceDE w:val="0"/>
        <w:autoSpaceDN w:val="0"/>
        <w:spacing w:after="0" w:line="240" w:lineRule="auto"/>
        <w:ind w:firstLine="709"/>
        <w:jc w:val="both"/>
        <w:rPr>
          <w:rFonts w:eastAsia="Times New Roman"/>
          <w:sz w:val="16"/>
          <w:szCs w:val="16"/>
          <w:lang w:eastAsia="ru-RU"/>
        </w:rPr>
      </w:pPr>
      <w:r w:rsidRPr="005E0922">
        <w:rPr>
          <w:rFonts w:eastAsia="Times New Roman"/>
          <w:sz w:val="16"/>
          <w:szCs w:val="16"/>
          <w:lang w:eastAsia="ru-RU"/>
        </w:rPr>
        <w:t>в личном кабинете на ЕПГУ или на ПГУ ЛО заполнить в электронной форме заявление на оказание муниципальной услуги;</w:t>
      </w:r>
    </w:p>
    <w:p w:rsidR="005E0922" w:rsidRPr="005E0922" w:rsidRDefault="005E0922" w:rsidP="005E0922">
      <w:pPr>
        <w:widowControl w:val="0"/>
        <w:autoSpaceDE w:val="0"/>
        <w:autoSpaceDN w:val="0"/>
        <w:spacing w:after="0" w:line="240" w:lineRule="auto"/>
        <w:ind w:firstLine="709"/>
        <w:jc w:val="both"/>
        <w:rPr>
          <w:rFonts w:eastAsia="Times New Roman"/>
          <w:sz w:val="16"/>
          <w:szCs w:val="16"/>
          <w:lang w:eastAsia="ru-RU"/>
        </w:rPr>
      </w:pPr>
      <w:r w:rsidRPr="005E0922">
        <w:rPr>
          <w:rFonts w:eastAsia="Times New Roman"/>
          <w:sz w:val="16"/>
          <w:szCs w:val="16"/>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5E0922" w:rsidRPr="005E0922" w:rsidRDefault="005E0922" w:rsidP="005E0922">
      <w:pPr>
        <w:widowControl w:val="0"/>
        <w:autoSpaceDE w:val="0"/>
        <w:autoSpaceDN w:val="0"/>
        <w:spacing w:after="0" w:line="240" w:lineRule="auto"/>
        <w:ind w:firstLine="709"/>
        <w:jc w:val="both"/>
        <w:rPr>
          <w:rFonts w:eastAsia="Times New Roman"/>
          <w:sz w:val="16"/>
          <w:szCs w:val="16"/>
          <w:lang w:eastAsia="ru-RU"/>
        </w:rPr>
      </w:pPr>
      <w:r w:rsidRPr="005E0922">
        <w:rPr>
          <w:rFonts w:eastAsia="Times New Roman"/>
          <w:sz w:val="16"/>
          <w:szCs w:val="16"/>
          <w:lang w:eastAsia="ru-RU"/>
        </w:rPr>
        <w:t>3.2.5. В результате направления пакета электронных документов посредством ПГУ ЛО либо через ЕПГУ, АИС «</w:t>
      </w:r>
      <w:proofErr w:type="spellStart"/>
      <w:r w:rsidRPr="005E0922">
        <w:rPr>
          <w:rFonts w:eastAsia="Times New Roman"/>
          <w:sz w:val="16"/>
          <w:szCs w:val="16"/>
          <w:lang w:eastAsia="ru-RU"/>
        </w:rPr>
        <w:t>Межвед</w:t>
      </w:r>
      <w:proofErr w:type="spellEnd"/>
      <w:r w:rsidRPr="005E0922">
        <w:rPr>
          <w:rFonts w:eastAsia="Times New Roman"/>
          <w:sz w:val="16"/>
          <w:szCs w:val="16"/>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w:t>
      </w:r>
      <w:r w:rsidRPr="005E0922">
        <w:rPr>
          <w:rFonts w:eastAsia="Times New Roman"/>
          <w:sz w:val="16"/>
          <w:szCs w:val="16"/>
          <w:lang w:eastAsia="ru-RU"/>
        </w:rPr>
        <w:lastRenderedPageBreak/>
        <w:t xml:space="preserve">Номер дела доступен заявителю в личном кабинете ПГУ ЛО </w:t>
      </w:r>
      <w:proofErr w:type="gramStart"/>
      <w:r w:rsidRPr="005E0922">
        <w:rPr>
          <w:rFonts w:eastAsia="Times New Roman"/>
          <w:sz w:val="16"/>
          <w:szCs w:val="16"/>
          <w:lang w:eastAsia="ru-RU"/>
        </w:rPr>
        <w:t>и(</w:t>
      </w:r>
      <w:proofErr w:type="gramEnd"/>
      <w:r w:rsidRPr="005E0922">
        <w:rPr>
          <w:rFonts w:eastAsia="Times New Roman"/>
          <w:sz w:val="16"/>
          <w:szCs w:val="16"/>
          <w:lang w:eastAsia="ru-RU"/>
        </w:rPr>
        <w:t>или) ЕПГУ.</w:t>
      </w:r>
    </w:p>
    <w:p w:rsidR="005E0922" w:rsidRPr="005E0922" w:rsidRDefault="005E0922" w:rsidP="005E0922">
      <w:pPr>
        <w:widowControl w:val="0"/>
        <w:autoSpaceDE w:val="0"/>
        <w:autoSpaceDN w:val="0"/>
        <w:spacing w:after="0" w:line="240" w:lineRule="auto"/>
        <w:ind w:firstLine="709"/>
        <w:jc w:val="both"/>
        <w:rPr>
          <w:rFonts w:eastAsia="Times New Roman"/>
          <w:sz w:val="16"/>
          <w:szCs w:val="16"/>
          <w:lang w:eastAsia="ru-RU"/>
        </w:rPr>
      </w:pPr>
      <w:r w:rsidRPr="005E0922">
        <w:rPr>
          <w:rFonts w:eastAsia="Times New Roman"/>
          <w:sz w:val="16"/>
          <w:szCs w:val="16"/>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5E0922" w:rsidRPr="005E0922" w:rsidRDefault="005E0922" w:rsidP="005E0922">
      <w:pPr>
        <w:widowControl w:val="0"/>
        <w:autoSpaceDE w:val="0"/>
        <w:autoSpaceDN w:val="0"/>
        <w:spacing w:after="0" w:line="240" w:lineRule="auto"/>
        <w:ind w:firstLine="709"/>
        <w:jc w:val="both"/>
        <w:rPr>
          <w:rFonts w:eastAsia="Times New Roman"/>
          <w:sz w:val="16"/>
          <w:szCs w:val="16"/>
          <w:lang w:eastAsia="ru-RU"/>
        </w:rPr>
      </w:pPr>
      <w:r w:rsidRPr="005E0922">
        <w:rPr>
          <w:rFonts w:eastAsia="Times New Roman"/>
          <w:sz w:val="16"/>
          <w:szCs w:val="16"/>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5E0922" w:rsidRPr="005E0922" w:rsidRDefault="005E0922" w:rsidP="005E0922">
      <w:pPr>
        <w:widowControl w:val="0"/>
        <w:autoSpaceDE w:val="0"/>
        <w:autoSpaceDN w:val="0"/>
        <w:spacing w:after="0" w:line="240" w:lineRule="auto"/>
        <w:ind w:firstLine="709"/>
        <w:jc w:val="both"/>
        <w:rPr>
          <w:rFonts w:eastAsia="Times New Roman"/>
          <w:sz w:val="16"/>
          <w:szCs w:val="16"/>
          <w:lang w:eastAsia="ru-RU"/>
        </w:rPr>
      </w:pPr>
      <w:r w:rsidRPr="005E0922">
        <w:rPr>
          <w:rFonts w:eastAsia="Times New Roman"/>
          <w:sz w:val="16"/>
          <w:szCs w:val="16"/>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5E0922">
        <w:rPr>
          <w:rFonts w:eastAsia="Times New Roman"/>
          <w:sz w:val="16"/>
          <w:szCs w:val="16"/>
          <w:lang w:eastAsia="ru-RU"/>
        </w:rPr>
        <w:t>Межвед</w:t>
      </w:r>
      <w:proofErr w:type="spellEnd"/>
      <w:r w:rsidRPr="005E0922">
        <w:rPr>
          <w:rFonts w:eastAsia="Times New Roman"/>
          <w:sz w:val="16"/>
          <w:szCs w:val="16"/>
          <w:lang w:eastAsia="ru-RU"/>
        </w:rPr>
        <w:t xml:space="preserve"> ЛО» формы о принятом решении и переводит дело в архив АИС «</w:t>
      </w:r>
      <w:proofErr w:type="spellStart"/>
      <w:r w:rsidRPr="005E0922">
        <w:rPr>
          <w:rFonts w:eastAsia="Times New Roman"/>
          <w:sz w:val="16"/>
          <w:szCs w:val="16"/>
          <w:lang w:eastAsia="ru-RU"/>
        </w:rPr>
        <w:t>Межвед</w:t>
      </w:r>
      <w:proofErr w:type="spellEnd"/>
      <w:r w:rsidRPr="005E0922">
        <w:rPr>
          <w:rFonts w:eastAsia="Times New Roman"/>
          <w:sz w:val="16"/>
          <w:szCs w:val="16"/>
          <w:lang w:eastAsia="ru-RU"/>
        </w:rPr>
        <w:t xml:space="preserve"> ЛО»;</w:t>
      </w:r>
    </w:p>
    <w:p w:rsidR="005E0922" w:rsidRPr="005E0922" w:rsidRDefault="005E0922" w:rsidP="005E0922">
      <w:pPr>
        <w:widowControl w:val="0"/>
        <w:autoSpaceDE w:val="0"/>
        <w:autoSpaceDN w:val="0"/>
        <w:spacing w:after="0" w:line="240" w:lineRule="auto"/>
        <w:ind w:firstLine="709"/>
        <w:jc w:val="both"/>
        <w:rPr>
          <w:rFonts w:eastAsia="Times New Roman"/>
          <w:sz w:val="16"/>
          <w:szCs w:val="16"/>
          <w:lang w:eastAsia="ru-RU"/>
        </w:rPr>
      </w:pPr>
      <w:r w:rsidRPr="005E0922">
        <w:rPr>
          <w:rFonts w:eastAsia="Times New Roman"/>
          <w:sz w:val="16"/>
          <w:szCs w:val="16"/>
          <w:lang w:eastAsia="ru-RU"/>
        </w:rPr>
        <w:t>- уведомляет заявителя о принятом решении с помощью указанных в заявлении сре</w:t>
      </w:r>
      <w:proofErr w:type="gramStart"/>
      <w:r w:rsidRPr="005E0922">
        <w:rPr>
          <w:rFonts w:eastAsia="Times New Roman"/>
          <w:sz w:val="16"/>
          <w:szCs w:val="16"/>
          <w:lang w:eastAsia="ru-RU"/>
        </w:rPr>
        <w:t>дств св</w:t>
      </w:r>
      <w:proofErr w:type="gramEnd"/>
      <w:r w:rsidRPr="005E0922">
        <w:rPr>
          <w:rFonts w:eastAsia="Times New Roman"/>
          <w:sz w:val="16"/>
          <w:szCs w:val="16"/>
          <w:lang w:eastAsia="ru-RU"/>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5E0922" w:rsidRPr="005E0922" w:rsidRDefault="005E0922" w:rsidP="005E0922">
      <w:pPr>
        <w:widowControl w:val="0"/>
        <w:autoSpaceDE w:val="0"/>
        <w:autoSpaceDN w:val="0"/>
        <w:spacing w:after="0" w:line="240" w:lineRule="auto"/>
        <w:ind w:firstLine="709"/>
        <w:jc w:val="both"/>
        <w:rPr>
          <w:rFonts w:eastAsia="Times New Roman"/>
          <w:sz w:val="16"/>
          <w:szCs w:val="16"/>
          <w:lang w:eastAsia="ru-RU"/>
        </w:rPr>
      </w:pPr>
      <w:r w:rsidRPr="005E0922">
        <w:rPr>
          <w:rFonts w:eastAsia="Times New Roman"/>
          <w:sz w:val="16"/>
          <w:szCs w:val="16"/>
          <w:lang w:eastAsia="ru-RU"/>
        </w:rPr>
        <w:t xml:space="preserve">3.2.7. В случае поступления всех документов, указанных в </w:t>
      </w:r>
      <w:hyperlink w:anchor="P99" w:history="1">
        <w:r w:rsidRPr="005E0922">
          <w:rPr>
            <w:rFonts w:eastAsia="Times New Roman"/>
            <w:sz w:val="16"/>
            <w:szCs w:val="16"/>
            <w:lang w:eastAsia="ru-RU"/>
          </w:rPr>
          <w:t>пункте 2.6</w:t>
        </w:r>
      </w:hyperlink>
      <w:r w:rsidRPr="005E0922">
        <w:rPr>
          <w:rFonts w:eastAsia="Times New Roman"/>
          <w:sz w:val="16"/>
          <w:szCs w:val="16"/>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5E0922" w:rsidRPr="005E0922" w:rsidRDefault="005E0922" w:rsidP="005E0922">
      <w:pPr>
        <w:widowControl w:val="0"/>
        <w:autoSpaceDE w:val="0"/>
        <w:autoSpaceDN w:val="0"/>
        <w:spacing w:after="0" w:line="240" w:lineRule="auto"/>
        <w:ind w:firstLine="709"/>
        <w:jc w:val="both"/>
        <w:rPr>
          <w:rFonts w:eastAsia="Times New Roman"/>
          <w:sz w:val="16"/>
          <w:szCs w:val="16"/>
          <w:lang w:eastAsia="ru-RU"/>
        </w:rPr>
      </w:pPr>
      <w:r w:rsidRPr="005E0922">
        <w:rPr>
          <w:rFonts w:eastAsia="Times New Roman"/>
          <w:sz w:val="16"/>
          <w:szCs w:val="16"/>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5E0922" w:rsidRPr="005E0922" w:rsidRDefault="005E0922" w:rsidP="005E0922">
      <w:pPr>
        <w:widowControl w:val="0"/>
        <w:autoSpaceDE w:val="0"/>
        <w:autoSpaceDN w:val="0"/>
        <w:spacing w:after="0" w:line="240" w:lineRule="auto"/>
        <w:ind w:firstLine="709"/>
        <w:jc w:val="both"/>
        <w:rPr>
          <w:rFonts w:eastAsia="Times New Roman"/>
          <w:sz w:val="16"/>
          <w:szCs w:val="16"/>
          <w:lang w:eastAsia="ru-RU"/>
        </w:rPr>
      </w:pPr>
      <w:r w:rsidRPr="005E0922">
        <w:rPr>
          <w:rFonts w:eastAsia="Times New Roman"/>
          <w:sz w:val="16"/>
          <w:szCs w:val="16"/>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5E0922" w:rsidRPr="005E0922" w:rsidRDefault="005E0922" w:rsidP="005E0922">
      <w:pPr>
        <w:widowControl w:val="0"/>
        <w:autoSpaceDE w:val="0"/>
        <w:autoSpaceDN w:val="0"/>
        <w:spacing w:after="0" w:line="240" w:lineRule="auto"/>
        <w:ind w:firstLine="709"/>
        <w:jc w:val="both"/>
        <w:rPr>
          <w:rFonts w:eastAsia="Times New Roman"/>
          <w:sz w:val="16"/>
          <w:szCs w:val="16"/>
          <w:lang w:eastAsia="ru-RU"/>
        </w:rPr>
      </w:pPr>
      <w:r w:rsidRPr="005E0922">
        <w:rPr>
          <w:rFonts w:eastAsia="Times New Roman"/>
          <w:sz w:val="16"/>
          <w:szCs w:val="16"/>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5E0922" w:rsidRPr="005E0922" w:rsidRDefault="005E0922" w:rsidP="005E0922">
      <w:pPr>
        <w:widowControl w:val="0"/>
        <w:autoSpaceDE w:val="0"/>
        <w:autoSpaceDN w:val="0"/>
        <w:spacing w:after="0" w:line="240" w:lineRule="auto"/>
        <w:ind w:firstLine="709"/>
        <w:jc w:val="both"/>
        <w:rPr>
          <w:rFonts w:eastAsia="Times New Roman"/>
          <w:sz w:val="16"/>
          <w:szCs w:val="16"/>
          <w:lang w:eastAsia="ru-RU"/>
        </w:rPr>
      </w:pPr>
    </w:p>
    <w:p w:rsidR="005E0922" w:rsidRPr="005E0922" w:rsidRDefault="005E0922" w:rsidP="005E0922">
      <w:pPr>
        <w:widowControl w:val="0"/>
        <w:autoSpaceDE w:val="0"/>
        <w:autoSpaceDN w:val="0"/>
        <w:spacing w:after="0" w:line="240" w:lineRule="auto"/>
        <w:ind w:firstLine="709"/>
        <w:jc w:val="both"/>
        <w:rPr>
          <w:rFonts w:eastAsia="Times New Roman"/>
          <w:sz w:val="16"/>
          <w:szCs w:val="16"/>
          <w:lang w:eastAsia="ru-RU"/>
        </w:rPr>
      </w:pPr>
      <w:r w:rsidRPr="005E0922">
        <w:rPr>
          <w:rFonts w:eastAsia="Times New Roman"/>
          <w:sz w:val="16"/>
          <w:szCs w:val="16"/>
          <w:lang w:eastAsia="ru-RU"/>
        </w:rPr>
        <w:t>3.3. Порядок исправления допущенных опечаток и ошибок в выданных в результате предоставления муниципальной услуги документах</w:t>
      </w:r>
    </w:p>
    <w:p w:rsidR="005E0922" w:rsidRPr="005E0922" w:rsidRDefault="005E0922" w:rsidP="005E0922">
      <w:pPr>
        <w:widowControl w:val="0"/>
        <w:autoSpaceDE w:val="0"/>
        <w:autoSpaceDN w:val="0"/>
        <w:spacing w:after="0" w:line="240" w:lineRule="auto"/>
        <w:ind w:firstLine="709"/>
        <w:jc w:val="both"/>
        <w:rPr>
          <w:rFonts w:eastAsia="Times New Roman"/>
          <w:sz w:val="16"/>
          <w:szCs w:val="16"/>
          <w:lang w:eastAsia="ru-RU"/>
        </w:rPr>
      </w:pPr>
    </w:p>
    <w:p w:rsidR="005E0922" w:rsidRPr="005E0922" w:rsidRDefault="005E0922" w:rsidP="005E0922">
      <w:pPr>
        <w:widowControl w:val="0"/>
        <w:autoSpaceDE w:val="0"/>
        <w:autoSpaceDN w:val="0"/>
        <w:spacing w:after="0" w:line="240" w:lineRule="auto"/>
        <w:ind w:firstLine="709"/>
        <w:jc w:val="both"/>
        <w:rPr>
          <w:rFonts w:eastAsia="Times New Roman"/>
          <w:sz w:val="16"/>
          <w:szCs w:val="16"/>
          <w:lang w:eastAsia="ru-RU"/>
        </w:rPr>
      </w:pPr>
      <w:r w:rsidRPr="005E0922">
        <w:rPr>
          <w:rFonts w:eastAsia="Times New Roman"/>
          <w:sz w:val="16"/>
          <w:szCs w:val="16"/>
          <w:lang w:eastAsia="ru-RU"/>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в произвольной форме о необходимости исправления допущенных опечаток </w:t>
      </w:r>
      <w:proofErr w:type="gramStart"/>
      <w:r w:rsidRPr="005E0922">
        <w:rPr>
          <w:rFonts w:eastAsia="Times New Roman"/>
          <w:sz w:val="16"/>
          <w:szCs w:val="16"/>
          <w:lang w:eastAsia="ru-RU"/>
        </w:rPr>
        <w:t>и(</w:t>
      </w:r>
      <w:proofErr w:type="gramEnd"/>
      <w:r w:rsidRPr="005E0922">
        <w:rPr>
          <w:rFonts w:eastAsia="Times New Roman"/>
          <w:sz w:val="16"/>
          <w:szCs w:val="16"/>
          <w:lang w:eastAsia="ru-RU"/>
        </w:rPr>
        <w:t xml:space="preserve">или) ошибок с изложением сути допущенных опечаток и(или) ошибок и приложением копии документа, содержащего опечатки </w:t>
      </w:r>
      <w:proofErr w:type="gramStart"/>
      <w:r w:rsidRPr="005E0922">
        <w:rPr>
          <w:rFonts w:eastAsia="Times New Roman"/>
          <w:sz w:val="16"/>
          <w:szCs w:val="16"/>
          <w:lang w:eastAsia="ru-RU"/>
        </w:rPr>
        <w:t>и(</w:t>
      </w:r>
      <w:proofErr w:type="gramEnd"/>
      <w:r w:rsidRPr="005E0922">
        <w:rPr>
          <w:rFonts w:eastAsia="Times New Roman"/>
          <w:sz w:val="16"/>
          <w:szCs w:val="16"/>
          <w:lang w:eastAsia="ru-RU"/>
        </w:rPr>
        <w:t>или) ошибки.</w:t>
      </w:r>
    </w:p>
    <w:p w:rsidR="005E0922" w:rsidRPr="005E0922" w:rsidRDefault="005E0922" w:rsidP="005E0922">
      <w:pPr>
        <w:widowControl w:val="0"/>
        <w:autoSpaceDE w:val="0"/>
        <w:autoSpaceDN w:val="0"/>
        <w:spacing w:after="0" w:line="240" w:lineRule="auto"/>
        <w:ind w:firstLine="709"/>
        <w:jc w:val="both"/>
        <w:rPr>
          <w:rFonts w:eastAsia="Times New Roman"/>
          <w:sz w:val="16"/>
          <w:szCs w:val="16"/>
          <w:lang w:eastAsia="ru-RU"/>
        </w:rPr>
      </w:pPr>
      <w:r w:rsidRPr="005E0922">
        <w:rPr>
          <w:rFonts w:eastAsia="Times New Roman"/>
          <w:sz w:val="16"/>
          <w:szCs w:val="16"/>
          <w:lang w:eastAsia="ru-RU"/>
        </w:rPr>
        <w:t xml:space="preserve">3.3.2. В течение 5 рабочих дней со дня регистрации заявления об исправлении опечаток </w:t>
      </w:r>
      <w:proofErr w:type="gramStart"/>
      <w:r w:rsidRPr="005E0922">
        <w:rPr>
          <w:rFonts w:eastAsia="Times New Roman"/>
          <w:sz w:val="16"/>
          <w:szCs w:val="16"/>
          <w:lang w:eastAsia="ru-RU"/>
        </w:rPr>
        <w:t>и(</w:t>
      </w:r>
      <w:proofErr w:type="gramEnd"/>
      <w:r w:rsidRPr="005E0922">
        <w:rPr>
          <w:rFonts w:eastAsia="Times New Roman"/>
          <w:sz w:val="16"/>
          <w:szCs w:val="16"/>
          <w:lang w:eastAsia="ru-RU"/>
        </w:rPr>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5E0922">
        <w:rPr>
          <w:rFonts w:eastAsia="Times New Roman"/>
          <w:sz w:val="16"/>
          <w:szCs w:val="16"/>
          <w:lang w:eastAsia="ru-RU"/>
        </w:rPr>
        <w:t>и(</w:t>
      </w:r>
      <w:proofErr w:type="gramEnd"/>
      <w:r w:rsidRPr="005E0922">
        <w:rPr>
          <w:rFonts w:eastAsia="Times New Roman"/>
          <w:sz w:val="16"/>
          <w:szCs w:val="16"/>
          <w:lang w:eastAsia="ru-RU"/>
        </w:rPr>
        <w:t>или) ошибок.</w:t>
      </w:r>
    </w:p>
    <w:p w:rsidR="005E0922" w:rsidRPr="005E0922" w:rsidRDefault="005E0922" w:rsidP="005E0922">
      <w:pPr>
        <w:pStyle w:val="ConsPlusNormal"/>
        <w:ind w:firstLine="709"/>
        <w:jc w:val="both"/>
        <w:rPr>
          <w:rFonts w:ascii="Times New Roman" w:hAnsi="Times New Roman" w:cs="Times New Roman"/>
          <w:sz w:val="16"/>
          <w:szCs w:val="16"/>
        </w:rPr>
      </w:pPr>
    </w:p>
    <w:p w:rsidR="005E0922" w:rsidRPr="005E0922" w:rsidRDefault="005E0922" w:rsidP="005E0922">
      <w:pPr>
        <w:pStyle w:val="ConsPlusNormal"/>
        <w:jc w:val="center"/>
        <w:outlineLvl w:val="1"/>
        <w:rPr>
          <w:rFonts w:ascii="Times New Roman" w:hAnsi="Times New Roman" w:cs="Times New Roman"/>
          <w:sz w:val="16"/>
          <w:szCs w:val="16"/>
        </w:rPr>
      </w:pPr>
      <w:r w:rsidRPr="005E0922">
        <w:rPr>
          <w:rFonts w:ascii="Times New Roman" w:hAnsi="Times New Roman" w:cs="Times New Roman"/>
          <w:sz w:val="16"/>
          <w:szCs w:val="16"/>
        </w:rPr>
        <w:t xml:space="preserve">4. Формы </w:t>
      </w:r>
      <w:proofErr w:type="gramStart"/>
      <w:r w:rsidRPr="005E0922">
        <w:rPr>
          <w:rFonts w:ascii="Times New Roman" w:hAnsi="Times New Roman" w:cs="Times New Roman"/>
          <w:sz w:val="16"/>
          <w:szCs w:val="16"/>
        </w:rPr>
        <w:t>контроля за</w:t>
      </w:r>
      <w:proofErr w:type="gramEnd"/>
      <w:r w:rsidRPr="005E0922">
        <w:rPr>
          <w:rFonts w:ascii="Times New Roman" w:hAnsi="Times New Roman" w:cs="Times New Roman"/>
          <w:sz w:val="16"/>
          <w:szCs w:val="16"/>
        </w:rPr>
        <w:t xml:space="preserve"> исполнением административного регламента</w:t>
      </w:r>
    </w:p>
    <w:p w:rsidR="005E0922" w:rsidRPr="005E0922" w:rsidRDefault="005E0922" w:rsidP="005E0922">
      <w:pPr>
        <w:pStyle w:val="ConsPlusNormal"/>
        <w:ind w:firstLine="540"/>
        <w:jc w:val="both"/>
        <w:rPr>
          <w:rFonts w:ascii="Times New Roman" w:hAnsi="Times New Roman" w:cs="Times New Roman"/>
          <w:sz w:val="16"/>
          <w:szCs w:val="16"/>
        </w:rPr>
      </w:pPr>
    </w:p>
    <w:p w:rsidR="005E0922" w:rsidRPr="005E0922" w:rsidRDefault="005E0922" w:rsidP="005E0922">
      <w:pPr>
        <w:pStyle w:val="ConsPlusNormal"/>
        <w:ind w:firstLine="709"/>
        <w:jc w:val="both"/>
        <w:rPr>
          <w:rFonts w:ascii="Times New Roman" w:hAnsi="Times New Roman" w:cs="Times New Roman"/>
          <w:sz w:val="16"/>
          <w:szCs w:val="16"/>
        </w:rPr>
      </w:pPr>
      <w:r w:rsidRPr="005E0922">
        <w:rPr>
          <w:rFonts w:ascii="Times New Roman" w:hAnsi="Times New Roman" w:cs="Times New Roman"/>
          <w:sz w:val="16"/>
          <w:szCs w:val="16"/>
        </w:rPr>
        <w:t xml:space="preserve">4.1. Порядок осуществления текущего </w:t>
      </w:r>
      <w:proofErr w:type="gramStart"/>
      <w:r w:rsidRPr="005E0922">
        <w:rPr>
          <w:rFonts w:ascii="Times New Roman" w:hAnsi="Times New Roman" w:cs="Times New Roman"/>
          <w:sz w:val="16"/>
          <w:szCs w:val="16"/>
        </w:rPr>
        <w:t>контроля за</w:t>
      </w:r>
      <w:proofErr w:type="gramEnd"/>
      <w:r w:rsidRPr="005E0922">
        <w:rPr>
          <w:rFonts w:ascii="Times New Roman" w:hAnsi="Times New Roman" w:cs="Times New Roman"/>
          <w:sz w:val="16"/>
          <w:szCs w:val="16"/>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5E0922" w:rsidRPr="005E0922" w:rsidRDefault="005E0922" w:rsidP="005E0922">
      <w:pPr>
        <w:pStyle w:val="ConsPlusNormal"/>
        <w:ind w:firstLine="709"/>
        <w:jc w:val="both"/>
        <w:rPr>
          <w:rFonts w:ascii="Times New Roman" w:hAnsi="Times New Roman" w:cs="Times New Roman"/>
          <w:sz w:val="16"/>
          <w:szCs w:val="16"/>
        </w:rPr>
      </w:pPr>
      <w:proofErr w:type="gramStart"/>
      <w:r w:rsidRPr="005E0922">
        <w:rPr>
          <w:rFonts w:ascii="Times New Roman" w:hAnsi="Times New Roman" w:cs="Times New Roman"/>
          <w:sz w:val="16"/>
          <w:szCs w:val="16"/>
        </w:rPr>
        <w:t>Текущий контроль осуществляется ответственными работниками Администрации по каждой процедуре в соответствии с установленными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административного регламента, иных нормативных правовых актов.</w:t>
      </w:r>
      <w:proofErr w:type="gramEnd"/>
    </w:p>
    <w:p w:rsidR="005E0922" w:rsidRPr="005E0922" w:rsidRDefault="005E0922" w:rsidP="005E0922">
      <w:pPr>
        <w:pStyle w:val="ConsPlusNormal"/>
        <w:ind w:firstLine="709"/>
        <w:jc w:val="both"/>
        <w:rPr>
          <w:rFonts w:ascii="Times New Roman" w:hAnsi="Times New Roman" w:cs="Times New Roman"/>
          <w:sz w:val="16"/>
          <w:szCs w:val="16"/>
        </w:rPr>
      </w:pPr>
      <w:r w:rsidRPr="005E0922">
        <w:rPr>
          <w:rFonts w:ascii="Times New Roman" w:hAnsi="Times New Roman" w:cs="Times New Roman"/>
          <w:sz w:val="16"/>
          <w:szCs w:val="16"/>
        </w:rPr>
        <w:t>4.2. Порядок и периодичность осуществления плановых и внеплановых проверок полноты и качества предоставления муниципальной услуги.</w:t>
      </w:r>
    </w:p>
    <w:p w:rsidR="005E0922" w:rsidRPr="005E0922" w:rsidRDefault="005E0922" w:rsidP="005E0922">
      <w:pPr>
        <w:pStyle w:val="ConsPlusNormal"/>
        <w:ind w:firstLine="709"/>
        <w:jc w:val="both"/>
        <w:rPr>
          <w:rFonts w:ascii="Times New Roman" w:hAnsi="Times New Roman" w:cs="Times New Roman"/>
          <w:sz w:val="16"/>
          <w:szCs w:val="16"/>
        </w:rPr>
      </w:pPr>
      <w:r w:rsidRPr="005E0922">
        <w:rPr>
          <w:rFonts w:ascii="Times New Roman" w:hAnsi="Times New Roman" w:cs="Times New Roman"/>
          <w:sz w:val="16"/>
          <w:szCs w:val="16"/>
        </w:rPr>
        <w:t xml:space="preserve">В целях осуществления </w:t>
      </w:r>
      <w:proofErr w:type="gramStart"/>
      <w:r w:rsidRPr="005E0922">
        <w:rPr>
          <w:rFonts w:ascii="Times New Roman" w:hAnsi="Times New Roman" w:cs="Times New Roman"/>
          <w:sz w:val="16"/>
          <w:szCs w:val="16"/>
        </w:rPr>
        <w:t>контроля за</w:t>
      </w:r>
      <w:proofErr w:type="gramEnd"/>
      <w:r w:rsidRPr="005E0922">
        <w:rPr>
          <w:rFonts w:ascii="Times New Roman" w:hAnsi="Times New Roman" w:cs="Times New Roman"/>
          <w:sz w:val="16"/>
          <w:szCs w:val="16"/>
        </w:rPr>
        <w:t xml:space="preserve"> полнотой и качеством предоставления муниципальной услуги проводятся плановые и внеплановые проверки.</w:t>
      </w:r>
    </w:p>
    <w:p w:rsidR="005E0922" w:rsidRPr="005E0922" w:rsidRDefault="005E0922" w:rsidP="005E0922">
      <w:pPr>
        <w:pStyle w:val="ConsPlusNormal"/>
        <w:ind w:firstLine="709"/>
        <w:jc w:val="both"/>
        <w:rPr>
          <w:rFonts w:ascii="Times New Roman" w:hAnsi="Times New Roman" w:cs="Times New Roman"/>
          <w:sz w:val="16"/>
          <w:szCs w:val="16"/>
        </w:rPr>
      </w:pPr>
      <w:r w:rsidRPr="005E0922">
        <w:rPr>
          <w:rFonts w:ascii="Times New Roman" w:hAnsi="Times New Roman" w:cs="Times New Roman"/>
          <w:sz w:val="16"/>
          <w:szCs w:val="16"/>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5E0922" w:rsidRPr="005E0922" w:rsidRDefault="005E0922" w:rsidP="005E0922">
      <w:pPr>
        <w:pStyle w:val="ConsPlusNormal"/>
        <w:ind w:firstLine="709"/>
        <w:jc w:val="both"/>
        <w:rPr>
          <w:rFonts w:ascii="Times New Roman" w:hAnsi="Times New Roman" w:cs="Times New Roman"/>
          <w:sz w:val="16"/>
          <w:szCs w:val="16"/>
        </w:rPr>
      </w:pPr>
      <w:r w:rsidRPr="005E0922">
        <w:rPr>
          <w:rFonts w:ascii="Times New Roman" w:hAnsi="Times New Roman" w:cs="Times New Roman"/>
          <w:sz w:val="16"/>
          <w:szCs w:val="16"/>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5E0922" w:rsidRPr="005E0922" w:rsidRDefault="005E0922" w:rsidP="005E0922">
      <w:pPr>
        <w:pStyle w:val="ConsPlusNormal"/>
        <w:ind w:firstLine="709"/>
        <w:jc w:val="both"/>
        <w:rPr>
          <w:rFonts w:ascii="Times New Roman" w:hAnsi="Times New Roman" w:cs="Times New Roman"/>
          <w:sz w:val="16"/>
          <w:szCs w:val="16"/>
        </w:rPr>
      </w:pPr>
      <w:r w:rsidRPr="005E0922">
        <w:rPr>
          <w:rFonts w:ascii="Times New Roman" w:hAnsi="Times New Roman" w:cs="Times New Roman"/>
          <w:sz w:val="16"/>
          <w:szCs w:val="16"/>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5E0922" w:rsidRPr="005E0922" w:rsidRDefault="005E0922" w:rsidP="005E0922">
      <w:pPr>
        <w:pStyle w:val="ConsPlusNormal"/>
        <w:ind w:firstLine="709"/>
        <w:jc w:val="both"/>
        <w:rPr>
          <w:rFonts w:ascii="Times New Roman" w:hAnsi="Times New Roman" w:cs="Times New Roman"/>
          <w:sz w:val="16"/>
          <w:szCs w:val="16"/>
        </w:rPr>
      </w:pPr>
      <w:r w:rsidRPr="005E0922">
        <w:rPr>
          <w:rFonts w:ascii="Times New Roman" w:hAnsi="Times New Roman" w:cs="Times New Roman"/>
          <w:sz w:val="16"/>
          <w:szCs w:val="16"/>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5E0922" w:rsidRPr="005E0922" w:rsidRDefault="005E0922" w:rsidP="005E0922">
      <w:pPr>
        <w:pStyle w:val="ConsPlusNormal"/>
        <w:ind w:firstLine="709"/>
        <w:jc w:val="both"/>
        <w:rPr>
          <w:rFonts w:ascii="Times New Roman" w:hAnsi="Times New Roman" w:cs="Times New Roman"/>
          <w:sz w:val="16"/>
          <w:szCs w:val="16"/>
        </w:rPr>
      </w:pPr>
      <w:r w:rsidRPr="005E0922">
        <w:rPr>
          <w:rFonts w:ascii="Times New Roman" w:hAnsi="Times New Roman" w:cs="Times New Roman"/>
          <w:sz w:val="16"/>
          <w:szCs w:val="16"/>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5E0922" w:rsidRPr="005E0922" w:rsidRDefault="005E0922" w:rsidP="005E0922">
      <w:pPr>
        <w:pStyle w:val="ConsPlusNormal"/>
        <w:ind w:firstLine="709"/>
        <w:jc w:val="both"/>
        <w:rPr>
          <w:rFonts w:ascii="Times New Roman" w:hAnsi="Times New Roman" w:cs="Times New Roman"/>
          <w:sz w:val="16"/>
          <w:szCs w:val="16"/>
        </w:rPr>
      </w:pPr>
      <w:r w:rsidRPr="005E0922">
        <w:rPr>
          <w:rFonts w:ascii="Times New Roman" w:hAnsi="Times New Roman" w:cs="Times New Roman"/>
          <w:sz w:val="16"/>
          <w:szCs w:val="16"/>
        </w:rPr>
        <w:t xml:space="preserve">По результатам рассмотрения обращений </w:t>
      </w:r>
      <w:proofErr w:type="gramStart"/>
      <w:r w:rsidRPr="005E0922">
        <w:rPr>
          <w:rFonts w:ascii="Times New Roman" w:hAnsi="Times New Roman" w:cs="Times New Roman"/>
          <w:sz w:val="16"/>
          <w:szCs w:val="16"/>
        </w:rPr>
        <w:t>обратившемуся</w:t>
      </w:r>
      <w:proofErr w:type="gramEnd"/>
      <w:r w:rsidRPr="005E0922">
        <w:rPr>
          <w:rFonts w:ascii="Times New Roman" w:hAnsi="Times New Roman" w:cs="Times New Roman"/>
          <w:sz w:val="16"/>
          <w:szCs w:val="16"/>
        </w:rPr>
        <w:t xml:space="preserve"> дается письменный ответ.</w:t>
      </w:r>
    </w:p>
    <w:p w:rsidR="005E0922" w:rsidRPr="005E0922" w:rsidRDefault="005E0922" w:rsidP="005E0922">
      <w:pPr>
        <w:pStyle w:val="ConsPlusNormal"/>
        <w:ind w:firstLine="709"/>
        <w:jc w:val="both"/>
        <w:rPr>
          <w:rFonts w:ascii="Times New Roman" w:hAnsi="Times New Roman" w:cs="Times New Roman"/>
          <w:sz w:val="16"/>
          <w:szCs w:val="16"/>
        </w:rPr>
      </w:pPr>
      <w:r w:rsidRPr="005E0922">
        <w:rPr>
          <w:rFonts w:ascii="Times New Roman" w:hAnsi="Times New Roman" w:cs="Times New Roman"/>
          <w:sz w:val="16"/>
          <w:szCs w:val="16"/>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5E0922" w:rsidRPr="005E0922" w:rsidRDefault="005E0922" w:rsidP="005E0922">
      <w:pPr>
        <w:pStyle w:val="ConsPlusNormal"/>
        <w:ind w:firstLine="709"/>
        <w:jc w:val="both"/>
        <w:rPr>
          <w:rFonts w:ascii="Times New Roman" w:hAnsi="Times New Roman" w:cs="Times New Roman"/>
          <w:sz w:val="16"/>
          <w:szCs w:val="16"/>
        </w:rPr>
      </w:pPr>
      <w:r w:rsidRPr="005E0922">
        <w:rPr>
          <w:rFonts w:ascii="Times New Roman" w:hAnsi="Times New Roman" w:cs="Times New Roman"/>
          <w:sz w:val="16"/>
          <w:szCs w:val="16"/>
        </w:rPr>
        <w:t>Должностные лица, уполномоченные на выполнение административных действий, предусмотренных административным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5E0922" w:rsidRPr="005E0922" w:rsidRDefault="005E0922" w:rsidP="005E0922">
      <w:pPr>
        <w:pStyle w:val="ConsPlusNormal"/>
        <w:ind w:firstLine="709"/>
        <w:jc w:val="both"/>
        <w:rPr>
          <w:rFonts w:ascii="Times New Roman" w:hAnsi="Times New Roman" w:cs="Times New Roman"/>
          <w:sz w:val="16"/>
          <w:szCs w:val="16"/>
        </w:rPr>
      </w:pPr>
      <w:r w:rsidRPr="005E0922">
        <w:rPr>
          <w:rFonts w:ascii="Times New Roman" w:hAnsi="Times New Roman" w:cs="Times New Roman"/>
          <w:sz w:val="16"/>
          <w:szCs w:val="16"/>
        </w:rPr>
        <w:t>Руководитель Администрации несет ответственность за обеспечение предоставления муниципальной услуги.</w:t>
      </w:r>
    </w:p>
    <w:p w:rsidR="005E0922" w:rsidRPr="005E0922" w:rsidRDefault="005E0922" w:rsidP="005E0922">
      <w:pPr>
        <w:pStyle w:val="ConsPlusNormal"/>
        <w:ind w:firstLine="709"/>
        <w:jc w:val="both"/>
        <w:rPr>
          <w:rFonts w:ascii="Times New Roman" w:hAnsi="Times New Roman" w:cs="Times New Roman"/>
          <w:sz w:val="16"/>
          <w:szCs w:val="16"/>
        </w:rPr>
      </w:pPr>
      <w:r w:rsidRPr="005E0922">
        <w:rPr>
          <w:rFonts w:ascii="Times New Roman" w:hAnsi="Times New Roman" w:cs="Times New Roman"/>
          <w:sz w:val="16"/>
          <w:szCs w:val="16"/>
        </w:rPr>
        <w:t>Работники Администрации при предоставлении муниципальной услуги несут ответственность:</w:t>
      </w:r>
    </w:p>
    <w:p w:rsidR="005E0922" w:rsidRPr="005E0922" w:rsidRDefault="005E0922" w:rsidP="005E0922">
      <w:pPr>
        <w:pStyle w:val="ConsPlusNormal"/>
        <w:ind w:firstLine="709"/>
        <w:jc w:val="both"/>
        <w:rPr>
          <w:rFonts w:ascii="Times New Roman" w:hAnsi="Times New Roman" w:cs="Times New Roman"/>
          <w:sz w:val="16"/>
          <w:szCs w:val="16"/>
        </w:rPr>
      </w:pPr>
      <w:r w:rsidRPr="005E0922">
        <w:rPr>
          <w:rFonts w:ascii="Times New Roman" w:hAnsi="Times New Roman" w:cs="Times New Roman"/>
          <w:sz w:val="16"/>
          <w:szCs w:val="16"/>
        </w:rPr>
        <w:t>- за неисполнение или ненадлежащее исполнение административных процедур при предоставлении муниципальной услуги;</w:t>
      </w:r>
    </w:p>
    <w:p w:rsidR="005E0922" w:rsidRPr="005E0922" w:rsidRDefault="005E0922" w:rsidP="005E0922">
      <w:pPr>
        <w:pStyle w:val="ConsPlusNormal"/>
        <w:ind w:firstLine="709"/>
        <w:jc w:val="both"/>
        <w:rPr>
          <w:rFonts w:ascii="Times New Roman" w:hAnsi="Times New Roman" w:cs="Times New Roman"/>
          <w:sz w:val="16"/>
          <w:szCs w:val="16"/>
        </w:rPr>
      </w:pPr>
      <w:r w:rsidRPr="005E0922">
        <w:rPr>
          <w:rFonts w:ascii="Times New Roman" w:hAnsi="Times New Roman" w:cs="Times New Roman"/>
          <w:sz w:val="16"/>
          <w:szCs w:val="16"/>
        </w:rPr>
        <w:t xml:space="preserve">- за действия (бездействие), влекущие нарушение прав и законных интересов физических или юридических лиц, индивидуальных </w:t>
      </w:r>
      <w:r w:rsidRPr="005E0922">
        <w:rPr>
          <w:rFonts w:ascii="Times New Roman" w:hAnsi="Times New Roman" w:cs="Times New Roman"/>
          <w:sz w:val="16"/>
          <w:szCs w:val="16"/>
        </w:rPr>
        <w:lastRenderedPageBreak/>
        <w:t>предпринимателей.</w:t>
      </w:r>
    </w:p>
    <w:p w:rsidR="005E0922" w:rsidRPr="005E0922" w:rsidRDefault="005E0922" w:rsidP="005E0922">
      <w:pPr>
        <w:pStyle w:val="ConsPlusNormal"/>
        <w:ind w:firstLine="709"/>
        <w:jc w:val="both"/>
        <w:rPr>
          <w:rFonts w:ascii="Times New Roman" w:hAnsi="Times New Roman" w:cs="Times New Roman"/>
          <w:sz w:val="16"/>
          <w:szCs w:val="16"/>
        </w:rPr>
      </w:pPr>
      <w:r w:rsidRPr="005E0922">
        <w:rPr>
          <w:rFonts w:ascii="Times New Roman" w:hAnsi="Times New Roman" w:cs="Times New Roman"/>
          <w:sz w:val="16"/>
          <w:szCs w:val="16"/>
        </w:rPr>
        <w:t>Должностные лица, виновные в неисполнении или ненадлежащем исполнении требований административного регламента, привлекаются к ответственности в порядке, установленном действующим законодательством РФ.</w:t>
      </w:r>
    </w:p>
    <w:p w:rsidR="005E0922" w:rsidRPr="005E0922" w:rsidRDefault="005E0922" w:rsidP="005E0922">
      <w:pPr>
        <w:pStyle w:val="ConsPlusNormal"/>
        <w:ind w:firstLine="540"/>
        <w:jc w:val="both"/>
        <w:rPr>
          <w:rFonts w:ascii="Times New Roman" w:hAnsi="Times New Roman" w:cs="Times New Roman"/>
          <w:sz w:val="16"/>
          <w:szCs w:val="16"/>
        </w:rPr>
      </w:pPr>
    </w:p>
    <w:p w:rsidR="005E0922" w:rsidRPr="005E0922" w:rsidRDefault="005E0922" w:rsidP="005E0922">
      <w:pPr>
        <w:autoSpaceDE w:val="0"/>
        <w:autoSpaceDN w:val="0"/>
        <w:adjustRightInd w:val="0"/>
        <w:spacing w:after="0" w:line="240" w:lineRule="auto"/>
        <w:jc w:val="center"/>
        <w:outlineLvl w:val="0"/>
        <w:rPr>
          <w:sz w:val="16"/>
          <w:szCs w:val="16"/>
        </w:rPr>
      </w:pPr>
      <w:r w:rsidRPr="005E0922">
        <w:rPr>
          <w:sz w:val="16"/>
          <w:szCs w:val="16"/>
        </w:rPr>
        <w:t>5. Досудебный (внесудебный) порядок обжалования решений</w:t>
      </w:r>
    </w:p>
    <w:p w:rsidR="005E0922" w:rsidRPr="005E0922" w:rsidRDefault="005E0922" w:rsidP="005E0922">
      <w:pPr>
        <w:autoSpaceDE w:val="0"/>
        <w:autoSpaceDN w:val="0"/>
        <w:adjustRightInd w:val="0"/>
        <w:spacing w:after="0" w:line="240" w:lineRule="auto"/>
        <w:jc w:val="center"/>
        <w:rPr>
          <w:sz w:val="16"/>
          <w:szCs w:val="16"/>
        </w:rPr>
      </w:pPr>
      <w:r w:rsidRPr="005E0922">
        <w:rPr>
          <w:sz w:val="16"/>
          <w:szCs w:val="16"/>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5E0922" w:rsidRPr="005E0922" w:rsidRDefault="005E0922" w:rsidP="005E0922">
      <w:pPr>
        <w:autoSpaceDE w:val="0"/>
        <w:autoSpaceDN w:val="0"/>
        <w:adjustRightInd w:val="0"/>
        <w:spacing w:after="0" w:line="240" w:lineRule="auto"/>
        <w:jc w:val="center"/>
        <w:rPr>
          <w:sz w:val="16"/>
          <w:szCs w:val="16"/>
        </w:rPr>
      </w:pPr>
    </w:p>
    <w:p w:rsidR="005E0922" w:rsidRPr="005E0922" w:rsidRDefault="005E0922" w:rsidP="005E0922">
      <w:pPr>
        <w:autoSpaceDN w:val="0"/>
        <w:spacing w:after="0" w:line="240" w:lineRule="auto"/>
        <w:ind w:firstLine="709"/>
        <w:jc w:val="both"/>
        <w:rPr>
          <w:sz w:val="16"/>
          <w:szCs w:val="16"/>
        </w:rPr>
      </w:pPr>
      <w:r w:rsidRPr="005E0922">
        <w:rPr>
          <w:sz w:val="16"/>
          <w:szCs w:val="16"/>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5E0922" w:rsidRPr="005E0922" w:rsidRDefault="005E0922" w:rsidP="005E0922">
      <w:pPr>
        <w:widowControl w:val="0"/>
        <w:autoSpaceDE w:val="0"/>
        <w:autoSpaceDN w:val="0"/>
        <w:spacing w:after="0" w:line="240" w:lineRule="auto"/>
        <w:ind w:firstLine="709"/>
        <w:jc w:val="both"/>
        <w:rPr>
          <w:rFonts w:eastAsia="Times New Roman"/>
          <w:sz w:val="16"/>
          <w:szCs w:val="16"/>
          <w:lang w:eastAsia="ru-RU"/>
        </w:rPr>
      </w:pPr>
      <w:r w:rsidRPr="005E0922">
        <w:rPr>
          <w:sz w:val="16"/>
          <w:szCs w:val="16"/>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roofErr w:type="gramStart"/>
      <w:r w:rsidRPr="005E0922">
        <w:rPr>
          <w:rFonts w:eastAsia="Times New Roman"/>
          <w:sz w:val="16"/>
          <w:szCs w:val="16"/>
          <w:lang w:eastAsia="ru-RU"/>
        </w:rPr>
        <w:t>являются</w:t>
      </w:r>
      <w:proofErr w:type="gramEnd"/>
      <w:r w:rsidRPr="005E0922">
        <w:rPr>
          <w:sz w:val="16"/>
          <w:szCs w:val="16"/>
        </w:rPr>
        <w:t xml:space="preserve"> </w:t>
      </w:r>
      <w:r w:rsidRPr="005E0922">
        <w:rPr>
          <w:rFonts w:eastAsia="Times New Roman"/>
          <w:sz w:val="16"/>
          <w:szCs w:val="16"/>
          <w:lang w:eastAsia="ru-RU"/>
        </w:rPr>
        <w:t>в том числе следующие случаи:</w:t>
      </w:r>
    </w:p>
    <w:p w:rsidR="005E0922" w:rsidRPr="005E0922" w:rsidRDefault="005E0922" w:rsidP="005E0922">
      <w:pPr>
        <w:pStyle w:val="af5"/>
        <w:spacing w:after="0" w:line="240" w:lineRule="auto"/>
        <w:ind w:left="0" w:firstLine="709"/>
        <w:jc w:val="both"/>
        <w:rPr>
          <w:rFonts w:ascii="Times New Roman" w:eastAsia="Calibri" w:hAnsi="Times New Roman" w:cs="Times New Roman"/>
          <w:sz w:val="16"/>
          <w:szCs w:val="16"/>
        </w:rPr>
      </w:pPr>
      <w:r w:rsidRPr="005E0922">
        <w:rPr>
          <w:rFonts w:ascii="Times New Roman" w:eastAsia="Calibri" w:hAnsi="Times New Roman" w:cs="Times New Roman"/>
          <w:sz w:val="16"/>
          <w:szCs w:val="16"/>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5E0922" w:rsidRPr="005E0922" w:rsidRDefault="005E0922" w:rsidP="005E0922">
      <w:pPr>
        <w:autoSpaceDN w:val="0"/>
        <w:spacing w:after="0" w:line="240" w:lineRule="auto"/>
        <w:ind w:firstLine="709"/>
        <w:jc w:val="both"/>
        <w:rPr>
          <w:sz w:val="16"/>
          <w:szCs w:val="16"/>
        </w:rPr>
      </w:pPr>
      <w:r w:rsidRPr="005E0922">
        <w:rPr>
          <w:sz w:val="16"/>
          <w:szCs w:val="16"/>
        </w:rPr>
        <w:t xml:space="preserve">2) нарушение срока предоставления муниципальной услуги. </w:t>
      </w:r>
      <w:proofErr w:type="gramStart"/>
      <w:r w:rsidRPr="005E0922">
        <w:rPr>
          <w:sz w:val="16"/>
          <w:szCs w:val="16"/>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5E0922" w:rsidRPr="005E0922" w:rsidRDefault="005E0922" w:rsidP="005E0922">
      <w:pPr>
        <w:autoSpaceDN w:val="0"/>
        <w:spacing w:after="0" w:line="240" w:lineRule="auto"/>
        <w:ind w:firstLine="709"/>
        <w:jc w:val="both"/>
        <w:rPr>
          <w:sz w:val="16"/>
          <w:szCs w:val="16"/>
        </w:rPr>
      </w:pPr>
      <w:r w:rsidRPr="005E0922">
        <w:rPr>
          <w:sz w:val="16"/>
          <w:szCs w:val="16"/>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5E0922" w:rsidRPr="005E0922" w:rsidRDefault="005E0922" w:rsidP="005E0922">
      <w:pPr>
        <w:autoSpaceDN w:val="0"/>
        <w:spacing w:after="0" w:line="240" w:lineRule="auto"/>
        <w:ind w:firstLine="709"/>
        <w:jc w:val="both"/>
        <w:rPr>
          <w:sz w:val="16"/>
          <w:szCs w:val="16"/>
        </w:rPr>
      </w:pPr>
      <w:r w:rsidRPr="005E0922">
        <w:rPr>
          <w:sz w:val="16"/>
          <w:szCs w:val="16"/>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5E0922" w:rsidRPr="005E0922" w:rsidRDefault="005E0922" w:rsidP="005E0922">
      <w:pPr>
        <w:autoSpaceDN w:val="0"/>
        <w:spacing w:after="0" w:line="240" w:lineRule="auto"/>
        <w:ind w:firstLine="709"/>
        <w:jc w:val="both"/>
        <w:rPr>
          <w:sz w:val="16"/>
          <w:szCs w:val="16"/>
        </w:rPr>
      </w:pPr>
      <w:proofErr w:type="gramStart"/>
      <w:r w:rsidRPr="005E0922">
        <w:rPr>
          <w:sz w:val="16"/>
          <w:szCs w:val="1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5E0922">
        <w:rPr>
          <w:sz w:val="16"/>
          <w:szCs w:val="16"/>
        </w:rPr>
        <w:t xml:space="preserve"> </w:t>
      </w:r>
      <w:proofErr w:type="gramStart"/>
      <w:r w:rsidRPr="005E0922">
        <w:rPr>
          <w:sz w:val="16"/>
          <w:szCs w:val="16"/>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5E0922" w:rsidRPr="005E0922" w:rsidRDefault="005E0922" w:rsidP="005E0922">
      <w:pPr>
        <w:autoSpaceDN w:val="0"/>
        <w:spacing w:after="0" w:line="240" w:lineRule="auto"/>
        <w:ind w:firstLine="709"/>
        <w:jc w:val="both"/>
        <w:rPr>
          <w:sz w:val="16"/>
          <w:szCs w:val="16"/>
        </w:rPr>
      </w:pPr>
      <w:r w:rsidRPr="005E0922">
        <w:rPr>
          <w:sz w:val="16"/>
          <w:szCs w:val="1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5E0922" w:rsidRPr="005E0922" w:rsidRDefault="005E0922" w:rsidP="005E0922">
      <w:pPr>
        <w:autoSpaceDN w:val="0"/>
        <w:spacing w:after="0" w:line="240" w:lineRule="auto"/>
        <w:ind w:firstLine="709"/>
        <w:jc w:val="both"/>
        <w:rPr>
          <w:sz w:val="16"/>
          <w:szCs w:val="16"/>
        </w:rPr>
      </w:pPr>
      <w:proofErr w:type="gramStart"/>
      <w:r w:rsidRPr="005E0922">
        <w:rPr>
          <w:sz w:val="16"/>
          <w:szCs w:val="16"/>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5E0922">
        <w:rPr>
          <w:sz w:val="16"/>
          <w:szCs w:val="16"/>
        </w:rPr>
        <w:t xml:space="preserve"> </w:t>
      </w:r>
      <w:proofErr w:type="gramStart"/>
      <w:r w:rsidRPr="005E0922">
        <w:rPr>
          <w:sz w:val="16"/>
          <w:szCs w:val="16"/>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5E0922" w:rsidRPr="005E0922" w:rsidRDefault="005E0922" w:rsidP="005E0922">
      <w:pPr>
        <w:autoSpaceDN w:val="0"/>
        <w:spacing w:after="0" w:line="240" w:lineRule="auto"/>
        <w:ind w:firstLine="709"/>
        <w:jc w:val="both"/>
        <w:rPr>
          <w:sz w:val="16"/>
          <w:szCs w:val="16"/>
        </w:rPr>
      </w:pPr>
      <w:r w:rsidRPr="005E0922">
        <w:rPr>
          <w:sz w:val="16"/>
          <w:szCs w:val="16"/>
        </w:rPr>
        <w:t>8) нарушение срока или порядка выдачи документов по результатам предоставления государственной услуги;</w:t>
      </w:r>
    </w:p>
    <w:p w:rsidR="005E0922" w:rsidRPr="005E0922" w:rsidRDefault="005E0922" w:rsidP="005E0922">
      <w:pPr>
        <w:autoSpaceDN w:val="0"/>
        <w:spacing w:after="0" w:line="240" w:lineRule="auto"/>
        <w:ind w:firstLine="709"/>
        <w:jc w:val="both"/>
        <w:rPr>
          <w:sz w:val="16"/>
          <w:szCs w:val="16"/>
        </w:rPr>
      </w:pPr>
      <w:proofErr w:type="gramStart"/>
      <w:r w:rsidRPr="005E0922">
        <w:rPr>
          <w:sz w:val="16"/>
          <w:szCs w:val="16"/>
        </w:rPr>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5E0922">
        <w:rPr>
          <w:sz w:val="16"/>
          <w:szCs w:val="16"/>
        </w:rPr>
        <w:t xml:space="preserve"> </w:t>
      </w:r>
      <w:proofErr w:type="gramStart"/>
      <w:r w:rsidRPr="005E0922">
        <w:rPr>
          <w:sz w:val="16"/>
          <w:szCs w:val="16"/>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5E0922">
        <w:rPr>
          <w:iCs/>
          <w:sz w:val="16"/>
          <w:szCs w:val="16"/>
        </w:rPr>
        <w:t xml:space="preserve"> от 27.07.2010 № 210-ФЗ</w:t>
      </w:r>
      <w:r w:rsidRPr="005E0922">
        <w:rPr>
          <w:sz w:val="16"/>
          <w:szCs w:val="16"/>
        </w:rPr>
        <w:t>;</w:t>
      </w:r>
      <w:proofErr w:type="gramEnd"/>
    </w:p>
    <w:p w:rsidR="005E0922" w:rsidRPr="005E0922" w:rsidRDefault="005E0922" w:rsidP="005E0922">
      <w:pPr>
        <w:pStyle w:val="af5"/>
        <w:spacing w:after="0" w:line="240" w:lineRule="auto"/>
        <w:ind w:left="0" w:firstLine="709"/>
        <w:jc w:val="both"/>
        <w:rPr>
          <w:rFonts w:ascii="Times New Roman" w:hAnsi="Times New Roman" w:cs="Times New Roman"/>
          <w:sz w:val="16"/>
          <w:szCs w:val="16"/>
        </w:rPr>
      </w:pPr>
      <w:r w:rsidRPr="005E0922">
        <w:rPr>
          <w:rFonts w:ascii="Times New Roman" w:hAnsi="Times New Roman" w:cs="Times New Roman"/>
          <w:sz w:val="16"/>
          <w:szCs w:val="16"/>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roofErr w:type="gramStart"/>
      <w:r w:rsidRPr="005E0922">
        <w:rPr>
          <w:rFonts w:ascii="Times New Roman" w:hAnsi="Times New Roman" w:cs="Times New Roman"/>
          <w:sz w:val="16"/>
          <w:szCs w:val="16"/>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5E0922" w:rsidRPr="005E0922" w:rsidRDefault="005E0922" w:rsidP="005E0922">
      <w:pPr>
        <w:pStyle w:val="af5"/>
        <w:spacing w:after="0" w:line="240" w:lineRule="auto"/>
        <w:ind w:left="0" w:firstLine="709"/>
        <w:jc w:val="both"/>
        <w:rPr>
          <w:rFonts w:ascii="Times New Roman" w:hAnsi="Times New Roman" w:cs="Times New Roman"/>
          <w:sz w:val="16"/>
          <w:szCs w:val="16"/>
        </w:rPr>
      </w:pPr>
      <w:r w:rsidRPr="005E0922">
        <w:rPr>
          <w:rFonts w:ascii="Times New Roman" w:hAnsi="Times New Roman" w:cs="Times New Roman"/>
          <w:sz w:val="16"/>
          <w:szCs w:val="16"/>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5E0922" w:rsidRPr="005E0922" w:rsidRDefault="005E0922" w:rsidP="005E0922">
      <w:pPr>
        <w:pStyle w:val="af5"/>
        <w:spacing w:after="0" w:line="240" w:lineRule="auto"/>
        <w:ind w:left="0" w:firstLine="709"/>
        <w:jc w:val="both"/>
        <w:rPr>
          <w:rFonts w:ascii="Times New Roman" w:hAnsi="Times New Roman" w:cs="Times New Roman"/>
          <w:sz w:val="16"/>
          <w:szCs w:val="16"/>
        </w:rPr>
      </w:pPr>
      <w:proofErr w:type="gramStart"/>
      <w:r w:rsidRPr="005E0922">
        <w:rPr>
          <w:rFonts w:ascii="Times New Roman" w:hAnsi="Times New Roman" w:cs="Times New Roman"/>
          <w:sz w:val="16"/>
          <w:szCs w:val="16"/>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5E0922">
        <w:rPr>
          <w:rFonts w:ascii="Times New Roman" w:hAnsi="Times New Roman" w:cs="Times New Roman"/>
          <w:sz w:val="16"/>
          <w:szCs w:val="16"/>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5E0922" w:rsidRPr="005E0922" w:rsidRDefault="005E0922" w:rsidP="005E0922">
      <w:pPr>
        <w:autoSpaceDN w:val="0"/>
        <w:spacing w:after="0" w:line="240" w:lineRule="auto"/>
        <w:ind w:firstLine="709"/>
        <w:jc w:val="both"/>
        <w:rPr>
          <w:sz w:val="16"/>
          <w:szCs w:val="16"/>
        </w:rPr>
      </w:pPr>
      <w:r w:rsidRPr="005E0922">
        <w:rPr>
          <w:sz w:val="16"/>
          <w:szCs w:val="16"/>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09" w:history="1">
        <w:proofErr w:type="gramStart"/>
        <w:r w:rsidRPr="005E0922">
          <w:rPr>
            <w:sz w:val="16"/>
            <w:szCs w:val="16"/>
          </w:rPr>
          <w:t>ч</w:t>
        </w:r>
        <w:proofErr w:type="gramEnd"/>
        <w:r w:rsidRPr="005E0922">
          <w:rPr>
            <w:sz w:val="16"/>
            <w:szCs w:val="16"/>
          </w:rPr>
          <w:t>. 5 ст. 11.2</w:t>
        </w:r>
      </w:hyperlink>
      <w:r w:rsidRPr="005E0922">
        <w:rPr>
          <w:sz w:val="16"/>
          <w:szCs w:val="16"/>
        </w:rPr>
        <w:t xml:space="preserve"> Федерального закона от 27.07.2010 № 210-ФЗ.</w:t>
      </w:r>
    </w:p>
    <w:p w:rsidR="005E0922" w:rsidRPr="005E0922" w:rsidRDefault="005E0922" w:rsidP="005E0922">
      <w:pPr>
        <w:autoSpaceDN w:val="0"/>
        <w:spacing w:after="0" w:line="240" w:lineRule="auto"/>
        <w:ind w:firstLine="709"/>
        <w:jc w:val="both"/>
        <w:rPr>
          <w:sz w:val="16"/>
          <w:szCs w:val="16"/>
        </w:rPr>
      </w:pPr>
      <w:r w:rsidRPr="005E0922">
        <w:rPr>
          <w:sz w:val="16"/>
          <w:szCs w:val="16"/>
        </w:rPr>
        <w:t>В письменной жалобе в обязательном порядке указываются:</w:t>
      </w:r>
    </w:p>
    <w:p w:rsidR="005E0922" w:rsidRPr="005E0922" w:rsidRDefault="005E0922" w:rsidP="005E0922">
      <w:pPr>
        <w:pStyle w:val="af5"/>
        <w:spacing w:after="0" w:line="240" w:lineRule="auto"/>
        <w:ind w:left="0" w:firstLine="709"/>
        <w:jc w:val="both"/>
        <w:rPr>
          <w:rFonts w:ascii="Times New Roman" w:hAnsi="Times New Roman" w:cs="Times New Roman"/>
          <w:sz w:val="16"/>
          <w:szCs w:val="16"/>
        </w:rPr>
      </w:pPr>
      <w:r w:rsidRPr="005E0922">
        <w:rPr>
          <w:rFonts w:ascii="Times New Roman" w:hAnsi="Times New Roman" w:cs="Times New Roman"/>
          <w:sz w:val="16"/>
          <w:szCs w:val="16"/>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w:t>
      </w:r>
      <w:proofErr w:type="gramStart"/>
      <w:r w:rsidRPr="005E0922">
        <w:rPr>
          <w:rFonts w:ascii="Times New Roman" w:hAnsi="Times New Roman" w:cs="Times New Roman"/>
          <w:sz w:val="16"/>
          <w:szCs w:val="16"/>
        </w:rPr>
        <w:t>и(</w:t>
      </w:r>
      <w:proofErr w:type="gramEnd"/>
      <w:r w:rsidRPr="005E0922">
        <w:rPr>
          <w:rFonts w:ascii="Times New Roman" w:hAnsi="Times New Roman" w:cs="Times New Roman"/>
          <w:sz w:val="16"/>
          <w:szCs w:val="16"/>
        </w:rPr>
        <w:t>или) работника, решения и действия (бездействие) которых обжалуются;</w:t>
      </w:r>
    </w:p>
    <w:p w:rsidR="005E0922" w:rsidRPr="005E0922" w:rsidRDefault="005E0922" w:rsidP="005E0922">
      <w:pPr>
        <w:pStyle w:val="af5"/>
        <w:spacing w:after="0" w:line="240" w:lineRule="auto"/>
        <w:ind w:left="0" w:firstLine="709"/>
        <w:jc w:val="both"/>
        <w:rPr>
          <w:rFonts w:ascii="Times New Roman" w:hAnsi="Times New Roman" w:cs="Times New Roman"/>
          <w:sz w:val="16"/>
          <w:szCs w:val="16"/>
        </w:rPr>
      </w:pPr>
      <w:proofErr w:type="gramStart"/>
      <w:r w:rsidRPr="005E0922">
        <w:rPr>
          <w:rFonts w:ascii="Times New Roman" w:hAnsi="Times New Roman" w:cs="Times New Roman"/>
          <w:sz w:val="16"/>
          <w:szCs w:val="16"/>
        </w:rPr>
        <w:lastRenderedPageBreak/>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E0922" w:rsidRPr="005E0922" w:rsidRDefault="005E0922" w:rsidP="005E0922">
      <w:pPr>
        <w:pStyle w:val="af5"/>
        <w:spacing w:after="0" w:line="240" w:lineRule="auto"/>
        <w:ind w:left="0" w:firstLine="709"/>
        <w:jc w:val="both"/>
        <w:rPr>
          <w:rFonts w:ascii="Times New Roman" w:hAnsi="Times New Roman" w:cs="Times New Roman"/>
          <w:sz w:val="16"/>
          <w:szCs w:val="16"/>
        </w:rPr>
      </w:pPr>
      <w:r w:rsidRPr="005E0922">
        <w:rPr>
          <w:rFonts w:ascii="Times New Roman" w:hAnsi="Times New Roman" w:cs="Times New Roman"/>
          <w:sz w:val="16"/>
          <w:szCs w:val="16"/>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5E0922" w:rsidRPr="005E0922" w:rsidRDefault="005E0922" w:rsidP="005E0922">
      <w:pPr>
        <w:pStyle w:val="af5"/>
        <w:spacing w:after="0" w:line="240" w:lineRule="auto"/>
        <w:ind w:left="0" w:firstLine="709"/>
        <w:jc w:val="both"/>
        <w:rPr>
          <w:rFonts w:ascii="Times New Roman" w:hAnsi="Times New Roman" w:cs="Times New Roman"/>
          <w:sz w:val="16"/>
          <w:szCs w:val="16"/>
        </w:rPr>
      </w:pPr>
      <w:r w:rsidRPr="005E0922">
        <w:rPr>
          <w:rFonts w:ascii="Times New Roman" w:hAnsi="Times New Roman" w:cs="Times New Roman"/>
          <w:sz w:val="16"/>
          <w:szCs w:val="16"/>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5E0922" w:rsidRPr="005E0922" w:rsidRDefault="005E0922" w:rsidP="005E0922">
      <w:pPr>
        <w:autoSpaceDN w:val="0"/>
        <w:spacing w:after="0" w:line="240" w:lineRule="auto"/>
        <w:ind w:firstLine="709"/>
        <w:jc w:val="both"/>
        <w:rPr>
          <w:sz w:val="16"/>
          <w:szCs w:val="16"/>
        </w:rPr>
      </w:pPr>
      <w:r w:rsidRPr="005E0922">
        <w:rPr>
          <w:sz w:val="16"/>
          <w:szCs w:val="16"/>
        </w:rPr>
        <w:t xml:space="preserve">5.5. </w:t>
      </w:r>
      <w:proofErr w:type="gramStart"/>
      <w:r w:rsidRPr="005E0922">
        <w:rPr>
          <w:sz w:val="16"/>
          <w:szCs w:val="16"/>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110" w:history="1">
        <w:r w:rsidRPr="005E0922">
          <w:rPr>
            <w:sz w:val="16"/>
            <w:szCs w:val="16"/>
          </w:rPr>
          <w:t>ст. 11.1</w:t>
        </w:r>
      </w:hyperlink>
      <w:r w:rsidRPr="005E0922">
        <w:rPr>
          <w:sz w:val="16"/>
          <w:szCs w:val="16"/>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5E0922" w:rsidRPr="005E0922" w:rsidRDefault="005E0922" w:rsidP="005E0922">
      <w:pPr>
        <w:pStyle w:val="af5"/>
        <w:spacing w:after="0" w:line="240" w:lineRule="auto"/>
        <w:ind w:left="0" w:firstLine="709"/>
        <w:jc w:val="both"/>
        <w:rPr>
          <w:rFonts w:ascii="Times New Roman" w:hAnsi="Times New Roman" w:cs="Times New Roman"/>
          <w:sz w:val="16"/>
          <w:szCs w:val="16"/>
        </w:rPr>
      </w:pPr>
      <w:r w:rsidRPr="005E0922">
        <w:rPr>
          <w:rFonts w:ascii="Times New Roman" w:hAnsi="Times New Roman" w:cs="Times New Roman"/>
          <w:sz w:val="16"/>
          <w:szCs w:val="16"/>
        </w:rPr>
        <w:t xml:space="preserve">5.6. </w:t>
      </w:r>
      <w:proofErr w:type="gramStart"/>
      <w:r w:rsidRPr="005E0922">
        <w:rPr>
          <w:rFonts w:ascii="Times New Roman" w:hAnsi="Times New Roman" w:cs="Times New Roman"/>
          <w:sz w:val="16"/>
          <w:szCs w:val="16"/>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5E0922">
        <w:rPr>
          <w:rFonts w:ascii="Times New Roman" w:hAnsi="Times New Roman" w:cs="Times New Roman"/>
          <w:sz w:val="16"/>
          <w:szCs w:val="16"/>
        </w:rPr>
        <w:t xml:space="preserve"> установленного срока таких исправлений - в течение пяти рабочих дней со дня ее регистрации.</w:t>
      </w:r>
    </w:p>
    <w:p w:rsidR="005E0922" w:rsidRPr="005E0922" w:rsidRDefault="005E0922" w:rsidP="005E0922">
      <w:pPr>
        <w:autoSpaceDN w:val="0"/>
        <w:spacing w:after="0" w:line="240" w:lineRule="auto"/>
        <w:ind w:firstLine="709"/>
        <w:jc w:val="both"/>
        <w:rPr>
          <w:sz w:val="16"/>
          <w:szCs w:val="16"/>
        </w:rPr>
      </w:pPr>
      <w:r w:rsidRPr="005E0922">
        <w:rPr>
          <w:sz w:val="16"/>
          <w:szCs w:val="16"/>
        </w:rPr>
        <w:t>5.7. По результатам рассмотрения жалобы принимается одно из следующих решений:</w:t>
      </w:r>
    </w:p>
    <w:p w:rsidR="005E0922" w:rsidRPr="005E0922" w:rsidRDefault="005E0922" w:rsidP="005E0922">
      <w:pPr>
        <w:autoSpaceDN w:val="0"/>
        <w:spacing w:after="0" w:line="240" w:lineRule="auto"/>
        <w:ind w:firstLine="709"/>
        <w:jc w:val="both"/>
        <w:rPr>
          <w:sz w:val="16"/>
          <w:szCs w:val="16"/>
        </w:rPr>
      </w:pPr>
      <w:proofErr w:type="gramStart"/>
      <w:r w:rsidRPr="005E0922">
        <w:rPr>
          <w:sz w:val="16"/>
          <w:szCs w:val="16"/>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5E0922" w:rsidRPr="005E0922" w:rsidRDefault="005E0922" w:rsidP="005E0922">
      <w:pPr>
        <w:autoSpaceDN w:val="0"/>
        <w:spacing w:after="0" w:line="240" w:lineRule="auto"/>
        <w:ind w:firstLine="709"/>
        <w:jc w:val="both"/>
        <w:rPr>
          <w:sz w:val="16"/>
          <w:szCs w:val="16"/>
        </w:rPr>
      </w:pPr>
      <w:r w:rsidRPr="005E0922">
        <w:rPr>
          <w:sz w:val="16"/>
          <w:szCs w:val="16"/>
        </w:rPr>
        <w:t>2) в удовлетворении жалобы отказывается.</w:t>
      </w:r>
    </w:p>
    <w:p w:rsidR="005E0922" w:rsidRPr="005E0922" w:rsidRDefault="005E0922" w:rsidP="005E0922">
      <w:pPr>
        <w:autoSpaceDN w:val="0"/>
        <w:spacing w:after="0" w:line="240" w:lineRule="auto"/>
        <w:ind w:firstLine="709"/>
        <w:jc w:val="both"/>
        <w:rPr>
          <w:sz w:val="16"/>
          <w:szCs w:val="16"/>
        </w:rPr>
      </w:pPr>
      <w:r w:rsidRPr="005E0922">
        <w:rPr>
          <w:sz w:val="16"/>
          <w:szCs w:val="16"/>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E0922" w:rsidRPr="005E0922" w:rsidRDefault="005E0922" w:rsidP="005E0922">
      <w:pPr>
        <w:autoSpaceDN w:val="0"/>
        <w:spacing w:after="0" w:line="240" w:lineRule="auto"/>
        <w:ind w:firstLine="709"/>
        <w:jc w:val="both"/>
        <w:rPr>
          <w:sz w:val="16"/>
          <w:szCs w:val="16"/>
        </w:rPr>
      </w:pPr>
      <w:r w:rsidRPr="005E0922">
        <w:rPr>
          <w:sz w:val="16"/>
          <w:szCs w:val="16"/>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5E0922">
        <w:rPr>
          <w:sz w:val="16"/>
          <w:szCs w:val="16"/>
        </w:rPr>
        <w:t>неудобства</w:t>
      </w:r>
      <w:proofErr w:type="gramEnd"/>
      <w:r w:rsidRPr="005E0922">
        <w:rPr>
          <w:sz w:val="16"/>
          <w:szCs w:val="16"/>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5E0922" w:rsidRPr="005E0922" w:rsidRDefault="005E0922" w:rsidP="005E0922">
      <w:pPr>
        <w:autoSpaceDN w:val="0"/>
        <w:spacing w:after="0" w:line="240" w:lineRule="auto"/>
        <w:ind w:firstLine="709"/>
        <w:jc w:val="both"/>
        <w:rPr>
          <w:sz w:val="16"/>
          <w:szCs w:val="16"/>
        </w:rPr>
      </w:pPr>
      <w:r w:rsidRPr="005E0922">
        <w:rPr>
          <w:sz w:val="16"/>
          <w:szCs w:val="16"/>
        </w:rPr>
        <w:t xml:space="preserve">В случае признания </w:t>
      </w:r>
      <w:proofErr w:type="gramStart"/>
      <w:r w:rsidRPr="005E0922">
        <w:rPr>
          <w:sz w:val="16"/>
          <w:szCs w:val="16"/>
        </w:rPr>
        <w:t>жалобы</w:t>
      </w:r>
      <w:proofErr w:type="gramEnd"/>
      <w:r w:rsidRPr="005E0922">
        <w:rPr>
          <w:sz w:val="16"/>
          <w:szCs w:val="16"/>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E0922" w:rsidRPr="005E0922" w:rsidRDefault="005E0922" w:rsidP="005E0922">
      <w:pPr>
        <w:autoSpaceDN w:val="0"/>
        <w:spacing w:after="0" w:line="240" w:lineRule="auto"/>
        <w:ind w:firstLine="709"/>
        <w:jc w:val="both"/>
        <w:rPr>
          <w:sz w:val="16"/>
          <w:szCs w:val="16"/>
        </w:rPr>
      </w:pPr>
      <w:r w:rsidRPr="005E0922">
        <w:rPr>
          <w:sz w:val="16"/>
          <w:szCs w:val="16"/>
        </w:rPr>
        <w:t xml:space="preserve">В случае установления в ходе или по результатам </w:t>
      </w:r>
      <w:proofErr w:type="gramStart"/>
      <w:r w:rsidRPr="005E0922">
        <w:rPr>
          <w:sz w:val="16"/>
          <w:szCs w:val="16"/>
        </w:rPr>
        <w:t>рассмотрения жалобы признаков состава административного правонарушения</w:t>
      </w:r>
      <w:proofErr w:type="gramEnd"/>
      <w:r w:rsidRPr="005E0922">
        <w:rPr>
          <w:sz w:val="16"/>
          <w:szCs w:val="16"/>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E0922" w:rsidRPr="005E0922" w:rsidRDefault="005E0922" w:rsidP="005E0922">
      <w:pPr>
        <w:pStyle w:val="ConsPlusNormal"/>
        <w:ind w:firstLine="540"/>
        <w:jc w:val="both"/>
        <w:rPr>
          <w:rFonts w:ascii="Times New Roman" w:hAnsi="Times New Roman" w:cs="Times New Roman"/>
          <w:sz w:val="16"/>
          <w:szCs w:val="16"/>
        </w:rPr>
      </w:pPr>
    </w:p>
    <w:p w:rsidR="005E0922" w:rsidRPr="005E0922" w:rsidRDefault="005E0922" w:rsidP="005E0922">
      <w:pPr>
        <w:widowControl w:val="0"/>
        <w:autoSpaceDE w:val="0"/>
        <w:autoSpaceDN w:val="0"/>
        <w:adjustRightInd w:val="0"/>
        <w:spacing w:after="0" w:line="240" w:lineRule="auto"/>
        <w:ind w:firstLine="709"/>
        <w:jc w:val="center"/>
        <w:rPr>
          <w:rFonts w:eastAsia="Times New Roman"/>
          <w:sz w:val="16"/>
          <w:szCs w:val="16"/>
          <w:lang w:eastAsia="ru-RU"/>
        </w:rPr>
      </w:pPr>
      <w:r w:rsidRPr="005E0922">
        <w:rPr>
          <w:rFonts w:eastAsia="Times New Roman"/>
          <w:sz w:val="16"/>
          <w:szCs w:val="16"/>
          <w:lang w:eastAsia="ru-RU"/>
        </w:rPr>
        <w:t>6. Особенности выполнения административных процедур</w:t>
      </w:r>
    </w:p>
    <w:p w:rsidR="005E0922" w:rsidRPr="005E0922" w:rsidRDefault="005E0922" w:rsidP="005E0922">
      <w:pPr>
        <w:widowControl w:val="0"/>
        <w:autoSpaceDE w:val="0"/>
        <w:autoSpaceDN w:val="0"/>
        <w:spacing w:after="0" w:line="240" w:lineRule="auto"/>
        <w:ind w:firstLine="709"/>
        <w:jc w:val="center"/>
        <w:rPr>
          <w:rFonts w:eastAsia="Times New Roman"/>
          <w:sz w:val="16"/>
          <w:szCs w:val="16"/>
          <w:lang w:eastAsia="ru-RU"/>
        </w:rPr>
      </w:pPr>
      <w:r w:rsidRPr="005E0922">
        <w:rPr>
          <w:rFonts w:eastAsia="Times New Roman"/>
          <w:sz w:val="16"/>
          <w:szCs w:val="16"/>
          <w:lang w:eastAsia="ru-RU"/>
        </w:rPr>
        <w:t>в многофункциональных центрах</w:t>
      </w:r>
    </w:p>
    <w:p w:rsidR="005E0922" w:rsidRPr="005E0922" w:rsidRDefault="005E0922" w:rsidP="005E0922">
      <w:pPr>
        <w:widowControl w:val="0"/>
        <w:autoSpaceDE w:val="0"/>
        <w:autoSpaceDN w:val="0"/>
        <w:spacing w:after="0" w:line="240" w:lineRule="auto"/>
        <w:ind w:firstLine="709"/>
        <w:jc w:val="both"/>
        <w:rPr>
          <w:rFonts w:eastAsia="Times New Roman"/>
          <w:sz w:val="16"/>
          <w:szCs w:val="16"/>
          <w:lang w:eastAsia="ru-RU"/>
        </w:rPr>
      </w:pPr>
    </w:p>
    <w:p w:rsidR="005E0922" w:rsidRPr="005E0922" w:rsidRDefault="005E0922" w:rsidP="005E0922">
      <w:pPr>
        <w:widowControl w:val="0"/>
        <w:autoSpaceDE w:val="0"/>
        <w:autoSpaceDN w:val="0"/>
        <w:spacing w:after="0" w:line="240" w:lineRule="auto"/>
        <w:ind w:firstLine="709"/>
        <w:jc w:val="both"/>
        <w:rPr>
          <w:rFonts w:eastAsia="Times New Roman"/>
          <w:sz w:val="16"/>
          <w:szCs w:val="16"/>
          <w:lang w:eastAsia="ru-RU"/>
        </w:rPr>
      </w:pPr>
      <w:r w:rsidRPr="005E0922">
        <w:rPr>
          <w:rFonts w:eastAsia="Times New Roman"/>
          <w:sz w:val="16"/>
          <w:szCs w:val="16"/>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5E0922" w:rsidRPr="005E0922" w:rsidRDefault="005E0922" w:rsidP="005E0922">
      <w:pPr>
        <w:widowControl w:val="0"/>
        <w:autoSpaceDE w:val="0"/>
        <w:autoSpaceDN w:val="0"/>
        <w:spacing w:after="0" w:line="240" w:lineRule="auto"/>
        <w:ind w:firstLine="709"/>
        <w:jc w:val="both"/>
        <w:rPr>
          <w:rFonts w:eastAsia="Times New Roman"/>
          <w:sz w:val="16"/>
          <w:szCs w:val="16"/>
          <w:lang w:eastAsia="ru-RU"/>
        </w:rPr>
      </w:pPr>
      <w:r w:rsidRPr="005E0922">
        <w:rPr>
          <w:rFonts w:eastAsia="Times New Roman"/>
          <w:sz w:val="16"/>
          <w:szCs w:val="16"/>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5E0922" w:rsidRPr="005E0922" w:rsidRDefault="005E0922" w:rsidP="005E0922">
      <w:pPr>
        <w:widowControl w:val="0"/>
        <w:autoSpaceDE w:val="0"/>
        <w:autoSpaceDN w:val="0"/>
        <w:spacing w:after="0" w:line="240" w:lineRule="auto"/>
        <w:ind w:firstLine="709"/>
        <w:jc w:val="both"/>
        <w:rPr>
          <w:rFonts w:eastAsia="Times New Roman"/>
          <w:sz w:val="16"/>
          <w:szCs w:val="16"/>
          <w:lang w:eastAsia="ru-RU"/>
        </w:rPr>
      </w:pPr>
      <w:r w:rsidRPr="005E0922">
        <w:rPr>
          <w:rFonts w:eastAsia="Times New Roman"/>
          <w:sz w:val="16"/>
          <w:szCs w:val="16"/>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5E0922" w:rsidRPr="005E0922" w:rsidRDefault="005E0922" w:rsidP="005E0922">
      <w:pPr>
        <w:widowControl w:val="0"/>
        <w:autoSpaceDE w:val="0"/>
        <w:autoSpaceDN w:val="0"/>
        <w:spacing w:after="0" w:line="240" w:lineRule="auto"/>
        <w:ind w:firstLine="709"/>
        <w:jc w:val="both"/>
        <w:rPr>
          <w:rFonts w:eastAsia="Times New Roman"/>
          <w:sz w:val="16"/>
          <w:szCs w:val="16"/>
          <w:lang w:eastAsia="ru-RU"/>
        </w:rPr>
      </w:pPr>
      <w:r w:rsidRPr="005E0922">
        <w:rPr>
          <w:rFonts w:eastAsia="Times New Roman"/>
          <w:sz w:val="16"/>
          <w:szCs w:val="16"/>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5E0922" w:rsidRPr="005E0922" w:rsidRDefault="005E0922" w:rsidP="005E0922">
      <w:pPr>
        <w:widowControl w:val="0"/>
        <w:autoSpaceDE w:val="0"/>
        <w:autoSpaceDN w:val="0"/>
        <w:spacing w:after="0" w:line="240" w:lineRule="auto"/>
        <w:ind w:firstLine="709"/>
        <w:jc w:val="both"/>
        <w:rPr>
          <w:rFonts w:eastAsia="Times New Roman"/>
          <w:sz w:val="16"/>
          <w:szCs w:val="16"/>
          <w:lang w:eastAsia="ru-RU"/>
        </w:rPr>
      </w:pPr>
      <w:r w:rsidRPr="005E0922">
        <w:rPr>
          <w:rFonts w:eastAsia="Times New Roman"/>
          <w:sz w:val="16"/>
          <w:szCs w:val="16"/>
          <w:lang w:eastAsia="ru-RU"/>
        </w:rPr>
        <w:t>б) определяет предмет обращения;</w:t>
      </w:r>
    </w:p>
    <w:p w:rsidR="005E0922" w:rsidRPr="005E0922" w:rsidRDefault="005E0922" w:rsidP="005E0922">
      <w:pPr>
        <w:widowControl w:val="0"/>
        <w:autoSpaceDE w:val="0"/>
        <w:autoSpaceDN w:val="0"/>
        <w:spacing w:after="0" w:line="240" w:lineRule="auto"/>
        <w:ind w:firstLine="709"/>
        <w:jc w:val="both"/>
        <w:rPr>
          <w:rFonts w:eastAsia="Times New Roman"/>
          <w:sz w:val="16"/>
          <w:szCs w:val="16"/>
          <w:lang w:eastAsia="ru-RU"/>
        </w:rPr>
      </w:pPr>
      <w:r w:rsidRPr="005E0922">
        <w:rPr>
          <w:rFonts w:eastAsia="Times New Roman"/>
          <w:sz w:val="16"/>
          <w:szCs w:val="16"/>
          <w:lang w:eastAsia="ru-RU"/>
        </w:rPr>
        <w:t>в) проводит проверку правильности заполнения обращения;</w:t>
      </w:r>
    </w:p>
    <w:p w:rsidR="005E0922" w:rsidRPr="005E0922" w:rsidRDefault="005E0922" w:rsidP="005E0922">
      <w:pPr>
        <w:widowControl w:val="0"/>
        <w:autoSpaceDE w:val="0"/>
        <w:autoSpaceDN w:val="0"/>
        <w:spacing w:after="0" w:line="240" w:lineRule="auto"/>
        <w:ind w:firstLine="709"/>
        <w:jc w:val="both"/>
        <w:rPr>
          <w:rFonts w:eastAsia="Times New Roman"/>
          <w:sz w:val="16"/>
          <w:szCs w:val="16"/>
          <w:lang w:eastAsia="ru-RU"/>
        </w:rPr>
      </w:pPr>
      <w:r w:rsidRPr="005E0922">
        <w:rPr>
          <w:rFonts w:eastAsia="Times New Roman"/>
          <w:sz w:val="16"/>
          <w:szCs w:val="16"/>
          <w:lang w:eastAsia="ru-RU"/>
        </w:rPr>
        <w:t>г) проводит проверку укомплектованности пакета документов;</w:t>
      </w:r>
    </w:p>
    <w:p w:rsidR="005E0922" w:rsidRPr="005E0922" w:rsidRDefault="005E0922" w:rsidP="005E0922">
      <w:pPr>
        <w:widowControl w:val="0"/>
        <w:autoSpaceDE w:val="0"/>
        <w:autoSpaceDN w:val="0"/>
        <w:spacing w:after="0" w:line="240" w:lineRule="auto"/>
        <w:ind w:firstLine="709"/>
        <w:jc w:val="both"/>
        <w:rPr>
          <w:rFonts w:eastAsia="Times New Roman"/>
          <w:sz w:val="16"/>
          <w:szCs w:val="16"/>
          <w:lang w:eastAsia="ru-RU"/>
        </w:rPr>
      </w:pPr>
      <w:proofErr w:type="spellStart"/>
      <w:r w:rsidRPr="005E0922">
        <w:rPr>
          <w:rFonts w:eastAsia="Times New Roman"/>
          <w:sz w:val="16"/>
          <w:szCs w:val="16"/>
          <w:lang w:eastAsia="ru-RU"/>
        </w:rPr>
        <w:t>д</w:t>
      </w:r>
      <w:proofErr w:type="spellEnd"/>
      <w:r w:rsidRPr="005E0922">
        <w:rPr>
          <w:rFonts w:eastAsia="Times New Roman"/>
          <w:sz w:val="16"/>
          <w:szCs w:val="16"/>
          <w:lang w:eastAsia="ru-RU"/>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5E0922" w:rsidRPr="005E0922" w:rsidRDefault="005E0922" w:rsidP="005E0922">
      <w:pPr>
        <w:widowControl w:val="0"/>
        <w:autoSpaceDE w:val="0"/>
        <w:autoSpaceDN w:val="0"/>
        <w:spacing w:after="0" w:line="240" w:lineRule="auto"/>
        <w:ind w:firstLine="709"/>
        <w:jc w:val="both"/>
        <w:rPr>
          <w:rFonts w:eastAsia="Times New Roman"/>
          <w:sz w:val="16"/>
          <w:szCs w:val="16"/>
          <w:lang w:eastAsia="ru-RU"/>
        </w:rPr>
      </w:pPr>
      <w:r w:rsidRPr="005E0922">
        <w:rPr>
          <w:rFonts w:eastAsia="Times New Roman"/>
          <w:sz w:val="16"/>
          <w:szCs w:val="16"/>
          <w:lang w:eastAsia="ru-RU"/>
        </w:rPr>
        <w:t>е) заверяет каждый документ дела своей электронной подписью (далее - ЭП);</w:t>
      </w:r>
    </w:p>
    <w:p w:rsidR="005E0922" w:rsidRPr="005E0922" w:rsidRDefault="005E0922" w:rsidP="005E0922">
      <w:pPr>
        <w:widowControl w:val="0"/>
        <w:autoSpaceDE w:val="0"/>
        <w:autoSpaceDN w:val="0"/>
        <w:spacing w:after="0" w:line="240" w:lineRule="auto"/>
        <w:ind w:firstLine="709"/>
        <w:jc w:val="both"/>
        <w:rPr>
          <w:rFonts w:eastAsia="Times New Roman"/>
          <w:sz w:val="16"/>
          <w:szCs w:val="16"/>
          <w:lang w:eastAsia="ru-RU"/>
        </w:rPr>
      </w:pPr>
      <w:r w:rsidRPr="005E0922">
        <w:rPr>
          <w:rFonts w:eastAsia="Times New Roman"/>
          <w:sz w:val="16"/>
          <w:szCs w:val="16"/>
          <w:lang w:eastAsia="ru-RU"/>
        </w:rPr>
        <w:t>ж) направляет копии документов и реестр документов в Администрацию:</w:t>
      </w:r>
    </w:p>
    <w:p w:rsidR="005E0922" w:rsidRPr="005E0922" w:rsidRDefault="005E0922" w:rsidP="005E0922">
      <w:pPr>
        <w:widowControl w:val="0"/>
        <w:autoSpaceDE w:val="0"/>
        <w:autoSpaceDN w:val="0"/>
        <w:spacing w:after="0" w:line="240" w:lineRule="auto"/>
        <w:ind w:firstLine="709"/>
        <w:jc w:val="both"/>
        <w:rPr>
          <w:rFonts w:eastAsia="Times New Roman"/>
          <w:sz w:val="16"/>
          <w:szCs w:val="16"/>
          <w:lang w:eastAsia="ru-RU"/>
        </w:rPr>
      </w:pPr>
      <w:r w:rsidRPr="005E0922">
        <w:rPr>
          <w:rFonts w:eastAsia="Times New Roman"/>
          <w:sz w:val="16"/>
          <w:szCs w:val="16"/>
          <w:lang w:eastAsia="ru-RU"/>
        </w:rPr>
        <w:t>- в электронном виде (в составе пакетов электронных дел) в день обращения заявителя в МФЦ;</w:t>
      </w:r>
    </w:p>
    <w:p w:rsidR="005E0922" w:rsidRPr="005E0922" w:rsidRDefault="005E0922" w:rsidP="005E0922">
      <w:pPr>
        <w:widowControl w:val="0"/>
        <w:autoSpaceDE w:val="0"/>
        <w:autoSpaceDN w:val="0"/>
        <w:spacing w:after="0" w:line="240" w:lineRule="auto"/>
        <w:ind w:firstLine="709"/>
        <w:jc w:val="both"/>
        <w:rPr>
          <w:rFonts w:eastAsia="Times New Roman"/>
          <w:sz w:val="16"/>
          <w:szCs w:val="16"/>
          <w:lang w:eastAsia="ru-RU"/>
        </w:rPr>
      </w:pPr>
      <w:r w:rsidRPr="005E0922">
        <w:rPr>
          <w:rFonts w:eastAsia="Times New Roman"/>
          <w:sz w:val="16"/>
          <w:szCs w:val="16"/>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5E0922" w:rsidRPr="005E0922" w:rsidRDefault="005E0922" w:rsidP="005E0922">
      <w:pPr>
        <w:widowControl w:val="0"/>
        <w:autoSpaceDE w:val="0"/>
        <w:autoSpaceDN w:val="0"/>
        <w:spacing w:after="0" w:line="240" w:lineRule="auto"/>
        <w:ind w:firstLine="709"/>
        <w:jc w:val="both"/>
        <w:rPr>
          <w:rFonts w:eastAsia="Times New Roman"/>
          <w:sz w:val="16"/>
          <w:szCs w:val="16"/>
          <w:lang w:eastAsia="ru-RU"/>
        </w:rPr>
      </w:pPr>
      <w:r w:rsidRPr="005E0922">
        <w:rPr>
          <w:rFonts w:eastAsia="Times New Roman"/>
          <w:sz w:val="16"/>
          <w:szCs w:val="16"/>
          <w:lang w:eastAsia="ru-RU"/>
        </w:rPr>
        <w:t>По окончании приема документов специалист МФЦ выдает заявителю расписку в приеме документов.</w:t>
      </w:r>
    </w:p>
    <w:p w:rsidR="005E0922" w:rsidRPr="005E0922" w:rsidRDefault="005E0922" w:rsidP="005E0922">
      <w:pPr>
        <w:widowControl w:val="0"/>
        <w:autoSpaceDE w:val="0"/>
        <w:autoSpaceDN w:val="0"/>
        <w:spacing w:after="0" w:line="240" w:lineRule="auto"/>
        <w:ind w:firstLine="709"/>
        <w:jc w:val="both"/>
        <w:rPr>
          <w:rFonts w:eastAsia="Times New Roman"/>
          <w:strike/>
          <w:sz w:val="16"/>
          <w:szCs w:val="16"/>
          <w:lang w:eastAsia="ru-RU"/>
        </w:rPr>
      </w:pPr>
      <w:r w:rsidRPr="005E0922">
        <w:rPr>
          <w:rFonts w:eastAsia="Times New Roman"/>
          <w:sz w:val="16"/>
          <w:szCs w:val="16"/>
          <w:lang w:eastAsia="ru-RU"/>
        </w:rPr>
        <w:t>6.3. При установлении факта предоставления заявителем неполного комплекта документов, указанных в пункте 2.6 настоящего регламента, и наличие в пункте 2.9 настоящего административного регламента соответствующего основания для отказа в приеме документов специалист МФЦ выполняет в соответствии с настоящим регламентом следующие действия:</w:t>
      </w:r>
    </w:p>
    <w:p w:rsidR="005E0922" w:rsidRPr="005E0922" w:rsidRDefault="005E0922" w:rsidP="005E0922">
      <w:pPr>
        <w:widowControl w:val="0"/>
        <w:autoSpaceDE w:val="0"/>
        <w:autoSpaceDN w:val="0"/>
        <w:spacing w:after="0" w:line="240" w:lineRule="auto"/>
        <w:ind w:firstLine="709"/>
        <w:jc w:val="both"/>
        <w:rPr>
          <w:rFonts w:eastAsia="Times New Roman"/>
          <w:sz w:val="16"/>
          <w:szCs w:val="16"/>
          <w:lang w:eastAsia="ru-RU"/>
        </w:rPr>
      </w:pPr>
      <w:r w:rsidRPr="005E0922">
        <w:rPr>
          <w:rFonts w:eastAsia="Times New Roman"/>
          <w:sz w:val="16"/>
          <w:szCs w:val="16"/>
          <w:lang w:eastAsia="ru-RU"/>
        </w:rPr>
        <w:t>сообщает заявителю, какие необходимые документы им не представлены;</w:t>
      </w:r>
    </w:p>
    <w:p w:rsidR="005E0922" w:rsidRPr="005E0922" w:rsidRDefault="005E0922" w:rsidP="005E0922">
      <w:pPr>
        <w:widowControl w:val="0"/>
        <w:autoSpaceDE w:val="0"/>
        <w:autoSpaceDN w:val="0"/>
        <w:spacing w:after="0" w:line="240" w:lineRule="auto"/>
        <w:ind w:firstLine="709"/>
        <w:jc w:val="both"/>
        <w:rPr>
          <w:rFonts w:eastAsia="Times New Roman"/>
          <w:sz w:val="16"/>
          <w:szCs w:val="16"/>
          <w:lang w:eastAsia="ru-RU"/>
        </w:rPr>
      </w:pPr>
      <w:r w:rsidRPr="005E0922">
        <w:rPr>
          <w:rFonts w:eastAsia="Times New Roman"/>
          <w:sz w:val="16"/>
          <w:szCs w:val="16"/>
          <w:lang w:eastAsia="ru-RU"/>
        </w:rPr>
        <w:t>предлагает заявителю представить полный комплект необходимых документов, после чего вновь обратиться за предоставлением государственной услуги.</w:t>
      </w:r>
    </w:p>
    <w:p w:rsidR="005E0922" w:rsidRPr="005E0922" w:rsidRDefault="005E0922" w:rsidP="005E0922">
      <w:pPr>
        <w:widowControl w:val="0"/>
        <w:autoSpaceDE w:val="0"/>
        <w:autoSpaceDN w:val="0"/>
        <w:spacing w:after="0" w:line="240" w:lineRule="auto"/>
        <w:ind w:firstLine="709"/>
        <w:jc w:val="both"/>
        <w:rPr>
          <w:rFonts w:eastAsia="Times New Roman"/>
          <w:sz w:val="16"/>
          <w:szCs w:val="16"/>
          <w:lang w:eastAsia="ru-RU"/>
        </w:rPr>
      </w:pPr>
      <w:r w:rsidRPr="005E0922">
        <w:rPr>
          <w:rFonts w:eastAsia="Times New Roman"/>
          <w:sz w:val="16"/>
          <w:szCs w:val="16"/>
          <w:lang w:eastAsia="ru-RU"/>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5E0922" w:rsidRPr="005E0922" w:rsidRDefault="005E0922" w:rsidP="005E0922">
      <w:pPr>
        <w:widowControl w:val="0"/>
        <w:autoSpaceDE w:val="0"/>
        <w:autoSpaceDN w:val="0"/>
        <w:spacing w:after="0" w:line="240" w:lineRule="auto"/>
        <w:ind w:firstLine="709"/>
        <w:jc w:val="both"/>
        <w:rPr>
          <w:rFonts w:eastAsia="Times New Roman"/>
          <w:sz w:val="16"/>
          <w:szCs w:val="16"/>
          <w:lang w:eastAsia="ru-RU"/>
        </w:rPr>
      </w:pPr>
      <w:r w:rsidRPr="005E0922">
        <w:rPr>
          <w:rFonts w:eastAsia="Times New Roman"/>
          <w:sz w:val="16"/>
          <w:szCs w:val="16"/>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5E0922" w:rsidRPr="005E0922" w:rsidRDefault="005E0922" w:rsidP="005E0922">
      <w:pPr>
        <w:widowControl w:val="0"/>
        <w:autoSpaceDE w:val="0"/>
        <w:autoSpaceDN w:val="0"/>
        <w:spacing w:after="0" w:line="240" w:lineRule="auto"/>
        <w:ind w:firstLine="709"/>
        <w:jc w:val="both"/>
        <w:rPr>
          <w:rFonts w:eastAsia="Times New Roman"/>
          <w:sz w:val="16"/>
          <w:szCs w:val="16"/>
          <w:lang w:eastAsia="ru-RU"/>
        </w:rPr>
      </w:pPr>
      <w:r w:rsidRPr="005E0922">
        <w:rPr>
          <w:rFonts w:eastAsia="Times New Roman"/>
          <w:sz w:val="16"/>
          <w:szCs w:val="16"/>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5E0922" w:rsidRPr="005E0922" w:rsidRDefault="005E0922" w:rsidP="005E0922">
      <w:pPr>
        <w:widowControl w:val="0"/>
        <w:autoSpaceDE w:val="0"/>
        <w:autoSpaceDN w:val="0"/>
        <w:spacing w:after="0" w:line="240" w:lineRule="auto"/>
        <w:ind w:firstLine="709"/>
        <w:jc w:val="both"/>
        <w:rPr>
          <w:rFonts w:eastAsia="Times New Roman"/>
          <w:sz w:val="16"/>
          <w:szCs w:val="16"/>
          <w:lang w:eastAsia="ru-RU"/>
        </w:rPr>
      </w:pPr>
      <w:r w:rsidRPr="005E0922">
        <w:rPr>
          <w:rFonts w:eastAsia="Times New Roman"/>
          <w:sz w:val="16"/>
          <w:szCs w:val="16"/>
          <w:lang w:eastAsia="ru-RU"/>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w:t>
      </w:r>
      <w:proofErr w:type="spellStart"/>
      <w:r w:rsidRPr="005E0922">
        <w:rPr>
          <w:rFonts w:eastAsia="Times New Roman"/>
          <w:sz w:val="16"/>
          <w:szCs w:val="16"/>
          <w:lang w:eastAsia="ru-RU"/>
        </w:rPr>
        <w:t>смс-информирования</w:t>
      </w:r>
      <w:proofErr w:type="spellEnd"/>
      <w:r w:rsidRPr="005E0922">
        <w:rPr>
          <w:rFonts w:eastAsia="Times New Roman"/>
          <w:sz w:val="16"/>
          <w:szCs w:val="16"/>
          <w:lang w:eastAsia="ru-RU"/>
        </w:rPr>
        <w:t xml:space="preserve">), а также о возможности </w:t>
      </w:r>
      <w:r w:rsidRPr="005E0922">
        <w:rPr>
          <w:rFonts w:eastAsia="Times New Roman"/>
          <w:sz w:val="16"/>
          <w:szCs w:val="16"/>
          <w:lang w:eastAsia="ru-RU"/>
        </w:rPr>
        <w:lastRenderedPageBreak/>
        <w:t>получения документов в МФЦ.</w:t>
      </w:r>
    </w:p>
    <w:p w:rsidR="005E0922" w:rsidRPr="005E0922" w:rsidRDefault="005E0922" w:rsidP="005E0922">
      <w:pPr>
        <w:widowControl w:val="0"/>
        <w:autoSpaceDE w:val="0"/>
        <w:autoSpaceDN w:val="0"/>
        <w:spacing w:after="0" w:line="240" w:lineRule="auto"/>
        <w:ind w:firstLine="709"/>
        <w:jc w:val="both"/>
        <w:rPr>
          <w:rFonts w:eastAsia="Times New Roman"/>
          <w:sz w:val="16"/>
          <w:szCs w:val="16"/>
          <w:lang w:eastAsia="ru-RU"/>
        </w:rPr>
      </w:pPr>
      <w:r w:rsidRPr="005E0922">
        <w:rPr>
          <w:rFonts w:eastAsia="Times New Roman"/>
          <w:sz w:val="16"/>
          <w:szCs w:val="16"/>
          <w:lang w:eastAsia="ru-RU"/>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5E0922" w:rsidRPr="005E0922" w:rsidRDefault="005E0922" w:rsidP="005E0922">
      <w:pPr>
        <w:spacing w:after="0" w:line="240" w:lineRule="auto"/>
        <w:rPr>
          <w:sz w:val="16"/>
          <w:szCs w:val="16"/>
          <w:lang w:eastAsia="ru-RU"/>
        </w:rPr>
        <w:sectPr w:rsidR="005E0922" w:rsidRPr="005E0922" w:rsidSect="00A877B4">
          <w:pgSz w:w="11906" w:h="16838"/>
          <w:pgMar w:top="1134" w:right="850" w:bottom="1134" w:left="1134" w:header="708" w:footer="708" w:gutter="0"/>
          <w:cols w:space="708"/>
          <w:docGrid w:linePitch="360"/>
        </w:sectPr>
      </w:pPr>
    </w:p>
    <w:p w:rsidR="005E0922" w:rsidRPr="005E0922" w:rsidRDefault="005E0922" w:rsidP="005E0922">
      <w:pPr>
        <w:pStyle w:val="ConsPlusNormal"/>
        <w:jc w:val="right"/>
        <w:outlineLvl w:val="1"/>
        <w:rPr>
          <w:rFonts w:ascii="Times New Roman" w:hAnsi="Times New Roman" w:cs="Times New Roman"/>
          <w:sz w:val="16"/>
          <w:szCs w:val="16"/>
        </w:rPr>
      </w:pPr>
      <w:r>
        <w:rPr>
          <w:rFonts w:ascii="Times New Roman" w:hAnsi="Times New Roman" w:cs="Times New Roman"/>
          <w:sz w:val="16"/>
          <w:szCs w:val="16"/>
        </w:rPr>
        <w:lastRenderedPageBreak/>
        <w:t>П</w:t>
      </w:r>
      <w:r w:rsidRPr="005E0922">
        <w:rPr>
          <w:rFonts w:ascii="Times New Roman" w:hAnsi="Times New Roman" w:cs="Times New Roman"/>
          <w:sz w:val="16"/>
          <w:szCs w:val="16"/>
        </w:rPr>
        <w:t>риложение 1</w:t>
      </w:r>
    </w:p>
    <w:p w:rsidR="005E0922" w:rsidRPr="005E0922" w:rsidRDefault="005E0922" w:rsidP="005E0922">
      <w:pPr>
        <w:pStyle w:val="ConsPlusNormal"/>
        <w:jc w:val="right"/>
        <w:rPr>
          <w:rFonts w:ascii="Times New Roman" w:hAnsi="Times New Roman" w:cs="Times New Roman"/>
          <w:sz w:val="16"/>
          <w:szCs w:val="16"/>
        </w:rPr>
      </w:pPr>
      <w:r w:rsidRPr="005E0922">
        <w:rPr>
          <w:rFonts w:ascii="Times New Roman" w:hAnsi="Times New Roman" w:cs="Times New Roman"/>
          <w:sz w:val="16"/>
          <w:szCs w:val="16"/>
        </w:rPr>
        <w:t>к административному регламенту</w:t>
      </w:r>
    </w:p>
    <w:p w:rsidR="005E0922" w:rsidRPr="005E0922" w:rsidRDefault="005E0922" w:rsidP="005E0922">
      <w:pPr>
        <w:pStyle w:val="ConsPlusNormal"/>
        <w:jc w:val="right"/>
        <w:rPr>
          <w:rFonts w:ascii="Times New Roman" w:hAnsi="Times New Roman" w:cs="Times New Roman"/>
          <w:sz w:val="16"/>
          <w:szCs w:val="16"/>
        </w:rPr>
      </w:pPr>
    </w:p>
    <w:p w:rsidR="005E0922" w:rsidRPr="005E0922" w:rsidRDefault="005E0922" w:rsidP="005E0922">
      <w:pPr>
        <w:pStyle w:val="ConsPlusNormal"/>
        <w:ind w:firstLine="540"/>
        <w:jc w:val="both"/>
        <w:rPr>
          <w:rFonts w:ascii="Times New Roman" w:hAnsi="Times New Roman" w:cs="Times New Roman"/>
          <w:sz w:val="16"/>
          <w:szCs w:val="16"/>
        </w:rPr>
      </w:pPr>
    </w:p>
    <w:p w:rsidR="005E0922" w:rsidRPr="005E0922" w:rsidRDefault="005E0922" w:rsidP="005E0922">
      <w:pPr>
        <w:pStyle w:val="ConsPlusNonformat"/>
        <w:jc w:val="both"/>
        <w:rPr>
          <w:rFonts w:ascii="Times New Roman" w:hAnsi="Times New Roman" w:cs="Times New Roman"/>
          <w:sz w:val="16"/>
          <w:szCs w:val="16"/>
        </w:rPr>
      </w:pPr>
      <w:r w:rsidRPr="005E0922">
        <w:rPr>
          <w:rFonts w:ascii="Times New Roman" w:hAnsi="Times New Roman" w:cs="Times New Roman"/>
          <w:sz w:val="16"/>
          <w:szCs w:val="16"/>
        </w:rPr>
        <w:t xml:space="preserve">                                           В ______________________________</w:t>
      </w:r>
    </w:p>
    <w:p w:rsidR="005E0922" w:rsidRPr="005E0922" w:rsidRDefault="005E0922" w:rsidP="005E0922">
      <w:pPr>
        <w:pStyle w:val="ConsPlusNonformat"/>
        <w:jc w:val="both"/>
        <w:rPr>
          <w:rFonts w:ascii="Times New Roman" w:hAnsi="Times New Roman" w:cs="Times New Roman"/>
          <w:sz w:val="16"/>
          <w:szCs w:val="16"/>
        </w:rPr>
      </w:pPr>
      <w:r w:rsidRPr="005E0922">
        <w:rPr>
          <w:rFonts w:ascii="Times New Roman" w:hAnsi="Times New Roman" w:cs="Times New Roman"/>
          <w:sz w:val="16"/>
          <w:szCs w:val="16"/>
        </w:rPr>
        <w:t xml:space="preserve">                                           ________________________________</w:t>
      </w:r>
    </w:p>
    <w:p w:rsidR="005E0922" w:rsidRPr="005E0922" w:rsidRDefault="005E0922" w:rsidP="005E0922">
      <w:pPr>
        <w:pStyle w:val="ConsPlusNonformat"/>
        <w:jc w:val="both"/>
        <w:rPr>
          <w:rFonts w:ascii="Times New Roman" w:hAnsi="Times New Roman" w:cs="Times New Roman"/>
          <w:sz w:val="16"/>
          <w:szCs w:val="16"/>
        </w:rPr>
      </w:pPr>
      <w:r w:rsidRPr="005E0922">
        <w:rPr>
          <w:rFonts w:ascii="Times New Roman" w:hAnsi="Times New Roman" w:cs="Times New Roman"/>
          <w:sz w:val="16"/>
          <w:szCs w:val="16"/>
        </w:rPr>
        <w:t xml:space="preserve">                                           ________________________________</w:t>
      </w:r>
    </w:p>
    <w:p w:rsidR="005E0922" w:rsidRPr="005E0922" w:rsidRDefault="005E0922" w:rsidP="005E0922">
      <w:pPr>
        <w:pStyle w:val="ConsPlusNonformat"/>
        <w:jc w:val="both"/>
        <w:rPr>
          <w:rFonts w:ascii="Times New Roman" w:hAnsi="Times New Roman" w:cs="Times New Roman"/>
          <w:sz w:val="16"/>
          <w:szCs w:val="16"/>
        </w:rPr>
      </w:pPr>
    </w:p>
    <w:p w:rsidR="005E0922" w:rsidRPr="005E0922" w:rsidRDefault="005E0922" w:rsidP="005E0922">
      <w:pPr>
        <w:pStyle w:val="ConsPlusNonformat"/>
        <w:jc w:val="both"/>
        <w:rPr>
          <w:rFonts w:ascii="Times New Roman" w:hAnsi="Times New Roman" w:cs="Times New Roman"/>
          <w:sz w:val="16"/>
          <w:szCs w:val="16"/>
        </w:rPr>
      </w:pPr>
      <w:r w:rsidRPr="005E0922">
        <w:rPr>
          <w:rFonts w:ascii="Times New Roman" w:hAnsi="Times New Roman" w:cs="Times New Roman"/>
          <w:sz w:val="16"/>
          <w:szCs w:val="16"/>
        </w:rPr>
        <w:t xml:space="preserve">                                           от _____________________________</w:t>
      </w:r>
    </w:p>
    <w:p w:rsidR="005E0922" w:rsidRPr="005E0922" w:rsidRDefault="005E0922" w:rsidP="005E0922">
      <w:pPr>
        <w:pStyle w:val="ConsPlusNonformat"/>
        <w:jc w:val="both"/>
        <w:rPr>
          <w:rFonts w:ascii="Times New Roman" w:hAnsi="Times New Roman" w:cs="Times New Roman"/>
          <w:sz w:val="16"/>
          <w:szCs w:val="16"/>
        </w:rPr>
      </w:pPr>
      <w:r w:rsidRPr="005E0922">
        <w:rPr>
          <w:rFonts w:ascii="Times New Roman" w:hAnsi="Times New Roman" w:cs="Times New Roman"/>
          <w:sz w:val="16"/>
          <w:szCs w:val="16"/>
        </w:rPr>
        <w:t xml:space="preserve">                                           ________________________________</w:t>
      </w:r>
    </w:p>
    <w:p w:rsidR="005E0922" w:rsidRPr="005E0922" w:rsidRDefault="005E0922" w:rsidP="005E0922">
      <w:pPr>
        <w:pStyle w:val="ConsPlusNonformat"/>
        <w:jc w:val="both"/>
        <w:rPr>
          <w:rFonts w:ascii="Times New Roman" w:hAnsi="Times New Roman" w:cs="Times New Roman"/>
          <w:sz w:val="16"/>
          <w:szCs w:val="16"/>
        </w:rPr>
      </w:pPr>
      <w:r w:rsidRPr="005E0922">
        <w:rPr>
          <w:rFonts w:ascii="Times New Roman" w:hAnsi="Times New Roman" w:cs="Times New Roman"/>
          <w:sz w:val="16"/>
          <w:szCs w:val="16"/>
        </w:rPr>
        <w:t xml:space="preserve">                                           ________________________________</w:t>
      </w:r>
    </w:p>
    <w:p w:rsidR="005E0922" w:rsidRPr="005E0922" w:rsidRDefault="005E0922" w:rsidP="005E0922">
      <w:pPr>
        <w:pStyle w:val="ConsPlusNonformat"/>
        <w:jc w:val="both"/>
        <w:rPr>
          <w:rFonts w:ascii="Times New Roman" w:hAnsi="Times New Roman" w:cs="Times New Roman"/>
          <w:sz w:val="16"/>
          <w:szCs w:val="16"/>
        </w:rPr>
      </w:pPr>
    </w:p>
    <w:p w:rsidR="005E0922" w:rsidRPr="005E0922" w:rsidRDefault="005E0922" w:rsidP="005E0922">
      <w:pPr>
        <w:pStyle w:val="ConsPlusNonformat"/>
        <w:jc w:val="both"/>
        <w:rPr>
          <w:rFonts w:ascii="Times New Roman" w:hAnsi="Times New Roman" w:cs="Times New Roman"/>
          <w:sz w:val="16"/>
          <w:szCs w:val="16"/>
        </w:rPr>
      </w:pPr>
      <w:bookmarkStart w:id="45" w:name="P439"/>
      <w:bookmarkEnd w:id="45"/>
      <w:r w:rsidRPr="005E0922">
        <w:rPr>
          <w:rFonts w:ascii="Times New Roman" w:hAnsi="Times New Roman" w:cs="Times New Roman"/>
          <w:sz w:val="16"/>
          <w:szCs w:val="16"/>
        </w:rPr>
        <w:t xml:space="preserve">                                 Заявление</w:t>
      </w:r>
    </w:p>
    <w:p w:rsidR="005E0922" w:rsidRPr="005E0922" w:rsidRDefault="005E0922" w:rsidP="005E0922">
      <w:pPr>
        <w:pStyle w:val="ConsPlusNonformat"/>
        <w:jc w:val="both"/>
        <w:rPr>
          <w:rFonts w:ascii="Times New Roman" w:hAnsi="Times New Roman" w:cs="Times New Roman"/>
          <w:sz w:val="16"/>
          <w:szCs w:val="16"/>
        </w:rPr>
      </w:pPr>
      <w:r w:rsidRPr="005E0922">
        <w:rPr>
          <w:rFonts w:ascii="Times New Roman" w:hAnsi="Times New Roman" w:cs="Times New Roman"/>
          <w:sz w:val="16"/>
          <w:szCs w:val="16"/>
        </w:rPr>
        <w:t xml:space="preserve">               о предварительном согласовании предоставления</w:t>
      </w:r>
    </w:p>
    <w:p w:rsidR="005E0922" w:rsidRPr="005E0922" w:rsidRDefault="005E0922" w:rsidP="005E0922">
      <w:pPr>
        <w:pStyle w:val="ConsPlusNonformat"/>
        <w:jc w:val="both"/>
        <w:rPr>
          <w:rFonts w:ascii="Times New Roman" w:hAnsi="Times New Roman" w:cs="Times New Roman"/>
          <w:sz w:val="16"/>
          <w:szCs w:val="16"/>
        </w:rPr>
      </w:pPr>
      <w:r w:rsidRPr="005E0922">
        <w:rPr>
          <w:rFonts w:ascii="Times New Roman" w:hAnsi="Times New Roman" w:cs="Times New Roman"/>
          <w:sz w:val="16"/>
          <w:szCs w:val="16"/>
        </w:rPr>
        <w:t xml:space="preserve">                            земельного участка</w:t>
      </w:r>
    </w:p>
    <w:p w:rsidR="005E0922" w:rsidRPr="005E0922" w:rsidRDefault="005E0922" w:rsidP="005E0922">
      <w:pPr>
        <w:pStyle w:val="ConsPlusNonformat"/>
        <w:jc w:val="both"/>
        <w:rPr>
          <w:rFonts w:ascii="Times New Roman" w:hAnsi="Times New Roman" w:cs="Times New Roman"/>
          <w:sz w:val="16"/>
          <w:szCs w:val="16"/>
        </w:rPr>
      </w:pPr>
    </w:p>
    <w:p w:rsidR="005E0922" w:rsidRPr="005E0922" w:rsidRDefault="005E0922" w:rsidP="005E0922">
      <w:pPr>
        <w:pStyle w:val="ConsPlusNonformat"/>
        <w:jc w:val="both"/>
        <w:rPr>
          <w:rFonts w:ascii="Times New Roman" w:hAnsi="Times New Roman" w:cs="Times New Roman"/>
          <w:sz w:val="16"/>
          <w:szCs w:val="16"/>
        </w:rPr>
      </w:pPr>
      <w:r w:rsidRPr="005E0922">
        <w:rPr>
          <w:rFonts w:ascii="Times New Roman" w:hAnsi="Times New Roman" w:cs="Times New Roman"/>
          <w:sz w:val="16"/>
          <w:szCs w:val="16"/>
        </w:rPr>
        <w:t>Заявитель: ________________________________________________________________</w:t>
      </w:r>
    </w:p>
    <w:p w:rsidR="005E0922" w:rsidRPr="005E0922" w:rsidRDefault="005E0922" w:rsidP="005E0922">
      <w:pPr>
        <w:pStyle w:val="ConsPlusNonformat"/>
        <w:jc w:val="both"/>
        <w:rPr>
          <w:rFonts w:ascii="Times New Roman" w:hAnsi="Times New Roman" w:cs="Times New Roman"/>
          <w:sz w:val="16"/>
          <w:szCs w:val="16"/>
        </w:rPr>
      </w:pPr>
      <w:r w:rsidRPr="005E0922">
        <w:rPr>
          <w:rFonts w:ascii="Times New Roman" w:hAnsi="Times New Roman" w:cs="Times New Roman"/>
          <w:sz w:val="16"/>
          <w:szCs w:val="16"/>
        </w:rPr>
        <w:t>Для физических лиц:</w:t>
      </w:r>
    </w:p>
    <w:p w:rsidR="005E0922" w:rsidRPr="005E0922" w:rsidRDefault="005E0922" w:rsidP="005E0922">
      <w:pPr>
        <w:pStyle w:val="ConsPlusNonformat"/>
        <w:jc w:val="both"/>
        <w:rPr>
          <w:rFonts w:ascii="Times New Roman" w:hAnsi="Times New Roman" w:cs="Times New Roman"/>
          <w:sz w:val="16"/>
          <w:szCs w:val="16"/>
        </w:rPr>
      </w:pPr>
      <w:r w:rsidRPr="005E0922">
        <w:rPr>
          <w:rFonts w:ascii="Times New Roman" w:hAnsi="Times New Roman" w:cs="Times New Roman"/>
          <w:sz w:val="16"/>
          <w:szCs w:val="16"/>
        </w:rPr>
        <w:t>адрес регистрации _________________________________________________________</w:t>
      </w:r>
    </w:p>
    <w:p w:rsidR="005E0922" w:rsidRPr="005E0922" w:rsidRDefault="005E0922" w:rsidP="005E0922">
      <w:pPr>
        <w:pStyle w:val="ConsPlusNonformat"/>
        <w:jc w:val="both"/>
        <w:rPr>
          <w:rFonts w:ascii="Times New Roman" w:hAnsi="Times New Roman" w:cs="Times New Roman"/>
          <w:sz w:val="16"/>
          <w:szCs w:val="16"/>
        </w:rPr>
      </w:pPr>
      <w:r w:rsidRPr="005E0922">
        <w:rPr>
          <w:rFonts w:ascii="Times New Roman" w:hAnsi="Times New Roman" w:cs="Times New Roman"/>
          <w:sz w:val="16"/>
          <w:szCs w:val="16"/>
        </w:rPr>
        <w:t>преимущественного</w:t>
      </w:r>
    </w:p>
    <w:p w:rsidR="005E0922" w:rsidRPr="005E0922" w:rsidRDefault="005E0922" w:rsidP="005E0922">
      <w:pPr>
        <w:pStyle w:val="ConsPlusNonformat"/>
        <w:jc w:val="both"/>
        <w:rPr>
          <w:rFonts w:ascii="Times New Roman" w:hAnsi="Times New Roman" w:cs="Times New Roman"/>
          <w:sz w:val="16"/>
          <w:szCs w:val="16"/>
        </w:rPr>
      </w:pPr>
      <w:r w:rsidRPr="005E0922">
        <w:rPr>
          <w:rFonts w:ascii="Times New Roman" w:hAnsi="Times New Roman" w:cs="Times New Roman"/>
          <w:sz w:val="16"/>
          <w:szCs w:val="16"/>
        </w:rPr>
        <w:t>пребывания        _________________________________________________________</w:t>
      </w:r>
    </w:p>
    <w:p w:rsidR="005E0922" w:rsidRPr="005E0922" w:rsidRDefault="005E0922" w:rsidP="005E0922">
      <w:pPr>
        <w:pStyle w:val="ConsPlusNonformat"/>
        <w:jc w:val="both"/>
        <w:rPr>
          <w:rFonts w:ascii="Times New Roman" w:hAnsi="Times New Roman" w:cs="Times New Roman"/>
          <w:sz w:val="16"/>
          <w:szCs w:val="16"/>
        </w:rPr>
      </w:pPr>
      <w:r w:rsidRPr="005E0922">
        <w:rPr>
          <w:rFonts w:ascii="Times New Roman" w:hAnsi="Times New Roman" w:cs="Times New Roman"/>
          <w:sz w:val="16"/>
          <w:szCs w:val="16"/>
        </w:rPr>
        <w:t xml:space="preserve">адрес </w:t>
      </w:r>
      <w:proofErr w:type="gramStart"/>
      <w:r w:rsidRPr="005E0922">
        <w:rPr>
          <w:rFonts w:ascii="Times New Roman" w:hAnsi="Times New Roman" w:cs="Times New Roman"/>
          <w:sz w:val="16"/>
          <w:szCs w:val="16"/>
        </w:rPr>
        <w:t>электронной</w:t>
      </w:r>
      <w:proofErr w:type="gramEnd"/>
      <w:r w:rsidRPr="005E0922">
        <w:rPr>
          <w:rFonts w:ascii="Times New Roman" w:hAnsi="Times New Roman" w:cs="Times New Roman"/>
          <w:sz w:val="16"/>
          <w:szCs w:val="16"/>
        </w:rPr>
        <w:t xml:space="preserve"> _________________________________________________________</w:t>
      </w:r>
    </w:p>
    <w:p w:rsidR="005E0922" w:rsidRPr="005E0922" w:rsidRDefault="005E0922" w:rsidP="005E0922">
      <w:pPr>
        <w:pStyle w:val="ConsPlusNonformat"/>
        <w:jc w:val="both"/>
        <w:rPr>
          <w:rFonts w:ascii="Times New Roman" w:hAnsi="Times New Roman" w:cs="Times New Roman"/>
          <w:sz w:val="16"/>
          <w:szCs w:val="16"/>
        </w:rPr>
      </w:pPr>
      <w:r w:rsidRPr="005E0922">
        <w:rPr>
          <w:rFonts w:ascii="Times New Roman" w:hAnsi="Times New Roman" w:cs="Times New Roman"/>
          <w:sz w:val="16"/>
          <w:szCs w:val="16"/>
        </w:rPr>
        <w:t>почты (если имеется):</w:t>
      </w:r>
    </w:p>
    <w:p w:rsidR="005E0922" w:rsidRPr="005E0922" w:rsidRDefault="005E0922" w:rsidP="005E0922">
      <w:pPr>
        <w:pStyle w:val="ConsPlusNonformat"/>
        <w:jc w:val="both"/>
        <w:rPr>
          <w:rFonts w:ascii="Times New Roman" w:hAnsi="Times New Roman" w:cs="Times New Roman"/>
          <w:sz w:val="16"/>
          <w:szCs w:val="16"/>
        </w:rPr>
      </w:pPr>
      <w:r w:rsidRPr="005E0922">
        <w:rPr>
          <w:rFonts w:ascii="Times New Roman" w:hAnsi="Times New Roman" w:cs="Times New Roman"/>
          <w:sz w:val="16"/>
          <w:szCs w:val="16"/>
        </w:rPr>
        <w:t>Реквизиты документа, ______ серия, _________ номер удостоверяющего личность</w:t>
      </w:r>
    </w:p>
    <w:p w:rsidR="005E0922" w:rsidRPr="005E0922" w:rsidRDefault="005E0922" w:rsidP="005E0922">
      <w:pPr>
        <w:pStyle w:val="ConsPlusNonformat"/>
        <w:jc w:val="both"/>
        <w:rPr>
          <w:rFonts w:ascii="Times New Roman" w:hAnsi="Times New Roman" w:cs="Times New Roman"/>
          <w:sz w:val="16"/>
          <w:szCs w:val="16"/>
        </w:rPr>
      </w:pPr>
      <w:r w:rsidRPr="005E0922">
        <w:rPr>
          <w:rFonts w:ascii="Times New Roman" w:hAnsi="Times New Roman" w:cs="Times New Roman"/>
          <w:sz w:val="16"/>
          <w:szCs w:val="16"/>
        </w:rPr>
        <w:t>заявителя:        _________________________________________________________</w:t>
      </w:r>
    </w:p>
    <w:p w:rsidR="005E0922" w:rsidRPr="005E0922" w:rsidRDefault="005E0922" w:rsidP="005E0922">
      <w:pPr>
        <w:pStyle w:val="ConsPlusNonformat"/>
        <w:jc w:val="both"/>
        <w:rPr>
          <w:rFonts w:ascii="Times New Roman" w:hAnsi="Times New Roman" w:cs="Times New Roman"/>
          <w:sz w:val="16"/>
          <w:szCs w:val="16"/>
        </w:rPr>
      </w:pPr>
      <w:r w:rsidRPr="005E0922">
        <w:rPr>
          <w:rFonts w:ascii="Times New Roman" w:hAnsi="Times New Roman" w:cs="Times New Roman"/>
          <w:sz w:val="16"/>
          <w:szCs w:val="16"/>
        </w:rPr>
        <w:t>(паспорт) дата выдачи ________________ код подразделения _______</w:t>
      </w:r>
    </w:p>
    <w:p w:rsidR="005E0922" w:rsidRPr="005E0922" w:rsidRDefault="005E0922" w:rsidP="005E0922">
      <w:pPr>
        <w:pStyle w:val="ConsPlusNonformat"/>
        <w:jc w:val="both"/>
        <w:rPr>
          <w:rFonts w:ascii="Times New Roman" w:hAnsi="Times New Roman" w:cs="Times New Roman"/>
          <w:sz w:val="16"/>
          <w:szCs w:val="16"/>
        </w:rPr>
      </w:pPr>
      <w:r w:rsidRPr="005E0922">
        <w:rPr>
          <w:rFonts w:ascii="Times New Roman" w:hAnsi="Times New Roman" w:cs="Times New Roman"/>
          <w:sz w:val="16"/>
          <w:szCs w:val="16"/>
        </w:rPr>
        <w:t>Телефон ____________________</w:t>
      </w:r>
    </w:p>
    <w:p w:rsidR="005E0922" w:rsidRPr="005E0922" w:rsidRDefault="005E0922" w:rsidP="005E0922">
      <w:pPr>
        <w:pStyle w:val="ConsPlusNonformat"/>
        <w:jc w:val="both"/>
        <w:rPr>
          <w:rFonts w:ascii="Times New Roman" w:hAnsi="Times New Roman" w:cs="Times New Roman"/>
          <w:sz w:val="16"/>
          <w:szCs w:val="16"/>
        </w:rPr>
      </w:pPr>
      <w:r w:rsidRPr="005E0922">
        <w:rPr>
          <w:rFonts w:ascii="Times New Roman" w:hAnsi="Times New Roman" w:cs="Times New Roman"/>
          <w:sz w:val="16"/>
          <w:szCs w:val="16"/>
        </w:rPr>
        <w:t>Для юридических лиц:</w:t>
      </w:r>
    </w:p>
    <w:p w:rsidR="005E0922" w:rsidRPr="005E0922" w:rsidRDefault="005E0922" w:rsidP="005E0922">
      <w:pPr>
        <w:pStyle w:val="ConsPlusNonformat"/>
        <w:jc w:val="both"/>
        <w:rPr>
          <w:rFonts w:ascii="Times New Roman" w:hAnsi="Times New Roman" w:cs="Times New Roman"/>
          <w:sz w:val="16"/>
          <w:szCs w:val="16"/>
        </w:rPr>
      </w:pPr>
      <w:r w:rsidRPr="005E0922">
        <w:rPr>
          <w:rFonts w:ascii="Times New Roman" w:hAnsi="Times New Roman" w:cs="Times New Roman"/>
          <w:sz w:val="16"/>
          <w:szCs w:val="16"/>
        </w:rPr>
        <w:t>Место нахождения заявителя: ___________________________________</w:t>
      </w:r>
    </w:p>
    <w:p w:rsidR="005E0922" w:rsidRPr="005E0922" w:rsidRDefault="005E0922" w:rsidP="005E0922">
      <w:pPr>
        <w:pStyle w:val="ConsPlusNonformat"/>
        <w:jc w:val="both"/>
        <w:rPr>
          <w:rFonts w:ascii="Times New Roman" w:hAnsi="Times New Roman" w:cs="Times New Roman"/>
          <w:sz w:val="16"/>
          <w:szCs w:val="16"/>
        </w:rPr>
      </w:pPr>
      <w:r w:rsidRPr="005E0922">
        <w:rPr>
          <w:rFonts w:ascii="Times New Roman" w:hAnsi="Times New Roman" w:cs="Times New Roman"/>
          <w:sz w:val="16"/>
          <w:szCs w:val="16"/>
        </w:rPr>
        <w:t>Государственный регистрационный номер записи о государственной  регистрации</w:t>
      </w:r>
    </w:p>
    <w:p w:rsidR="005E0922" w:rsidRPr="005E0922" w:rsidRDefault="005E0922" w:rsidP="005E0922">
      <w:pPr>
        <w:pStyle w:val="ConsPlusNonformat"/>
        <w:jc w:val="both"/>
        <w:rPr>
          <w:rFonts w:ascii="Times New Roman" w:hAnsi="Times New Roman" w:cs="Times New Roman"/>
          <w:sz w:val="16"/>
          <w:szCs w:val="16"/>
        </w:rPr>
      </w:pPr>
      <w:r w:rsidRPr="005E0922">
        <w:rPr>
          <w:rFonts w:ascii="Times New Roman" w:hAnsi="Times New Roman" w:cs="Times New Roman"/>
          <w:sz w:val="16"/>
          <w:szCs w:val="16"/>
        </w:rPr>
        <w:t>юридического лица в ЕГРЮЛ, в ЕГРИП: _______________________________________</w:t>
      </w:r>
    </w:p>
    <w:p w:rsidR="005E0922" w:rsidRPr="005E0922" w:rsidRDefault="005E0922" w:rsidP="005E0922">
      <w:pPr>
        <w:pStyle w:val="ConsPlusNonformat"/>
        <w:jc w:val="both"/>
        <w:rPr>
          <w:rFonts w:ascii="Times New Roman" w:hAnsi="Times New Roman" w:cs="Times New Roman"/>
          <w:sz w:val="16"/>
          <w:szCs w:val="16"/>
        </w:rPr>
      </w:pPr>
      <w:r w:rsidRPr="005E0922">
        <w:rPr>
          <w:rFonts w:ascii="Times New Roman" w:hAnsi="Times New Roman" w:cs="Times New Roman"/>
          <w:sz w:val="16"/>
          <w:szCs w:val="16"/>
        </w:rPr>
        <w:t xml:space="preserve">Почтовый адрес </w:t>
      </w:r>
      <w:proofErr w:type="gramStart"/>
      <w:r w:rsidRPr="005E0922">
        <w:rPr>
          <w:rFonts w:ascii="Times New Roman" w:hAnsi="Times New Roman" w:cs="Times New Roman"/>
          <w:sz w:val="16"/>
          <w:szCs w:val="16"/>
        </w:rPr>
        <w:t>и(</w:t>
      </w:r>
      <w:proofErr w:type="gramEnd"/>
      <w:r w:rsidRPr="005E0922">
        <w:rPr>
          <w:rFonts w:ascii="Times New Roman" w:hAnsi="Times New Roman" w:cs="Times New Roman"/>
          <w:sz w:val="16"/>
          <w:szCs w:val="16"/>
        </w:rPr>
        <w:t>или) адрес</w:t>
      </w:r>
    </w:p>
    <w:p w:rsidR="005E0922" w:rsidRPr="005E0922" w:rsidRDefault="005E0922" w:rsidP="005E0922">
      <w:pPr>
        <w:pStyle w:val="ConsPlusNonformat"/>
        <w:jc w:val="both"/>
        <w:rPr>
          <w:rFonts w:ascii="Times New Roman" w:hAnsi="Times New Roman" w:cs="Times New Roman"/>
          <w:sz w:val="16"/>
          <w:szCs w:val="16"/>
        </w:rPr>
      </w:pPr>
      <w:r w:rsidRPr="005E0922">
        <w:rPr>
          <w:rFonts w:ascii="Times New Roman" w:hAnsi="Times New Roman" w:cs="Times New Roman"/>
          <w:sz w:val="16"/>
          <w:szCs w:val="16"/>
        </w:rPr>
        <w:t>электронной почты _________________________________________________________</w:t>
      </w:r>
    </w:p>
    <w:p w:rsidR="005E0922" w:rsidRPr="005E0922" w:rsidRDefault="005E0922" w:rsidP="005E0922">
      <w:pPr>
        <w:pStyle w:val="ConsPlusNonformat"/>
        <w:jc w:val="both"/>
        <w:rPr>
          <w:rFonts w:ascii="Times New Roman" w:hAnsi="Times New Roman" w:cs="Times New Roman"/>
          <w:sz w:val="16"/>
          <w:szCs w:val="16"/>
        </w:rPr>
      </w:pPr>
      <w:r w:rsidRPr="005E0922">
        <w:rPr>
          <w:rFonts w:ascii="Times New Roman" w:hAnsi="Times New Roman" w:cs="Times New Roman"/>
          <w:sz w:val="16"/>
          <w:szCs w:val="16"/>
        </w:rPr>
        <w:t>Телефон _____________________</w:t>
      </w:r>
    </w:p>
    <w:p w:rsidR="005E0922" w:rsidRPr="005E0922" w:rsidRDefault="005E0922" w:rsidP="005E0922">
      <w:pPr>
        <w:pStyle w:val="ConsPlusNonformat"/>
        <w:jc w:val="both"/>
        <w:rPr>
          <w:rFonts w:ascii="Times New Roman" w:hAnsi="Times New Roman" w:cs="Times New Roman"/>
          <w:sz w:val="16"/>
          <w:szCs w:val="16"/>
        </w:rPr>
      </w:pPr>
    </w:p>
    <w:p w:rsidR="005E0922" w:rsidRPr="005E0922" w:rsidRDefault="005E0922" w:rsidP="005E0922">
      <w:pPr>
        <w:pStyle w:val="ConsPlusNonformat"/>
        <w:jc w:val="both"/>
        <w:rPr>
          <w:rFonts w:ascii="Times New Roman" w:hAnsi="Times New Roman" w:cs="Times New Roman"/>
          <w:sz w:val="16"/>
          <w:szCs w:val="16"/>
        </w:rPr>
      </w:pPr>
      <w:r w:rsidRPr="005E0922">
        <w:rPr>
          <w:rFonts w:ascii="Times New Roman" w:hAnsi="Times New Roman" w:cs="Times New Roman"/>
          <w:sz w:val="16"/>
          <w:szCs w:val="16"/>
        </w:rPr>
        <w:t xml:space="preserve">    Прошу предварительно согласовать предоставление земельного участка</w:t>
      </w:r>
    </w:p>
    <w:p w:rsidR="005E0922" w:rsidRPr="005E0922" w:rsidRDefault="005E0922" w:rsidP="005E0922">
      <w:pPr>
        <w:pStyle w:val="ConsPlusNormal"/>
        <w:rPr>
          <w:rFonts w:ascii="Times New Roman" w:hAnsi="Times New Roman" w:cs="Times New Roman"/>
          <w:sz w:val="16"/>
          <w:szCs w:val="16"/>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544"/>
        <w:gridCol w:w="5527"/>
      </w:tblGrid>
      <w:tr w:rsidR="005E0922" w:rsidRPr="005E0922" w:rsidTr="009E44B4">
        <w:tc>
          <w:tcPr>
            <w:tcW w:w="3544" w:type="dxa"/>
          </w:tcPr>
          <w:p w:rsidR="005E0922" w:rsidRPr="005E0922" w:rsidRDefault="005E0922" w:rsidP="005E0922">
            <w:pPr>
              <w:pStyle w:val="ConsPlusNormal"/>
              <w:rPr>
                <w:rFonts w:ascii="Times New Roman" w:hAnsi="Times New Roman" w:cs="Times New Roman"/>
                <w:sz w:val="16"/>
                <w:szCs w:val="16"/>
              </w:rPr>
            </w:pPr>
            <w:r w:rsidRPr="005E0922">
              <w:rPr>
                <w:rFonts w:ascii="Times New Roman" w:hAnsi="Times New Roman" w:cs="Times New Roman"/>
                <w:sz w:val="16"/>
                <w:szCs w:val="16"/>
              </w:rPr>
              <w:t>Вид права: собственность (продажа или бесплатно), аренда (указать срок аренды), безвозмездное пользование</w:t>
            </w:r>
          </w:p>
        </w:tc>
        <w:tc>
          <w:tcPr>
            <w:tcW w:w="5527" w:type="dxa"/>
          </w:tcPr>
          <w:p w:rsidR="005E0922" w:rsidRPr="005E0922" w:rsidRDefault="005E0922" w:rsidP="005E0922">
            <w:pPr>
              <w:pStyle w:val="ConsPlusNormal"/>
              <w:jc w:val="both"/>
              <w:rPr>
                <w:rFonts w:ascii="Times New Roman" w:hAnsi="Times New Roman" w:cs="Times New Roman"/>
                <w:sz w:val="16"/>
                <w:szCs w:val="16"/>
              </w:rPr>
            </w:pPr>
          </w:p>
        </w:tc>
      </w:tr>
      <w:tr w:rsidR="005E0922" w:rsidRPr="005E0922" w:rsidTr="009E44B4">
        <w:tc>
          <w:tcPr>
            <w:tcW w:w="3544" w:type="dxa"/>
          </w:tcPr>
          <w:p w:rsidR="005E0922" w:rsidRPr="005E0922" w:rsidRDefault="005E0922" w:rsidP="005E0922">
            <w:pPr>
              <w:pStyle w:val="ConsPlusNormal"/>
              <w:rPr>
                <w:rFonts w:ascii="Times New Roman" w:hAnsi="Times New Roman" w:cs="Times New Roman"/>
                <w:sz w:val="16"/>
                <w:szCs w:val="16"/>
              </w:rPr>
            </w:pPr>
            <w:r w:rsidRPr="005E0922">
              <w:rPr>
                <w:rFonts w:ascii="Times New Roman" w:hAnsi="Times New Roman" w:cs="Times New Roman"/>
                <w:sz w:val="16"/>
                <w:szCs w:val="16"/>
              </w:rPr>
              <w:t>Цель использования земельного участка</w:t>
            </w:r>
            <w:r w:rsidRPr="005E0922">
              <w:rPr>
                <w:rStyle w:val="aff4"/>
                <w:rFonts w:ascii="Times New Roman" w:hAnsi="Times New Roman" w:cs="Times New Roman"/>
                <w:sz w:val="16"/>
                <w:szCs w:val="16"/>
              </w:rPr>
              <w:footnoteReference w:id="2"/>
            </w:r>
            <w:r w:rsidRPr="005E0922">
              <w:rPr>
                <w:rFonts w:ascii="Times New Roman" w:hAnsi="Times New Roman" w:cs="Times New Roman"/>
                <w:sz w:val="16"/>
                <w:szCs w:val="16"/>
              </w:rPr>
              <w:t>:</w:t>
            </w:r>
          </w:p>
        </w:tc>
        <w:tc>
          <w:tcPr>
            <w:tcW w:w="5527" w:type="dxa"/>
          </w:tcPr>
          <w:p w:rsidR="005E0922" w:rsidRPr="005E0922" w:rsidRDefault="005E0922" w:rsidP="005E0922">
            <w:pPr>
              <w:pStyle w:val="ConsPlusNormal"/>
              <w:jc w:val="both"/>
              <w:rPr>
                <w:rFonts w:ascii="Times New Roman" w:hAnsi="Times New Roman" w:cs="Times New Roman"/>
                <w:sz w:val="16"/>
                <w:szCs w:val="16"/>
              </w:rPr>
            </w:pPr>
          </w:p>
        </w:tc>
      </w:tr>
      <w:tr w:rsidR="005E0922" w:rsidRPr="005E0922" w:rsidTr="009E44B4">
        <w:tc>
          <w:tcPr>
            <w:tcW w:w="3544" w:type="dxa"/>
          </w:tcPr>
          <w:p w:rsidR="005E0922" w:rsidRPr="005E0922" w:rsidRDefault="005E0922" w:rsidP="005E0922">
            <w:pPr>
              <w:pStyle w:val="ConsPlusNormal"/>
              <w:rPr>
                <w:rFonts w:ascii="Times New Roman" w:hAnsi="Times New Roman" w:cs="Times New Roman"/>
                <w:sz w:val="16"/>
                <w:szCs w:val="16"/>
              </w:rPr>
            </w:pPr>
            <w:r w:rsidRPr="005E0922">
              <w:rPr>
                <w:rFonts w:ascii="Times New Roman" w:hAnsi="Times New Roman" w:cs="Times New Roman"/>
                <w:sz w:val="16"/>
                <w:szCs w:val="16"/>
              </w:rPr>
              <w:t>Основание предоставления земельного участка: (</w:t>
            </w:r>
            <w:hyperlink r:id="rId111" w:history="1">
              <w:r w:rsidRPr="005E0922">
                <w:rPr>
                  <w:rFonts w:ascii="Times New Roman" w:hAnsi="Times New Roman" w:cs="Times New Roman"/>
                  <w:sz w:val="16"/>
                  <w:szCs w:val="16"/>
                </w:rPr>
                <w:t>п. 2 ст. 39.3</w:t>
              </w:r>
            </w:hyperlink>
            <w:r w:rsidRPr="005E0922">
              <w:rPr>
                <w:rFonts w:ascii="Times New Roman" w:hAnsi="Times New Roman" w:cs="Times New Roman"/>
                <w:sz w:val="16"/>
                <w:szCs w:val="16"/>
              </w:rPr>
              <w:t xml:space="preserve">; </w:t>
            </w:r>
            <w:hyperlink r:id="rId112" w:history="1">
              <w:r w:rsidRPr="005E0922">
                <w:rPr>
                  <w:rFonts w:ascii="Times New Roman" w:hAnsi="Times New Roman" w:cs="Times New Roman"/>
                  <w:sz w:val="16"/>
                  <w:szCs w:val="16"/>
                </w:rPr>
                <w:t>ст. 39.5</w:t>
              </w:r>
            </w:hyperlink>
            <w:r w:rsidRPr="005E0922">
              <w:rPr>
                <w:rFonts w:ascii="Times New Roman" w:hAnsi="Times New Roman" w:cs="Times New Roman"/>
                <w:sz w:val="16"/>
                <w:szCs w:val="16"/>
              </w:rPr>
              <w:t xml:space="preserve">; </w:t>
            </w:r>
            <w:hyperlink r:id="rId113" w:history="1">
              <w:r w:rsidRPr="005E0922">
                <w:rPr>
                  <w:rFonts w:ascii="Times New Roman" w:hAnsi="Times New Roman" w:cs="Times New Roman"/>
                  <w:sz w:val="16"/>
                  <w:szCs w:val="16"/>
                </w:rPr>
                <w:t>п. 2 ст. 39.6</w:t>
              </w:r>
            </w:hyperlink>
            <w:r w:rsidRPr="005E0922">
              <w:rPr>
                <w:rFonts w:ascii="Times New Roman" w:hAnsi="Times New Roman" w:cs="Times New Roman"/>
                <w:sz w:val="16"/>
                <w:szCs w:val="16"/>
              </w:rPr>
              <w:t xml:space="preserve">; </w:t>
            </w:r>
            <w:hyperlink r:id="rId114" w:history="1">
              <w:r w:rsidRPr="005E0922">
                <w:rPr>
                  <w:rFonts w:ascii="Times New Roman" w:hAnsi="Times New Roman" w:cs="Times New Roman"/>
                  <w:sz w:val="16"/>
                  <w:szCs w:val="16"/>
                </w:rPr>
                <w:t>п. 2 ст. 39.10</w:t>
              </w:r>
            </w:hyperlink>
            <w:r w:rsidRPr="005E0922">
              <w:rPr>
                <w:rFonts w:ascii="Times New Roman" w:hAnsi="Times New Roman" w:cs="Times New Roman"/>
                <w:sz w:val="16"/>
                <w:szCs w:val="16"/>
              </w:rPr>
              <w:t xml:space="preserve"> Земельного кодекса РФ):</w:t>
            </w:r>
          </w:p>
        </w:tc>
        <w:tc>
          <w:tcPr>
            <w:tcW w:w="5527" w:type="dxa"/>
          </w:tcPr>
          <w:p w:rsidR="005E0922" w:rsidRPr="005E0922" w:rsidRDefault="005E0922" w:rsidP="005E0922">
            <w:pPr>
              <w:pStyle w:val="ConsPlusNormal"/>
              <w:jc w:val="both"/>
              <w:rPr>
                <w:rFonts w:ascii="Times New Roman" w:hAnsi="Times New Roman" w:cs="Times New Roman"/>
                <w:sz w:val="16"/>
                <w:szCs w:val="16"/>
              </w:rPr>
            </w:pPr>
          </w:p>
        </w:tc>
      </w:tr>
      <w:tr w:rsidR="005E0922" w:rsidRPr="005E0922" w:rsidTr="009E44B4">
        <w:tc>
          <w:tcPr>
            <w:tcW w:w="3544" w:type="dxa"/>
          </w:tcPr>
          <w:p w:rsidR="005E0922" w:rsidRPr="005E0922" w:rsidRDefault="005E0922" w:rsidP="005E0922">
            <w:pPr>
              <w:pStyle w:val="ConsPlusNormal"/>
              <w:rPr>
                <w:rFonts w:ascii="Times New Roman" w:hAnsi="Times New Roman" w:cs="Times New Roman"/>
                <w:sz w:val="16"/>
                <w:szCs w:val="16"/>
              </w:rPr>
            </w:pPr>
            <w:r w:rsidRPr="005E0922">
              <w:rPr>
                <w:rFonts w:ascii="Times New Roman" w:hAnsi="Times New Roman" w:cs="Times New Roman"/>
                <w:sz w:val="16"/>
                <w:szCs w:val="16"/>
              </w:rPr>
              <w:t>В  случае</w:t>
            </w:r>
            <w:proofErr w:type="gramStart"/>
            <w:r w:rsidRPr="005E0922">
              <w:rPr>
                <w:rFonts w:ascii="Times New Roman" w:hAnsi="Times New Roman" w:cs="Times New Roman"/>
                <w:sz w:val="16"/>
                <w:szCs w:val="16"/>
              </w:rPr>
              <w:t>,</w:t>
            </w:r>
            <w:proofErr w:type="gramEnd"/>
            <w:r w:rsidRPr="005E0922">
              <w:rPr>
                <w:rFonts w:ascii="Times New Roman" w:hAnsi="Times New Roman" w:cs="Times New Roman"/>
                <w:sz w:val="16"/>
                <w:szCs w:val="16"/>
              </w:rPr>
              <w:t xml:space="preserve"> если указан вид права «в собственность, продажа» (п.2 ст. 39.3)</w:t>
            </w:r>
          </w:p>
        </w:tc>
        <w:tc>
          <w:tcPr>
            <w:tcW w:w="5527" w:type="dxa"/>
          </w:tcPr>
          <w:p w:rsidR="005E0922" w:rsidRPr="005E0922" w:rsidRDefault="005E0922" w:rsidP="005E0922">
            <w:pPr>
              <w:pStyle w:val="ConsPlusNormal"/>
              <w:numPr>
                <w:ilvl w:val="0"/>
                <w:numId w:val="38"/>
              </w:numPr>
              <w:adjustRightInd/>
              <w:jc w:val="both"/>
              <w:rPr>
                <w:rFonts w:ascii="Times New Roman" w:hAnsi="Times New Roman" w:cs="Times New Roman"/>
                <w:sz w:val="16"/>
                <w:szCs w:val="16"/>
              </w:rPr>
            </w:pPr>
            <w:r w:rsidRPr="005E0922">
              <w:rPr>
                <w:rFonts w:ascii="Times New Roman" w:hAnsi="Times New Roman" w:cs="Times New Roman"/>
                <w:sz w:val="16"/>
                <w:szCs w:val="16"/>
              </w:rPr>
              <w:t>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законом от 24 июля 2008 года N 161-ФЗ "О содействии развитию жилищного строительства";</w:t>
            </w:r>
          </w:p>
          <w:p w:rsidR="005E0922" w:rsidRPr="005E0922" w:rsidRDefault="005E0922" w:rsidP="005E0922">
            <w:pPr>
              <w:pStyle w:val="ConsPlusNormal"/>
              <w:numPr>
                <w:ilvl w:val="0"/>
                <w:numId w:val="38"/>
              </w:numPr>
              <w:adjustRightInd/>
              <w:jc w:val="both"/>
              <w:rPr>
                <w:rFonts w:ascii="Times New Roman" w:hAnsi="Times New Roman" w:cs="Times New Roman"/>
                <w:sz w:val="16"/>
                <w:szCs w:val="16"/>
              </w:rPr>
            </w:pPr>
            <w:r w:rsidRPr="005E0922">
              <w:rPr>
                <w:rFonts w:ascii="Times New Roman" w:hAnsi="Times New Roman" w:cs="Times New Roman"/>
                <w:sz w:val="16"/>
                <w:szCs w:val="16"/>
              </w:rPr>
              <w:t>3)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5E0922" w:rsidRPr="005E0922" w:rsidRDefault="005E0922" w:rsidP="005E0922">
            <w:pPr>
              <w:pStyle w:val="ConsPlusNormal"/>
              <w:numPr>
                <w:ilvl w:val="0"/>
                <w:numId w:val="38"/>
              </w:numPr>
              <w:adjustRightInd/>
              <w:jc w:val="both"/>
              <w:rPr>
                <w:rFonts w:ascii="Times New Roman" w:hAnsi="Times New Roman" w:cs="Times New Roman"/>
                <w:sz w:val="16"/>
                <w:szCs w:val="16"/>
              </w:rPr>
            </w:pPr>
            <w:r w:rsidRPr="005E0922">
              <w:rPr>
                <w:rFonts w:ascii="Times New Roman" w:hAnsi="Times New Roman" w:cs="Times New Roman"/>
                <w:sz w:val="16"/>
                <w:szCs w:val="16"/>
              </w:rPr>
              <w:t>6)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настоящего Кодекса;</w:t>
            </w:r>
          </w:p>
          <w:p w:rsidR="005E0922" w:rsidRPr="005E0922" w:rsidRDefault="005E0922" w:rsidP="005E0922">
            <w:pPr>
              <w:pStyle w:val="ConsPlusNormal"/>
              <w:numPr>
                <w:ilvl w:val="0"/>
                <w:numId w:val="38"/>
              </w:numPr>
              <w:adjustRightInd/>
              <w:jc w:val="both"/>
              <w:rPr>
                <w:rFonts w:ascii="Times New Roman" w:hAnsi="Times New Roman" w:cs="Times New Roman"/>
                <w:sz w:val="16"/>
                <w:szCs w:val="16"/>
              </w:rPr>
            </w:pPr>
            <w:r w:rsidRPr="005E0922">
              <w:rPr>
                <w:rFonts w:ascii="Times New Roman" w:hAnsi="Times New Roman" w:cs="Times New Roman"/>
                <w:sz w:val="16"/>
                <w:szCs w:val="16"/>
              </w:rPr>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5E0922" w:rsidRPr="005E0922" w:rsidRDefault="005E0922" w:rsidP="005E0922">
            <w:pPr>
              <w:pStyle w:val="ConsPlusNormal"/>
              <w:numPr>
                <w:ilvl w:val="0"/>
                <w:numId w:val="38"/>
              </w:numPr>
              <w:adjustRightInd/>
              <w:jc w:val="both"/>
              <w:rPr>
                <w:rFonts w:ascii="Times New Roman" w:hAnsi="Times New Roman" w:cs="Times New Roman"/>
                <w:sz w:val="16"/>
                <w:szCs w:val="16"/>
              </w:rPr>
            </w:pPr>
            <w:proofErr w:type="gramStart"/>
            <w:r w:rsidRPr="005E0922">
              <w:rPr>
                <w:rFonts w:ascii="Times New Roman" w:hAnsi="Times New Roman" w:cs="Times New Roman"/>
                <w:sz w:val="16"/>
                <w:szCs w:val="16"/>
              </w:rPr>
              <w:t xml:space="preserve">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w:t>
            </w:r>
            <w:r w:rsidRPr="005E0922">
              <w:rPr>
                <w:rFonts w:ascii="Times New Roman" w:hAnsi="Times New Roman" w:cs="Times New Roman"/>
                <w:sz w:val="16"/>
                <w:szCs w:val="16"/>
              </w:rPr>
              <w:lastRenderedPageBreak/>
              <w:t>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w:t>
            </w:r>
            <w:proofErr w:type="gramEnd"/>
            <w:r w:rsidRPr="005E0922">
              <w:rPr>
                <w:rFonts w:ascii="Times New Roman" w:hAnsi="Times New Roman" w:cs="Times New Roman"/>
                <w:sz w:val="16"/>
                <w:szCs w:val="16"/>
              </w:rPr>
              <w:t xml:space="preserve"> информации о выявленных в рамках государственного земельного надзора и </w:t>
            </w:r>
            <w:proofErr w:type="spellStart"/>
            <w:r w:rsidRPr="005E0922">
              <w:rPr>
                <w:rFonts w:ascii="Times New Roman" w:hAnsi="Times New Roman" w:cs="Times New Roman"/>
                <w:sz w:val="16"/>
                <w:szCs w:val="16"/>
              </w:rPr>
              <w:t>неустраненных</w:t>
            </w:r>
            <w:proofErr w:type="spellEnd"/>
            <w:r w:rsidRPr="005E0922">
              <w:rPr>
                <w:rFonts w:ascii="Times New Roman" w:hAnsi="Times New Roman" w:cs="Times New Roman"/>
                <w:sz w:val="16"/>
                <w:szCs w:val="16"/>
              </w:rPr>
              <w:t xml:space="preserve">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w:t>
            </w:r>
            <w:proofErr w:type="gramStart"/>
            <w:r w:rsidRPr="005E0922">
              <w:rPr>
                <w:rFonts w:ascii="Times New Roman" w:hAnsi="Times New Roman" w:cs="Times New Roman"/>
                <w:sz w:val="16"/>
                <w:szCs w:val="16"/>
              </w:rPr>
              <w:t>истечения срока указанного договора аренды земельного участка</w:t>
            </w:r>
            <w:proofErr w:type="gramEnd"/>
            <w:r w:rsidRPr="005E0922">
              <w:rPr>
                <w:rFonts w:ascii="Times New Roman" w:hAnsi="Times New Roman" w:cs="Times New Roman"/>
                <w:sz w:val="16"/>
                <w:szCs w:val="16"/>
              </w:rPr>
              <w:t>;</w:t>
            </w:r>
          </w:p>
          <w:p w:rsidR="005E0922" w:rsidRPr="005E0922" w:rsidRDefault="005E0922" w:rsidP="005E0922">
            <w:pPr>
              <w:pStyle w:val="ConsPlusNormal"/>
              <w:numPr>
                <w:ilvl w:val="0"/>
                <w:numId w:val="38"/>
              </w:numPr>
              <w:adjustRightInd/>
              <w:jc w:val="both"/>
              <w:rPr>
                <w:rFonts w:ascii="Times New Roman" w:hAnsi="Times New Roman" w:cs="Times New Roman"/>
                <w:sz w:val="16"/>
                <w:szCs w:val="16"/>
              </w:rPr>
            </w:pPr>
            <w:r w:rsidRPr="005E0922">
              <w:rPr>
                <w:rFonts w:ascii="Times New Roman" w:hAnsi="Times New Roman" w:cs="Times New Roman"/>
                <w:sz w:val="16"/>
                <w:szCs w:val="16"/>
              </w:rPr>
              <w:t></w:t>
            </w:r>
            <w:r w:rsidRPr="005E0922">
              <w:rPr>
                <w:rFonts w:ascii="Times New Roman" w:hAnsi="Times New Roman" w:cs="Times New Roman"/>
                <w:sz w:val="16"/>
                <w:szCs w:val="16"/>
              </w:rPr>
              <w:tab/>
              <w:t>10)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гражданам или крестьянским (фермерским) хозяйствам для осуществления крестьянским (фермерским) хозяйством его деятельности в соответствии со статьей 39.18 настоящего Кодекса;</w:t>
            </w:r>
          </w:p>
          <w:p w:rsidR="005E0922" w:rsidRPr="005E0922" w:rsidRDefault="005E0922" w:rsidP="005E0922">
            <w:pPr>
              <w:pStyle w:val="ConsPlusNormal"/>
              <w:numPr>
                <w:ilvl w:val="0"/>
                <w:numId w:val="38"/>
              </w:numPr>
              <w:adjustRightInd/>
              <w:jc w:val="both"/>
              <w:rPr>
                <w:rFonts w:ascii="Times New Roman" w:hAnsi="Times New Roman" w:cs="Times New Roman"/>
                <w:sz w:val="16"/>
                <w:szCs w:val="16"/>
              </w:rPr>
            </w:pPr>
            <w:proofErr w:type="gramStart"/>
            <w:r w:rsidRPr="005E0922">
              <w:rPr>
                <w:rFonts w:ascii="Times New Roman" w:hAnsi="Times New Roman" w:cs="Times New Roman"/>
                <w:sz w:val="16"/>
                <w:szCs w:val="16"/>
              </w:rPr>
              <w:t></w:t>
            </w:r>
            <w:r w:rsidRPr="005E0922">
              <w:rPr>
                <w:rFonts w:ascii="Times New Roman" w:hAnsi="Times New Roman" w:cs="Times New Roman"/>
                <w:sz w:val="16"/>
                <w:szCs w:val="16"/>
              </w:rPr>
              <w:tab/>
              <w:t>11) земельных участков гражданам в соответствии с Федеральным законом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roofErr w:type="gramEnd"/>
          </w:p>
        </w:tc>
      </w:tr>
      <w:tr w:rsidR="005E0922" w:rsidRPr="005E0922" w:rsidTr="009E44B4">
        <w:tc>
          <w:tcPr>
            <w:tcW w:w="3544" w:type="dxa"/>
          </w:tcPr>
          <w:p w:rsidR="005E0922" w:rsidRPr="005E0922" w:rsidRDefault="005E0922" w:rsidP="005E0922">
            <w:pPr>
              <w:pStyle w:val="ConsPlusNormal"/>
              <w:tabs>
                <w:tab w:val="left" w:pos="1037"/>
              </w:tabs>
              <w:rPr>
                <w:rFonts w:ascii="Times New Roman" w:hAnsi="Times New Roman" w:cs="Times New Roman"/>
                <w:sz w:val="16"/>
                <w:szCs w:val="16"/>
              </w:rPr>
            </w:pPr>
            <w:r w:rsidRPr="005E0922">
              <w:rPr>
                <w:rFonts w:ascii="Times New Roman" w:hAnsi="Times New Roman" w:cs="Times New Roman"/>
                <w:sz w:val="16"/>
                <w:szCs w:val="16"/>
              </w:rPr>
              <w:lastRenderedPageBreak/>
              <w:t>В случае</w:t>
            </w:r>
            <w:proofErr w:type="gramStart"/>
            <w:r w:rsidRPr="005E0922">
              <w:rPr>
                <w:rFonts w:ascii="Times New Roman" w:hAnsi="Times New Roman" w:cs="Times New Roman"/>
                <w:sz w:val="16"/>
                <w:szCs w:val="16"/>
              </w:rPr>
              <w:t>,</w:t>
            </w:r>
            <w:proofErr w:type="gramEnd"/>
            <w:r w:rsidRPr="005E0922">
              <w:rPr>
                <w:rFonts w:ascii="Times New Roman" w:hAnsi="Times New Roman" w:cs="Times New Roman"/>
                <w:sz w:val="16"/>
                <w:szCs w:val="16"/>
              </w:rPr>
              <w:t xml:space="preserve"> если указан вид права «в собственность, бесплатно» (ст. 39.5)</w:t>
            </w:r>
            <w:r w:rsidRPr="005E0922">
              <w:rPr>
                <w:rFonts w:ascii="Times New Roman" w:hAnsi="Times New Roman" w:cs="Times New Roman"/>
                <w:sz w:val="16"/>
                <w:szCs w:val="16"/>
              </w:rPr>
              <w:tab/>
            </w:r>
          </w:p>
        </w:tc>
        <w:tc>
          <w:tcPr>
            <w:tcW w:w="5527" w:type="dxa"/>
          </w:tcPr>
          <w:p w:rsidR="005E0922" w:rsidRPr="005E0922" w:rsidRDefault="005E0922" w:rsidP="005E0922">
            <w:pPr>
              <w:pStyle w:val="ConsPlusNormal"/>
              <w:numPr>
                <w:ilvl w:val="0"/>
                <w:numId w:val="39"/>
              </w:numPr>
              <w:adjustRightInd/>
              <w:jc w:val="both"/>
              <w:rPr>
                <w:rFonts w:ascii="Times New Roman" w:hAnsi="Times New Roman" w:cs="Times New Roman"/>
                <w:sz w:val="16"/>
                <w:szCs w:val="16"/>
              </w:rPr>
            </w:pPr>
            <w:r w:rsidRPr="005E0922">
              <w:rPr>
                <w:rFonts w:ascii="Times New Roman" w:hAnsi="Times New Roman" w:cs="Times New Roman"/>
                <w:sz w:val="16"/>
                <w:szCs w:val="16"/>
              </w:rPr>
              <w:t>3)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rsidR="005E0922" w:rsidRPr="005E0922" w:rsidRDefault="005E0922" w:rsidP="005E0922">
            <w:pPr>
              <w:pStyle w:val="ConsPlusNormal"/>
              <w:numPr>
                <w:ilvl w:val="0"/>
                <w:numId w:val="39"/>
              </w:numPr>
              <w:adjustRightInd/>
              <w:jc w:val="both"/>
              <w:rPr>
                <w:rFonts w:ascii="Times New Roman" w:hAnsi="Times New Roman" w:cs="Times New Roman"/>
                <w:sz w:val="16"/>
                <w:szCs w:val="16"/>
              </w:rPr>
            </w:pPr>
            <w:r w:rsidRPr="005E0922">
              <w:rPr>
                <w:rFonts w:ascii="Times New Roman" w:hAnsi="Times New Roman" w:cs="Times New Roman"/>
                <w:sz w:val="16"/>
                <w:szCs w:val="16"/>
              </w:rPr>
              <w:t>4)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6 пункта 2 статьи 39.10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5E0922" w:rsidRPr="005E0922" w:rsidRDefault="005E0922" w:rsidP="005E0922">
            <w:pPr>
              <w:pStyle w:val="ConsPlusNormal"/>
              <w:numPr>
                <w:ilvl w:val="0"/>
                <w:numId w:val="39"/>
              </w:numPr>
              <w:adjustRightInd/>
              <w:jc w:val="both"/>
              <w:rPr>
                <w:rFonts w:ascii="Times New Roman" w:hAnsi="Times New Roman" w:cs="Times New Roman"/>
                <w:sz w:val="16"/>
                <w:szCs w:val="16"/>
              </w:rPr>
            </w:pPr>
            <w:proofErr w:type="gramStart"/>
            <w:r w:rsidRPr="005E0922">
              <w:rPr>
                <w:rFonts w:ascii="Times New Roman" w:hAnsi="Times New Roman" w:cs="Times New Roman"/>
                <w:sz w:val="16"/>
                <w:szCs w:val="16"/>
              </w:rPr>
              <w:t>5)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7 пункта 2 статьи 39.10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w:t>
            </w:r>
            <w:proofErr w:type="gramEnd"/>
            <w:r w:rsidRPr="005E0922">
              <w:rPr>
                <w:rFonts w:ascii="Times New Roman" w:hAnsi="Times New Roman" w:cs="Times New Roman"/>
                <w:sz w:val="16"/>
                <w:szCs w:val="16"/>
              </w:rPr>
              <w:t xml:space="preserve"> законом субъекта Российской Федерации;</w:t>
            </w:r>
          </w:p>
          <w:p w:rsidR="005E0922" w:rsidRPr="005E0922" w:rsidRDefault="005E0922" w:rsidP="005E0922">
            <w:pPr>
              <w:pStyle w:val="ConsPlusNormal"/>
              <w:numPr>
                <w:ilvl w:val="0"/>
                <w:numId w:val="39"/>
              </w:numPr>
              <w:adjustRightInd/>
              <w:jc w:val="both"/>
              <w:rPr>
                <w:rFonts w:ascii="Times New Roman" w:hAnsi="Times New Roman" w:cs="Times New Roman"/>
                <w:sz w:val="16"/>
                <w:szCs w:val="16"/>
              </w:rPr>
            </w:pPr>
            <w:r w:rsidRPr="005E0922">
              <w:rPr>
                <w:rFonts w:ascii="Times New Roman" w:hAnsi="Times New Roman" w:cs="Times New Roman"/>
                <w:sz w:val="16"/>
                <w:szCs w:val="16"/>
              </w:rPr>
              <w:t xml:space="preserve">6) земельного участка гражданам, имеющим трех и более детей, в случае и в порядке, которые установлены органами государственной власти субъектов Российской Федерации. </w:t>
            </w:r>
            <w:proofErr w:type="gramStart"/>
            <w:r w:rsidRPr="005E0922">
              <w:rPr>
                <w:rFonts w:ascii="Times New Roman" w:hAnsi="Times New Roman" w:cs="Times New Roman"/>
                <w:sz w:val="16"/>
                <w:szCs w:val="16"/>
              </w:rPr>
              <w:t>Органами государственной власти субъектов Российской Федерации может быть предусмотрено требование о том,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 а также установлена возможность предоставления таким гражданам с их согласия иных мер социальной поддержки по обеспечению жилыми помещениями взамен предоставления им земельного участка</w:t>
            </w:r>
            <w:proofErr w:type="gramEnd"/>
            <w:r w:rsidRPr="005E0922">
              <w:rPr>
                <w:rFonts w:ascii="Times New Roman" w:hAnsi="Times New Roman" w:cs="Times New Roman"/>
                <w:sz w:val="16"/>
                <w:szCs w:val="16"/>
              </w:rPr>
              <w:t xml:space="preserve"> в собственность бесплатно;</w:t>
            </w:r>
          </w:p>
          <w:p w:rsidR="005E0922" w:rsidRPr="005E0922" w:rsidRDefault="005E0922" w:rsidP="005E0922">
            <w:pPr>
              <w:pStyle w:val="ConsPlusNormal"/>
              <w:numPr>
                <w:ilvl w:val="0"/>
                <w:numId w:val="39"/>
              </w:numPr>
              <w:adjustRightInd/>
              <w:jc w:val="both"/>
              <w:rPr>
                <w:rFonts w:ascii="Times New Roman" w:hAnsi="Times New Roman" w:cs="Times New Roman"/>
                <w:sz w:val="16"/>
                <w:szCs w:val="16"/>
              </w:rPr>
            </w:pPr>
            <w:r w:rsidRPr="005E0922">
              <w:rPr>
                <w:rFonts w:ascii="Times New Roman" w:hAnsi="Times New Roman" w:cs="Times New Roman"/>
                <w:sz w:val="16"/>
                <w:szCs w:val="16"/>
              </w:rPr>
              <w:t>7) земельного участка иным не указанным в подпункте 6 настоящей статьи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субъектов Российской Федерации;</w:t>
            </w:r>
          </w:p>
          <w:p w:rsidR="005E0922" w:rsidRPr="005E0922" w:rsidRDefault="005E0922" w:rsidP="005E0922">
            <w:pPr>
              <w:pStyle w:val="ConsPlusNormal"/>
              <w:numPr>
                <w:ilvl w:val="0"/>
                <w:numId w:val="39"/>
              </w:numPr>
              <w:adjustRightInd/>
              <w:jc w:val="both"/>
              <w:rPr>
                <w:rFonts w:ascii="Times New Roman" w:hAnsi="Times New Roman" w:cs="Times New Roman"/>
                <w:sz w:val="16"/>
                <w:szCs w:val="16"/>
              </w:rPr>
            </w:pPr>
            <w:proofErr w:type="gramStart"/>
            <w:r w:rsidRPr="005E0922">
              <w:rPr>
                <w:rFonts w:ascii="Times New Roman" w:hAnsi="Times New Roman" w:cs="Times New Roman"/>
                <w:sz w:val="16"/>
                <w:szCs w:val="16"/>
              </w:rPr>
              <w:t>9) земельного участка гражданину в соответствии с Федеральным законом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roofErr w:type="gramEnd"/>
          </w:p>
          <w:p w:rsidR="005E0922" w:rsidRPr="005E0922" w:rsidRDefault="005E0922" w:rsidP="005E0922">
            <w:pPr>
              <w:pStyle w:val="ConsPlusNormal"/>
              <w:numPr>
                <w:ilvl w:val="0"/>
                <w:numId w:val="39"/>
              </w:numPr>
              <w:adjustRightInd/>
              <w:jc w:val="both"/>
              <w:rPr>
                <w:rFonts w:ascii="Times New Roman" w:hAnsi="Times New Roman" w:cs="Times New Roman"/>
                <w:sz w:val="16"/>
                <w:szCs w:val="16"/>
              </w:rPr>
            </w:pPr>
            <w:r w:rsidRPr="005E0922">
              <w:rPr>
                <w:rFonts w:ascii="Times New Roman" w:hAnsi="Times New Roman" w:cs="Times New Roman"/>
                <w:sz w:val="16"/>
                <w:szCs w:val="16"/>
              </w:rPr>
              <w:t>10) земельного участка в соответствии с Федеральным законом от 24 июля 2008 года N 161-ФЗ "О содействии развитию жилищного строительства";</w:t>
            </w:r>
          </w:p>
        </w:tc>
      </w:tr>
      <w:tr w:rsidR="005E0922" w:rsidRPr="005E0922" w:rsidTr="009E44B4">
        <w:tc>
          <w:tcPr>
            <w:tcW w:w="3544" w:type="dxa"/>
          </w:tcPr>
          <w:p w:rsidR="005E0922" w:rsidRPr="005E0922" w:rsidRDefault="005E0922" w:rsidP="005E0922">
            <w:pPr>
              <w:pStyle w:val="ConsPlusNormal"/>
              <w:rPr>
                <w:rFonts w:ascii="Times New Roman" w:hAnsi="Times New Roman" w:cs="Times New Roman"/>
                <w:sz w:val="16"/>
                <w:szCs w:val="16"/>
              </w:rPr>
            </w:pPr>
            <w:r w:rsidRPr="005E0922">
              <w:rPr>
                <w:rFonts w:ascii="Times New Roman" w:hAnsi="Times New Roman" w:cs="Times New Roman"/>
                <w:sz w:val="16"/>
                <w:szCs w:val="16"/>
              </w:rPr>
              <w:lastRenderedPageBreak/>
              <w:t>В случае</w:t>
            </w:r>
            <w:proofErr w:type="gramStart"/>
            <w:r w:rsidRPr="005E0922">
              <w:rPr>
                <w:rFonts w:ascii="Times New Roman" w:hAnsi="Times New Roman" w:cs="Times New Roman"/>
                <w:sz w:val="16"/>
                <w:szCs w:val="16"/>
              </w:rPr>
              <w:t>,</w:t>
            </w:r>
            <w:proofErr w:type="gramEnd"/>
            <w:r w:rsidRPr="005E0922">
              <w:rPr>
                <w:rFonts w:ascii="Times New Roman" w:hAnsi="Times New Roman" w:cs="Times New Roman"/>
                <w:sz w:val="16"/>
                <w:szCs w:val="16"/>
              </w:rPr>
              <w:t xml:space="preserve"> если указан вид права «аренда» (п. 2 ст. 39.6)</w:t>
            </w:r>
          </w:p>
        </w:tc>
        <w:tc>
          <w:tcPr>
            <w:tcW w:w="5527" w:type="dxa"/>
          </w:tcPr>
          <w:p w:rsidR="005E0922" w:rsidRPr="005E0922" w:rsidRDefault="005E0922" w:rsidP="005E0922">
            <w:pPr>
              <w:pStyle w:val="ConsPlusNormal"/>
              <w:numPr>
                <w:ilvl w:val="0"/>
                <w:numId w:val="40"/>
              </w:numPr>
              <w:adjustRightInd/>
              <w:jc w:val="both"/>
              <w:rPr>
                <w:rFonts w:ascii="Times New Roman" w:hAnsi="Times New Roman" w:cs="Times New Roman"/>
                <w:sz w:val="16"/>
                <w:szCs w:val="16"/>
              </w:rPr>
            </w:pPr>
            <w:r w:rsidRPr="005E0922">
              <w:rPr>
                <w:rFonts w:ascii="Times New Roman" w:hAnsi="Times New Roman" w:cs="Times New Roman"/>
                <w:sz w:val="16"/>
                <w:szCs w:val="16"/>
              </w:rPr>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настоящего пункта, пунктом 5 статьи 46 настоящего Кодекса;</w:t>
            </w:r>
          </w:p>
          <w:p w:rsidR="005E0922" w:rsidRPr="005E0922" w:rsidRDefault="005E0922" w:rsidP="005E0922">
            <w:pPr>
              <w:pStyle w:val="ConsPlusNormal"/>
              <w:numPr>
                <w:ilvl w:val="0"/>
                <w:numId w:val="40"/>
              </w:numPr>
              <w:adjustRightInd/>
              <w:jc w:val="both"/>
              <w:rPr>
                <w:rFonts w:ascii="Times New Roman" w:hAnsi="Times New Roman" w:cs="Times New Roman"/>
                <w:sz w:val="16"/>
                <w:szCs w:val="16"/>
              </w:rPr>
            </w:pPr>
            <w:r w:rsidRPr="005E0922">
              <w:rPr>
                <w:rFonts w:ascii="Times New Roman" w:hAnsi="Times New Roman" w:cs="Times New Roman"/>
                <w:sz w:val="16"/>
                <w:szCs w:val="16"/>
              </w:rPr>
              <w:t>7)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5E0922" w:rsidRPr="005E0922" w:rsidRDefault="005E0922" w:rsidP="005E0922">
            <w:pPr>
              <w:pStyle w:val="ConsPlusNormal"/>
              <w:numPr>
                <w:ilvl w:val="0"/>
                <w:numId w:val="40"/>
              </w:numPr>
              <w:adjustRightInd/>
              <w:jc w:val="both"/>
              <w:rPr>
                <w:rFonts w:ascii="Times New Roman" w:hAnsi="Times New Roman" w:cs="Times New Roman"/>
                <w:sz w:val="16"/>
                <w:szCs w:val="16"/>
              </w:rPr>
            </w:pPr>
            <w:proofErr w:type="gramStart"/>
            <w:r w:rsidRPr="005E0922">
              <w:rPr>
                <w:rFonts w:ascii="Times New Roman" w:hAnsi="Times New Roman" w:cs="Times New Roman"/>
                <w:sz w:val="16"/>
                <w:szCs w:val="16"/>
              </w:rPr>
              <w:t>8)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w:t>
            </w:r>
            <w:proofErr w:type="gramEnd"/>
            <w:r w:rsidRPr="005E0922">
              <w:rPr>
                <w:rFonts w:ascii="Times New Roman" w:hAnsi="Times New Roman" w:cs="Times New Roman"/>
                <w:sz w:val="16"/>
                <w:szCs w:val="16"/>
              </w:rPr>
              <w:t xml:space="preserve"> товарищества, осуществляющего управление имуществом общего пользования в границах такой территории);</w:t>
            </w:r>
          </w:p>
          <w:p w:rsidR="005E0922" w:rsidRPr="005E0922" w:rsidRDefault="005E0922" w:rsidP="005E0922">
            <w:pPr>
              <w:pStyle w:val="ConsPlusNormal"/>
              <w:numPr>
                <w:ilvl w:val="0"/>
                <w:numId w:val="40"/>
              </w:numPr>
              <w:adjustRightInd/>
              <w:jc w:val="both"/>
              <w:rPr>
                <w:rFonts w:ascii="Times New Roman" w:hAnsi="Times New Roman" w:cs="Times New Roman"/>
                <w:sz w:val="16"/>
                <w:szCs w:val="16"/>
              </w:rPr>
            </w:pPr>
            <w:r w:rsidRPr="005E0922">
              <w:rPr>
                <w:rFonts w:ascii="Times New Roman" w:hAnsi="Times New Roman" w:cs="Times New Roman"/>
                <w:sz w:val="16"/>
                <w:szCs w:val="16"/>
              </w:rPr>
              <w:t>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настоящего Кодекса, на праве оперативного управления;</w:t>
            </w:r>
          </w:p>
          <w:p w:rsidR="005E0922" w:rsidRPr="005E0922" w:rsidRDefault="005E0922" w:rsidP="005E0922">
            <w:pPr>
              <w:pStyle w:val="ConsPlusNormal"/>
              <w:numPr>
                <w:ilvl w:val="0"/>
                <w:numId w:val="40"/>
              </w:numPr>
              <w:adjustRightInd/>
              <w:jc w:val="both"/>
              <w:rPr>
                <w:rFonts w:ascii="Times New Roman" w:hAnsi="Times New Roman" w:cs="Times New Roman"/>
                <w:sz w:val="16"/>
                <w:szCs w:val="16"/>
              </w:rPr>
            </w:pPr>
            <w:r w:rsidRPr="005E0922">
              <w:rPr>
                <w:rFonts w:ascii="Times New Roman" w:hAnsi="Times New Roman" w:cs="Times New Roman"/>
                <w:sz w:val="16"/>
                <w:szCs w:val="16"/>
              </w:rPr>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rsidR="005E0922" w:rsidRPr="005E0922" w:rsidRDefault="005E0922" w:rsidP="005E0922">
            <w:pPr>
              <w:pStyle w:val="ConsPlusNormal"/>
              <w:numPr>
                <w:ilvl w:val="0"/>
                <w:numId w:val="40"/>
              </w:numPr>
              <w:adjustRightInd/>
              <w:jc w:val="both"/>
              <w:rPr>
                <w:rFonts w:ascii="Times New Roman" w:hAnsi="Times New Roman" w:cs="Times New Roman"/>
                <w:sz w:val="16"/>
                <w:szCs w:val="16"/>
              </w:rPr>
            </w:pPr>
            <w:r w:rsidRPr="005E0922">
              <w:rPr>
                <w:rFonts w:ascii="Times New Roman" w:hAnsi="Times New Roman" w:cs="Times New Roman"/>
                <w:sz w:val="16"/>
                <w:szCs w:val="16"/>
              </w:rPr>
              <w:t>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5E0922" w:rsidRPr="005E0922" w:rsidRDefault="005E0922" w:rsidP="005E0922">
            <w:pPr>
              <w:pStyle w:val="ConsPlusNormal"/>
              <w:numPr>
                <w:ilvl w:val="0"/>
                <w:numId w:val="40"/>
              </w:numPr>
              <w:adjustRightInd/>
              <w:jc w:val="both"/>
              <w:rPr>
                <w:rFonts w:ascii="Times New Roman" w:hAnsi="Times New Roman" w:cs="Times New Roman"/>
                <w:sz w:val="16"/>
                <w:szCs w:val="16"/>
              </w:rPr>
            </w:pPr>
            <w:r w:rsidRPr="005E0922">
              <w:rPr>
                <w:rFonts w:ascii="Times New Roman" w:hAnsi="Times New Roman" w:cs="Times New Roman"/>
                <w:sz w:val="16"/>
                <w:szCs w:val="16"/>
              </w:rPr>
              <w:t>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w:t>
            </w:r>
          </w:p>
          <w:p w:rsidR="005E0922" w:rsidRPr="005E0922" w:rsidRDefault="005E0922" w:rsidP="005E0922">
            <w:pPr>
              <w:pStyle w:val="ConsPlusNormal"/>
              <w:numPr>
                <w:ilvl w:val="0"/>
                <w:numId w:val="40"/>
              </w:numPr>
              <w:adjustRightInd/>
              <w:jc w:val="both"/>
              <w:rPr>
                <w:rFonts w:ascii="Times New Roman" w:hAnsi="Times New Roman" w:cs="Times New Roman"/>
                <w:sz w:val="16"/>
                <w:szCs w:val="16"/>
              </w:rPr>
            </w:pPr>
            <w:r w:rsidRPr="005E0922">
              <w:rPr>
                <w:rFonts w:ascii="Times New Roman" w:hAnsi="Times New Roman" w:cs="Times New Roman"/>
                <w:sz w:val="16"/>
                <w:szCs w:val="16"/>
              </w:rPr>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5E0922" w:rsidRPr="005E0922" w:rsidRDefault="005E0922" w:rsidP="005E0922">
            <w:pPr>
              <w:pStyle w:val="ConsPlusNormal"/>
              <w:numPr>
                <w:ilvl w:val="0"/>
                <w:numId w:val="40"/>
              </w:numPr>
              <w:adjustRightInd/>
              <w:jc w:val="both"/>
              <w:rPr>
                <w:rFonts w:ascii="Times New Roman" w:hAnsi="Times New Roman" w:cs="Times New Roman"/>
                <w:sz w:val="16"/>
                <w:szCs w:val="16"/>
              </w:rPr>
            </w:pPr>
            <w:r w:rsidRPr="005E0922">
              <w:rPr>
                <w:rFonts w:ascii="Times New Roman" w:hAnsi="Times New Roman" w:cs="Times New Roman"/>
                <w:sz w:val="16"/>
                <w:szCs w:val="16"/>
              </w:rPr>
              <w:t>15)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в соответствии со статьей 39.18 настоящего Кодекса;</w:t>
            </w:r>
          </w:p>
          <w:p w:rsidR="005E0922" w:rsidRPr="005E0922" w:rsidRDefault="005E0922" w:rsidP="005E0922">
            <w:pPr>
              <w:pStyle w:val="ConsPlusNormal"/>
              <w:numPr>
                <w:ilvl w:val="0"/>
                <w:numId w:val="40"/>
              </w:numPr>
              <w:adjustRightInd/>
              <w:jc w:val="both"/>
              <w:rPr>
                <w:rFonts w:ascii="Times New Roman" w:hAnsi="Times New Roman" w:cs="Times New Roman"/>
                <w:sz w:val="16"/>
                <w:szCs w:val="16"/>
              </w:rPr>
            </w:pPr>
            <w:r w:rsidRPr="005E0922">
              <w:rPr>
                <w:rFonts w:ascii="Times New Roman" w:hAnsi="Times New Roman" w:cs="Times New Roman"/>
                <w:sz w:val="16"/>
                <w:szCs w:val="16"/>
              </w:rP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5E0922" w:rsidRPr="005E0922" w:rsidRDefault="005E0922" w:rsidP="005E0922">
            <w:pPr>
              <w:pStyle w:val="ConsPlusNormal"/>
              <w:numPr>
                <w:ilvl w:val="0"/>
                <w:numId w:val="40"/>
              </w:numPr>
              <w:adjustRightInd/>
              <w:jc w:val="both"/>
              <w:rPr>
                <w:rFonts w:ascii="Times New Roman" w:hAnsi="Times New Roman" w:cs="Times New Roman"/>
                <w:sz w:val="16"/>
                <w:szCs w:val="16"/>
              </w:rPr>
            </w:pPr>
            <w:r w:rsidRPr="005E0922">
              <w:rPr>
                <w:rFonts w:ascii="Times New Roman" w:hAnsi="Times New Roman" w:cs="Times New Roman"/>
                <w:sz w:val="16"/>
                <w:szCs w:val="16"/>
              </w:rPr>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5E0922" w:rsidRPr="005E0922" w:rsidRDefault="005E0922" w:rsidP="005E0922">
            <w:pPr>
              <w:pStyle w:val="ConsPlusNormal"/>
              <w:numPr>
                <w:ilvl w:val="0"/>
                <w:numId w:val="40"/>
              </w:numPr>
              <w:adjustRightInd/>
              <w:jc w:val="both"/>
              <w:rPr>
                <w:rFonts w:ascii="Times New Roman" w:hAnsi="Times New Roman" w:cs="Times New Roman"/>
                <w:sz w:val="16"/>
                <w:szCs w:val="16"/>
              </w:rPr>
            </w:pPr>
            <w:r w:rsidRPr="005E0922">
              <w:rPr>
                <w:rFonts w:ascii="Times New Roman" w:hAnsi="Times New Roman" w:cs="Times New Roman"/>
                <w:sz w:val="16"/>
                <w:szCs w:val="16"/>
              </w:rPr>
              <w:t>19)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5E0922" w:rsidRPr="005E0922" w:rsidRDefault="005E0922" w:rsidP="005E0922">
            <w:pPr>
              <w:pStyle w:val="ConsPlusNormal"/>
              <w:numPr>
                <w:ilvl w:val="0"/>
                <w:numId w:val="40"/>
              </w:numPr>
              <w:adjustRightInd/>
              <w:jc w:val="both"/>
              <w:rPr>
                <w:rFonts w:ascii="Times New Roman" w:hAnsi="Times New Roman" w:cs="Times New Roman"/>
                <w:sz w:val="16"/>
                <w:szCs w:val="16"/>
              </w:rPr>
            </w:pPr>
            <w:r w:rsidRPr="005E0922">
              <w:rPr>
                <w:rFonts w:ascii="Times New Roman" w:hAnsi="Times New Roman" w:cs="Times New Roman"/>
                <w:sz w:val="16"/>
                <w:szCs w:val="16"/>
              </w:rPr>
              <w:t xml:space="preserve">20) земельного участка, необходимого для проведения работ, связанных с пользованием недрами, </w:t>
            </w:r>
            <w:proofErr w:type="spellStart"/>
            <w:r w:rsidRPr="005E0922">
              <w:rPr>
                <w:rFonts w:ascii="Times New Roman" w:hAnsi="Times New Roman" w:cs="Times New Roman"/>
                <w:sz w:val="16"/>
                <w:szCs w:val="16"/>
              </w:rPr>
              <w:t>недропользователю</w:t>
            </w:r>
            <w:proofErr w:type="spellEnd"/>
            <w:r w:rsidRPr="005E0922">
              <w:rPr>
                <w:rFonts w:ascii="Times New Roman" w:hAnsi="Times New Roman" w:cs="Times New Roman"/>
                <w:sz w:val="16"/>
                <w:szCs w:val="16"/>
              </w:rPr>
              <w:t>;</w:t>
            </w:r>
          </w:p>
          <w:p w:rsidR="005E0922" w:rsidRPr="005E0922" w:rsidRDefault="005E0922" w:rsidP="005E0922">
            <w:pPr>
              <w:pStyle w:val="ConsPlusNormal"/>
              <w:numPr>
                <w:ilvl w:val="0"/>
                <w:numId w:val="40"/>
              </w:numPr>
              <w:adjustRightInd/>
              <w:jc w:val="both"/>
              <w:rPr>
                <w:rFonts w:ascii="Times New Roman" w:hAnsi="Times New Roman" w:cs="Times New Roman"/>
                <w:sz w:val="16"/>
                <w:szCs w:val="16"/>
              </w:rPr>
            </w:pPr>
            <w:proofErr w:type="gramStart"/>
            <w:r w:rsidRPr="005E0922">
              <w:rPr>
                <w:rFonts w:ascii="Times New Roman" w:hAnsi="Times New Roman" w:cs="Times New Roman"/>
                <w:sz w:val="16"/>
                <w:szCs w:val="16"/>
              </w:rPr>
              <w:t xml:space="preserve">21) земельного участка, расположенного в границах особой экономической зоны или на прилегающей к ней территории, </w:t>
            </w:r>
            <w:r w:rsidRPr="005E0922">
              <w:rPr>
                <w:rFonts w:ascii="Times New Roman" w:hAnsi="Times New Roman" w:cs="Times New Roman"/>
                <w:sz w:val="16"/>
                <w:szCs w:val="16"/>
              </w:rPr>
              <w:lastRenderedPageBreak/>
              <w:t>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w:t>
            </w:r>
            <w:proofErr w:type="gramEnd"/>
            <w:r w:rsidRPr="005E0922">
              <w:rPr>
                <w:rFonts w:ascii="Times New Roman" w:hAnsi="Times New Roman" w:cs="Times New Roman"/>
                <w:sz w:val="16"/>
                <w:szCs w:val="16"/>
              </w:rPr>
              <w:t xml:space="preserve"> экономической зоны и на прилегающей к ней территории и по управлению этими и ранее созданными объектами недвижимости;</w:t>
            </w:r>
          </w:p>
          <w:p w:rsidR="005E0922" w:rsidRPr="005E0922" w:rsidRDefault="005E0922" w:rsidP="005E0922">
            <w:pPr>
              <w:pStyle w:val="ConsPlusNormal"/>
              <w:numPr>
                <w:ilvl w:val="0"/>
                <w:numId w:val="40"/>
              </w:numPr>
              <w:adjustRightInd/>
              <w:jc w:val="both"/>
              <w:rPr>
                <w:rFonts w:ascii="Times New Roman" w:hAnsi="Times New Roman" w:cs="Times New Roman"/>
                <w:sz w:val="16"/>
                <w:szCs w:val="16"/>
              </w:rPr>
            </w:pPr>
            <w:proofErr w:type="gramStart"/>
            <w:r w:rsidRPr="005E0922">
              <w:rPr>
                <w:rFonts w:ascii="Times New Roman" w:hAnsi="Times New Roman" w:cs="Times New Roman"/>
                <w:sz w:val="16"/>
                <w:szCs w:val="16"/>
              </w:rPr>
              <w:t>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roofErr w:type="gramEnd"/>
            <w:r w:rsidRPr="005E0922">
              <w:rPr>
                <w:rFonts w:ascii="Times New Roman" w:hAnsi="Times New Roman" w:cs="Times New Roman"/>
                <w:sz w:val="16"/>
                <w:szCs w:val="16"/>
              </w:rPr>
              <w:t xml:space="preserve">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5E0922" w:rsidRPr="005E0922" w:rsidRDefault="005E0922" w:rsidP="005E0922">
            <w:pPr>
              <w:pStyle w:val="ConsPlusNormal"/>
              <w:numPr>
                <w:ilvl w:val="0"/>
                <w:numId w:val="40"/>
              </w:numPr>
              <w:adjustRightInd/>
              <w:jc w:val="both"/>
              <w:rPr>
                <w:rFonts w:ascii="Times New Roman" w:hAnsi="Times New Roman" w:cs="Times New Roman"/>
                <w:sz w:val="16"/>
                <w:szCs w:val="16"/>
              </w:rPr>
            </w:pPr>
            <w:r w:rsidRPr="005E0922">
              <w:rPr>
                <w:rFonts w:ascii="Times New Roman" w:hAnsi="Times New Roman" w:cs="Times New Roman"/>
                <w:sz w:val="16"/>
                <w:szCs w:val="16"/>
              </w:rPr>
              <w:t xml:space="preserve">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rsidRPr="005E0922">
              <w:rPr>
                <w:rFonts w:ascii="Times New Roman" w:hAnsi="Times New Roman" w:cs="Times New Roman"/>
                <w:sz w:val="16"/>
                <w:szCs w:val="16"/>
              </w:rPr>
              <w:t>муниципально-частном</w:t>
            </w:r>
            <w:proofErr w:type="spellEnd"/>
            <w:r w:rsidRPr="005E0922">
              <w:rPr>
                <w:rFonts w:ascii="Times New Roman" w:hAnsi="Times New Roman" w:cs="Times New Roman"/>
                <w:sz w:val="16"/>
                <w:szCs w:val="16"/>
              </w:rPr>
              <w:t xml:space="preserve"> партнерстве, лицу, с которым заключены указанные соглашения;</w:t>
            </w:r>
          </w:p>
          <w:p w:rsidR="005E0922" w:rsidRPr="005E0922" w:rsidRDefault="005E0922" w:rsidP="005E0922">
            <w:pPr>
              <w:pStyle w:val="ConsPlusNormal"/>
              <w:numPr>
                <w:ilvl w:val="0"/>
                <w:numId w:val="40"/>
              </w:numPr>
              <w:adjustRightInd/>
              <w:jc w:val="both"/>
              <w:rPr>
                <w:rFonts w:ascii="Times New Roman" w:hAnsi="Times New Roman" w:cs="Times New Roman"/>
                <w:sz w:val="16"/>
                <w:szCs w:val="16"/>
              </w:rPr>
            </w:pPr>
            <w:r w:rsidRPr="005E0922">
              <w:rPr>
                <w:rFonts w:ascii="Times New Roman" w:hAnsi="Times New Roman" w:cs="Times New Roman"/>
                <w:sz w:val="16"/>
                <w:szCs w:val="16"/>
              </w:rP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5E0922" w:rsidRPr="005E0922" w:rsidRDefault="005E0922" w:rsidP="005E0922">
            <w:pPr>
              <w:pStyle w:val="ConsPlusNormal"/>
              <w:numPr>
                <w:ilvl w:val="0"/>
                <w:numId w:val="40"/>
              </w:numPr>
              <w:adjustRightInd/>
              <w:jc w:val="both"/>
              <w:rPr>
                <w:rFonts w:ascii="Times New Roman" w:hAnsi="Times New Roman" w:cs="Times New Roman"/>
                <w:sz w:val="16"/>
                <w:szCs w:val="16"/>
              </w:rPr>
            </w:pPr>
            <w:r w:rsidRPr="005E0922">
              <w:rPr>
                <w:rFonts w:ascii="Times New Roman" w:hAnsi="Times New Roman" w:cs="Times New Roman"/>
                <w:sz w:val="16"/>
                <w:szCs w:val="16"/>
              </w:rPr>
              <w:t xml:space="preserve">24) земельного участка, необходимого для осуществления видов деятельности в сфере охотничьего хозяйства, лицу, с которым заключено </w:t>
            </w:r>
            <w:proofErr w:type="spellStart"/>
            <w:r w:rsidRPr="005E0922">
              <w:rPr>
                <w:rFonts w:ascii="Times New Roman" w:hAnsi="Times New Roman" w:cs="Times New Roman"/>
                <w:sz w:val="16"/>
                <w:szCs w:val="16"/>
              </w:rPr>
              <w:t>охотхозяйственное</w:t>
            </w:r>
            <w:proofErr w:type="spellEnd"/>
            <w:r w:rsidRPr="005E0922">
              <w:rPr>
                <w:rFonts w:ascii="Times New Roman" w:hAnsi="Times New Roman" w:cs="Times New Roman"/>
                <w:sz w:val="16"/>
                <w:szCs w:val="16"/>
              </w:rPr>
              <w:t xml:space="preserve"> соглашение;</w:t>
            </w:r>
          </w:p>
          <w:p w:rsidR="005E0922" w:rsidRPr="005E0922" w:rsidRDefault="005E0922" w:rsidP="005E0922">
            <w:pPr>
              <w:pStyle w:val="ConsPlusNormal"/>
              <w:numPr>
                <w:ilvl w:val="0"/>
                <w:numId w:val="40"/>
              </w:numPr>
              <w:adjustRightInd/>
              <w:jc w:val="both"/>
              <w:rPr>
                <w:rFonts w:ascii="Times New Roman" w:hAnsi="Times New Roman" w:cs="Times New Roman"/>
                <w:sz w:val="16"/>
                <w:szCs w:val="16"/>
              </w:rPr>
            </w:pPr>
            <w:r w:rsidRPr="005E0922">
              <w:rPr>
                <w:rFonts w:ascii="Times New Roman" w:hAnsi="Times New Roman" w:cs="Times New Roman"/>
                <w:sz w:val="16"/>
                <w:szCs w:val="16"/>
              </w:rP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5E0922" w:rsidRPr="005E0922" w:rsidRDefault="005E0922" w:rsidP="005E0922">
            <w:pPr>
              <w:pStyle w:val="ConsPlusNormal"/>
              <w:numPr>
                <w:ilvl w:val="0"/>
                <w:numId w:val="40"/>
              </w:numPr>
              <w:adjustRightInd/>
              <w:jc w:val="both"/>
              <w:rPr>
                <w:rFonts w:ascii="Times New Roman" w:hAnsi="Times New Roman" w:cs="Times New Roman"/>
                <w:sz w:val="16"/>
                <w:szCs w:val="16"/>
              </w:rPr>
            </w:pPr>
            <w:r w:rsidRPr="005E0922">
              <w:rPr>
                <w:rFonts w:ascii="Times New Roman" w:hAnsi="Times New Roman" w:cs="Times New Roman"/>
                <w:sz w:val="16"/>
                <w:szCs w:val="16"/>
              </w:rP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5E0922" w:rsidRPr="005E0922" w:rsidRDefault="005E0922" w:rsidP="005E0922">
            <w:pPr>
              <w:pStyle w:val="ConsPlusNormal"/>
              <w:numPr>
                <w:ilvl w:val="0"/>
                <w:numId w:val="40"/>
              </w:numPr>
              <w:adjustRightInd/>
              <w:jc w:val="both"/>
              <w:rPr>
                <w:rFonts w:ascii="Times New Roman" w:hAnsi="Times New Roman" w:cs="Times New Roman"/>
                <w:sz w:val="16"/>
                <w:szCs w:val="16"/>
              </w:rPr>
            </w:pPr>
            <w:r w:rsidRPr="005E0922">
              <w:rPr>
                <w:rFonts w:ascii="Times New Roman" w:hAnsi="Times New Roman" w:cs="Times New Roman"/>
                <w:sz w:val="16"/>
                <w:szCs w:val="16"/>
              </w:rPr>
              <w:t xml:space="preserve">29.1) земельного участка лицу, осуществляющему </w:t>
            </w:r>
            <w:proofErr w:type="gramStart"/>
            <w:r w:rsidRPr="005E0922">
              <w:rPr>
                <w:rFonts w:ascii="Times New Roman" w:hAnsi="Times New Roman" w:cs="Times New Roman"/>
                <w:sz w:val="16"/>
                <w:szCs w:val="16"/>
              </w:rPr>
              <w:t>товарную</w:t>
            </w:r>
            <w:proofErr w:type="gramEnd"/>
            <w:r w:rsidRPr="005E0922">
              <w:rPr>
                <w:rFonts w:ascii="Times New Roman" w:hAnsi="Times New Roman" w:cs="Times New Roman"/>
                <w:sz w:val="16"/>
                <w:szCs w:val="16"/>
              </w:rPr>
              <w:t xml:space="preserve"> </w:t>
            </w:r>
            <w:proofErr w:type="spellStart"/>
            <w:r w:rsidRPr="005E0922">
              <w:rPr>
                <w:rFonts w:ascii="Times New Roman" w:hAnsi="Times New Roman" w:cs="Times New Roman"/>
                <w:sz w:val="16"/>
                <w:szCs w:val="16"/>
              </w:rPr>
              <w:t>аквакультуру</w:t>
            </w:r>
            <w:proofErr w:type="spellEnd"/>
            <w:r w:rsidRPr="005E0922">
              <w:rPr>
                <w:rFonts w:ascii="Times New Roman" w:hAnsi="Times New Roman" w:cs="Times New Roman"/>
                <w:sz w:val="16"/>
                <w:szCs w:val="16"/>
              </w:rPr>
              <w:t xml:space="preserve">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rsidR="005E0922" w:rsidRPr="005E0922" w:rsidRDefault="005E0922" w:rsidP="005E0922">
            <w:pPr>
              <w:pStyle w:val="ConsPlusNormal"/>
              <w:numPr>
                <w:ilvl w:val="0"/>
                <w:numId w:val="40"/>
              </w:numPr>
              <w:adjustRightInd/>
              <w:jc w:val="both"/>
              <w:rPr>
                <w:rFonts w:ascii="Times New Roman" w:hAnsi="Times New Roman" w:cs="Times New Roman"/>
                <w:sz w:val="16"/>
                <w:szCs w:val="16"/>
              </w:rPr>
            </w:pPr>
            <w:proofErr w:type="gramStart"/>
            <w:r w:rsidRPr="005E0922">
              <w:rPr>
                <w:rFonts w:ascii="Times New Roman" w:hAnsi="Times New Roman" w:cs="Times New Roman"/>
                <w:sz w:val="16"/>
                <w:szCs w:val="16"/>
              </w:rPr>
              <w:t xml:space="preserve">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w:t>
            </w:r>
            <w:proofErr w:type="spellStart"/>
            <w:r w:rsidRPr="005E0922">
              <w:rPr>
                <w:rFonts w:ascii="Times New Roman" w:hAnsi="Times New Roman" w:cs="Times New Roman"/>
                <w:sz w:val="16"/>
                <w:szCs w:val="16"/>
              </w:rPr>
              <w:t>неустраненных</w:t>
            </w:r>
            <w:proofErr w:type="spellEnd"/>
            <w:r w:rsidRPr="005E0922">
              <w:rPr>
                <w:rFonts w:ascii="Times New Roman" w:hAnsi="Times New Roman" w:cs="Times New Roman"/>
                <w:sz w:val="16"/>
                <w:szCs w:val="16"/>
              </w:rPr>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w:t>
            </w:r>
            <w:proofErr w:type="gramEnd"/>
            <w:r w:rsidRPr="005E0922">
              <w:rPr>
                <w:rFonts w:ascii="Times New Roman" w:hAnsi="Times New Roman" w:cs="Times New Roman"/>
                <w:sz w:val="16"/>
                <w:szCs w:val="16"/>
              </w:rPr>
              <w:t xml:space="preserve"> земельного участка;</w:t>
            </w:r>
          </w:p>
          <w:p w:rsidR="005E0922" w:rsidRPr="005E0922" w:rsidRDefault="005E0922" w:rsidP="005E0922">
            <w:pPr>
              <w:pStyle w:val="ConsPlusNormal"/>
              <w:numPr>
                <w:ilvl w:val="0"/>
                <w:numId w:val="40"/>
              </w:numPr>
              <w:adjustRightInd/>
              <w:jc w:val="both"/>
              <w:rPr>
                <w:rFonts w:ascii="Times New Roman" w:hAnsi="Times New Roman" w:cs="Times New Roman"/>
                <w:sz w:val="16"/>
                <w:szCs w:val="16"/>
              </w:rPr>
            </w:pPr>
            <w:r w:rsidRPr="005E0922">
              <w:rPr>
                <w:rFonts w:ascii="Times New Roman" w:hAnsi="Times New Roman" w:cs="Times New Roman"/>
                <w:sz w:val="16"/>
                <w:szCs w:val="16"/>
              </w:rPr>
              <w:t>32) земельного участка арендатору (за исключением арендаторов земельных участков, указанных в подпункте 31 настоящего пункта), если этот арендатор имеет право на заключение нового договора аренды такого земельного участка в соответствии с пунктами 3 и 4 настоящей статьи;</w:t>
            </w:r>
          </w:p>
          <w:p w:rsidR="005E0922" w:rsidRPr="005E0922" w:rsidRDefault="005E0922" w:rsidP="005E0922">
            <w:pPr>
              <w:pStyle w:val="ConsPlusNormal"/>
              <w:numPr>
                <w:ilvl w:val="0"/>
                <w:numId w:val="40"/>
              </w:numPr>
              <w:adjustRightInd/>
              <w:jc w:val="both"/>
              <w:rPr>
                <w:rFonts w:ascii="Times New Roman" w:hAnsi="Times New Roman" w:cs="Times New Roman"/>
                <w:sz w:val="16"/>
                <w:szCs w:val="16"/>
              </w:rPr>
            </w:pPr>
            <w:proofErr w:type="gramStart"/>
            <w:r w:rsidRPr="005E0922">
              <w:rPr>
                <w:rFonts w:ascii="Times New Roman" w:hAnsi="Times New Roman" w:cs="Times New Roman"/>
                <w:sz w:val="16"/>
                <w:szCs w:val="16"/>
              </w:rPr>
              <w:t>34) земельного участка гражданину в соответствии с Федеральным законом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roofErr w:type="gramEnd"/>
          </w:p>
          <w:p w:rsidR="005E0922" w:rsidRPr="005E0922" w:rsidRDefault="005E0922" w:rsidP="005E0922">
            <w:pPr>
              <w:pStyle w:val="ConsPlusNormal"/>
              <w:numPr>
                <w:ilvl w:val="0"/>
                <w:numId w:val="40"/>
              </w:numPr>
              <w:adjustRightInd/>
              <w:jc w:val="both"/>
              <w:rPr>
                <w:rFonts w:ascii="Times New Roman" w:hAnsi="Times New Roman" w:cs="Times New Roman"/>
                <w:sz w:val="16"/>
                <w:szCs w:val="16"/>
              </w:rPr>
            </w:pPr>
            <w:r w:rsidRPr="005E0922">
              <w:rPr>
                <w:rFonts w:ascii="Times New Roman" w:hAnsi="Times New Roman" w:cs="Times New Roman"/>
                <w:sz w:val="16"/>
                <w:szCs w:val="16"/>
              </w:rPr>
              <w:t>35) земельного участка в соответствии с Федеральным законом от 24 июля 2008 года N 161-ФЗ "О содействии развитию жилищного строительства";</w:t>
            </w:r>
          </w:p>
          <w:p w:rsidR="005E0922" w:rsidRPr="005E0922" w:rsidRDefault="005E0922" w:rsidP="005E0922">
            <w:pPr>
              <w:pStyle w:val="ConsPlusNormal"/>
              <w:numPr>
                <w:ilvl w:val="0"/>
                <w:numId w:val="40"/>
              </w:numPr>
              <w:adjustRightInd/>
              <w:jc w:val="both"/>
              <w:rPr>
                <w:rFonts w:ascii="Times New Roman" w:hAnsi="Times New Roman" w:cs="Times New Roman"/>
                <w:sz w:val="16"/>
                <w:szCs w:val="16"/>
              </w:rPr>
            </w:pPr>
            <w:proofErr w:type="gramStart"/>
            <w:r w:rsidRPr="005E0922">
              <w:rPr>
                <w:rFonts w:ascii="Times New Roman" w:hAnsi="Times New Roman" w:cs="Times New Roman"/>
                <w:sz w:val="16"/>
                <w:szCs w:val="16"/>
              </w:rPr>
              <w:t xml:space="preserve">38) земельного участка участнику свободной экономической зоны на территориях Республики Крым и города федерального значения </w:t>
            </w:r>
            <w:r w:rsidRPr="005E0922">
              <w:rPr>
                <w:rFonts w:ascii="Times New Roman" w:hAnsi="Times New Roman" w:cs="Times New Roman"/>
                <w:sz w:val="16"/>
                <w:szCs w:val="16"/>
              </w:rPr>
              <w:lastRenderedPageBreak/>
              <w:t>Севастополя для реализации договора об условиях деятельности в свободной экономической зоне, заключенного в соответствии с Федеральным законом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w:t>
            </w:r>
            <w:proofErr w:type="gramEnd"/>
            <w:r w:rsidRPr="005E0922">
              <w:rPr>
                <w:rFonts w:ascii="Times New Roman" w:hAnsi="Times New Roman" w:cs="Times New Roman"/>
                <w:sz w:val="16"/>
                <w:szCs w:val="16"/>
              </w:rPr>
              <w:t xml:space="preserve"> Севастополя";</w:t>
            </w:r>
          </w:p>
          <w:p w:rsidR="005E0922" w:rsidRPr="005E0922" w:rsidRDefault="005E0922" w:rsidP="005E0922">
            <w:pPr>
              <w:pStyle w:val="ConsPlusNormal"/>
              <w:numPr>
                <w:ilvl w:val="0"/>
                <w:numId w:val="40"/>
              </w:numPr>
              <w:adjustRightInd/>
              <w:jc w:val="both"/>
              <w:rPr>
                <w:rFonts w:ascii="Times New Roman" w:hAnsi="Times New Roman" w:cs="Times New Roman"/>
                <w:sz w:val="16"/>
                <w:szCs w:val="16"/>
              </w:rPr>
            </w:pPr>
            <w:r w:rsidRPr="005E0922">
              <w:rPr>
                <w:rFonts w:ascii="Times New Roman" w:hAnsi="Times New Roman" w:cs="Times New Roman"/>
                <w:sz w:val="16"/>
                <w:szCs w:val="16"/>
              </w:rPr>
              <w:t>39) земельного участка для осуществления лицом, получившим статус резидента Арктической зоны Российской Федерации в соответствии с Федеральным законом "О 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rsidR="005E0922" w:rsidRPr="005E0922" w:rsidRDefault="005E0922" w:rsidP="005E0922">
            <w:pPr>
              <w:pStyle w:val="ConsPlusNormal"/>
              <w:numPr>
                <w:ilvl w:val="0"/>
                <w:numId w:val="40"/>
              </w:numPr>
              <w:adjustRightInd/>
              <w:jc w:val="both"/>
              <w:rPr>
                <w:rFonts w:ascii="Times New Roman" w:hAnsi="Times New Roman" w:cs="Times New Roman"/>
                <w:sz w:val="16"/>
                <w:szCs w:val="16"/>
              </w:rPr>
            </w:pPr>
            <w:proofErr w:type="gramStart"/>
            <w:r w:rsidRPr="005E0922">
              <w:rPr>
                <w:rFonts w:ascii="Times New Roman" w:hAnsi="Times New Roman" w:cs="Times New Roman"/>
                <w:sz w:val="16"/>
                <w:szCs w:val="16"/>
              </w:rPr>
              <w:t>40)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roofErr w:type="gramEnd"/>
          </w:p>
        </w:tc>
      </w:tr>
      <w:tr w:rsidR="005E0922" w:rsidRPr="005E0922" w:rsidTr="009E44B4">
        <w:tc>
          <w:tcPr>
            <w:tcW w:w="3544" w:type="dxa"/>
          </w:tcPr>
          <w:p w:rsidR="005E0922" w:rsidRPr="005E0922" w:rsidRDefault="005E0922" w:rsidP="005E0922">
            <w:pPr>
              <w:pStyle w:val="ConsPlusNormal"/>
              <w:rPr>
                <w:rFonts w:ascii="Times New Roman" w:hAnsi="Times New Roman" w:cs="Times New Roman"/>
                <w:sz w:val="16"/>
                <w:szCs w:val="16"/>
              </w:rPr>
            </w:pPr>
            <w:r w:rsidRPr="005E0922">
              <w:rPr>
                <w:rFonts w:ascii="Times New Roman" w:hAnsi="Times New Roman" w:cs="Times New Roman"/>
                <w:sz w:val="16"/>
                <w:szCs w:val="16"/>
              </w:rPr>
              <w:lastRenderedPageBreak/>
              <w:t>В случае</w:t>
            </w:r>
            <w:proofErr w:type="gramStart"/>
            <w:r w:rsidRPr="005E0922">
              <w:rPr>
                <w:rFonts w:ascii="Times New Roman" w:hAnsi="Times New Roman" w:cs="Times New Roman"/>
                <w:sz w:val="16"/>
                <w:szCs w:val="16"/>
              </w:rPr>
              <w:t>,</w:t>
            </w:r>
            <w:proofErr w:type="gramEnd"/>
            <w:r w:rsidRPr="005E0922">
              <w:rPr>
                <w:rFonts w:ascii="Times New Roman" w:hAnsi="Times New Roman" w:cs="Times New Roman"/>
                <w:sz w:val="16"/>
                <w:szCs w:val="16"/>
              </w:rPr>
              <w:t xml:space="preserve"> если указан вид права «безвозмездное пользование» (п. 2. ст. 39.10)</w:t>
            </w:r>
          </w:p>
        </w:tc>
        <w:tc>
          <w:tcPr>
            <w:tcW w:w="5527" w:type="dxa"/>
          </w:tcPr>
          <w:p w:rsidR="005E0922" w:rsidRPr="005E0922" w:rsidRDefault="005E0922" w:rsidP="005E0922">
            <w:pPr>
              <w:pStyle w:val="ConsPlusNormal"/>
              <w:numPr>
                <w:ilvl w:val="0"/>
                <w:numId w:val="41"/>
              </w:numPr>
              <w:adjustRightInd/>
              <w:jc w:val="both"/>
              <w:rPr>
                <w:rFonts w:ascii="Times New Roman" w:hAnsi="Times New Roman" w:cs="Times New Roman"/>
                <w:sz w:val="16"/>
                <w:szCs w:val="16"/>
              </w:rPr>
            </w:pPr>
            <w:r w:rsidRPr="005E0922">
              <w:rPr>
                <w:rFonts w:ascii="Times New Roman" w:hAnsi="Times New Roman" w:cs="Times New Roman"/>
                <w:sz w:val="16"/>
                <w:szCs w:val="16"/>
              </w:rPr>
              <w:t>2) в виде служебных наделов работникам организаций в случаях, указанных в пункте 2 статьи 24 настоящего Кодекса, на срок трудового договора, заключенного между работником и организацией;</w:t>
            </w:r>
          </w:p>
          <w:p w:rsidR="005E0922" w:rsidRPr="005E0922" w:rsidRDefault="005E0922" w:rsidP="005E0922">
            <w:pPr>
              <w:pStyle w:val="ConsPlusNormal"/>
              <w:numPr>
                <w:ilvl w:val="0"/>
                <w:numId w:val="41"/>
              </w:numPr>
              <w:adjustRightInd/>
              <w:jc w:val="both"/>
              <w:rPr>
                <w:rFonts w:ascii="Times New Roman" w:hAnsi="Times New Roman" w:cs="Times New Roman"/>
                <w:sz w:val="16"/>
                <w:szCs w:val="16"/>
              </w:rPr>
            </w:pPr>
            <w:proofErr w:type="gramStart"/>
            <w:r w:rsidRPr="005E0922">
              <w:rPr>
                <w:rFonts w:ascii="Times New Roman" w:hAnsi="Times New Roman" w:cs="Times New Roman"/>
                <w:sz w:val="16"/>
                <w:szCs w:val="16"/>
              </w:rPr>
              <w:t>5) лицам, с которыми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w:t>
            </w:r>
            <w:proofErr w:type="gramEnd"/>
            <w:r w:rsidRPr="005E0922">
              <w:rPr>
                <w:rFonts w:ascii="Times New Roman" w:hAnsi="Times New Roman" w:cs="Times New Roman"/>
                <w:sz w:val="16"/>
                <w:szCs w:val="16"/>
              </w:rPr>
              <w:t xml:space="preserve">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5E0922" w:rsidRPr="005E0922" w:rsidRDefault="005E0922" w:rsidP="005E0922">
            <w:pPr>
              <w:pStyle w:val="ConsPlusNormal"/>
              <w:numPr>
                <w:ilvl w:val="0"/>
                <w:numId w:val="41"/>
              </w:numPr>
              <w:adjustRightInd/>
              <w:jc w:val="both"/>
              <w:rPr>
                <w:rFonts w:ascii="Times New Roman" w:hAnsi="Times New Roman" w:cs="Times New Roman"/>
                <w:sz w:val="16"/>
                <w:szCs w:val="16"/>
              </w:rPr>
            </w:pPr>
            <w:r w:rsidRPr="005E0922">
              <w:rPr>
                <w:rFonts w:ascii="Times New Roman" w:hAnsi="Times New Roman" w:cs="Times New Roman"/>
                <w:sz w:val="16"/>
                <w:szCs w:val="16"/>
              </w:rPr>
              <w:t>6)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w:t>
            </w:r>
          </w:p>
          <w:p w:rsidR="005E0922" w:rsidRPr="005E0922" w:rsidRDefault="005E0922" w:rsidP="005E0922">
            <w:pPr>
              <w:pStyle w:val="ConsPlusNormal"/>
              <w:numPr>
                <w:ilvl w:val="0"/>
                <w:numId w:val="41"/>
              </w:numPr>
              <w:adjustRightInd/>
              <w:jc w:val="both"/>
              <w:rPr>
                <w:rFonts w:ascii="Times New Roman" w:hAnsi="Times New Roman" w:cs="Times New Roman"/>
                <w:sz w:val="16"/>
                <w:szCs w:val="16"/>
              </w:rPr>
            </w:pPr>
            <w:r w:rsidRPr="005E0922">
              <w:rPr>
                <w:rFonts w:ascii="Times New Roman" w:hAnsi="Times New Roman" w:cs="Times New Roman"/>
                <w:sz w:val="16"/>
                <w:szCs w:val="16"/>
              </w:rPr>
              <w:t>7)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p>
          <w:p w:rsidR="005E0922" w:rsidRPr="005E0922" w:rsidRDefault="005E0922" w:rsidP="005E0922">
            <w:pPr>
              <w:pStyle w:val="ConsPlusNormal"/>
              <w:numPr>
                <w:ilvl w:val="0"/>
                <w:numId w:val="41"/>
              </w:numPr>
              <w:adjustRightInd/>
              <w:jc w:val="both"/>
              <w:rPr>
                <w:rFonts w:ascii="Times New Roman" w:hAnsi="Times New Roman" w:cs="Times New Roman"/>
                <w:sz w:val="16"/>
                <w:szCs w:val="16"/>
              </w:rPr>
            </w:pPr>
            <w:r w:rsidRPr="005E0922">
              <w:rPr>
                <w:rFonts w:ascii="Times New Roman" w:hAnsi="Times New Roman" w:cs="Times New Roman"/>
                <w:sz w:val="16"/>
                <w:szCs w:val="16"/>
              </w:rPr>
              <w:t>8)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5E0922" w:rsidRPr="005E0922" w:rsidRDefault="005E0922" w:rsidP="005E0922">
            <w:pPr>
              <w:pStyle w:val="ConsPlusNormal"/>
              <w:numPr>
                <w:ilvl w:val="0"/>
                <w:numId w:val="41"/>
              </w:numPr>
              <w:adjustRightInd/>
              <w:jc w:val="both"/>
              <w:rPr>
                <w:rFonts w:ascii="Times New Roman" w:hAnsi="Times New Roman" w:cs="Times New Roman"/>
                <w:sz w:val="16"/>
                <w:szCs w:val="16"/>
              </w:rPr>
            </w:pPr>
            <w:r w:rsidRPr="005E0922">
              <w:rPr>
                <w:rFonts w:ascii="Times New Roman" w:hAnsi="Times New Roman" w:cs="Times New Roman"/>
                <w:sz w:val="16"/>
                <w:szCs w:val="16"/>
              </w:rPr>
              <w:t>9)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5E0922" w:rsidRPr="005E0922" w:rsidRDefault="005E0922" w:rsidP="005E0922">
            <w:pPr>
              <w:pStyle w:val="ConsPlusNormal"/>
              <w:numPr>
                <w:ilvl w:val="0"/>
                <w:numId w:val="41"/>
              </w:numPr>
              <w:adjustRightInd/>
              <w:jc w:val="both"/>
              <w:rPr>
                <w:rFonts w:ascii="Times New Roman" w:hAnsi="Times New Roman" w:cs="Times New Roman"/>
                <w:sz w:val="16"/>
                <w:szCs w:val="16"/>
              </w:rPr>
            </w:pPr>
            <w:proofErr w:type="gramStart"/>
            <w:r w:rsidRPr="005E0922">
              <w:rPr>
                <w:rFonts w:ascii="Times New Roman" w:hAnsi="Times New Roman" w:cs="Times New Roman"/>
                <w:sz w:val="16"/>
                <w:szCs w:val="16"/>
              </w:rPr>
              <w:t xml:space="preserve">10) гражданам и юридическим лицам для сельскохозяйственного, </w:t>
            </w:r>
            <w:proofErr w:type="spellStart"/>
            <w:r w:rsidRPr="005E0922">
              <w:rPr>
                <w:rFonts w:ascii="Times New Roman" w:hAnsi="Times New Roman" w:cs="Times New Roman"/>
                <w:sz w:val="16"/>
                <w:szCs w:val="16"/>
              </w:rPr>
              <w:t>охотхозяйственного</w:t>
            </w:r>
            <w:proofErr w:type="spellEnd"/>
            <w:r w:rsidRPr="005E0922">
              <w:rPr>
                <w:rFonts w:ascii="Times New Roman" w:hAnsi="Times New Roman" w:cs="Times New Roman"/>
                <w:sz w:val="16"/>
                <w:szCs w:val="16"/>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p w:rsidR="005E0922" w:rsidRPr="005E0922" w:rsidRDefault="005E0922" w:rsidP="005E0922">
            <w:pPr>
              <w:pStyle w:val="ConsPlusNormal"/>
              <w:numPr>
                <w:ilvl w:val="0"/>
                <w:numId w:val="41"/>
              </w:numPr>
              <w:adjustRightInd/>
              <w:jc w:val="both"/>
              <w:rPr>
                <w:rFonts w:ascii="Times New Roman" w:hAnsi="Times New Roman" w:cs="Times New Roman"/>
                <w:sz w:val="16"/>
                <w:szCs w:val="16"/>
              </w:rPr>
            </w:pPr>
            <w:proofErr w:type="gramStart"/>
            <w:r w:rsidRPr="005E0922">
              <w:rPr>
                <w:rFonts w:ascii="Times New Roman" w:hAnsi="Times New Roman" w:cs="Times New Roman"/>
                <w:sz w:val="16"/>
                <w:szCs w:val="16"/>
              </w:rPr>
              <w:t>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roofErr w:type="gramEnd"/>
          </w:p>
          <w:p w:rsidR="005E0922" w:rsidRPr="005E0922" w:rsidRDefault="005E0922" w:rsidP="005E0922">
            <w:pPr>
              <w:pStyle w:val="ConsPlusNormal"/>
              <w:numPr>
                <w:ilvl w:val="0"/>
                <w:numId w:val="41"/>
              </w:numPr>
              <w:adjustRightInd/>
              <w:jc w:val="both"/>
              <w:rPr>
                <w:rFonts w:ascii="Times New Roman" w:hAnsi="Times New Roman" w:cs="Times New Roman"/>
                <w:sz w:val="16"/>
                <w:szCs w:val="16"/>
              </w:rPr>
            </w:pPr>
            <w:proofErr w:type="gramStart"/>
            <w:r w:rsidRPr="005E0922">
              <w:rPr>
                <w:rFonts w:ascii="Times New Roman" w:hAnsi="Times New Roman" w:cs="Times New Roman"/>
                <w:sz w:val="16"/>
                <w:szCs w:val="16"/>
              </w:rPr>
              <w:t xml:space="preserve">14) лицам, с которыми в соответствии с Федеральным законом от 29 декабря 2012 года N 275-ФЗ "О государственном оборонном </w:t>
            </w:r>
            <w:r w:rsidRPr="005E0922">
              <w:rPr>
                <w:rFonts w:ascii="Times New Roman" w:hAnsi="Times New Roman" w:cs="Times New Roman"/>
                <w:sz w:val="16"/>
                <w:szCs w:val="16"/>
              </w:rPr>
              <w:lastRenderedPageBreak/>
              <w:t>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w:t>
            </w:r>
            <w:proofErr w:type="gramEnd"/>
            <w:r w:rsidRPr="005E0922">
              <w:rPr>
                <w:rFonts w:ascii="Times New Roman" w:hAnsi="Times New Roman" w:cs="Times New Roman"/>
                <w:sz w:val="16"/>
                <w:szCs w:val="16"/>
              </w:rPr>
              <w:t xml:space="preserve"> для выполнения этих работ и оказания этих услуг необходимо предоставление земельного участка, на срок исполнения указанного контракта;</w:t>
            </w:r>
          </w:p>
          <w:p w:rsidR="005E0922" w:rsidRPr="005E0922" w:rsidRDefault="005E0922" w:rsidP="005E0922">
            <w:pPr>
              <w:pStyle w:val="ConsPlusNormal"/>
              <w:numPr>
                <w:ilvl w:val="0"/>
                <w:numId w:val="41"/>
              </w:numPr>
              <w:adjustRightInd/>
              <w:jc w:val="both"/>
              <w:rPr>
                <w:rFonts w:ascii="Times New Roman" w:hAnsi="Times New Roman" w:cs="Times New Roman"/>
                <w:sz w:val="16"/>
                <w:szCs w:val="16"/>
              </w:rPr>
            </w:pPr>
            <w:r w:rsidRPr="005E0922">
              <w:rPr>
                <w:rFonts w:ascii="Times New Roman" w:hAnsi="Times New Roman" w:cs="Times New Roman"/>
                <w:sz w:val="16"/>
                <w:szCs w:val="16"/>
              </w:rPr>
              <w:t xml:space="preserve">16) лицу, право безвозмездного </w:t>
            </w:r>
            <w:proofErr w:type="gramStart"/>
            <w:r w:rsidRPr="005E0922">
              <w:rPr>
                <w:rFonts w:ascii="Times New Roman" w:hAnsi="Times New Roman" w:cs="Times New Roman"/>
                <w:sz w:val="16"/>
                <w:szCs w:val="16"/>
              </w:rPr>
              <w:t>пользования</w:t>
            </w:r>
            <w:proofErr w:type="gramEnd"/>
            <w:r w:rsidRPr="005E0922">
              <w:rPr>
                <w:rFonts w:ascii="Times New Roman" w:hAnsi="Times New Roman" w:cs="Times New Roman"/>
                <w:sz w:val="16"/>
                <w:szCs w:val="16"/>
              </w:rPr>
              <w:t xml:space="preserve">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5E0922" w:rsidRPr="005E0922" w:rsidRDefault="005E0922" w:rsidP="005E0922">
            <w:pPr>
              <w:pStyle w:val="ConsPlusNormal"/>
              <w:numPr>
                <w:ilvl w:val="0"/>
                <w:numId w:val="41"/>
              </w:numPr>
              <w:adjustRightInd/>
              <w:jc w:val="both"/>
              <w:rPr>
                <w:rFonts w:ascii="Times New Roman" w:hAnsi="Times New Roman" w:cs="Times New Roman"/>
                <w:sz w:val="16"/>
                <w:szCs w:val="16"/>
              </w:rPr>
            </w:pPr>
            <w:r w:rsidRPr="005E0922">
              <w:rPr>
                <w:rFonts w:ascii="Times New Roman" w:hAnsi="Times New Roman" w:cs="Times New Roman"/>
                <w:sz w:val="16"/>
                <w:szCs w:val="16"/>
              </w:rPr>
              <w:t>17) лицу в случае и в порядке, которые предусмотрены Федеральным законом от 24 июля 2008 года N 161-ФЗ "О содействии развитию жилищного строительства";</w:t>
            </w:r>
          </w:p>
          <w:p w:rsidR="005E0922" w:rsidRPr="005E0922" w:rsidRDefault="005E0922" w:rsidP="005E0922">
            <w:pPr>
              <w:pStyle w:val="ConsPlusNormal"/>
              <w:numPr>
                <w:ilvl w:val="0"/>
                <w:numId w:val="41"/>
              </w:numPr>
              <w:adjustRightInd/>
              <w:jc w:val="both"/>
              <w:rPr>
                <w:rFonts w:ascii="Times New Roman" w:hAnsi="Times New Roman" w:cs="Times New Roman"/>
                <w:sz w:val="16"/>
                <w:szCs w:val="16"/>
              </w:rPr>
            </w:pPr>
            <w:proofErr w:type="gramStart"/>
            <w:r w:rsidRPr="005E0922">
              <w:rPr>
                <w:rFonts w:ascii="Times New Roman" w:hAnsi="Times New Roman" w:cs="Times New Roman"/>
                <w:sz w:val="16"/>
                <w:szCs w:val="16"/>
              </w:rPr>
              <w:t>18) гражданину в соответствии с Федеральным законом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roofErr w:type="gramEnd"/>
          </w:p>
        </w:tc>
      </w:tr>
      <w:tr w:rsidR="005E0922" w:rsidRPr="005E0922" w:rsidTr="009E44B4">
        <w:tc>
          <w:tcPr>
            <w:tcW w:w="3544" w:type="dxa"/>
          </w:tcPr>
          <w:p w:rsidR="005E0922" w:rsidRPr="005E0922" w:rsidRDefault="005E0922" w:rsidP="005E0922">
            <w:pPr>
              <w:pStyle w:val="ConsPlusNormal"/>
              <w:rPr>
                <w:rFonts w:ascii="Times New Roman" w:hAnsi="Times New Roman" w:cs="Times New Roman"/>
                <w:sz w:val="16"/>
                <w:szCs w:val="16"/>
              </w:rPr>
            </w:pPr>
            <w:r w:rsidRPr="005E0922">
              <w:rPr>
                <w:rFonts w:ascii="Times New Roman" w:hAnsi="Times New Roman" w:cs="Times New Roman"/>
                <w:sz w:val="16"/>
                <w:szCs w:val="16"/>
              </w:rPr>
              <w:lastRenderedPageBreak/>
              <w:t xml:space="preserve">Кадастровый номер земельного участка: (если границы подлежат уточнению в соответствии с </w:t>
            </w:r>
            <w:hyperlink r:id="rId115" w:history="1">
              <w:r w:rsidRPr="005E0922">
                <w:rPr>
                  <w:rFonts w:ascii="Times New Roman" w:hAnsi="Times New Roman" w:cs="Times New Roman"/>
                  <w:sz w:val="16"/>
                  <w:szCs w:val="16"/>
                </w:rPr>
                <w:t>ФЗ</w:t>
              </w:r>
            </w:hyperlink>
            <w:r w:rsidRPr="005E0922">
              <w:rPr>
                <w:rFonts w:ascii="Times New Roman" w:hAnsi="Times New Roman" w:cs="Times New Roman"/>
                <w:sz w:val="16"/>
                <w:szCs w:val="16"/>
              </w:rPr>
              <w:t xml:space="preserve"> «О государственной регистрации недвижимости»)</w:t>
            </w:r>
          </w:p>
        </w:tc>
        <w:tc>
          <w:tcPr>
            <w:tcW w:w="5527" w:type="dxa"/>
          </w:tcPr>
          <w:p w:rsidR="005E0922" w:rsidRPr="005E0922" w:rsidRDefault="005E0922" w:rsidP="005E0922">
            <w:pPr>
              <w:pStyle w:val="ConsPlusNormal"/>
              <w:jc w:val="both"/>
              <w:rPr>
                <w:rFonts w:ascii="Times New Roman" w:hAnsi="Times New Roman" w:cs="Times New Roman"/>
                <w:sz w:val="16"/>
                <w:szCs w:val="16"/>
              </w:rPr>
            </w:pPr>
          </w:p>
        </w:tc>
      </w:tr>
      <w:tr w:rsidR="005E0922" w:rsidRPr="005E0922" w:rsidTr="009E44B4">
        <w:tc>
          <w:tcPr>
            <w:tcW w:w="3544" w:type="dxa"/>
          </w:tcPr>
          <w:p w:rsidR="005E0922" w:rsidRPr="005E0922" w:rsidRDefault="005E0922" w:rsidP="005E0922">
            <w:pPr>
              <w:pStyle w:val="ConsPlusNormal"/>
              <w:rPr>
                <w:rFonts w:ascii="Times New Roman" w:hAnsi="Times New Roman" w:cs="Times New Roman"/>
                <w:sz w:val="16"/>
                <w:szCs w:val="16"/>
              </w:rPr>
            </w:pPr>
            <w:r w:rsidRPr="005E0922">
              <w:rPr>
                <w:rFonts w:ascii="Times New Roman" w:hAnsi="Times New Roman" w:cs="Times New Roman"/>
                <w:sz w:val="16"/>
                <w:szCs w:val="16"/>
              </w:rPr>
              <w:t>Кадастровы</w:t>
            </w:r>
            <w:proofErr w:type="gramStart"/>
            <w:r w:rsidRPr="005E0922">
              <w:rPr>
                <w:rFonts w:ascii="Times New Roman" w:hAnsi="Times New Roman" w:cs="Times New Roman"/>
                <w:sz w:val="16"/>
                <w:szCs w:val="16"/>
              </w:rPr>
              <w:t>й(</w:t>
            </w:r>
            <w:proofErr w:type="gramEnd"/>
            <w:r w:rsidRPr="005E0922">
              <w:rPr>
                <w:rFonts w:ascii="Times New Roman" w:hAnsi="Times New Roman" w:cs="Times New Roman"/>
                <w:sz w:val="16"/>
                <w:szCs w:val="16"/>
              </w:rPr>
              <w:t>е) номер (номера) земельного участка: (из которого(</w:t>
            </w:r>
            <w:proofErr w:type="spellStart"/>
            <w:r w:rsidRPr="005E0922">
              <w:rPr>
                <w:rFonts w:ascii="Times New Roman" w:hAnsi="Times New Roman" w:cs="Times New Roman"/>
                <w:sz w:val="16"/>
                <w:szCs w:val="16"/>
              </w:rPr>
              <w:t>ых</w:t>
            </w:r>
            <w:proofErr w:type="spellEnd"/>
            <w:r w:rsidRPr="005E0922">
              <w:rPr>
                <w:rFonts w:ascii="Times New Roman" w:hAnsi="Times New Roman" w:cs="Times New Roman"/>
                <w:sz w:val="16"/>
                <w:szCs w:val="16"/>
              </w:rPr>
              <w:t>) предусмотрено образование испрашиваемого земельного участка, если сведения о таких земельных участках внесены в государственный кадастр недвижимости)</w:t>
            </w:r>
          </w:p>
        </w:tc>
        <w:tc>
          <w:tcPr>
            <w:tcW w:w="5527" w:type="dxa"/>
          </w:tcPr>
          <w:p w:rsidR="005E0922" w:rsidRPr="005E0922" w:rsidRDefault="005E0922" w:rsidP="005E0922">
            <w:pPr>
              <w:pStyle w:val="ConsPlusNormal"/>
              <w:jc w:val="both"/>
              <w:rPr>
                <w:rFonts w:ascii="Times New Roman" w:hAnsi="Times New Roman" w:cs="Times New Roman"/>
                <w:sz w:val="16"/>
                <w:szCs w:val="16"/>
              </w:rPr>
            </w:pPr>
          </w:p>
        </w:tc>
      </w:tr>
      <w:tr w:rsidR="005E0922" w:rsidRPr="005E0922" w:rsidTr="009E44B4">
        <w:tc>
          <w:tcPr>
            <w:tcW w:w="3544" w:type="dxa"/>
          </w:tcPr>
          <w:p w:rsidR="005E0922" w:rsidRPr="005E0922" w:rsidRDefault="005E0922" w:rsidP="005E0922">
            <w:pPr>
              <w:pStyle w:val="ConsPlusNormal"/>
              <w:rPr>
                <w:rFonts w:ascii="Times New Roman" w:hAnsi="Times New Roman" w:cs="Times New Roman"/>
                <w:sz w:val="16"/>
                <w:szCs w:val="16"/>
              </w:rPr>
            </w:pPr>
            <w:r w:rsidRPr="005E0922">
              <w:rPr>
                <w:rFonts w:ascii="Times New Roman" w:hAnsi="Times New Roman" w:cs="Times New Roman"/>
                <w:sz w:val="16"/>
                <w:szCs w:val="16"/>
              </w:rPr>
              <w:t>Реквизиты решения об утверждении проекта межевания территории: (если образование земельного участка предусмотрено проектом)</w:t>
            </w:r>
          </w:p>
        </w:tc>
        <w:tc>
          <w:tcPr>
            <w:tcW w:w="5527" w:type="dxa"/>
          </w:tcPr>
          <w:p w:rsidR="005E0922" w:rsidRPr="005E0922" w:rsidRDefault="005E0922" w:rsidP="005E0922">
            <w:pPr>
              <w:pStyle w:val="ConsPlusNormal"/>
              <w:jc w:val="both"/>
              <w:rPr>
                <w:rFonts w:ascii="Times New Roman" w:hAnsi="Times New Roman" w:cs="Times New Roman"/>
                <w:sz w:val="16"/>
                <w:szCs w:val="16"/>
              </w:rPr>
            </w:pPr>
          </w:p>
        </w:tc>
      </w:tr>
      <w:tr w:rsidR="005E0922" w:rsidRPr="005E0922" w:rsidTr="009E44B4">
        <w:tc>
          <w:tcPr>
            <w:tcW w:w="3544" w:type="dxa"/>
          </w:tcPr>
          <w:p w:rsidR="005E0922" w:rsidRPr="005E0922" w:rsidRDefault="005E0922" w:rsidP="005E0922">
            <w:pPr>
              <w:pStyle w:val="ConsPlusNormal"/>
              <w:rPr>
                <w:rFonts w:ascii="Times New Roman" w:hAnsi="Times New Roman" w:cs="Times New Roman"/>
                <w:sz w:val="16"/>
                <w:szCs w:val="16"/>
              </w:rPr>
            </w:pPr>
            <w:r w:rsidRPr="005E0922">
              <w:rPr>
                <w:rFonts w:ascii="Times New Roman" w:hAnsi="Times New Roman" w:cs="Times New Roman"/>
                <w:sz w:val="16"/>
                <w:szCs w:val="16"/>
              </w:rPr>
              <w:t xml:space="preserve">Реквизиты решения об утверждении документа территориального планирования </w:t>
            </w:r>
            <w:proofErr w:type="gramStart"/>
            <w:r w:rsidRPr="005E0922">
              <w:rPr>
                <w:rFonts w:ascii="Times New Roman" w:hAnsi="Times New Roman" w:cs="Times New Roman"/>
                <w:sz w:val="16"/>
                <w:szCs w:val="16"/>
              </w:rPr>
              <w:t>и(</w:t>
            </w:r>
            <w:proofErr w:type="gramEnd"/>
            <w:r w:rsidRPr="005E0922">
              <w:rPr>
                <w:rFonts w:ascii="Times New Roman" w:hAnsi="Times New Roman" w:cs="Times New Roman"/>
                <w:sz w:val="16"/>
                <w:szCs w:val="16"/>
              </w:rPr>
              <w:t>или) проекта планировки территории: (если участок предоставляется для размещения объектов, предусмотренных указанным документом)</w:t>
            </w:r>
          </w:p>
        </w:tc>
        <w:tc>
          <w:tcPr>
            <w:tcW w:w="5527" w:type="dxa"/>
          </w:tcPr>
          <w:p w:rsidR="005E0922" w:rsidRPr="005E0922" w:rsidRDefault="005E0922" w:rsidP="005E0922">
            <w:pPr>
              <w:pStyle w:val="ConsPlusNormal"/>
              <w:jc w:val="both"/>
              <w:rPr>
                <w:rFonts w:ascii="Times New Roman" w:hAnsi="Times New Roman" w:cs="Times New Roman"/>
                <w:sz w:val="16"/>
                <w:szCs w:val="16"/>
              </w:rPr>
            </w:pPr>
          </w:p>
        </w:tc>
      </w:tr>
      <w:tr w:rsidR="005E0922" w:rsidRPr="005E0922" w:rsidTr="009E44B4">
        <w:tc>
          <w:tcPr>
            <w:tcW w:w="3544" w:type="dxa"/>
          </w:tcPr>
          <w:p w:rsidR="005E0922" w:rsidRPr="005E0922" w:rsidRDefault="005E0922" w:rsidP="005E0922">
            <w:pPr>
              <w:pStyle w:val="ConsPlusNormal"/>
              <w:rPr>
                <w:rFonts w:ascii="Times New Roman" w:hAnsi="Times New Roman" w:cs="Times New Roman"/>
                <w:sz w:val="16"/>
                <w:szCs w:val="16"/>
              </w:rPr>
            </w:pPr>
            <w:r w:rsidRPr="005E0922">
              <w:rPr>
                <w:rFonts w:ascii="Times New Roman" w:hAnsi="Times New Roman" w:cs="Times New Roman"/>
                <w:sz w:val="16"/>
                <w:szCs w:val="16"/>
              </w:rPr>
              <w:t xml:space="preserve">Реквизиты решения об изъятии земельного участка для </w:t>
            </w:r>
            <w:proofErr w:type="spellStart"/>
            <w:r w:rsidRPr="005E0922">
              <w:rPr>
                <w:rFonts w:ascii="Times New Roman" w:hAnsi="Times New Roman" w:cs="Times New Roman"/>
                <w:sz w:val="16"/>
                <w:szCs w:val="16"/>
              </w:rPr>
              <w:t>госуд</w:t>
            </w:r>
            <w:proofErr w:type="spellEnd"/>
            <w:r w:rsidRPr="005E0922">
              <w:rPr>
                <w:rFonts w:ascii="Times New Roman" w:hAnsi="Times New Roman" w:cs="Times New Roman"/>
                <w:sz w:val="16"/>
                <w:szCs w:val="16"/>
              </w:rPr>
              <w:t>. или муниципальных нужд: (если участок предоставляется взамен изымаемого)</w:t>
            </w:r>
          </w:p>
        </w:tc>
        <w:tc>
          <w:tcPr>
            <w:tcW w:w="5527" w:type="dxa"/>
          </w:tcPr>
          <w:p w:rsidR="005E0922" w:rsidRPr="005E0922" w:rsidRDefault="005E0922" w:rsidP="005E0922">
            <w:pPr>
              <w:pStyle w:val="ConsPlusNormal"/>
              <w:jc w:val="both"/>
              <w:rPr>
                <w:rFonts w:ascii="Times New Roman" w:hAnsi="Times New Roman" w:cs="Times New Roman"/>
                <w:sz w:val="16"/>
                <w:szCs w:val="16"/>
              </w:rPr>
            </w:pPr>
          </w:p>
        </w:tc>
      </w:tr>
    </w:tbl>
    <w:p w:rsidR="005E0922" w:rsidRPr="005E0922" w:rsidRDefault="005E0922" w:rsidP="005E0922">
      <w:pPr>
        <w:pStyle w:val="ConsPlusNormal"/>
        <w:ind w:firstLine="540"/>
        <w:jc w:val="both"/>
        <w:rPr>
          <w:rFonts w:ascii="Times New Roman" w:hAnsi="Times New Roman" w:cs="Times New Roman"/>
          <w:sz w:val="16"/>
          <w:szCs w:val="16"/>
        </w:rPr>
      </w:pPr>
    </w:p>
    <w:p w:rsidR="005E0922" w:rsidRPr="005E0922" w:rsidRDefault="005E0922" w:rsidP="005E0922">
      <w:pPr>
        <w:pStyle w:val="ConsPlusNonformat"/>
        <w:jc w:val="both"/>
        <w:rPr>
          <w:rFonts w:ascii="Times New Roman" w:hAnsi="Times New Roman" w:cs="Times New Roman"/>
          <w:sz w:val="16"/>
          <w:szCs w:val="16"/>
        </w:rPr>
      </w:pPr>
      <w:r w:rsidRPr="005E0922">
        <w:rPr>
          <w:rFonts w:ascii="Times New Roman" w:hAnsi="Times New Roman" w:cs="Times New Roman"/>
          <w:sz w:val="16"/>
          <w:szCs w:val="16"/>
        </w:rPr>
        <w:t xml:space="preserve">С утверждением иного варианта схемы расположения земельного участка </w:t>
      </w:r>
      <w:proofErr w:type="gramStart"/>
      <w:r w:rsidRPr="005E0922">
        <w:rPr>
          <w:rFonts w:ascii="Times New Roman" w:hAnsi="Times New Roman" w:cs="Times New Roman"/>
          <w:sz w:val="16"/>
          <w:szCs w:val="16"/>
        </w:rPr>
        <w:t>согласен</w:t>
      </w:r>
      <w:proofErr w:type="gramEnd"/>
      <w:r w:rsidRPr="005E0922">
        <w:rPr>
          <w:rFonts w:ascii="Times New Roman" w:hAnsi="Times New Roman" w:cs="Times New Roman"/>
          <w:sz w:val="16"/>
          <w:szCs w:val="16"/>
        </w:rPr>
        <w:t>.</w:t>
      </w:r>
    </w:p>
    <w:p w:rsidR="005E0922" w:rsidRPr="005E0922" w:rsidRDefault="005E0922" w:rsidP="005E0922">
      <w:pPr>
        <w:pStyle w:val="ConsPlusNonformat"/>
        <w:jc w:val="both"/>
        <w:rPr>
          <w:rFonts w:ascii="Times New Roman" w:hAnsi="Times New Roman" w:cs="Times New Roman"/>
          <w:sz w:val="16"/>
          <w:szCs w:val="16"/>
        </w:rPr>
      </w:pPr>
    </w:p>
    <w:p w:rsidR="005E0922" w:rsidRPr="005E0922" w:rsidRDefault="005E0922" w:rsidP="005E0922">
      <w:pPr>
        <w:pStyle w:val="ConsPlusNonformat"/>
        <w:jc w:val="both"/>
        <w:rPr>
          <w:rFonts w:ascii="Times New Roman" w:hAnsi="Times New Roman" w:cs="Times New Roman"/>
          <w:sz w:val="16"/>
          <w:szCs w:val="16"/>
        </w:rPr>
      </w:pPr>
      <w:r w:rsidRPr="005E0922">
        <w:rPr>
          <w:rFonts w:ascii="Times New Roman" w:hAnsi="Times New Roman" w:cs="Times New Roman"/>
          <w:sz w:val="16"/>
          <w:szCs w:val="16"/>
        </w:rPr>
        <w:t xml:space="preserve">    Результат рассмотрения заявления прошу:</w:t>
      </w:r>
    </w:p>
    <w:p w:rsidR="005E0922" w:rsidRPr="005E0922" w:rsidRDefault="005E0922" w:rsidP="005E0922">
      <w:pPr>
        <w:pStyle w:val="ConsPlusNonformat"/>
        <w:jc w:val="both"/>
        <w:rPr>
          <w:rFonts w:ascii="Times New Roman" w:hAnsi="Times New Roman" w:cs="Times New Roman"/>
          <w:sz w:val="16"/>
          <w:szCs w:val="16"/>
        </w:rPr>
      </w:pPr>
      <w:r w:rsidRPr="005E0922">
        <w:rPr>
          <w:rFonts w:ascii="Times New Roman" w:hAnsi="Times New Roman" w:cs="Times New Roman"/>
          <w:sz w:val="16"/>
          <w:szCs w:val="16"/>
        </w:rPr>
        <w:t xml:space="preserve">    ┌────┐</w:t>
      </w:r>
    </w:p>
    <w:p w:rsidR="005E0922" w:rsidRPr="005E0922" w:rsidRDefault="005E0922" w:rsidP="005E0922">
      <w:pPr>
        <w:pStyle w:val="ConsPlusNonformat"/>
        <w:jc w:val="both"/>
        <w:rPr>
          <w:rFonts w:ascii="Times New Roman" w:hAnsi="Times New Roman" w:cs="Times New Roman"/>
          <w:sz w:val="16"/>
          <w:szCs w:val="16"/>
        </w:rPr>
      </w:pPr>
      <w:r w:rsidRPr="005E0922">
        <w:rPr>
          <w:rFonts w:ascii="Times New Roman" w:hAnsi="Times New Roman" w:cs="Times New Roman"/>
          <w:sz w:val="16"/>
          <w:szCs w:val="16"/>
        </w:rPr>
        <w:t xml:space="preserve">    ├────┤</w:t>
      </w:r>
    </w:p>
    <w:p w:rsidR="005E0922" w:rsidRPr="005E0922" w:rsidRDefault="005E0922" w:rsidP="005E0922">
      <w:pPr>
        <w:pStyle w:val="ConsPlusNonformat"/>
        <w:jc w:val="both"/>
        <w:rPr>
          <w:rFonts w:ascii="Times New Roman" w:hAnsi="Times New Roman" w:cs="Times New Roman"/>
          <w:sz w:val="16"/>
          <w:szCs w:val="16"/>
        </w:rPr>
      </w:pPr>
      <w:r w:rsidRPr="005E0922">
        <w:rPr>
          <w:rFonts w:ascii="Times New Roman" w:hAnsi="Times New Roman" w:cs="Times New Roman"/>
          <w:sz w:val="16"/>
          <w:szCs w:val="16"/>
        </w:rPr>
        <w:t xml:space="preserve">    │    </w:t>
      </w:r>
      <w:proofErr w:type="spellStart"/>
      <w:r w:rsidRPr="005E0922">
        <w:rPr>
          <w:rFonts w:ascii="Times New Roman" w:hAnsi="Times New Roman" w:cs="Times New Roman"/>
          <w:sz w:val="16"/>
          <w:szCs w:val="16"/>
        </w:rPr>
        <w:t>│</w:t>
      </w:r>
      <w:proofErr w:type="spellEnd"/>
      <w:r w:rsidRPr="005E0922">
        <w:rPr>
          <w:rFonts w:ascii="Times New Roman" w:hAnsi="Times New Roman" w:cs="Times New Roman"/>
          <w:sz w:val="16"/>
          <w:szCs w:val="16"/>
        </w:rPr>
        <w:t xml:space="preserve"> выдать на руки в МФЦ, </w:t>
      </w:r>
      <w:proofErr w:type="gramStart"/>
      <w:r w:rsidRPr="005E0922">
        <w:rPr>
          <w:rFonts w:ascii="Times New Roman" w:hAnsi="Times New Roman" w:cs="Times New Roman"/>
          <w:sz w:val="16"/>
          <w:szCs w:val="16"/>
        </w:rPr>
        <w:t>расположенном</w:t>
      </w:r>
      <w:proofErr w:type="gramEnd"/>
      <w:r w:rsidRPr="005E0922">
        <w:rPr>
          <w:rFonts w:ascii="Times New Roman" w:hAnsi="Times New Roman" w:cs="Times New Roman"/>
          <w:sz w:val="16"/>
          <w:szCs w:val="16"/>
        </w:rPr>
        <w:t xml:space="preserve"> по адресу:_________________</w:t>
      </w:r>
    </w:p>
    <w:p w:rsidR="005E0922" w:rsidRPr="005E0922" w:rsidRDefault="005E0922" w:rsidP="005E0922">
      <w:pPr>
        <w:pStyle w:val="ConsPlusNonformat"/>
        <w:jc w:val="both"/>
        <w:rPr>
          <w:rFonts w:ascii="Times New Roman" w:hAnsi="Times New Roman" w:cs="Times New Roman"/>
          <w:sz w:val="16"/>
          <w:szCs w:val="16"/>
        </w:rPr>
      </w:pPr>
      <w:r w:rsidRPr="005E0922">
        <w:rPr>
          <w:rFonts w:ascii="Times New Roman" w:hAnsi="Times New Roman" w:cs="Times New Roman"/>
          <w:sz w:val="16"/>
          <w:szCs w:val="16"/>
        </w:rPr>
        <w:t xml:space="preserve">    ├────┤</w:t>
      </w:r>
    </w:p>
    <w:p w:rsidR="005E0922" w:rsidRPr="005E0922" w:rsidRDefault="005E0922" w:rsidP="005E0922">
      <w:pPr>
        <w:pStyle w:val="ConsPlusNonformat"/>
        <w:jc w:val="both"/>
        <w:rPr>
          <w:rFonts w:ascii="Times New Roman" w:hAnsi="Times New Roman" w:cs="Times New Roman"/>
          <w:sz w:val="16"/>
          <w:szCs w:val="16"/>
        </w:rPr>
      </w:pPr>
      <w:r w:rsidRPr="005E0922">
        <w:rPr>
          <w:rFonts w:ascii="Times New Roman" w:hAnsi="Times New Roman" w:cs="Times New Roman"/>
          <w:sz w:val="16"/>
          <w:szCs w:val="16"/>
        </w:rPr>
        <w:t xml:space="preserve">    │    </w:t>
      </w:r>
      <w:proofErr w:type="spellStart"/>
      <w:r w:rsidRPr="005E0922">
        <w:rPr>
          <w:rFonts w:ascii="Times New Roman" w:hAnsi="Times New Roman" w:cs="Times New Roman"/>
          <w:sz w:val="16"/>
          <w:szCs w:val="16"/>
        </w:rPr>
        <w:t>│</w:t>
      </w:r>
      <w:proofErr w:type="spellEnd"/>
      <w:r w:rsidRPr="005E0922">
        <w:rPr>
          <w:rFonts w:ascii="Times New Roman" w:hAnsi="Times New Roman" w:cs="Times New Roman"/>
          <w:sz w:val="16"/>
          <w:szCs w:val="16"/>
        </w:rPr>
        <w:t xml:space="preserve"> по электронной почте (</w:t>
      </w:r>
      <w:proofErr w:type="spellStart"/>
      <w:r w:rsidRPr="005E0922">
        <w:rPr>
          <w:rFonts w:ascii="Times New Roman" w:hAnsi="Times New Roman" w:cs="Times New Roman"/>
          <w:sz w:val="16"/>
          <w:szCs w:val="16"/>
        </w:rPr>
        <w:t>e-mail</w:t>
      </w:r>
      <w:proofErr w:type="spellEnd"/>
      <w:r w:rsidRPr="005E0922">
        <w:rPr>
          <w:rFonts w:ascii="Times New Roman" w:hAnsi="Times New Roman" w:cs="Times New Roman"/>
          <w:sz w:val="16"/>
          <w:szCs w:val="16"/>
        </w:rPr>
        <w:t>)</w:t>
      </w:r>
    </w:p>
    <w:p w:rsidR="005E0922" w:rsidRPr="005E0922" w:rsidRDefault="005E0922" w:rsidP="005E0922">
      <w:pPr>
        <w:pStyle w:val="ConsPlusNonformat"/>
        <w:jc w:val="both"/>
        <w:rPr>
          <w:rFonts w:ascii="Times New Roman" w:hAnsi="Times New Roman" w:cs="Times New Roman"/>
          <w:sz w:val="16"/>
          <w:szCs w:val="16"/>
        </w:rPr>
      </w:pPr>
    </w:p>
    <w:p w:rsidR="005E0922" w:rsidRPr="005E0922" w:rsidRDefault="005E0922" w:rsidP="005E0922">
      <w:pPr>
        <w:pStyle w:val="ConsPlusNonformat"/>
        <w:jc w:val="both"/>
        <w:rPr>
          <w:rFonts w:ascii="Times New Roman" w:hAnsi="Times New Roman" w:cs="Times New Roman"/>
          <w:sz w:val="16"/>
          <w:szCs w:val="16"/>
        </w:rPr>
      </w:pPr>
      <w:r w:rsidRPr="005E0922">
        <w:rPr>
          <w:rFonts w:ascii="Times New Roman" w:hAnsi="Times New Roman" w:cs="Times New Roman"/>
          <w:sz w:val="16"/>
          <w:szCs w:val="16"/>
        </w:rPr>
        <w:t xml:space="preserve">    ├────┤</w:t>
      </w:r>
    </w:p>
    <w:p w:rsidR="005E0922" w:rsidRPr="005E0922" w:rsidRDefault="005E0922" w:rsidP="005E0922">
      <w:pPr>
        <w:pStyle w:val="ConsPlusNonformat"/>
        <w:jc w:val="both"/>
        <w:rPr>
          <w:rFonts w:ascii="Times New Roman" w:hAnsi="Times New Roman" w:cs="Times New Roman"/>
          <w:sz w:val="16"/>
          <w:szCs w:val="16"/>
        </w:rPr>
      </w:pPr>
      <w:r w:rsidRPr="005E0922">
        <w:rPr>
          <w:rFonts w:ascii="Times New Roman" w:hAnsi="Times New Roman" w:cs="Times New Roman"/>
          <w:sz w:val="16"/>
          <w:szCs w:val="16"/>
        </w:rPr>
        <w:t xml:space="preserve">     ────┤</w:t>
      </w:r>
    </w:p>
    <w:p w:rsidR="005E0922" w:rsidRPr="005E0922" w:rsidRDefault="005E0922" w:rsidP="005E0922">
      <w:pPr>
        <w:pStyle w:val="ConsPlusNonformat"/>
        <w:jc w:val="both"/>
        <w:rPr>
          <w:rFonts w:ascii="Times New Roman" w:hAnsi="Times New Roman" w:cs="Times New Roman"/>
          <w:sz w:val="16"/>
          <w:szCs w:val="16"/>
        </w:rPr>
      </w:pPr>
      <w:r w:rsidRPr="005E0922">
        <w:rPr>
          <w:rFonts w:ascii="Times New Roman" w:hAnsi="Times New Roman" w:cs="Times New Roman"/>
          <w:sz w:val="16"/>
          <w:szCs w:val="16"/>
        </w:rPr>
        <w:t xml:space="preserve">    │    </w:t>
      </w:r>
      <w:proofErr w:type="spellStart"/>
      <w:r w:rsidRPr="005E0922">
        <w:rPr>
          <w:rFonts w:ascii="Times New Roman" w:hAnsi="Times New Roman" w:cs="Times New Roman"/>
          <w:sz w:val="16"/>
          <w:szCs w:val="16"/>
        </w:rPr>
        <w:t>│</w:t>
      </w:r>
      <w:proofErr w:type="spellEnd"/>
      <w:r w:rsidRPr="005E0922">
        <w:rPr>
          <w:rFonts w:ascii="Times New Roman" w:hAnsi="Times New Roman" w:cs="Times New Roman"/>
          <w:sz w:val="16"/>
          <w:szCs w:val="16"/>
        </w:rPr>
        <w:t xml:space="preserve"> направить в электронной форме в личный кабинет на ПГУ ЛО/ЕПГУ</w:t>
      </w:r>
    </w:p>
    <w:p w:rsidR="005E0922" w:rsidRPr="005E0922" w:rsidRDefault="005E0922" w:rsidP="005E0922">
      <w:pPr>
        <w:pStyle w:val="ConsPlusNonformat"/>
        <w:jc w:val="both"/>
        <w:rPr>
          <w:rFonts w:ascii="Times New Roman" w:hAnsi="Times New Roman" w:cs="Times New Roman"/>
          <w:sz w:val="16"/>
          <w:szCs w:val="16"/>
        </w:rPr>
      </w:pPr>
      <w:r w:rsidRPr="005E0922">
        <w:rPr>
          <w:rFonts w:ascii="Times New Roman" w:hAnsi="Times New Roman" w:cs="Times New Roman"/>
          <w:sz w:val="16"/>
          <w:szCs w:val="16"/>
        </w:rPr>
        <w:t xml:space="preserve">    └────┘</w:t>
      </w:r>
    </w:p>
    <w:p w:rsidR="005E0922" w:rsidRPr="005E0922" w:rsidRDefault="005E0922" w:rsidP="005E0922">
      <w:pPr>
        <w:pStyle w:val="ConsPlusNonformat"/>
        <w:jc w:val="both"/>
        <w:rPr>
          <w:rFonts w:ascii="Times New Roman" w:hAnsi="Times New Roman" w:cs="Times New Roman"/>
          <w:sz w:val="16"/>
          <w:szCs w:val="16"/>
        </w:rPr>
      </w:pPr>
    </w:p>
    <w:p w:rsidR="005E0922" w:rsidRPr="005E0922" w:rsidRDefault="005E0922" w:rsidP="005E0922">
      <w:pPr>
        <w:pStyle w:val="ConsPlusNonformat"/>
        <w:jc w:val="both"/>
        <w:rPr>
          <w:rFonts w:ascii="Times New Roman" w:hAnsi="Times New Roman" w:cs="Times New Roman"/>
          <w:sz w:val="16"/>
          <w:szCs w:val="16"/>
        </w:rPr>
      </w:pPr>
      <w:r w:rsidRPr="005E0922">
        <w:rPr>
          <w:rFonts w:ascii="Times New Roman" w:hAnsi="Times New Roman" w:cs="Times New Roman"/>
          <w:sz w:val="16"/>
          <w:szCs w:val="16"/>
        </w:rPr>
        <w:t xml:space="preserve">    Приложение (документы в соответствии с пунктом 2.6 настоящего Административного регламента):</w:t>
      </w:r>
    </w:p>
    <w:p w:rsidR="005E0922" w:rsidRPr="005E0922" w:rsidRDefault="005E0922" w:rsidP="005E0922">
      <w:pPr>
        <w:pStyle w:val="ConsPlusNonformat"/>
        <w:jc w:val="both"/>
        <w:rPr>
          <w:rFonts w:ascii="Times New Roman" w:hAnsi="Times New Roman" w:cs="Times New Roman"/>
          <w:strike/>
          <w:sz w:val="16"/>
          <w:szCs w:val="16"/>
        </w:rPr>
      </w:pPr>
    </w:p>
    <w:p w:rsidR="005E0922" w:rsidRPr="005E0922" w:rsidRDefault="005E0922" w:rsidP="005E0922">
      <w:pPr>
        <w:pStyle w:val="ConsPlusNonformat"/>
        <w:jc w:val="both"/>
        <w:rPr>
          <w:rFonts w:ascii="Times New Roman" w:hAnsi="Times New Roman" w:cs="Times New Roman"/>
          <w:strike/>
          <w:sz w:val="16"/>
          <w:szCs w:val="16"/>
        </w:rPr>
      </w:pPr>
    </w:p>
    <w:p w:rsidR="005E0922" w:rsidRPr="005E0922" w:rsidRDefault="005E0922" w:rsidP="005E0922">
      <w:pPr>
        <w:pStyle w:val="ConsPlusNonformat"/>
        <w:jc w:val="both"/>
        <w:rPr>
          <w:rFonts w:ascii="Times New Roman" w:hAnsi="Times New Roman" w:cs="Times New Roman"/>
          <w:strike/>
          <w:sz w:val="16"/>
          <w:szCs w:val="16"/>
        </w:rPr>
      </w:pPr>
    </w:p>
    <w:p w:rsidR="005E0922" w:rsidRPr="005E0922" w:rsidRDefault="005E0922" w:rsidP="005E0922">
      <w:pPr>
        <w:pStyle w:val="ConsPlusNonformat"/>
        <w:jc w:val="both"/>
        <w:rPr>
          <w:rFonts w:ascii="Times New Roman" w:hAnsi="Times New Roman" w:cs="Times New Roman"/>
          <w:sz w:val="16"/>
          <w:szCs w:val="16"/>
        </w:rPr>
      </w:pPr>
      <w:r w:rsidRPr="005E0922">
        <w:rPr>
          <w:rFonts w:ascii="Times New Roman" w:hAnsi="Times New Roman" w:cs="Times New Roman"/>
          <w:sz w:val="16"/>
          <w:szCs w:val="16"/>
        </w:rPr>
        <w:t>______________________________ _________________ __________________________</w:t>
      </w:r>
    </w:p>
    <w:p w:rsidR="005E0922" w:rsidRPr="005E0922" w:rsidRDefault="005E0922" w:rsidP="005E0922">
      <w:pPr>
        <w:pStyle w:val="ConsPlusNonformat"/>
        <w:jc w:val="both"/>
        <w:rPr>
          <w:rFonts w:ascii="Times New Roman" w:hAnsi="Times New Roman" w:cs="Times New Roman"/>
          <w:sz w:val="16"/>
          <w:szCs w:val="16"/>
        </w:rPr>
      </w:pPr>
      <w:r w:rsidRPr="005E0922">
        <w:rPr>
          <w:rFonts w:ascii="Times New Roman" w:hAnsi="Times New Roman" w:cs="Times New Roman"/>
          <w:sz w:val="16"/>
          <w:szCs w:val="16"/>
        </w:rPr>
        <w:lastRenderedPageBreak/>
        <w:t xml:space="preserve">   (наименование должности)         (подпись)              (ФИО)</w:t>
      </w:r>
    </w:p>
    <w:p w:rsidR="005E0922" w:rsidRPr="005E0922" w:rsidRDefault="005E0922" w:rsidP="005E0922">
      <w:pPr>
        <w:pStyle w:val="ConsPlusNormal"/>
        <w:ind w:firstLine="540"/>
        <w:jc w:val="both"/>
        <w:rPr>
          <w:rFonts w:ascii="Times New Roman" w:hAnsi="Times New Roman" w:cs="Times New Roman"/>
          <w:sz w:val="16"/>
          <w:szCs w:val="16"/>
        </w:rPr>
      </w:pPr>
    </w:p>
    <w:p w:rsidR="005E0922" w:rsidRPr="005E0922" w:rsidRDefault="005E0922" w:rsidP="005E0922">
      <w:pPr>
        <w:pStyle w:val="ConsPlusNonformat"/>
        <w:jc w:val="both"/>
        <w:rPr>
          <w:rFonts w:ascii="Times New Roman" w:hAnsi="Times New Roman" w:cs="Times New Roman"/>
          <w:sz w:val="16"/>
          <w:szCs w:val="16"/>
        </w:rPr>
      </w:pPr>
      <w:r w:rsidRPr="005E0922">
        <w:rPr>
          <w:rFonts w:ascii="Times New Roman" w:hAnsi="Times New Roman" w:cs="Times New Roman"/>
          <w:sz w:val="16"/>
          <w:szCs w:val="16"/>
        </w:rPr>
        <w:t xml:space="preserve">                 </w:t>
      </w:r>
    </w:p>
    <w:p w:rsidR="005E0922" w:rsidRPr="005E0922" w:rsidRDefault="005E0922" w:rsidP="005E0922">
      <w:pPr>
        <w:pStyle w:val="ConsPlusNonformat"/>
        <w:jc w:val="center"/>
        <w:rPr>
          <w:rFonts w:ascii="Times New Roman" w:hAnsi="Times New Roman" w:cs="Times New Roman"/>
          <w:sz w:val="16"/>
          <w:szCs w:val="16"/>
        </w:rPr>
      </w:pPr>
      <w:r w:rsidRPr="005E0922">
        <w:rPr>
          <w:rFonts w:ascii="Times New Roman" w:hAnsi="Times New Roman" w:cs="Times New Roman"/>
          <w:sz w:val="16"/>
          <w:szCs w:val="16"/>
        </w:rPr>
        <w:t>Согласие на обработку персональных данных</w:t>
      </w:r>
    </w:p>
    <w:p w:rsidR="005E0922" w:rsidRPr="005E0922" w:rsidRDefault="005E0922" w:rsidP="005E0922">
      <w:pPr>
        <w:pStyle w:val="ConsPlusNonformat"/>
        <w:jc w:val="both"/>
        <w:rPr>
          <w:rFonts w:ascii="Times New Roman" w:hAnsi="Times New Roman" w:cs="Times New Roman"/>
          <w:sz w:val="16"/>
          <w:szCs w:val="16"/>
        </w:rPr>
      </w:pPr>
    </w:p>
    <w:p w:rsidR="005E0922" w:rsidRPr="005E0922" w:rsidRDefault="005E0922" w:rsidP="005E0922">
      <w:pPr>
        <w:pStyle w:val="ConsPlusNonformat"/>
        <w:jc w:val="both"/>
        <w:rPr>
          <w:rFonts w:ascii="Times New Roman" w:hAnsi="Times New Roman" w:cs="Times New Roman"/>
          <w:sz w:val="16"/>
          <w:szCs w:val="16"/>
        </w:rPr>
      </w:pPr>
      <w:r w:rsidRPr="005E0922">
        <w:rPr>
          <w:rFonts w:ascii="Times New Roman" w:hAnsi="Times New Roman" w:cs="Times New Roman"/>
          <w:sz w:val="16"/>
          <w:szCs w:val="16"/>
        </w:rPr>
        <w:t>Я, _______________________________________________________________________,</w:t>
      </w:r>
    </w:p>
    <w:p w:rsidR="005E0922" w:rsidRPr="005E0922" w:rsidRDefault="005E0922" w:rsidP="005E0922">
      <w:pPr>
        <w:pStyle w:val="ConsPlusNonformat"/>
        <w:jc w:val="both"/>
        <w:rPr>
          <w:rFonts w:ascii="Times New Roman" w:hAnsi="Times New Roman" w:cs="Times New Roman"/>
          <w:sz w:val="16"/>
          <w:szCs w:val="16"/>
        </w:rPr>
      </w:pPr>
      <w:r w:rsidRPr="005E0922">
        <w:rPr>
          <w:rFonts w:ascii="Times New Roman" w:hAnsi="Times New Roman" w:cs="Times New Roman"/>
          <w:sz w:val="16"/>
          <w:szCs w:val="16"/>
        </w:rPr>
        <w:t xml:space="preserve">           (фамилия, имя, отчество субъекта персональных данных)</w:t>
      </w:r>
    </w:p>
    <w:p w:rsidR="005E0922" w:rsidRPr="005E0922" w:rsidRDefault="005E0922" w:rsidP="005E0922">
      <w:pPr>
        <w:pStyle w:val="ConsPlusNonformat"/>
        <w:jc w:val="both"/>
        <w:rPr>
          <w:rFonts w:ascii="Times New Roman" w:hAnsi="Times New Roman" w:cs="Times New Roman"/>
          <w:sz w:val="16"/>
          <w:szCs w:val="16"/>
        </w:rPr>
      </w:pPr>
      <w:r w:rsidRPr="005E0922">
        <w:rPr>
          <w:rFonts w:ascii="Times New Roman" w:hAnsi="Times New Roman" w:cs="Times New Roman"/>
          <w:sz w:val="16"/>
          <w:szCs w:val="16"/>
        </w:rPr>
        <w:t xml:space="preserve">в  соответствии  с </w:t>
      </w:r>
      <w:hyperlink r:id="rId116" w:history="1">
        <w:r w:rsidRPr="005E0922">
          <w:rPr>
            <w:rFonts w:ascii="Times New Roman" w:hAnsi="Times New Roman" w:cs="Times New Roman"/>
            <w:sz w:val="16"/>
            <w:szCs w:val="16"/>
          </w:rPr>
          <w:t>п. 4 ст. 9</w:t>
        </w:r>
      </w:hyperlink>
      <w:r w:rsidRPr="005E0922">
        <w:rPr>
          <w:rFonts w:ascii="Times New Roman" w:hAnsi="Times New Roman" w:cs="Times New Roman"/>
          <w:sz w:val="16"/>
          <w:szCs w:val="16"/>
        </w:rPr>
        <w:t xml:space="preserve"> Федерального закона  от  27.07.2006  № 152-ФЗ</w:t>
      </w:r>
    </w:p>
    <w:p w:rsidR="005E0922" w:rsidRPr="005E0922" w:rsidRDefault="005E0922" w:rsidP="005E0922">
      <w:pPr>
        <w:pStyle w:val="ConsPlusNonformat"/>
        <w:jc w:val="both"/>
        <w:rPr>
          <w:rFonts w:ascii="Times New Roman" w:hAnsi="Times New Roman" w:cs="Times New Roman"/>
          <w:sz w:val="16"/>
          <w:szCs w:val="16"/>
        </w:rPr>
      </w:pPr>
      <w:r w:rsidRPr="005E0922">
        <w:rPr>
          <w:rFonts w:ascii="Times New Roman" w:hAnsi="Times New Roman" w:cs="Times New Roman"/>
          <w:sz w:val="16"/>
          <w:szCs w:val="16"/>
        </w:rPr>
        <w:t>«О персональных данных», зарегистрирова</w:t>
      </w:r>
      <w:proofErr w:type="gramStart"/>
      <w:r w:rsidRPr="005E0922">
        <w:rPr>
          <w:rFonts w:ascii="Times New Roman" w:hAnsi="Times New Roman" w:cs="Times New Roman"/>
          <w:sz w:val="16"/>
          <w:szCs w:val="16"/>
        </w:rPr>
        <w:t>н(</w:t>
      </w:r>
      <w:proofErr w:type="gramEnd"/>
      <w:r w:rsidRPr="005E0922">
        <w:rPr>
          <w:rFonts w:ascii="Times New Roman" w:hAnsi="Times New Roman" w:cs="Times New Roman"/>
          <w:sz w:val="16"/>
          <w:szCs w:val="16"/>
        </w:rPr>
        <w:t>а) по адресу: ___________________,</w:t>
      </w:r>
    </w:p>
    <w:p w:rsidR="005E0922" w:rsidRPr="005E0922" w:rsidRDefault="005E0922" w:rsidP="005E0922">
      <w:pPr>
        <w:pStyle w:val="ConsPlusNonformat"/>
        <w:jc w:val="both"/>
        <w:rPr>
          <w:rFonts w:ascii="Times New Roman" w:hAnsi="Times New Roman" w:cs="Times New Roman"/>
          <w:sz w:val="16"/>
          <w:szCs w:val="16"/>
        </w:rPr>
      </w:pPr>
      <w:r w:rsidRPr="005E0922">
        <w:rPr>
          <w:rFonts w:ascii="Times New Roman" w:hAnsi="Times New Roman" w:cs="Times New Roman"/>
          <w:sz w:val="16"/>
          <w:szCs w:val="16"/>
        </w:rPr>
        <w:t>документ, удостоверяющий личность: _______________________________________,</w:t>
      </w:r>
    </w:p>
    <w:p w:rsidR="005E0922" w:rsidRPr="005E0922" w:rsidRDefault="005E0922" w:rsidP="005E0922">
      <w:pPr>
        <w:pStyle w:val="ConsPlusNonformat"/>
        <w:jc w:val="both"/>
        <w:rPr>
          <w:rFonts w:ascii="Times New Roman" w:hAnsi="Times New Roman" w:cs="Times New Roman"/>
          <w:sz w:val="16"/>
          <w:szCs w:val="16"/>
        </w:rPr>
      </w:pPr>
      <w:r w:rsidRPr="005E0922">
        <w:rPr>
          <w:rFonts w:ascii="Times New Roman" w:hAnsi="Times New Roman" w:cs="Times New Roman"/>
          <w:sz w:val="16"/>
          <w:szCs w:val="16"/>
        </w:rPr>
        <w:t xml:space="preserve">                                </w:t>
      </w:r>
      <w:proofErr w:type="gramStart"/>
      <w:r w:rsidRPr="005E0922">
        <w:rPr>
          <w:rFonts w:ascii="Times New Roman" w:hAnsi="Times New Roman" w:cs="Times New Roman"/>
          <w:sz w:val="16"/>
          <w:szCs w:val="16"/>
        </w:rPr>
        <w:t>(наименование документа, №, сведения о дате</w:t>
      </w:r>
      <w:proofErr w:type="gramEnd"/>
    </w:p>
    <w:p w:rsidR="005E0922" w:rsidRPr="005E0922" w:rsidRDefault="005E0922" w:rsidP="005E0922">
      <w:pPr>
        <w:pStyle w:val="ConsPlusNonformat"/>
        <w:jc w:val="both"/>
        <w:rPr>
          <w:rFonts w:ascii="Times New Roman" w:hAnsi="Times New Roman" w:cs="Times New Roman"/>
          <w:sz w:val="16"/>
          <w:szCs w:val="16"/>
        </w:rPr>
      </w:pPr>
      <w:r w:rsidRPr="005E0922">
        <w:rPr>
          <w:rFonts w:ascii="Times New Roman" w:hAnsi="Times New Roman" w:cs="Times New Roman"/>
          <w:sz w:val="16"/>
          <w:szCs w:val="16"/>
        </w:rPr>
        <w:t xml:space="preserve">                                   выдачи документа и выдавшем его </w:t>
      </w:r>
      <w:proofErr w:type="gramStart"/>
      <w:r w:rsidRPr="005E0922">
        <w:rPr>
          <w:rFonts w:ascii="Times New Roman" w:hAnsi="Times New Roman" w:cs="Times New Roman"/>
          <w:sz w:val="16"/>
          <w:szCs w:val="16"/>
        </w:rPr>
        <w:t>органе</w:t>
      </w:r>
      <w:proofErr w:type="gramEnd"/>
      <w:r w:rsidRPr="005E0922">
        <w:rPr>
          <w:rFonts w:ascii="Times New Roman" w:hAnsi="Times New Roman" w:cs="Times New Roman"/>
          <w:sz w:val="16"/>
          <w:szCs w:val="16"/>
        </w:rPr>
        <w:t>)</w:t>
      </w:r>
    </w:p>
    <w:p w:rsidR="005E0922" w:rsidRPr="005E0922" w:rsidRDefault="005E0922" w:rsidP="005E0922">
      <w:pPr>
        <w:pStyle w:val="ConsPlusNonformat"/>
        <w:jc w:val="both"/>
        <w:rPr>
          <w:rFonts w:ascii="Times New Roman" w:hAnsi="Times New Roman" w:cs="Times New Roman"/>
          <w:sz w:val="16"/>
          <w:szCs w:val="16"/>
        </w:rPr>
      </w:pPr>
      <w:proofErr w:type="gramStart"/>
      <w:r w:rsidRPr="005E0922">
        <w:rPr>
          <w:rFonts w:ascii="Times New Roman" w:hAnsi="Times New Roman" w:cs="Times New Roman"/>
          <w:sz w:val="16"/>
          <w:szCs w:val="16"/>
        </w:rPr>
        <w:t>(Вариант: ________________________________________________________________,</w:t>
      </w:r>
      <w:proofErr w:type="gramEnd"/>
    </w:p>
    <w:p w:rsidR="005E0922" w:rsidRPr="005E0922" w:rsidRDefault="005E0922" w:rsidP="005E0922">
      <w:pPr>
        <w:pStyle w:val="ConsPlusNonformat"/>
        <w:jc w:val="both"/>
        <w:rPr>
          <w:rFonts w:ascii="Times New Roman" w:hAnsi="Times New Roman" w:cs="Times New Roman"/>
          <w:sz w:val="16"/>
          <w:szCs w:val="16"/>
        </w:rPr>
      </w:pPr>
      <w:r w:rsidRPr="005E0922">
        <w:rPr>
          <w:rFonts w:ascii="Times New Roman" w:hAnsi="Times New Roman" w:cs="Times New Roman"/>
          <w:sz w:val="16"/>
          <w:szCs w:val="16"/>
        </w:rPr>
        <w:t xml:space="preserve">        (фамилия, имя, отчество представителя субъекта персональных данных)</w:t>
      </w:r>
    </w:p>
    <w:p w:rsidR="005E0922" w:rsidRPr="005E0922" w:rsidRDefault="005E0922" w:rsidP="005E0922">
      <w:pPr>
        <w:pStyle w:val="ConsPlusNonformat"/>
        <w:jc w:val="both"/>
        <w:rPr>
          <w:rFonts w:ascii="Times New Roman" w:hAnsi="Times New Roman" w:cs="Times New Roman"/>
          <w:sz w:val="16"/>
          <w:szCs w:val="16"/>
        </w:rPr>
      </w:pPr>
      <w:proofErr w:type="gramStart"/>
      <w:r w:rsidRPr="005E0922">
        <w:rPr>
          <w:rFonts w:ascii="Times New Roman" w:hAnsi="Times New Roman" w:cs="Times New Roman"/>
          <w:sz w:val="16"/>
          <w:szCs w:val="16"/>
        </w:rPr>
        <w:t>зарегистрирован</w:t>
      </w:r>
      <w:proofErr w:type="gramEnd"/>
      <w:r w:rsidRPr="005E0922">
        <w:rPr>
          <w:rFonts w:ascii="Times New Roman" w:hAnsi="Times New Roman" w:cs="Times New Roman"/>
          <w:sz w:val="16"/>
          <w:szCs w:val="16"/>
        </w:rPr>
        <w:t xml:space="preserve"> ______ по адресу: ________________________________________,</w:t>
      </w:r>
    </w:p>
    <w:p w:rsidR="005E0922" w:rsidRPr="005E0922" w:rsidRDefault="005E0922" w:rsidP="005E0922">
      <w:pPr>
        <w:pStyle w:val="ConsPlusNonformat"/>
        <w:jc w:val="both"/>
        <w:rPr>
          <w:rFonts w:ascii="Times New Roman" w:hAnsi="Times New Roman" w:cs="Times New Roman"/>
          <w:sz w:val="16"/>
          <w:szCs w:val="16"/>
        </w:rPr>
      </w:pPr>
      <w:r w:rsidRPr="005E0922">
        <w:rPr>
          <w:rFonts w:ascii="Times New Roman" w:hAnsi="Times New Roman" w:cs="Times New Roman"/>
          <w:sz w:val="16"/>
          <w:szCs w:val="16"/>
        </w:rPr>
        <w:t>документ, удостоверяющий личность: _______________________________________,</w:t>
      </w:r>
    </w:p>
    <w:p w:rsidR="005E0922" w:rsidRPr="005E0922" w:rsidRDefault="005E0922" w:rsidP="005E0922">
      <w:pPr>
        <w:pStyle w:val="ConsPlusNonformat"/>
        <w:jc w:val="both"/>
        <w:rPr>
          <w:rFonts w:ascii="Times New Roman" w:hAnsi="Times New Roman" w:cs="Times New Roman"/>
          <w:sz w:val="16"/>
          <w:szCs w:val="16"/>
        </w:rPr>
      </w:pPr>
      <w:r w:rsidRPr="005E0922">
        <w:rPr>
          <w:rFonts w:ascii="Times New Roman" w:hAnsi="Times New Roman" w:cs="Times New Roman"/>
          <w:sz w:val="16"/>
          <w:szCs w:val="16"/>
        </w:rPr>
        <w:t xml:space="preserve">                               </w:t>
      </w:r>
      <w:proofErr w:type="gramStart"/>
      <w:r w:rsidRPr="005E0922">
        <w:rPr>
          <w:rFonts w:ascii="Times New Roman" w:hAnsi="Times New Roman" w:cs="Times New Roman"/>
          <w:sz w:val="16"/>
          <w:szCs w:val="16"/>
        </w:rPr>
        <w:t>(наименование документа, №, сведения о дате</w:t>
      </w:r>
      <w:proofErr w:type="gramEnd"/>
    </w:p>
    <w:p w:rsidR="005E0922" w:rsidRPr="005E0922" w:rsidRDefault="005E0922" w:rsidP="005E0922">
      <w:pPr>
        <w:pStyle w:val="ConsPlusNonformat"/>
        <w:jc w:val="both"/>
        <w:rPr>
          <w:rFonts w:ascii="Times New Roman" w:hAnsi="Times New Roman" w:cs="Times New Roman"/>
          <w:sz w:val="16"/>
          <w:szCs w:val="16"/>
        </w:rPr>
      </w:pPr>
      <w:r w:rsidRPr="005E0922">
        <w:rPr>
          <w:rFonts w:ascii="Times New Roman" w:hAnsi="Times New Roman" w:cs="Times New Roman"/>
          <w:sz w:val="16"/>
          <w:szCs w:val="16"/>
        </w:rPr>
        <w:t xml:space="preserve">                                  выдачи документа и выдавшем его </w:t>
      </w:r>
      <w:proofErr w:type="gramStart"/>
      <w:r w:rsidRPr="005E0922">
        <w:rPr>
          <w:rFonts w:ascii="Times New Roman" w:hAnsi="Times New Roman" w:cs="Times New Roman"/>
          <w:sz w:val="16"/>
          <w:szCs w:val="16"/>
        </w:rPr>
        <w:t>органе</w:t>
      </w:r>
      <w:proofErr w:type="gramEnd"/>
      <w:r w:rsidRPr="005E0922">
        <w:rPr>
          <w:rFonts w:ascii="Times New Roman" w:hAnsi="Times New Roman" w:cs="Times New Roman"/>
          <w:sz w:val="16"/>
          <w:szCs w:val="16"/>
        </w:rPr>
        <w:t>)</w:t>
      </w:r>
    </w:p>
    <w:p w:rsidR="005E0922" w:rsidRPr="005E0922" w:rsidRDefault="005E0922" w:rsidP="005E0922">
      <w:pPr>
        <w:pStyle w:val="ConsPlusNonformat"/>
        <w:jc w:val="both"/>
        <w:rPr>
          <w:rFonts w:ascii="Times New Roman" w:hAnsi="Times New Roman" w:cs="Times New Roman"/>
          <w:sz w:val="16"/>
          <w:szCs w:val="16"/>
        </w:rPr>
      </w:pPr>
      <w:proofErr w:type="gramStart"/>
      <w:r w:rsidRPr="005E0922">
        <w:rPr>
          <w:rFonts w:ascii="Times New Roman" w:hAnsi="Times New Roman" w:cs="Times New Roman"/>
          <w:sz w:val="16"/>
          <w:szCs w:val="16"/>
        </w:rPr>
        <w:t>Доверенность от «__» ______ _____ г. № ____ (или реквизиты иного документа,</w:t>
      </w:r>
      <w:proofErr w:type="gramEnd"/>
    </w:p>
    <w:p w:rsidR="005E0922" w:rsidRPr="005E0922" w:rsidRDefault="005E0922" w:rsidP="005E0922">
      <w:pPr>
        <w:pStyle w:val="ConsPlusNonformat"/>
        <w:jc w:val="both"/>
        <w:rPr>
          <w:rFonts w:ascii="Times New Roman" w:hAnsi="Times New Roman" w:cs="Times New Roman"/>
          <w:sz w:val="16"/>
          <w:szCs w:val="16"/>
        </w:rPr>
      </w:pPr>
      <w:proofErr w:type="gramStart"/>
      <w:r w:rsidRPr="005E0922">
        <w:rPr>
          <w:rFonts w:ascii="Times New Roman" w:hAnsi="Times New Roman" w:cs="Times New Roman"/>
          <w:sz w:val="16"/>
          <w:szCs w:val="16"/>
        </w:rPr>
        <w:t>подтверждающего полномочия представителя))</w:t>
      </w:r>
      <w:proofErr w:type="gramEnd"/>
    </w:p>
    <w:p w:rsidR="005E0922" w:rsidRPr="005E0922" w:rsidRDefault="005E0922" w:rsidP="005E0922">
      <w:pPr>
        <w:pStyle w:val="ConsPlusNonformat"/>
        <w:jc w:val="both"/>
        <w:rPr>
          <w:rFonts w:ascii="Times New Roman" w:hAnsi="Times New Roman" w:cs="Times New Roman"/>
          <w:sz w:val="16"/>
          <w:szCs w:val="16"/>
        </w:rPr>
      </w:pPr>
      <w:r w:rsidRPr="005E0922">
        <w:rPr>
          <w:rFonts w:ascii="Times New Roman" w:hAnsi="Times New Roman" w:cs="Times New Roman"/>
          <w:sz w:val="16"/>
          <w:szCs w:val="16"/>
        </w:rPr>
        <w:t>в целях ___________________________________________________________________</w:t>
      </w:r>
    </w:p>
    <w:p w:rsidR="005E0922" w:rsidRPr="005E0922" w:rsidRDefault="005E0922" w:rsidP="005E0922">
      <w:pPr>
        <w:pStyle w:val="ConsPlusNonformat"/>
        <w:jc w:val="both"/>
        <w:rPr>
          <w:rFonts w:ascii="Times New Roman" w:hAnsi="Times New Roman" w:cs="Times New Roman"/>
          <w:sz w:val="16"/>
          <w:szCs w:val="16"/>
        </w:rPr>
      </w:pPr>
      <w:r w:rsidRPr="005E0922">
        <w:rPr>
          <w:rFonts w:ascii="Times New Roman" w:hAnsi="Times New Roman" w:cs="Times New Roman"/>
          <w:sz w:val="16"/>
          <w:szCs w:val="16"/>
        </w:rPr>
        <w:t xml:space="preserve">                        (указать цель обработки данных)</w:t>
      </w:r>
    </w:p>
    <w:p w:rsidR="005E0922" w:rsidRPr="005E0922" w:rsidRDefault="005E0922" w:rsidP="005E0922">
      <w:pPr>
        <w:pStyle w:val="ConsPlusNonformat"/>
        <w:jc w:val="both"/>
        <w:rPr>
          <w:rFonts w:ascii="Times New Roman" w:hAnsi="Times New Roman" w:cs="Times New Roman"/>
          <w:sz w:val="16"/>
          <w:szCs w:val="16"/>
        </w:rPr>
      </w:pPr>
      <w:r w:rsidRPr="005E0922">
        <w:rPr>
          <w:rFonts w:ascii="Times New Roman" w:hAnsi="Times New Roman" w:cs="Times New Roman"/>
          <w:sz w:val="16"/>
          <w:szCs w:val="16"/>
        </w:rPr>
        <w:t>даю согласие _____________________________________________________________,</w:t>
      </w:r>
    </w:p>
    <w:p w:rsidR="005E0922" w:rsidRPr="005E0922" w:rsidRDefault="005E0922" w:rsidP="005E0922">
      <w:pPr>
        <w:pStyle w:val="ConsPlusNonformat"/>
        <w:jc w:val="both"/>
        <w:rPr>
          <w:rFonts w:ascii="Times New Roman" w:hAnsi="Times New Roman" w:cs="Times New Roman"/>
          <w:sz w:val="16"/>
          <w:szCs w:val="16"/>
        </w:rPr>
      </w:pPr>
      <w:r w:rsidRPr="005E0922">
        <w:rPr>
          <w:rFonts w:ascii="Times New Roman" w:hAnsi="Times New Roman" w:cs="Times New Roman"/>
          <w:sz w:val="16"/>
          <w:szCs w:val="16"/>
        </w:rPr>
        <w:t xml:space="preserve">              </w:t>
      </w:r>
      <w:proofErr w:type="gramStart"/>
      <w:r w:rsidRPr="005E0922">
        <w:rPr>
          <w:rFonts w:ascii="Times New Roman" w:hAnsi="Times New Roman" w:cs="Times New Roman"/>
          <w:sz w:val="16"/>
          <w:szCs w:val="16"/>
        </w:rPr>
        <w:t>(указать наименование лица, получающего согласие субъекта</w:t>
      </w:r>
      <w:proofErr w:type="gramEnd"/>
    </w:p>
    <w:p w:rsidR="005E0922" w:rsidRPr="005E0922" w:rsidRDefault="005E0922" w:rsidP="005E0922">
      <w:pPr>
        <w:pStyle w:val="ConsPlusNonformat"/>
        <w:jc w:val="both"/>
        <w:rPr>
          <w:rFonts w:ascii="Times New Roman" w:hAnsi="Times New Roman" w:cs="Times New Roman"/>
          <w:sz w:val="16"/>
          <w:szCs w:val="16"/>
        </w:rPr>
      </w:pPr>
      <w:r w:rsidRPr="005E0922">
        <w:rPr>
          <w:rFonts w:ascii="Times New Roman" w:hAnsi="Times New Roman" w:cs="Times New Roman"/>
          <w:sz w:val="16"/>
          <w:szCs w:val="16"/>
        </w:rPr>
        <w:t xml:space="preserve">                                   персональных данных)</w:t>
      </w:r>
    </w:p>
    <w:p w:rsidR="005E0922" w:rsidRPr="005E0922" w:rsidRDefault="005E0922" w:rsidP="005E0922">
      <w:pPr>
        <w:pStyle w:val="ConsPlusNonformat"/>
        <w:jc w:val="both"/>
        <w:rPr>
          <w:rFonts w:ascii="Times New Roman" w:hAnsi="Times New Roman" w:cs="Times New Roman"/>
          <w:sz w:val="16"/>
          <w:szCs w:val="16"/>
        </w:rPr>
      </w:pPr>
      <w:proofErr w:type="gramStart"/>
      <w:r w:rsidRPr="005E0922">
        <w:rPr>
          <w:rFonts w:ascii="Times New Roman" w:hAnsi="Times New Roman" w:cs="Times New Roman"/>
          <w:sz w:val="16"/>
          <w:szCs w:val="16"/>
        </w:rPr>
        <w:t>находящемуся по адресу: ____________________________________,</w:t>
      </w:r>
      <w:proofErr w:type="gramEnd"/>
    </w:p>
    <w:p w:rsidR="005E0922" w:rsidRPr="005E0922" w:rsidRDefault="005E0922" w:rsidP="005E0922">
      <w:pPr>
        <w:pStyle w:val="ConsPlusNonformat"/>
        <w:jc w:val="both"/>
        <w:rPr>
          <w:rFonts w:ascii="Times New Roman" w:hAnsi="Times New Roman" w:cs="Times New Roman"/>
          <w:sz w:val="16"/>
          <w:szCs w:val="16"/>
        </w:rPr>
      </w:pPr>
      <w:r w:rsidRPr="005E0922">
        <w:rPr>
          <w:rFonts w:ascii="Times New Roman" w:hAnsi="Times New Roman" w:cs="Times New Roman"/>
          <w:sz w:val="16"/>
          <w:szCs w:val="16"/>
        </w:rPr>
        <w:t>на обработку моих персональных данных, а именно: _________________________,</w:t>
      </w:r>
    </w:p>
    <w:p w:rsidR="005E0922" w:rsidRPr="005E0922" w:rsidRDefault="005E0922" w:rsidP="005E0922">
      <w:pPr>
        <w:pStyle w:val="ConsPlusNonformat"/>
        <w:jc w:val="both"/>
        <w:rPr>
          <w:rFonts w:ascii="Times New Roman" w:hAnsi="Times New Roman" w:cs="Times New Roman"/>
          <w:sz w:val="16"/>
          <w:szCs w:val="16"/>
        </w:rPr>
      </w:pPr>
      <w:proofErr w:type="gramStart"/>
      <w:r w:rsidRPr="005E0922">
        <w:rPr>
          <w:rFonts w:ascii="Times New Roman" w:hAnsi="Times New Roman" w:cs="Times New Roman"/>
          <w:sz w:val="16"/>
          <w:szCs w:val="16"/>
        </w:rPr>
        <w:t>(указать перечень персональных данных, на обработку которых дается согласие</w:t>
      </w:r>
      <w:proofErr w:type="gramEnd"/>
    </w:p>
    <w:p w:rsidR="005E0922" w:rsidRPr="005E0922" w:rsidRDefault="005E0922" w:rsidP="005E0922">
      <w:pPr>
        <w:pStyle w:val="ConsPlusNonformat"/>
        <w:jc w:val="both"/>
        <w:rPr>
          <w:rFonts w:ascii="Times New Roman" w:hAnsi="Times New Roman" w:cs="Times New Roman"/>
          <w:sz w:val="16"/>
          <w:szCs w:val="16"/>
        </w:rPr>
      </w:pPr>
      <w:r w:rsidRPr="005E0922">
        <w:rPr>
          <w:rFonts w:ascii="Times New Roman" w:hAnsi="Times New Roman" w:cs="Times New Roman"/>
          <w:sz w:val="16"/>
          <w:szCs w:val="16"/>
        </w:rPr>
        <w:t>субъекта   персональных   данных),  то   есть   на   совершение   действий,</w:t>
      </w:r>
    </w:p>
    <w:p w:rsidR="005E0922" w:rsidRPr="005E0922" w:rsidRDefault="005E0922" w:rsidP="005E0922">
      <w:pPr>
        <w:pStyle w:val="ConsPlusNonformat"/>
        <w:jc w:val="both"/>
        <w:rPr>
          <w:rFonts w:ascii="Times New Roman" w:hAnsi="Times New Roman" w:cs="Times New Roman"/>
          <w:sz w:val="16"/>
          <w:szCs w:val="16"/>
        </w:rPr>
      </w:pPr>
      <w:proofErr w:type="gramStart"/>
      <w:r w:rsidRPr="005E0922">
        <w:rPr>
          <w:rFonts w:ascii="Times New Roman" w:hAnsi="Times New Roman" w:cs="Times New Roman"/>
          <w:sz w:val="16"/>
          <w:szCs w:val="16"/>
        </w:rPr>
        <w:t>предусмотренных</w:t>
      </w:r>
      <w:proofErr w:type="gramEnd"/>
      <w:r w:rsidRPr="005E0922">
        <w:rPr>
          <w:rFonts w:ascii="Times New Roman" w:hAnsi="Times New Roman" w:cs="Times New Roman"/>
          <w:sz w:val="16"/>
          <w:szCs w:val="16"/>
        </w:rPr>
        <w:t xml:space="preserve">  </w:t>
      </w:r>
      <w:hyperlink r:id="rId117" w:history="1">
        <w:r w:rsidRPr="005E0922">
          <w:rPr>
            <w:rFonts w:ascii="Times New Roman" w:hAnsi="Times New Roman" w:cs="Times New Roman"/>
            <w:sz w:val="16"/>
            <w:szCs w:val="16"/>
          </w:rPr>
          <w:t>п.  3  ст. 3</w:t>
        </w:r>
      </w:hyperlink>
      <w:r w:rsidRPr="005E0922">
        <w:rPr>
          <w:rFonts w:ascii="Times New Roman" w:hAnsi="Times New Roman" w:cs="Times New Roman"/>
          <w:sz w:val="16"/>
          <w:szCs w:val="16"/>
        </w:rPr>
        <w:t xml:space="preserve"> Федерального закона от 27.07.2006 № 152-ФЗ «О</w:t>
      </w:r>
    </w:p>
    <w:p w:rsidR="005E0922" w:rsidRPr="005E0922" w:rsidRDefault="005E0922" w:rsidP="005E0922">
      <w:pPr>
        <w:pStyle w:val="ConsPlusNonformat"/>
        <w:jc w:val="both"/>
        <w:rPr>
          <w:rFonts w:ascii="Times New Roman" w:hAnsi="Times New Roman" w:cs="Times New Roman"/>
          <w:sz w:val="16"/>
          <w:szCs w:val="16"/>
        </w:rPr>
      </w:pPr>
      <w:r w:rsidRPr="005E0922">
        <w:rPr>
          <w:rFonts w:ascii="Times New Roman" w:hAnsi="Times New Roman" w:cs="Times New Roman"/>
          <w:sz w:val="16"/>
          <w:szCs w:val="16"/>
        </w:rPr>
        <w:t>персональных данных».</w:t>
      </w:r>
    </w:p>
    <w:p w:rsidR="005E0922" w:rsidRPr="005E0922" w:rsidRDefault="005E0922" w:rsidP="005E0922">
      <w:pPr>
        <w:pStyle w:val="ConsPlusNonformat"/>
        <w:jc w:val="both"/>
        <w:rPr>
          <w:rFonts w:ascii="Times New Roman" w:hAnsi="Times New Roman" w:cs="Times New Roman"/>
          <w:sz w:val="16"/>
          <w:szCs w:val="16"/>
        </w:rPr>
      </w:pPr>
      <w:r w:rsidRPr="005E0922">
        <w:rPr>
          <w:rFonts w:ascii="Times New Roman" w:hAnsi="Times New Roman" w:cs="Times New Roman"/>
          <w:sz w:val="16"/>
          <w:szCs w:val="16"/>
        </w:rPr>
        <w:t xml:space="preserve">    Настоящее  согласие  действует  со  дня  его подписания до дня отзыва </w:t>
      </w:r>
      <w:proofErr w:type="gramStart"/>
      <w:r w:rsidRPr="005E0922">
        <w:rPr>
          <w:rFonts w:ascii="Times New Roman" w:hAnsi="Times New Roman" w:cs="Times New Roman"/>
          <w:sz w:val="16"/>
          <w:szCs w:val="16"/>
        </w:rPr>
        <w:t>в</w:t>
      </w:r>
      <w:proofErr w:type="gramEnd"/>
    </w:p>
    <w:p w:rsidR="005E0922" w:rsidRPr="005E0922" w:rsidRDefault="005E0922" w:rsidP="005E0922">
      <w:pPr>
        <w:pStyle w:val="ConsPlusNonformat"/>
        <w:jc w:val="both"/>
        <w:rPr>
          <w:rFonts w:ascii="Times New Roman" w:hAnsi="Times New Roman" w:cs="Times New Roman"/>
          <w:sz w:val="16"/>
          <w:szCs w:val="16"/>
        </w:rPr>
      </w:pPr>
      <w:r w:rsidRPr="005E0922">
        <w:rPr>
          <w:rFonts w:ascii="Times New Roman" w:hAnsi="Times New Roman" w:cs="Times New Roman"/>
          <w:sz w:val="16"/>
          <w:szCs w:val="16"/>
        </w:rPr>
        <w:t>письменной форме.</w:t>
      </w:r>
    </w:p>
    <w:p w:rsidR="005E0922" w:rsidRPr="005E0922" w:rsidRDefault="005E0922" w:rsidP="005E0922">
      <w:pPr>
        <w:pStyle w:val="ConsPlusNonformat"/>
        <w:jc w:val="both"/>
        <w:rPr>
          <w:rFonts w:ascii="Times New Roman" w:hAnsi="Times New Roman" w:cs="Times New Roman"/>
          <w:sz w:val="16"/>
          <w:szCs w:val="16"/>
        </w:rPr>
      </w:pPr>
    </w:p>
    <w:p w:rsidR="005E0922" w:rsidRPr="005E0922" w:rsidRDefault="005E0922" w:rsidP="005E0922">
      <w:pPr>
        <w:pStyle w:val="ConsPlusNonformat"/>
        <w:jc w:val="both"/>
        <w:rPr>
          <w:rFonts w:ascii="Times New Roman" w:hAnsi="Times New Roman" w:cs="Times New Roman"/>
          <w:sz w:val="16"/>
          <w:szCs w:val="16"/>
        </w:rPr>
      </w:pPr>
      <w:r w:rsidRPr="005E0922">
        <w:rPr>
          <w:rFonts w:ascii="Times New Roman" w:hAnsi="Times New Roman" w:cs="Times New Roman"/>
          <w:sz w:val="16"/>
          <w:szCs w:val="16"/>
        </w:rPr>
        <w:t xml:space="preserve">    «__» ______________ ____ </w:t>
      </w:r>
      <w:proofErr w:type="gramStart"/>
      <w:r w:rsidRPr="005E0922">
        <w:rPr>
          <w:rFonts w:ascii="Times New Roman" w:hAnsi="Times New Roman" w:cs="Times New Roman"/>
          <w:sz w:val="16"/>
          <w:szCs w:val="16"/>
        </w:rPr>
        <w:t>г</w:t>
      </w:r>
      <w:proofErr w:type="gramEnd"/>
      <w:r w:rsidRPr="005E0922">
        <w:rPr>
          <w:rFonts w:ascii="Times New Roman" w:hAnsi="Times New Roman" w:cs="Times New Roman"/>
          <w:sz w:val="16"/>
          <w:szCs w:val="16"/>
        </w:rPr>
        <w:t>.</w:t>
      </w:r>
    </w:p>
    <w:p w:rsidR="005E0922" w:rsidRPr="005E0922" w:rsidRDefault="005E0922" w:rsidP="005E0922">
      <w:pPr>
        <w:pStyle w:val="ConsPlusNonformat"/>
        <w:jc w:val="both"/>
        <w:rPr>
          <w:rFonts w:ascii="Times New Roman" w:hAnsi="Times New Roman" w:cs="Times New Roman"/>
          <w:sz w:val="16"/>
          <w:szCs w:val="16"/>
        </w:rPr>
      </w:pPr>
    </w:p>
    <w:p w:rsidR="005E0922" w:rsidRPr="005E0922" w:rsidRDefault="005E0922" w:rsidP="005E0922">
      <w:pPr>
        <w:pStyle w:val="ConsPlusNonformat"/>
        <w:jc w:val="both"/>
        <w:rPr>
          <w:rFonts w:ascii="Times New Roman" w:hAnsi="Times New Roman" w:cs="Times New Roman"/>
          <w:sz w:val="16"/>
          <w:szCs w:val="16"/>
        </w:rPr>
      </w:pPr>
      <w:r w:rsidRPr="005E0922">
        <w:rPr>
          <w:rFonts w:ascii="Times New Roman" w:hAnsi="Times New Roman" w:cs="Times New Roman"/>
          <w:sz w:val="16"/>
          <w:szCs w:val="16"/>
        </w:rPr>
        <w:t>Субъект персональных данных:</w:t>
      </w:r>
    </w:p>
    <w:p w:rsidR="005E0922" w:rsidRPr="005E0922" w:rsidRDefault="005E0922" w:rsidP="005E0922">
      <w:pPr>
        <w:pStyle w:val="ConsPlusNonformat"/>
        <w:jc w:val="both"/>
        <w:rPr>
          <w:rFonts w:ascii="Times New Roman" w:hAnsi="Times New Roman" w:cs="Times New Roman"/>
          <w:sz w:val="16"/>
          <w:szCs w:val="16"/>
        </w:rPr>
      </w:pPr>
    </w:p>
    <w:p w:rsidR="005E0922" w:rsidRPr="005E0922" w:rsidRDefault="005E0922" w:rsidP="005E0922">
      <w:pPr>
        <w:pStyle w:val="ConsPlusNonformat"/>
        <w:jc w:val="both"/>
        <w:rPr>
          <w:rFonts w:ascii="Times New Roman" w:hAnsi="Times New Roman" w:cs="Times New Roman"/>
          <w:sz w:val="16"/>
          <w:szCs w:val="16"/>
        </w:rPr>
      </w:pPr>
      <w:r w:rsidRPr="005E0922">
        <w:rPr>
          <w:rFonts w:ascii="Times New Roman" w:hAnsi="Times New Roman" w:cs="Times New Roman"/>
          <w:sz w:val="16"/>
          <w:szCs w:val="16"/>
        </w:rPr>
        <w:t>_______________/____________________</w:t>
      </w:r>
    </w:p>
    <w:p w:rsidR="005E0922" w:rsidRPr="005E0922" w:rsidRDefault="005E0922" w:rsidP="005E0922">
      <w:pPr>
        <w:pStyle w:val="ConsPlusNonformat"/>
        <w:jc w:val="both"/>
        <w:rPr>
          <w:rFonts w:ascii="Times New Roman" w:hAnsi="Times New Roman" w:cs="Times New Roman"/>
          <w:sz w:val="16"/>
          <w:szCs w:val="16"/>
        </w:rPr>
      </w:pPr>
      <w:r w:rsidRPr="005E0922">
        <w:rPr>
          <w:rFonts w:ascii="Times New Roman" w:hAnsi="Times New Roman" w:cs="Times New Roman"/>
          <w:sz w:val="16"/>
          <w:szCs w:val="16"/>
        </w:rPr>
        <w:t xml:space="preserve">   (подпись)         (Ф.И.О.)</w:t>
      </w:r>
    </w:p>
    <w:p w:rsidR="005E0922" w:rsidRPr="005E0922" w:rsidRDefault="005E0922" w:rsidP="005E0922">
      <w:pPr>
        <w:pStyle w:val="ConsPlusNormal"/>
        <w:ind w:firstLine="540"/>
        <w:jc w:val="both"/>
        <w:rPr>
          <w:rFonts w:ascii="Times New Roman" w:hAnsi="Times New Roman" w:cs="Times New Roman"/>
          <w:sz w:val="16"/>
          <w:szCs w:val="16"/>
        </w:rPr>
      </w:pPr>
    </w:p>
    <w:p w:rsidR="005E0922" w:rsidRPr="005E0922" w:rsidRDefault="005E0922" w:rsidP="005E0922">
      <w:pPr>
        <w:pStyle w:val="ConsPlusNormal"/>
        <w:ind w:firstLine="540"/>
        <w:jc w:val="both"/>
        <w:rPr>
          <w:rFonts w:ascii="Times New Roman" w:hAnsi="Times New Roman" w:cs="Times New Roman"/>
          <w:sz w:val="16"/>
          <w:szCs w:val="16"/>
        </w:rPr>
      </w:pPr>
    </w:p>
    <w:p w:rsidR="005E0922" w:rsidRPr="005E0922" w:rsidRDefault="005E0922" w:rsidP="005E0922">
      <w:pPr>
        <w:pStyle w:val="ConsPlusNormal"/>
        <w:ind w:firstLine="540"/>
        <w:jc w:val="both"/>
        <w:rPr>
          <w:rFonts w:ascii="Times New Roman" w:hAnsi="Times New Roman" w:cs="Times New Roman"/>
          <w:sz w:val="16"/>
          <w:szCs w:val="16"/>
        </w:rPr>
      </w:pPr>
    </w:p>
    <w:p w:rsidR="005E0922" w:rsidRPr="005E0922" w:rsidRDefault="005E0922" w:rsidP="005E0922">
      <w:pPr>
        <w:pStyle w:val="ConsPlusNormal"/>
        <w:ind w:firstLine="540"/>
        <w:jc w:val="both"/>
        <w:rPr>
          <w:rFonts w:ascii="Times New Roman" w:hAnsi="Times New Roman" w:cs="Times New Roman"/>
          <w:sz w:val="16"/>
          <w:szCs w:val="16"/>
        </w:rPr>
      </w:pPr>
    </w:p>
    <w:p w:rsidR="005E0922" w:rsidRPr="005E0922" w:rsidRDefault="005E0922" w:rsidP="005E0922">
      <w:pPr>
        <w:pStyle w:val="ConsPlusNormal"/>
        <w:ind w:firstLine="540"/>
        <w:jc w:val="both"/>
        <w:rPr>
          <w:rFonts w:ascii="Times New Roman" w:hAnsi="Times New Roman" w:cs="Times New Roman"/>
          <w:sz w:val="16"/>
          <w:szCs w:val="16"/>
        </w:rPr>
      </w:pPr>
    </w:p>
    <w:p w:rsidR="005E0922" w:rsidRPr="005E0922" w:rsidRDefault="005E0922" w:rsidP="005E0922">
      <w:pPr>
        <w:pStyle w:val="ConsPlusNormal"/>
        <w:ind w:firstLine="540"/>
        <w:jc w:val="both"/>
        <w:rPr>
          <w:rFonts w:ascii="Times New Roman" w:hAnsi="Times New Roman" w:cs="Times New Roman"/>
          <w:sz w:val="16"/>
          <w:szCs w:val="16"/>
        </w:rPr>
      </w:pPr>
    </w:p>
    <w:p w:rsidR="005E0922" w:rsidRPr="005E0922" w:rsidRDefault="005E0922" w:rsidP="005E0922">
      <w:pPr>
        <w:pStyle w:val="ConsPlusNormal"/>
        <w:ind w:firstLine="540"/>
        <w:jc w:val="both"/>
        <w:rPr>
          <w:rFonts w:ascii="Times New Roman" w:hAnsi="Times New Roman" w:cs="Times New Roman"/>
          <w:sz w:val="16"/>
          <w:szCs w:val="16"/>
        </w:rPr>
      </w:pPr>
    </w:p>
    <w:p w:rsidR="005E0922" w:rsidRPr="005E0922" w:rsidRDefault="005E0922" w:rsidP="005E0922">
      <w:pPr>
        <w:pStyle w:val="ConsPlusNormal"/>
        <w:ind w:firstLine="540"/>
        <w:jc w:val="both"/>
        <w:rPr>
          <w:rFonts w:ascii="Times New Roman" w:hAnsi="Times New Roman" w:cs="Times New Roman"/>
          <w:sz w:val="16"/>
          <w:szCs w:val="16"/>
        </w:rPr>
      </w:pPr>
    </w:p>
    <w:p w:rsidR="005E0922" w:rsidRPr="005E0922" w:rsidRDefault="005E0922" w:rsidP="005E0922">
      <w:pPr>
        <w:pStyle w:val="ConsPlusNormal"/>
        <w:ind w:firstLine="540"/>
        <w:jc w:val="both"/>
        <w:rPr>
          <w:rFonts w:ascii="Times New Roman" w:hAnsi="Times New Roman" w:cs="Times New Roman"/>
          <w:sz w:val="16"/>
          <w:szCs w:val="16"/>
        </w:rPr>
      </w:pPr>
    </w:p>
    <w:p w:rsidR="005E0922" w:rsidRPr="005E0922" w:rsidRDefault="005E0922" w:rsidP="005E0922">
      <w:pPr>
        <w:pStyle w:val="ConsPlusNormal"/>
        <w:ind w:firstLine="540"/>
        <w:jc w:val="both"/>
        <w:rPr>
          <w:rFonts w:ascii="Times New Roman" w:hAnsi="Times New Roman" w:cs="Times New Roman"/>
          <w:sz w:val="16"/>
          <w:szCs w:val="16"/>
        </w:rPr>
      </w:pPr>
    </w:p>
    <w:p w:rsidR="005E0922" w:rsidRPr="005E0922" w:rsidRDefault="005E0922" w:rsidP="005E0922">
      <w:pPr>
        <w:pStyle w:val="ConsPlusNormal"/>
        <w:ind w:firstLine="540"/>
        <w:jc w:val="both"/>
        <w:rPr>
          <w:rFonts w:ascii="Times New Roman" w:hAnsi="Times New Roman" w:cs="Times New Roman"/>
          <w:sz w:val="16"/>
          <w:szCs w:val="16"/>
        </w:rPr>
      </w:pPr>
    </w:p>
    <w:p w:rsidR="005E0922" w:rsidRPr="005E0922" w:rsidRDefault="005E0922" w:rsidP="005E0922">
      <w:pPr>
        <w:pStyle w:val="ConsPlusNonformat"/>
        <w:jc w:val="center"/>
        <w:rPr>
          <w:rFonts w:ascii="Times New Roman" w:hAnsi="Times New Roman" w:cs="Times New Roman"/>
          <w:sz w:val="16"/>
          <w:szCs w:val="16"/>
        </w:rPr>
      </w:pPr>
      <w:r w:rsidRPr="005E0922">
        <w:rPr>
          <w:rFonts w:ascii="Times New Roman" w:hAnsi="Times New Roman" w:cs="Times New Roman"/>
          <w:sz w:val="16"/>
          <w:szCs w:val="16"/>
        </w:rPr>
        <w:t xml:space="preserve">                                               В ___________________</w:t>
      </w:r>
    </w:p>
    <w:p w:rsidR="005E0922" w:rsidRPr="005E0922" w:rsidRDefault="005E0922" w:rsidP="005E0922">
      <w:pPr>
        <w:widowControl w:val="0"/>
        <w:autoSpaceDE w:val="0"/>
        <w:autoSpaceDN w:val="0"/>
        <w:spacing w:after="0" w:line="240" w:lineRule="auto"/>
        <w:jc w:val="both"/>
        <w:rPr>
          <w:rFonts w:eastAsia="Times New Roman"/>
          <w:sz w:val="16"/>
          <w:szCs w:val="16"/>
          <w:lang w:eastAsia="ru-RU"/>
        </w:rPr>
      </w:pPr>
      <w:r w:rsidRPr="005E0922">
        <w:rPr>
          <w:rFonts w:eastAsia="Times New Roman"/>
          <w:sz w:val="16"/>
          <w:szCs w:val="16"/>
          <w:lang w:eastAsia="ru-RU"/>
        </w:rPr>
        <w:t xml:space="preserve">                                                       ____________________</w:t>
      </w:r>
    </w:p>
    <w:p w:rsidR="005E0922" w:rsidRPr="005E0922" w:rsidRDefault="005E0922" w:rsidP="005E0922">
      <w:pPr>
        <w:widowControl w:val="0"/>
        <w:autoSpaceDE w:val="0"/>
        <w:autoSpaceDN w:val="0"/>
        <w:spacing w:after="0" w:line="240" w:lineRule="auto"/>
        <w:jc w:val="both"/>
        <w:rPr>
          <w:rFonts w:eastAsia="Times New Roman"/>
          <w:sz w:val="16"/>
          <w:szCs w:val="16"/>
          <w:lang w:eastAsia="ru-RU"/>
        </w:rPr>
      </w:pPr>
      <w:r w:rsidRPr="005E0922">
        <w:rPr>
          <w:rFonts w:eastAsia="Times New Roman"/>
          <w:sz w:val="16"/>
          <w:szCs w:val="16"/>
          <w:lang w:eastAsia="ru-RU"/>
        </w:rPr>
        <w:t xml:space="preserve">                                                       ____________________</w:t>
      </w:r>
    </w:p>
    <w:p w:rsidR="005E0922" w:rsidRPr="005E0922" w:rsidRDefault="005E0922" w:rsidP="005E0922">
      <w:pPr>
        <w:widowControl w:val="0"/>
        <w:autoSpaceDE w:val="0"/>
        <w:autoSpaceDN w:val="0"/>
        <w:spacing w:after="0" w:line="240" w:lineRule="auto"/>
        <w:jc w:val="both"/>
        <w:rPr>
          <w:rFonts w:eastAsia="Times New Roman"/>
          <w:sz w:val="16"/>
          <w:szCs w:val="16"/>
          <w:lang w:eastAsia="ru-RU"/>
        </w:rPr>
      </w:pPr>
      <w:r w:rsidRPr="005E0922">
        <w:rPr>
          <w:rFonts w:eastAsia="Times New Roman"/>
          <w:sz w:val="16"/>
          <w:szCs w:val="16"/>
          <w:lang w:eastAsia="ru-RU"/>
        </w:rPr>
        <w:t xml:space="preserve">                                                    от ____________________</w:t>
      </w:r>
    </w:p>
    <w:p w:rsidR="005E0922" w:rsidRPr="005E0922" w:rsidRDefault="005E0922" w:rsidP="005E0922">
      <w:pPr>
        <w:widowControl w:val="0"/>
        <w:autoSpaceDE w:val="0"/>
        <w:autoSpaceDN w:val="0"/>
        <w:spacing w:after="0" w:line="240" w:lineRule="auto"/>
        <w:jc w:val="both"/>
        <w:rPr>
          <w:rFonts w:eastAsia="Times New Roman"/>
          <w:sz w:val="16"/>
          <w:szCs w:val="16"/>
          <w:lang w:eastAsia="ru-RU"/>
        </w:rPr>
      </w:pPr>
      <w:r w:rsidRPr="005E0922">
        <w:rPr>
          <w:rFonts w:eastAsia="Times New Roman"/>
          <w:sz w:val="16"/>
          <w:szCs w:val="16"/>
          <w:lang w:eastAsia="ru-RU"/>
        </w:rPr>
        <w:t xml:space="preserve">                                                       ____________________</w:t>
      </w:r>
    </w:p>
    <w:p w:rsidR="005E0922" w:rsidRPr="005E0922" w:rsidRDefault="005E0922" w:rsidP="005E0922">
      <w:pPr>
        <w:widowControl w:val="0"/>
        <w:autoSpaceDE w:val="0"/>
        <w:autoSpaceDN w:val="0"/>
        <w:spacing w:after="0" w:line="240" w:lineRule="auto"/>
        <w:jc w:val="both"/>
        <w:rPr>
          <w:rFonts w:eastAsia="Times New Roman"/>
          <w:sz w:val="16"/>
          <w:szCs w:val="16"/>
          <w:lang w:eastAsia="ru-RU"/>
        </w:rPr>
      </w:pPr>
      <w:r w:rsidRPr="005E0922">
        <w:rPr>
          <w:rFonts w:eastAsia="Times New Roman"/>
          <w:sz w:val="16"/>
          <w:szCs w:val="16"/>
          <w:lang w:eastAsia="ru-RU"/>
        </w:rPr>
        <w:t xml:space="preserve">                                                      (для юридических лиц)</w:t>
      </w:r>
    </w:p>
    <w:p w:rsidR="005E0922" w:rsidRPr="005E0922" w:rsidRDefault="005E0922" w:rsidP="005E0922">
      <w:pPr>
        <w:widowControl w:val="0"/>
        <w:autoSpaceDE w:val="0"/>
        <w:autoSpaceDN w:val="0"/>
        <w:spacing w:after="0" w:line="240" w:lineRule="auto"/>
        <w:jc w:val="both"/>
        <w:rPr>
          <w:rFonts w:eastAsia="Times New Roman"/>
          <w:sz w:val="16"/>
          <w:szCs w:val="16"/>
          <w:lang w:eastAsia="ru-RU"/>
        </w:rPr>
      </w:pPr>
    </w:p>
    <w:p w:rsidR="005E0922" w:rsidRPr="005E0922" w:rsidRDefault="005E0922" w:rsidP="005E0922">
      <w:pPr>
        <w:widowControl w:val="0"/>
        <w:autoSpaceDE w:val="0"/>
        <w:autoSpaceDN w:val="0"/>
        <w:spacing w:after="0" w:line="240" w:lineRule="auto"/>
        <w:jc w:val="both"/>
        <w:rPr>
          <w:rFonts w:eastAsia="Times New Roman"/>
          <w:sz w:val="16"/>
          <w:szCs w:val="16"/>
          <w:lang w:eastAsia="ru-RU"/>
        </w:rPr>
      </w:pPr>
      <w:r w:rsidRPr="005E0922">
        <w:rPr>
          <w:rFonts w:eastAsia="Times New Roman"/>
          <w:sz w:val="16"/>
          <w:szCs w:val="16"/>
          <w:lang w:eastAsia="ru-RU"/>
        </w:rPr>
        <w:t xml:space="preserve">                                 ЗАЯВЛЕНИЕ</w:t>
      </w:r>
    </w:p>
    <w:p w:rsidR="005E0922" w:rsidRPr="005E0922" w:rsidRDefault="005E0922" w:rsidP="005E0922">
      <w:pPr>
        <w:widowControl w:val="0"/>
        <w:autoSpaceDE w:val="0"/>
        <w:autoSpaceDN w:val="0"/>
        <w:spacing w:after="0" w:line="240" w:lineRule="auto"/>
        <w:jc w:val="both"/>
        <w:rPr>
          <w:rFonts w:eastAsia="Times New Roman"/>
          <w:sz w:val="16"/>
          <w:szCs w:val="16"/>
          <w:lang w:eastAsia="ru-RU"/>
        </w:rPr>
      </w:pPr>
      <w:r w:rsidRPr="005E0922">
        <w:rPr>
          <w:rFonts w:eastAsia="Times New Roman"/>
          <w:sz w:val="16"/>
          <w:szCs w:val="16"/>
          <w:lang w:eastAsia="ru-RU"/>
        </w:rPr>
        <w:t xml:space="preserve">     о предварительном согласовании предоставления земельного участка</w:t>
      </w:r>
    </w:p>
    <w:p w:rsidR="005E0922" w:rsidRPr="005E0922" w:rsidRDefault="005E0922" w:rsidP="005E0922">
      <w:pPr>
        <w:widowControl w:val="0"/>
        <w:autoSpaceDE w:val="0"/>
        <w:autoSpaceDN w:val="0"/>
        <w:spacing w:after="0" w:line="240" w:lineRule="auto"/>
        <w:jc w:val="both"/>
        <w:rPr>
          <w:rFonts w:eastAsia="Times New Roman"/>
          <w:sz w:val="16"/>
          <w:szCs w:val="16"/>
          <w:lang w:eastAsia="ru-RU"/>
        </w:rPr>
      </w:pPr>
    </w:p>
    <w:p w:rsidR="005E0922" w:rsidRPr="005E0922" w:rsidRDefault="005E0922" w:rsidP="005E0922">
      <w:pPr>
        <w:widowControl w:val="0"/>
        <w:autoSpaceDE w:val="0"/>
        <w:autoSpaceDN w:val="0"/>
        <w:spacing w:after="0" w:line="240" w:lineRule="auto"/>
        <w:jc w:val="both"/>
        <w:rPr>
          <w:rFonts w:eastAsia="Times New Roman"/>
          <w:sz w:val="16"/>
          <w:szCs w:val="16"/>
          <w:lang w:eastAsia="ru-RU"/>
        </w:rPr>
      </w:pPr>
      <w:r w:rsidRPr="005E0922">
        <w:rPr>
          <w:rFonts w:eastAsia="Times New Roman"/>
          <w:sz w:val="16"/>
          <w:szCs w:val="16"/>
          <w:lang w:eastAsia="ru-RU"/>
        </w:rPr>
        <w:t>Заявитель: ________________________________________________________________</w:t>
      </w:r>
    </w:p>
    <w:p w:rsidR="005E0922" w:rsidRPr="005E0922" w:rsidRDefault="005E0922" w:rsidP="005E0922">
      <w:pPr>
        <w:widowControl w:val="0"/>
        <w:autoSpaceDE w:val="0"/>
        <w:autoSpaceDN w:val="0"/>
        <w:spacing w:after="0" w:line="240" w:lineRule="auto"/>
        <w:jc w:val="both"/>
        <w:rPr>
          <w:rFonts w:eastAsia="Times New Roman"/>
          <w:sz w:val="16"/>
          <w:szCs w:val="16"/>
          <w:lang w:eastAsia="ru-RU"/>
        </w:rPr>
      </w:pPr>
      <w:r w:rsidRPr="005E0922">
        <w:rPr>
          <w:rFonts w:eastAsia="Times New Roman"/>
          <w:sz w:val="16"/>
          <w:szCs w:val="16"/>
          <w:lang w:eastAsia="ru-RU"/>
        </w:rPr>
        <w:t xml:space="preserve">                </w:t>
      </w:r>
      <w:proofErr w:type="gramStart"/>
      <w:r w:rsidRPr="005E0922">
        <w:rPr>
          <w:rFonts w:eastAsia="Times New Roman"/>
          <w:sz w:val="16"/>
          <w:szCs w:val="16"/>
          <w:lang w:eastAsia="ru-RU"/>
        </w:rPr>
        <w:t>(Полное наименование юридического лица в соответствии</w:t>
      </w:r>
      <w:proofErr w:type="gramEnd"/>
    </w:p>
    <w:p w:rsidR="005E0922" w:rsidRPr="005E0922" w:rsidRDefault="005E0922" w:rsidP="005E0922">
      <w:pPr>
        <w:widowControl w:val="0"/>
        <w:autoSpaceDE w:val="0"/>
        <w:autoSpaceDN w:val="0"/>
        <w:spacing w:after="0" w:line="240" w:lineRule="auto"/>
        <w:jc w:val="both"/>
        <w:rPr>
          <w:rFonts w:eastAsia="Times New Roman"/>
          <w:sz w:val="16"/>
          <w:szCs w:val="16"/>
          <w:lang w:eastAsia="ru-RU"/>
        </w:rPr>
      </w:pPr>
      <w:r w:rsidRPr="005E0922">
        <w:rPr>
          <w:rFonts w:eastAsia="Times New Roman"/>
          <w:sz w:val="16"/>
          <w:szCs w:val="16"/>
          <w:lang w:eastAsia="ru-RU"/>
        </w:rPr>
        <w:t xml:space="preserve">                             с учредительными документами)</w:t>
      </w:r>
    </w:p>
    <w:p w:rsidR="005E0922" w:rsidRPr="005E0922" w:rsidRDefault="005E0922" w:rsidP="005E0922">
      <w:pPr>
        <w:widowControl w:val="0"/>
        <w:autoSpaceDE w:val="0"/>
        <w:autoSpaceDN w:val="0"/>
        <w:spacing w:after="0" w:line="240" w:lineRule="auto"/>
        <w:jc w:val="both"/>
        <w:rPr>
          <w:rFonts w:eastAsia="Times New Roman"/>
          <w:sz w:val="16"/>
          <w:szCs w:val="16"/>
          <w:lang w:eastAsia="ru-RU"/>
        </w:rPr>
      </w:pPr>
      <w:r w:rsidRPr="005E0922">
        <w:rPr>
          <w:rFonts w:eastAsia="Times New Roman"/>
          <w:sz w:val="16"/>
          <w:szCs w:val="16"/>
          <w:lang w:eastAsia="ru-RU"/>
        </w:rPr>
        <w:t>___________________________________________________________________________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40"/>
        <w:gridCol w:w="340"/>
        <w:gridCol w:w="340"/>
        <w:gridCol w:w="340"/>
        <w:gridCol w:w="340"/>
        <w:gridCol w:w="340"/>
        <w:gridCol w:w="340"/>
        <w:gridCol w:w="3742"/>
      </w:tblGrid>
      <w:tr w:rsidR="005E0922" w:rsidRPr="005E0922" w:rsidTr="009E44B4">
        <w:tc>
          <w:tcPr>
            <w:tcW w:w="340" w:type="dxa"/>
          </w:tcPr>
          <w:p w:rsidR="005E0922" w:rsidRPr="005E0922" w:rsidRDefault="005E0922" w:rsidP="005E0922">
            <w:pPr>
              <w:widowControl w:val="0"/>
              <w:autoSpaceDE w:val="0"/>
              <w:autoSpaceDN w:val="0"/>
              <w:spacing w:after="0" w:line="240" w:lineRule="auto"/>
              <w:rPr>
                <w:rFonts w:eastAsia="Times New Roman"/>
                <w:sz w:val="16"/>
                <w:szCs w:val="16"/>
                <w:lang w:eastAsia="ru-RU"/>
              </w:rPr>
            </w:pPr>
          </w:p>
        </w:tc>
        <w:tc>
          <w:tcPr>
            <w:tcW w:w="340" w:type="dxa"/>
          </w:tcPr>
          <w:p w:rsidR="005E0922" w:rsidRPr="005E0922" w:rsidRDefault="005E0922" w:rsidP="005E0922">
            <w:pPr>
              <w:widowControl w:val="0"/>
              <w:autoSpaceDE w:val="0"/>
              <w:autoSpaceDN w:val="0"/>
              <w:spacing w:after="0" w:line="240" w:lineRule="auto"/>
              <w:rPr>
                <w:rFonts w:eastAsia="Times New Roman"/>
                <w:sz w:val="16"/>
                <w:szCs w:val="16"/>
                <w:lang w:eastAsia="ru-RU"/>
              </w:rPr>
            </w:pPr>
          </w:p>
        </w:tc>
        <w:tc>
          <w:tcPr>
            <w:tcW w:w="340" w:type="dxa"/>
          </w:tcPr>
          <w:p w:rsidR="005E0922" w:rsidRPr="005E0922" w:rsidRDefault="005E0922" w:rsidP="005E0922">
            <w:pPr>
              <w:widowControl w:val="0"/>
              <w:autoSpaceDE w:val="0"/>
              <w:autoSpaceDN w:val="0"/>
              <w:spacing w:after="0" w:line="240" w:lineRule="auto"/>
              <w:rPr>
                <w:rFonts w:eastAsia="Times New Roman"/>
                <w:sz w:val="16"/>
                <w:szCs w:val="16"/>
                <w:lang w:eastAsia="ru-RU"/>
              </w:rPr>
            </w:pPr>
          </w:p>
        </w:tc>
        <w:tc>
          <w:tcPr>
            <w:tcW w:w="340" w:type="dxa"/>
          </w:tcPr>
          <w:p w:rsidR="005E0922" w:rsidRPr="005E0922" w:rsidRDefault="005E0922" w:rsidP="005E0922">
            <w:pPr>
              <w:widowControl w:val="0"/>
              <w:autoSpaceDE w:val="0"/>
              <w:autoSpaceDN w:val="0"/>
              <w:spacing w:after="0" w:line="240" w:lineRule="auto"/>
              <w:rPr>
                <w:rFonts w:eastAsia="Times New Roman"/>
                <w:sz w:val="16"/>
                <w:szCs w:val="16"/>
                <w:lang w:eastAsia="ru-RU"/>
              </w:rPr>
            </w:pPr>
          </w:p>
        </w:tc>
        <w:tc>
          <w:tcPr>
            <w:tcW w:w="340" w:type="dxa"/>
          </w:tcPr>
          <w:p w:rsidR="005E0922" w:rsidRPr="005E0922" w:rsidRDefault="005E0922" w:rsidP="005E0922">
            <w:pPr>
              <w:widowControl w:val="0"/>
              <w:autoSpaceDE w:val="0"/>
              <w:autoSpaceDN w:val="0"/>
              <w:spacing w:after="0" w:line="240" w:lineRule="auto"/>
              <w:rPr>
                <w:rFonts w:eastAsia="Times New Roman"/>
                <w:sz w:val="16"/>
                <w:szCs w:val="16"/>
                <w:lang w:eastAsia="ru-RU"/>
              </w:rPr>
            </w:pPr>
          </w:p>
        </w:tc>
        <w:tc>
          <w:tcPr>
            <w:tcW w:w="340" w:type="dxa"/>
          </w:tcPr>
          <w:p w:rsidR="005E0922" w:rsidRPr="005E0922" w:rsidRDefault="005E0922" w:rsidP="005E0922">
            <w:pPr>
              <w:widowControl w:val="0"/>
              <w:autoSpaceDE w:val="0"/>
              <w:autoSpaceDN w:val="0"/>
              <w:spacing w:after="0" w:line="240" w:lineRule="auto"/>
              <w:rPr>
                <w:rFonts w:eastAsia="Times New Roman"/>
                <w:sz w:val="16"/>
                <w:szCs w:val="16"/>
                <w:lang w:eastAsia="ru-RU"/>
              </w:rPr>
            </w:pPr>
          </w:p>
        </w:tc>
        <w:tc>
          <w:tcPr>
            <w:tcW w:w="340" w:type="dxa"/>
            <w:tcBorders>
              <w:bottom w:val="nil"/>
              <w:right w:val="nil"/>
            </w:tcBorders>
          </w:tcPr>
          <w:p w:rsidR="005E0922" w:rsidRPr="005E0922" w:rsidRDefault="005E0922" w:rsidP="005E0922">
            <w:pPr>
              <w:widowControl w:val="0"/>
              <w:autoSpaceDE w:val="0"/>
              <w:autoSpaceDN w:val="0"/>
              <w:spacing w:after="0" w:line="240" w:lineRule="auto"/>
              <w:rPr>
                <w:rFonts w:eastAsia="Times New Roman"/>
                <w:sz w:val="16"/>
                <w:szCs w:val="16"/>
                <w:lang w:eastAsia="ru-RU"/>
              </w:rPr>
            </w:pPr>
          </w:p>
        </w:tc>
        <w:tc>
          <w:tcPr>
            <w:tcW w:w="3742" w:type="dxa"/>
            <w:tcBorders>
              <w:left w:val="nil"/>
            </w:tcBorders>
          </w:tcPr>
          <w:p w:rsidR="005E0922" w:rsidRPr="005E0922" w:rsidRDefault="005E0922" w:rsidP="005E0922">
            <w:pPr>
              <w:widowControl w:val="0"/>
              <w:autoSpaceDE w:val="0"/>
              <w:autoSpaceDN w:val="0"/>
              <w:spacing w:after="0" w:line="240" w:lineRule="auto"/>
              <w:jc w:val="both"/>
              <w:rPr>
                <w:rFonts w:eastAsia="Times New Roman"/>
                <w:sz w:val="16"/>
                <w:szCs w:val="16"/>
                <w:lang w:eastAsia="ru-RU"/>
              </w:rPr>
            </w:pPr>
          </w:p>
        </w:tc>
      </w:tr>
    </w:tbl>
    <w:p w:rsidR="005E0922" w:rsidRPr="005E0922" w:rsidRDefault="005E0922" w:rsidP="005E0922">
      <w:pPr>
        <w:widowControl w:val="0"/>
        <w:autoSpaceDE w:val="0"/>
        <w:autoSpaceDN w:val="0"/>
        <w:spacing w:after="0" w:line="240" w:lineRule="auto"/>
        <w:rPr>
          <w:rFonts w:eastAsia="Times New Roman"/>
          <w:sz w:val="16"/>
          <w:szCs w:val="16"/>
          <w:lang w:eastAsia="ru-RU"/>
        </w:rPr>
      </w:pPr>
    </w:p>
    <w:p w:rsidR="005E0922" w:rsidRPr="005E0922" w:rsidRDefault="005E0922" w:rsidP="005E0922">
      <w:pPr>
        <w:widowControl w:val="0"/>
        <w:autoSpaceDE w:val="0"/>
        <w:autoSpaceDN w:val="0"/>
        <w:spacing w:after="0" w:line="240" w:lineRule="auto"/>
        <w:rPr>
          <w:rFonts w:eastAsia="Times New Roman"/>
          <w:sz w:val="16"/>
          <w:szCs w:val="16"/>
          <w:lang w:eastAsia="ru-RU"/>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3600"/>
        <w:gridCol w:w="5473"/>
      </w:tblGrid>
      <w:tr w:rsidR="005E0922" w:rsidRPr="005E0922" w:rsidTr="009E44B4">
        <w:tc>
          <w:tcPr>
            <w:tcW w:w="3600" w:type="dxa"/>
            <w:tcBorders>
              <w:top w:val="single" w:sz="4" w:space="0" w:color="auto"/>
              <w:bottom w:val="single" w:sz="4" w:space="0" w:color="auto"/>
            </w:tcBorders>
          </w:tcPr>
          <w:p w:rsidR="005E0922" w:rsidRPr="005E0922" w:rsidRDefault="005E0922" w:rsidP="005E0922">
            <w:pPr>
              <w:widowControl w:val="0"/>
              <w:autoSpaceDE w:val="0"/>
              <w:autoSpaceDN w:val="0"/>
              <w:spacing w:after="0" w:line="240" w:lineRule="auto"/>
              <w:rPr>
                <w:rFonts w:eastAsia="Times New Roman"/>
                <w:sz w:val="16"/>
                <w:szCs w:val="16"/>
                <w:lang w:eastAsia="ru-RU"/>
              </w:rPr>
            </w:pPr>
            <w:r w:rsidRPr="005E0922">
              <w:rPr>
                <w:rFonts w:eastAsia="Times New Roman"/>
                <w:sz w:val="16"/>
                <w:szCs w:val="16"/>
                <w:lang w:eastAsia="ru-RU"/>
              </w:rPr>
              <w:t>Государственный регистрационный номер записи о государственной регистрации юридического лица в ЕГРЮЛ, в ЕГРИП:</w:t>
            </w:r>
          </w:p>
        </w:tc>
        <w:tc>
          <w:tcPr>
            <w:tcW w:w="5473" w:type="dxa"/>
            <w:tcBorders>
              <w:top w:val="single" w:sz="4" w:space="0" w:color="auto"/>
              <w:bottom w:val="single" w:sz="4" w:space="0" w:color="auto"/>
            </w:tcBorders>
          </w:tcPr>
          <w:p w:rsidR="005E0922" w:rsidRPr="005E0922" w:rsidRDefault="005E0922" w:rsidP="005E0922">
            <w:pPr>
              <w:widowControl w:val="0"/>
              <w:autoSpaceDE w:val="0"/>
              <w:autoSpaceDN w:val="0"/>
              <w:spacing w:after="0" w:line="240" w:lineRule="auto"/>
              <w:rPr>
                <w:rFonts w:eastAsia="Times New Roman"/>
                <w:sz w:val="16"/>
                <w:szCs w:val="16"/>
                <w:lang w:eastAsia="ru-RU"/>
              </w:rPr>
            </w:pPr>
          </w:p>
        </w:tc>
      </w:tr>
    </w:tbl>
    <w:p w:rsidR="005E0922" w:rsidRPr="005E0922" w:rsidRDefault="005E0922" w:rsidP="005E0922">
      <w:pPr>
        <w:widowControl w:val="0"/>
        <w:autoSpaceDE w:val="0"/>
        <w:autoSpaceDN w:val="0"/>
        <w:spacing w:after="0" w:line="240" w:lineRule="auto"/>
        <w:rPr>
          <w:rFonts w:eastAsia="Times New Roman"/>
          <w:sz w:val="16"/>
          <w:szCs w:val="16"/>
          <w:lang w:eastAsia="ru-RU"/>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3600"/>
        <w:gridCol w:w="5473"/>
      </w:tblGrid>
      <w:tr w:rsidR="005E0922" w:rsidRPr="005E0922" w:rsidTr="009E44B4">
        <w:tc>
          <w:tcPr>
            <w:tcW w:w="3600" w:type="dxa"/>
            <w:tcBorders>
              <w:top w:val="single" w:sz="4" w:space="0" w:color="auto"/>
              <w:bottom w:val="single" w:sz="4" w:space="0" w:color="auto"/>
            </w:tcBorders>
          </w:tcPr>
          <w:p w:rsidR="005E0922" w:rsidRPr="005E0922" w:rsidRDefault="005E0922" w:rsidP="005E0922">
            <w:pPr>
              <w:widowControl w:val="0"/>
              <w:autoSpaceDE w:val="0"/>
              <w:autoSpaceDN w:val="0"/>
              <w:spacing w:after="0" w:line="240" w:lineRule="auto"/>
              <w:rPr>
                <w:rFonts w:eastAsia="Times New Roman"/>
                <w:sz w:val="16"/>
                <w:szCs w:val="16"/>
                <w:lang w:eastAsia="ru-RU"/>
              </w:rPr>
            </w:pPr>
            <w:r w:rsidRPr="005E0922">
              <w:rPr>
                <w:rFonts w:eastAsia="Times New Roman"/>
                <w:sz w:val="16"/>
                <w:szCs w:val="16"/>
                <w:lang w:eastAsia="ru-RU"/>
              </w:rPr>
              <w:t>Идентификационный номер налогоплательщика (ИНН):</w:t>
            </w:r>
          </w:p>
        </w:tc>
        <w:tc>
          <w:tcPr>
            <w:tcW w:w="5473" w:type="dxa"/>
            <w:tcBorders>
              <w:top w:val="single" w:sz="4" w:space="0" w:color="auto"/>
              <w:bottom w:val="single" w:sz="4" w:space="0" w:color="auto"/>
            </w:tcBorders>
          </w:tcPr>
          <w:p w:rsidR="005E0922" w:rsidRPr="005E0922" w:rsidRDefault="005E0922" w:rsidP="005E0922">
            <w:pPr>
              <w:widowControl w:val="0"/>
              <w:autoSpaceDE w:val="0"/>
              <w:autoSpaceDN w:val="0"/>
              <w:spacing w:after="0" w:line="240" w:lineRule="auto"/>
              <w:rPr>
                <w:rFonts w:eastAsia="Times New Roman"/>
                <w:sz w:val="16"/>
                <w:szCs w:val="16"/>
                <w:lang w:eastAsia="ru-RU"/>
              </w:rPr>
            </w:pPr>
          </w:p>
        </w:tc>
      </w:tr>
    </w:tbl>
    <w:p w:rsidR="005E0922" w:rsidRPr="005E0922" w:rsidRDefault="005E0922" w:rsidP="005E0922">
      <w:pPr>
        <w:widowControl w:val="0"/>
        <w:autoSpaceDE w:val="0"/>
        <w:autoSpaceDN w:val="0"/>
        <w:spacing w:after="0" w:line="240" w:lineRule="auto"/>
        <w:rPr>
          <w:rFonts w:eastAsia="Times New Roman"/>
          <w:sz w:val="16"/>
          <w:szCs w:val="16"/>
          <w:lang w:eastAsia="ru-RU"/>
        </w:rPr>
      </w:pPr>
    </w:p>
    <w:p w:rsidR="005E0922" w:rsidRPr="005E0922" w:rsidRDefault="005E0922" w:rsidP="005E0922">
      <w:pPr>
        <w:widowControl w:val="0"/>
        <w:autoSpaceDE w:val="0"/>
        <w:autoSpaceDN w:val="0"/>
        <w:spacing w:after="0" w:line="240" w:lineRule="auto"/>
        <w:ind w:firstLine="540"/>
        <w:jc w:val="both"/>
        <w:rPr>
          <w:rFonts w:eastAsia="Times New Roman"/>
          <w:sz w:val="16"/>
          <w:szCs w:val="16"/>
          <w:lang w:eastAsia="ru-RU"/>
        </w:rPr>
      </w:pPr>
      <w:r w:rsidRPr="005E0922">
        <w:rPr>
          <w:rFonts w:eastAsia="Times New Roman"/>
          <w:sz w:val="16"/>
          <w:szCs w:val="16"/>
          <w:lang w:eastAsia="ru-RU"/>
        </w:rPr>
        <w:t>Прошу (просим) предварительно согласовать предоставление земельного участка</w:t>
      </w:r>
    </w:p>
    <w:p w:rsidR="005E0922" w:rsidRPr="005E0922" w:rsidRDefault="005E0922" w:rsidP="005E0922">
      <w:pPr>
        <w:widowControl w:val="0"/>
        <w:autoSpaceDE w:val="0"/>
        <w:autoSpaceDN w:val="0"/>
        <w:spacing w:after="0" w:line="240" w:lineRule="auto"/>
        <w:rPr>
          <w:rFonts w:eastAsia="Times New Roman"/>
          <w:sz w:val="16"/>
          <w:szCs w:val="1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06"/>
        <w:gridCol w:w="5465"/>
      </w:tblGrid>
      <w:tr w:rsidR="005E0922" w:rsidRPr="005E0922" w:rsidTr="009E44B4">
        <w:tc>
          <w:tcPr>
            <w:tcW w:w="3606" w:type="dxa"/>
          </w:tcPr>
          <w:p w:rsidR="005E0922" w:rsidRPr="005E0922" w:rsidRDefault="005E0922" w:rsidP="005E0922">
            <w:pPr>
              <w:widowControl w:val="0"/>
              <w:autoSpaceDE w:val="0"/>
              <w:autoSpaceDN w:val="0"/>
              <w:spacing w:after="0" w:line="240" w:lineRule="auto"/>
              <w:jc w:val="both"/>
              <w:rPr>
                <w:rFonts w:eastAsia="Times New Roman"/>
                <w:sz w:val="16"/>
                <w:szCs w:val="16"/>
                <w:lang w:eastAsia="ru-RU"/>
              </w:rPr>
            </w:pPr>
            <w:r w:rsidRPr="005E0922">
              <w:rPr>
                <w:rFonts w:eastAsia="Times New Roman"/>
                <w:sz w:val="16"/>
                <w:szCs w:val="16"/>
                <w:lang w:eastAsia="ru-RU"/>
              </w:rPr>
              <w:t>Вид права: собственность (продажа или бесплатно), аренда (указать срок аренды), безвозмездное пользование</w:t>
            </w:r>
          </w:p>
        </w:tc>
        <w:tc>
          <w:tcPr>
            <w:tcW w:w="5465" w:type="dxa"/>
          </w:tcPr>
          <w:p w:rsidR="005E0922" w:rsidRPr="005E0922" w:rsidRDefault="005E0922" w:rsidP="005E0922">
            <w:pPr>
              <w:widowControl w:val="0"/>
              <w:autoSpaceDE w:val="0"/>
              <w:autoSpaceDN w:val="0"/>
              <w:spacing w:after="0" w:line="240" w:lineRule="auto"/>
              <w:rPr>
                <w:rFonts w:eastAsia="Times New Roman"/>
                <w:sz w:val="16"/>
                <w:szCs w:val="16"/>
                <w:lang w:eastAsia="ru-RU"/>
              </w:rPr>
            </w:pPr>
          </w:p>
        </w:tc>
      </w:tr>
      <w:tr w:rsidR="005E0922" w:rsidRPr="005E0922" w:rsidTr="009E44B4">
        <w:tc>
          <w:tcPr>
            <w:tcW w:w="3606" w:type="dxa"/>
          </w:tcPr>
          <w:p w:rsidR="005E0922" w:rsidRPr="005E0922" w:rsidRDefault="005E0922" w:rsidP="005E0922">
            <w:pPr>
              <w:widowControl w:val="0"/>
              <w:autoSpaceDE w:val="0"/>
              <w:autoSpaceDN w:val="0"/>
              <w:spacing w:after="0" w:line="240" w:lineRule="auto"/>
              <w:jc w:val="both"/>
              <w:rPr>
                <w:rFonts w:eastAsia="Times New Roman"/>
                <w:sz w:val="16"/>
                <w:szCs w:val="16"/>
                <w:lang w:eastAsia="ru-RU"/>
              </w:rPr>
            </w:pPr>
            <w:r w:rsidRPr="005E0922">
              <w:rPr>
                <w:rFonts w:eastAsia="Times New Roman"/>
                <w:sz w:val="16"/>
                <w:szCs w:val="16"/>
                <w:lang w:eastAsia="ru-RU"/>
              </w:rPr>
              <w:t>Цель использования земельного участка</w:t>
            </w:r>
            <w:r w:rsidRPr="005E0922">
              <w:rPr>
                <w:rStyle w:val="aff4"/>
                <w:sz w:val="16"/>
                <w:szCs w:val="16"/>
                <w:lang w:eastAsia="ru-RU"/>
              </w:rPr>
              <w:footnoteReference w:id="3"/>
            </w:r>
            <w:r w:rsidRPr="005E0922">
              <w:rPr>
                <w:rFonts w:eastAsia="Times New Roman"/>
                <w:sz w:val="16"/>
                <w:szCs w:val="16"/>
                <w:lang w:eastAsia="ru-RU"/>
              </w:rPr>
              <w:t>:</w:t>
            </w:r>
          </w:p>
        </w:tc>
        <w:tc>
          <w:tcPr>
            <w:tcW w:w="5465" w:type="dxa"/>
          </w:tcPr>
          <w:p w:rsidR="005E0922" w:rsidRPr="005E0922" w:rsidRDefault="005E0922" w:rsidP="005E0922">
            <w:pPr>
              <w:widowControl w:val="0"/>
              <w:autoSpaceDE w:val="0"/>
              <w:autoSpaceDN w:val="0"/>
              <w:spacing w:after="0" w:line="240" w:lineRule="auto"/>
              <w:rPr>
                <w:rFonts w:eastAsia="Times New Roman"/>
                <w:sz w:val="16"/>
                <w:szCs w:val="16"/>
                <w:lang w:eastAsia="ru-RU"/>
              </w:rPr>
            </w:pPr>
          </w:p>
        </w:tc>
      </w:tr>
      <w:tr w:rsidR="005E0922" w:rsidRPr="005E0922" w:rsidTr="009E44B4">
        <w:tc>
          <w:tcPr>
            <w:tcW w:w="3606" w:type="dxa"/>
          </w:tcPr>
          <w:p w:rsidR="005E0922" w:rsidRPr="005E0922" w:rsidRDefault="005E0922" w:rsidP="005E0922">
            <w:pPr>
              <w:widowControl w:val="0"/>
              <w:autoSpaceDE w:val="0"/>
              <w:autoSpaceDN w:val="0"/>
              <w:spacing w:after="0" w:line="240" w:lineRule="auto"/>
              <w:jc w:val="both"/>
              <w:rPr>
                <w:rFonts w:eastAsia="Times New Roman"/>
                <w:sz w:val="16"/>
                <w:szCs w:val="16"/>
                <w:lang w:eastAsia="ru-RU"/>
              </w:rPr>
            </w:pPr>
            <w:r w:rsidRPr="005E0922">
              <w:rPr>
                <w:rFonts w:eastAsia="Times New Roman"/>
                <w:sz w:val="16"/>
                <w:szCs w:val="16"/>
                <w:lang w:eastAsia="ru-RU"/>
              </w:rPr>
              <w:t>Основание предоставления земельного участка:</w:t>
            </w:r>
          </w:p>
          <w:p w:rsidR="005E0922" w:rsidRPr="005E0922" w:rsidRDefault="005E0922" w:rsidP="005E0922">
            <w:pPr>
              <w:widowControl w:val="0"/>
              <w:autoSpaceDE w:val="0"/>
              <w:autoSpaceDN w:val="0"/>
              <w:spacing w:after="0" w:line="240" w:lineRule="auto"/>
              <w:jc w:val="both"/>
              <w:rPr>
                <w:rFonts w:eastAsia="Times New Roman"/>
                <w:sz w:val="16"/>
                <w:szCs w:val="16"/>
                <w:lang w:eastAsia="ru-RU"/>
              </w:rPr>
            </w:pPr>
            <w:r w:rsidRPr="005E0922">
              <w:rPr>
                <w:rFonts w:eastAsia="Times New Roman"/>
                <w:sz w:val="16"/>
                <w:szCs w:val="16"/>
                <w:lang w:eastAsia="ru-RU"/>
              </w:rPr>
              <w:t>(</w:t>
            </w:r>
            <w:hyperlink r:id="rId118" w:history="1">
              <w:r w:rsidRPr="005E0922">
                <w:rPr>
                  <w:rFonts w:eastAsia="Times New Roman"/>
                  <w:color w:val="0000FF"/>
                  <w:sz w:val="16"/>
                  <w:szCs w:val="16"/>
                  <w:lang w:eastAsia="ru-RU"/>
                </w:rPr>
                <w:t>п. 2 ст. 39.3</w:t>
              </w:r>
            </w:hyperlink>
            <w:r w:rsidRPr="005E0922">
              <w:rPr>
                <w:rFonts w:eastAsia="Times New Roman"/>
                <w:sz w:val="16"/>
                <w:szCs w:val="16"/>
                <w:lang w:eastAsia="ru-RU"/>
              </w:rPr>
              <w:t xml:space="preserve">; </w:t>
            </w:r>
            <w:hyperlink r:id="rId119" w:history="1">
              <w:r w:rsidRPr="005E0922">
                <w:rPr>
                  <w:rFonts w:eastAsia="Times New Roman"/>
                  <w:color w:val="0000FF"/>
                  <w:sz w:val="16"/>
                  <w:szCs w:val="16"/>
                  <w:lang w:eastAsia="ru-RU"/>
                </w:rPr>
                <w:t>ст. 39.5</w:t>
              </w:r>
            </w:hyperlink>
            <w:r w:rsidRPr="005E0922">
              <w:rPr>
                <w:rFonts w:eastAsia="Times New Roman"/>
                <w:sz w:val="16"/>
                <w:szCs w:val="16"/>
                <w:lang w:eastAsia="ru-RU"/>
              </w:rPr>
              <w:t xml:space="preserve">; </w:t>
            </w:r>
            <w:hyperlink r:id="rId120" w:history="1">
              <w:r w:rsidRPr="005E0922">
                <w:rPr>
                  <w:rFonts w:eastAsia="Times New Roman"/>
                  <w:color w:val="0000FF"/>
                  <w:sz w:val="16"/>
                  <w:szCs w:val="16"/>
                  <w:lang w:eastAsia="ru-RU"/>
                </w:rPr>
                <w:t>п. 2 ст. 39.6</w:t>
              </w:r>
            </w:hyperlink>
            <w:r w:rsidRPr="005E0922">
              <w:rPr>
                <w:rFonts w:eastAsia="Times New Roman"/>
                <w:sz w:val="16"/>
                <w:szCs w:val="16"/>
                <w:lang w:eastAsia="ru-RU"/>
              </w:rPr>
              <w:t xml:space="preserve">; </w:t>
            </w:r>
            <w:hyperlink r:id="rId121" w:history="1">
              <w:r w:rsidRPr="005E0922">
                <w:rPr>
                  <w:rFonts w:eastAsia="Times New Roman"/>
                  <w:color w:val="0000FF"/>
                  <w:sz w:val="16"/>
                  <w:szCs w:val="16"/>
                  <w:lang w:eastAsia="ru-RU"/>
                </w:rPr>
                <w:t>п. 2. ст. 39.10</w:t>
              </w:r>
            </w:hyperlink>
            <w:r w:rsidRPr="005E0922">
              <w:rPr>
                <w:rFonts w:eastAsia="Times New Roman"/>
                <w:sz w:val="16"/>
                <w:szCs w:val="16"/>
                <w:lang w:eastAsia="ru-RU"/>
              </w:rPr>
              <w:t xml:space="preserve"> Земельного кодекса РФ):</w:t>
            </w:r>
          </w:p>
        </w:tc>
        <w:tc>
          <w:tcPr>
            <w:tcW w:w="5465" w:type="dxa"/>
          </w:tcPr>
          <w:p w:rsidR="005E0922" w:rsidRPr="005E0922" w:rsidRDefault="005E0922" w:rsidP="005E0922">
            <w:pPr>
              <w:widowControl w:val="0"/>
              <w:autoSpaceDE w:val="0"/>
              <w:autoSpaceDN w:val="0"/>
              <w:spacing w:after="0" w:line="240" w:lineRule="auto"/>
              <w:rPr>
                <w:rFonts w:eastAsia="Times New Roman"/>
                <w:sz w:val="16"/>
                <w:szCs w:val="16"/>
                <w:lang w:eastAsia="ru-RU"/>
              </w:rPr>
            </w:pPr>
          </w:p>
        </w:tc>
      </w:tr>
      <w:tr w:rsidR="005E0922" w:rsidRPr="005E0922" w:rsidTr="009E44B4">
        <w:tc>
          <w:tcPr>
            <w:tcW w:w="3606" w:type="dxa"/>
          </w:tcPr>
          <w:p w:rsidR="005E0922" w:rsidRPr="005E0922" w:rsidRDefault="005E0922" w:rsidP="005E0922">
            <w:pPr>
              <w:widowControl w:val="0"/>
              <w:autoSpaceDE w:val="0"/>
              <w:autoSpaceDN w:val="0"/>
              <w:spacing w:after="0" w:line="240" w:lineRule="auto"/>
              <w:jc w:val="both"/>
              <w:rPr>
                <w:rFonts w:eastAsia="Times New Roman"/>
                <w:sz w:val="16"/>
                <w:szCs w:val="16"/>
                <w:lang w:eastAsia="ru-RU"/>
              </w:rPr>
            </w:pPr>
            <w:r w:rsidRPr="005E0922">
              <w:rPr>
                <w:rFonts w:eastAsia="Times New Roman"/>
                <w:sz w:val="16"/>
                <w:szCs w:val="16"/>
                <w:lang w:eastAsia="ru-RU"/>
              </w:rPr>
              <w:t>В  случае</w:t>
            </w:r>
            <w:proofErr w:type="gramStart"/>
            <w:r w:rsidRPr="005E0922">
              <w:rPr>
                <w:rFonts w:eastAsia="Times New Roman"/>
                <w:sz w:val="16"/>
                <w:szCs w:val="16"/>
                <w:lang w:eastAsia="ru-RU"/>
              </w:rPr>
              <w:t>,</w:t>
            </w:r>
            <w:proofErr w:type="gramEnd"/>
            <w:r w:rsidRPr="005E0922">
              <w:rPr>
                <w:rFonts w:eastAsia="Times New Roman"/>
                <w:sz w:val="16"/>
                <w:szCs w:val="16"/>
                <w:lang w:eastAsia="ru-RU"/>
              </w:rPr>
              <w:t xml:space="preserve"> если указан вид права «в собственность, продажа» (п.2 ст. 39.3)</w:t>
            </w:r>
          </w:p>
        </w:tc>
        <w:tc>
          <w:tcPr>
            <w:tcW w:w="5465" w:type="dxa"/>
          </w:tcPr>
          <w:p w:rsidR="005E0922" w:rsidRPr="005E0922" w:rsidRDefault="005E0922" w:rsidP="005E0922">
            <w:pPr>
              <w:pStyle w:val="af5"/>
              <w:widowControl w:val="0"/>
              <w:numPr>
                <w:ilvl w:val="0"/>
                <w:numId w:val="42"/>
              </w:numPr>
              <w:autoSpaceDE w:val="0"/>
              <w:autoSpaceDN w:val="0"/>
              <w:spacing w:after="0" w:line="240" w:lineRule="auto"/>
              <w:rPr>
                <w:rFonts w:ascii="Times New Roman" w:eastAsia="Times New Roman" w:hAnsi="Times New Roman" w:cs="Times New Roman"/>
                <w:sz w:val="16"/>
                <w:szCs w:val="16"/>
                <w:lang w:eastAsia="ru-RU"/>
              </w:rPr>
            </w:pPr>
            <w:r w:rsidRPr="005E0922">
              <w:rPr>
                <w:rFonts w:ascii="Times New Roman" w:eastAsia="Times New Roman" w:hAnsi="Times New Roman" w:cs="Times New Roman"/>
                <w:sz w:val="16"/>
                <w:szCs w:val="16"/>
                <w:lang w:eastAsia="ru-RU"/>
              </w:rPr>
              <w:t>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законом от 24 июля 2008 года N 161-ФЗ "О содействии развитию жилищного строительства";</w:t>
            </w:r>
          </w:p>
          <w:p w:rsidR="005E0922" w:rsidRPr="005E0922" w:rsidRDefault="005E0922" w:rsidP="005E0922">
            <w:pPr>
              <w:pStyle w:val="af5"/>
              <w:widowControl w:val="0"/>
              <w:numPr>
                <w:ilvl w:val="0"/>
                <w:numId w:val="42"/>
              </w:numPr>
              <w:autoSpaceDE w:val="0"/>
              <w:autoSpaceDN w:val="0"/>
              <w:spacing w:after="0" w:line="240" w:lineRule="auto"/>
              <w:rPr>
                <w:rFonts w:ascii="Times New Roman" w:eastAsia="Times New Roman" w:hAnsi="Times New Roman" w:cs="Times New Roman"/>
                <w:sz w:val="16"/>
                <w:szCs w:val="16"/>
                <w:lang w:eastAsia="ru-RU"/>
              </w:rPr>
            </w:pPr>
            <w:r w:rsidRPr="005E0922">
              <w:rPr>
                <w:rFonts w:ascii="Times New Roman" w:eastAsia="Times New Roman" w:hAnsi="Times New Roman" w:cs="Times New Roman"/>
                <w:sz w:val="16"/>
                <w:szCs w:val="16"/>
                <w:lang w:eastAsia="ru-RU"/>
              </w:rPr>
              <w:t>6)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настоящего Кодекса;</w:t>
            </w:r>
          </w:p>
          <w:p w:rsidR="005E0922" w:rsidRPr="005E0922" w:rsidRDefault="005E0922" w:rsidP="005E0922">
            <w:pPr>
              <w:pStyle w:val="af5"/>
              <w:widowControl w:val="0"/>
              <w:numPr>
                <w:ilvl w:val="0"/>
                <w:numId w:val="42"/>
              </w:numPr>
              <w:autoSpaceDE w:val="0"/>
              <w:autoSpaceDN w:val="0"/>
              <w:spacing w:after="0" w:line="240" w:lineRule="auto"/>
              <w:rPr>
                <w:rFonts w:ascii="Times New Roman" w:eastAsia="Times New Roman" w:hAnsi="Times New Roman" w:cs="Times New Roman"/>
                <w:sz w:val="16"/>
                <w:szCs w:val="16"/>
                <w:lang w:eastAsia="ru-RU"/>
              </w:rPr>
            </w:pPr>
            <w:r w:rsidRPr="005E0922">
              <w:rPr>
                <w:rFonts w:ascii="Times New Roman" w:eastAsia="Times New Roman" w:hAnsi="Times New Roman" w:cs="Times New Roman"/>
                <w:sz w:val="16"/>
                <w:szCs w:val="16"/>
                <w:lang w:eastAsia="ru-RU"/>
              </w:rPr>
              <w:t>7)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настоящего Кодекса;</w:t>
            </w:r>
          </w:p>
          <w:p w:rsidR="005E0922" w:rsidRPr="005E0922" w:rsidRDefault="005E0922" w:rsidP="005E0922">
            <w:pPr>
              <w:pStyle w:val="af5"/>
              <w:widowControl w:val="0"/>
              <w:numPr>
                <w:ilvl w:val="0"/>
                <w:numId w:val="42"/>
              </w:numPr>
              <w:autoSpaceDE w:val="0"/>
              <w:autoSpaceDN w:val="0"/>
              <w:spacing w:after="0" w:line="240" w:lineRule="auto"/>
              <w:rPr>
                <w:rFonts w:ascii="Times New Roman" w:eastAsia="Times New Roman" w:hAnsi="Times New Roman" w:cs="Times New Roman"/>
                <w:sz w:val="16"/>
                <w:szCs w:val="16"/>
                <w:lang w:eastAsia="ru-RU"/>
              </w:rPr>
            </w:pPr>
            <w:r w:rsidRPr="005E0922">
              <w:rPr>
                <w:rFonts w:ascii="Times New Roman" w:eastAsia="Times New Roman" w:hAnsi="Times New Roman" w:cs="Times New Roman"/>
                <w:sz w:val="16"/>
                <w:szCs w:val="16"/>
                <w:lang w:eastAsia="ru-RU"/>
              </w:rPr>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5E0922" w:rsidRPr="005E0922" w:rsidRDefault="005E0922" w:rsidP="005E0922">
            <w:pPr>
              <w:pStyle w:val="af5"/>
              <w:widowControl w:val="0"/>
              <w:numPr>
                <w:ilvl w:val="0"/>
                <w:numId w:val="42"/>
              </w:numPr>
              <w:autoSpaceDE w:val="0"/>
              <w:autoSpaceDN w:val="0"/>
              <w:spacing w:after="0" w:line="240" w:lineRule="auto"/>
              <w:rPr>
                <w:rFonts w:ascii="Times New Roman" w:eastAsia="Times New Roman" w:hAnsi="Times New Roman" w:cs="Times New Roman"/>
                <w:sz w:val="16"/>
                <w:szCs w:val="16"/>
                <w:lang w:eastAsia="ru-RU"/>
              </w:rPr>
            </w:pPr>
            <w:proofErr w:type="gramStart"/>
            <w:r w:rsidRPr="005E0922">
              <w:rPr>
                <w:rFonts w:ascii="Times New Roman" w:eastAsia="Times New Roman" w:hAnsi="Times New Roman" w:cs="Times New Roman"/>
                <w:sz w:val="16"/>
                <w:szCs w:val="16"/>
                <w:lang w:eastAsia="ru-RU"/>
              </w:rPr>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w:t>
            </w:r>
            <w:proofErr w:type="gramEnd"/>
            <w:r w:rsidRPr="005E0922">
              <w:rPr>
                <w:rFonts w:ascii="Times New Roman" w:eastAsia="Times New Roman" w:hAnsi="Times New Roman" w:cs="Times New Roman"/>
                <w:sz w:val="16"/>
                <w:szCs w:val="16"/>
                <w:lang w:eastAsia="ru-RU"/>
              </w:rPr>
              <w:t xml:space="preserve"> информации о выявленных в рамках государственного земельного надзора и </w:t>
            </w:r>
            <w:proofErr w:type="spellStart"/>
            <w:r w:rsidRPr="005E0922">
              <w:rPr>
                <w:rFonts w:ascii="Times New Roman" w:eastAsia="Times New Roman" w:hAnsi="Times New Roman" w:cs="Times New Roman"/>
                <w:sz w:val="16"/>
                <w:szCs w:val="16"/>
                <w:lang w:eastAsia="ru-RU"/>
              </w:rPr>
              <w:t>неустраненных</w:t>
            </w:r>
            <w:proofErr w:type="spellEnd"/>
            <w:r w:rsidRPr="005E0922">
              <w:rPr>
                <w:rFonts w:ascii="Times New Roman" w:eastAsia="Times New Roman" w:hAnsi="Times New Roman" w:cs="Times New Roman"/>
                <w:sz w:val="16"/>
                <w:szCs w:val="16"/>
                <w:lang w:eastAsia="ru-RU"/>
              </w:rPr>
              <w:t xml:space="preserve">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w:t>
            </w:r>
            <w:proofErr w:type="gramStart"/>
            <w:r w:rsidRPr="005E0922">
              <w:rPr>
                <w:rFonts w:ascii="Times New Roman" w:eastAsia="Times New Roman" w:hAnsi="Times New Roman" w:cs="Times New Roman"/>
                <w:sz w:val="16"/>
                <w:szCs w:val="16"/>
                <w:lang w:eastAsia="ru-RU"/>
              </w:rPr>
              <w:t>истечения срока указанного договора аренды земельного участка</w:t>
            </w:r>
            <w:proofErr w:type="gramEnd"/>
            <w:r w:rsidRPr="005E0922">
              <w:rPr>
                <w:rFonts w:ascii="Times New Roman" w:eastAsia="Times New Roman" w:hAnsi="Times New Roman" w:cs="Times New Roman"/>
                <w:sz w:val="16"/>
                <w:szCs w:val="16"/>
                <w:lang w:eastAsia="ru-RU"/>
              </w:rPr>
              <w:t>;</w:t>
            </w:r>
          </w:p>
        </w:tc>
      </w:tr>
      <w:tr w:rsidR="005E0922" w:rsidRPr="005E0922" w:rsidTr="009E44B4">
        <w:tc>
          <w:tcPr>
            <w:tcW w:w="3606" w:type="dxa"/>
          </w:tcPr>
          <w:p w:rsidR="005E0922" w:rsidRPr="005E0922" w:rsidRDefault="005E0922" w:rsidP="005E0922">
            <w:pPr>
              <w:widowControl w:val="0"/>
              <w:autoSpaceDE w:val="0"/>
              <w:autoSpaceDN w:val="0"/>
              <w:spacing w:after="0" w:line="240" w:lineRule="auto"/>
              <w:jc w:val="both"/>
              <w:rPr>
                <w:rFonts w:eastAsia="Times New Roman"/>
                <w:sz w:val="16"/>
                <w:szCs w:val="16"/>
                <w:lang w:eastAsia="ru-RU"/>
              </w:rPr>
            </w:pPr>
            <w:r w:rsidRPr="005E0922">
              <w:rPr>
                <w:rFonts w:eastAsia="Times New Roman"/>
                <w:sz w:val="16"/>
                <w:szCs w:val="16"/>
                <w:lang w:eastAsia="ru-RU"/>
              </w:rPr>
              <w:t>В случае</w:t>
            </w:r>
            <w:proofErr w:type="gramStart"/>
            <w:r w:rsidRPr="005E0922">
              <w:rPr>
                <w:rFonts w:eastAsia="Times New Roman"/>
                <w:sz w:val="16"/>
                <w:szCs w:val="16"/>
                <w:lang w:eastAsia="ru-RU"/>
              </w:rPr>
              <w:t>,</w:t>
            </w:r>
            <w:proofErr w:type="gramEnd"/>
            <w:r w:rsidRPr="005E0922">
              <w:rPr>
                <w:rFonts w:eastAsia="Times New Roman"/>
                <w:sz w:val="16"/>
                <w:szCs w:val="16"/>
                <w:lang w:eastAsia="ru-RU"/>
              </w:rPr>
              <w:t xml:space="preserve"> если указан вид права «в собственность, бесплатно» (ст. 39.5)</w:t>
            </w:r>
          </w:p>
        </w:tc>
        <w:tc>
          <w:tcPr>
            <w:tcW w:w="5465" w:type="dxa"/>
          </w:tcPr>
          <w:p w:rsidR="005E0922" w:rsidRPr="005E0922" w:rsidRDefault="005E0922" w:rsidP="005E0922">
            <w:pPr>
              <w:pStyle w:val="af5"/>
              <w:widowControl w:val="0"/>
              <w:numPr>
                <w:ilvl w:val="0"/>
                <w:numId w:val="42"/>
              </w:numPr>
              <w:autoSpaceDE w:val="0"/>
              <w:autoSpaceDN w:val="0"/>
              <w:spacing w:after="0" w:line="240" w:lineRule="auto"/>
              <w:rPr>
                <w:rFonts w:ascii="Times New Roman" w:eastAsia="Times New Roman" w:hAnsi="Times New Roman" w:cs="Times New Roman"/>
                <w:sz w:val="16"/>
                <w:szCs w:val="16"/>
                <w:lang w:eastAsia="ru-RU"/>
              </w:rPr>
            </w:pPr>
            <w:r w:rsidRPr="005E0922">
              <w:rPr>
                <w:rFonts w:ascii="Times New Roman" w:eastAsia="Times New Roman" w:hAnsi="Times New Roman" w:cs="Times New Roman"/>
                <w:sz w:val="16"/>
                <w:szCs w:val="16"/>
                <w:lang w:eastAsia="ru-RU"/>
              </w:rPr>
              <w:t>2)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rsidR="005E0922" w:rsidRPr="005E0922" w:rsidRDefault="005E0922" w:rsidP="005E0922">
            <w:pPr>
              <w:pStyle w:val="af5"/>
              <w:widowControl w:val="0"/>
              <w:numPr>
                <w:ilvl w:val="0"/>
                <w:numId w:val="42"/>
              </w:numPr>
              <w:autoSpaceDE w:val="0"/>
              <w:autoSpaceDN w:val="0"/>
              <w:spacing w:after="0" w:line="240" w:lineRule="auto"/>
              <w:rPr>
                <w:rFonts w:ascii="Times New Roman" w:eastAsia="Times New Roman" w:hAnsi="Times New Roman" w:cs="Times New Roman"/>
                <w:sz w:val="16"/>
                <w:szCs w:val="16"/>
                <w:lang w:eastAsia="ru-RU"/>
              </w:rPr>
            </w:pPr>
            <w:r w:rsidRPr="005E0922">
              <w:rPr>
                <w:rFonts w:ascii="Times New Roman" w:eastAsia="Times New Roman" w:hAnsi="Times New Roman" w:cs="Times New Roman"/>
                <w:sz w:val="16"/>
                <w:szCs w:val="16"/>
                <w:lang w:eastAsia="ru-RU"/>
              </w:rPr>
              <w:t>3)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rsidR="005E0922" w:rsidRPr="005E0922" w:rsidRDefault="005E0922" w:rsidP="005E0922">
            <w:pPr>
              <w:pStyle w:val="af5"/>
              <w:widowControl w:val="0"/>
              <w:numPr>
                <w:ilvl w:val="0"/>
                <w:numId w:val="42"/>
              </w:numPr>
              <w:autoSpaceDE w:val="0"/>
              <w:autoSpaceDN w:val="0"/>
              <w:spacing w:after="0" w:line="240" w:lineRule="auto"/>
              <w:rPr>
                <w:rFonts w:ascii="Times New Roman" w:eastAsia="Times New Roman" w:hAnsi="Times New Roman" w:cs="Times New Roman"/>
                <w:sz w:val="16"/>
                <w:szCs w:val="16"/>
                <w:lang w:eastAsia="ru-RU"/>
              </w:rPr>
            </w:pPr>
            <w:r w:rsidRPr="005E0922">
              <w:rPr>
                <w:rFonts w:ascii="Times New Roman" w:eastAsia="Times New Roman" w:hAnsi="Times New Roman" w:cs="Times New Roman"/>
                <w:sz w:val="16"/>
                <w:szCs w:val="16"/>
                <w:lang w:eastAsia="ru-RU"/>
              </w:rPr>
              <w:t>8)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субъектов Российской Федерации;</w:t>
            </w:r>
          </w:p>
          <w:p w:rsidR="005E0922" w:rsidRPr="005E0922" w:rsidRDefault="005E0922" w:rsidP="005E0922">
            <w:pPr>
              <w:pStyle w:val="af5"/>
              <w:widowControl w:val="0"/>
              <w:numPr>
                <w:ilvl w:val="0"/>
                <w:numId w:val="42"/>
              </w:numPr>
              <w:autoSpaceDE w:val="0"/>
              <w:autoSpaceDN w:val="0"/>
              <w:spacing w:after="0" w:line="240" w:lineRule="auto"/>
              <w:rPr>
                <w:rFonts w:ascii="Times New Roman" w:eastAsia="Times New Roman" w:hAnsi="Times New Roman" w:cs="Times New Roman"/>
                <w:sz w:val="16"/>
                <w:szCs w:val="16"/>
                <w:lang w:eastAsia="ru-RU"/>
              </w:rPr>
            </w:pPr>
            <w:r w:rsidRPr="005E0922">
              <w:rPr>
                <w:rFonts w:ascii="Times New Roman" w:eastAsia="Times New Roman" w:hAnsi="Times New Roman" w:cs="Times New Roman"/>
                <w:sz w:val="16"/>
                <w:szCs w:val="16"/>
                <w:lang w:eastAsia="ru-RU"/>
              </w:rPr>
              <w:t>10) земельного участка в соответствии с Федеральным законом от 24 июля 2008 года N 161-ФЗ "О содействии развитию жилищного строительства";</w:t>
            </w:r>
          </w:p>
          <w:p w:rsidR="005E0922" w:rsidRPr="005E0922" w:rsidRDefault="005E0922" w:rsidP="005E0922">
            <w:pPr>
              <w:pStyle w:val="af5"/>
              <w:widowControl w:val="0"/>
              <w:numPr>
                <w:ilvl w:val="0"/>
                <w:numId w:val="42"/>
              </w:numPr>
              <w:autoSpaceDE w:val="0"/>
              <w:autoSpaceDN w:val="0"/>
              <w:spacing w:after="0" w:line="240" w:lineRule="auto"/>
              <w:rPr>
                <w:rFonts w:ascii="Times New Roman" w:eastAsia="Times New Roman" w:hAnsi="Times New Roman" w:cs="Times New Roman"/>
                <w:sz w:val="16"/>
                <w:szCs w:val="16"/>
                <w:lang w:eastAsia="ru-RU"/>
              </w:rPr>
            </w:pPr>
            <w:r w:rsidRPr="005E0922">
              <w:rPr>
                <w:rFonts w:ascii="Times New Roman" w:eastAsia="Times New Roman" w:hAnsi="Times New Roman" w:cs="Times New Roman"/>
                <w:sz w:val="16"/>
                <w:szCs w:val="16"/>
                <w:lang w:eastAsia="ru-RU"/>
              </w:rPr>
              <w:t xml:space="preserve">11)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w:t>
            </w:r>
            <w:r w:rsidRPr="005E0922">
              <w:rPr>
                <w:rFonts w:ascii="Times New Roman" w:eastAsia="Times New Roman" w:hAnsi="Times New Roman" w:cs="Times New Roman"/>
                <w:sz w:val="16"/>
                <w:szCs w:val="16"/>
                <w:lang w:eastAsia="ru-RU"/>
              </w:rPr>
              <w:lastRenderedPageBreak/>
              <w:t>изменений в отдельные законодательные акты Российской Федерации".</w:t>
            </w:r>
          </w:p>
        </w:tc>
      </w:tr>
      <w:tr w:rsidR="005E0922" w:rsidRPr="005E0922" w:rsidTr="009E44B4">
        <w:tc>
          <w:tcPr>
            <w:tcW w:w="3606" w:type="dxa"/>
          </w:tcPr>
          <w:p w:rsidR="005E0922" w:rsidRPr="005E0922" w:rsidRDefault="005E0922" w:rsidP="005E0922">
            <w:pPr>
              <w:widowControl w:val="0"/>
              <w:autoSpaceDE w:val="0"/>
              <w:autoSpaceDN w:val="0"/>
              <w:spacing w:after="0" w:line="240" w:lineRule="auto"/>
              <w:jc w:val="both"/>
              <w:rPr>
                <w:rFonts w:eastAsia="Times New Roman"/>
                <w:sz w:val="16"/>
                <w:szCs w:val="16"/>
                <w:lang w:eastAsia="ru-RU"/>
              </w:rPr>
            </w:pPr>
            <w:r w:rsidRPr="005E0922">
              <w:rPr>
                <w:rFonts w:eastAsia="Times New Roman"/>
                <w:sz w:val="16"/>
                <w:szCs w:val="16"/>
                <w:lang w:eastAsia="ru-RU"/>
              </w:rPr>
              <w:lastRenderedPageBreak/>
              <w:t>В случае</w:t>
            </w:r>
            <w:proofErr w:type="gramStart"/>
            <w:r w:rsidRPr="005E0922">
              <w:rPr>
                <w:rFonts w:eastAsia="Times New Roman"/>
                <w:sz w:val="16"/>
                <w:szCs w:val="16"/>
                <w:lang w:eastAsia="ru-RU"/>
              </w:rPr>
              <w:t>,</w:t>
            </w:r>
            <w:proofErr w:type="gramEnd"/>
            <w:r w:rsidRPr="005E0922">
              <w:rPr>
                <w:rFonts w:eastAsia="Times New Roman"/>
                <w:sz w:val="16"/>
                <w:szCs w:val="16"/>
                <w:lang w:eastAsia="ru-RU"/>
              </w:rPr>
              <w:t xml:space="preserve"> если указан вид права «аренда» (п. 2 ст. 39.6)</w:t>
            </w:r>
          </w:p>
        </w:tc>
        <w:tc>
          <w:tcPr>
            <w:tcW w:w="5465" w:type="dxa"/>
          </w:tcPr>
          <w:p w:rsidR="005E0922" w:rsidRPr="005E0922" w:rsidRDefault="005E0922" w:rsidP="005E0922">
            <w:pPr>
              <w:pStyle w:val="af5"/>
              <w:widowControl w:val="0"/>
              <w:numPr>
                <w:ilvl w:val="0"/>
                <w:numId w:val="42"/>
              </w:numPr>
              <w:autoSpaceDE w:val="0"/>
              <w:autoSpaceDN w:val="0"/>
              <w:spacing w:after="0" w:line="240" w:lineRule="auto"/>
              <w:rPr>
                <w:rFonts w:ascii="Times New Roman" w:eastAsia="Times New Roman" w:hAnsi="Times New Roman" w:cs="Times New Roman"/>
                <w:sz w:val="16"/>
                <w:szCs w:val="16"/>
                <w:lang w:eastAsia="ru-RU"/>
              </w:rPr>
            </w:pPr>
            <w:r w:rsidRPr="005E0922">
              <w:rPr>
                <w:rFonts w:ascii="Times New Roman" w:eastAsia="Times New Roman" w:hAnsi="Times New Roman" w:cs="Times New Roman"/>
                <w:sz w:val="16"/>
                <w:szCs w:val="16"/>
                <w:lang w:eastAsia="ru-RU"/>
              </w:rPr>
              <w:t>1) земельного участка юридическим лицам в соответствии с указом или распоряжением Президента Российской Федерации;</w:t>
            </w:r>
          </w:p>
          <w:p w:rsidR="005E0922" w:rsidRPr="005E0922" w:rsidRDefault="005E0922" w:rsidP="005E0922">
            <w:pPr>
              <w:pStyle w:val="af5"/>
              <w:widowControl w:val="0"/>
              <w:numPr>
                <w:ilvl w:val="0"/>
                <w:numId w:val="42"/>
              </w:numPr>
              <w:autoSpaceDE w:val="0"/>
              <w:autoSpaceDN w:val="0"/>
              <w:spacing w:after="0" w:line="240" w:lineRule="auto"/>
              <w:rPr>
                <w:rFonts w:ascii="Times New Roman" w:eastAsia="Times New Roman" w:hAnsi="Times New Roman" w:cs="Times New Roman"/>
                <w:sz w:val="16"/>
                <w:szCs w:val="16"/>
                <w:lang w:eastAsia="ru-RU"/>
              </w:rPr>
            </w:pPr>
            <w:r w:rsidRPr="005E0922">
              <w:rPr>
                <w:rFonts w:ascii="Times New Roman" w:eastAsia="Times New Roman" w:hAnsi="Times New Roman" w:cs="Times New Roman"/>
                <w:sz w:val="16"/>
                <w:szCs w:val="16"/>
                <w:lang w:eastAsia="ru-RU"/>
              </w:rPr>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5E0922" w:rsidRPr="005E0922" w:rsidRDefault="005E0922" w:rsidP="005E0922">
            <w:pPr>
              <w:pStyle w:val="af5"/>
              <w:widowControl w:val="0"/>
              <w:numPr>
                <w:ilvl w:val="0"/>
                <w:numId w:val="42"/>
              </w:numPr>
              <w:autoSpaceDE w:val="0"/>
              <w:autoSpaceDN w:val="0"/>
              <w:spacing w:after="0" w:line="240" w:lineRule="auto"/>
              <w:rPr>
                <w:rFonts w:ascii="Times New Roman" w:eastAsia="Times New Roman" w:hAnsi="Times New Roman" w:cs="Times New Roman"/>
                <w:sz w:val="16"/>
                <w:szCs w:val="16"/>
                <w:lang w:eastAsia="ru-RU"/>
              </w:rPr>
            </w:pPr>
            <w:r w:rsidRPr="005E0922">
              <w:rPr>
                <w:rFonts w:ascii="Times New Roman" w:eastAsia="Times New Roman" w:hAnsi="Times New Roman" w:cs="Times New Roman"/>
                <w:sz w:val="16"/>
                <w:szCs w:val="16"/>
                <w:lang w:eastAsia="ru-RU"/>
              </w:rP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5E0922" w:rsidRPr="005E0922" w:rsidRDefault="005E0922" w:rsidP="005E0922">
            <w:pPr>
              <w:pStyle w:val="af5"/>
              <w:widowControl w:val="0"/>
              <w:numPr>
                <w:ilvl w:val="0"/>
                <w:numId w:val="42"/>
              </w:numPr>
              <w:autoSpaceDE w:val="0"/>
              <w:autoSpaceDN w:val="0"/>
              <w:spacing w:after="0" w:line="240" w:lineRule="auto"/>
              <w:rPr>
                <w:rFonts w:ascii="Times New Roman" w:eastAsia="Times New Roman" w:hAnsi="Times New Roman" w:cs="Times New Roman"/>
                <w:sz w:val="16"/>
                <w:szCs w:val="16"/>
                <w:lang w:eastAsia="ru-RU"/>
              </w:rPr>
            </w:pPr>
            <w:proofErr w:type="gramStart"/>
            <w:r w:rsidRPr="005E0922">
              <w:rPr>
                <w:rFonts w:ascii="Times New Roman" w:eastAsia="Times New Roman" w:hAnsi="Times New Roman" w:cs="Times New Roman"/>
                <w:sz w:val="16"/>
                <w:szCs w:val="16"/>
                <w:lang w:eastAsia="ru-RU"/>
              </w:rPr>
              <w:t>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законом от 30 декабря 2004 года N 214-ФЗ "Об участии в долевом строительстве многоквартирных домов и иных</w:t>
            </w:r>
            <w:proofErr w:type="gramEnd"/>
            <w:r w:rsidRPr="005E0922">
              <w:rPr>
                <w:rFonts w:ascii="Times New Roman" w:eastAsia="Times New Roman" w:hAnsi="Times New Roman" w:cs="Times New Roman"/>
                <w:sz w:val="16"/>
                <w:szCs w:val="16"/>
                <w:lang w:eastAsia="ru-RU"/>
              </w:rPr>
              <w:t xml:space="preserve"> </w:t>
            </w:r>
            <w:proofErr w:type="gramStart"/>
            <w:r w:rsidRPr="005E0922">
              <w:rPr>
                <w:rFonts w:ascii="Times New Roman" w:eastAsia="Times New Roman" w:hAnsi="Times New Roman" w:cs="Times New Roman"/>
                <w:sz w:val="16"/>
                <w:szCs w:val="16"/>
                <w:lang w:eastAsia="ru-RU"/>
              </w:rPr>
              <w:t>объектов 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законом,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w:t>
            </w:r>
            <w:proofErr w:type="gramEnd"/>
            <w:r w:rsidRPr="005E0922">
              <w:rPr>
                <w:rFonts w:ascii="Times New Roman" w:eastAsia="Times New Roman" w:hAnsi="Times New Roman" w:cs="Times New Roman"/>
                <w:sz w:val="16"/>
                <w:szCs w:val="16"/>
                <w:lang w:eastAsia="ru-RU"/>
              </w:rPr>
              <w:t xml:space="preserve"> лица субъекта Российской Федерации;</w:t>
            </w:r>
          </w:p>
          <w:p w:rsidR="005E0922" w:rsidRPr="005E0922" w:rsidRDefault="005E0922" w:rsidP="005E0922">
            <w:pPr>
              <w:pStyle w:val="af5"/>
              <w:widowControl w:val="0"/>
              <w:numPr>
                <w:ilvl w:val="0"/>
                <w:numId w:val="42"/>
              </w:numPr>
              <w:autoSpaceDE w:val="0"/>
              <w:autoSpaceDN w:val="0"/>
              <w:spacing w:after="0" w:line="240" w:lineRule="auto"/>
              <w:rPr>
                <w:rFonts w:ascii="Times New Roman" w:eastAsia="Times New Roman" w:hAnsi="Times New Roman" w:cs="Times New Roman"/>
                <w:sz w:val="16"/>
                <w:szCs w:val="16"/>
                <w:lang w:eastAsia="ru-RU"/>
              </w:rPr>
            </w:pPr>
            <w:proofErr w:type="gramStart"/>
            <w:r w:rsidRPr="005E0922">
              <w:rPr>
                <w:rFonts w:ascii="Times New Roman" w:eastAsia="Times New Roman" w:hAnsi="Times New Roman" w:cs="Times New Roman"/>
                <w:sz w:val="16"/>
                <w:szCs w:val="16"/>
                <w:lang w:eastAsia="ru-RU"/>
              </w:rPr>
              <w:t>3.2)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w:t>
            </w:r>
            <w:proofErr w:type="gramEnd"/>
            <w:r w:rsidRPr="005E0922">
              <w:rPr>
                <w:rFonts w:ascii="Times New Roman" w:eastAsia="Times New Roman" w:hAnsi="Times New Roman" w:cs="Times New Roman"/>
                <w:sz w:val="16"/>
                <w:szCs w:val="16"/>
                <w:lang w:eastAsia="ru-RU"/>
              </w:rPr>
              <w:t xml:space="preserve"> о внесении изменений в некоторые законодательные акты Российской Федерации" и </w:t>
            </w:r>
            <w:proofErr w:type="gramStart"/>
            <w:r w:rsidRPr="005E0922">
              <w:rPr>
                <w:rFonts w:ascii="Times New Roman" w:eastAsia="Times New Roman" w:hAnsi="Times New Roman" w:cs="Times New Roman"/>
                <w:sz w:val="16"/>
                <w:szCs w:val="16"/>
                <w:lang w:eastAsia="ru-RU"/>
              </w:rPr>
              <w:t>права</w:t>
            </w:r>
            <w:proofErr w:type="gramEnd"/>
            <w:r w:rsidRPr="005E0922">
              <w:rPr>
                <w:rFonts w:ascii="Times New Roman" w:eastAsia="Times New Roman" w:hAnsi="Times New Roman" w:cs="Times New Roman"/>
                <w:sz w:val="16"/>
                <w:szCs w:val="16"/>
                <w:lang w:eastAsia="ru-RU"/>
              </w:rPr>
              <w:t xml:space="preserve">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пунктом 1 статьи 201.3 Федерального закона от 26 октября 2002 года N 127-ФЗ "О несостоятельности (банкротстве)";</w:t>
            </w:r>
          </w:p>
          <w:p w:rsidR="005E0922" w:rsidRPr="005E0922" w:rsidRDefault="005E0922" w:rsidP="005E0922">
            <w:pPr>
              <w:pStyle w:val="af5"/>
              <w:widowControl w:val="0"/>
              <w:numPr>
                <w:ilvl w:val="0"/>
                <w:numId w:val="42"/>
              </w:numPr>
              <w:autoSpaceDE w:val="0"/>
              <w:autoSpaceDN w:val="0"/>
              <w:spacing w:after="0" w:line="240" w:lineRule="auto"/>
              <w:rPr>
                <w:rFonts w:ascii="Times New Roman" w:eastAsia="Times New Roman" w:hAnsi="Times New Roman" w:cs="Times New Roman"/>
                <w:sz w:val="16"/>
                <w:szCs w:val="16"/>
                <w:lang w:eastAsia="ru-RU"/>
              </w:rPr>
            </w:pPr>
            <w:proofErr w:type="gramStart"/>
            <w:r w:rsidRPr="005E0922">
              <w:rPr>
                <w:rFonts w:ascii="Times New Roman" w:eastAsia="Times New Roman" w:hAnsi="Times New Roman" w:cs="Times New Roman"/>
                <w:sz w:val="16"/>
                <w:szCs w:val="16"/>
                <w:lang w:eastAsia="ru-RU"/>
              </w:rPr>
              <w:t>3.3)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передачи публично-правовой компании "Фонд защиты прав граждан - участников долевого строительства",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 года N</w:t>
            </w:r>
            <w:proofErr w:type="gramEnd"/>
            <w:r w:rsidRPr="005E0922">
              <w:rPr>
                <w:rFonts w:ascii="Times New Roman" w:eastAsia="Times New Roman" w:hAnsi="Times New Roman" w:cs="Times New Roman"/>
                <w:sz w:val="16"/>
                <w:szCs w:val="16"/>
                <w:lang w:eastAsia="ru-RU"/>
              </w:rPr>
              <w:t xml:space="preserve">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rsidR="005E0922" w:rsidRPr="005E0922" w:rsidRDefault="005E0922" w:rsidP="005E0922">
            <w:pPr>
              <w:pStyle w:val="af5"/>
              <w:widowControl w:val="0"/>
              <w:numPr>
                <w:ilvl w:val="0"/>
                <w:numId w:val="42"/>
              </w:numPr>
              <w:autoSpaceDE w:val="0"/>
              <w:autoSpaceDN w:val="0"/>
              <w:spacing w:after="0" w:line="240" w:lineRule="auto"/>
              <w:rPr>
                <w:rFonts w:ascii="Times New Roman" w:eastAsia="Times New Roman" w:hAnsi="Times New Roman" w:cs="Times New Roman"/>
                <w:sz w:val="16"/>
                <w:szCs w:val="16"/>
                <w:lang w:eastAsia="ru-RU"/>
              </w:rPr>
            </w:pPr>
            <w:r w:rsidRPr="005E0922">
              <w:rPr>
                <w:rFonts w:ascii="Times New Roman" w:eastAsia="Times New Roman" w:hAnsi="Times New Roman" w:cs="Times New Roman"/>
                <w:sz w:val="16"/>
                <w:szCs w:val="16"/>
                <w:lang w:eastAsia="ru-RU"/>
              </w:rPr>
              <w:t xml:space="preserve">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w:t>
            </w:r>
            <w:proofErr w:type="spellStart"/>
            <w:r w:rsidRPr="005E0922">
              <w:rPr>
                <w:rFonts w:ascii="Times New Roman" w:eastAsia="Times New Roman" w:hAnsi="Times New Roman" w:cs="Times New Roman"/>
                <w:sz w:val="16"/>
                <w:szCs w:val="16"/>
                <w:lang w:eastAsia="ru-RU"/>
              </w:rPr>
              <w:t>электро</w:t>
            </w:r>
            <w:proofErr w:type="spellEnd"/>
            <w:r w:rsidRPr="005E0922">
              <w:rPr>
                <w:rFonts w:ascii="Times New Roman" w:eastAsia="Times New Roman" w:hAnsi="Times New Roman" w:cs="Times New Roman"/>
                <w:sz w:val="16"/>
                <w:szCs w:val="16"/>
                <w:lang w:eastAsia="ru-RU"/>
              </w:rPr>
              <w:t>-, тепл</w:t>
            </w:r>
            <w:proofErr w:type="gramStart"/>
            <w:r w:rsidRPr="005E0922">
              <w:rPr>
                <w:rFonts w:ascii="Times New Roman" w:eastAsia="Times New Roman" w:hAnsi="Times New Roman" w:cs="Times New Roman"/>
                <w:sz w:val="16"/>
                <w:szCs w:val="16"/>
                <w:lang w:eastAsia="ru-RU"/>
              </w:rPr>
              <w:t>о-</w:t>
            </w:r>
            <w:proofErr w:type="gramEnd"/>
            <w:r w:rsidRPr="005E0922">
              <w:rPr>
                <w:rFonts w:ascii="Times New Roman" w:eastAsia="Times New Roman" w:hAnsi="Times New Roman" w:cs="Times New Roman"/>
                <w:sz w:val="16"/>
                <w:szCs w:val="16"/>
                <w:lang w:eastAsia="ru-RU"/>
              </w:rPr>
              <w:t xml:space="preserve">, </w:t>
            </w:r>
            <w:proofErr w:type="spellStart"/>
            <w:r w:rsidRPr="005E0922">
              <w:rPr>
                <w:rFonts w:ascii="Times New Roman" w:eastAsia="Times New Roman" w:hAnsi="Times New Roman" w:cs="Times New Roman"/>
                <w:sz w:val="16"/>
                <w:szCs w:val="16"/>
                <w:lang w:eastAsia="ru-RU"/>
              </w:rPr>
              <w:t>газо</w:t>
            </w:r>
            <w:proofErr w:type="spellEnd"/>
            <w:r w:rsidRPr="005E0922">
              <w:rPr>
                <w:rFonts w:ascii="Times New Roman" w:eastAsia="Times New Roman" w:hAnsi="Times New Roman" w:cs="Times New Roman"/>
                <w:sz w:val="16"/>
                <w:szCs w:val="16"/>
                <w:lang w:eastAsia="ru-RU"/>
              </w:rPr>
              <w:t>- и водоснабжения, водоотведения, связи, нефтепроводов, объектов федерального, регионального или местного значения;</w:t>
            </w:r>
          </w:p>
          <w:p w:rsidR="005E0922" w:rsidRPr="005E0922" w:rsidRDefault="005E0922" w:rsidP="005E0922">
            <w:pPr>
              <w:pStyle w:val="af5"/>
              <w:widowControl w:val="0"/>
              <w:numPr>
                <w:ilvl w:val="0"/>
                <w:numId w:val="42"/>
              </w:numPr>
              <w:autoSpaceDE w:val="0"/>
              <w:autoSpaceDN w:val="0"/>
              <w:spacing w:after="0" w:line="240" w:lineRule="auto"/>
              <w:rPr>
                <w:rFonts w:ascii="Times New Roman" w:eastAsia="Times New Roman" w:hAnsi="Times New Roman" w:cs="Times New Roman"/>
                <w:sz w:val="16"/>
                <w:szCs w:val="16"/>
                <w:lang w:eastAsia="ru-RU"/>
              </w:rPr>
            </w:pPr>
            <w:r w:rsidRPr="005E0922">
              <w:rPr>
                <w:rFonts w:ascii="Times New Roman" w:eastAsia="Times New Roman" w:hAnsi="Times New Roman" w:cs="Times New Roman"/>
                <w:sz w:val="16"/>
                <w:szCs w:val="16"/>
                <w:lang w:eastAsia="ru-RU"/>
              </w:rPr>
              <w:t xml:space="preserve">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w:t>
            </w:r>
            <w:r w:rsidRPr="005E0922">
              <w:rPr>
                <w:rFonts w:ascii="Times New Roman" w:eastAsia="Times New Roman" w:hAnsi="Times New Roman" w:cs="Times New Roman"/>
                <w:sz w:val="16"/>
                <w:szCs w:val="16"/>
                <w:lang w:eastAsia="ru-RU"/>
              </w:rPr>
              <w:lastRenderedPageBreak/>
              <w:t>аренды такого земельного участка, если иное не предусмотрено подпунктом 8 настоящего пункта, пунктом 5 статьи 46 настоящего Кодекса;</w:t>
            </w:r>
          </w:p>
          <w:p w:rsidR="005E0922" w:rsidRPr="005E0922" w:rsidRDefault="005E0922" w:rsidP="005E0922">
            <w:pPr>
              <w:pStyle w:val="af5"/>
              <w:widowControl w:val="0"/>
              <w:numPr>
                <w:ilvl w:val="0"/>
                <w:numId w:val="42"/>
              </w:numPr>
              <w:autoSpaceDE w:val="0"/>
              <w:autoSpaceDN w:val="0"/>
              <w:spacing w:after="0" w:line="240" w:lineRule="auto"/>
              <w:rPr>
                <w:rFonts w:ascii="Times New Roman" w:eastAsia="Times New Roman" w:hAnsi="Times New Roman" w:cs="Times New Roman"/>
                <w:sz w:val="16"/>
                <w:szCs w:val="16"/>
                <w:lang w:eastAsia="ru-RU"/>
              </w:rPr>
            </w:pPr>
            <w:r w:rsidRPr="005E0922">
              <w:rPr>
                <w:rFonts w:ascii="Times New Roman" w:eastAsia="Times New Roman" w:hAnsi="Times New Roman" w:cs="Times New Roman"/>
                <w:sz w:val="16"/>
                <w:szCs w:val="16"/>
                <w:lang w:eastAsia="ru-RU"/>
              </w:rPr>
              <w:t>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настоящего Кодекса, на праве оперативного управления;</w:t>
            </w:r>
          </w:p>
          <w:p w:rsidR="005E0922" w:rsidRPr="005E0922" w:rsidRDefault="005E0922" w:rsidP="005E0922">
            <w:pPr>
              <w:pStyle w:val="af5"/>
              <w:widowControl w:val="0"/>
              <w:numPr>
                <w:ilvl w:val="0"/>
                <w:numId w:val="42"/>
              </w:numPr>
              <w:autoSpaceDE w:val="0"/>
              <w:autoSpaceDN w:val="0"/>
              <w:spacing w:after="0" w:line="240" w:lineRule="auto"/>
              <w:rPr>
                <w:rFonts w:ascii="Times New Roman" w:eastAsia="Times New Roman" w:hAnsi="Times New Roman" w:cs="Times New Roman"/>
                <w:sz w:val="16"/>
                <w:szCs w:val="16"/>
                <w:lang w:eastAsia="ru-RU"/>
              </w:rPr>
            </w:pPr>
            <w:r w:rsidRPr="005E0922">
              <w:rPr>
                <w:rFonts w:ascii="Times New Roman" w:eastAsia="Times New Roman" w:hAnsi="Times New Roman" w:cs="Times New Roman"/>
                <w:sz w:val="16"/>
                <w:szCs w:val="16"/>
                <w:lang w:eastAsia="ru-RU"/>
              </w:rPr>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rsidR="005E0922" w:rsidRPr="005E0922" w:rsidRDefault="005E0922" w:rsidP="005E0922">
            <w:pPr>
              <w:pStyle w:val="af5"/>
              <w:widowControl w:val="0"/>
              <w:numPr>
                <w:ilvl w:val="0"/>
                <w:numId w:val="42"/>
              </w:numPr>
              <w:autoSpaceDE w:val="0"/>
              <w:autoSpaceDN w:val="0"/>
              <w:spacing w:after="0" w:line="240" w:lineRule="auto"/>
              <w:rPr>
                <w:rFonts w:ascii="Times New Roman" w:eastAsia="Times New Roman" w:hAnsi="Times New Roman" w:cs="Times New Roman"/>
                <w:sz w:val="16"/>
                <w:szCs w:val="16"/>
                <w:lang w:eastAsia="ru-RU"/>
              </w:rPr>
            </w:pPr>
            <w:r w:rsidRPr="005E0922">
              <w:rPr>
                <w:rFonts w:ascii="Times New Roman" w:eastAsia="Times New Roman" w:hAnsi="Times New Roman" w:cs="Times New Roman"/>
                <w:sz w:val="16"/>
                <w:szCs w:val="16"/>
                <w:lang w:eastAsia="ru-RU"/>
              </w:rPr>
              <w:t>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настоящего Кодекса;</w:t>
            </w:r>
          </w:p>
          <w:p w:rsidR="005E0922" w:rsidRPr="005E0922" w:rsidRDefault="005E0922" w:rsidP="005E0922">
            <w:pPr>
              <w:pStyle w:val="af5"/>
              <w:widowControl w:val="0"/>
              <w:numPr>
                <w:ilvl w:val="0"/>
                <w:numId w:val="42"/>
              </w:numPr>
              <w:autoSpaceDE w:val="0"/>
              <w:autoSpaceDN w:val="0"/>
              <w:spacing w:after="0" w:line="240" w:lineRule="auto"/>
              <w:rPr>
                <w:rFonts w:ascii="Times New Roman" w:eastAsia="Times New Roman" w:hAnsi="Times New Roman" w:cs="Times New Roman"/>
                <w:sz w:val="16"/>
                <w:szCs w:val="16"/>
                <w:lang w:eastAsia="ru-RU"/>
              </w:rPr>
            </w:pPr>
            <w:r w:rsidRPr="005E0922">
              <w:rPr>
                <w:rFonts w:ascii="Times New Roman" w:eastAsia="Times New Roman" w:hAnsi="Times New Roman" w:cs="Times New Roman"/>
                <w:sz w:val="16"/>
                <w:szCs w:val="16"/>
                <w:lang w:eastAsia="ru-RU"/>
              </w:rPr>
              <w:t></w:t>
            </w:r>
            <w:r w:rsidRPr="005E0922">
              <w:rPr>
                <w:rFonts w:ascii="Times New Roman" w:eastAsia="Times New Roman" w:hAnsi="Times New Roman" w:cs="Times New Roman"/>
                <w:sz w:val="16"/>
                <w:szCs w:val="16"/>
                <w:lang w:eastAsia="ru-RU"/>
              </w:rPr>
              <w:tab/>
              <w:t>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5E0922" w:rsidRPr="005E0922" w:rsidRDefault="005E0922" w:rsidP="005E0922">
            <w:pPr>
              <w:pStyle w:val="af5"/>
              <w:widowControl w:val="0"/>
              <w:numPr>
                <w:ilvl w:val="0"/>
                <w:numId w:val="42"/>
              </w:numPr>
              <w:autoSpaceDE w:val="0"/>
              <w:autoSpaceDN w:val="0"/>
              <w:spacing w:after="0" w:line="240" w:lineRule="auto"/>
              <w:rPr>
                <w:rFonts w:ascii="Times New Roman" w:eastAsia="Times New Roman" w:hAnsi="Times New Roman" w:cs="Times New Roman"/>
                <w:sz w:val="16"/>
                <w:szCs w:val="16"/>
                <w:lang w:eastAsia="ru-RU"/>
              </w:rPr>
            </w:pPr>
            <w:r w:rsidRPr="005E0922">
              <w:rPr>
                <w:rFonts w:ascii="Times New Roman" w:eastAsia="Times New Roman" w:hAnsi="Times New Roman" w:cs="Times New Roman"/>
                <w:sz w:val="16"/>
                <w:szCs w:val="16"/>
                <w:lang w:eastAsia="ru-RU"/>
              </w:rPr>
              <w:t>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w:t>
            </w:r>
          </w:p>
          <w:p w:rsidR="005E0922" w:rsidRPr="005E0922" w:rsidRDefault="005E0922" w:rsidP="005E0922">
            <w:pPr>
              <w:pStyle w:val="af5"/>
              <w:widowControl w:val="0"/>
              <w:numPr>
                <w:ilvl w:val="0"/>
                <w:numId w:val="42"/>
              </w:numPr>
              <w:autoSpaceDE w:val="0"/>
              <w:autoSpaceDN w:val="0"/>
              <w:spacing w:after="0" w:line="240" w:lineRule="auto"/>
              <w:rPr>
                <w:rFonts w:ascii="Times New Roman" w:eastAsia="Times New Roman" w:hAnsi="Times New Roman" w:cs="Times New Roman"/>
                <w:sz w:val="16"/>
                <w:szCs w:val="16"/>
                <w:lang w:eastAsia="ru-RU"/>
              </w:rPr>
            </w:pPr>
            <w:r w:rsidRPr="005E0922">
              <w:rPr>
                <w:rFonts w:ascii="Times New Roman" w:eastAsia="Times New Roman" w:hAnsi="Times New Roman" w:cs="Times New Roman"/>
                <w:sz w:val="16"/>
                <w:szCs w:val="16"/>
                <w:lang w:eastAsia="ru-RU"/>
              </w:rP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5E0922" w:rsidRPr="005E0922" w:rsidRDefault="005E0922" w:rsidP="005E0922">
            <w:pPr>
              <w:pStyle w:val="af5"/>
              <w:widowControl w:val="0"/>
              <w:numPr>
                <w:ilvl w:val="0"/>
                <w:numId w:val="42"/>
              </w:numPr>
              <w:autoSpaceDE w:val="0"/>
              <w:autoSpaceDN w:val="0"/>
              <w:spacing w:after="0" w:line="240" w:lineRule="auto"/>
              <w:rPr>
                <w:rFonts w:ascii="Times New Roman" w:eastAsia="Times New Roman" w:hAnsi="Times New Roman" w:cs="Times New Roman"/>
                <w:sz w:val="16"/>
                <w:szCs w:val="16"/>
                <w:lang w:eastAsia="ru-RU"/>
              </w:rPr>
            </w:pPr>
            <w:r w:rsidRPr="005E0922">
              <w:rPr>
                <w:rFonts w:ascii="Times New Roman" w:eastAsia="Times New Roman" w:hAnsi="Times New Roman" w:cs="Times New Roman"/>
                <w:sz w:val="16"/>
                <w:szCs w:val="16"/>
                <w:lang w:eastAsia="ru-RU"/>
              </w:rP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5E0922" w:rsidRPr="005E0922" w:rsidRDefault="005E0922" w:rsidP="005E0922">
            <w:pPr>
              <w:pStyle w:val="af5"/>
              <w:widowControl w:val="0"/>
              <w:numPr>
                <w:ilvl w:val="0"/>
                <w:numId w:val="42"/>
              </w:numPr>
              <w:autoSpaceDE w:val="0"/>
              <w:autoSpaceDN w:val="0"/>
              <w:spacing w:after="0" w:line="240" w:lineRule="auto"/>
              <w:rPr>
                <w:rFonts w:ascii="Times New Roman" w:eastAsia="Times New Roman" w:hAnsi="Times New Roman" w:cs="Times New Roman"/>
                <w:sz w:val="16"/>
                <w:szCs w:val="16"/>
                <w:lang w:eastAsia="ru-RU"/>
              </w:rPr>
            </w:pPr>
            <w:r w:rsidRPr="005E0922">
              <w:rPr>
                <w:rFonts w:ascii="Times New Roman" w:eastAsia="Times New Roman" w:hAnsi="Times New Roman" w:cs="Times New Roman"/>
                <w:sz w:val="16"/>
                <w:szCs w:val="16"/>
                <w:lang w:eastAsia="ru-RU"/>
              </w:rPr>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5E0922" w:rsidRPr="005E0922" w:rsidRDefault="005E0922" w:rsidP="005E0922">
            <w:pPr>
              <w:pStyle w:val="af5"/>
              <w:widowControl w:val="0"/>
              <w:numPr>
                <w:ilvl w:val="0"/>
                <w:numId w:val="42"/>
              </w:numPr>
              <w:autoSpaceDE w:val="0"/>
              <w:autoSpaceDN w:val="0"/>
              <w:spacing w:after="0" w:line="240" w:lineRule="auto"/>
              <w:rPr>
                <w:rFonts w:ascii="Times New Roman" w:eastAsia="Times New Roman" w:hAnsi="Times New Roman" w:cs="Times New Roman"/>
                <w:sz w:val="16"/>
                <w:szCs w:val="16"/>
                <w:lang w:eastAsia="ru-RU"/>
              </w:rPr>
            </w:pPr>
            <w:r w:rsidRPr="005E0922">
              <w:rPr>
                <w:rFonts w:ascii="Times New Roman" w:eastAsia="Times New Roman" w:hAnsi="Times New Roman" w:cs="Times New Roman"/>
                <w:sz w:val="16"/>
                <w:szCs w:val="16"/>
                <w:lang w:eastAsia="ru-RU"/>
              </w:rPr>
              <w:t xml:space="preserve">20) земельного участка, необходимого для проведения работ, связанных с пользованием недрами, </w:t>
            </w:r>
            <w:proofErr w:type="spellStart"/>
            <w:r w:rsidRPr="005E0922">
              <w:rPr>
                <w:rFonts w:ascii="Times New Roman" w:eastAsia="Times New Roman" w:hAnsi="Times New Roman" w:cs="Times New Roman"/>
                <w:sz w:val="16"/>
                <w:szCs w:val="16"/>
                <w:lang w:eastAsia="ru-RU"/>
              </w:rPr>
              <w:t>недропользователю</w:t>
            </w:r>
            <w:proofErr w:type="spellEnd"/>
            <w:r w:rsidRPr="005E0922">
              <w:rPr>
                <w:rFonts w:ascii="Times New Roman" w:eastAsia="Times New Roman" w:hAnsi="Times New Roman" w:cs="Times New Roman"/>
                <w:sz w:val="16"/>
                <w:szCs w:val="16"/>
                <w:lang w:eastAsia="ru-RU"/>
              </w:rPr>
              <w:t>;</w:t>
            </w:r>
          </w:p>
          <w:p w:rsidR="005E0922" w:rsidRPr="005E0922" w:rsidRDefault="005E0922" w:rsidP="005E0922">
            <w:pPr>
              <w:pStyle w:val="af5"/>
              <w:widowControl w:val="0"/>
              <w:numPr>
                <w:ilvl w:val="0"/>
                <w:numId w:val="42"/>
              </w:numPr>
              <w:autoSpaceDE w:val="0"/>
              <w:autoSpaceDN w:val="0"/>
              <w:spacing w:after="0" w:line="240" w:lineRule="auto"/>
              <w:rPr>
                <w:rFonts w:ascii="Times New Roman" w:eastAsia="Times New Roman" w:hAnsi="Times New Roman" w:cs="Times New Roman"/>
                <w:sz w:val="16"/>
                <w:szCs w:val="16"/>
                <w:lang w:eastAsia="ru-RU"/>
              </w:rPr>
            </w:pPr>
            <w:proofErr w:type="gramStart"/>
            <w:r w:rsidRPr="005E0922">
              <w:rPr>
                <w:rFonts w:ascii="Times New Roman" w:eastAsia="Times New Roman" w:hAnsi="Times New Roman" w:cs="Times New Roman"/>
                <w:sz w:val="16"/>
                <w:szCs w:val="16"/>
                <w:lang w:eastAsia="ru-RU"/>
              </w:rP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w:t>
            </w:r>
            <w:proofErr w:type="gramEnd"/>
            <w:r w:rsidRPr="005E0922">
              <w:rPr>
                <w:rFonts w:ascii="Times New Roman" w:eastAsia="Times New Roman" w:hAnsi="Times New Roman" w:cs="Times New Roman"/>
                <w:sz w:val="16"/>
                <w:szCs w:val="16"/>
                <w:lang w:eastAsia="ru-RU"/>
              </w:rPr>
              <w:t xml:space="preserve"> экономической зоны и на прилегающей к ней территории и по управлению этими и ранее созданными объектами недвижимости;</w:t>
            </w:r>
          </w:p>
          <w:p w:rsidR="005E0922" w:rsidRPr="005E0922" w:rsidRDefault="005E0922" w:rsidP="005E0922">
            <w:pPr>
              <w:pStyle w:val="af5"/>
              <w:widowControl w:val="0"/>
              <w:numPr>
                <w:ilvl w:val="0"/>
                <w:numId w:val="42"/>
              </w:numPr>
              <w:autoSpaceDE w:val="0"/>
              <w:autoSpaceDN w:val="0"/>
              <w:spacing w:after="0" w:line="240" w:lineRule="auto"/>
              <w:rPr>
                <w:rFonts w:ascii="Times New Roman" w:eastAsia="Times New Roman" w:hAnsi="Times New Roman" w:cs="Times New Roman"/>
                <w:sz w:val="16"/>
                <w:szCs w:val="16"/>
                <w:lang w:eastAsia="ru-RU"/>
              </w:rPr>
            </w:pPr>
            <w:proofErr w:type="gramStart"/>
            <w:r w:rsidRPr="005E0922">
              <w:rPr>
                <w:rFonts w:ascii="Times New Roman" w:eastAsia="Times New Roman" w:hAnsi="Times New Roman" w:cs="Times New Roman"/>
                <w:sz w:val="16"/>
                <w:szCs w:val="16"/>
                <w:lang w:eastAsia="ru-RU"/>
              </w:rPr>
              <w:t>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roofErr w:type="gramEnd"/>
            <w:r w:rsidRPr="005E0922">
              <w:rPr>
                <w:rFonts w:ascii="Times New Roman" w:eastAsia="Times New Roman" w:hAnsi="Times New Roman" w:cs="Times New Roman"/>
                <w:sz w:val="16"/>
                <w:szCs w:val="16"/>
                <w:lang w:eastAsia="ru-RU"/>
              </w:rPr>
              <w:t xml:space="preserve">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5E0922" w:rsidRPr="005E0922" w:rsidRDefault="005E0922" w:rsidP="005E0922">
            <w:pPr>
              <w:pStyle w:val="af5"/>
              <w:widowControl w:val="0"/>
              <w:numPr>
                <w:ilvl w:val="0"/>
                <w:numId w:val="42"/>
              </w:numPr>
              <w:autoSpaceDE w:val="0"/>
              <w:autoSpaceDN w:val="0"/>
              <w:spacing w:after="0" w:line="240" w:lineRule="auto"/>
              <w:rPr>
                <w:rFonts w:ascii="Times New Roman" w:eastAsia="Times New Roman" w:hAnsi="Times New Roman" w:cs="Times New Roman"/>
                <w:sz w:val="16"/>
                <w:szCs w:val="16"/>
                <w:lang w:eastAsia="ru-RU"/>
              </w:rPr>
            </w:pPr>
            <w:r w:rsidRPr="005E0922">
              <w:rPr>
                <w:rFonts w:ascii="Times New Roman" w:eastAsia="Times New Roman" w:hAnsi="Times New Roman" w:cs="Times New Roman"/>
                <w:sz w:val="16"/>
                <w:szCs w:val="16"/>
                <w:lang w:eastAsia="ru-RU"/>
              </w:rPr>
              <w:t xml:space="preserve">23) земельного участка, необходимого для осуществления деятельности, предусмотренной концессионным соглашением, </w:t>
            </w:r>
            <w:r w:rsidRPr="005E0922">
              <w:rPr>
                <w:rFonts w:ascii="Times New Roman" w:eastAsia="Times New Roman" w:hAnsi="Times New Roman" w:cs="Times New Roman"/>
                <w:sz w:val="16"/>
                <w:szCs w:val="16"/>
                <w:lang w:eastAsia="ru-RU"/>
              </w:rPr>
              <w:lastRenderedPageBreak/>
              <w:t xml:space="preserve">соглашением о государственно-частном партнерстве, соглашением о </w:t>
            </w:r>
            <w:proofErr w:type="spellStart"/>
            <w:r w:rsidRPr="005E0922">
              <w:rPr>
                <w:rFonts w:ascii="Times New Roman" w:eastAsia="Times New Roman" w:hAnsi="Times New Roman" w:cs="Times New Roman"/>
                <w:sz w:val="16"/>
                <w:szCs w:val="16"/>
                <w:lang w:eastAsia="ru-RU"/>
              </w:rPr>
              <w:t>муниципально-частном</w:t>
            </w:r>
            <w:proofErr w:type="spellEnd"/>
            <w:r w:rsidRPr="005E0922">
              <w:rPr>
                <w:rFonts w:ascii="Times New Roman" w:eastAsia="Times New Roman" w:hAnsi="Times New Roman" w:cs="Times New Roman"/>
                <w:sz w:val="16"/>
                <w:szCs w:val="16"/>
                <w:lang w:eastAsia="ru-RU"/>
              </w:rPr>
              <w:t xml:space="preserve"> партнерстве, лицу, с которым заключены указанные соглашения;</w:t>
            </w:r>
          </w:p>
          <w:p w:rsidR="005E0922" w:rsidRPr="005E0922" w:rsidRDefault="005E0922" w:rsidP="005E0922">
            <w:pPr>
              <w:pStyle w:val="af5"/>
              <w:widowControl w:val="0"/>
              <w:numPr>
                <w:ilvl w:val="0"/>
                <w:numId w:val="42"/>
              </w:numPr>
              <w:autoSpaceDE w:val="0"/>
              <w:autoSpaceDN w:val="0"/>
              <w:spacing w:after="0" w:line="240" w:lineRule="auto"/>
              <w:rPr>
                <w:rFonts w:ascii="Times New Roman" w:eastAsia="Times New Roman" w:hAnsi="Times New Roman" w:cs="Times New Roman"/>
                <w:sz w:val="16"/>
                <w:szCs w:val="16"/>
                <w:lang w:eastAsia="ru-RU"/>
              </w:rPr>
            </w:pPr>
            <w:proofErr w:type="gramStart"/>
            <w:r w:rsidRPr="005E0922">
              <w:rPr>
                <w:rFonts w:ascii="Times New Roman" w:eastAsia="Times New Roman" w:hAnsi="Times New Roman" w:cs="Times New Roman"/>
                <w:sz w:val="16"/>
                <w:szCs w:val="16"/>
                <w:lang w:eastAsia="ru-RU"/>
              </w:rPr>
              <w:t>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w:t>
            </w:r>
            <w:proofErr w:type="gramEnd"/>
            <w:r w:rsidRPr="005E0922">
              <w:rPr>
                <w:rFonts w:ascii="Times New Roman" w:eastAsia="Times New Roman" w:hAnsi="Times New Roman" w:cs="Times New Roman"/>
                <w:sz w:val="16"/>
                <w:szCs w:val="16"/>
                <w:lang w:eastAsia="ru-RU"/>
              </w:rPr>
              <w:t>,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5E0922" w:rsidRPr="005E0922" w:rsidRDefault="005E0922" w:rsidP="005E0922">
            <w:pPr>
              <w:pStyle w:val="af5"/>
              <w:widowControl w:val="0"/>
              <w:numPr>
                <w:ilvl w:val="0"/>
                <w:numId w:val="42"/>
              </w:numPr>
              <w:autoSpaceDE w:val="0"/>
              <w:autoSpaceDN w:val="0"/>
              <w:spacing w:after="0" w:line="240" w:lineRule="auto"/>
              <w:rPr>
                <w:rFonts w:ascii="Times New Roman" w:eastAsia="Times New Roman" w:hAnsi="Times New Roman" w:cs="Times New Roman"/>
                <w:sz w:val="16"/>
                <w:szCs w:val="16"/>
                <w:lang w:eastAsia="ru-RU"/>
              </w:rPr>
            </w:pPr>
            <w:r w:rsidRPr="005E0922">
              <w:rPr>
                <w:rFonts w:ascii="Times New Roman" w:eastAsia="Times New Roman" w:hAnsi="Times New Roman" w:cs="Times New Roman"/>
                <w:sz w:val="16"/>
                <w:szCs w:val="16"/>
                <w:lang w:eastAsia="ru-RU"/>
              </w:rP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5E0922" w:rsidRPr="005E0922" w:rsidRDefault="005E0922" w:rsidP="005E0922">
            <w:pPr>
              <w:pStyle w:val="af5"/>
              <w:widowControl w:val="0"/>
              <w:numPr>
                <w:ilvl w:val="0"/>
                <w:numId w:val="42"/>
              </w:numPr>
              <w:autoSpaceDE w:val="0"/>
              <w:autoSpaceDN w:val="0"/>
              <w:spacing w:after="0" w:line="240" w:lineRule="auto"/>
              <w:rPr>
                <w:rFonts w:ascii="Times New Roman" w:eastAsia="Times New Roman" w:hAnsi="Times New Roman" w:cs="Times New Roman"/>
                <w:sz w:val="16"/>
                <w:szCs w:val="16"/>
                <w:lang w:eastAsia="ru-RU"/>
              </w:rPr>
            </w:pPr>
            <w:r w:rsidRPr="005E0922">
              <w:rPr>
                <w:rFonts w:ascii="Times New Roman" w:eastAsia="Times New Roman" w:hAnsi="Times New Roman" w:cs="Times New Roman"/>
                <w:sz w:val="16"/>
                <w:szCs w:val="16"/>
                <w:lang w:eastAsia="ru-RU"/>
              </w:rPr>
              <w:t xml:space="preserve">24) земельного участка, необходимого для осуществления видов деятельности в сфере охотничьего хозяйства, лицу, с которым заключено </w:t>
            </w:r>
            <w:proofErr w:type="spellStart"/>
            <w:r w:rsidRPr="005E0922">
              <w:rPr>
                <w:rFonts w:ascii="Times New Roman" w:eastAsia="Times New Roman" w:hAnsi="Times New Roman" w:cs="Times New Roman"/>
                <w:sz w:val="16"/>
                <w:szCs w:val="16"/>
                <w:lang w:eastAsia="ru-RU"/>
              </w:rPr>
              <w:t>охотхозяйственное</w:t>
            </w:r>
            <w:proofErr w:type="spellEnd"/>
            <w:r w:rsidRPr="005E0922">
              <w:rPr>
                <w:rFonts w:ascii="Times New Roman" w:eastAsia="Times New Roman" w:hAnsi="Times New Roman" w:cs="Times New Roman"/>
                <w:sz w:val="16"/>
                <w:szCs w:val="16"/>
                <w:lang w:eastAsia="ru-RU"/>
              </w:rPr>
              <w:t xml:space="preserve"> соглашение;</w:t>
            </w:r>
          </w:p>
          <w:p w:rsidR="005E0922" w:rsidRPr="005E0922" w:rsidRDefault="005E0922" w:rsidP="005E0922">
            <w:pPr>
              <w:pStyle w:val="af5"/>
              <w:widowControl w:val="0"/>
              <w:numPr>
                <w:ilvl w:val="0"/>
                <w:numId w:val="42"/>
              </w:numPr>
              <w:autoSpaceDE w:val="0"/>
              <w:autoSpaceDN w:val="0"/>
              <w:spacing w:after="0" w:line="240" w:lineRule="auto"/>
              <w:rPr>
                <w:rFonts w:ascii="Times New Roman" w:eastAsia="Times New Roman" w:hAnsi="Times New Roman" w:cs="Times New Roman"/>
                <w:sz w:val="16"/>
                <w:szCs w:val="16"/>
                <w:lang w:eastAsia="ru-RU"/>
              </w:rPr>
            </w:pPr>
            <w:r w:rsidRPr="005E0922">
              <w:rPr>
                <w:rFonts w:ascii="Times New Roman" w:eastAsia="Times New Roman" w:hAnsi="Times New Roman" w:cs="Times New Roman"/>
                <w:sz w:val="16"/>
                <w:szCs w:val="16"/>
                <w:lang w:eastAsia="ru-RU"/>
              </w:rP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5E0922" w:rsidRPr="005E0922" w:rsidRDefault="005E0922" w:rsidP="005E0922">
            <w:pPr>
              <w:pStyle w:val="af5"/>
              <w:widowControl w:val="0"/>
              <w:numPr>
                <w:ilvl w:val="0"/>
                <w:numId w:val="42"/>
              </w:numPr>
              <w:autoSpaceDE w:val="0"/>
              <w:autoSpaceDN w:val="0"/>
              <w:spacing w:after="0" w:line="240" w:lineRule="auto"/>
              <w:rPr>
                <w:rFonts w:ascii="Times New Roman" w:eastAsia="Times New Roman" w:hAnsi="Times New Roman" w:cs="Times New Roman"/>
                <w:sz w:val="16"/>
                <w:szCs w:val="16"/>
                <w:lang w:eastAsia="ru-RU"/>
              </w:rPr>
            </w:pPr>
            <w:r w:rsidRPr="005E0922">
              <w:rPr>
                <w:rFonts w:ascii="Times New Roman" w:eastAsia="Times New Roman" w:hAnsi="Times New Roman" w:cs="Times New Roman"/>
                <w:sz w:val="16"/>
                <w:szCs w:val="16"/>
                <w:lang w:eastAsia="ru-RU"/>
              </w:rPr>
              <w:t xml:space="preserve">26) земельного участка для осуществления деятельности Государственной компании "Российские автомобильные дороги" в границах полос отвода и придорожных </w:t>
            </w:r>
            <w:proofErr w:type="gramStart"/>
            <w:r w:rsidRPr="005E0922">
              <w:rPr>
                <w:rFonts w:ascii="Times New Roman" w:eastAsia="Times New Roman" w:hAnsi="Times New Roman" w:cs="Times New Roman"/>
                <w:sz w:val="16"/>
                <w:szCs w:val="16"/>
                <w:lang w:eastAsia="ru-RU"/>
              </w:rPr>
              <w:t>полос</w:t>
            </w:r>
            <w:proofErr w:type="gramEnd"/>
            <w:r w:rsidRPr="005E0922">
              <w:rPr>
                <w:rFonts w:ascii="Times New Roman" w:eastAsia="Times New Roman" w:hAnsi="Times New Roman" w:cs="Times New Roman"/>
                <w:sz w:val="16"/>
                <w:szCs w:val="16"/>
                <w:lang w:eastAsia="ru-RU"/>
              </w:rPr>
              <w:t xml:space="preserve"> автомобильных дорог;</w:t>
            </w:r>
          </w:p>
          <w:p w:rsidR="005E0922" w:rsidRPr="005E0922" w:rsidRDefault="005E0922" w:rsidP="005E0922">
            <w:pPr>
              <w:pStyle w:val="af5"/>
              <w:widowControl w:val="0"/>
              <w:numPr>
                <w:ilvl w:val="0"/>
                <w:numId w:val="42"/>
              </w:numPr>
              <w:autoSpaceDE w:val="0"/>
              <w:autoSpaceDN w:val="0"/>
              <w:spacing w:after="0" w:line="240" w:lineRule="auto"/>
              <w:rPr>
                <w:rFonts w:ascii="Times New Roman" w:eastAsia="Times New Roman" w:hAnsi="Times New Roman" w:cs="Times New Roman"/>
                <w:sz w:val="16"/>
                <w:szCs w:val="16"/>
                <w:lang w:eastAsia="ru-RU"/>
              </w:rPr>
            </w:pPr>
            <w:r w:rsidRPr="005E0922">
              <w:rPr>
                <w:rFonts w:ascii="Times New Roman" w:eastAsia="Times New Roman" w:hAnsi="Times New Roman" w:cs="Times New Roman"/>
                <w:sz w:val="16"/>
                <w:szCs w:val="16"/>
                <w:lang w:eastAsia="ru-RU"/>
              </w:rPr>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5E0922" w:rsidRPr="005E0922" w:rsidRDefault="005E0922" w:rsidP="005E0922">
            <w:pPr>
              <w:pStyle w:val="af5"/>
              <w:widowControl w:val="0"/>
              <w:numPr>
                <w:ilvl w:val="0"/>
                <w:numId w:val="42"/>
              </w:numPr>
              <w:autoSpaceDE w:val="0"/>
              <w:autoSpaceDN w:val="0"/>
              <w:spacing w:after="0" w:line="240" w:lineRule="auto"/>
              <w:rPr>
                <w:rFonts w:ascii="Times New Roman" w:eastAsia="Times New Roman" w:hAnsi="Times New Roman" w:cs="Times New Roman"/>
                <w:sz w:val="16"/>
                <w:szCs w:val="16"/>
                <w:lang w:eastAsia="ru-RU"/>
              </w:rPr>
            </w:pPr>
            <w:r w:rsidRPr="005E0922">
              <w:rPr>
                <w:rFonts w:ascii="Times New Roman" w:eastAsia="Times New Roman" w:hAnsi="Times New Roman" w:cs="Times New Roman"/>
                <w:sz w:val="16"/>
                <w:szCs w:val="16"/>
                <w:lang w:eastAsia="ru-RU"/>
              </w:rP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5E0922" w:rsidRPr="005E0922" w:rsidRDefault="005E0922" w:rsidP="005E0922">
            <w:pPr>
              <w:pStyle w:val="af5"/>
              <w:widowControl w:val="0"/>
              <w:numPr>
                <w:ilvl w:val="0"/>
                <w:numId w:val="42"/>
              </w:numPr>
              <w:autoSpaceDE w:val="0"/>
              <w:autoSpaceDN w:val="0"/>
              <w:spacing w:after="0" w:line="240" w:lineRule="auto"/>
              <w:rPr>
                <w:rFonts w:ascii="Times New Roman" w:eastAsia="Times New Roman" w:hAnsi="Times New Roman" w:cs="Times New Roman"/>
                <w:sz w:val="16"/>
                <w:szCs w:val="16"/>
                <w:lang w:eastAsia="ru-RU"/>
              </w:rPr>
            </w:pPr>
            <w:r w:rsidRPr="005E0922">
              <w:rPr>
                <w:rFonts w:ascii="Times New Roman" w:eastAsia="Times New Roman" w:hAnsi="Times New Roman" w:cs="Times New Roman"/>
                <w:sz w:val="16"/>
                <w:szCs w:val="16"/>
                <w:lang w:eastAsia="ru-RU"/>
              </w:rP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5E0922" w:rsidRPr="005E0922" w:rsidRDefault="005E0922" w:rsidP="005E0922">
            <w:pPr>
              <w:pStyle w:val="af5"/>
              <w:widowControl w:val="0"/>
              <w:numPr>
                <w:ilvl w:val="0"/>
                <w:numId w:val="42"/>
              </w:numPr>
              <w:autoSpaceDE w:val="0"/>
              <w:autoSpaceDN w:val="0"/>
              <w:spacing w:after="0" w:line="240" w:lineRule="auto"/>
              <w:rPr>
                <w:rFonts w:ascii="Times New Roman" w:eastAsia="Times New Roman" w:hAnsi="Times New Roman" w:cs="Times New Roman"/>
                <w:sz w:val="16"/>
                <w:szCs w:val="16"/>
                <w:lang w:eastAsia="ru-RU"/>
              </w:rPr>
            </w:pPr>
            <w:r w:rsidRPr="005E0922">
              <w:rPr>
                <w:rFonts w:ascii="Times New Roman" w:eastAsia="Times New Roman" w:hAnsi="Times New Roman" w:cs="Times New Roman"/>
                <w:sz w:val="16"/>
                <w:szCs w:val="16"/>
                <w:lang w:eastAsia="ru-RU"/>
              </w:rPr>
              <w:t xml:space="preserve">29.1) земельного участка лицу, осуществляющему </w:t>
            </w:r>
            <w:proofErr w:type="gramStart"/>
            <w:r w:rsidRPr="005E0922">
              <w:rPr>
                <w:rFonts w:ascii="Times New Roman" w:eastAsia="Times New Roman" w:hAnsi="Times New Roman" w:cs="Times New Roman"/>
                <w:sz w:val="16"/>
                <w:szCs w:val="16"/>
                <w:lang w:eastAsia="ru-RU"/>
              </w:rPr>
              <w:t>товарную</w:t>
            </w:r>
            <w:proofErr w:type="gramEnd"/>
            <w:r w:rsidRPr="005E0922">
              <w:rPr>
                <w:rFonts w:ascii="Times New Roman" w:eastAsia="Times New Roman" w:hAnsi="Times New Roman" w:cs="Times New Roman"/>
                <w:sz w:val="16"/>
                <w:szCs w:val="16"/>
                <w:lang w:eastAsia="ru-RU"/>
              </w:rPr>
              <w:t xml:space="preserve"> </w:t>
            </w:r>
            <w:proofErr w:type="spellStart"/>
            <w:r w:rsidRPr="005E0922">
              <w:rPr>
                <w:rFonts w:ascii="Times New Roman" w:eastAsia="Times New Roman" w:hAnsi="Times New Roman" w:cs="Times New Roman"/>
                <w:sz w:val="16"/>
                <w:szCs w:val="16"/>
                <w:lang w:eastAsia="ru-RU"/>
              </w:rPr>
              <w:t>аквакультуру</w:t>
            </w:r>
            <w:proofErr w:type="spellEnd"/>
            <w:r w:rsidRPr="005E0922">
              <w:rPr>
                <w:rFonts w:ascii="Times New Roman" w:eastAsia="Times New Roman" w:hAnsi="Times New Roman" w:cs="Times New Roman"/>
                <w:sz w:val="16"/>
                <w:szCs w:val="16"/>
                <w:lang w:eastAsia="ru-RU"/>
              </w:rPr>
              <w:t xml:space="preserve">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rsidR="005E0922" w:rsidRPr="005E0922" w:rsidRDefault="005E0922" w:rsidP="005E0922">
            <w:pPr>
              <w:pStyle w:val="af5"/>
              <w:widowControl w:val="0"/>
              <w:numPr>
                <w:ilvl w:val="0"/>
                <w:numId w:val="42"/>
              </w:numPr>
              <w:autoSpaceDE w:val="0"/>
              <w:autoSpaceDN w:val="0"/>
              <w:spacing w:after="0" w:line="240" w:lineRule="auto"/>
              <w:rPr>
                <w:rFonts w:ascii="Times New Roman" w:eastAsia="Times New Roman" w:hAnsi="Times New Roman" w:cs="Times New Roman"/>
                <w:sz w:val="16"/>
                <w:szCs w:val="16"/>
                <w:lang w:eastAsia="ru-RU"/>
              </w:rPr>
            </w:pPr>
            <w:r w:rsidRPr="005E0922">
              <w:rPr>
                <w:rFonts w:ascii="Times New Roman" w:eastAsia="Times New Roman" w:hAnsi="Times New Roman" w:cs="Times New Roman"/>
                <w:sz w:val="16"/>
                <w:szCs w:val="16"/>
                <w:lang w:eastAsia="ru-RU"/>
              </w:rP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5E0922" w:rsidRPr="005E0922" w:rsidRDefault="005E0922" w:rsidP="005E0922">
            <w:pPr>
              <w:pStyle w:val="af5"/>
              <w:widowControl w:val="0"/>
              <w:numPr>
                <w:ilvl w:val="0"/>
                <w:numId w:val="42"/>
              </w:numPr>
              <w:autoSpaceDE w:val="0"/>
              <w:autoSpaceDN w:val="0"/>
              <w:spacing w:after="0" w:line="240" w:lineRule="auto"/>
              <w:rPr>
                <w:rFonts w:ascii="Times New Roman" w:eastAsia="Times New Roman" w:hAnsi="Times New Roman" w:cs="Times New Roman"/>
                <w:sz w:val="16"/>
                <w:szCs w:val="16"/>
                <w:lang w:eastAsia="ru-RU"/>
              </w:rPr>
            </w:pPr>
            <w:proofErr w:type="gramStart"/>
            <w:r w:rsidRPr="005E0922">
              <w:rPr>
                <w:rFonts w:ascii="Times New Roman" w:eastAsia="Times New Roman" w:hAnsi="Times New Roman" w:cs="Times New Roman"/>
                <w:sz w:val="16"/>
                <w:szCs w:val="16"/>
                <w:lang w:eastAsia="ru-RU"/>
              </w:rPr>
              <w:t xml:space="preserve">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w:t>
            </w:r>
            <w:proofErr w:type="spellStart"/>
            <w:r w:rsidRPr="005E0922">
              <w:rPr>
                <w:rFonts w:ascii="Times New Roman" w:eastAsia="Times New Roman" w:hAnsi="Times New Roman" w:cs="Times New Roman"/>
                <w:sz w:val="16"/>
                <w:szCs w:val="16"/>
                <w:lang w:eastAsia="ru-RU"/>
              </w:rPr>
              <w:t>неустраненных</w:t>
            </w:r>
            <w:proofErr w:type="spellEnd"/>
            <w:r w:rsidRPr="005E0922">
              <w:rPr>
                <w:rFonts w:ascii="Times New Roman" w:eastAsia="Times New Roman" w:hAnsi="Times New Roman" w:cs="Times New Roman"/>
                <w:sz w:val="16"/>
                <w:szCs w:val="16"/>
                <w:lang w:eastAsia="ru-RU"/>
              </w:rPr>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w:t>
            </w:r>
            <w:proofErr w:type="gramEnd"/>
            <w:r w:rsidRPr="005E0922">
              <w:rPr>
                <w:rFonts w:ascii="Times New Roman" w:eastAsia="Times New Roman" w:hAnsi="Times New Roman" w:cs="Times New Roman"/>
                <w:sz w:val="16"/>
                <w:szCs w:val="16"/>
                <w:lang w:eastAsia="ru-RU"/>
              </w:rPr>
              <w:t xml:space="preserve"> земельного участка;</w:t>
            </w:r>
          </w:p>
          <w:p w:rsidR="005E0922" w:rsidRPr="005E0922" w:rsidRDefault="005E0922" w:rsidP="005E0922">
            <w:pPr>
              <w:pStyle w:val="af5"/>
              <w:widowControl w:val="0"/>
              <w:numPr>
                <w:ilvl w:val="0"/>
                <w:numId w:val="42"/>
              </w:numPr>
              <w:autoSpaceDE w:val="0"/>
              <w:autoSpaceDN w:val="0"/>
              <w:spacing w:after="0" w:line="240" w:lineRule="auto"/>
              <w:rPr>
                <w:rFonts w:ascii="Times New Roman" w:eastAsia="Times New Roman" w:hAnsi="Times New Roman" w:cs="Times New Roman"/>
                <w:sz w:val="16"/>
                <w:szCs w:val="16"/>
                <w:lang w:eastAsia="ru-RU"/>
              </w:rPr>
            </w:pPr>
            <w:r w:rsidRPr="005E0922">
              <w:rPr>
                <w:rFonts w:ascii="Times New Roman" w:eastAsia="Times New Roman" w:hAnsi="Times New Roman" w:cs="Times New Roman"/>
                <w:sz w:val="16"/>
                <w:szCs w:val="16"/>
                <w:lang w:eastAsia="ru-RU"/>
              </w:rPr>
              <w:t>32) земельного участка арендатору (за исключением арендаторов земельных участков, указанных в подпункте 31 настоящего пункта), если этот арендатор имеет право на заключение нового договора аренды такого земельного участка в соответствии с пунктами 3 и 4 настоящей статьи;</w:t>
            </w:r>
          </w:p>
          <w:p w:rsidR="005E0922" w:rsidRPr="005E0922" w:rsidRDefault="005E0922" w:rsidP="005E0922">
            <w:pPr>
              <w:pStyle w:val="af5"/>
              <w:widowControl w:val="0"/>
              <w:numPr>
                <w:ilvl w:val="0"/>
                <w:numId w:val="42"/>
              </w:numPr>
              <w:autoSpaceDE w:val="0"/>
              <w:autoSpaceDN w:val="0"/>
              <w:spacing w:after="0" w:line="240" w:lineRule="auto"/>
              <w:rPr>
                <w:rFonts w:ascii="Times New Roman" w:eastAsia="Times New Roman" w:hAnsi="Times New Roman" w:cs="Times New Roman"/>
                <w:sz w:val="16"/>
                <w:szCs w:val="16"/>
                <w:lang w:eastAsia="ru-RU"/>
              </w:rPr>
            </w:pPr>
            <w:r w:rsidRPr="005E0922">
              <w:rPr>
                <w:rFonts w:ascii="Times New Roman" w:eastAsia="Times New Roman" w:hAnsi="Times New Roman" w:cs="Times New Roman"/>
                <w:sz w:val="16"/>
                <w:szCs w:val="16"/>
                <w:lang w:eastAsia="ru-RU"/>
              </w:rPr>
              <w:lastRenderedPageBreak/>
              <w:t>35) земельного участка в соответствии с Федеральным законом от 24 июля 2008 года N 161-ФЗ "О содействии развитию жилищного строительства";</w:t>
            </w:r>
          </w:p>
          <w:p w:rsidR="005E0922" w:rsidRPr="005E0922" w:rsidRDefault="005E0922" w:rsidP="005E0922">
            <w:pPr>
              <w:pStyle w:val="af5"/>
              <w:widowControl w:val="0"/>
              <w:numPr>
                <w:ilvl w:val="0"/>
                <w:numId w:val="42"/>
              </w:numPr>
              <w:autoSpaceDE w:val="0"/>
              <w:autoSpaceDN w:val="0"/>
              <w:spacing w:after="0" w:line="240" w:lineRule="auto"/>
              <w:rPr>
                <w:rFonts w:ascii="Times New Roman" w:eastAsia="Times New Roman" w:hAnsi="Times New Roman" w:cs="Times New Roman"/>
                <w:sz w:val="16"/>
                <w:szCs w:val="16"/>
                <w:lang w:eastAsia="ru-RU"/>
              </w:rPr>
            </w:pPr>
            <w:proofErr w:type="gramStart"/>
            <w:r w:rsidRPr="005E0922">
              <w:rPr>
                <w:rFonts w:ascii="Times New Roman" w:eastAsia="Times New Roman" w:hAnsi="Times New Roman" w:cs="Times New Roman"/>
                <w:sz w:val="16"/>
                <w:szCs w:val="16"/>
                <w:lang w:eastAsia="ru-RU"/>
              </w:rPr>
              <w:t>36)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Московскому фонду реновации жилой застройки</w:t>
            </w:r>
            <w:proofErr w:type="gramEnd"/>
            <w:r w:rsidRPr="005E0922">
              <w:rPr>
                <w:rFonts w:ascii="Times New Roman" w:eastAsia="Times New Roman" w:hAnsi="Times New Roman" w:cs="Times New Roman"/>
                <w:sz w:val="16"/>
                <w:szCs w:val="16"/>
                <w:lang w:eastAsia="ru-RU"/>
              </w:rPr>
              <w:t xml:space="preserve">, </w:t>
            </w:r>
            <w:proofErr w:type="gramStart"/>
            <w:r w:rsidRPr="005E0922">
              <w:rPr>
                <w:rFonts w:ascii="Times New Roman" w:eastAsia="Times New Roman" w:hAnsi="Times New Roman" w:cs="Times New Roman"/>
                <w:sz w:val="16"/>
                <w:szCs w:val="16"/>
                <w:lang w:eastAsia="ru-RU"/>
              </w:rPr>
              <w:t>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w:t>
            </w:r>
            <w:proofErr w:type="gramEnd"/>
            <w:r w:rsidRPr="005E0922">
              <w:rPr>
                <w:rFonts w:ascii="Times New Roman" w:eastAsia="Times New Roman" w:hAnsi="Times New Roman" w:cs="Times New Roman"/>
                <w:sz w:val="16"/>
                <w:szCs w:val="16"/>
                <w:lang w:eastAsia="ru-RU"/>
              </w:rPr>
              <w:t xml:space="preserve"> многоквартирных домов и иных объектов недвижимости и о внесении изменений в некоторые законодательные акты Российской Федерации";</w:t>
            </w:r>
          </w:p>
          <w:p w:rsidR="005E0922" w:rsidRPr="005E0922" w:rsidRDefault="005E0922" w:rsidP="005E0922">
            <w:pPr>
              <w:pStyle w:val="af5"/>
              <w:widowControl w:val="0"/>
              <w:numPr>
                <w:ilvl w:val="0"/>
                <w:numId w:val="42"/>
              </w:numPr>
              <w:autoSpaceDE w:val="0"/>
              <w:autoSpaceDN w:val="0"/>
              <w:spacing w:after="0" w:line="240" w:lineRule="auto"/>
              <w:rPr>
                <w:rFonts w:ascii="Times New Roman" w:eastAsia="Times New Roman" w:hAnsi="Times New Roman" w:cs="Times New Roman"/>
                <w:sz w:val="16"/>
                <w:szCs w:val="16"/>
                <w:lang w:eastAsia="ru-RU"/>
              </w:rPr>
            </w:pPr>
            <w:r w:rsidRPr="005E0922">
              <w:rPr>
                <w:rFonts w:ascii="Times New Roman" w:eastAsia="Times New Roman" w:hAnsi="Times New Roman" w:cs="Times New Roman"/>
                <w:sz w:val="16"/>
                <w:szCs w:val="16"/>
                <w:lang w:eastAsia="ru-RU"/>
              </w:rPr>
              <w:t>37)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p w:rsidR="005E0922" w:rsidRPr="005E0922" w:rsidRDefault="005E0922" w:rsidP="005E0922">
            <w:pPr>
              <w:pStyle w:val="af5"/>
              <w:widowControl w:val="0"/>
              <w:numPr>
                <w:ilvl w:val="0"/>
                <w:numId w:val="42"/>
              </w:numPr>
              <w:autoSpaceDE w:val="0"/>
              <w:autoSpaceDN w:val="0"/>
              <w:spacing w:after="0" w:line="240" w:lineRule="auto"/>
              <w:rPr>
                <w:rFonts w:ascii="Times New Roman" w:eastAsia="Times New Roman" w:hAnsi="Times New Roman" w:cs="Times New Roman"/>
                <w:sz w:val="16"/>
                <w:szCs w:val="16"/>
                <w:lang w:eastAsia="ru-RU"/>
              </w:rPr>
            </w:pPr>
            <w:proofErr w:type="gramStart"/>
            <w:r w:rsidRPr="005E0922">
              <w:rPr>
                <w:rFonts w:ascii="Times New Roman" w:eastAsia="Times New Roman" w:hAnsi="Times New Roman" w:cs="Times New Roman"/>
                <w:sz w:val="16"/>
                <w:szCs w:val="16"/>
                <w:lang w:eastAsia="ru-RU"/>
              </w:rPr>
              <w:t>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законом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w:t>
            </w:r>
            <w:proofErr w:type="gramEnd"/>
            <w:r w:rsidRPr="005E0922">
              <w:rPr>
                <w:rFonts w:ascii="Times New Roman" w:eastAsia="Times New Roman" w:hAnsi="Times New Roman" w:cs="Times New Roman"/>
                <w:sz w:val="16"/>
                <w:szCs w:val="16"/>
                <w:lang w:eastAsia="ru-RU"/>
              </w:rPr>
              <w:t xml:space="preserve"> Севастополя";</w:t>
            </w:r>
          </w:p>
          <w:p w:rsidR="005E0922" w:rsidRPr="005E0922" w:rsidRDefault="005E0922" w:rsidP="005E0922">
            <w:pPr>
              <w:pStyle w:val="af5"/>
              <w:widowControl w:val="0"/>
              <w:numPr>
                <w:ilvl w:val="0"/>
                <w:numId w:val="42"/>
              </w:numPr>
              <w:autoSpaceDE w:val="0"/>
              <w:autoSpaceDN w:val="0"/>
              <w:spacing w:after="0" w:line="240" w:lineRule="auto"/>
              <w:rPr>
                <w:rFonts w:ascii="Times New Roman" w:eastAsia="Times New Roman" w:hAnsi="Times New Roman" w:cs="Times New Roman"/>
                <w:sz w:val="16"/>
                <w:szCs w:val="16"/>
                <w:lang w:eastAsia="ru-RU"/>
              </w:rPr>
            </w:pPr>
            <w:r w:rsidRPr="005E0922">
              <w:rPr>
                <w:rFonts w:ascii="Times New Roman" w:eastAsia="Times New Roman" w:hAnsi="Times New Roman" w:cs="Times New Roman"/>
                <w:sz w:val="16"/>
                <w:szCs w:val="16"/>
                <w:lang w:eastAsia="ru-RU"/>
              </w:rPr>
              <w:t>39) земельного участка для осуществления лицом, получившим статус резидента Арктической зоны Российской Федерации в соответствии с Федеральным законом "О 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rsidR="005E0922" w:rsidRPr="005E0922" w:rsidRDefault="005E0922" w:rsidP="005E0922">
            <w:pPr>
              <w:pStyle w:val="af5"/>
              <w:widowControl w:val="0"/>
              <w:numPr>
                <w:ilvl w:val="0"/>
                <w:numId w:val="42"/>
              </w:numPr>
              <w:autoSpaceDE w:val="0"/>
              <w:autoSpaceDN w:val="0"/>
              <w:spacing w:after="0" w:line="240" w:lineRule="auto"/>
              <w:rPr>
                <w:rFonts w:ascii="Times New Roman" w:eastAsia="Times New Roman" w:hAnsi="Times New Roman" w:cs="Times New Roman"/>
                <w:sz w:val="16"/>
                <w:szCs w:val="16"/>
                <w:lang w:eastAsia="ru-RU"/>
              </w:rPr>
            </w:pPr>
            <w:proofErr w:type="gramStart"/>
            <w:r w:rsidRPr="005E0922">
              <w:rPr>
                <w:rFonts w:ascii="Times New Roman" w:eastAsia="Times New Roman" w:hAnsi="Times New Roman" w:cs="Times New Roman"/>
                <w:sz w:val="16"/>
                <w:szCs w:val="16"/>
                <w:lang w:eastAsia="ru-RU"/>
              </w:rPr>
              <w:t>40)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roofErr w:type="gramEnd"/>
          </w:p>
          <w:p w:rsidR="005E0922" w:rsidRPr="005E0922" w:rsidRDefault="005E0922" w:rsidP="005E0922">
            <w:pPr>
              <w:pStyle w:val="af5"/>
              <w:widowControl w:val="0"/>
              <w:numPr>
                <w:ilvl w:val="0"/>
                <w:numId w:val="42"/>
              </w:numPr>
              <w:autoSpaceDE w:val="0"/>
              <w:autoSpaceDN w:val="0"/>
              <w:spacing w:after="0" w:line="240" w:lineRule="auto"/>
              <w:rPr>
                <w:rFonts w:ascii="Times New Roman" w:eastAsia="Times New Roman" w:hAnsi="Times New Roman" w:cs="Times New Roman"/>
                <w:sz w:val="16"/>
                <w:szCs w:val="16"/>
                <w:lang w:eastAsia="ru-RU"/>
              </w:rPr>
            </w:pPr>
            <w:proofErr w:type="gramStart"/>
            <w:r w:rsidRPr="005E0922">
              <w:rPr>
                <w:rFonts w:ascii="Times New Roman" w:eastAsia="Times New Roman" w:hAnsi="Times New Roman" w:cs="Times New Roman"/>
                <w:sz w:val="16"/>
                <w:szCs w:val="16"/>
                <w:lang w:eastAsia="ru-RU"/>
              </w:rPr>
              <w:t>41) земельного участка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w:t>
            </w:r>
            <w:proofErr w:type="gramEnd"/>
            <w:r w:rsidRPr="005E0922">
              <w:rPr>
                <w:rFonts w:ascii="Times New Roman" w:eastAsia="Times New Roman" w:hAnsi="Times New Roman" w:cs="Times New Roman"/>
                <w:sz w:val="16"/>
                <w:szCs w:val="16"/>
                <w:lang w:eastAsia="ru-RU"/>
              </w:rPr>
              <w:t xml:space="preserve"> </w:t>
            </w:r>
            <w:proofErr w:type="gramStart"/>
            <w:r w:rsidRPr="005E0922">
              <w:rPr>
                <w:rFonts w:ascii="Times New Roman" w:eastAsia="Times New Roman" w:hAnsi="Times New Roman" w:cs="Times New Roman"/>
                <w:sz w:val="16"/>
                <w:szCs w:val="16"/>
                <w:lang w:eastAsia="ru-RU"/>
              </w:rPr>
              <w:t>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w:t>
            </w:r>
            <w:proofErr w:type="gramEnd"/>
            <w:r w:rsidRPr="005E0922">
              <w:rPr>
                <w:rFonts w:ascii="Times New Roman" w:eastAsia="Times New Roman" w:hAnsi="Times New Roman" w:cs="Times New Roman"/>
                <w:sz w:val="16"/>
                <w:szCs w:val="16"/>
                <w:lang w:eastAsia="ru-RU"/>
              </w:rPr>
              <w:t xml:space="preserve"> выдачу разрешений на строительство в соответствии с Градостроительным кодексом Российской Федерации.</w:t>
            </w:r>
          </w:p>
        </w:tc>
      </w:tr>
      <w:tr w:rsidR="005E0922" w:rsidRPr="005E0922" w:rsidTr="009E44B4">
        <w:tc>
          <w:tcPr>
            <w:tcW w:w="3606" w:type="dxa"/>
          </w:tcPr>
          <w:p w:rsidR="005E0922" w:rsidRPr="005E0922" w:rsidRDefault="005E0922" w:rsidP="005E0922">
            <w:pPr>
              <w:widowControl w:val="0"/>
              <w:tabs>
                <w:tab w:val="left" w:pos="1221"/>
              </w:tabs>
              <w:autoSpaceDE w:val="0"/>
              <w:autoSpaceDN w:val="0"/>
              <w:spacing w:after="0" w:line="240" w:lineRule="auto"/>
              <w:jc w:val="both"/>
              <w:rPr>
                <w:rFonts w:eastAsia="Times New Roman"/>
                <w:sz w:val="16"/>
                <w:szCs w:val="16"/>
                <w:lang w:eastAsia="ru-RU"/>
              </w:rPr>
            </w:pPr>
            <w:r w:rsidRPr="005E0922">
              <w:rPr>
                <w:rFonts w:eastAsia="Times New Roman"/>
                <w:sz w:val="16"/>
                <w:szCs w:val="16"/>
                <w:lang w:eastAsia="ru-RU"/>
              </w:rPr>
              <w:lastRenderedPageBreak/>
              <w:t>В случае</w:t>
            </w:r>
            <w:proofErr w:type="gramStart"/>
            <w:r w:rsidRPr="005E0922">
              <w:rPr>
                <w:rFonts w:eastAsia="Times New Roman"/>
                <w:sz w:val="16"/>
                <w:szCs w:val="16"/>
                <w:lang w:eastAsia="ru-RU"/>
              </w:rPr>
              <w:t>,</w:t>
            </w:r>
            <w:proofErr w:type="gramEnd"/>
            <w:r w:rsidRPr="005E0922">
              <w:rPr>
                <w:rFonts w:eastAsia="Times New Roman"/>
                <w:sz w:val="16"/>
                <w:szCs w:val="16"/>
                <w:lang w:eastAsia="ru-RU"/>
              </w:rPr>
              <w:t xml:space="preserve"> если указан вид права «безвозмездное пользование» (п. 2. ст. 39.10)</w:t>
            </w:r>
            <w:r w:rsidRPr="005E0922">
              <w:rPr>
                <w:rFonts w:eastAsia="Times New Roman"/>
                <w:sz w:val="16"/>
                <w:szCs w:val="16"/>
                <w:lang w:eastAsia="ru-RU"/>
              </w:rPr>
              <w:tab/>
            </w:r>
          </w:p>
        </w:tc>
        <w:tc>
          <w:tcPr>
            <w:tcW w:w="5465" w:type="dxa"/>
          </w:tcPr>
          <w:p w:rsidR="005E0922" w:rsidRPr="005E0922" w:rsidRDefault="005E0922" w:rsidP="005E0922">
            <w:pPr>
              <w:pStyle w:val="af5"/>
              <w:widowControl w:val="0"/>
              <w:numPr>
                <w:ilvl w:val="0"/>
                <w:numId w:val="42"/>
              </w:numPr>
              <w:autoSpaceDE w:val="0"/>
              <w:autoSpaceDN w:val="0"/>
              <w:spacing w:after="0" w:line="240" w:lineRule="auto"/>
              <w:rPr>
                <w:rFonts w:ascii="Times New Roman" w:eastAsia="Times New Roman" w:hAnsi="Times New Roman" w:cs="Times New Roman"/>
                <w:sz w:val="16"/>
                <w:szCs w:val="16"/>
                <w:lang w:eastAsia="ru-RU"/>
              </w:rPr>
            </w:pPr>
            <w:r w:rsidRPr="005E0922">
              <w:rPr>
                <w:rFonts w:ascii="Times New Roman" w:eastAsia="Times New Roman" w:hAnsi="Times New Roman" w:cs="Times New Roman"/>
                <w:sz w:val="16"/>
                <w:szCs w:val="16"/>
                <w:lang w:eastAsia="ru-RU"/>
              </w:rPr>
              <w:t>1) лицам, указанным в пункте 2 статьи 39.9 настоящего Кодекса, на срок до одного года;</w:t>
            </w:r>
          </w:p>
          <w:p w:rsidR="005E0922" w:rsidRPr="005E0922" w:rsidRDefault="005E0922" w:rsidP="005E0922">
            <w:pPr>
              <w:pStyle w:val="af5"/>
              <w:widowControl w:val="0"/>
              <w:numPr>
                <w:ilvl w:val="0"/>
                <w:numId w:val="42"/>
              </w:numPr>
              <w:autoSpaceDE w:val="0"/>
              <w:autoSpaceDN w:val="0"/>
              <w:spacing w:after="0" w:line="240" w:lineRule="auto"/>
              <w:rPr>
                <w:rFonts w:ascii="Times New Roman" w:eastAsia="Times New Roman" w:hAnsi="Times New Roman" w:cs="Times New Roman"/>
                <w:sz w:val="16"/>
                <w:szCs w:val="16"/>
                <w:lang w:eastAsia="ru-RU"/>
              </w:rPr>
            </w:pPr>
            <w:r w:rsidRPr="005E0922">
              <w:rPr>
                <w:rFonts w:ascii="Times New Roman" w:eastAsia="Times New Roman" w:hAnsi="Times New Roman" w:cs="Times New Roman"/>
                <w:sz w:val="16"/>
                <w:szCs w:val="16"/>
                <w:lang w:eastAsia="ru-RU"/>
              </w:rPr>
              <w:t>2) в виде служебных наделов работникам организаций в случаях, указанных в пункте 2 статьи 24 настоящего Кодекса, на срок трудового договора, заключенного между работником и организацией;</w:t>
            </w:r>
          </w:p>
          <w:p w:rsidR="005E0922" w:rsidRPr="005E0922" w:rsidRDefault="005E0922" w:rsidP="005E0922">
            <w:pPr>
              <w:pStyle w:val="af5"/>
              <w:widowControl w:val="0"/>
              <w:numPr>
                <w:ilvl w:val="0"/>
                <w:numId w:val="42"/>
              </w:numPr>
              <w:autoSpaceDE w:val="0"/>
              <w:autoSpaceDN w:val="0"/>
              <w:spacing w:after="0" w:line="240" w:lineRule="auto"/>
              <w:rPr>
                <w:rFonts w:ascii="Times New Roman" w:eastAsia="Times New Roman" w:hAnsi="Times New Roman" w:cs="Times New Roman"/>
                <w:sz w:val="16"/>
                <w:szCs w:val="16"/>
                <w:lang w:eastAsia="ru-RU"/>
              </w:rPr>
            </w:pPr>
            <w:r w:rsidRPr="005E0922">
              <w:rPr>
                <w:rFonts w:ascii="Times New Roman" w:eastAsia="Times New Roman" w:hAnsi="Times New Roman" w:cs="Times New Roman"/>
                <w:sz w:val="16"/>
                <w:szCs w:val="16"/>
                <w:lang w:eastAsia="ru-RU"/>
              </w:rPr>
              <w:t>3) религиозным организациям для размещения зданий, сооружений религиозного или благотворительного назначения на срок до десяти лет;</w:t>
            </w:r>
          </w:p>
          <w:p w:rsidR="005E0922" w:rsidRPr="005E0922" w:rsidRDefault="005E0922" w:rsidP="005E0922">
            <w:pPr>
              <w:pStyle w:val="af5"/>
              <w:widowControl w:val="0"/>
              <w:numPr>
                <w:ilvl w:val="0"/>
                <w:numId w:val="42"/>
              </w:numPr>
              <w:autoSpaceDE w:val="0"/>
              <w:autoSpaceDN w:val="0"/>
              <w:spacing w:after="0" w:line="240" w:lineRule="auto"/>
              <w:rPr>
                <w:rFonts w:ascii="Times New Roman" w:eastAsia="Times New Roman" w:hAnsi="Times New Roman" w:cs="Times New Roman"/>
                <w:sz w:val="16"/>
                <w:szCs w:val="16"/>
                <w:lang w:eastAsia="ru-RU"/>
              </w:rPr>
            </w:pPr>
            <w:r w:rsidRPr="005E0922">
              <w:rPr>
                <w:rFonts w:ascii="Times New Roman" w:eastAsia="Times New Roman" w:hAnsi="Times New Roman" w:cs="Times New Roman"/>
                <w:sz w:val="16"/>
                <w:szCs w:val="16"/>
                <w:lang w:eastAsia="ru-RU"/>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5E0922" w:rsidRPr="005E0922" w:rsidRDefault="005E0922" w:rsidP="005E0922">
            <w:pPr>
              <w:pStyle w:val="af5"/>
              <w:widowControl w:val="0"/>
              <w:numPr>
                <w:ilvl w:val="0"/>
                <w:numId w:val="42"/>
              </w:numPr>
              <w:autoSpaceDE w:val="0"/>
              <w:autoSpaceDN w:val="0"/>
              <w:spacing w:after="0" w:line="240" w:lineRule="auto"/>
              <w:rPr>
                <w:rFonts w:ascii="Times New Roman" w:eastAsia="Times New Roman" w:hAnsi="Times New Roman" w:cs="Times New Roman"/>
                <w:sz w:val="16"/>
                <w:szCs w:val="16"/>
                <w:lang w:eastAsia="ru-RU"/>
              </w:rPr>
            </w:pPr>
            <w:proofErr w:type="gramStart"/>
            <w:r w:rsidRPr="005E0922">
              <w:rPr>
                <w:rFonts w:ascii="Times New Roman" w:eastAsia="Times New Roman" w:hAnsi="Times New Roman" w:cs="Times New Roman"/>
                <w:sz w:val="16"/>
                <w:szCs w:val="16"/>
                <w:lang w:eastAsia="ru-RU"/>
              </w:rPr>
              <w:t>5) лицам, с которыми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w:t>
            </w:r>
            <w:proofErr w:type="gramEnd"/>
            <w:r w:rsidRPr="005E0922">
              <w:rPr>
                <w:rFonts w:ascii="Times New Roman" w:eastAsia="Times New Roman" w:hAnsi="Times New Roman" w:cs="Times New Roman"/>
                <w:sz w:val="16"/>
                <w:szCs w:val="16"/>
                <w:lang w:eastAsia="ru-RU"/>
              </w:rPr>
              <w:t xml:space="preserve">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5E0922" w:rsidRPr="005E0922" w:rsidRDefault="005E0922" w:rsidP="005E0922">
            <w:pPr>
              <w:pStyle w:val="af5"/>
              <w:widowControl w:val="0"/>
              <w:numPr>
                <w:ilvl w:val="0"/>
                <w:numId w:val="42"/>
              </w:numPr>
              <w:autoSpaceDE w:val="0"/>
              <w:autoSpaceDN w:val="0"/>
              <w:spacing w:after="0" w:line="240" w:lineRule="auto"/>
              <w:rPr>
                <w:rFonts w:ascii="Times New Roman" w:eastAsia="Times New Roman" w:hAnsi="Times New Roman" w:cs="Times New Roman"/>
                <w:sz w:val="16"/>
                <w:szCs w:val="16"/>
                <w:lang w:eastAsia="ru-RU"/>
              </w:rPr>
            </w:pPr>
            <w:proofErr w:type="gramStart"/>
            <w:r w:rsidRPr="005E0922">
              <w:rPr>
                <w:rFonts w:ascii="Times New Roman" w:eastAsia="Times New Roman" w:hAnsi="Times New Roman" w:cs="Times New Roman"/>
                <w:sz w:val="16"/>
                <w:szCs w:val="16"/>
                <w:lang w:eastAsia="ru-RU"/>
              </w:rPr>
              <w:t xml:space="preserve">10) гражданам и юридическим лицам для сельскохозяйственного, </w:t>
            </w:r>
            <w:proofErr w:type="spellStart"/>
            <w:r w:rsidRPr="005E0922">
              <w:rPr>
                <w:rFonts w:ascii="Times New Roman" w:eastAsia="Times New Roman" w:hAnsi="Times New Roman" w:cs="Times New Roman"/>
                <w:sz w:val="16"/>
                <w:szCs w:val="16"/>
                <w:lang w:eastAsia="ru-RU"/>
              </w:rPr>
              <w:t>охотхозяйственного</w:t>
            </w:r>
            <w:proofErr w:type="spellEnd"/>
            <w:r w:rsidRPr="005E0922">
              <w:rPr>
                <w:rFonts w:ascii="Times New Roman" w:eastAsia="Times New Roman" w:hAnsi="Times New Roman" w:cs="Times New Roman"/>
                <w:sz w:val="16"/>
                <w:szCs w:val="16"/>
                <w:lang w:eastAsia="ru-RU"/>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p w:rsidR="005E0922" w:rsidRPr="005E0922" w:rsidRDefault="005E0922" w:rsidP="005E0922">
            <w:pPr>
              <w:pStyle w:val="af5"/>
              <w:widowControl w:val="0"/>
              <w:numPr>
                <w:ilvl w:val="0"/>
                <w:numId w:val="42"/>
              </w:numPr>
              <w:autoSpaceDE w:val="0"/>
              <w:autoSpaceDN w:val="0"/>
              <w:spacing w:after="0" w:line="240" w:lineRule="auto"/>
              <w:rPr>
                <w:rFonts w:ascii="Times New Roman" w:eastAsia="Times New Roman" w:hAnsi="Times New Roman" w:cs="Times New Roman"/>
                <w:sz w:val="16"/>
                <w:szCs w:val="16"/>
                <w:lang w:eastAsia="ru-RU"/>
              </w:rPr>
            </w:pPr>
            <w:r w:rsidRPr="005E0922">
              <w:rPr>
                <w:rFonts w:ascii="Times New Roman" w:eastAsia="Times New Roman" w:hAnsi="Times New Roman" w:cs="Times New Roman"/>
                <w:sz w:val="16"/>
                <w:szCs w:val="16"/>
                <w:lang w:eastAsia="ru-RU"/>
              </w:rPr>
              <w:t>11) садоводческим или огородническим некоммерческим товариществам на срок не более чем пять лет;</w:t>
            </w:r>
          </w:p>
          <w:p w:rsidR="005E0922" w:rsidRPr="005E0922" w:rsidRDefault="005E0922" w:rsidP="005E0922">
            <w:pPr>
              <w:pStyle w:val="af5"/>
              <w:widowControl w:val="0"/>
              <w:numPr>
                <w:ilvl w:val="0"/>
                <w:numId w:val="42"/>
              </w:numPr>
              <w:autoSpaceDE w:val="0"/>
              <w:autoSpaceDN w:val="0"/>
              <w:spacing w:after="0" w:line="240" w:lineRule="auto"/>
              <w:rPr>
                <w:rFonts w:ascii="Times New Roman" w:eastAsia="Times New Roman" w:hAnsi="Times New Roman" w:cs="Times New Roman"/>
                <w:sz w:val="16"/>
                <w:szCs w:val="16"/>
                <w:lang w:eastAsia="ru-RU"/>
              </w:rPr>
            </w:pPr>
            <w:r w:rsidRPr="005E0922">
              <w:rPr>
                <w:rFonts w:ascii="Times New Roman" w:eastAsia="Times New Roman" w:hAnsi="Times New Roman" w:cs="Times New Roman"/>
                <w:sz w:val="16"/>
                <w:szCs w:val="16"/>
                <w:lang w:eastAsia="ru-RU"/>
              </w:rPr>
              <w:t>12)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rsidR="005E0922" w:rsidRPr="005E0922" w:rsidRDefault="005E0922" w:rsidP="005E0922">
            <w:pPr>
              <w:pStyle w:val="af5"/>
              <w:widowControl w:val="0"/>
              <w:numPr>
                <w:ilvl w:val="0"/>
                <w:numId w:val="42"/>
              </w:numPr>
              <w:autoSpaceDE w:val="0"/>
              <w:autoSpaceDN w:val="0"/>
              <w:spacing w:after="0" w:line="240" w:lineRule="auto"/>
              <w:rPr>
                <w:rFonts w:ascii="Times New Roman" w:eastAsia="Times New Roman" w:hAnsi="Times New Roman" w:cs="Times New Roman"/>
                <w:sz w:val="16"/>
                <w:szCs w:val="16"/>
                <w:lang w:eastAsia="ru-RU"/>
              </w:rPr>
            </w:pPr>
            <w:proofErr w:type="gramStart"/>
            <w:r w:rsidRPr="005E0922">
              <w:rPr>
                <w:rFonts w:ascii="Times New Roman" w:eastAsia="Times New Roman" w:hAnsi="Times New Roman" w:cs="Times New Roman"/>
                <w:sz w:val="16"/>
                <w:szCs w:val="16"/>
                <w:lang w:eastAsia="ru-RU"/>
              </w:rPr>
              <w:t>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roofErr w:type="gramEnd"/>
          </w:p>
          <w:p w:rsidR="005E0922" w:rsidRPr="005E0922" w:rsidRDefault="005E0922" w:rsidP="005E0922">
            <w:pPr>
              <w:pStyle w:val="af5"/>
              <w:widowControl w:val="0"/>
              <w:numPr>
                <w:ilvl w:val="0"/>
                <w:numId w:val="42"/>
              </w:numPr>
              <w:autoSpaceDE w:val="0"/>
              <w:autoSpaceDN w:val="0"/>
              <w:spacing w:after="0" w:line="240" w:lineRule="auto"/>
              <w:rPr>
                <w:rFonts w:ascii="Times New Roman" w:eastAsia="Times New Roman" w:hAnsi="Times New Roman" w:cs="Times New Roman"/>
                <w:sz w:val="16"/>
                <w:szCs w:val="16"/>
                <w:lang w:eastAsia="ru-RU"/>
              </w:rPr>
            </w:pPr>
            <w:proofErr w:type="gramStart"/>
            <w:r w:rsidRPr="005E0922">
              <w:rPr>
                <w:rFonts w:ascii="Times New Roman" w:eastAsia="Times New Roman" w:hAnsi="Times New Roman" w:cs="Times New Roman"/>
                <w:sz w:val="16"/>
                <w:szCs w:val="16"/>
                <w:lang w:eastAsia="ru-RU"/>
              </w:rPr>
              <w:t>14) лицам, с которыми в соответствии с Федеральным законом от 29 декабря 2012 года N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w:t>
            </w:r>
            <w:proofErr w:type="gramEnd"/>
            <w:r w:rsidRPr="005E0922">
              <w:rPr>
                <w:rFonts w:ascii="Times New Roman" w:eastAsia="Times New Roman" w:hAnsi="Times New Roman" w:cs="Times New Roman"/>
                <w:sz w:val="16"/>
                <w:szCs w:val="16"/>
                <w:lang w:eastAsia="ru-RU"/>
              </w:rPr>
              <w:t xml:space="preserve"> для выполнения этих работ и оказания этих услуг необходимо предоставление земельного участка, на срок исполнения указанного контракта;</w:t>
            </w:r>
          </w:p>
          <w:p w:rsidR="005E0922" w:rsidRPr="005E0922" w:rsidRDefault="005E0922" w:rsidP="005E0922">
            <w:pPr>
              <w:pStyle w:val="af5"/>
              <w:widowControl w:val="0"/>
              <w:numPr>
                <w:ilvl w:val="0"/>
                <w:numId w:val="42"/>
              </w:numPr>
              <w:autoSpaceDE w:val="0"/>
              <w:autoSpaceDN w:val="0"/>
              <w:spacing w:after="0" w:line="240" w:lineRule="auto"/>
              <w:rPr>
                <w:rFonts w:ascii="Times New Roman" w:eastAsia="Times New Roman" w:hAnsi="Times New Roman" w:cs="Times New Roman"/>
                <w:sz w:val="16"/>
                <w:szCs w:val="16"/>
                <w:lang w:eastAsia="ru-RU"/>
              </w:rPr>
            </w:pPr>
            <w:proofErr w:type="gramStart"/>
            <w:r w:rsidRPr="005E0922">
              <w:rPr>
                <w:rFonts w:ascii="Times New Roman" w:eastAsia="Times New Roman" w:hAnsi="Times New Roman" w:cs="Times New Roman"/>
                <w:sz w:val="16"/>
                <w:szCs w:val="16"/>
                <w:lang w:eastAsia="ru-RU"/>
              </w:rPr>
              <w:t>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roofErr w:type="gramEnd"/>
          </w:p>
          <w:p w:rsidR="005E0922" w:rsidRPr="005E0922" w:rsidRDefault="005E0922" w:rsidP="005E0922">
            <w:pPr>
              <w:pStyle w:val="af5"/>
              <w:widowControl w:val="0"/>
              <w:numPr>
                <w:ilvl w:val="0"/>
                <w:numId w:val="42"/>
              </w:numPr>
              <w:autoSpaceDE w:val="0"/>
              <w:autoSpaceDN w:val="0"/>
              <w:spacing w:after="0" w:line="240" w:lineRule="auto"/>
              <w:rPr>
                <w:rFonts w:ascii="Times New Roman" w:eastAsia="Times New Roman" w:hAnsi="Times New Roman" w:cs="Times New Roman"/>
                <w:sz w:val="16"/>
                <w:szCs w:val="16"/>
                <w:lang w:eastAsia="ru-RU"/>
              </w:rPr>
            </w:pPr>
            <w:r w:rsidRPr="005E0922">
              <w:rPr>
                <w:rFonts w:ascii="Times New Roman" w:eastAsia="Times New Roman" w:hAnsi="Times New Roman" w:cs="Times New Roman"/>
                <w:sz w:val="16"/>
                <w:szCs w:val="16"/>
                <w:lang w:eastAsia="ru-RU"/>
              </w:rPr>
              <w:t xml:space="preserve">16) лицу, право безвозмездного </w:t>
            </w:r>
            <w:proofErr w:type="gramStart"/>
            <w:r w:rsidRPr="005E0922">
              <w:rPr>
                <w:rFonts w:ascii="Times New Roman" w:eastAsia="Times New Roman" w:hAnsi="Times New Roman" w:cs="Times New Roman"/>
                <w:sz w:val="16"/>
                <w:szCs w:val="16"/>
                <w:lang w:eastAsia="ru-RU"/>
              </w:rPr>
              <w:t>пользования</w:t>
            </w:r>
            <w:proofErr w:type="gramEnd"/>
            <w:r w:rsidRPr="005E0922">
              <w:rPr>
                <w:rFonts w:ascii="Times New Roman" w:eastAsia="Times New Roman" w:hAnsi="Times New Roman" w:cs="Times New Roman"/>
                <w:sz w:val="16"/>
                <w:szCs w:val="16"/>
                <w:lang w:eastAsia="ru-RU"/>
              </w:rPr>
              <w:t xml:space="preserve">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5E0922" w:rsidRPr="005E0922" w:rsidRDefault="005E0922" w:rsidP="005E0922">
            <w:pPr>
              <w:pStyle w:val="af5"/>
              <w:widowControl w:val="0"/>
              <w:numPr>
                <w:ilvl w:val="0"/>
                <w:numId w:val="42"/>
              </w:numPr>
              <w:autoSpaceDE w:val="0"/>
              <w:autoSpaceDN w:val="0"/>
              <w:spacing w:after="0" w:line="240" w:lineRule="auto"/>
              <w:rPr>
                <w:rFonts w:ascii="Times New Roman" w:eastAsia="Times New Roman" w:hAnsi="Times New Roman" w:cs="Times New Roman"/>
                <w:sz w:val="16"/>
                <w:szCs w:val="16"/>
                <w:lang w:eastAsia="ru-RU"/>
              </w:rPr>
            </w:pPr>
            <w:r w:rsidRPr="005E0922">
              <w:rPr>
                <w:rFonts w:ascii="Times New Roman" w:eastAsia="Times New Roman" w:hAnsi="Times New Roman" w:cs="Times New Roman"/>
                <w:sz w:val="16"/>
                <w:szCs w:val="16"/>
                <w:lang w:eastAsia="ru-RU"/>
              </w:rPr>
              <w:t>17) лицу в случае и в порядке, которые предусмотрены Федеральным законом от 24 июля 2008 года N 161-ФЗ "О содействии развитию жилищного строительства";</w:t>
            </w:r>
          </w:p>
          <w:p w:rsidR="005E0922" w:rsidRPr="005E0922" w:rsidRDefault="005E0922" w:rsidP="005E0922">
            <w:pPr>
              <w:pStyle w:val="af5"/>
              <w:widowControl w:val="0"/>
              <w:numPr>
                <w:ilvl w:val="0"/>
                <w:numId w:val="42"/>
              </w:numPr>
              <w:autoSpaceDE w:val="0"/>
              <w:autoSpaceDN w:val="0"/>
              <w:spacing w:after="0" w:line="240" w:lineRule="auto"/>
              <w:rPr>
                <w:rFonts w:ascii="Times New Roman" w:eastAsia="Times New Roman" w:hAnsi="Times New Roman" w:cs="Times New Roman"/>
                <w:sz w:val="16"/>
                <w:szCs w:val="16"/>
                <w:lang w:eastAsia="ru-RU"/>
              </w:rPr>
            </w:pPr>
            <w:proofErr w:type="gramStart"/>
            <w:r w:rsidRPr="005E0922">
              <w:rPr>
                <w:rFonts w:ascii="Times New Roman" w:eastAsia="Times New Roman" w:hAnsi="Times New Roman" w:cs="Times New Roman"/>
                <w:sz w:val="16"/>
                <w:szCs w:val="16"/>
                <w:lang w:eastAsia="ru-RU"/>
              </w:rPr>
              <w:t xml:space="preserve">19) Московскому фонду реновации жилой застройки, созданному </w:t>
            </w:r>
            <w:r w:rsidRPr="005E0922">
              <w:rPr>
                <w:rFonts w:ascii="Times New Roman" w:eastAsia="Times New Roman" w:hAnsi="Times New Roman" w:cs="Times New Roman"/>
                <w:sz w:val="16"/>
                <w:szCs w:val="16"/>
                <w:lang w:eastAsia="ru-RU"/>
              </w:rPr>
              <w:lastRenderedPageBreak/>
              <w:t>субъектом Российской Федерации - городом федерального значения Москвой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в отношении земельного участка, который находится в собственности субъекта Российской Федерации - города</w:t>
            </w:r>
            <w:proofErr w:type="gramEnd"/>
            <w:r w:rsidRPr="005E0922">
              <w:rPr>
                <w:rFonts w:ascii="Times New Roman" w:eastAsia="Times New Roman" w:hAnsi="Times New Roman" w:cs="Times New Roman"/>
                <w:sz w:val="16"/>
                <w:szCs w:val="16"/>
                <w:lang w:eastAsia="ru-RU"/>
              </w:rPr>
              <w:t xml:space="preserve"> федерального значения Москвы или государственная </w:t>
            </w:r>
            <w:proofErr w:type="gramStart"/>
            <w:r w:rsidRPr="005E0922">
              <w:rPr>
                <w:rFonts w:ascii="Times New Roman" w:eastAsia="Times New Roman" w:hAnsi="Times New Roman" w:cs="Times New Roman"/>
                <w:sz w:val="16"/>
                <w:szCs w:val="16"/>
                <w:lang w:eastAsia="ru-RU"/>
              </w:rPr>
              <w:t>собственность</w:t>
            </w:r>
            <w:proofErr w:type="gramEnd"/>
            <w:r w:rsidRPr="005E0922">
              <w:rPr>
                <w:rFonts w:ascii="Times New Roman" w:eastAsia="Times New Roman" w:hAnsi="Times New Roman" w:cs="Times New Roman"/>
                <w:sz w:val="16"/>
                <w:szCs w:val="16"/>
                <w:lang w:eastAsia="ru-RU"/>
              </w:rPr>
              <w:t xml:space="preserve"> на который не разграничена, в случае, если на таком земельном участке не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5E0922" w:rsidRPr="005E0922" w:rsidRDefault="005E0922" w:rsidP="005E0922">
            <w:pPr>
              <w:pStyle w:val="af5"/>
              <w:widowControl w:val="0"/>
              <w:numPr>
                <w:ilvl w:val="0"/>
                <w:numId w:val="42"/>
              </w:numPr>
              <w:autoSpaceDE w:val="0"/>
              <w:autoSpaceDN w:val="0"/>
              <w:spacing w:after="0" w:line="240" w:lineRule="auto"/>
              <w:rPr>
                <w:rFonts w:ascii="Times New Roman" w:eastAsia="Times New Roman" w:hAnsi="Times New Roman" w:cs="Times New Roman"/>
                <w:sz w:val="16"/>
                <w:szCs w:val="16"/>
                <w:lang w:eastAsia="ru-RU"/>
              </w:rPr>
            </w:pPr>
            <w:r w:rsidRPr="005E0922">
              <w:rPr>
                <w:rFonts w:ascii="Times New Roman" w:eastAsia="Times New Roman" w:hAnsi="Times New Roman" w:cs="Times New Roman"/>
                <w:sz w:val="16"/>
                <w:szCs w:val="16"/>
                <w:lang w:eastAsia="ru-RU"/>
              </w:rPr>
              <w:t>20) акционерному обществу "Почта России" в соответствии с Федеральным законом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rsidR="005E0922" w:rsidRPr="005E0922" w:rsidRDefault="005E0922" w:rsidP="005E0922">
            <w:pPr>
              <w:pStyle w:val="af5"/>
              <w:widowControl w:val="0"/>
              <w:numPr>
                <w:ilvl w:val="0"/>
                <w:numId w:val="42"/>
              </w:numPr>
              <w:autoSpaceDE w:val="0"/>
              <w:autoSpaceDN w:val="0"/>
              <w:spacing w:after="0" w:line="240" w:lineRule="auto"/>
              <w:rPr>
                <w:rFonts w:ascii="Times New Roman" w:eastAsia="Times New Roman" w:hAnsi="Times New Roman" w:cs="Times New Roman"/>
                <w:sz w:val="16"/>
                <w:szCs w:val="16"/>
                <w:lang w:eastAsia="ru-RU"/>
              </w:rPr>
            </w:pPr>
            <w:proofErr w:type="gramStart"/>
            <w:r w:rsidRPr="005E0922">
              <w:rPr>
                <w:rFonts w:ascii="Times New Roman" w:eastAsia="Times New Roman" w:hAnsi="Times New Roman" w:cs="Times New Roman"/>
                <w:sz w:val="16"/>
                <w:szCs w:val="16"/>
                <w:lang w:eastAsia="ru-RU"/>
              </w:rPr>
              <w:t>21) публично-правовой компании "Единый 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roofErr w:type="gramEnd"/>
          </w:p>
          <w:p w:rsidR="005E0922" w:rsidRPr="005E0922" w:rsidRDefault="005E0922" w:rsidP="005E0922">
            <w:pPr>
              <w:pStyle w:val="af5"/>
              <w:widowControl w:val="0"/>
              <w:numPr>
                <w:ilvl w:val="0"/>
                <w:numId w:val="42"/>
              </w:numPr>
              <w:autoSpaceDE w:val="0"/>
              <w:autoSpaceDN w:val="0"/>
              <w:spacing w:after="0" w:line="240" w:lineRule="auto"/>
              <w:rPr>
                <w:rFonts w:ascii="Times New Roman" w:eastAsia="Times New Roman" w:hAnsi="Times New Roman" w:cs="Times New Roman"/>
                <w:sz w:val="16"/>
                <w:szCs w:val="16"/>
                <w:lang w:eastAsia="ru-RU"/>
              </w:rPr>
            </w:pPr>
            <w:proofErr w:type="gramStart"/>
            <w:r w:rsidRPr="005E0922">
              <w:rPr>
                <w:rFonts w:ascii="Times New Roman" w:eastAsia="Times New Roman" w:hAnsi="Times New Roman" w:cs="Times New Roman"/>
                <w:sz w:val="16"/>
                <w:szCs w:val="16"/>
                <w:lang w:eastAsia="ru-RU"/>
              </w:rPr>
              <w:t>22)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w:t>
            </w:r>
            <w:proofErr w:type="gramEnd"/>
            <w:r w:rsidRPr="005E0922">
              <w:rPr>
                <w:rFonts w:ascii="Times New Roman" w:eastAsia="Times New Roman" w:hAnsi="Times New Roman" w:cs="Times New Roman"/>
                <w:sz w:val="16"/>
                <w:szCs w:val="16"/>
                <w:lang w:eastAsia="ru-RU"/>
              </w:rPr>
              <w:t xml:space="preserve"> </w:t>
            </w:r>
            <w:proofErr w:type="gramStart"/>
            <w:r w:rsidRPr="005E0922">
              <w:rPr>
                <w:rFonts w:ascii="Times New Roman" w:eastAsia="Times New Roman" w:hAnsi="Times New Roman" w:cs="Times New Roman"/>
                <w:sz w:val="16"/>
                <w:szCs w:val="16"/>
                <w:lang w:eastAsia="ru-RU"/>
              </w:rPr>
              <w:t>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w:t>
            </w:r>
            <w:proofErr w:type="gramEnd"/>
            <w:r w:rsidRPr="005E0922">
              <w:rPr>
                <w:rFonts w:ascii="Times New Roman" w:eastAsia="Times New Roman" w:hAnsi="Times New Roman" w:cs="Times New Roman"/>
                <w:sz w:val="16"/>
                <w:szCs w:val="16"/>
                <w:lang w:eastAsia="ru-RU"/>
              </w:rPr>
              <w:t xml:space="preserve"> на строительство в соответствии с Градостроительным кодексом Российской Федерации.</w:t>
            </w:r>
          </w:p>
        </w:tc>
      </w:tr>
      <w:tr w:rsidR="005E0922" w:rsidRPr="005E0922" w:rsidTr="009E44B4">
        <w:tc>
          <w:tcPr>
            <w:tcW w:w="3606" w:type="dxa"/>
          </w:tcPr>
          <w:p w:rsidR="005E0922" w:rsidRPr="005E0922" w:rsidRDefault="005E0922" w:rsidP="005E0922">
            <w:pPr>
              <w:widowControl w:val="0"/>
              <w:autoSpaceDE w:val="0"/>
              <w:autoSpaceDN w:val="0"/>
              <w:spacing w:after="0" w:line="240" w:lineRule="auto"/>
              <w:jc w:val="both"/>
              <w:rPr>
                <w:rFonts w:eastAsia="Times New Roman"/>
                <w:sz w:val="16"/>
                <w:szCs w:val="16"/>
                <w:lang w:eastAsia="ru-RU"/>
              </w:rPr>
            </w:pPr>
            <w:r w:rsidRPr="005E0922">
              <w:rPr>
                <w:rFonts w:eastAsia="Times New Roman"/>
                <w:sz w:val="16"/>
                <w:szCs w:val="16"/>
                <w:lang w:eastAsia="ru-RU"/>
              </w:rPr>
              <w:lastRenderedPageBreak/>
              <w:t>Кадастровый номер земельного участка:</w:t>
            </w:r>
          </w:p>
          <w:p w:rsidR="005E0922" w:rsidRPr="005E0922" w:rsidRDefault="005E0922" w:rsidP="005E0922">
            <w:pPr>
              <w:widowControl w:val="0"/>
              <w:autoSpaceDE w:val="0"/>
              <w:autoSpaceDN w:val="0"/>
              <w:spacing w:after="0" w:line="240" w:lineRule="auto"/>
              <w:jc w:val="both"/>
              <w:rPr>
                <w:rFonts w:eastAsia="Times New Roman"/>
                <w:sz w:val="16"/>
                <w:szCs w:val="16"/>
                <w:lang w:eastAsia="ru-RU"/>
              </w:rPr>
            </w:pPr>
            <w:r w:rsidRPr="005E0922">
              <w:rPr>
                <w:rFonts w:eastAsia="Times New Roman"/>
                <w:sz w:val="16"/>
                <w:szCs w:val="16"/>
                <w:lang w:eastAsia="ru-RU"/>
              </w:rPr>
              <w:t>(если границы подлежат уточнению)</w:t>
            </w:r>
          </w:p>
        </w:tc>
        <w:tc>
          <w:tcPr>
            <w:tcW w:w="5465" w:type="dxa"/>
          </w:tcPr>
          <w:p w:rsidR="005E0922" w:rsidRPr="005E0922" w:rsidRDefault="005E0922" w:rsidP="005E0922">
            <w:pPr>
              <w:widowControl w:val="0"/>
              <w:autoSpaceDE w:val="0"/>
              <w:autoSpaceDN w:val="0"/>
              <w:spacing w:after="0" w:line="240" w:lineRule="auto"/>
              <w:rPr>
                <w:rFonts w:eastAsia="Times New Roman"/>
                <w:sz w:val="16"/>
                <w:szCs w:val="16"/>
                <w:lang w:eastAsia="ru-RU"/>
              </w:rPr>
            </w:pPr>
          </w:p>
        </w:tc>
      </w:tr>
      <w:tr w:rsidR="005E0922" w:rsidRPr="005E0922" w:rsidTr="009E44B4">
        <w:tc>
          <w:tcPr>
            <w:tcW w:w="3606" w:type="dxa"/>
          </w:tcPr>
          <w:p w:rsidR="005E0922" w:rsidRPr="005E0922" w:rsidRDefault="005E0922" w:rsidP="005E0922">
            <w:pPr>
              <w:widowControl w:val="0"/>
              <w:autoSpaceDE w:val="0"/>
              <w:autoSpaceDN w:val="0"/>
              <w:spacing w:after="0" w:line="240" w:lineRule="auto"/>
              <w:jc w:val="both"/>
              <w:rPr>
                <w:rFonts w:eastAsia="Times New Roman"/>
                <w:sz w:val="16"/>
                <w:szCs w:val="16"/>
                <w:lang w:eastAsia="ru-RU"/>
              </w:rPr>
            </w:pPr>
            <w:r w:rsidRPr="005E0922">
              <w:rPr>
                <w:rFonts w:eastAsia="Times New Roman"/>
                <w:sz w:val="16"/>
                <w:szCs w:val="16"/>
                <w:lang w:eastAsia="ru-RU"/>
              </w:rPr>
              <w:t>Кадастровы</w:t>
            </w:r>
            <w:proofErr w:type="gramStart"/>
            <w:r w:rsidRPr="005E0922">
              <w:rPr>
                <w:rFonts w:eastAsia="Times New Roman"/>
                <w:sz w:val="16"/>
                <w:szCs w:val="16"/>
                <w:lang w:eastAsia="ru-RU"/>
              </w:rPr>
              <w:t>й(</w:t>
            </w:r>
            <w:proofErr w:type="spellStart"/>
            <w:proofErr w:type="gramEnd"/>
            <w:r w:rsidRPr="005E0922">
              <w:rPr>
                <w:rFonts w:eastAsia="Times New Roman"/>
                <w:sz w:val="16"/>
                <w:szCs w:val="16"/>
                <w:lang w:eastAsia="ru-RU"/>
              </w:rPr>
              <w:t>ые</w:t>
            </w:r>
            <w:proofErr w:type="spellEnd"/>
            <w:r w:rsidRPr="005E0922">
              <w:rPr>
                <w:rFonts w:eastAsia="Times New Roman"/>
                <w:sz w:val="16"/>
                <w:szCs w:val="16"/>
                <w:lang w:eastAsia="ru-RU"/>
              </w:rPr>
              <w:t>) номер (номера) земельного участка:</w:t>
            </w:r>
          </w:p>
          <w:p w:rsidR="005E0922" w:rsidRPr="005E0922" w:rsidRDefault="005E0922" w:rsidP="005E0922">
            <w:pPr>
              <w:widowControl w:val="0"/>
              <w:autoSpaceDE w:val="0"/>
              <w:autoSpaceDN w:val="0"/>
              <w:spacing w:after="0" w:line="240" w:lineRule="auto"/>
              <w:jc w:val="both"/>
              <w:rPr>
                <w:rFonts w:eastAsia="Times New Roman"/>
                <w:sz w:val="16"/>
                <w:szCs w:val="16"/>
                <w:lang w:eastAsia="ru-RU"/>
              </w:rPr>
            </w:pPr>
            <w:r w:rsidRPr="005E0922">
              <w:rPr>
                <w:rFonts w:eastAsia="Times New Roman"/>
                <w:sz w:val="16"/>
                <w:szCs w:val="16"/>
                <w:lang w:eastAsia="ru-RU"/>
              </w:rPr>
              <w:t>(из которог</w:t>
            </w:r>
            <w:proofErr w:type="gramStart"/>
            <w:r w:rsidRPr="005E0922">
              <w:rPr>
                <w:rFonts w:eastAsia="Times New Roman"/>
                <w:sz w:val="16"/>
                <w:szCs w:val="16"/>
                <w:lang w:eastAsia="ru-RU"/>
              </w:rPr>
              <w:t>о(</w:t>
            </w:r>
            <w:proofErr w:type="spellStart"/>
            <w:proofErr w:type="gramEnd"/>
            <w:r w:rsidRPr="005E0922">
              <w:rPr>
                <w:rFonts w:eastAsia="Times New Roman"/>
                <w:sz w:val="16"/>
                <w:szCs w:val="16"/>
                <w:lang w:eastAsia="ru-RU"/>
              </w:rPr>
              <w:t>ых</w:t>
            </w:r>
            <w:proofErr w:type="spellEnd"/>
            <w:r w:rsidRPr="005E0922">
              <w:rPr>
                <w:rFonts w:eastAsia="Times New Roman"/>
                <w:sz w:val="16"/>
                <w:szCs w:val="16"/>
                <w:lang w:eastAsia="ru-RU"/>
              </w:rPr>
              <w:t>) предусмотрено образование испрашиваемого земельного участка, если сведения о таких земельных участках внесены в государственный кадастр недвижимости)</w:t>
            </w:r>
          </w:p>
        </w:tc>
        <w:tc>
          <w:tcPr>
            <w:tcW w:w="5465" w:type="dxa"/>
          </w:tcPr>
          <w:p w:rsidR="005E0922" w:rsidRPr="005E0922" w:rsidRDefault="005E0922" w:rsidP="005E0922">
            <w:pPr>
              <w:widowControl w:val="0"/>
              <w:autoSpaceDE w:val="0"/>
              <w:autoSpaceDN w:val="0"/>
              <w:spacing w:after="0" w:line="240" w:lineRule="auto"/>
              <w:rPr>
                <w:rFonts w:eastAsia="Times New Roman"/>
                <w:sz w:val="16"/>
                <w:szCs w:val="16"/>
                <w:lang w:eastAsia="ru-RU"/>
              </w:rPr>
            </w:pPr>
          </w:p>
        </w:tc>
      </w:tr>
      <w:tr w:rsidR="005E0922" w:rsidRPr="005E0922" w:rsidTr="009E44B4">
        <w:tc>
          <w:tcPr>
            <w:tcW w:w="3606" w:type="dxa"/>
          </w:tcPr>
          <w:p w:rsidR="005E0922" w:rsidRPr="005E0922" w:rsidRDefault="005E0922" w:rsidP="005E0922">
            <w:pPr>
              <w:widowControl w:val="0"/>
              <w:autoSpaceDE w:val="0"/>
              <w:autoSpaceDN w:val="0"/>
              <w:spacing w:after="0" w:line="240" w:lineRule="auto"/>
              <w:jc w:val="both"/>
              <w:rPr>
                <w:rFonts w:eastAsia="Times New Roman"/>
                <w:sz w:val="16"/>
                <w:szCs w:val="16"/>
                <w:lang w:eastAsia="ru-RU"/>
              </w:rPr>
            </w:pPr>
            <w:r w:rsidRPr="005E0922">
              <w:rPr>
                <w:rFonts w:eastAsia="Times New Roman"/>
                <w:sz w:val="16"/>
                <w:szCs w:val="16"/>
                <w:lang w:eastAsia="ru-RU"/>
              </w:rPr>
              <w:t>Реквизиты решения об утверждении проекта межевания территории:</w:t>
            </w:r>
          </w:p>
          <w:p w:rsidR="005E0922" w:rsidRPr="005E0922" w:rsidRDefault="005E0922" w:rsidP="005E0922">
            <w:pPr>
              <w:widowControl w:val="0"/>
              <w:autoSpaceDE w:val="0"/>
              <w:autoSpaceDN w:val="0"/>
              <w:spacing w:after="0" w:line="240" w:lineRule="auto"/>
              <w:jc w:val="both"/>
              <w:rPr>
                <w:rFonts w:eastAsia="Times New Roman"/>
                <w:sz w:val="16"/>
                <w:szCs w:val="16"/>
                <w:lang w:eastAsia="ru-RU"/>
              </w:rPr>
            </w:pPr>
            <w:r w:rsidRPr="005E0922">
              <w:rPr>
                <w:rFonts w:eastAsia="Times New Roman"/>
                <w:sz w:val="16"/>
                <w:szCs w:val="16"/>
                <w:lang w:eastAsia="ru-RU"/>
              </w:rPr>
              <w:t>(если образование земельного участка предусмотрено проектом)</w:t>
            </w:r>
          </w:p>
        </w:tc>
        <w:tc>
          <w:tcPr>
            <w:tcW w:w="5465" w:type="dxa"/>
          </w:tcPr>
          <w:p w:rsidR="005E0922" w:rsidRPr="005E0922" w:rsidRDefault="005E0922" w:rsidP="005E0922">
            <w:pPr>
              <w:widowControl w:val="0"/>
              <w:autoSpaceDE w:val="0"/>
              <w:autoSpaceDN w:val="0"/>
              <w:spacing w:after="0" w:line="240" w:lineRule="auto"/>
              <w:rPr>
                <w:rFonts w:eastAsia="Times New Roman"/>
                <w:sz w:val="16"/>
                <w:szCs w:val="16"/>
                <w:lang w:eastAsia="ru-RU"/>
              </w:rPr>
            </w:pPr>
          </w:p>
        </w:tc>
      </w:tr>
      <w:tr w:rsidR="005E0922" w:rsidRPr="005E0922" w:rsidTr="009E44B4">
        <w:tc>
          <w:tcPr>
            <w:tcW w:w="3606" w:type="dxa"/>
          </w:tcPr>
          <w:p w:rsidR="005E0922" w:rsidRPr="005E0922" w:rsidRDefault="005E0922" w:rsidP="005E0922">
            <w:pPr>
              <w:widowControl w:val="0"/>
              <w:autoSpaceDE w:val="0"/>
              <w:autoSpaceDN w:val="0"/>
              <w:spacing w:after="0" w:line="240" w:lineRule="auto"/>
              <w:jc w:val="both"/>
              <w:rPr>
                <w:rFonts w:eastAsia="Times New Roman"/>
                <w:sz w:val="16"/>
                <w:szCs w:val="16"/>
                <w:lang w:eastAsia="ru-RU"/>
              </w:rPr>
            </w:pPr>
            <w:r w:rsidRPr="005E0922">
              <w:rPr>
                <w:rFonts w:eastAsia="Times New Roman"/>
                <w:sz w:val="16"/>
                <w:szCs w:val="16"/>
                <w:lang w:eastAsia="ru-RU"/>
              </w:rPr>
              <w:t xml:space="preserve">Реквизиты решения об утверждении документа территориального планирования </w:t>
            </w:r>
            <w:proofErr w:type="gramStart"/>
            <w:r w:rsidRPr="005E0922">
              <w:rPr>
                <w:rFonts w:eastAsia="Times New Roman"/>
                <w:sz w:val="16"/>
                <w:szCs w:val="16"/>
                <w:lang w:eastAsia="ru-RU"/>
              </w:rPr>
              <w:t>и(</w:t>
            </w:r>
            <w:proofErr w:type="gramEnd"/>
            <w:r w:rsidRPr="005E0922">
              <w:rPr>
                <w:rFonts w:eastAsia="Times New Roman"/>
                <w:sz w:val="16"/>
                <w:szCs w:val="16"/>
                <w:lang w:eastAsia="ru-RU"/>
              </w:rPr>
              <w:t>или) проекта планировки территории:</w:t>
            </w:r>
          </w:p>
          <w:p w:rsidR="005E0922" w:rsidRPr="005E0922" w:rsidRDefault="005E0922" w:rsidP="005E0922">
            <w:pPr>
              <w:widowControl w:val="0"/>
              <w:autoSpaceDE w:val="0"/>
              <w:autoSpaceDN w:val="0"/>
              <w:spacing w:after="0" w:line="240" w:lineRule="auto"/>
              <w:jc w:val="both"/>
              <w:rPr>
                <w:rFonts w:eastAsia="Times New Roman"/>
                <w:sz w:val="16"/>
                <w:szCs w:val="16"/>
                <w:lang w:eastAsia="ru-RU"/>
              </w:rPr>
            </w:pPr>
            <w:r w:rsidRPr="005E0922">
              <w:rPr>
                <w:rFonts w:eastAsia="Times New Roman"/>
                <w:sz w:val="16"/>
                <w:szCs w:val="16"/>
                <w:lang w:eastAsia="ru-RU"/>
              </w:rPr>
              <w:t xml:space="preserve">(если участок предоставляется для размещения объектов, предусмотренных указанным </w:t>
            </w:r>
            <w:r w:rsidRPr="005E0922">
              <w:rPr>
                <w:rFonts w:eastAsia="Times New Roman"/>
                <w:sz w:val="16"/>
                <w:szCs w:val="16"/>
                <w:lang w:eastAsia="ru-RU"/>
              </w:rPr>
              <w:lastRenderedPageBreak/>
              <w:t>документом)</w:t>
            </w:r>
          </w:p>
        </w:tc>
        <w:tc>
          <w:tcPr>
            <w:tcW w:w="5465" w:type="dxa"/>
          </w:tcPr>
          <w:p w:rsidR="005E0922" w:rsidRPr="005E0922" w:rsidRDefault="005E0922" w:rsidP="005E0922">
            <w:pPr>
              <w:widowControl w:val="0"/>
              <w:autoSpaceDE w:val="0"/>
              <w:autoSpaceDN w:val="0"/>
              <w:spacing w:after="0" w:line="240" w:lineRule="auto"/>
              <w:rPr>
                <w:rFonts w:eastAsia="Times New Roman"/>
                <w:sz w:val="16"/>
                <w:szCs w:val="16"/>
                <w:lang w:eastAsia="ru-RU"/>
              </w:rPr>
            </w:pPr>
          </w:p>
        </w:tc>
      </w:tr>
      <w:tr w:rsidR="005E0922" w:rsidRPr="005E0922" w:rsidTr="009E44B4">
        <w:tc>
          <w:tcPr>
            <w:tcW w:w="3606" w:type="dxa"/>
          </w:tcPr>
          <w:p w:rsidR="005E0922" w:rsidRPr="005E0922" w:rsidRDefault="005E0922" w:rsidP="005E0922">
            <w:pPr>
              <w:widowControl w:val="0"/>
              <w:autoSpaceDE w:val="0"/>
              <w:autoSpaceDN w:val="0"/>
              <w:spacing w:after="0" w:line="240" w:lineRule="auto"/>
              <w:jc w:val="both"/>
              <w:rPr>
                <w:rFonts w:eastAsia="Times New Roman"/>
                <w:sz w:val="16"/>
                <w:szCs w:val="16"/>
                <w:lang w:eastAsia="ru-RU"/>
              </w:rPr>
            </w:pPr>
            <w:r w:rsidRPr="005E0922">
              <w:rPr>
                <w:rFonts w:eastAsia="Times New Roman"/>
                <w:sz w:val="16"/>
                <w:szCs w:val="16"/>
                <w:lang w:eastAsia="ru-RU"/>
              </w:rPr>
              <w:lastRenderedPageBreak/>
              <w:t>Реквизиты решения об изъятии земельного участка для государственных или муниципальных нужд:</w:t>
            </w:r>
          </w:p>
          <w:p w:rsidR="005E0922" w:rsidRPr="005E0922" w:rsidRDefault="005E0922" w:rsidP="005E0922">
            <w:pPr>
              <w:widowControl w:val="0"/>
              <w:autoSpaceDE w:val="0"/>
              <w:autoSpaceDN w:val="0"/>
              <w:spacing w:after="0" w:line="240" w:lineRule="auto"/>
              <w:jc w:val="both"/>
              <w:rPr>
                <w:rFonts w:eastAsia="Times New Roman"/>
                <w:sz w:val="16"/>
                <w:szCs w:val="16"/>
                <w:lang w:eastAsia="ru-RU"/>
              </w:rPr>
            </w:pPr>
            <w:r w:rsidRPr="005E0922">
              <w:rPr>
                <w:rFonts w:eastAsia="Times New Roman"/>
                <w:sz w:val="16"/>
                <w:szCs w:val="16"/>
                <w:lang w:eastAsia="ru-RU"/>
              </w:rPr>
              <w:t xml:space="preserve">(если участок предоставляется взамен </w:t>
            </w:r>
            <w:proofErr w:type="gramStart"/>
            <w:r w:rsidRPr="005E0922">
              <w:rPr>
                <w:rFonts w:eastAsia="Times New Roman"/>
                <w:sz w:val="16"/>
                <w:szCs w:val="16"/>
                <w:lang w:eastAsia="ru-RU"/>
              </w:rPr>
              <w:t>изымаемого</w:t>
            </w:r>
            <w:proofErr w:type="gramEnd"/>
            <w:r w:rsidRPr="005E0922">
              <w:rPr>
                <w:rFonts w:eastAsia="Times New Roman"/>
                <w:sz w:val="16"/>
                <w:szCs w:val="16"/>
                <w:lang w:eastAsia="ru-RU"/>
              </w:rPr>
              <w:t>)</w:t>
            </w:r>
          </w:p>
        </w:tc>
        <w:tc>
          <w:tcPr>
            <w:tcW w:w="5465" w:type="dxa"/>
          </w:tcPr>
          <w:p w:rsidR="005E0922" w:rsidRPr="005E0922" w:rsidRDefault="005E0922" w:rsidP="005E0922">
            <w:pPr>
              <w:widowControl w:val="0"/>
              <w:autoSpaceDE w:val="0"/>
              <w:autoSpaceDN w:val="0"/>
              <w:spacing w:after="0" w:line="240" w:lineRule="auto"/>
              <w:rPr>
                <w:rFonts w:eastAsia="Times New Roman"/>
                <w:sz w:val="16"/>
                <w:szCs w:val="16"/>
                <w:lang w:eastAsia="ru-RU"/>
              </w:rPr>
            </w:pPr>
          </w:p>
        </w:tc>
      </w:tr>
      <w:tr w:rsidR="005E0922" w:rsidRPr="005E0922" w:rsidTr="009E44B4">
        <w:tc>
          <w:tcPr>
            <w:tcW w:w="3606" w:type="dxa"/>
          </w:tcPr>
          <w:p w:rsidR="005E0922" w:rsidRPr="005E0922" w:rsidRDefault="005E0922" w:rsidP="005E0922">
            <w:pPr>
              <w:widowControl w:val="0"/>
              <w:autoSpaceDE w:val="0"/>
              <w:autoSpaceDN w:val="0"/>
              <w:spacing w:after="0" w:line="240" w:lineRule="auto"/>
              <w:rPr>
                <w:rFonts w:eastAsia="Times New Roman"/>
                <w:sz w:val="16"/>
                <w:szCs w:val="16"/>
                <w:lang w:eastAsia="ru-RU"/>
              </w:rPr>
            </w:pPr>
            <w:r w:rsidRPr="005E0922">
              <w:rPr>
                <w:rFonts w:eastAsia="Times New Roman"/>
                <w:sz w:val="16"/>
                <w:szCs w:val="16"/>
                <w:lang w:eastAsia="ru-RU"/>
              </w:rPr>
              <w:t xml:space="preserve">Почтовый адрес </w:t>
            </w:r>
            <w:proofErr w:type="gramStart"/>
            <w:r w:rsidRPr="005E0922">
              <w:rPr>
                <w:rFonts w:eastAsia="Times New Roman"/>
                <w:sz w:val="16"/>
                <w:szCs w:val="16"/>
                <w:lang w:eastAsia="ru-RU"/>
              </w:rPr>
              <w:t>и(</w:t>
            </w:r>
            <w:proofErr w:type="gramEnd"/>
            <w:r w:rsidRPr="005E0922">
              <w:rPr>
                <w:rFonts w:eastAsia="Times New Roman"/>
                <w:sz w:val="16"/>
                <w:szCs w:val="16"/>
                <w:lang w:eastAsia="ru-RU"/>
              </w:rPr>
              <w:t>или) адрес электронной почты</w:t>
            </w:r>
          </w:p>
          <w:p w:rsidR="005E0922" w:rsidRPr="005E0922" w:rsidRDefault="005E0922" w:rsidP="005E0922">
            <w:pPr>
              <w:widowControl w:val="0"/>
              <w:autoSpaceDE w:val="0"/>
              <w:autoSpaceDN w:val="0"/>
              <w:spacing w:after="0" w:line="240" w:lineRule="auto"/>
              <w:rPr>
                <w:rFonts w:eastAsia="Times New Roman"/>
                <w:sz w:val="16"/>
                <w:szCs w:val="16"/>
                <w:lang w:eastAsia="ru-RU"/>
              </w:rPr>
            </w:pPr>
            <w:r w:rsidRPr="005E0922">
              <w:rPr>
                <w:rFonts w:eastAsia="Times New Roman"/>
                <w:sz w:val="16"/>
                <w:szCs w:val="16"/>
                <w:lang w:eastAsia="ru-RU"/>
              </w:rPr>
              <w:t>Телефон</w:t>
            </w:r>
          </w:p>
        </w:tc>
        <w:tc>
          <w:tcPr>
            <w:tcW w:w="5465" w:type="dxa"/>
          </w:tcPr>
          <w:p w:rsidR="005E0922" w:rsidRPr="005E0922" w:rsidRDefault="005E0922" w:rsidP="005E0922">
            <w:pPr>
              <w:widowControl w:val="0"/>
              <w:autoSpaceDE w:val="0"/>
              <w:autoSpaceDN w:val="0"/>
              <w:spacing w:after="0" w:line="240" w:lineRule="auto"/>
              <w:rPr>
                <w:rFonts w:eastAsia="Times New Roman"/>
                <w:sz w:val="16"/>
                <w:szCs w:val="16"/>
                <w:lang w:eastAsia="ru-RU"/>
              </w:rPr>
            </w:pPr>
          </w:p>
        </w:tc>
      </w:tr>
    </w:tbl>
    <w:p w:rsidR="005E0922" w:rsidRPr="005E0922" w:rsidRDefault="005E0922" w:rsidP="005E0922">
      <w:pPr>
        <w:widowControl w:val="0"/>
        <w:autoSpaceDE w:val="0"/>
        <w:autoSpaceDN w:val="0"/>
        <w:spacing w:after="0" w:line="240" w:lineRule="auto"/>
        <w:rPr>
          <w:rFonts w:eastAsia="Times New Roman"/>
          <w:sz w:val="16"/>
          <w:szCs w:val="16"/>
          <w:lang w:eastAsia="ru-RU"/>
        </w:rPr>
      </w:pPr>
    </w:p>
    <w:p w:rsidR="005E0922" w:rsidRPr="005E0922" w:rsidRDefault="005E0922" w:rsidP="005E0922">
      <w:pPr>
        <w:widowControl w:val="0"/>
        <w:autoSpaceDE w:val="0"/>
        <w:autoSpaceDN w:val="0"/>
        <w:spacing w:after="0" w:line="240" w:lineRule="auto"/>
        <w:jc w:val="both"/>
        <w:rPr>
          <w:rFonts w:eastAsia="Times New Roman"/>
          <w:sz w:val="16"/>
          <w:szCs w:val="16"/>
          <w:lang w:eastAsia="ru-RU"/>
        </w:rPr>
      </w:pPr>
      <w:r w:rsidRPr="005E0922">
        <w:rPr>
          <w:rFonts w:eastAsia="Times New Roman"/>
          <w:sz w:val="16"/>
          <w:szCs w:val="16"/>
          <w:lang w:eastAsia="ru-RU"/>
        </w:rPr>
        <w:t>С   утверждением  иного  варианта  схемы  расположения  земельного  участка</w:t>
      </w:r>
    </w:p>
    <w:p w:rsidR="005E0922" w:rsidRPr="005E0922" w:rsidRDefault="005E0922" w:rsidP="005E0922">
      <w:pPr>
        <w:widowControl w:val="0"/>
        <w:autoSpaceDE w:val="0"/>
        <w:autoSpaceDN w:val="0"/>
        <w:spacing w:after="0" w:line="240" w:lineRule="auto"/>
        <w:jc w:val="both"/>
        <w:rPr>
          <w:rFonts w:eastAsia="Times New Roman"/>
          <w:sz w:val="16"/>
          <w:szCs w:val="16"/>
          <w:lang w:eastAsia="ru-RU"/>
        </w:rPr>
      </w:pPr>
      <w:r w:rsidRPr="005E0922">
        <w:rPr>
          <w:rFonts w:eastAsia="Times New Roman"/>
          <w:sz w:val="16"/>
          <w:szCs w:val="16"/>
          <w:lang w:eastAsia="ru-RU"/>
        </w:rPr>
        <w:t>согласен.</w:t>
      </w:r>
    </w:p>
    <w:p w:rsidR="005E0922" w:rsidRPr="005E0922" w:rsidRDefault="005E0922" w:rsidP="005E0922">
      <w:pPr>
        <w:widowControl w:val="0"/>
        <w:autoSpaceDE w:val="0"/>
        <w:autoSpaceDN w:val="0"/>
        <w:spacing w:after="0" w:line="240" w:lineRule="auto"/>
        <w:jc w:val="both"/>
        <w:rPr>
          <w:rFonts w:eastAsia="Times New Roman"/>
          <w:sz w:val="16"/>
          <w:szCs w:val="16"/>
          <w:lang w:eastAsia="ru-RU"/>
        </w:rPr>
      </w:pPr>
    </w:p>
    <w:p w:rsidR="005E0922" w:rsidRPr="005E0922" w:rsidRDefault="005E0922" w:rsidP="005E0922">
      <w:pPr>
        <w:widowControl w:val="0"/>
        <w:autoSpaceDE w:val="0"/>
        <w:autoSpaceDN w:val="0"/>
        <w:spacing w:after="0" w:line="240" w:lineRule="auto"/>
        <w:jc w:val="both"/>
        <w:rPr>
          <w:rFonts w:eastAsia="Times New Roman"/>
          <w:sz w:val="16"/>
          <w:szCs w:val="16"/>
          <w:lang w:eastAsia="ru-RU"/>
        </w:rPr>
      </w:pPr>
      <w:r w:rsidRPr="005E0922">
        <w:rPr>
          <w:rFonts w:eastAsia="Times New Roman"/>
          <w:sz w:val="16"/>
          <w:szCs w:val="16"/>
          <w:lang w:eastAsia="ru-RU"/>
        </w:rPr>
        <w:t xml:space="preserve">    Результат рассмотрения заявления прошу:</w:t>
      </w:r>
    </w:p>
    <w:p w:rsidR="005E0922" w:rsidRPr="005E0922" w:rsidRDefault="005E0922" w:rsidP="005E0922">
      <w:pPr>
        <w:widowControl w:val="0"/>
        <w:autoSpaceDE w:val="0"/>
        <w:autoSpaceDN w:val="0"/>
        <w:spacing w:after="0" w:line="240" w:lineRule="auto"/>
        <w:jc w:val="both"/>
        <w:rPr>
          <w:rFonts w:eastAsia="Times New Roman"/>
          <w:sz w:val="16"/>
          <w:szCs w:val="16"/>
          <w:lang w:eastAsia="ru-RU"/>
        </w:rPr>
      </w:pPr>
      <w:r w:rsidRPr="005E0922">
        <w:rPr>
          <w:rFonts w:eastAsia="Times New Roman"/>
          <w:sz w:val="16"/>
          <w:szCs w:val="16"/>
          <w:lang w:eastAsia="ru-RU"/>
        </w:rPr>
        <w:t>┌─┤</w:t>
      </w:r>
    </w:p>
    <w:p w:rsidR="005E0922" w:rsidRPr="005E0922" w:rsidRDefault="005E0922" w:rsidP="005E0922">
      <w:pPr>
        <w:widowControl w:val="0"/>
        <w:autoSpaceDE w:val="0"/>
        <w:autoSpaceDN w:val="0"/>
        <w:spacing w:after="0" w:line="240" w:lineRule="auto"/>
        <w:jc w:val="both"/>
        <w:rPr>
          <w:rFonts w:eastAsia="Times New Roman"/>
          <w:sz w:val="16"/>
          <w:szCs w:val="16"/>
          <w:lang w:eastAsia="ru-RU"/>
        </w:rPr>
      </w:pPr>
      <w:r w:rsidRPr="005E0922">
        <w:rPr>
          <w:rFonts w:eastAsia="Times New Roman"/>
          <w:sz w:val="16"/>
          <w:szCs w:val="16"/>
          <w:lang w:eastAsia="ru-RU"/>
        </w:rPr>
        <w:t xml:space="preserve">│ </w:t>
      </w:r>
      <w:proofErr w:type="spellStart"/>
      <w:r w:rsidRPr="005E0922">
        <w:rPr>
          <w:rFonts w:eastAsia="Times New Roman"/>
          <w:sz w:val="16"/>
          <w:szCs w:val="16"/>
          <w:lang w:eastAsia="ru-RU"/>
        </w:rPr>
        <w:t>│</w:t>
      </w:r>
      <w:proofErr w:type="spellEnd"/>
      <w:r w:rsidRPr="005E0922">
        <w:rPr>
          <w:rFonts w:eastAsia="Times New Roman"/>
          <w:sz w:val="16"/>
          <w:szCs w:val="16"/>
          <w:lang w:eastAsia="ru-RU"/>
        </w:rPr>
        <w:t xml:space="preserve">  выдать на руки в ГБУ ЛО "МФЦ"</w:t>
      </w:r>
    </w:p>
    <w:p w:rsidR="005E0922" w:rsidRPr="005E0922" w:rsidRDefault="005E0922" w:rsidP="005E0922">
      <w:pPr>
        <w:widowControl w:val="0"/>
        <w:autoSpaceDE w:val="0"/>
        <w:autoSpaceDN w:val="0"/>
        <w:spacing w:after="0" w:line="240" w:lineRule="auto"/>
        <w:jc w:val="both"/>
        <w:rPr>
          <w:rFonts w:eastAsia="Times New Roman"/>
          <w:sz w:val="16"/>
          <w:szCs w:val="16"/>
          <w:lang w:eastAsia="ru-RU"/>
        </w:rPr>
      </w:pPr>
      <w:r w:rsidRPr="005E0922">
        <w:rPr>
          <w:rFonts w:eastAsia="Times New Roman"/>
          <w:sz w:val="16"/>
          <w:szCs w:val="16"/>
          <w:lang w:eastAsia="ru-RU"/>
        </w:rPr>
        <w:t>├─┤</w:t>
      </w:r>
    </w:p>
    <w:p w:rsidR="005E0922" w:rsidRPr="005E0922" w:rsidRDefault="005E0922" w:rsidP="005E0922">
      <w:pPr>
        <w:widowControl w:val="0"/>
        <w:autoSpaceDE w:val="0"/>
        <w:autoSpaceDN w:val="0"/>
        <w:spacing w:after="0" w:line="240" w:lineRule="auto"/>
        <w:jc w:val="both"/>
        <w:rPr>
          <w:rFonts w:eastAsia="Times New Roman"/>
          <w:sz w:val="16"/>
          <w:szCs w:val="16"/>
          <w:lang w:eastAsia="ru-RU"/>
        </w:rPr>
      </w:pPr>
      <w:r w:rsidRPr="005E0922">
        <w:rPr>
          <w:rFonts w:eastAsia="Times New Roman"/>
          <w:sz w:val="16"/>
          <w:szCs w:val="16"/>
          <w:lang w:eastAsia="ru-RU"/>
        </w:rPr>
        <w:t xml:space="preserve">│ </w:t>
      </w:r>
      <w:proofErr w:type="spellStart"/>
      <w:r w:rsidRPr="005E0922">
        <w:rPr>
          <w:rFonts w:eastAsia="Times New Roman"/>
          <w:sz w:val="16"/>
          <w:szCs w:val="16"/>
          <w:lang w:eastAsia="ru-RU"/>
        </w:rPr>
        <w:t>│</w:t>
      </w:r>
      <w:proofErr w:type="spellEnd"/>
      <w:r w:rsidRPr="005E0922">
        <w:rPr>
          <w:rFonts w:eastAsia="Times New Roman"/>
          <w:sz w:val="16"/>
          <w:szCs w:val="16"/>
          <w:lang w:eastAsia="ru-RU"/>
        </w:rPr>
        <w:t xml:space="preserve">  направить в электронной форме в личный кабинет на ПГУ ЛО/ЕПГУ</w:t>
      </w:r>
    </w:p>
    <w:p w:rsidR="005E0922" w:rsidRPr="005E0922" w:rsidRDefault="005E0922" w:rsidP="005E0922">
      <w:pPr>
        <w:widowControl w:val="0"/>
        <w:autoSpaceDE w:val="0"/>
        <w:autoSpaceDN w:val="0"/>
        <w:spacing w:after="0" w:line="240" w:lineRule="auto"/>
        <w:jc w:val="both"/>
        <w:rPr>
          <w:rFonts w:eastAsia="Times New Roman"/>
          <w:sz w:val="16"/>
          <w:szCs w:val="16"/>
          <w:lang w:eastAsia="ru-RU"/>
        </w:rPr>
      </w:pPr>
      <w:r w:rsidRPr="005E0922">
        <w:rPr>
          <w:rFonts w:eastAsia="Times New Roman"/>
          <w:sz w:val="16"/>
          <w:szCs w:val="16"/>
          <w:lang w:eastAsia="ru-RU"/>
        </w:rPr>
        <w:t>├─┤</w:t>
      </w:r>
    </w:p>
    <w:p w:rsidR="005E0922" w:rsidRPr="005E0922" w:rsidRDefault="005E0922" w:rsidP="005E0922">
      <w:pPr>
        <w:widowControl w:val="0"/>
        <w:autoSpaceDE w:val="0"/>
        <w:autoSpaceDN w:val="0"/>
        <w:spacing w:after="0" w:line="240" w:lineRule="auto"/>
        <w:jc w:val="both"/>
        <w:rPr>
          <w:rFonts w:eastAsia="Times New Roman"/>
          <w:sz w:val="16"/>
          <w:szCs w:val="16"/>
          <w:lang w:eastAsia="ru-RU"/>
        </w:rPr>
      </w:pPr>
      <w:r w:rsidRPr="005E0922">
        <w:rPr>
          <w:rFonts w:eastAsia="Times New Roman"/>
          <w:sz w:val="16"/>
          <w:szCs w:val="16"/>
          <w:lang w:eastAsia="ru-RU"/>
        </w:rPr>
        <w:t xml:space="preserve">│ </w:t>
      </w:r>
      <w:proofErr w:type="spellStart"/>
      <w:r w:rsidRPr="005E0922">
        <w:rPr>
          <w:rFonts w:eastAsia="Times New Roman"/>
          <w:sz w:val="16"/>
          <w:szCs w:val="16"/>
          <w:lang w:eastAsia="ru-RU"/>
        </w:rPr>
        <w:t>│</w:t>
      </w:r>
      <w:proofErr w:type="spellEnd"/>
      <w:r w:rsidRPr="005E0922">
        <w:rPr>
          <w:rFonts w:eastAsia="Times New Roman"/>
          <w:sz w:val="16"/>
          <w:szCs w:val="16"/>
          <w:lang w:eastAsia="ru-RU"/>
        </w:rPr>
        <w:t xml:space="preserve">  по электронной почте (</w:t>
      </w:r>
      <w:proofErr w:type="spellStart"/>
      <w:r w:rsidRPr="005E0922">
        <w:rPr>
          <w:rFonts w:eastAsia="Times New Roman"/>
          <w:sz w:val="16"/>
          <w:szCs w:val="16"/>
          <w:lang w:eastAsia="ru-RU"/>
        </w:rPr>
        <w:t>e-mail</w:t>
      </w:r>
      <w:proofErr w:type="spellEnd"/>
      <w:r w:rsidRPr="005E0922">
        <w:rPr>
          <w:rFonts w:eastAsia="Times New Roman"/>
          <w:sz w:val="16"/>
          <w:szCs w:val="16"/>
          <w:lang w:eastAsia="ru-RU"/>
        </w:rPr>
        <w:t>)</w:t>
      </w:r>
    </w:p>
    <w:p w:rsidR="005E0922" w:rsidRPr="005E0922" w:rsidRDefault="005E0922" w:rsidP="005E0922">
      <w:pPr>
        <w:widowControl w:val="0"/>
        <w:autoSpaceDE w:val="0"/>
        <w:autoSpaceDN w:val="0"/>
        <w:spacing w:after="0" w:line="240" w:lineRule="auto"/>
        <w:jc w:val="both"/>
        <w:rPr>
          <w:rFonts w:eastAsia="Times New Roman"/>
          <w:sz w:val="16"/>
          <w:szCs w:val="16"/>
          <w:lang w:eastAsia="ru-RU"/>
        </w:rPr>
      </w:pPr>
      <w:r w:rsidRPr="005E0922">
        <w:rPr>
          <w:rFonts w:eastAsia="Times New Roman"/>
          <w:sz w:val="16"/>
          <w:szCs w:val="16"/>
          <w:lang w:eastAsia="ru-RU"/>
        </w:rPr>
        <w:t>├─┤</w:t>
      </w:r>
    </w:p>
    <w:p w:rsidR="005E0922" w:rsidRPr="005E0922" w:rsidRDefault="005E0922" w:rsidP="005E0922">
      <w:pPr>
        <w:widowControl w:val="0"/>
        <w:autoSpaceDE w:val="0"/>
        <w:autoSpaceDN w:val="0"/>
        <w:spacing w:after="0" w:line="240" w:lineRule="auto"/>
        <w:jc w:val="both"/>
        <w:rPr>
          <w:rFonts w:eastAsia="Times New Roman"/>
          <w:sz w:val="16"/>
          <w:szCs w:val="16"/>
          <w:lang w:eastAsia="ru-RU"/>
        </w:rPr>
      </w:pPr>
      <w:r w:rsidRPr="005E0922">
        <w:rPr>
          <w:rFonts w:eastAsia="Times New Roman"/>
          <w:sz w:val="16"/>
          <w:szCs w:val="16"/>
          <w:lang w:eastAsia="ru-RU"/>
        </w:rPr>
        <w:t xml:space="preserve">│ </w:t>
      </w:r>
      <w:proofErr w:type="spellStart"/>
      <w:r w:rsidRPr="005E0922">
        <w:rPr>
          <w:rFonts w:eastAsia="Times New Roman"/>
          <w:sz w:val="16"/>
          <w:szCs w:val="16"/>
          <w:lang w:eastAsia="ru-RU"/>
        </w:rPr>
        <w:t>│</w:t>
      </w:r>
      <w:proofErr w:type="spellEnd"/>
      <w:r w:rsidRPr="005E0922">
        <w:rPr>
          <w:rFonts w:eastAsia="Times New Roman"/>
          <w:sz w:val="16"/>
          <w:szCs w:val="16"/>
          <w:lang w:eastAsia="ru-RU"/>
        </w:rPr>
        <w:t xml:space="preserve">  выдать на руки в Администрации</w:t>
      </w:r>
    </w:p>
    <w:p w:rsidR="005E0922" w:rsidRPr="005E0922" w:rsidRDefault="005E0922" w:rsidP="005E0922">
      <w:pPr>
        <w:widowControl w:val="0"/>
        <w:autoSpaceDE w:val="0"/>
        <w:autoSpaceDN w:val="0"/>
        <w:spacing w:after="0" w:line="240" w:lineRule="auto"/>
        <w:jc w:val="both"/>
        <w:rPr>
          <w:rFonts w:eastAsia="Times New Roman"/>
          <w:sz w:val="16"/>
          <w:szCs w:val="16"/>
          <w:lang w:eastAsia="ru-RU"/>
        </w:rPr>
      </w:pPr>
    </w:p>
    <w:p w:rsidR="005E0922" w:rsidRPr="005E0922" w:rsidRDefault="005E0922" w:rsidP="005E0922">
      <w:pPr>
        <w:widowControl w:val="0"/>
        <w:autoSpaceDE w:val="0"/>
        <w:autoSpaceDN w:val="0"/>
        <w:spacing w:after="0" w:line="240" w:lineRule="auto"/>
        <w:jc w:val="both"/>
        <w:rPr>
          <w:rFonts w:eastAsia="Times New Roman"/>
          <w:sz w:val="16"/>
          <w:szCs w:val="16"/>
          <w:lang w:eastAsia="ru-RU"/>
        </w:rPr>
      </w:pPr>
      <w:r w:rsidRPr="005E0922">
        <w:rPr>
          <w:rFonts w:eastAsia="Times New Roman"/>
          <w:sz w:val="16"/>
          <w:szCs w:val="16"/>
          <w:lang w:eastAsia="ru-RU"/>
        </w:rPr>
        <w:t>_____________________        __________________________      ______________</w:t>
      </w:r>
    </w:p>
    <w:p w:rsidR="005E0922" w:rsidRPr="005E0922" w:rsidRDefault="005E0922" w:rsidP="005E0922">
      <w:pPr>
        <w:widowControl w:val="0"/>
        <w:autoSpaceDE w:val="0"/>
        <w:autoSpaceDN w:val="0"/>
        <w:spacing w:after="0" w:line="240" w:lineRule="auto"/>
        <w:jc w:val="both"/>
        <w:rPr>
          <w:rFonts w:eastAsia="Times New Roman"/>
          <w:sz w:val="16"/>
          <w:szCs w:val="16"/>
          <w:lang w:eastAsia="ru-RU"/>
        </w:rPr>
      </w:pPr>
      <w:r w:rsidRPr="005E0922">
        <w:rPr>
          <w:rFonts w:eastAsia="Times New Roman"/>
          <w:sz w:val="16"/>
          <w:szCs w:val="16"/>
          <w:lang w:eastAsia="ru-RU"/>
        </w:rPr>
        <w:t xml:space="preserve">       подпись                           ФИО                     дата</w:t>
      </w:r>
    </w:p>
    <w:p w:rsidR="005E0922" w:rsidRPr="005E0922" w:rsidRDefault="005E0922" w:rsidP="005E0922">
      <w:pPr>
        <w:widowControl w:val="0"/>
        <w:autoSpaceDE w:val="0"/>
        <w:autoSpaceDN w:val="0"/>
        <w:spacing w:after="0" w:line="240" w:lineRule="auto"/>
        <w:jc w:val="both"/>
        <w:rPr>
          <w:rFonts w:eastAsia="Times New Roman"/>
          <w:sz w:val="16"/>
          <w:szCs w:val="16"/>
          <w:lang w:eastAsia="ru-RU"/>
        </w:rPr>
      </w:pPr>
    </w:p>
    <w:p w:rsidR="005E0922" w:rsidRPr="005E0922" w:rsidRDefault="005E0922" w:rsidP="005E0922">
      <w:pPr>
        <w:widowControl w:val="0"/>
        <w:autoSpaceDE w:val="0"/>
        <w:autoSpaceDN w:val="0"/>
        <w:spacing w:after="0" w:line="240" w:lineRule="auto"/>
        <w:jc w:val="both"/>
        <w:rPr>
          <w:rFonts w:eastAsia="Times New Roman"/>
          <w:sz w:val="16"/>
          <w:szCs w:val="16"/>
          <w:lang w:eastAsia="ru-RU"/>
        </w:rPr>
      </w:pPr>
      <w:r w:rsidRPr="005E0922">
        <w:rPr>
          <w:rFonts w:eastAsia="Times New Roman"/>
          <w:sz w:val="16"/>
          <w:szCs w:val="16"/>
          <w:lang w:eastAsia="ru-RU"/>
        </w:rPr>
        <w:t>Приложение к заявлению (документы в соответствии с пунктом 2.6 настоящего Административного регламента):</w:t>
      </w:r>
    </w:p>
    <w:p w:rsidR="005E0922" w:rsidRPr="005E0922" w:rsidRDefault="005E0922" w:rsidP="005E0922">
      <w:pPr>
        <w:widowControl w:val="0"/>
        <w:autoSpaceDE w:val="0"/>
        <w:autoSpaceDN w:val="0"/>
        <w:spacing w:after="0" w:line="240" w:lineRule="auto"/>
        <w:rPr>
          <w:rFonts w:eastAsia="Times New Roman"/>
          <w:sz w:val="16"/>
          <w:szCs w:val="16"/>
          <w:lang w:eastAsia="ru-RU"/>
        </w:rPr>
      </w:pPr>
    </w:p>
    <w:p w:rsidR="005E0922" w:rsidRPr="005E0922" w:rsidRDefault="005E0922" w:rsidP="005E0922">
      <w:pPr>
        <w:pStyle w:val="ConsPlusNormal"/>
        <w:tabs>
          <w:tab w:val="left" w:pos="8778"/>
        </w:tabs>
        <w:ind w:firstLine="540"/>
        <w:jc w:val="both"/>
        <w:rPr>
          <w:rFonts w:ascii="Times New Roman" w:hAnsi="Times New Roman" w:cs="Times New Roman"/>
          <w:sz w:val="16"/>
          <w:szCs w:val="16"/>
        </w:rPr>
      </w:pPr>
    </w:p>
    <w:p w:rsidR="005E0922" w:rsidRPr="005E0922" w:rsidRDefault="005E0922" w:rsidP="005E0922">
      <w:pPr>
        <w:pStyle w:val="ConsPlusNormal"/>
        <w:ind w:firstLine="540"/>
        <w:jc w:val="both"/>
        <w:rPr>
          <w:rFonts w:ascii="Times New Roman" w:hAnsi="Times New Roman" w:cs="Times New Roman"/>
          <w:sz w:val="16"/>
          <w:szCs w:val="16"/>
        </w:rPr>
      </w:pPr>
    </w:p>
    <w:p w:rsidR="005E0922" w:rsidRPr="005E0922" w:rsidRDefault="005E0922" w:rsidP="005E0922">
      <w:pPr>
        <w:pStyle w:val="ConsPlusNormal"/>
        <w:ind w:firstLine="540"/>
        <w:jc w:val="both"/>
        <w:rPr>
          <w:rFonts w:ascii="Times New Roman" w:hAnsi="Times New Roman" w:cs="Times New Roman"/>
          <w:sz w:val="16"/>
          <w:szCs w:val="16"/>
        </w:rPr>
      </w:pPr>
    </w:p>
    <w:p w:rsidR="005E0922" w:rsidRPr="005E0922" w:rsidRDefault="005E0922" w:rsidP="005E0922">
      <w:pPr>
        <w:pStyle w:val="ConsPlusNormal"/>
        <w:ind w:firstLine="540"/>
        <w:jc w:val="both"/>
        <w:rPr>
          <w:rFonts w:ascii="Times New Roman" w:hAnsi="Times New Roman" w:cs="Times New Roman"/>
          <w:sz w:val="16"/>
          <w:szCs w:val="16"/>
        </w:rPr>
      </w:pPr>
    </w:p>
    <w:p w:rsidR="005E0922" w:rsidRPr="005E0922" w:rsidRDefault="005E0922" w:rsidP="005E0922">
      <w:pPr>
        <w:pStyle w:val="ConsPlusNormal"/>
        <w:ind w:firstLine="540"/>
        <w:jc w:val="both"/>
        <w:rPr>
          <w:rFonts w:ascii="Times New Roman" w:hAnsi="Times New Roman" w:cs="Times New Roman"/>
          <w:sz w:val="16"/>
          <w:szCs w:val="16"/>
        </w:rPr>
      </w:pPr>
    </w:p>
    <w:p w:rsidR="005E0922" w:rsidRPr="005E0922" w:rsidRDefault="005E0922" w:rsidP="005E0922">
      <w:pPr>
        <w:pStyle w:val="ConsPlusNormal"/>
        <w:ind w:firstLine="540"/>
        <w:jc w:val="both"/>
        <w:rPr>
          <w:rFonts w:ascii="Times New Roman" w:hAnsi="Times New Roman" w:cs="Times New Roman"/>
          <w:sz w:val="16"/>
          <w:szCs w:val="16"/>
        </w:rPr>
      </w:pPr>
    </w:p>
    <w:p w:rsidR="005E0922" w:rsidRPr="005E0922" w:rsidRDefault="005E0922" w:rsidP="005E0922">
      <w:pPr>
        <w:pStyle w:val="ConsPlusNormal"/>
        <w:outlineLvl w:val="1"/>
        <w:rPr>
          <w:rFonts w:ascii="Times New Roman" w:hAnsi="Times New Roman" w:cs="Times New Roman"/>
          <w:sz w:val="16"/>
          <w:szCs w:val="16"/>
        </w:rPr>
      </w:pPr>
    </w:p>
    <w:p w:rsidR="005E0922" w:rsidRPr="005E0922" w:rsidRDefault="005E0922" w:rsidP="005E0922">
      <w:pPr>
        <w:pStyle w:val="ConsPlusNormal"/>
        <w:outlineLvl w:val="1"/>
        <w:rPr>
          <w:rFonts w:ascii="Times New Roman" w:hAnsi="Times New Roman" w:cs="Times New Roman"/>
          <w:sz w:val="16"/>
          <w:szCs w:val="16"/>
        </w:rPr>
      </w:pPr>
    </w:p>
    <w:p w:rsidR="005E0922" w:rsidRPr="005E0922" w:rsidRDefault="005E0922" w:rsidP="005E0922">
      <w:pPr>
        <w:pStyle w:val="ConsPlusNormal"/>
        <w:jc w:val="both"/>
        <w:outlineLvl w:val="1"/>
        <w:rPr>
          <w:rFonts w:ascii="Times New Roman" w:hAnsi="Times New Roman" w:cs="Times New Roman"/>
          <w:sz w:val="16"/>
          <w:szCs w:val="16"/>
        </w:rPr>
      </w:pPr>
    </w:p>
    <w:p w:rsidR="005E0922" w:rsidRPr="005E0922" w:rsidRDefault="005E0922" w:rsidP="005E0922">
      <w:pPr>
        <w:pStyle w:val="ConsPlusNormal"/>
        <w:jc w:val="right"/>
        <w:outlineLvl w:val="1"/>
        <w:rPr>
          <w:rFonts w:ascii="Times New Roman" w:hAnsi="Times New Roman" w:cs="Times New Roman"/>
          <w:sz w:val="16"/>
          <w:szCs w:val="16"/>
        </w:rPr>
      </w:pPr>
      <w:r w:rsidRPr="005E0922">
        <w:rPr>
          <w:rFonts w:ascii="Times New Roman" w:hAnsi="Times New Roman" w:cs="Times New Roman"/>
          <w:sz w:val="16"/>
          <w:szCs w:val="16"/>
        </w:rPr>
        <w:t>Приложение 2</w:t>
      </w:r>
    </w:p>
    <w:p w:rsidR="005E0922" w:rsidRPr="005E0922" w:rsidRDefault="005E0922" w:rsidP="005E0922">
      <w:pPr>
        <w:pStyle w:val="ConsPlusNormal"/>
        <w:jc w:val="right"/>
        <w:outlineLvl w:val="1"/>
        <w:rPr>
          <w:rFonts w:ascii="Times New Roman" w:hAnsi="Times New Roman" w:cs="Times New Roman"/>
          <w:sz w:val="16"/>
          <w:szCs w:val="16"/>
        </w:rPr>
      </w:pPr>
      <w:r w:rsidRPr="005E0922">
        <w:rPr>
          <w:rFonts w:ascii="Times New Roman" w:hAnsi="Times New Roman" w:cs="Times New Roman"/>
          <w:sz w:val="16"/>
          <w:szCs w:val="16"/>
        </w:rPr>
        <w:t>к административному регламенту</w:t>
      </w:r>
    </w:p>
    <w:p w:rsidR="005E0922" w:rsidRPr="005E0922" w:rsidRDefault="005E0922" w:rsidP="005E0922">
      <w:pPr>
        <w:autoSpaceDE w:val="0"/>
        <w:autoSpaceDN w:val="0"/>
        <w:adjustRightInd w:val="0"/>
        <w:spacing w:after="0" w:line="240" w:lineRule="auto"/>
        <w:jc w:val="both"/>
        <w:rPr>
          <w:sz w:val="16"/>
          <w:szCs w:val="16"/>
        </w:rPr>
      </w:pPr>
    </w:p>
    <w:p w:rsidR="005E0922" w:rsidRPr="005E0922" w:rsidRDefault="005E0922" w:rsidP="005E0922">
      <w:pPr>
        <w:pStyle w:val="ConsPlusNonformat"/>
        <w:ind w:left="3540" w:firstLine="708"/>
        <w:jc w:val="both"/>
        <w:rPr>
          <w:rFonts w:ascii="Times New Roman" w:hAnsi="Times New Roman" w:cs="Times New Roman"/>
          <w:sz w:val="16"/>
          <w:szCs w:val="16"/>
        </w:rPr>
      </w:pPr>
      <w:r w:rsidRPr="005E0922">
        <w:rPr>
          <w:rFonts w:ascii="Times New Roman" w:hAnsi="Times New Roman" w:cs="Times New Roman"/>
          <w:sz w:val="16"/>
          <w:szCs w:val="16"/>
        </w:rPr>
        <w:t>Форма</w:t>
      </w:r>
    </w:p>
    <w:p w:rsidR="005E0922" w:rsidRPr="005E0922" w:rsidRDefault="005E0922" w:rsidP="005E0922">
      <w:pPr>
        <w:pStyle w:val="ConsPlusNonformat"/>
        <w:jc w:val="both"/>
        <w:rPr>
          <w:rFonts w:ascii="Times New Roman" w:hAnsi="Times New Roman" w:cs="Times New Roman"/>
          <w:sz w:val="16"/>
          <w:szCs w:val="16"/>
        </w:rPr>
      </w:pPr>
      <w:r w:rsidRPr="005E0922">
        <w:rPr>
          <w:rFonts w:ascii="Times New Roman" w:hAnsi="Times New Roman" w:cs="Times New Roman"/>
          <w:sz w:val="16"/>
          <w:szCs w:val="16"/>
        </w:rPr>
        <w:t xml:space="preserve">                  проекта правового акта о </w:t>
      </w:r>
      <w:proofErr w:type="gramStart"/>
      <w:r w:rsidRPr="005E0922">
        <w:rPr>
          <w:rFonts w:ascii="Times New Roman" w:hAnsi="Times New Roman" w:cs="Times New Roman"/>
          <w:sz w:val="16"/>
          <w:szCs w:val="16"/>
        </w:rPr>
        <w:t>предварительном</w:t>
      </w:r>
      <w:proofErr w:type="gramEnd"/>
    </w:p>
    <w:p w:rsidR="005E0922" w:rsidRPr="005E0922" w:rsidRDefault="005E0922" w:rsidP="005E0922">
      <w:pPr>
        <w:pStyle w:val="ConsPlusNonformat"/>
        <w:jc w:val="both"/>
        <w:rPr>
          <w:rFonts w:ascii="Times New Roman" w:hAnsi="Times New Roman" w:cs="Times New Roman"/>
          <w:sz w:val="16"/>
          <w:szCs w:val="16"/>
        </w:rPr>
      </w:pPr>
      <w:r w:rsidRPr="005E0922">
        <w:rPr>
          <w:rFonts w:ascii="Times New Roman" w:hAnsi="Times New Roman" w:cs="Times New Roman"/>
          <w:sz w:val="16"/>
          <w:szCs w:val="16"/>
        </w:rPr>
        <w:t xml:space="preserve">              </w:t>
      </w:r>
      <w:proofErr w:type="gramStart"/>
      <w:r w:rsidRPr="005E0922">
        <w:rPr>
          <w:rFonts w:ascii="Times New Roman" w:hAnsi="Times New Roman" w:cs="Times New Roman"/>
          <w:sz w:val="16"/>
          <w:szCs w:val="16"/>
        </w:rPr>
        <w:t>согласовании</w:t>
      </w:r>
      <w:proofErr w:type="gramEnd"/>
      <w:r w:rsidRPr="005E0922">
        <w:rPr>
          <w:rFonts w:ascii="Times New Roman" w:hAnsi="Times New Roman" w:cs="Times New Roman"/>
          <w:sz w:val="16"/>
          <w:szCs w:val="16"/>
        </w:rPr>
        <w:t xml:space="preserve"> предоставления земельного участка</w:t>
      </w:r>
    </w:p>
    <w:p w:rsidR="005E0922" w:rsidRPr="005E0922" w:rsidRDefault="005E0922" w:rsidP="005E0922">
      <w:pPr>
        <w:pStyle w:val="ConsPlusNonformat"/>
        <w:jc w:val="both"/>
        <w:rPr>
          <w:rFonts w:ascii="Times New Roman" w:hAnsi="Times New Roman" w:cs="Times New Roman"/>
          <w:sz w:val="16"/>
          <w:szCs w:val="16"/>
        </w:rPr>
      </w:pPr>
      <w:r w:rsidRPr="005E0922">
        <w:rPr>
          <w:rFonts w:ascii="Times New Roman" w:hAnsi="Times New Roman" w:cs="Times New Roman"/>
          <w:sz w:val="16"/>
          <w:szCs w:val="16"/>
        </w:rPr>
        <w:t xml:space="preserve">          </w:t>
      </w:r>
      <w:proofErr w:type="gramStart"/>
      <w:r w:rsidRPr="005E0922">
        <w:rPr>
          <w:rFonts w:ascii="Times New Roman" w:hAnsi="Times New Roman" w:cs="Times New Roman"/>
          <w:sz w:val="16"/>
          <w:szCs w:val="16"/>
        </w:rPr>
        <w:t>(и об утверждении схемы расположения земельного участка,</w:t>
      </w:r>
      <w:proofErr w:type="gramEnd"/>
    </w:p>
    <w:p w:rsidR="005E0922" w:rsidRPr="005E0922" w:rsidRDefault="005E0922" w:rsidP="005E0922">
      <w:pPr>
        <w:pStyle w:val="ConsPlusNonformat"/>
        <w:jc w:val="both"/>
        <w:rPr>
          <w:rFonts w:ascii="Times New Roman" w:hAnsi="Times New Roman" w:cs="Times New Roman"/>
          <w:sz w:val="16"/>
          <w:szCs w:val="16"/>
        </w:rPr>
      </w:pPr>
      <w:r w:rsidRPr="005E0922">
        <w:rPr>
          <w:rFonts w:ascii="Times New Roman" w:hAnsi="Times New Roman" w:cs="Times New Roman"/>
          <w:sz w:val="16"/>
          <w:szCs w:val="16"/>
        </w:rPr>
        <w:t xml:space="preserve">          в случае если испрашиваемый земельный участок предстоит</w:t>
      </w:r>
    </w:p>
    <w:p w:rsidR="005E0922" w:rsidRPr="005E0922" w:rsidRDefault="005E0922" w:rsidP="005E0922">
      <w:pPr>
        <w:pStyle w:val="ConsPlusNonformat"/>
        <w:jc w:val="both"/>
        <w:rPr>
          <w:rFonts w:ascii="Times New Roman" w:hAnsi="Times New Roman" w:cs="Times New Roman"/>
          <w:sz w:val="16"/>
          <w:szCs w:val="16"/>
        </w:rPr>
      </w:pPr>
      <w:r w:rsidRPr="005E0922">
        <w:rPr>
          <w:rFonts w:ascii="Times New Roman" w:hAnsi="Times New Roman" w:cs="Times New Roman"/>
          <w:sz w:val="16"/>
          <w:szCs w:val="16"/>
        </w:rPr>
        <w:t xml:space="preserve">        образовать в соответствии со схемой расположения земельного</w:t>
      </w:r>
    </w:p>
    <w:p w:rsidR="005E0922" w:rsidRPr="005E0922" w:rsidRDefault="005E0922" w:rsidP="005E0922">
      <w:pPr>
        <w:pStyle w:val="ConsPlusNonformat"/>
        <w:jc w:val="both"/>
        <w:rPr>
          <w:rFonts w:ascii="Times New Roman" w:hAnsi="Times New Roman" w:cs="Times New Roman"/>
          <w:sz w:val="16"/>
          <w:szCs w:val="16"/>
        </w:rPr>
      </w:pPr>
      <w:r w:rsidRPr="005E0922">
        <w:rPr>
          <w:rFonts w:ascii="Times New Roman" w:hAnsi="Times New Roman" w:cs="Times New Roman"/>
          <w:sz w:val="16"/>
          <w:szCs w:val="16"/>
        </w:rPr>
        <w:t xml:space="preserve">    </w:t>
      </w:r>
      <w:r w:rsidRPr="005E0922">
        <w:rPr>
          <w:rFonts w:ascii="Times New Roman" w:hAnsi="Times New Roman" w:cs="Times New Roman"/>
          <w:sz w:val="16"/>
          <w:szCs w:val="16"/>
        </w:rPr>
        <w:tab/>
      </w:r>
      <w:r w:rsidRPr="005E0922">
        <w:rPr>
          <w:rFonts w:ascii="Times New Roman" w:hAnsi="Times New Roman" w:cs="Times New Roman"/>
          <w:sz w:val="16"/>
          <w:szCs w:val="16"/>
        </w:rPr>
        <w:tab/>
      </w:r>
      <w:r w:rsidRPr="005E0922">
        <w:rPr>
          <w:rFonts w:ascii="Times New Roman" w:hAnsi="Times New Roman" w:cs="Times New Roman"/>
          <w:sz w:val="16"/>
          <w:szCs w:val="16"/>
        </w:rPr>
        <w:tab/>
      </w:r>
      <w:r w:rsidRPr="005E0922">
        <w:rPr>
          <w:rFonts w:ascii="Times New Roman" w:hAnsi="Times New Roman" w:cs="Times New Roman"/>
          <w:sz w:val="16"/>
          <w:szCs w:val="16"/>
        </w:rPr>
        <w:tab/>
      </w:r>
      <w:r w:rsidRPr="005E0922">
        <w:rPr>
          <w:rFonts w:ascii="Times New Roman" w:hAnsi="Times New Roman" w:cs="Times New Roman"/>
          <w:sz w:val="16"/>
          <w:szCs w:val="16"/>
        </w:rPr>
        <w:tab/>
        <w:t xml:space="preserve">     участка</w:t>
      </w:r>
    </w:p>
    <w:p w:rsidR="005E0922" w:rsidRPr="005E0922" w:rsidRDefault="005E0922" w:rsidP="005E0922">
      <w:pPr>
        <w:pStyle w:val="ConsPlusNonformat"/>
        <w:jc w:val="both"/>
        <w:rPr>
          <w:rFonts w:ascii="Times New Roman" w:hAnsi="Times New Roman" w:cs="Times New Roman"/>
          <w:sz w:val="16"/>
          <w:szCs w:val="16"/>
        </w:rPr>
      </w:pPr>
    </w:p>
    <w:p w:rsidR="005E0922" w:rsidRPr="005E0922" w:rsidRDefault="005E0922" w:rsidP="005E0922">
      <w:pPr>
        <w:pStyle w:val="ConsPlusNonformat"/>
        <w:jc w:val="both"/>
        <w:rPr>
          <w:rFonts w:ascii="Times New Roman" w:hAnsi="Times New Roman" w:cs="Times New Roman"/>
          <w:sz w:val="16"/>
          <w:szCs w:val="16"/>
        </w:rPr>
      </w:pPr>
    </w:p>
    <w:p w:rsidR="005E0922" w:rsidRPr="005E0922" w:rsidRDefault="005E0922" w:rsidP="005E0922">
      <w:pPr>
        <w:pStyle w:val="ConsPlusNonformat"/>
        <w:jc w:val="both"/>
        <w:rPr>
          <w:rFonts w:ascii="Times New Roman" w:hAnsi="Times New Roman" w:cs="Times New Roman"/>
          <w:sz w:val="16"/>
          <w:szCs w:val="16"/>
        </w:rPr>
      </w:pPr>
      <w:r w:rsidRPr="005E0922">
        <w:rPr>
          <w:rFonts w:ascii="Times New Roman" w:hAnsi="Times New Roman" w:cs="Times New Roman"/>
          <w:sz w:val="16"/>
          <w:szCs w:val="16"/>
        </w:rPr>
        <w:t xml:space="preserve">                               </w:t>
      </w:r>
    </w:p>
    <w:p w:rsidR="005E0922" w:rsidRPr="005E0922" w:rsidRDefault="005E0922" w:rsidP="005E0922">
      <w:pPr>
        <w:pStyle w:val="ConsPlusNonformat"/>
        <w:jc w:val="both"/>
        <w:rPr>
          <w:rFonts w:ascii="Times New Roman" w:hAnsi="Times New Roman" w:cs="Times New Roman"/>
          <w:sz w:val="16"/>
          <w:szCs w:val="16"/>
        </w:rPr>
      </w:pPr>
    </w:p>
    <w:p w:rsidR="005E0922" w:rsidRPr="005E0922" w:rsidRDefault="005E0922" w:rsidP="005E0922">
      <w:pPr>
        <w:pStyle w:val="ConsPlusNonformat"/>
        <w:jc w:val="both"/>
        <w:rPr>
          <w:rFonts w:ascii="Times New Roman" w:hAnsi="Times New Roman" w:cs="Times New Roman"/>
          <w:sz w:val="16"/>
          <w:szCs w:val="16"/>
        </w:rPr>
      </w:pPr>
      <w:r w:rsidRPr="005E0922">
        <w:rPr>
          <w:rFonts w:ascii="Times New Roman" w:hAnsi="Times New Roman" w:cs="Times New Roman"/>
          <w:sz w:val="16"/>
          <w:szCs w:val="16"/>
        </w:rPr>
        <w:t xml:space="preserve">               О ПРЕДВАРИТЕЛЬНОМ СОГЛАСОВАНИИ ПРЕДОСТАВЛЕНИЯ</w:t>
      </w:r>
    </w:p>
    <w:p w:rsidR="005E0922" w:rsidRPr="005E0922" w:rsidRDefault="005E0922" w:rsidP="005E0922">
      <w:pPr>
        <w:pStyle w:val="ConsPlusNonformat"/>
        <w:jc w:val="both"/>
        <w:rPr>
          <w:rFonts w:ascii="Times New Roman" w:hAnsi="Times New Roman" w:cs="Times New Roman"/>
          <w:sz w:val="16"/>
          <w:szCs w:val="16"/>
        </w:rPr>
      </w:pPr>
      <w:r w:rsidRPr="005E0922">
        <w:rPr>
          <w:rFonts w:ascii="Times New Roman" w:hAnsi="Times New Roman" w:cs="Times New Roman"/>
          <w:sz w:val="16"/>
          <w:szCs w:val="16"/>
        </w:rPr>
        <w:t xml:space="preserve">                            ЗЕМЕЛЬНОГО УЧАСТКА</w:t>
      </w:r>
    </w:p>
    <w:p w:rsidR="005E0922" w:rsidRPr="005E0922" w:rsidRDefault="005E0922" w:rsidP="005E0922">
      <w:pPr>
        <w:pStyle w:val="ConsPlusNonformat"/>
        <w:jc w:val="both"/>
        <w:rPr>
          <w:rFonts w:ascii="Times New Roman" w:hAnsi="Times New Roman" w:cs="Times New Roman"/>
          <w:sz w:val="16"/>
          <w:szCs w:val="16"/>
        </w:rPr>
      </w:pPr>
    </w:p>
    <w:p w:rsidR="005E0922" w:rsidRPr="005E0922" w:rsidRDefault="005E0922" w:rsidP="005E0922">
      <w:pPr>
        <w:pStyle w:val="ConsPlusNonformat"/>
        <w:jc w:val="both"/>
        <w:rPr>
          <w:rFonts w:ascii="Times New Roman" w:hAnsi="Times New Roman" w:cs="Times New Roman"/>
          <w:sz w:val="16"/>
          <w:szCs w:val="16"/>
        </w:rPr>
      </w:pPr>
      <w:r w:rsidRPr="005E0922">
        <w:rPr>
          <w:rFonts w:ascii="Times New Roman" w:hAnsi="Times New Roman" w:cs="Times New Roman"/>
          <w:sz w:val="16"/>
          <w:szCs w:val="16"/>
        </w:rPr>
        <w:t xml:space="preserve">    Рассмотрев представленные материалы: заявление __________ </w:t>
      </w:r>
      <w:proofErr w:type="gramStart"/>
      <w:r w:rsidRPr="005E0922">
        <w:rPr>
          <w:rFonts w:ascii="Times New Roman" w:hAnsi="Times New Roman" w:cs="Times New Roman"/>
          <w:sz w:val="16"/>
          <w:szCs w:val="16"/>
        </w:rPr>
        <w:t>от</w:t>
      </w:r>
      <w:proofErr w:type="gramEnd"/>
      <w:r w:rsidRPr="005E0922">
        <w:rPr>
          <w:rFonts w:ascii="Times New Roman" w:hAnsi="Times New Roman" w:cs="Times New Roman"/>
          <w:sz w:val="16"/>
          <w:szCs w:val="16"/>
        </w:rPr>
        <w:t xml:space="preserve"> __________</w:t>
      </w:r>
    </w:p>
    <w:p w:rsidR="005E0922" w:rsidRPr="005E0922" w:rsidRDefault="005E0922" w:rsidP="005E0922">
      <w:pPr>
        <w:pStyle w:val="ConsPlusNonformat"/>
        <w:jc w:val="both"/>
        <w:rPr>
          <w:rFonts w:ascii="Times New Roman" w:hAnsi="Times New Roman" w:cs="Times New Roman"/>
          <w:sz w:val="16"/>
          <w:szCs w:val="16"/>
        </w:rPr>
      </w:pPr>
      <w:r w:rsidRPr="005E0922">
        <w:rPr>
          <w:rFonts w:ascii="Times New Roman" w:hAnsi="Times New Roman" w:cs="Times New Roman"/>
          <w:sz w:val="16"/>
          <w:szCs w:val="16"/>
        </w:rPr>
        <w:t>№  ______,  схему  расположения  земельных  участков  на  кадастровом плане</w:t>
      </w:r>
    </w:p>
    <w:p w:rsidR="005E0922" w:rsidRPr="005E0922" w:rsidRDefault="005E0922" w:rsidP="005E0922">
      <w:pPr>
        <w:pStyle w:val="ConsPlusNonformat"/>
        <w:jc w:val="both"/>
        <w:rPr>
          <w:rFonts w:ascii="Times New Roman" w:hAnsi="Times New Roman" w:cs="Times New Roman"/>
          <w:sz w:val="16"/>
          <w:szCs w:val="16"/>
        </w:rPr>
      </w:pPr>
      <w:proofErr w:type="gramStart"/>
      <w:r w:rsidRPr="005E0922">
        <w:rPr>
          <w:rFonts w:ascii="Times New Roman" w:hAnsi="Times New Roman" w:cs="Times New Roman"/>
          <w:sz w:val="16"/>
          <w:szCs w:val="16"/>
        </w:rPr>
        <w:t>территории под объект (или проект межевания, проект организации и застройки</w:t>
      </w:r>
      <w:proofErr w:type="gramEnd"/>
    </w:p>
    <w:p w:rsidR="005E0922" w:rsidRPr="005E0922" w:rsidRDefault="005E0922" w:rsidP="005E0922">
      <w:pPr>
        <w:pStyle w:val="ConsPlusNonformat"/>
        <w:jc w:val="both"/>
        <w:rPr>
          <w:rFonts w:ascii="Times New Roman" w:hAnsi="Times New Roman" w:cs="Times New Roman"/>
          <w:sz w:val="16"/>
          <w:szCs w:val="16"/>
        </w:rPr>
      </w:pPr>
      <w:r w:rsidRPr="005E0922">
        <w:rPr>
          <w:rFonts w:ascii="Times New Roman" w:hAnsi="Times New Roman" w:cs="Times New Roman"/>
          <w:sz w:val="16"/>
          <w:szCs w:val="16"/>
        </w:rPr>
        <w:t>территории некоммерческого объединения):</w:t>
      </w:r>
    </w:p>
    <w:p w:rsidR="005E0922" w:rsidRPr="005E0922" w:rsidRDefault="005E0922" w:rsidP="005E0922">
      <w:pPr>
        <w:pStyle w:val="ConsPlusNonformat"/>
        <w:jc w:val="both"/>
        <w:rPr>
          <w:rFonts w:ascii="Times New Roman" w:hAnsi="Times New Roman" w:cs="Times New Roman"/>
          <w:sz w:val="16"/>
          <w:szCs w:val="16"/>
        </w:rPr>
      </w:pPr>
      <w:r w:rsidRPr="005E0922">
        <w:rPr>
          <w:rFonts w:ascii="Times New Roman" w:hAnsi="Times New Roman" w:cs="Times New Roman"/>
          <w:sz w:val="16"/>
          <w:szCs w:val="16"/>
        </w:rPr>
        <w:t xml:space="preserve">    1. </w:t>
      </w:r>
      <w:proofErr w:type="gramStart"/>
      <w:r w:rsidRPr="005E0922">
        <w:rPr>
          <w:rFonts w:ascii="Times New Roman" w:hAnsi="Times New Roman" w:cs="Times New Roman"/>
          <w:sz w:val="16"/>
          <w:szCs w:val="16"/>
        </w:rPr>
        <w:t>Предварительно согласовать ___________________________ (наименование</w:t>
      </w:r>
      <w:proofErr w:type="gramEnd"/>
    </w:p>
    <w:p w:rsidR="005E0922" w:rsidRPr="005E0922" w:rsidRDefault="005E0922" w:rsidP="005E0922">
      <w:pPr>
        <w:pStyle w:val="ConsPlusNonformat"/>
        <w:jc w:val="both"/>
        <w:rPr>
          <w:rFonts w:ascii="Times New Roman" w:hAnsi="Times New Roman" w:cs="Times New Roman"/>
          <w:sz w:val="16"/>
          <w:szCs w:val="16"/>
        </w:rPr>
      </w:pPr>
      <w:r w:rsidRPr="005E0922">
        <w:rPr>
          <w:rFonts w:ascii="Times New Roman" w:hAnsi="Times New Roman" w:cs="Times New Roman"/>
          <w:sz w:val="16"/>
          <w:szCs w:val="16"/>
        </w:rPr>
        <w:t>юридического  лица  с  государственным  регистрационным  номером  записи  о</w:t>
      </w:r>
    </w:p>
    <w:p w:rsidR="005E0922" w:rsidRPr="005E0922" w:rsidRDefault="005E0922" w:rsidP="005E0922">
      <w:pPr>
        <w:pStyle w:val="ConsPlusNonformat"/>
        <w:jc w:val="both"/>
        <w:rPr>
          <w:rFonts w:ascii="Times New Roman" w:hAnsi="Times New Roman" w:cs="Times New Roman"/>
          <w:sz w:val="16"/>
          <w:szCs w:val="16"/>
        </w:rPr>
      </w:pPr>
      <w:r w:rsidRPr="005E0922">
        <w:rPr>
          <w:rFonts w:ascii="Times New Roman" w:hAnsi="Times New Roman" w:cs="Times New Roman"/>
          <w:sz w:val="16"/>
          <w:szCs w:val="16"/>
        </w:rPr>
        <w:t xml:space="preserve">государственной  регистрации  юридического  лица ЕГРЮЛ, Ф.И.О. гражданина </w:t>
      </w:r>
      <w:proofErr w:type="gramStart"/>
      <w:r w:rsidRPr="005E0922">
        <w:rPr>
          <w:rFonts w:ascii="Times New Roman" w:hAnsi="Times New Roman" w:cs="Times New Roman"/>
          <w:sz w:val="16"/>
          <w:szCs w:val="16"/>
        </w:rPr>
        <w:t>с</w:t>
      </w:r>
      <w:proofErr w:type="gramEnd"/>
    </w:p>
    <w:p w:rsidR="005E0922" w:rsidRPr="005E0922" w:rsidRDefault="005E0922" w:rsidP="005E0922">
      <w:pPr>
        <w:pStyle w:val="ConsPlusNonformat"/>
        <w:jc w:val="both"/>
        <w:rPr>
          <w:rFonts w:ascii="Times New Roman" w:hAnsi="Times New Roman" w:cs="Times New Roman"/>
          <w:sz w:val="16"/>
          <w:szCs w:val="16"/>
        </w:rPr>
      </w:pPr>
      <w:r w:rsidRPr="005E0922">
        <w:rPr>
          <w:rFonts w:ascii="Times New Roman" w:hAnsi="Times New Roman" w:cs="Times New Roman"/>
          <w:sz w:val="16"/>
          <w:szCs w:val="16"/>
        </w:rPr>
        <w:t>реквизитами    документа,    удостоверяющего    личность,    данные    ИНН,</w:t>
      </w:r>
    </w:p>
    <w:p w:rsidR="005E0922" w:rsidRPr="005E0922" w:rsidRDefault="005E0922" w:rsidP="005E0922">
      <w:pPr>
        <w:pStyle w:val="ConsPlusNonformat"/>
        <w:jc w:val="both"/>
        <w:rPr>
          <w:rFonts w:ascii="Times New Roman" w:hAnsi="Times New Roman" w:cs="Times New Roman"/>
          <w:sz w:val="16"/>
          <w:szCs w:val="16"/>
        </w:rPr>
      </w:pPr>
      <w:r w:rsidRPr="005E0922">
        <w:rPr>
          <w:rFonts w:ascii="Times New Roman" w:hAnsi="Times New Roman" w:cs="Times New Roman"/>
          <w:sz w:val="16"/>
          <w:szCs w:val="16"/>
        </w:rPr>
        <w:t>местонахождения   заявителя   (для   юридического   лица))   предоставление</w:t>
      </w:r>
    </w:p>
    <w:p w:rsidR="005E0922" w:rsidRPr="005E0922" w:rsidRDefault="005E0922" w:rsidP="005E0922">
      <w:pPr>
        <w:pStyle w:val="ConsPlusNonformat"/>
        <w:jc w:val="both"/>
        <w:rPr>
          <w:rFonts w:ascii="Times New Roman" w:hAnsi="Times New Roman" w:cs="Times New Roman"/>
          <w:sz w:val="16"/>
          <w:szCs w:val="16"/>
        </w:rPr>
      </w:pPr>
      <w:proofErr w:type="gramStart"/>
      <w:r w:rsidRPr="005E0922">
        <w:rPr>
          <w:rFonts w:ascii="Times New Roman" w:hAnsi="Times New Roman" w:cs="Times New Roman"/>
          <w:sz w:val="16"/>
          <w:szCs w:val="16"/>
        </w:rPr>
        <w:t>земельного участка с условным номером ___________ (в соответствии со схемой</w:t>
      </w:r>
      <w:proofErr w:type="gramEnd"/>
    </w:p>
    <w:p w:rsidR="005E0922" w:rsidRPr="005E0922" w:rsidRDefault="005E0922" w:rsidP="005E0922">
      <w:pPr>
        <w:pStyle w:val="ConsPlusNonformat"/>
        <w:jc w:val="both"/>
        <w:rPr>
          <w:rFonts w:ascii="Times New Roman" w:hAnsi="Times New Roman" w:cs="Times New Roman"/>
          <w:sz w:val="16"/>
          <w:szCs w:val="16"/>
        </w:rPr>
      </w:pPr>
      <w:r w:rsidRPr="005E0922">
        <w:rPr>
          <w:rFonts w:ascii="Times New Roman" w:hAnsi="Times New Roman" w:cs="Times New Roman"/>
          <w:sz w:val="16"/>
          <w:szCs w:val="16"/>
        </w:rPr>
        <w:t>расположения,   проектом   межевания,   проектом  организации  и  застройки</w:t>
      </w:r>
    </w:p>
    <w:p w:rsidR="005E0922" w:rsidRPr="005E0922" w:rsidRDefault="005E0922" w:rsidP="005E0922">
      <w:pPr>
        <w:pStyle w:val="ConsPlusNonformat"/>
        <w:jc w:val="both"/>
        <w:rPr>
          <w:rFonts w:ascii="Times New Roman" w:hAnsi="Times New Roman" w:cs="Times New Roman"/>
          <w:sz w:val="16"/>
          <w:szCs w:val="16"/>
        </w:rPr>
      </w:pPr>
      <w:r w:rsidRPr="005E0922">
        <w:rPr>
          <w:rFonts w:ascii="Times New Roman" w:hAnsi="Times New Roman" w:cs="Times New Roman"/>
          <w:sz w:val="16"/>
          <w:szCs w:val="16"/>
        </w:rPr>
        <w:t>территории некоммерческого объединения и др.) площадью _____________ кв. м,</w:t>
      </w:r>
    </w:p>
    <w:p w:rsidR="005E0922" w:rsidRPr="005E0922" w:rsidRDefault="005E0922" w:rsidP="005E0922">
      <w:pPr>
        <w:pStyle w:val="ConsPlusNonformat"/>
        <w:jc w:val="both"/>
        <w:rPr>
          <w:rFonts w:ascii="Times New Roman" w:hAnsi="Times New Roman" w:cs="Times New Roman"/>
          <w:sz w:val="16"/>
          <w:szCs w:val="16"/>
        </w:rPr>
      </w:pPr>
      <w:r w:rsidRPr="005E0922">
        <w:rPr>
          <w:rFonts w:ascii="Times New Roman" w:hAnsi="Times New Roman" w:cs="Times New Roman"/>
          <w:sz w:val="16"/>
          <w:szCs w:val="16"/>
        </w:rPr>
        <w:t>местоположение: _________________________________________, категория земель</w:t>
      </w:r>
    </w:p>
    <w:p w:rsidR="005E0922" w:rsidRPr="005E0922" w:rsidRDefault="005E0922" w:rsidP="005E0922">
      <w:pPr>
        <w:pStyle w:val="ConsPlusNonformat"/>
        <w:jc w:val="both"/>
        <w:rPr>
          <w:rFonts w:ascii="Times New Roman" w:hAnsi="Times New Roman" w:cs="Times New Roman"/>
          <w:sz w:val="16"/>
          <w:szCs w:val="16"/>
        </w:rPr>
      </w:pPr>
      <w:r w:rsidRPr="005E0922">
        <w:rPr>
          <w:rFonts w:ascii="Times New Roman" w:hAnsi="Times New Roman" w:cs="Times New Roman"/>
          <w:sz w:val="16"/>
          <w:szCs w:val="16"/>
        </w:rPr>
        <w:t>_____________. Кадастровые номера исходных земельных участков (при наличии)</w:t>
      </w:r>
    </w:p>
    <w:p w:rsidR="005E0922" w:rsidRPr="005E0922" w:rsidRDefault="005E0922" w:rsidP="005E0922">
      <w:pPr>
        <w:pStyle w:val="ConsPlusNonformat"/>
        <w:jc w:val="both"/>
        <w:rPr>
          <w:rFonts w:ascii="Times New Roman" w:hAnsi="Times New Roman" w:cs="Times New Roman"/>
          <w:sz w:val="16"/>
          <w:szCs w:val="16"/>
        </w:rPr>
      </w:pPr>
      <w:proofErr w:type="gramStart"/>
      <w:r w:rsidRPr="005E0922">
        <w:rPr>
          <w:rFonts w:ascii="Times New Roman" w:hAnsi="Times New Roman" w:cs="Times New Roman"/>
          <w:sz w:val="16"/>
          <w:szCs w:val="16"/>
        </w:rPr>
        <w:t>_______________. __________________________ (наименование вида разрешенного</w:t>
      </w:r>
      <w:proofErr w:type="gramEnd"/>
    </w:p>
    <w:p w:rsidR="005E0922" w:rsidRPr="005E0922" w:rsidRDefault="005E0922" w:rsidP="005E0922">
      <w:pPr>
        <w:pStyle w:val="ConsPlusNonformat"/>
        <w:jc w:val="both"/>
        <w:rPr>
          <w:rFonts w:ascii="Times New Roman" w:hAnsi="Times New Roman" w:cs="Times New Roman"/>
          <w:sz w:val="16"/>
          <w:szCs w:val="16"/>
        </w:rPr>
      </w:pPr>
      <w:r w:rsidRPr="005E0922">
        <w:rPr>
          <w:rFonts w:ascii="Times New Roman" w:hAnsi="Times New Roman" w:cs="Times New Roman"/>
          <w:sz w:val="16"/>
          <w:szCs w:val="16"/>
        </w:rPr>
        <w:t>использования  земельного  участка  или  территориальной  зоны,  в границах</w:t>
      </w:r>
    </w:p>
    <w:p w:rsidR="005E0922" w:rsidRPr="005E0922" w:rsidRDefault="005E0922" w:rsidP="005E0922">
      <w:pPr>
        <w:pStyle w:val="ConsPlusNonformat"/>
        <w:jc w:val="both"/>
        <w:rPr>
          <w:rFonts w:ascii="Times New Roman" w:hAnsi="Times New Roman" w:cs="Times New Roman"/>
          <w:sz w:val="16"/>
          <w:szCs w:val="16"/>
        </w:rPr>
      </w:pPr>
      <w:proofErr w:type="gramStart"/>
      <w:r w:rsidRPr="005E0922">
        <w:rPr>
          <w:rFonts w:ascii="Times New Roman" w:hAnsi="Times New Roman" w:cs="Times New Roman"/>
          <w:sz w:val="16"/>
          <w:szCs w:val="16"/>
        </w:rPr>
        <w:t>которой</w:t>
      </w:r>
      <w:proofErr w:type="gramEnd"/>
      <w:r w:rsidRPr="005E0922">
        <w:rPr>
          <w:rFonts w:ascii="Times New Roman" w:hAnsi="Times New Roman" w:cs="Times New Roman"/>
          <w:sz w:val="16"/>
          <w:szCs w:val="16"/>
        </w:rPr>
        <w:t xml:space="preserve"> он образован).</w:t>
      </w:r>
    </w:p>
    <w:p w:rsidR="005E0922" w:rsidRPr="005E0922" w:rsidRDefault="005E0922" w:rsidP="005E0922">
      <w:pPr>
        <w:pStyle w:val="ConsPlusNonformat"/>
        <w:jc w:val="both"/>
        <w:rPr>
          <w:rFonts w:ascii="Times New Roman" w:hAnsi="Times New Roman" w:cs="Times New Roman"/>
          <w:sz w:val="16"/>
          <w:szCs w:val="16"/>
        </w:rPr>
      </w:pPr>
      <w:r w:rsidRPr="005E0922">
        <w:rPr>
          <w:rFonts w:ascii="Times New Roman" w:hAnsi="Times New Roman" w:cs="Times New Roman"/>
          <w:sz w:val="16"/>
          <w:szCs w:val="16"/>
        </w:rPr>
        <w:t xml:space="preserve">    2.   </w:t>
      </w:r>
      <w:proofErr w:type="gramStart"/>
      <w:r w:rsidRPr="005E0922">
        <w:rPr>
          <w:rFonts w:ascii="Times New Roman" w:hAnsi="Times New Roman" w:cs="Times New Roman"/>
          <w:sz w:val="16"/>
          <w:szCs w:val="16"/>
        </w:rPr>
        <w:t>Утвердить   схему   расположения   земельного  участка  (в  случае</w:t>
      </w:r>
      <w:proofErr w:type="gramEnd"/>
    </w:p>
    <w:p w:rsidR="005E0922" w:rsidRPr="005E0922" w:rsidRDefault="005E0922" w:rsidP="005E0922">
      <w:pPr>
        <w:pStyle w:val="ConsPlusNonformat"/>
        <w:jc w:val="both"/>
        <w:rPr>
          <w:rFonts w:ascii="Times New Roman" w:hAnsi="Times New Roman" w:cs="Times New Roman"/>
          <w:sz w:val="16"/>
          <w:szCs w:val="16"/>
        </w:rPr>
      </w:pPr>
      <w:r w:rsidRPr="005E0922">
        <w:rPr>
          <w:rFonts w:ascii="Times New Roman" w:hAnsi="Times New Roman" w:cs="Times New Roman"/>
          <w:sz w:val="16"/>
          <w:szCs w:val="16"/>
        </w:rPr>
        <w:t>образования земельного участка в соответствии со схемой расположения).</w:t>
      </w:r>
    </w:p>
    <w:p w:rsidR="005E0922" w:rsidRPr="005E0922" w:rsidRDefault="005E0922" w:rsidP="005E0922">
      <w:pPr>
        <w:pStyle w:val="ConsPlusNonformat"/>
        <w:jc w:val="both"/>
        <w:rPr>
          <w:rFonts w:ascii="Times New Roman" w:hAnsi="Times New Roman" w:cs="Times New Roman"/>
          <w:sz w:val="16"/>
          <w:szCs w:val="16"/>
        </w:rPr>
      </w:pPr>
      <w:r w:rsidRPr="005E0922">
        <w:rPr>
          <w:rFonts w:ascii="Times New Roman" w:hAnsi="Times New Roman" w:cs="Times New Roman"/>
          <w:sz w:val="16"/>
          <w:szCs w:val="16"/>
        </w:rPr>
        <w:t xml:space="preserve">    </w:t>
      </w:r>
      <w:proofErr w:type="gramStart"/>
      <w:r w:rsidRPr="005E0922">
        <w:rPr>
          <w:rFonts w:ascii="Times New Roman" w:hAnsi="Times New Roman" w:cs="Times New Roman"/>
          <w:sz w:val="16"/>
          <w:szCs w:val="16"/>
        </w:rPr>
        <w:t>Обязать _______________________ (наименование юридического лица, Ф.И.О.</w:t>
      </w:r>
      <w:proofErr w:type="gramEnd"/>
    </w:p>
    <w:p w:rsidR="005E0922" w:rsidRPr="005E0922" w:rsidRDefault="005E0922" w:rsidP="005E0922">
      <w:pPr>
        <w:pStyle w:val="ConsPlusNonformat"/>
        <w:jc w:val="both"/>
        <w:rPr>
          <w:rFonts w:ascii="Times New Roman" w:hAnsi="Times New Roman" w:cs="Times New Roman"/>
          <w:sz w:val="16"/>
          <w:szCs w:val="16"/>
        </w:rPr>
      </w:pPr>
      <w:r w:rsidRPr="005E0922">
        <w:rPr>
          <w:rFonts w:ascii="Times New Roman" w:hAnsi="Times New Roman" w:cs="Times New Roman"/>
          <w:sz w:val="16"/>
          <w:szCs w:val="16"/>
        </w:rPr>
        <w:t xml:space="preserve">гражданина)  произвести  образование  земельного  участка  в соответствии </w:t>
      </w:r>
      <w:proofErr w:type="gramStart"/>
      <w:r w:rsidRPr="005E0922">
        <w:rPr>
          <w:rFonts w:ascii="Times New Roman" w:hAnsi="Times New Roman" w:cs="Times New Roman"/>
          <w:sz w:val="16"/>
          <w:szCs w:val="16"/>
        </w:rPr>
        <w:t>с</w:t>
      </w:r>
      <w:proofErr w:type="gramEnd"/>
    </w:p>
    <w:p w:rsidR="005E0922" w:rsidRPr="005E0922" w:rsidRDefault="005E0922" w:rsidP="005E0922">
      <w:pPr>
        <w:pStyle w:val="ConsPlusNonformat"/>
        <w:jc w:val="both"/>
        <w:rPr>
          <w:rFonts w:ascii="Times New Roman" w:hAnsi="Times New Roman" w:cs="Times New Roman"/>
          <w:sz w:val="16"/>
          <w:szCs w:val="16"/>
        </w:rPr>
      </w:pPr>
      <w:proofErr w:type="gramStart"/>
      <w:r w:rsidRPr="005E0922">
        <w:rPr>
          <w:rFonts w:ascii="Times New Roman" w:hAnsi="Times New Roman" w:cs="Times New Roman"/>
          <w:sz w:val="16"/>
          <w:szCs w:val="16"/>
        </w:rPr>
        <w:lastRenderedPageBreak/>
        <w:t>_______________________________ (проектом межевания, проектом организации и</w:t>
      </w:r>
      <w:proofErr w:type="gramEnd"/>
    </w:p>
    <w:p w:rsidR="005E0922" w:rsidRPr="005E0922" w:rsidRDefault="005E0922" w:rsidP="005E0922">
      <w:pPr>
        <w:pStyle w:val="ConsPlusNonformat"/>
        <w:jc w:val="both"/>
        <w:rPr>
          <w:rFonts w:ascii="Times New Roman" w:hAnsi="Times New Roman" w:cs="Times New Roman"/>
          <w:sz w:val="16"/>
          <w:szCs w:val="16"/>
        </w:rPr>
      </w:pPr>
      <w:r w:rsidRPr="005E0922">
        <w:rPr>
          <w:rFonts w:ascii="Times New Roman" w:hAnsi="Times New Roman" w:cs="Times New Roman"/>
          <w:sz w:val="16"/>
          <w:szCs w:val="16"/>
        </w:rPr>
        <w:t xml:space="preserve">застройки  территории некоммерческого объединения и др.), </w:t>
      </w:r>
      <w:proofErr w:type="gramStart"/>
      <w:r w:rsidRPr="005E0922">
        <w:rPr>
          <w:rFonts w:ascii="Times New Roman" w:hAnsi="Times New Roman" w:cs="Times New Roman"/>
          <w:sz w:val="16"/>
          <w:szCs w:val="16"/>
        </w:rPr>
        <w:t>имеющим</w:t>
      </w:r>
      <w:proofErr w:type="gramEnd"/>
      <w:r w:rsidRPr="005E0922">
        <w:rPr>
          <w:rFonts w:ascii="Times New Roman" w:hAnsi="Times New Roman" w:cs="Times New Roman"/>
          <w:sz w:val="16"/>
          <w:szCs w:val="16"/>
        </w:rPr>
        <w:t xml:space="preserve"> следующие</w:t>
      </w:r>
    </w:p>
    <w:p w:rsidR="005E0922" w:rsidRPr="005E0922" w:rsidRDefault="005E0922" w:rsidP="005E0922">
      <w:pPr>
        <w:pStyle w:val="ConsPlusNonformat"/>
        <w:jc w:val="both"/>
        <w:rPr>
          <w:rFonts w:ascii="Times New Roman" w:hAnsi="Times New Roman" w:cs="Times New Roman"/>
          <w:sz w:val="16"/>
          <w:szCs w:val="16"/>
        </w:rPr>
      </w:pPr>
      <w:r w:rsidRPr="005E0922">
        <w:rPr>
          <w:rFonts w:ascii="Times New Roman" w:hAnsi="Times New Roman" w:cs="Times New Roman"/>
          <w:sz w:val="16"/>
          <w:szCs w:val="16"/>
        </w:rPr>
        <w:t>реквизиты: ___________________________.</w:t>
      </w:r>
    </w:p>
    <w:p w:rsidR="005E0922" w:rsidRPr="005E0922" w:rsidRDefault="005E0922" w:rsidP="005E0922">
      <w:pPr>
        <w:pStyle w:val="ConsPlusNonformat"/>
        <w:jc w:val="both"/>
        <w:rPr>
          <w:rFonts w:ascii="Times New Roman" w:hAnsi="Times New Roman" w:cs="Times New Roman"/>
          <w:sz w:val="16"/>
          <w:szCs w:val="16"/>
        </w:rPr>
      </w:pPr>
      <w:r w:rsidRPr="005E0922">
        <w:rPr>
          <w:rFonts w:ascii="Times New Roman" w:hAnsi="Times New Roman" w:cs="Times New Roman"/>
          <w:sz w:val="16"/>
          <w:szCs w:val="16"/>
        </w:rPr>
        <w:t xml:space="preserve">    3. </w:t>
      </w:r>
      <w:proofErr w:type="gramStart"/>
      <w:r w:rsidRPr="005E0922">
        <w:rPr>
          <w:rFonts w:ascii="Times New Roman" w:hAnsi="Times New Roman" w:cs="Times New Roman"/>
          <w:sz w:val="16"/>
          <w:szCs w:val="16"/>
        </w:rPr>
        <w:t>Уполномочить _______________ (наименование юридического лица, Ф.И.О.</w:t>
      </w:r>
      <w:proofErr w:type="gramEnd"/>
    </w:p>
    <w:p w:rsidR="005E0922" w:rsidRPr="005E0922" w:rsidRDefault="005E0922" w:rsidP="005E0922">
      <w:pPr>
        <w:pStyle w:val="ConsPlusNonformat"/>
        <w:jc w:val="both"/>
        <w:rPr>
          <w:rFonts w:ascii="Times New Roman" w:hAnsi="Times New Roman" w:cs="Times New Roman"/>
          <w:sz w:val="16"/>
          <w:szCs w:val="16"/>
        </w:rPr>
      </w:pPr>
      <w:r w:rsidRPr="005E0922">
        <w:rPr>
          <w:rFonts w:ascii="Times New Roman" w:hAnsi="Times New Roman" w:cs="Times New Roman"/>
          <w:sz w:val="16"/>
          <w:szCs w:val="16"/>
        </w:rPr>
        <w:t>гражданина) ______________________ обратиться с заявлением об осуществлении</w:t>
      </w:r>
    </w:p>
    <w:p w:rsidR="005E0922" w:rsidRPr="005E0922" w:rsidRDefault="005E0922" w:rsidP="005E0922">
      <w:pPr>
        <w:pStyle w:val="ConsPlusNonformat"/>
        <w:jc w:val="both"/>
        <w:rPr>
          <w:rFonts w:ascii="Times New Roman" w:hAnsi="Times New Roman" w:cs="Times New Roman"/>
          <w:sz w:val="16"/>
          <w:szCs w:val="16"/>
        </w:rPr>
      </w:pPr>
      <w:r w:rsidRPr="005E0922">
        <w:rPr>
          <w:rFonts w:ascii="Times New Roman" w:hAnsi="Times New Roman" w:cs="Times New Roman"/>
          <w:sz w:val="16"/>
          <w:szCs w:val="16"/>
        </w:rPr>
        <w:t>государственного кадастрового учета земельного участка без доверенности.</w:t>
      </w:r>
    </w:p>
    <w:p w:rsidR="005E0922" w:rsidRPr="005E0922" w:rsidRDefault="005E0922" w:rsidP="005E0922">
      <w:pPr>
        <w:pStyle w:val="ConsPlusNonformat"/>
        <w:jc w:val="both"/>
        <w:rPr>
          <w:rFonts w:ascii="Times New Roman" w:hAnsi="Times New Roman" w:cs="Times New Roman"/>
          <w:sz w:val="16"/>
          <w:szCs w:val="16"/>
        </w:rPr>
      </w:pPr>
    </w:p>
    <w:p w:rsidR="005E0922" w:rsidRPr="005E0922" w:rsidRDefault="005E0922" w:rsidP="005E0922">
      <w:pPr>
        <w:pStyle w:val="ConsPlusNonformat"/>
        <w:jc w:val="both"/>
        <w:rPr>
          <w:rFonts w:ascii="Times New Roman" w:hAnsi="Times New Roman" w:cs="Times New Roman"/>
          <w:sz w:val="16"/>
          <w:szCs w:val="16"/>
        </w:rPr>
      </w:pPr>
    </w:p>
    <w:p w:rsidR="005E0922" w:rsidRPr="005E0922" w:rsidRDefault="005E0922" w:rsidP="005E0922">
      <w:pPr>
        <w:pStyle w:val="ConsPlusNonformat"/>
        <w:jc w:val="both"/>
        <w:rPr>
          <w:rFonts w:ascii="Times New Roman" w:hAnsi="Times New Roman" w:cs="Times New Roman"/>
          <w:sz w:val="16"/>
          <w:szCs w:val="16"/>
        </w:rPr>
      </w:pPr>
    </w:p>
    <w:p w:rsidR="005E0922" w:rsidRPr="005E0922" w:rsidRDefault="005E0922" w:rsidP="005E0922">
      <w:pPr>
        <w:pStyle w:val="ConsPlusNonformat"/>
        <w:jc w:val="both"/>
        <w:rPr>
          <w:rFonts w:ascii="Times New Roman" w:hAnsi="Times New Roman" w:cs="Times New Roman"/>
        </w:rPr>
      </w:pPr>
      <w:r w:rsidRPr="005E0922">
        <w:rPr>
          <w:rFonts w:ascii="Times New Roman" w:hAnsi="Times New Roman" w:cs="Times New Roman"/>
          <w:sz w:val="16"/>
          <w:szCs w:val="16"/>
        </w:rPr>
        <w:t xml:space="preserve">Руководитель                       </w:t>
      </w:r>
      <w:r w:rsidRPr="005E0922">
        <w:rPr>
          <w:rFonts w:ascii="Times New Roman" w:hAnsi="Times New Roman" w:cs="Times New Roman"/>
          <w:sz w:val="16"/>
          <w:szCs w:val="16"/>
        </w:rPr>
        <w:tab/>
      </w:r>
      <w:r w:rsidRPr="005E0922">
        <w:rPr>
          <w:rFonts w:ascii="Times New Roman" w:hAnsi="Times New Roman" w:cs="Times New Roman"/>
          <w:sz w:val="16"/>
          <w:szCs w:val="16"/>
        </w:rPr>
        <w:tab/>
      </w:r>
      <w:r w:rsidRPr="005E0922">
        <w:rPr>
          <w:rFonts w:ascii="Times New Roman" w:hAnsi="Times New Roman" w:cs="Times New Roman"/>
          <w:sz w:val="16"/>
          <w:szCs w:val="16"/>
        </w:rPr>
        <w:tab/>
      </w:r>
      <w:r w:rsidRPr="005E0922">
        <w:rPr>
          <w:rFonts w:ascii="Times New Roman" w:hAnsi="Times New Roman" w:cs="Times New Roman"/>
          <w:sz w:val="16"/>
          <w:szCs w:val="16"/>
        </w:rPr>
        <w:tab/>
        <w:t>__________________</w:t>
      </w:r>
    </w:p>
    <w:p w:rsidR="005E0922" w:rsidRPr="005E0922" w:rsidRDefault="005E0922" w:rsidP="005E0922">
      <w:pPr>
        <w:pStyle w:val="ConsPlusNonformat"/>
        <w:jc w:val="both"/>
        <w:rPr>
          <w:rFonts w:ascii="Times New Roman" w:hAnsi="Times New Roman" w:cs="Times New Roman"/>
        </w:rPr>
      </w:pPr>
      <w:r w:rsidRPr="005E0922">
        <w:rPr>
          <w:rFonts w:ascii="Times New Roman" w:hAnsi="Times New Roman" w:cs="Times New Roman"/>
        </w:rPr>
        <w:tab/>
      </w:r>
      <w:r w:rsidRPr="005E0922">
        <w:rPr>
          <w:rFonts w:ascii="Times New Roman" w:hAnsi="Times New Roman" w:cs="Times New Roman"/>
        </w:rPr>
        <w:tab/>
      </w:r>
      <w:r w:rsidRPr="005E0922">
        <w:rPr>
          <w:rFonts w:ascii="Times New Roman" w:hAnsi="Times New Roman" w:cs="Times New Roman"/>
        </w:rPr>
        <w:tab/>
      </w:r>
    </w:p>
    <w:p w:rsidR="005E0922" w:rsidRPr="005E0922" w:rsidRDefault="005E0922" w:rsidP="005E0922">
      <w:pPr>
        <w:pStyle w:val="ConsPlusNonformat"/>
        <w:jc w:val="both"/>
        <w:rPr>
          <w:rFonts w:ascii="Times New Roman" w:hAnsi="Times New Roman" w:cs="Times New Roman"/>
        </w:rPr>
      </w:pPr>
    </w:p>
    <w:p w:rsidR="005E0922" w:rsidRPr="005E0922" w:rsidRDefault="005E0922" w:rsidP="005E0922">
      <w:pPr>
        <w:widowControl w:val="0"/>
        <w:autoSpaceDE w:val="0"/>
        <w:autoSpaceDN w:val="0"/>
        <w:spacing w:after="0" w:line="240" w:lineRule="auto"/>
        <w:jc w:val="right"/>
        <w:outlineLvl w:val="1"/>
        <w:rPr>
          <w:rFonts w:eastAsia="Times New Roman"/>
          <w:sz w:val="28"/>
          <w:szCs w:val="28"/>
          <w:lang w:eastAsia="ru-RU"/>
        </w:rPr>
      </w:pPr>
    </w:p>
    <w:p w:rsidR="005E0922" w:rsidRPr="005E0922" w:rsidRDefault="005E0922" w:rsidP="005E0922">
      <w:pPr>
        <w:pStyle w:val="ConsPlusNonformat"/>
        <w:jc w:val="both"/>
        <w:rPr>
          <w:rFonts w:ascii="Times New Roman" w:hAnsi="Times New Roman" w:cs="Times New Roman"/>
        </w:rPr>
      </w:pPr>
    </w:p>
    <w:p w:rsidR="00D514E5" w:rsidRPr="005E0922" w:rsidRDefault="00D514E5" w:rsidP="00D514E5">
      <w:pPr>
        <w:widowControl w:val="0"/>
        <w:autoSpaceDE w:val="0"/>
        <w:autoSpaceDN w:val="0"/>
        <w:adjustRightInd w:val="0"/>
        <w:spacing w:line="240" w:lineRule="auto"/>
        <w:jc w:val="center"/>
        <w:rPr>
          <w:sz w:val="28"/>
          <w:szCs w:val="28"/>
        </w:rPr>
      </w:pPr>
    </w:p>
    <w:p w:rsidR="008D658E" w:rsidRPr="005E0922" w:rsidRDefault="008D658E" w:rsidP="008D658E">
      <w:pPr>
        <w:jc w:val="center"/>
        <w:rPr>
          <w:b/>
          <w:sz w:val="16"/>
          <w:szCs w:val="16"/>
        </w:rPr>
      </w:pPr>
      <w:r w:rsidRPr="005E0922">
        <w:rPr>
          <w:b/>
          <w:sz w:val="16"/>
          <w:szCs w:val="16"/>
        </w:rPr>
        <w:t>Результат публичных слушаний</w:t>
      </w:r>
    </w:p>
    <w:p w:rsidR="008D658E" w:rsidRPr="005E0922" w:rsidRDefault="008D658E" w:rsidP="008D658E">
      <w:pPr>
        <w:jc w:val="center"/>
        <w:rPr>
          <w:b/>
          <w:sz w:val="16"/>
          <w:szCs w:val="16"/>
        </w:rPr>
      </w:pPr>
      <w:r w:rsidRPr="005E0922">
        <w:rPr>
          <w:b/>
          <w:sz w:val="16"/>
          <w:szCs w:val="16"/>
        </w:rPr>
        <w:t xml:space="preserve">о принятии проекта внесения  изменений и дополнений в Устав муниципального образования </w:t>
      </w:r>
    </w:p>
    <w:p w:rsidR="008D658E" w:rsidRPr="005E0922" w:rsidRDefault="008D658E" w:rsidP="008D658E">
      <w:pPr>
        <w:jc w:val="center"/>
        <w:rPr>
          <w:rFonts w:eastAsia="Times New Roman"/>
          <w:b/>
          <w:sz w:val="16"/>
          <w:szCs w:val="16"/>
        </w:rPr>
      </w:pPr>
      <w:proofErr w:type="spellStart"/>
      <w:r w:rsidRPr="005E0922">
        <w:rPr>
          <w:b/>
          <w:sz w:val="16"/>
          <w:szCs w:val="16"/>
        </w:rPr>
        <w:t>Войсковицкое</w:t>
      </w:r>
      <w:proofErr w:type="spellEnd"/>
      <w:r w:rsidRPr="005E0922">
        <w:rPr>
          <w:b/>
          <w:sz w:val="16"/>
          <w:szCs w:val="16"/>
        </w:rPr>
        <w:t xml:space="preserve"> сельское поселение Гатчинского муниципального района Ленинградской области</w:t>
      </w:r>
    </w:p>
    <w:p w:rsidR="008D658E" w:rsidRPr="005E0922" w:rsidRDefault="008D658E" w:rsidP="008D658E">
      <w:pPr>
        <w:jc w:val="center"/>
        <w:rPr>
          <w:sz w:val="16"/>
          <w:szCs w:val="16"/>
        </w:rPr>
      </w:pPr>
    </w:p>
    <w:p w:rsidR="008D658E" w:rsidRPr="005E0922" w:rsidRDefault="008D658E" w:rsidP="008D658E">
      <w:pPr>
        <w:pStyle w:val="af2"/>
        <w:rPr>
          <w:sz w:val="16"/>
          <w:szCs w:val="16"/>
        </w:rPr>
      </w:pPr>
      <w:r w:rsidRPr="005E0922">
        <w:rPr>
          <w:sz w:val="16"/>
          <w:szCs w:val="16"/>
        </w:rPr>
        <w:t xml:space="preserve">В соответствии со статьей 28 Федерального Закона № 131-ФЗ от 06.10.2003 г. «Об общих принципах организации местного самоуправления в РФ», </w:t>
      </w:r>
      <w:r w:rsidRPr="005E0922">
        <w:rPr>
          <w:b/>
          <w:sz w:val="16"/>
          <w:szCs w:val="16"/>
        </w:rPr>
        <w:t>12.07.2022 года в 16.00</w:t>
      </w:r>
      <w:r w:rsidRPr="005E0922">
        <w:rPr>
          <w:sz w:val="16"/>
          <w:szCs w:val="16"/>
        </w:rPr>
        <w:t xml:space="preserve"> часов, по адресу: Ленинградская область, Гатчинский район, пос. </w:t>
      </w:r>
      <w:proofErr w:type="spellStart"/>
      <w:r w:rsidRPr="005E0922">
        <w:rPr>
          <w:sz w:val="16"/>
          <w:szCs w:val="16"/>
        </w:rPr>
        <w:t>Войсковицы</w:t>
      </w:r>
      <w:proofErr w:type="spellEnd"/>
      <w:r w:rsidRPr="005E0922">
        <w:rPr>
          <w:sz w:val="16"/>
          <w:szCs w:val="16"/>
        </w:rPr>
        <w:t>, ул. Молодежная, дом 1 – Муниципальное бюджетное учреждение культуры «</w:t>
      </w:r>
      <w:proofErr w:type="spellStart"/>
      <w:r w:rsidRPr="005E0922">
        <w:rPr>
          <w:sz w:val="16"/>
          <w:szCs w:val="16"/>
        </w:rPr>
        <w:t>Войсковицкий</w:t>
      </w:r>
      <w:proofErr w:type="spellEnd"/>
      <w:r w:rsidRPr="005E0922">
        <w:rPr>
          <w:sz w:val="16"/>
          <w:szCs w:val="16"/>
        </w:rPr>
        <w:t xml:space="preserve"> центр культуры и спорта» состоялись публичные слушания по вопросу  внесения  изменений и дополнений в Устав муниципального образования </w:t>
      </w:r>
      <w:proofErr w:type="spellStart"/>
      <w:r w:rsidRPr="005E0922">
        <w:rPr>
          <w:sz w:val="16"/>
          <w:szCs w:val="16"/>
        </w:rPr>
        <w:t>Войсковицкое</w:t>
      </w:r>
      <w:proofErr w:type="spellEnd"/>
      <w:r w:rsidRPr="005E0922">
        <w:rPr>
          <w:sz w:val="16"/>
          <w:szCs w:val="16"/>
        </w:rPr>
        <w:t xml:space="preserve"> сельское поселение Гатчинского муниципального района Ленинградской области.</w:t>
      </w:r>
      <w:r w:rsidRPr="005E0922">
        <w:rPr>
          <w:sz w:val="16"/>
          <w:szCs w:val="16"/>
        </w:rPr>
        <w:tab/>
      </w:r>
    </w:p>
    <w:p w:rsidR="008D658E" w:rsidRPr="005E0922" w:rsidRDefault="008D658E" w:rsidP="008D658E">
      <w:pPr>
        <w:pStyle w:val="af2"/>
        <w:rPr>
          <w:sz w:val="16"/>
          <w:szCs w:val="16"/>
        </w:rPr>
      </w:pPr>
      <w:r w:rsidRPr="005E0922">
        <w:rPr>
          <w:sz w:val="16"/>
          <w:szCs w:val="16"/>
        </w:rPr>
        <w:t xml:space="preserve">Поправок и предложений в проект изменений и дополнений в Устав Муниципального образования </w:t>
      </w:r>
      <w:proofErr w:type="spellStart"/>
      <w:r w:rsidRPr="005E0922">
        <w:rPr>
          <w:sz w:val="16"/>
          <w:szCs w:val="16"/>
        </w:rPr>
        <w:t>Войсковицкое</w:t>
      </w:r>
      <w:proofErr w:type="spellEnd"/>
      <w:r w:rsidRPr="005E0922">
        <w:rPr>
          <w:sz w:val="16"/>
          <w:szCs w:val="16"/>
        </w:rPr>
        <w:t xml:space="preserve"> сельское поселение Гатчинского муниципального района Ленинградской области от жителей поселения муниципального образования </w:t>
      </w:r>
      <w:proofErr w:type="spellStart"/>
      <w:r w:rsidRPr="005E0922">
        <w:rPr>
          <w:sz w:val="16"/>
          <w:szCs w:val="16"/>
        </w:rPr>
        <w:t>Войсковицкое</w:t>
      </w:r>
      <w:proofErr w:type="spellEnd"/>
      <w:r w:rsidRPr="005E0922">
        <w:rPr>
          <w:sz w:val="16"/>
          <w:szCs w:val="16"/>
        </w:rPr>
        <w:t xml:space="preserve"> сельское поселение не поступило.</w:t>
      </w:r>
    </w:p>
    <w:p w:rsidR="008D658E" w:rsidRPr="005E0922" w:rsidRDefault="008D658E" w:rsidP="008D658E">
      <w:pPr>
        <w:jc w:val="both"/>
        <w:rPr>
          <w:sz w:val="16"/>
          <w:szCs w:val="16"/>
        </w:rPr>
      </w:pPr>
      <w:r w:rsidRPr="005E0922">
        <w:rPr>
          <w:sz w:val="16"/>
          <w:szCs w:val="16"/>
        </w:rPr>
        <w:tab/>
      </w:r>
      <w:proofErr w:type="gramStart"/>
      <w:r w:rsidRPr="005E0922">
        <w:rPr>
          <w:sz w:val="16"/>
          <w:szCs w:val="16"/>
        </w:rPr>
        <w:t xml:space="preserve">Участники публичных слушаний (в количестве 11 человек) одобрили проект изменений и дополнений в Устав Муниципального образования </w:t>
      </w:r>
      <w:proofErr w:type="spellStart"/>
      <w:r w:rsidRPr="005E0922">
        <w:rPr>
          <w:sz w:val="16"/>
          <w:szCs w:val="16"/>
        </w:rPr>
        <w:t>Войсковицкое</w:t>
      </w:r>
      <w:proofErr w:type="spellEnd"/>
      <w:r w:rsidRPr="005E0922">
        <w:rPr>
          <w:sz w:val="16"/>
          <w:szCs w:val="16"/>
        </w:rPr>
        <w:t xml:space="preserve"> сельское поселение Гатчинского муниципального района Ленинградской области и предложили Совету депутатов принять проект изменений и дополнений в Устав муниципального образования </w:t>
      </w:r>
      <w:proofErr w:type="spellStart"/>
      <w:r w:rsidRPr="005E0922">
        <w:rPr>
          <w:sz w:val="16"/>
          <w:szCs w:val="16"/>
        </w:rPr>
        <w:t>Войсковицкое</w:t>
      </w:r>
      <w:proofErr w:type="spellEnd"/>
      <w:r w:rsidRPr="005E0922">
        <w:rPr>
          <w:sz w:val="16"/>
          <w:szCs w:val="16"/>
        </w:rPr>
        <w:t xml:space="preserve"> сельское поселение на очередном заседании Совета депутатов муниципального образования </w:t>
      </w:r>
      <w:proofErr w:type="spellStart"/>
      <w:r w:rsidRPr="005E0922">
        <w:rPr>
          <w:sz w:val="16"/>
          <w:szCs w:val="16"/>
        </w:rPr>
        <w:t>Войсковицкое</w:t>
      </w:r>
      <w:proofErr w:type="spellEnd"/>
      <w:r w:rsidRPr="005E0922">
        <w:rPr>
          <w:sz w:val="16"/>
          <w:szCs w:val="16"/>
        </w:rPr>
        <w:t xml:space="preserve"> сельское поселение в новой редакции.</w:t>
      </w:r>
      <w:proofErr w:type="gramEnd"/>
    </w:p>
    <w:p w:rsidR="008D658E" w:rsidRPr="005E0922" w:rsidRDefault="008D658E" w:rsidP="008D658E">
      <w:pPr>
        <w:ind w:firstLine="709"/>
        <w:jc w:val="both"/>
        <w:rPr>
          <w:sz w:val="16"/>
          <w:szCs w:val="16"/>
        </w:rPr>
      </w:pPr>
    </w:p>
    <w:p w:rsidR="008D658E" w:rsidRPr="005E0922" w:rsidRDefault="008D658E" w:rsidP="008D658E">
      <w:pPr>
        <w:ind w:firstLine="709"/>
        <w:jc w:val="both"/>
        <w:rPr>
          <w:sz w:val="16"/>
          <w:szCs w:val="16"/>
        </w:rPr>
      </w:pPr>
    </w:p>
    <w:p w:rsidR="008D658E" w:rsidRPr="005E0922" w:rsidRDefault="008D658E" w:rsidP="008D658E">
      <w:pPr>
        <w:jc w:val="both"/>
        <w:rPr>
          <w:sz w:val="16"/>
          <w:szCs w:val="16"/>
        </w:rPr>
      </w:pPr>
      <w:r w:rsidRPr="005E0922">
        <w:rPr>
          <w:sz w:val="16"/>
          <w:szCs w:val="16"/>
        </w:rPr>
        <w:t xml:space="preserve">Глава администрации </w:t>
      </w:r>
    </w:p>
    <w:p w:rsidR="008D658E" w:rsidRPr="005E0922" w:rsidRDefault="008D658E" w:rsidP="008D658E">
      <w:pPr>
        <w:jc w:val="both"/>
        <w:rPr>
          <w:sz w:val="16"/>
          <w:szCs w:val="16"/>
        </w:rPr>
      </w:pPr>
      <w:proofErr w:type="spellStart"/>
      <w:r w:rsidRPr="005E0922">
        <w:rPr>
          <w:sz w:val="16"/>
          <w:szCs w:val="16"/>
        </w:rPr>
        <w:t>Войсковицкого</w:t>
      </w:r>
      <w:proofErr w:type="spellEnd"/>
      <w:r w:rsidRPr="005E0922">
        <w:rPr>
          <w:sz w:val="16"/>
          <w:szCs w:val="16"/>
        </w:rPr>
        <w:t xml:space="preserve"> сельского поселения                                             Е.В.Воронин</w:t>
      </w:r>
    </w:p>
    <w:p w:rsidR="00D514E5" w:rsidRPr="005E0922" w:rsidRDefault="00D514E5" w:rsidP="00D514E5">
      <w:pPr>
        <w:widowControl w:val="0"/>
        <w:autoSpaceDE w:val="0"/>
        <w:autoSpaceDN w:val="0"/>
        <w:adjustRightInd w:val="0"/>
        <w:spacing w:line="240" w:lineRule="auto"/>
        <w:jc w:val="center"/>
        <w:rPr>
          <w:sz w:val="28"/>
          <w:szCs w:val="28"/>
        </w:rPr>
      </w:pPr>
    </w:p>
    <w:p w:rsidR="00D514E5" w:rsidRPr="005E0922" w:rsidRDefault="00D514E5" w:rsidP="00D514E5">
      <w:pPr>
        <w:pStyle w:val="affb"/>
        <w:tabs>
          <w:tab w:val="left" w:pos="5040"/>
        </w:tabs>
        <w:ind w:left="0"/>
        <w:rPr>
          <w:szCs w:val="28"/>
        </w:rPr>
      </w:pPr>
    </w:p>
    <w:p w:rsidR="00150961" w:rsidRPr="005E0922" w:rsidRDefault="00150961" w:rsidP="00D514E5">
      <w:pPr>
        <w:pStyle w:val="affb"/>
        <w:tabs>
          <w:tab w:val="left" w:pos="5040"/>
        </w:tabs>
        <w:ind w:left="0"/>
        <w:rPr>
          <w:szCs w:val="28"/>
        </w:rPr>
      </w:pPr>
    </w:p>
    <w:p w:rsidR="00D514E5" w:rsidRPr="005E0922" w:rsidRDefault="00D514E5" w:rsidP="00D514E5">
      <w:pPr>
        <w:shd w:val="clear" w:color="auto" w:fill="FFFFFF"/>
        <w:jc w:val="center"/>
        <w:rPr>
          <w:b/>
          <w:bCs/>
          <w:sz w:val="28"/>
          <w:szCs w:val="28"/>
        </w:rPr>
      </w:pPr>
    </w:p>
    <w:p w:rsidR="00D514E5" w:rsidRPr="005E0922" w:rsidRDefault="00D514E5" w:rsidP="00D514E5">
      <w:pPr>
        <w:keepNext/>
        <w:ind w:firstLine="708"/>
        <w:jc w:val="right"/>
        <w:rPr>
          <w:sz w:val="28"/>
          <w:szCs w:val="28"/>
        </w:rPr>
      </w:pPr>
    </w:p>
    <w:p w:rsidR="00D514E5" w:rsidRPr="005E0922" w:rsidRDefault="00D514E5" w:rsidP="00D514E5">
      <w:pPr>
        <w:keepNext/>
        <w:ind w:firstLine="708"/>
        <w:jc w:val="right"/>
        <w:rPr>
          <w:sz w:val="28"/>
          <w:szCs w:val="28"/>
        </w:rPr>
      </w:pPr>
    </w:p>
    <w:p w:rsidR="00FA6243" w:rsidRPr="005E0922" w:rsidRDefault="00FA6243" w:rsidP="00FA6243">
      <w:pPr>
        <w:jc w:val="center"/>
      </w:pPr>
    </w:p>
    <w:p w:rsidR="00177DE8" w:rsidRPr="005E0922" w:rsidRDefault="00177DE8" w:rsidP="00177DE8">
      <w:pPr>
        <w:spacing w:after="0" w:line="240" w:lineRule="auto"/>
        <w:rPr>
          <w:sz w:val="16"/>
          <w:szCs w:val="16"/>
        </w:rPr>
      </w:pPr>
    </w:p>
    <w:p w:rsidR="00631A8A" w:rsidRPr="005E0922" w:rsidRDefault="00631A8A" w:rsidP="005F7F7C">
      <w:pPr>
        <w:spacing w:after="0" w:line="240" w:lineRule="auto"/>
        <w:jc w:val="both"/>
        <w:rPr>
          <w:sz w:val="16"/>
          <w:szCs w:val="16"/>
        </w:rPr>
      </w:pPr>
    </w:p>
    <w:p w:rsidR="005F7F7C" w:rsidRPr="005E0922" w:rsidRDefault="005F7F7C" w:rsidP="005F7F7C">
      <w:pPr>
        <w:pStyle w:val="af5"/>
        <w:spacing w:after="0" w:line="240" w:lineRule="auto"/>
        <w:ind w:left="0"/>
        <w:rPr>
          <w:rFonts w:ascii="Times New Roman" w:hAnsi="Times New Roman" w:cs="Times New Roman"/>
          <w:b/>
          <w:sz w:val="16"/>
          <w:szCs w:val="16"/>
        </w:rPr>
      </w:pPr>
      <w:r w:rsidRPr="005E0922">
        <w:rPr>
          <w:rFonts w:ascii="Times New Roman" w:hAnsi="Times New Roman" w:cs="Times New Roman"/>
          <w:b/>
          <w:sz w:val="16"/>
          <w:szCs w:val="16"/>
        </w:rPr>
        <w:t xml:space="preserve">Учредитель: Совет депутатов </w:t>
      </w:r>
      <w:proofErr w:type="spellStart"/>
      <w:r w:rsidRPr="005E0922">
        <w:rPr>
          <w:rFonts w:ascii="Times New Roman" w:hAnsi="Times New Roman" w:cs="Times New Roman"/>
          <w:b/>
          <w:sz w:val="16"/>
          <w:szCs w:val="16"/>
        </w:rPr>
        <w:t>Войсковицкого</w:t>
      </w:r>
      <w:proofErr w:type="spellEnd"/>
      <w:r w:rsidRPr="005E0922">
        <w:rPr>
          <w:rFonts w:ascii="Times New Roman" w:hAnsi="Times New Roman" w:cs="Times New Roman"/>
          <w:b/>
          <w:sz w:val="16"/>
          <w:szCs w:val="16"/>
        </w:rPr>
        <w:t xml:space="preserve"> сельского поселения и администрация </w:t>
      </w:r>
      <w:proofErr w:type="spellStart"/>
      <w:r w:rsidRPr="005E0922">
        <w:rPr>
          <w:rFonts w:ascii="Times New Roman" w:hAnsi="Times New Roman" w:cs="Times New Roman"/>
          <w:b/>
          <w:sz w:val="16"/>
          <w:szCs w:val="16"/>
        </w:rPr>
        <w:t>Войсковицкого</w:t>
      </w:r>
      <w:proofErr w:type="spellEnd"/>
      <w:r w:rsidRPr="005E0922">
        <w:rPr>
          <w:rFonts w:ascii="Times New Roman" w:hAnsi="Times New Roman" w:cs="Times New Roman"/>
          <w:b/>
          <w:sz w:val="16"/>
          <w:szCs w:val="16"/>
        </w:rPr>
        <w:t xml:space="preserve"> сельского поселения</w:t>
      </w:r>
    </w:p>
    <w:p w:rsidR="005F7F7C" w:rsidRPr="005E0922" w:rsidRDefault="005F7F7C" w:rsidP="005F7F7C">
      <w:pPr>
        <w:spacing w:after="0" w:line="240" w:lineRule="auto"/>
        <w:jc w:val="both"/>
        <w:rPr>
          <w:b/>
          <w:sz w:val="16"/>
          <w:szCs w:val="16"/>
        </w:rPr>
      </w:pPr>
      <w:r w:rsidRPr="005E0922">
        <w:rPr>
          <w:b/>
          <w:sz w:val="16"/>
          <w:szCs w:val="16"/>
        </w:rPr>
        <w:t>Председатель редакционного совета -  Воронин Евгений Васильевич</w:t>
      </w:r>
    </w:p>
    <w:p w:rsidR="005F7F7C" w:rsidRPr="005E0922" w:rsidRDefault="005F7F7C" w:rsidP="005F7F7C">
      <w:pPr>
        <w:spacing w:after="0" w:line="240" w:lineRule="auto"/>
        <w:jc w:val="both"/>
        <w:rPr>
          <w:b/>
          <w:sz w:val="16"/>
          <w:szCs w:val="16"/>
        </w:rPr>
      </w:pPr>
      <w:r w:rsidRPr="005E0922">
        <w:rPr>
          <w:b/>
          <w:sz w:val="16"/>
          <w:szCs w:val="16"/>
        </w:rPr>
        <w:t xml:space="preserve">Адрес редакционного совета и типографии: Ленинградская область, Гатчинский район, п. </w:t>
      </w:r>
      <w:proofErr w:type="spellStart"/>
      <w:r w:rsidRPr="005E0922">
        <w:rPr>
          <w:b/>
          <w:sz w:val="16"/>
          <w:szCs w:val="16"/>
        </w:rPr>
        <w:t>Войсковицы</w:t>
      </w:r>
      <w:proofErr w:type="spellEnd"/>
      <w:r w:rsidRPr="005E0922">
        <w:rPr>
          <w:b/>
          <w:sz w:val="16"/>
          <w:szCs w:val="16"/>
        </w:rPr>
        <w:t xml:space="preserve">, пл. Манина, д.17, тел/факс 8(81371) 63-560, 63-491, 63-505   официальный сайт: </w:t>
      </w:r>
      <w:proofErr w:type="spellStart"/>
      <w:r w:rsidRPr="005E0922">
        <w:rPr>
          <w:b/>
          <w:sz w:val="16"/>
          <w:szCs w:val="16"/>
        </w:rPr>
        <w:t>войсковицкое</w:t>
      </w:r>
      <w:proofErr w:type="gramStart"/>
      <w:r w:rsidRPr="005E0922">
        <w:rPr>
          <w:b/>
          <w:sz w:val="16"/>
          <w:szCs w:val="16"/>
        </w:rPr>
        <w:t>.р</w:t>
      </w:r>
      <w:proofErr w:type="gramEnd"/>
      <w:r w:rsidRPr="005E0922">
        <w:rPr>
          <w:b/>
          <w:sz w:val="16"/>
          <w:szCs w:val="16"/>
        </w:rPr>
        <w:t>ф</w:t>
      </w:r>
      <w:proofErr w:type="spellEnd"/>
    </w:p>
    <w:p w:rsidR="0027494E" w:rsidRPr="005E0922" w:rsidRDefault="005F7F7C" w:rsidP="00631A8A">
      <w:pPr>
        <w:spacing w:after="0" w:line="240" w:lineRule="auto"/>
        <w:jc w:val="both"/>
        <w:rPr>
          <w:b/>
          <w:sz w:val="16"/>
          <w:szCs w:val="16"/>
          <w:u w:val="single"/>
        </w:rPr>
      </w:pPr>
      <w:r w:rsidRPr="005E0922">
        <w:rPr>
          <w:b/>
          <w:sz w:val="16"/>
          <w:szCs w:val="16"/>
          <w:u w:val="single"/>
        </w:rPr>
        <w:t xml:space="preserve">Бесплатно. Тираж 15 </w:t>
      </w:r>
      <w:proofErr w:type="spellStart"/>
      <w:proofErr w:type="gramStart"/>
      <w:r w:rsidRPr="005E0922">
        <w:rPr>
          <w:b/>
          <w:sz w:val="16"/>
          <w:szCs w:val="16"/>
          <w:u w:val="single"/>
        </w:rPr>
        <w:t>экз</w:t>
      </w:r>
      <w:proofErr w:type="spellEnd"/>
      <w:proofErr w:type="gramEnd"/>
    </w:p>
    <w:p w:rsidR="005E0922" w:rsidRPr="005E0922" w:rsidRDefault="005E0922" w:rsidP="00631A8A">
      <w:pPr>
        <w:spacing w:after="0" w:line="240" w:lineRule="auto"/>
        <w:jc w:val="both"/>
        <w:rPr>
          <w:b/>
          <w:sz w:val="16"/>
          <w:szCs w:val="16"/>
          <w:u w:val="single"/>
        </w:rPr>
        <w:sectPr w:rsidR="005E0922" w:rsidRPr="005E0922">
          <w:headerReference w:type="default" r:id="rId122"/>
          <w:footerReference w:type="default" r:id="rId123"/>
          <w:pgSz w:w="11906" w:h="16838"/>
          <w:pgMar w:top="1134" w:right="567" w:bottom="567" w:left="1134" w:header="708" w:footer="708" w:gutter="0"/>
          <w:cols w:space="720"/>
        </w:sectPr>
      </w:pPr>
    </w:p>
    <w:p w:rsidR="0083504F" w:rsidRPr="005E0922" w:rsidRDefault="0083504F" w:rsidP="006112CC"/>
    <w:sectPr w:rsidR="0083504F" w:rsidRPr="005E0922" w:rsidSect="00EA6AAC">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06B9" w:rsidRDefault="004206B9">
      <w:pPr>
        <w:spacing w:after="0" w:line="240" w:lineRule="auto"/>
      </w:pPr>
      <w:r>
        <w:separator/>
      </w:r>
    </w:p>
  </w:endnote>
  <w:endnote w:type="continuationSeparator" w:id="0">
    <w:p w:rsidR="004206B9" w:rsidRDefault="004206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14E5" w:rsidRDefault="00D514E5">
    <w:pPr>
      <w:pStyle w:val="a7"/>
      <w:jc w:val="center"/>
    </w:pPr>
  </w:p>
  <w:p w:rsidR="00D514E5" w:rsidRDefault="00D514E5">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14E5" w:rsidRDefault="00D514E5">
    <w:pPr>
      <w:pStyle w:val="a7"/>
      <w:jc w:val="center"/>
    </w:pPr>
  </w:p>
  <w:p w:rsidR="00D514E5" w:rsidRDefault="00D514E5">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06B9" w:rsidRDefault="004206B9">
      <w:pPr>
        <w:spacing w:after="0" w:line="240" w:lineRule="auto"/>
      </w:pPr>
      <w:r>
        <w:separator/>
      </w:r>
    </w:p>
  </w:footnote>
  <w:footnote w:type="continuationSeparator" w:id="0">
    <w:p w:rsidR="004206B9" w:rsidRDefault="004206B9">
      <w:pPr>
        <w:spacing w:after="0" w:line="240" w:lineRule="auto"/>
      </w:pPr>
      <w:r>
        <w:continuationSeparator/>
      </w:r>
    </w:p>
  </w:footnote>
  <w:footnote w:id="1">
    <w:p w:rsidR="00D514E5" w:rsidRPr="002A466F" w:rsidRDefault="00D514E5" w:rsidP="00D514E5">
      <w:pPr>
        <w:pStyle w:val="aff2"/>
        <w:rPr>
          <w:rFonts w:ascii="Times New Roman" w:hAnsi="Times New Roman" w:cs="Times New Roman"/>
        </w:rPr>
      </w:pPr>
      <w:r w:rsidRPr="002A466F">
        <w:rPr>
          <w:rStyle w:val="aff4"/>
          <w:rFonts w:ascii="Times New Roman" w:hAnsi="Times New Roman"/>
        </w:rPr>
        <w:footnoteRef/>
      </w:r>
      <w:r w:rsidRPr="002A466F">
        <w:rPr>
          <w:rFonts w:ascii="Times New Roman" w:hAnsi="Times New Roman" w:cs="Times New Roman"/>
        </w:rPr>
        <w:t xml:space="preserve"> Наименование объекта – основной характеризующий признак объекта (здание, сооружение, земельный участок и т.п.)</w:t>
      </w:r>
    </w:p>
  </w:footnote>
  <w:footnote w:id="2">
    <w:p w:rsidR="005E0922" w:rsidRDefault="005E0922" w:rsidP="005E0922">
      <w:pPr>
        <w:pStyle w:val="aff2"/>
      </w:pPr>
      <w:r w:rsidRPr="00B340D1">
        <w:rPr>
          <w:rStyle w:val="aff4"/>
        </w:rPr>
        <w:footnoteRef/>
      </w:r>
      <w:r w:rsidRPr="00B340D1">
        <w:t xml:space="preserve"> В соответствии с классификатором видов разрешенного использования земельных участков, утвержденных Приказом Федеральной службы государственной регистрации, кадастра и картографии от 10 ноября 2020 г. № </w:t>
      </w:r>
      <w:proofErr w:type="gramStart"/>
      <w:r w:rsidRPr="00B340D1">
        <w:t>П</w:t>
      </w:r>
      <w:proofErr w:type="gramEnd"/>
      <w:r w:rsidRPr="00B340D1">
        <w:t>/0412</w:t>
      </w:r>
    </w:p>
  </w:footnote>
  <w:footnote w:id="3">
    <w:p w:rsidR="005E0922" w:rsidRDefault="005E0922" w:rsidP="005E0922">
      <w:pPr>
        <w:pStyle w:val="aff2"/>
      </w:pPr>
      <w:r w:rsidRPr="00B340D1">
        <w:rPr>
          <w:rStyle w:val="aff4"/>
        </w:rPr>
        <w:footnoteRef/>
      </w:r>
      <w:r w:rsidRPr="00B340D1">
        <w:t xml:space="preserve"> В соответствии с классификатором видов разрешенного использования земельных участков, утвержденных Приказом Федеральной службы государственной регистрации, кадастра и картографии от 10 ноября 2020 г. № </w:t>
      </w:r>
      <w:proofErr w:type="gramStart"/>
      <w:r w:rsidRPr="00B340D1">
        <w:t>П</w:t>
      </w:r>
      <w:proofErr w:type="gramEnd"/>
      <w:r w:rsidRPr="00B340D1">
        <w:t>/0412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93662"/>
      <w:docPartObj>
        <w:docPartGallery w:val="Page Numbers (Top of Page)"/>
        <w:docPartUnique/>
      </w:docPartObj>
    </w:sdtPr>
    <w:sdtContent>
      <w:p w:rsidR="00D514E5" w:rsidRDefault="00810008">
        <w:pPr>
          <w:pStyle w:val="a5"/>
          <w:jc w:val="center"/>
        </w:pPr>
        <w:fldSimple w:instr="PAGE   \* MERGEFORMAT">
          <w:r w:rsidR="005E0922">
            <w:rPr>
              <w:noProof/>
            </w:rPr>
            <w:t>94</w:t>
          </w:r>
        </w:fldSimple>
      </w:p>
    </w:sdtContent>
  </w:sdt>
  <w:p w:rsidR="00D514E5" w:rsidRDefault="00D514E5">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3583747"/>
      <w:docPartObj>
        <w:docPartGallery w:val="Page Numbers (Top of Page)"/>
        <w:docPartUnique/>
      </w:docPartObj>
    </w:sdtPr>
    <w:sdtContent>
      <w:p w:rsidR="00D514E5" w:rsidRPr="00292D6B" w:rsidRDefault="00810008">
        <w:pPr>
          <w:pStyle w:val="a5"/>
          <w:jc w:val="center"/>
        </w:pPr>
        <w:fldSimple w:instr="PAGE   \* MERGEFORMAT">
          <w:r w:rsidR="005E0922">
            <w:rPr>
              <w:noProof/>
            </w:rPr>
            <w:t>111</w:t>
          </w:r>
        </w:fldSimple>
      </w:p>
    </w:sdtContent>
  </w:sdt>
  <w:p w:rsidR="00D514E5" w:rsidRDefault="00D514E5">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AF043F3"/>
    <w:multiLevelType w:val="hybridMultilevel"/>
    <w:tmpl w:val="082CEF4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D5109B7"/>
    <w:multiLevelType w:val="hybridMultilevel"/>
    <w:tmpl w:val="0B226946"/>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E5B6712"/>
    <w:multiLevelType w:val="hybridMultilevel"/>
    <w:tmpl w:val="D0EA5214"/>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2155953"/>
    <w:multiLevelType w:val="hybridMultilevel"/>
    <w:tmpl w:val="02BE71E0"/>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411764B"/>
    <w:multiLevelType w:val="hybridMultilevel"/>
    <w:tmpl w:val="C4C4504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42F14C4"/>
    <w:multiLevelType w:val="hybridMultilevel"/>
    <w:tmpl w:val="BF6E4FF0"/>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4524731"/>
    <w:multiLevelType w:val="hybridMultilevel"/>
    <w:tmpl w:val="CF5205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09A6D2A"/>
    <w:multiLevelType w:val="hybridMultilevel"/>
    <w:tmpl w:val="850A64DE"/>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1">
    <w:nsid w:val="20EA5C83"/>
    <w:multiLevelType w:val="hybridMultilevel"/>
    <w:tmpl w:val="96A4AA4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1C36DFD"/>
    <w:multiLevelType w:val="hybridMultilevel"/>
    <w:tmpl w:val="97B6A2B2"/>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6AF51E0"/>
    <w:multiLevelType w:val="singleLevel"/>
    <w:tmpl w:val="8A1CCE34"/>
    <w:lvl w:ilvl="0">
      <w:start w:val="4"/>
      <w:numFmt w:val="decimal"/>
      <w:lvlText w:val="%1."/>
      <w:legacy w:legacy="1" w:legacySpace="0" w:legacyIndent="255"/>
      <w:lvlJc w:val="left"/>
      <w:pPr>
        <w:ind w:left="0" w:firstLine="0"/>
      </w:pPr>
      <w:rPr>
        <w:rFonts w:ascii="Times New Roman" w:hAnsi="Times New Roman" w:cs="Times New Roman" w:hint="default"/>
      </w:rPr>
    </w:lvl>
  </w:abstractNum>
  <w:abstractNum w:abstractNumId="14">
    <w:nsid w:val="26E011CA"/>
    <w:multiLevelType w:val="hybridMultilevel"/>
    <w:tmpl w:val="55F293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A5A7F95"/>
    <w:multiLevelType w:val="hybridMultilevel"/>
    <w:tmpl w:val="B6F2D746"/>
    <w:lvl w:ilvl="0" w:tplc="11A656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2DCD585D"/>
    <w:multiLevelType w:val="hybridMultilevel"/>
    <w:tmpl w:val="6ED4497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2DFF4D0F"/>
    <w:multiLevelType w:val="hybridMultilevel"/>
    <w:tmpl w:val="E3C832BC"/>
    <w:lvl w:ilvl="0" w:tplc="0419000F">
      <w:start w:val="1"/>
      <w:numFmt w:val="decimal"/>
      <w:lvlText w:val="%1."/>
      <w:lvlJc w:val="left"/>
      <w:pPr>
        <w:ind w:left="1789" w:hanging="360"/>
      </w:pPr>
    </w:lvl>
    <w:lvl w:ilvl="1" w:tplc="04190019">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8">
    <w:nsid w:val="2E94209C"/>
    <w:multiLevelType w:val="hybridMultilevel"/>
    <w:tmpl w:val="5D867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36214103"/>
    <w:multiLevelType w:val="singleLevel"/>
    <w:tmpl w:val="C7E06F36"/>
    <w:lvl w:ilvl="0">
      <w:start w:val="1"/>
      <w:numFmt w:val="decimal"/>
      <w:lvlText w:val="%1."/>
      <w:legacy w:legacy="1" w:legacySpace="0" w:legacyIndent="302"/>
      <w:lvlJc w:val="left"/>
      <w:rPr>
        <w:rFonts w:ascii="Times New Roman" w:hAnsi="Times New Roman" w:cs="Times New Roman" w:hint="default"/>
      </w:rPr>
    </w:lvl>
  </w:abstractNum>
  <w:abstractNum w:abstractNumId="21">
    <w:nsid w:val="370D3094"/>
    <w:multiLevelType w:val="hybridMultilevel"/>
    <w:tmpl w:val="55FAAE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B461950"/>
    <w:multiLevelType w:val="hybridMultilevel"/>
    <w:tmpl w:val="DE0AD73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6">
    <w:nsid w:val="46920883"/>
    <w:multiLevelType w:val="hybridMultilevel"/>
    <w:tmpl w:val="5E08F76E"/>
    <w:lvl w:ilvl="0" w:tplc="0419000F">
      <w:start w:val="1"/>
      <w:numFmt w:val="decimal"/>
      <w:pStyle w:val="12"/>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pStyle w:val="31"/>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pStyle w:val="81"/>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7">
    <w:nsid w:val="4F4C620A"/>
    <w:multiLevelType w:val="hybridMultilevel"/>
    <w:tmpl w:val="DA801C26"/>
    <w:lvl w:ilvl="0" w:tplc="84D08F96">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54DA6E94"/>
    <w:multiLevelType w:val="hybridMultilevel"/>
    <w:tmpl w:val="C17E998E"/>
    <w:lvl w:ilvl="0" w:tplc="7F206986">
      <w:start w:val="1"/>
      <w:numFmt w:val="decimal"/>
      <w:lvlText w:val="%1"/>
      <w:lvlJc w:val="left"/>
      <w:pPr>
        <w:ind w:left="1429"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572F6249"/>
    <w:multiLevelType w:val="hybridMultilevel"/>
    <w:tmpl w:val="CF5EC55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5DEB5396"/>
    <w:multiLevelType w:val="hybridMultilevel"/>
    <w:tmpl w:val="F5206948"/>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0FE470A"/>
    <w:multiLevelType w:val="multilevel"/>
    <w:tmpl w:val="E5DA6C4C"/>
    <w:lvl w:ilvl="0">
      <w:start w:val="1"/>
      <w:numFmt w:val="upperRoman"/>
      <w:lvlText w:val="%1."/>
      <w:lvlJc w:val="left"/>
      <w:pPr>
        <w:ind w:left="1080" w:hanging="720"/>
      </w:pPr>
    </w:lvl>
    <w:lvl w:ilvl="1">
      <w:start w:val="4"/>
      <w:numFmt w:val="decimal"/>
      <w:isLgl/>
      <w:lvlText w:val="%1.%2."/>
      <w:lvlJc w:val="left"/>
      <w:pPr>
        <w:ind w:left="960" w:hanging="480"/>
      </w:pPr>
      <w:rPr>
        <w:rFonts w:cs="Times New Roman"/>
      </w:rPr>
    </w:lvl>
    <w:lvl w:ilvl="2">
      <w:start w:val="1"/>
      <w:numFmt w:val="decimal"/>
      <w:isLgl/>
      <w:lvlText w:val="%1.%2.%3."/>
      <w:lvlJc w:val="left"/>
      <w:pPr>
        <w:ind w:left="1320" w:hanging="720"/>
      </w:pPr>
      <w:rPr>
        <w:rFonts w:cs="Times New Roman"/>
      </w:rPr>
    </w:lvl>
    <w:lvl w:ilvl="3">
      <w:start w:val="1"/>
      <w:numFmt w:val="decimal"/>
      <w:isLgl/>
      <w:lvlText w:val="%1.%2.%3.%4."/>
      <w:lvlJc w:val="left"/>
      <w:pPr>
        <w:ind w:left="1440" w:hanging="720"/>
      </w:pPr>
      <w:rPr>
        <w:rFonts w:cs="Times New Roman"/>
      </w:rPr>
    </w:lvl>
    <w:lvl w:ilvl="4">
      <w:start w:val="1"/>
      <w:numFmt w:val="decimal"/>
      <w:isLgl/>
      <w:lvlText w:val="%1.%2.%3.%4.%5."/>
      <w:lvlJc w:val="left"/>
      <w:pPr>
        <w:ind w:left="1920" w:hanging="1080"/>
      </w:pPr>
      <w:rPr>
        <w:rFonts w:cs="Times New Roman"/>
      </w:rPr>
    </w:lvl>
    <w:lvl w:ilvl="5">
      <w:start w:val="1"/>
      <w:numFmt w:val="decimal"/>
      <w:isLgl/>
      <w:lvlText w:val="%1.%2.%3.%4.%5.%6."/>
      <w:lvlJc w:val="left"/>
      <w:pPr>
        <w:ind w:left="2040" w:hanging="1080"/>
      </w:pPr>
      <w:rPr>
        <w:rFonts w:cs="Times New Roman"/>
      </w:rPr>
    </w:lvl>
    <w:lvl w:ilvl="6">
      <w:start w:val="1"/>
      <w:numFmt w:val="decimal"/>
      <w:isLgl/>
      <w:lvlText w:val="%1.%2.%3.%4.%5.%6.%7."/>
      <w:lvlJc w:val="left"/>
      <w:pPr>
        <w:ind w:left="2520" w:hanging="1440"/>
      </w:pPr>
      <w:rPr>
        <w:rFonts w:cs="Times New Roman"/>
      </w:rPr>
    </w:lvl>
    <w:lvl w:ilvl="7">
      <w:start w:val="1"/>
      <w:numFmt w:val="decimal"/>
      <w:isLgl/>
      <w:lvlText w:val="%1.%2.%3.%4.%5.%6.%7.%8."/>
      <w:lvlJc w:val="left"/>
      <w:pPr>
        <w:ind w:left="2640" w:hanging="1440"/>
      </w:pPr>
      <w:rPr>
        <w:rFonts w:cs="Times New Roman"/>
      </w:rPr>
    </w:lvl>
    <w:lvl w:ilvl="8">
      <w:start w:val="1"/>
      <w:numFmt w:val="decimal"/>
      <w:isLgl/>
      <w:lvlText w:val="%1.%2.%3.%4.%5.%6.%7.%8.%9."/>
      <w:lvlJc w:val="left"/>
      <w:pPr>
        <w:ind w:left="3120" w:hanging="1800"/>
      </w:pPr>
      <w:rPr>
        <w:rFonts w:cs="Times New Roman"/>
      </w:rPr>
    </w:lvl>
  </w:abstractNum>
  <w:abstractNum w:abstractNumId="32">
    <w:nsid w:val="632122EB"/>
    <w:multiLevelType w:val="hybridMultilevel"/>
    <w:tmpl w:val="AB8A770A"/>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45A222B"/>
    <w:multiLevelType w:val="hybridMultilevel"/>
    <w:tmpl w:val="0B66CCCA"/>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A4E08A0"/>
    <w:multiLevelType w:val="hybridMultilevel"/>
    <w:tmpl w:val="91FCE996"/>
    <w:lvl w:ilvl="0" w:tplc="B2F62CF8">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35">
    <w:nsid w:val="6ECB1F3A"/>
    <w:multiLevelType w:val="hybridMultilevel"/>
    <w:tmpl w:val="3FE8FE9A"/>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71231A1A"/>
    <w:multiLevelType w:val="hybridMultilevel"/>
    <w:tmpl w:val="2A3EF47E"/>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4907D25"/>
    <w:multiLevelType w:val="hybridMultilevel"/>
    <w:tmpl w:val="851E61AC"/>
    <w:lvl w:ilvl="0" w:tplc="04190005">
      <w:start w:val="1"/>
      <w:numFmt w:val="bullet"/>
      <w:lvlText w:val=""/>
      <w:lvlJc w:val="left"/>
      <w:pPr>
        <w:tabs>
          <w:tab w:val="num" w:pos="1440"/>
        </w:tabs>
        <w:ind w:left="144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nsid w:val="7B17671E"/>
    <w:multiLevelType w:val="hybridMultilevel"/>
    <w:tmpl w:val="8AE4F08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7B401074"/>
    <w:multiLevelType w:val="hybridMultilevel"/>
    <w:tmpl w:val="DBB8C3A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7F147F9D"/>
    <w:multiLevelType w:val="hybridMultilevel"/>
    <w:tmpl w:val="F4FAD6A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6"/>
  </w:num>
  <w:num w:numId="2">
    <w:abstractNumId w:val="0"/>
  </w:num>
  <w:num w:numId="3">
    <w:abstractNumId w:val="34"/>
  </w:num>
  <w:num w:numId="4">
    <w:abstractNumId w:val="8"/>
  </w:num>
  <w:num w:numId="5">
    <w:abstractNumId w:val="20"/>
  </w:num>
  <w:num w:numId="6">
    <w:abstractNumId w:val="13"/>
    <w:lvlOverride w:ilvl="0">
      <w:startOverride w:val="4"/>
    </w:lvlOverride>
  </w:num>
  <w:num w:numId="7">
    <w:abstractNumId w:val="21"/>
  </w:num>
  <w:num w:numId="8">
    <w:abstractNumId w:val="22"/>
  </w:num>
  <w:num w:numId="9">
    <w:abstractNumId w:val="31"/>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39"/>
  </w:num>
  <w:num w:numId="13">
    <w:abstractNumId w:val="29"/>
  </w:num>
  <w:num w:numId="14">
    <w:abstractNumId w:val="18"/>
  </w:num>
  <w:num w:numId="15">
    <w:abstractNumId w:val="41"/>
  </w:num>
  <w:num w:numId="16">
    <w:abstractNumId w:val="10"/>
  </w:num>
  <w:num w:numId="17">
    <w:abstractNumId w:val="28"/>
  </w:num>
  <w:num w:numId="18">
    <w:abstractNumId w:val="14"/>
  </w:num>
  <w:num w:numId="19">
    <w:abstractNumId w:val="15"/>
  </w:num>
  <w:num w:numId="20">
    <w:abstractNumId w:val="19"/>
  </w:num>
  <w:num w:numId="21">
    <w:abstractNumId w:val="27"/>
  </w:num>
  <w:num w:numId="22">
    <w:abstractNumId w:val="9"/>
  </w:num>
  <w:num w:numId="23">
    <w:abstractNumId w:val="40"/>
  </w:num>
  <w:num w:numId="24">
    <w:abstractNumId w:val="24"/>
  </w:num>
  <w:num w:numId="25">
    <w:abstractNumId w:val="11"/>
  </w:num>
  <w:num w:numId="26">
    <w:abstractNumId w:val="25"/>
  </w:num>
  <w:num w:numId="27">
    <w:abstractNumId w:val="1"/>
  </w:num>
  <w:num w:numId="28">
    <w:abstractNumId w:val="17"/>
  </w:num>
  <w:num w:numId="29">
    <w:abstractNumId w:val="3"/>
  </w:num>
  <w:num w:numId="30">
    <w:abstractNumId w:val="12"/>
  </w:num>
  <w:num w:numId="31">
    <w:abstractNumId w:val="32"/>
  </w:num>
  <w:num w:numId="32">
    <w:abstractNumId w:val="30"/>
  </w:num>
  <w:num w:numId="33">
    <w:abstractNumId w:val="35"/>
  </w:num>
  <w:num w:numId="34">
    <w:abstractNumId w:val="2"/>
  </w:num>
  <w:num w:numId="35">
    <w:abstractNumId w:val="23"/>
  </w:num>
  <w:num w:numId="36">
    <w:abstractNumId w:val="6"/>
  </w:num>
  <w:num w:numId="37">
    <w:abstractNumId w:val="38"/>
  </w:num>
  <w:num w:numId="38">
    <w:abstractNumId w:val="5"/>
  </w:num>
  <w:num w:numId="39">
    <w:abstractNumId w:val="7"/>
  </w:num>
  <w:num w:numId="40">
    <w:abstractNumId w:val="36"/>
  </w:num>
  <w:num w:numId="41">
    <w:abstractNumId w:val="33"/>
  </w:num>
  <w:num w:numId="42">
    <w:abstractNumId w:val="4"/>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5F7F7C"/>
    <w:rsid w:val="000707E7"/>
    <w:rsid w:val="00070CF6"/>
    <w:rsid w:val="000C3C81"/>
    <w:rsid w:val="000D2B11"/>
    <w:rsid w:val="00150961"/>
    <w:rsid w:val="00177DE8"/>
    <w:rsid w:val="001A58F8"/>
    <w:rsid w:val="001A6646"/>
    <w:rsid w:val="001B75B7"/>
    <w:rsid w:val="001C66B6"/>
    <w:rsid w:val="001E3E98"/>
    <w:rsid w:val="002719B0"/>
    <w:rsid w:val="0027494E"/>
    <w:rsid w:val="002E2BE6"/>
    <w:rsid w:val="0040089D"/>
    <w:rsid w:val="004206B9"/>
    <w:rsid w:val="004D1B0B"/>
    <w:rsid w:val="005E0922"/>
    <w:rsid w:val="005E2C35"/>
    <w:rsid w:val="005F7F7C"/>
    <w:rsid w:val="0060285F"/>
    <w:rsid w:val="006112CC"/>
    <w:rsid w:val="00631A8A"/>
    <w:rsid w:val="00680CF1"/>
    <w:rsid w:val="00810008"/>
    <w:rsid w:val="00811040"/>
    <w:rsid w:val="00822CAD"/>
    <w:rsid w:val="0083504F"/>
    <w:rsid w:val="00852C64"/>
    <w:rsid w:val="008D658E"/>
    <w:rsid w:val="00A45F28"/>
    <w:rsid w:val="00A55C3A"/>
    <w:rsid w:val="00B47EAB"/>
    <w:rsid w:val="00BD7366"/>
    <w:rsid w:val="00C20EE2"/>
    <w:rsid w:val="00C450C5"/>
    <w:rsid w:val="00D11C86"/>
    <w:rsid w:val="00D340E4"/>
    <w:rsid w:val="00D514E5"/>
    <w:rsid w:val="00D614F5"/>
    <w:rsid w:val="00DE1E54"/>
    <w:rsid w:val="00E61DB4"/>
    <w:rsid w:val="00EA6AAC"/>
    <w:rsid w:val="00F92D10"/>
    <w:rsid w:val="00F935B0"/>
    <w:rsid w:val="00FA62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HTML Preformatted" w:uiPriority="0"/>
    <w:lsdException w:name="Table Elegan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7F7C"/>
    <w:pPr>
      <w:spacing w:after="200" w:line="276" w:lineRule="auto"/>
    </w:pPr>
    <w:rPr>
      <w:rFonts w:ascii="Times New Roman" w:eastAsia="Calibri" w:hAnsi="Times New Roman" w:cs="Times New Roman"/>
      <w:sz w:val="24"/>
      <w:szCs w:val="24"/>
    </w:rPr>
  </w:style>
  <w:style w:type="paragraph" w:styleId="1">
    <w:name w:val="heading 1"/>
    <w:basedOn w:val="a"/>
    <w:next w:val="a"/>
    <w:link w:val="10"/>
    <w:qFormat/>
    <w:rsid w:val="005F7F7C"/>
    <w:pPr>
      <w:keepNext/>
      <w:spacing w:after="0" w:line="240" w:lineRule="auto"/>
      <w:jc w:val="both"/>
      <w:outlineLvl w:val="0"/>
    </w:pPr>
    <w:rPr>
      <w:rFonts w:eastAsia="Times New Roman"/>
      <w:b/>
      <w:bCs/>
    </w:rPr>
  </w:style>
  <w:style w:type="paragraph" w:styleId="2">
    <w:name w:val="heading 2"/>
    <w:basedOn w:val="a"/>
    <w:next w:val="a"/>
    <w:link w:val="20"/>
    <w:unhideWhenUsed/>
    <w:qFormat/>
    <w:rsid w:val="005F7F7C"/>
    <w:pPr>
      <w:keepNext/>
      <w:spacing w:before="240" w:after="60" w:line="240" w:lineRule="auto"/>
      <w:outlineLvl w:val="1"/>
    </w:pPr>
    <w:rPr>
      <w:rFonts w:ascii="Cambria" w:eastAsia="Times New Roman" w:hAnsi="Cambria"/>
      <w:b/>
      <w:bCs/>
      <w:i/>
      <w:iCs/>
      <w:sz w:val="28"/>
      <w:szCs w:val="28"/>
    </w:rPr>
  </w:style>
  <w:style w:type="paragraph" w:styleId="3">
    <w:name w:val="heading 3"/>
    <w:basedOn w:val="a"/>
    <w:next w:val="a"/>
    <w:link w:val="30"/>
    <w:uiPriority w:val="9"/>
    <w:qFormat/>
    <w:rsid w:val="00C450C5"/>
    <w:pPr>
      <w:keepNext/>
      <w:spacing w:before="240" w:after="60"/>
      <w:outlineLvl w:val="2"/>
    </w:pPr>
    <w:rPr>
      <w:rFonts w:ascii="Cambria" w:eastAsia="Times New Roman"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F7F7C"/>
    <w:rPr>
      <w:rFonts w:ascii="Times New Roman" w:eastAsia="Times New Roman" w:hAnsi="Times New Roman" w:cs="Times New Roman"/>
      <w:b/>
      <w:bCs/>
      <w:sz w:val="24"/>
      <w:szCs w:val="24"/>
    </w:rPr>
  </w:style>
  <w:style w:type="character" w:customStyle="1" w:styleId="20">
    <w:name w:val="Заголовок 2 Знак"/>
    <w:basedOn w:val="a0"/>
    <w:link w:val="2"/>
    <w:rsid w:val="005F7F7C"/>
    <w:rPr>
      <w:rFonts w:ascii="Cambria" w:eastAsia="Times New Roman" w:hAnsi="Cambria" w:cs="Times New Roman"/>
      <w:b/>
      <w:bCs/>
      <w:i/>
      <w:iCs/>
      <w:sz w:val="28"/>
      <w:szCs w:val="28"/>
    </w:rPr>
  </w:style>
  <w:style w:type="character" w:styleId="a3">
    <w:name w:val="Hyperlink"/>
    <w:uiPriority w:val="99"/>
    <w:unhideWhenUsed/>
    <w:rsid w:val="005F7F7C"/>
    <w:rPr>
      <w:color w:val="0000FF"/>
      <w:u w:val="single"/>
    </w:rPr>
  </w:style>
  <w:style w:type="character" w:styleId="a4">
    <w:name w:val="FollowedHyperlink"/>
    <w:uiPriority w:val="99"/>
    <w:unhideWhenUsed/>
    <w:rsid w:val="005F7F7C"/>
    <w:rPr>
      <w:color w:val="800080"/>
      <w:u w:val="single"/>
    </w:rPr>
  </w:style>
  <w:style w:type="paragraph" w:customStyle="1" w:styleId="msonormal0">
    <w:name w:val="msonormal"/>
    <w:basedOn w:val="a"/>
    <w:rsid w:val="005F7F7C"/>
    <w:pPr>
      <w:spacing w:before="100" w:beforeAutospacing="1" w:after="100" w:afterAutospacing="1" w:line="240" w:lineRule="auto"/>
    </w:pPr>
    <w:rPr>
      <w:rFonts w:eastAsia="Times New Roman"/>
      <w:lang w:eastAsia="ru-RU"/>
    </w:rPr>
  </w:style>
  <w:style w:type="paragraph" w:styleId="a5">
    <w:name w:val="header"/>
    <w:basedOn w:val="a"/>
    <w:link w:val="a6"/>
    <w:uiPriority w:val="99"/>
    <w:unhideWhenUsed/>
    <w:rsid w:val="005F7F7C"/>
    <w:pPr>
      <w:tabs>
        <w:tab w:val="center" w:pos="4677"/>
        <w:tab w:val="right" w:pos="9355"/>
      </w:tabs>
      <w:spacing w:after="0" w:line="240" w:lineRule="auto"/>
    </w:pPr>
    <w:rPr>
      <w:rFonts w:eastAsia="Times New Roman"/>
    </w:rPr>
  </w:style>
  <w:style w:type="character" w:customStyle="1" w:styleId="a6">
    <w:name w:val="Верхний колонтитул Знак"/>
    <w:basedOn w:val="a0"/>
    <w:link w:val="a5"/>
    <w:uiPriority w:val="99"/>
    <w:rsid w:val="005F7F7C"/>
    <w:rPr>
      <w:rFonts w:ascii="Times New Roman" w:eastAsia="Times New Roman" w:hAnsi="Times New Roman" w:cs="Times New Roman"/>
      <w:sz w:val="24"/>
      <w:szCs w:val="24"/>
    </w:rPr>
  </w:style>
  <w:style w:type="paragraph" w:styleId="a7">
    <w:name w:val="footer"/>
    <w:basedOn w:val="a"/>
    <w:link w:val="a8"/>
    <w:uiPriority w:val="99"/>
    <w:unhideWhenUsed/>
    <w:rsid w:val="005F7F7C"/>
    <w:pPr>
      <w:tabs>
        <w:tab w:val="center" w:pos="4677"/>
        <w:tab w:val="right" w:pos="9355"/>
      </w:tabs>
      <w:spacing w:after="0" w:line="240" w:lineRule="auto"/>
    </w:pPr>
    <w:rPr>
      <w:rFonts w:eastAsia="Times New Roman"/>
    </w:rPr>
  </w:style>
  <w:style w:type="character" w:customStyle="1" w:styleId="a8">
    <w:name w:val="Нижний колонтитул Знак"/>
    <w:basedOn w:val="a0"/>
    <w:link w:val="a7"/>
    <w:uiPriority w:val="99"/>
    <w:rsid w:val="005F7F7C"/>
    <w:rPr>
      <w:rFonts w:ascii="Times New Roman" w:eastAsia="Times New Roman" w:hAnsi="Times New Roman" w:cs="Times New Roman"/>
      <w:sz w:val="24"/>
      <w:szCs w:val="24"/>
    </w:rPr>
  </w:style>
  <w:style w:type="paragraph" w:styleId="a9">
    <w:name w:val="Title"/>
    <w:basedOn w:val="a"/>
    <w:next w:val="a"/>
    <w:link w:val="13"/>
    <w:qFormat/>
    <w:rsid w:val="005F7F7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13">
    <w:name w:val="Название Знак1"/>
    <w:basedOn w:val="a0"/>
    <w:link w:val="a9"/>
    <w:rsid w:val="005F7F7C"/>
    <w:rPr>
      <w:rFonts w:asciiTheme="majorHAnsi" w:eastAsiaTheme="majorEastAsia" w:hAnsiTheme="majorHAnsi" w:cstheme="majorBidi"/>
      <w:spacing w:val="-10"/>
      <w:kern w:val="28"/>
      <w:sz w:val="56"/>
      <w:szCs w:val="56"/>
    </w:rPr>
  </w:style>
  <w:style w:type="paragraph" w:styleId="aa">
    <w:name w:val="Body Text"/>
    <w:basedOn w:val="a"/>
    <w:link w:val="ab"/>
    <w:unhideWhenUsed/>
    <w:rsid w:val="005F7F7C"/>
    <w:pPr>
      <w:spacing w:after="120" w:line="240" w:lineRule="auto"/>
    </w:pPr>
    <w:rPr>
      <w:rFonts w:eastAsia="Times New Roman"/>
    </w:rPr>
  </w:style>
  <w:style w:type="character" w:customStyle="1" w:styleId="ab">
    <w:name w:val="Основной текст Знак"/>
    <w:basedOn w:val="a0"/>
    <w:link w:val="aa"/>
    <w:rsid w:val="005F7F7C"/>
    <w:rPr>
      <w:rFonts w:ascii="Times New Roman" w:eastAsia="Times New Roman" w:hAnsi="Times New Roman" w:cs="Times New Roman"/>
      <w:sz w:val="24"/>
      <w:szCs w:val="24"/>
    </w:rPr>
  </w:style>
  <w:style w:type="paragraph" w:styleId="ac">
    <w:name w:val="Body Text Indent"/>
    <w:basedOn w:val="a"/>
    <w:link w:val="ad"/>
    <w:unhideWhenUsed/>
    <w:rsid w:val="005F7F7C"/>
    <w:pPr>
      <w:spacing w:after="0" w:line="240" w:lineRule="auto"/>
      <w:ind w:firstLine="720"/>
      <w:jc w:val="both"/>
    </w:pPr>
    <w:rPr>
      <w:rFonts w:eastAsia="Times New Roman"/>
    </w:rPr>
  </w:style>
  <w:style w:type="character" w:customStyle="1" w:styleId="ad">
    <w:name w:val="Основной текст с отступом Знак"/>
    <w:basedOn w:val="a0"/>
    <w:link w:val="ac"/>
    <w:rsid w:val="005F7F7C"/>
    <w:rPr>
      <w:rFonts w:ascii="Times New Roman" w:eastAsia="Times New Roman" w:hAnsi="Times New Roman" w:cs="Times New Roman"/>
      <w:sz w:val="24"/>
      <w:szCs w:val="24"/>
    </w:rPr>
  </w:style>
  <w:style w:type="paragraph" w:styleId="21">
    <w:name w:val="Body Text 2"/>
    <w:basedOn w:val="a"/>
    <w:link w:val="22"/>
    <w:unhideWhenUsed/>
    <w:rsid w:val="005F7F7C"/>
    <w:pPr>
      <w:spacing w:after="120" w:line="480" w:lineRule="auto"/>
    </w:pPr>
    <w:rPr>
      <w:rFonts w:eastAsia="Times New Roman"/>
    </w:rPr>
  </w:style>
  <w:style w:type="character" w:customStyle="1" w:styleId="22">
    <w:name w:val="Основной текст 2 Знак"/>
    <w:basedOn w:val="a0"/>
    <w:link w:val="21"/>
    <w:rsid w:val="005F7F7C"/>
    <w:rPr>
      <w:rFonts w:ascii="Times New Roman" w:eastAsia="Times New Roman" w:hAnsi="Times New Roman" w:cs="Times New Roman"/>
      <w:sz w:val="24"/>
      <w:szCs w:val="24"/>
    </w:rPr>
  </w:style>
  <w:style w:type="paragraph" w:styleId="23">
    <w:name w:val="Body Text Indent 2"/>
    <w:basedOn w:val="a"/>
    <w:link w:val="24"/>
    <w:unhideWhenUsed/>
    <w:rsid w:val="005F7F7C"/>
    <w:pPr>
      <w:spacing w:after="0" w:line="240" w:lineRule="auto"/>
      <w:ind w:firstLine="720"/>
      <w:jc w:val="center"/>
    </w:pPr>
    <w:rPr>
      <w:rFonts w:eastAsia="Times New Roman"/>
      <w:b/>
      <w:bCs/>
      <w:sz w:val="28"/>
    </w:rPr>
  </w:style>
  <w:style w:type="character" w:customStyle="1" w:styleId="24">
    <w:name w:val="Основной текст с отступом 2 Знак"/>
    <w:basedOn w:val="a0"/>
    <w:link w:val="23"/>
    <w:rsid w:val="005F7F7C"/>
    <w:rPr>
      <w:rFonts w:ascii="Times New Roman" w:eastAsia="Times New Roman" w:hAnsi="Times New Roman" w:cs="Times New Roman"/>
      <w:b/>
      <w:bCs/>
      <w:sz w:val="28"/>
      <w:szCs w:val="24"/>
    </w:rPr>
  </w:style>
  <w:style w:type="paragraph" w:styleId="ae">
    <w:name w:val="Document Map"/>
    <w:basedOn w:val="a"/>
    <w:link w:val="af"/>
    <w:uiPriority w:val="99"/>
    <w:unhideWhenUsed/>
    <w:rsid w:val="005F7F7C"/>
    <w:pPr>
      <w:spacing w:after="0" w:line="240" w:lineRule="auto"/>
    </w:pPr>
    <w:rPr>
      <w:rFonts w:ascii="Tahoma" w:eastAsia="Times New Roman" w:hAnsi="Tahoma"/>
      <w:sz w:val="16"/>
      <w:szCs w:val="16"/>
    </w:rPr>
  </w:style>
  <w:style w:type="character" w:customStyle="1" w:styleId="af">
    <w:name w:val="Схема документа Знак"/>
    <w:basedOn w:val="a0"/>
    <w:link w:val="ae"/>
    <w:uiPriority w:val="99"/>
    <w:rsid w:val="005F7F7C"/>
    <w:rPr>
      <w:rFonts w:ascii="Tahoma" w:eastAsia="Times New Roman" w:hAnsi="Tahoma" w:cs="Times New Roman"/>
      <w:sz w:val="16"/>
      <w:szCs w:val="16"/>
    </w:rPr>
  </w:style>
  <w:style w:type="paragraph" w:styleId="af0">
    <w:name w:val="Balloon Text"/>
    <w:basedOn w:val="a"/>
    <w:link w:val="af1"/>
    <w:uiPriority w:val="99"/>
    <w:unhideWhenUsed/>
    <w:rsid w:val="005F7F7C"/>
    <w:pPr>
      <w:spacing w:after="0" w:line="240" w:lineRule="auto"/>
    </w:pPr>
    <w:rPr>
      <w:rFonts w:ascii="Tahoma" w:eastAsia="Times New Roman" w:hAnsi="Tahoma"/>
      <w:sz w:val="16"/>
      <w:szCs w:val="16"/>
    </w:rPr>
  </w:style>
  <w:style w:type="character" w:customStyle="1" w:styleId="af1">
    <w:name w:val="Текст выноски Знак"/>
    <w:basedOn w:val="a0"/>
    <w:link w:val="af0"/>
    <w:uiPriority w:val="99"/>
    <w:rsid w:val="005F7F7C"/>
    <w:rPr>
      <w:rFonts w:ascii="Tahoma" w:eastAsia="Times New Roman" w:hAnsi="Tahoma" w:cs="Times New Roman"/>
      <w:sz w:val="16"/>
      <w:szCs w:val="16"/>
    </w:rPr>
  </w:style>
  <w:style w:type="paragraph" w:styleId="af2">
    <w:name w:val="No Spacing"/>
    <w:link w:val="af3"/>
    <w:uiPriority w:val="1"/>
    <w:qFormat/>
    <w:rsid w:val="005F7F7C"/>
    <w:pPr>
      <w:spacing w:after="0" w:line="240" w:lineRule="auto"/>
    </w:pPr>
    <w:rPr>
      <w:rFonts w:ascii="Times New Roman" w:eastAsia="Times New Roman" w:hAnsi="Times New Roman" w:cs="Times New Roman"/>
      <w:sz w:val="24"/>
      <w:szCs w:val="24"/>
      <w:lang w:eastAsia="ru-RU"/>
    </w:rPr>
  </w:style>
  <w:style w:type="character" w:customStyle="1" w:styleId="af4">
    <w:name w:val="Абзац списка Знак"/>
    <w:link w:val="af5"/>
    <w:uiPriority w:val="34"/>
    <w:locked/>
    <w:rsid w:val="005F7F7C"/>
  </w:style>
  <w:style w:type="paragraph" w:styleId="af5">
    <w:name w:val="List Paragraph"/>
    <w:basedOn w:val="a"/>
    <w:link w:val="af4"/>
    <w:qFormat/>
    <w:rsid w:val="005F7F7C"/>
    <w:pPr>
      <w:spacing w:after="160" w:line="254" w:lineRule="auto"/>
      <w:ind w:left="720"/>
      <w:contextualSpacing/>
    </w:pPr>
    <w:rPr>
      <w:rFonts w:asciiTheme="minorHAnsi" w:eastAsiaTheme="minorHAnsi" w:hAnsiTheme="minorHAnsi" w:cstheme="minorBidi"/>
      <w:sz w:val="22"/>
      <w:szCs w:val="22"/>
    </w:rPr>
  </w:style>
  <w:style w:type="paragraph" w:customStyle="1" w:styleId="pc">
    <w:name w:val="pc"/>
    <w:basedOn w:val="a"/>
    <w:rsid w:val="005F7F7C"/>
    <w:pPr>
      <w:spacing w:before="100" w:beforeAutospacing="1" w:after="100" w:afterAutospacing="1" w:line="240" w:lineRule="auto"/>
    </w:pPr>
    <w:rPr>
      <w:rFonts w:eastAsia="Times New Roman"/>
      <w:lang w:eastAsia="ru-RU"/>
    </w:rPr>
  </w:style>
  <w:style w:type="paragraph" w:customStyle="1" w:styleId="font5">
    <w:name w:val="font5"/>
    <w:basedOn w:val="a"/>
    <w:rsid w:val="005F7F7C"/>
    <w:pPr>
      <w:spacing w:before="100" w:beforeAutospacing="1" w:after="100" w:afterAutospacing="1" w:line="240" w:lineRule="auto"/>
    </w:pPr>
    <w:rPr>
      <w:rFonts w:eastAsia="Times New Roman"/>
      <w:i/>
      <w:iCs/>
      <w:sz w:val="16"/>
      <w:szCs w:val="16"/>
      <w:lang w:eastAsia="ru-RU"/>
    </w:rPr>
  </w:style>
  <w:style w:type="paragraph" w:customStyle="1" w:styleId="xl72">
    <w:name w:val="xl72"/>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73">
    <w:name w:val="xl73"/>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both"/>
    </w:pPr>
    <w:rPr>
      <w:rFonts w:eastAsia="Times New Roman"/>
      <w:lang w:eastAsia="ru-RU"/>
    </w:rPr>
  </w:style>
  <w:style w:type="paragraph" w:customStyle="1" w:styleId="xl74">
    <w:name w:val="xl74"/>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eastAsia="Times New Roman"/>
      <w:lang w:eastAsia="ru-RU"/>
    </w:rPr>
  </w:style>
  <w:style w:type="paragraph" w:customStyle="1" w:styleId="xl75">
    <w:name w:val="xl75"/>
    <w:basedOn w:val="a"/>
    <w:rsid w:val="005F7F7C"/>
    <w:pPr>
      <w:shd w:val="clear" w:color="auto" w:fill="FFFFFF"/>
      <w:spacing w:before="100" w:beforeAutospacing="1" w:after="100" w:afterAutospacing="1" w:line="240" w:lineRule="auto"/>
    </w:pPr>
    <w:rPr>
      <w:rFonts w:eastAsia="Times New Roman"/>
      <w:lang w:eastAsia="ru-RU"/>
    </w:rPr>
  </w:style>
  <w:style w:type="paragraph" w:customStyle="1" w:styleId="xl76">
    <w:name w:val="xl76"/>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77">
    <w:name w:val="xl77"/>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b/>
      <w:bCs/>
      <w:sz w:val="22"/>
      <w:szCs w:val="22"/>
      <w:lang w:eastAsia="ru-RU"/>
    </w:rPr>
  </w:style>
  <w:style w:type="paragraph" w:customStyle="1" w:styleId="xl78">
    <w:name w:val="xl78"/>
    <w:basedOn w:val="a"/>
    <w:rsid w:val="005F7F7C"/>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79">
    <w:name w:val="xl79"/>
    <w:basedOn w:val="a"/>
    <w:rsid w:val="005F7F7C"/>
    <w:pPr>
      <w:shd w:val="clear" w:color="auto" w:fill="FFFFFF"/>
      <w:spacing w:before="100" w:beforeAutospacing="1" w:after="100" w:afterAutospacing="1" w:line="240" w:lineRule="auto"/>
      <w:jc w:val="right"/>
    </w:pPr>
    <w:rPr>
      <w:rFonts w:eastAsia="Times New Roman"/>
      <w:sz w:val="16"/>
      <w:szCs w:val="16"/>
      <w:lang w:eastAsia="ru-RU"/>
    </w:rPr>
  </w:style>
  <w:style w:type="paragraph" w:customStyle="1" w:styleId="xl80">
    <w:name w:val="xl80"/>
    <w:basedOn w:val="a"/>
    <w:rsid w:val="005F7F7C"/>
    <w:pPr>
      <w:shd w:val="clear" w:color="auto" w:fill="FFFFFF"/>
      <w:spacing w:before="100" w:beforeAutospacing="1" w:after="100" w:afterAutospacing="1" w:line="240" w:lineRule="auto"/>
      <w:jc w:val="right"/>
    </w:pPr>
    <w:rPr>
      <w:rFonts w:eastAsia="Times New Roman"/>
      <w:b/>
      <w:bCs/>
      <w:sz w:val="22"/>
      <w:szCs w:val="22"/>
      <w:lang w:eastAsia="ru-RU"/>
    </w:rPr>
  </w:style>
  <w:style w:type="paragraph" w:customStyle="1" w:styleId="xl81">
    <w:name w:val="xl81"/>
    <w:basedOn w:val="a"/>
    <w:rsid w:val="005F7F7C"/>
    <w:pPr>
      <w:shd w:val="clear" w:color="auto" w:fill="FFFFFF"/>
      <w:spacing w:before="100" w:beforeAutospacing="1" w:after="100" w:afterAutospacing="1" w:line="240" w:lineRule="auto"/>
    </w:pPr>
    <w:rPr>
      <w:rFonts w:eastAsia="Times New Roman"/>
      <w:b/>
      <w:bCs/>
      <w:color w:val="FF0000"/>
      <w:lang w:eastAsia="ru-RU"/>
    </w:rPr>
  </w:style>
  <w:style w:type="paragraph" w:customStyle="1" w:styleId="xl82">
    <w:name w:val="xl82"/>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eastAsia="Times New Roman"/>
      <w:b/>
      <w:bCs/>
      <w:lang w:eastAsia="ru-RU"/>
    </w:rPr>
  </w:style>
  <w:style w:type="paragraph" w:customStyle="1" w:styleId="xl83">
    <w:name w:val="xl83"/>
    <w:basedOn w:val="a"/>
    <w:rsid w:val="005F7F7C"/>
    <w:pPr>
      <w:shd w:val="clear" w:color="auto" w:fill="FFFFFF"/>
      <w:spacing w:before="100" w:beforeAutospacing="1" w:after="100" w:afterAutospacing="1" w:line="240" w:lineRule="auto"/>
    </w:pPr>
    <w:rPr>
      <w:rFonts w:eastAsia="Times New Roman"/>
      <w:lang w:eastAsia="ru-RU"/>
    </w:rPr>
  </w:style>
  <w:style w:type="paragraph" w:customStyle="1" w:styleId="xl84">
    <w:name w:val="xl84"/>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sz w:val="22"/>
      <w:szCs w:val="22"/>
      <w:lang w:eastAsia="ru-RU"/>
    </w:rPr>
  </w:style>
  <w:style w:type="paragraph" w:customStyle="1" w:styleId="xl85">
    <w:name w:val="xl85"/>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eastAsia="Times New Roman"/>
      <w:lang w:eastAsia="ru-RU"/>
    </w:rPr>
  </w:style>
  <w:style w:type="paragraph" w:customStyle="1" w:styleId="xl86">
    <w:name w:val="xl86"/>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87">
    <w:name w:val="xl87"/>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88">
    <w:name w:val="xl88"/>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89">
    <w:name w:val="xl89"/>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b/>
      <w:bCs/>
      <w:sz w:val="22"/>
      <w:szCs w:val="22"/>
      <w:lang w:eastAsia="ru-RU"/>
    </w:rPr>
  </w:style>
  <w:style w:type="paragraph" w:customStyle="1" w:styleId="xl90">
    <w:name w:val="xl90"/>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91">
    <w:name w:val="xl91"/>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b/>
      <w:bCs/>
      <w:sz w:val="22"/>
      <w:szCs w:val="22"/>
      <w:lang w:eastAsia="ru-RU"/>
    </w:rPr>
  </w:style>
  <w:style w:type="paragraph" w:customStyle="1" w:styleId="xl92">
    <w:name w:val="xl92"/>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b/>
      <w:bCs/>
      <w:sz w:val="22"/>
      <w:szCs w:val="22"/>
      <w:lang w:eastAsia="ru-RU"/>
    </w:rPr>
  </w:style>
  <w:style w:type="paragraph" w:customStyle="1" w:styleId="xl93">
    <w:name w:val="xl93"/>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94">
    <w:name w:val="xl94"/>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95">
    <w:name w:val="xl95"/>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96">
    <w:name w:val="xl96"/>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97">
    <w:name w:val="xl97"/>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eastAsia="Times New Roman"/>
      <w:b/>
      <w:bCs/>
      <w:sz w:val="22"/>
      <w:szCs w:val="22"/>
      <w:lang w:eastAsia="ru-RU"/>
    </w:rPr>
  </w:style>
  <w:style w:type="paragraph" w:customStyle="1" w:styleId="xl98">
    <w:name w:val="xl98"/>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99">
    <w:name w:val="xl99"/>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100">
    <w:name w:val="xl100"/>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b/>
      <w:bCs/>
      <w:sz w:val="26"/>
      <w:szCs w:val="26"/>
      <w:lang w:eastAsia="ru-RU"/>
    </w:rPr>
  </w:style>
  <w:style w:type="paragraph" w:customStyle="1" w:styleId="xl101">
    <w:name w:val="xl101"/>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b/>
      <w:bCs/>
      <w:sz w:val="26"/>
      <w:szCs w:val="26"/>
      <w:lang w:eastAsia="ru-RU"/>
    </w:rPr>
  </w:style>
  <w:style w:type="paragraph" w:customStyle="1" w:styleId="xl102">
    <w:name w:val="xl102"/>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b/>
      <w:bCs/>
      <w:sz w:val="26"/>
      <w:szCs w:val="26"/>
      <w:lang w:eastAsia="ru-RU"/>
    </w:rPr>
  </w:style>
  <w:style w:type="paragraph" w:customStyle="1" w:styleId="xl103">
    <w:name w:val="xl103"/>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b/>
      <w:bCs/>
      <w:sz w:val="26"/>
      <w:szCs w:val="26"/>
      <w:lang w:eastAsia="ru-RU"/>
    </w:rPr>
  </w:style>
  <w:style w:type="paragraph" w:customStyle="1" w:styleId="xl104">
    <w:name w:val="xl104"/>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b/>
      <w:bCs/>
      <w:sz w:val="26"/>
      <w:szCs w:val="26"/>
      <w:lang w:eastAsia="ru-RU"/>
    </w:rPr>
  </w:style>
  <w:style w:type="paragraph" w:customStyle="1" w:styleId="xl105">
    <w:name w:val="xl105"/>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sz w:val="26"/>
      <w:szCs w:val="26"/>
      <w:lang w:eastAsia="ru-RU"/>
    </w:rPr>
  </w:style>
  <w:style w:type="paragraph" w:customStyle="1" w:styleId="xl106">
    <w:name w:val="xl106"/>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eastAsia="Times New Roman"/>
      <w:b/>
      <w:bCs/>
      <w:lang w:eastAsia="ru-RU"/>
    </w:rPr>
  </w:style>
  <w:style w:type="paragraph" w:customStyle="1" w:styleId="xl107">
    <w:name w:val="xl107"/>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b/>
      <w:bCs/>
      <w:sz w:val="26"/>
      <w:szCs w:val="26"/>
      <w:lang w:eastAsia="ru-RU"/>
    </w:rPr>
  </w:style>
  <w:style w:type="paragraph" w:customStyle="1" w:styleId="xl108">
    <w:name w:val="xl108"/>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eastAsia="Times New Roman"/>
      <w:b/>
      <w:bCs/>
      <w:sz w:val="22"/>
      <w:szCs w:val="22"/>
      <w:lang w:eastAsia="ru-RU"/>
    </w:rPr>
  </w:style>
  <w:style w:type="paragraph" w:customStyle="1" w:styleId="xl109">
    <w:name w:val="xl109"/>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b/>
      <w:bCs/>
      <w:color w:val="000000"/>
      <w:sz w:val="22"/>
      <w:szCs w:val="22"/>
      <w:lang w:eastAsia="ru-RU"/>
    </w:rPr>
  </w:style>
  <w:style w:type="paragraph" w:customStyle="1" w:styleId="xl110">
    <w:name w:val="xl110"/>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b/>
      <w:bCs/>
      <w:color w:val="000000"/>
      <w:sz w:val="22"/>
      <w:szCs w:val="22"/>
      <w:lang w:eastAsia="ru-RU"/>
    </w:rPr>
  </w:style>
  <w:style w:type="paragraph" w:customStyle="1" w:styleId="xl111">
    <w:name w:val="xl111"/>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eastAsia="Times New Roman"/>
      <w:sz w:val="22"/>
      <w:szCs w:val="22"/>
      <w:lang w:eastAsia="ru-RU"/>
    </w:rPr>
  </w:style>
  <w:style w:type="paragraph" w:customStyle="1" w:styleId="xl112">
    <w:name w:val="xl112"/>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eastAsia="Times New Roman"/>
      <w:b/>
      <w:bCs/>
      <w:color w:val="FF0000"/>
      <w:lang w:eastAsia="ru-RU"/>
    </w:rPr>
  </w:style>
  <w:style w:type="paragraph" w:customStyle="1" w:styleId="xl113">
    <w:name w:val="xl113"/>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eastAsia="Times New Roman"/>
      <w:color w:val="FF0000"/>
      <w:lang w:eastAsia="ru-RU"/>
    </w:rPr>
  </w:style>
  <w:style w:type="paragraph" w:customStyle="1" w:styleId="xl114">
    <w:name w:val="xl114"/>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b/>
      <w:bCs/>
      <w:color w:val="000000"/>
      <w:sz w:val="22"/>
      <w:szCs w:val="22"/>
      <w:lang w:eastAsia="ru-RU"/>
    </w:rPr>
  </w:style>
  <w:style w:type="paragraph" w:customStyle="1" w:styleId="xl115">
    <w:name w:val="xl115"/>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eastAsia="Times New Roman"/>
      <w:sz w:val="22"/>
      <w:szCs w:val="22"/>
      <w:lang w:eastAsia="ru-RU"/>
    </w:rPr>
  </w:style>
  <w:style w:type="paragraph" w:customStyle="1" w:styleId="xl116">
    <w:name w:val="xl116"/>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eastAsia="Times New Roman"/>
      <w:b/>
      <w:bCs/>
      <w:sz w:val="22"/>
      <w:szCs w:val="22"/>
      <w:lang w:eastAsia="ru-RU"/>
    </w:rPr>
  </w:style>
  <w:style w:type="paragraph" w:customStyle="1" w:styleId="xl117">
    <w:name w:val="xl117"/>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118">
    <w:name w:val="xl118"/>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eastAsia="Times New Roman"/>
      <w:b/>
      <w:bCs/>
      <w:lang w:eastAsia="ru-RU"/>
    </w:rPr>
  </w:style>
  <w:style w:type="paragraph" w:customStyle="1" w:styleId="xl119">
    <w:name w:val="xl119"/>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eastAsia="Times New Roman"/>
      <w:lang w:eastAsia="ru-RU"/>
    </w:rPr>
  </w:style>
  <w:style w:type="paragraph" w:customStyle="1" w:styleId="xl120">
    <w:name w:val="xl120"/>
    <w:basedOn w:val="a"/>
    <w:rsid w:val="005F7F7C"/>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121">
    <w:name w:val="xl121"/>
    <w:basedOn w:val="a"/>
    <w:rsid w:val="005F7F7C"/>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122">
    <w:name w:val="xl122"/>
    <w:basedOn w:val="a"/>
    <w:rsid w:val="005F7F7C"/>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123">
    <w:name w:val="xl123"/>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124">
    <w:name w:val="xl124"/>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125">
    <w:name w:val="xl125"/>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126">
    <w:name w:val="xl126"/>
    <w:basedOn w:val="a"/>
    <w:rsid w:val="005F7F7C"/>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127">
    <w:name w:val="xl127"/>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b/>
      <w:bCs/>
      <w:sz w:val="22"/>
      <w:szCs w:val="22"/>
      <w:lang w:eastAsia="ru-RU"/>
    </w:rPr>
  </w:style>
  <w:style w:type="paragraph" w:customStyle="1" w:styleId="xl128">
    <w:name w:val="xl128"/>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129">
    <w:name w:val="xl129"/>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130">
    <w:name w:val="xl130"/>
    <w:basedOn w:val="a"/>
    <w:rsid w:val="005F7F7C"/>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131">
    <w:name w:val="xl131"/>
    <w:basedOn w:val="a"/>
    <w:rsid w:val="005F7F7C"/>
    <w:pPr>
      <w:pBdr>
        <w:top w:val="single" w:sz="8" w:space="0" w:color="auto"/>
        <w:left w:val="single" w:sz="8" w:space="0" w:color="auto"/>
        <w:right w:val="single" w:sz="8" w:space="0" w:color="auto"/>
      </w:pBdr>
      <w:shd w:val="clear" w:color="auto" w:fill="FFFFFF"/>
      <w:spacing w:before="100" w:beforeAutospacing="1" w:after="100" w:afterAutospacing="1" w:line="240" w:lineRule="auto"/>
    </w:pPr>
    <w:rPr>
      <w:rFonts w:eastAsia="Times New Roman"/>
      <w:b/>
      <w:bCs/>
      <w:lang w:eastAsia="ru-RU"/>
    </w:rPr>
  </w:style>
  <w:style w:type="paragraph" w:customStyle="1" w:styleId="xl132">
    <w:name w:val="xl132"/>
    <w:basedOn w:val="a"/>
    <w:rsid w:val="005F7F7C"/>
    <w:pPr>
      <w:pBdr>
        <w:top w:val="single" w:sz="8" w:space="0" w:color="auto"/>
        <w:right w:val="single" w:sz="8"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133">
    <w:name w:val="xl133"/>
    <w:basedOn w:val="a"/>
    <w:rsid w:val="005F7F7C"/>
    <w:pPr>
      <w:shd w:val="clear" w:color="auto" w:fill="FFFFFF"/>
      <w:spacing w:before="100" w:beforeAutospacing="1" w:after="100" w:afterAutospacing="1" w:line="240" w:lineRule="auto"/>
    </w:pPr>
    <w:rPr>
      <w:rFonts w:eastAsia="Times New Roman"/>
      <w:lang w:eastAsia="ru-RU"/>
    </w:rPr>
  </w:style>
  <w:style w:type="paragraph" w:customStyle="1" w:styleId="xl134">
    <w:name w:val="xl134"/>
    <w:basedOn w:val="a"/>
    <w:rsid w:val="005F7F7C"/>
    <w:pPr>
      <w:shd w:val="clear" w:color="auto" w:fill="FFFFFF"/>
      <w:spacing w:before="100" w:beforeAutospacing="1" w:after="100" w:afterAutospacing="1" w:line="240" w:lineRule="auto"/>
      <w:jc w:val="center"/>
    </w:pPr>
    <w:rPr>
      <w:rFonts w:eastAsia="Times New Roman"/>
      <w:b/>
      <w:bCs/>
      <w:sz w:val="28"/>
      <w:szCs w:val="28"/>
      <w:lang w:eastAsia="ru-RU"/>
    </w:rPr>
  </w:style>
  <w:style w:type="paragraph" w:customStyle="1" w:styleId="xl135">
    <w:name w:val="xl135"/>
    <w:basedOn w:val="a"/>
    <w:rsid w:val="005F7F7C"/>
    <w:pPr>
      <w:shd w:val="clear" w:color="auto" w:fill="FFFFFF"/>
      <w:spacing w:before="100" w:beforeAutospacing="1" w:after="100" w:afterAutospacing="1" w:line="240" w:lineRule="auto"/>
      <w:jc w:val="right"/>
    </w:pPr>
    <w:rPr>
      <w:rFonts w:eastAsia="Times New Roman"/>
      <w:b/>
      <w:bCs/>
      <w:sz w:val="22"/>
      <w:szCs w:val="22"/>
      <w:lang w:eastAsia="ru-RU"/>
    </w:rPr>
  </w:style>
  <w:style w:type="paragraph" w:customStyle="1" w:styleId="xl136">
    <w:name w:val="xl136"/>
    <w:basedOn w:val="a"/>
    <w:rsid w:val="005F7F7C"/>
    <w:pPr>
      <w:shd w:val="clear" w:color="auto" w:fill="FFFFFF"/>
      <w:spacing w:before="100" w:beforeAutospacing="1" w:after="100" w:afterAutospacing="1" w:line="240" w:lineRule="auto"/>
      <w:jc w:val="right"/>
    </w:pPr>
    <w:rPr>
      <w:rFonts w:eastAsia="Times New Roman"/>
      <w:sz w:val="22"/>
      <w:szCs w:val="22"/>
      <w:lang w:eastAsia="ru-RU"/>
    </w:rPr>
  </w:style>
  <w:style w:type="paragraph" w:customStyle="1" w:styleId="xl137">
    <w:name w:val="xl137"/>
    <w:basedOn w:val="a"/>
    <w:rsid w:val="005F7F7C"/>
    <w:pPr>
      <w:shd w:val="clear" w:color="auto" w:fill="FFFFFF"/>
      <w:spacing w:before="100" w:beforeAutospacing="1" w:after="100" w:afterAutospacing="1" w:line="240" w:lineRule="auto"/>
      <w:jc w:val="center"/>
    </w:pPr>
    <w:rPr>
      <w:rFonts w:eastAsia="Times New Roman"/>
      <w:sz w:val="17"/>
      <w:szCs w:val="17"/>
      <w:lang w:eastAsia="ru-RU"/>
    </w:rPr>
  </w:style>
  <w:style w:type="paragraph" w:customStyle="1" w:styleId="font6">
    <w:name w:val="font6"/>
    <w:basedOn w:val="a"/>
    <w:rsid w:val="005F7F7C"/>
    <w:pPr>
      <w:spacing w:before="100" w:beforeAutospacing="1" w:after="100" w:afterAutospacing="1" w:line="240" w:lineRule="auto"/>
    </w:pPr>
    <w:rPr>
      <w:rFonts w:ascii="Tahoma" w:eastAsia="Times New Roman" w:hAnsi="Tahoma" w:cs="Tahoma"/>
      <w:color w:val="000000"/>
      <w:sz w:val="16"/>
      <w:szCs w:val="16"/>
      <w:lang w:eastAsia="ru-RU"/>
    </w:rPr>
  </w:style>
  <w:style w:type="paragraph" w:customStyle="1" w:styleId="font7">
    <w:name w:val="font7"/>
    <w:basedOn w:val="a"/>
    <w:rsid w:val="005F7F7C"/>
    <w:pPr>
      <w:spacing w:before="100" w:beforeAutospacing="1" w:after="100" w:afterAutospacing="1" w:line="240" w:lineRule="auto"/>
    </w:pPr>
    <w:rPr>
      <w:rFonts w:ascii="Tahoma" w:eastAsia="Times New Roman" w:hAnsi="Tahoma" w:cs="Tahoma"/>
      <w:b/>
      <w:bCs/>
      <w:color w:val="000000"/>
      <w:sz w:val="18"/>
      <w:szCs w:val="18"/>
      <w:lang w:eastAsia="ru-RU"/>
    </w:rPr>
  </w:style>
  <w:style w:type="paragraph" w:customStyle="1" w:styleId="font8">
    <w:name w:val="font8"/>
    <w:basedOn w:val="a"/>
    <w:rsid w:val="005F7F7C"/>
    <w:pPr>
      <w:spacing w:before="100" w:beforeAutospacing="1" w:after="100" w:afterAutospacing="1" w:line="240" w:lineRule="auto"/>
    </w:pPr>
    <w:rPr>
      <w:rFonts w:eastAsia="Times New Roman"/>
      <w:i/>
      <w:iCs/>
      <w:sz w:val="16"/>
      <w:szCs w:val="16"/>
      <w:lang w:eastAsia="ru-RU"/>
    </w:rPr>
  </w:style>
  <w:style w:type="paragraph" w:customStyle="1" w:styleId="font9">
    <w:name w:val="font9"/>
    <w:basedOn w:val="a"/>
    <w:rsid w:val="005F7F7C"/>
    <w:pPr>
      <w:spacing w:before="100" w:beforeAutospacing="1" w:after="100" w:afterAutospacing="1" w:line="240" w:lineRule="auto"/>
    </w:pPr>
    <w:rPr>
      <w:rFonts w:ascii="Tahoma" w:eastAsia="Times New Roman" w:hAnsi="Tahoma" w:cs="Tahoma"/>
      <w:color w:val="000000"/>
      <w:sz w:val="18"/>
      <w:szCs w:val="18"/>
      <w:lang w:eastAsia="ru-RU"/>
    </w:rPr>
  </w:style>
  <w:style w:type="paragraph" w:customStyle="1" w:styleId="font10">
    <w:name w:val="font10"/>
    <w:basedOn w:val="a"/>
    <w:rsid w:val="005F7F7C"/>
    <w:pPr>
      <w:spacing w:before="100" w:beforeAutospacing="1" w:after="100" w:afterAutospacing="1" w:line="240" w:lineRule="auto"/>
    </w:pPr>
    <w:rPr>
      <w:rFonts w:ascii="Tahoma" w:eastAsia="Times New Roman" w:hAnsi="Tahoma" w:cs="Tahoma"/>
      <w:b/>
      <w:bCs/>
      <w:color w:val="000000"/>
      <w:sz w:val="18"/>
      <w:szCs w:val="18"/>
      <w:lang w:eastAsia="ru-RU"/>
    </w:rPr>
  </w:style>
  <w:style w:type="paragraph" w:customStyle="1" w:styleId="font11">
    <w:name w:val="font11"/>
    <w:basedOn w:val="a"/>
    <w:rsid w:val="005F7F7C"/>
    <w:pPr>
      <w:spacing w:before="100" w:beforeAutospacing="1" w:after="100" w:afterAutospacing="1" w:line="240" w:lineRule="auto"/>
    </w:pPr>
    <w:rPr>
      <w:rFonts w:ascii="Tahoma" w:eastAsia="Times New Roman" w:hAnsi="Tahoma" w:cs="Tahoma"/>
      <w:color w:val="000000"/>
      <w:sz w:val="16"/>
      <w:szCs w:val="16"/>
      <w:lang w:eastAsia="ru-RU"/>
    </w:rPr>
  </w:style>
  <w:style w:type="paragraph" w:customStyle="1" w:styleId="font12">
    <w:name w:val="font12"/>
    <w:basedOn w:val="a"/>
    <w:rsid w:val="005F7F7C"/>
    <w:pPr>
      <w:spacing w:before="100" w:beforeAutospacing="1" w:after="100" w:afterAutospacing="1" w:line="240" w:lineRule="auto"/>
    </w:pPr>
    <w:rPr>
      <w:rFonts w:ascii="Tahoma" w:eastAsia="Times New Roman" w:hAnsi="Tahoma" w:cs="Tahoma"/>
      <w:b/>
      <w:bCs/>
      <w:color w:val="000000"/>
      <w:sz w:val="16"/>
      <w:szCs w:val="16"/>
      <w:lang w:eastAsia="ru-RU"/>
    </w:rPr>
  </w:style>
  <w:style w:type="paragraph" w:customStyle="1" w:styleId="xl67">
    <w:name w:val="xl67"/>
    <w:basedOn w:val="a"/>
    <w:rsid w:val="005F7F7C"/>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line="240" w:lineRule="auto"/>
      <w:jc w:val="both"/>
    </w:pPr>
    <w:rPr>
      <w:rFonts w:eastAsia="Times New Roman"/>
      <w:lang w:eastAsia="ru-RU"/>
    </w:rPr>
  </w:style>
  <w:style w:type="paragraph" w:customStyle="1" w:styleId="xl68">
    <w:name w:val="xl68"/>
    <w:basedOn w:val="a"/>
    <w:rsid w:val="005F7F7C"/>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line="240" w:lineRule="auto"/>
    </w:pPr>
    <w:rPr>
      <w:rFonts w:eastAsia="Times New Roman"/>
      <w:lang w:eastAsia="ru-RU"/>
    </w:rPr>
  </w:style>
  <w:style w:type="paragraph" w:customStyle="1" w:styleId="xl69">
    <w:name w:val="xl69"/>
    <w:basedOn w:val="a"/>
    <w:rsid w:val="005F7F7C"/>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line="240" w:lineRule="auto"/>
    </w:pPr>
    <w:rPr>
      <w:rFonts w:eastAsia="Times New Roman"/>
      <w:b/>
      <w:bCs/>
      <w:lang w:eastAsia="ru-RU"/>
    </w:rPr>
  </w:style>
  <w:style w:type="paragraph" w:customStyle="1" w:styleId="xl70">
    <w:name w:val="xl70"/>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71">
    <w:name w:val="xl71"/>
    <w:basedOn w:val="a"/>
    <w:rsid w:val="005F7F7C"/>
    <w:pPr>
      <w:shd w:val="clear" w:color="auto" w:fill="FFFFFF"/>
      <w:spacing w:before="100" w:beforeAutospacing="1" w:after="100" w:afterAutospacing="1" w:line="240" w:lineRule="auto"/>
    </w:pPr>
    <w:rPr>
      <w:rFonts w:eastAsia="Times New Roman"/>
      <w:lang w:eastAsia="ru-RU"/>
    </w:rPr>
  </w:style>
  <w:style w:type="paragraph" w:customStyle="1" w:styleId="xl138">
    <w:name w:val="xl138"/>
    <w:basedOn w:val="a"/>
    <w:rsid w:val="005F7F7C"/>
    <w:pPr>
      <w:pBdr>
        <w:top w:val="single" w:sz="4" w:space="0" w:color="auto"/>
        <w:bottom w:val="single" w:sz="4"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139">
    <w:name w:val="xl139"/>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eastAsia="Times New Roman"/>
      <w:color w:val="000000"/>
      <w:lang w:eastAsia="ru-RU"/>
    </w:rPr>
  </w:style>
  <w:style w:type="paragraph" w:customStyle="1" w:styleId="xl140">
    <w:name w:val="xl140"/>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eastAsia="Times New Roman"/>
      <w:lang w:eastAsia="ru-RU"/>
    </w:rPr>
  </w:style>
  <w:style w:type="paragraph" w:customStyle="1" w:styleId="xl141">
    <w:name w:val="xl141"/>
    <w:basedOn w:val="a"/>
    <w:rsid w:val="005F7F7C"/>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b/>
      <w:bCs/>
      <w:sz w:val="22"/>
      <w:szCs w:val="22"/>
      <w:lang w:eastAsia="ru-RU"/>
    </w:rPr>
  </w:style>
  <w:style w:type="paragraph" w:customStyle="1" w:styleId="xl142">
    <w:name w:val="xl142"/>
    <w:basedOn w:val="a"/>
    <w:rsid w:val="005F7F7C"/>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143">
    <w:name w:val="xl143"/>
    <w:basedOn w:val="a"/>
    <w:rsid w:val="005F7F7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144">
    <w:name w:val="xl144"/>
    <w:basedOn w:val="a"/>
    <w:rsid w:val="005F7F7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145">
    <w:name w:val="xl145"/>
    <w:basedOn w:val="a"/>
    <w:rsid w:val="005F7F7C"/>
    <w:pPr>
      <w:pBdr>
        <w:top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146">
    <w:name w:val="xl146"/>
    <w:basedOn w:val="a"/>
    <w:rsid w:val="005F7F7C"/>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147">
    <w:name w:val="xl147"/>
    <w:basedOn w:val="a"/>
    <w:rsid w:val="005F7F7C"/>
    <w:pPr>
      <w:shd w:val="clear" w:color="auto" w:fill="FFFFFF"/>
      <w:spacing w:before="100" w:beforeAutospacing="1" w:after="100" w:afterAutospacing="1" w:line="240" w:lineRule="auto"/>
    </w:pPr>
    <w:rPr>
      <w:rFonts w:eastAsia="Times New Roman"/>
      <w:lang w:eastAsia="ru-RU"/>
    </w:rPr>
  </w:style>
  <w:style w:type="paragraph" w:customStyle="1" w:styleId="xl148">
    <w:name w:val="xl148"/>
    <w:basedOn w:val="a"/>
    <w:rsid w:val="005F7F7C"/>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149">
    <w:name w:val="xl149"/>
    <w:basedOn w:val="a"/>
    <w:rsid w:val="005F7F7C"/>
    <w:pPr>
      <w:pBdr>
        <w:top w:val="single" w:sz="8"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b/>
      <w:bCs/>
      <w:sz w:val="22"/>
      <w:szCs w:val="22"/>
      <w:lang w:eastAsia="ru-RU"/>
    </w:rPr>
  </w:style>
  <w:style w:type="paragraph" w:customStyle="1" w:styleId="xl150">
    <w:name w:val="xl150"/>
    <w:basedOn w:val="a"/>
    <w:rsid w:val="005F7F7C"/>
    <w:pPr>
      <w:pBdr>
        <w:top w:val="single" w:sz="4" w:space="0" w:color="auto"/>
        <w:left w:val="single" w:sz="4" w:space="0" w:color="auto"/>
        <w:right w:val="single" w:sz="8" w:space="0" w:color="auto"/>
      </w:pBdr>
      <w:shd w:val="clear" w:color="auto" w:fill="FFFFFF"/>
      <w:spacing w:before="100" w:beforeAutospacing="1" w:after="100" w:afterAutospacing="1" w:line="240" w:lineRule="auto"/>
      <w:jc w:val="center"/>
    </w:pPr>
    <w:rPr>
      <w:rFonts w:eastAsia="Times New Roman"/>
      <w:b/>
      <w:bCs/>
      <w:sz w:val="22"/>
      <w:szCs w:val="22"/>
      <w:lang w:eastAsia="ru-RU"/>
    </w:rPr>
  </w:style>
  <w:style w:type="paragraph" w:customStyle="1" w:styleId="xl151">
    <w:name w:val="xl151"/>
    <w:basedOn w:val="a"/>
    <w:rsid w:val="005F7F7C"/>
    <w:pPr>
      <w:pBdr>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152">
    <w:name w:val="xl152"/>
    <w:basedOn w:val="a"/>
    <w:rsid w:val="005F7F7C"/>
    <w:pPr>
      <w:pBdr>
        <w:top w:val="single" w:sz="4" w:space="0" w:color="auto"/>
        <w:left w:val="single" w:sz="4" w:space="0" w:color="auto"/>
        <w:right w:val="single" w:sz="8"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153">
    <w:name w:val="xl153"/>
    <w:basedOn w:val="a"/>
    <w:rsid w:val="005F7F7C"/>
    <w:pPr>
      <w:pBdr>
        <w:top w:val="single" w:sz="8" w:space="0" w:color="auto"/>
        <w:left w:val="single" w:sz="8"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154">
    <w:name w:val="xl154"/>
    <w:basedOn w:val="a"/>
    <w:rsid w:val="005F7F7C"/>
    <w:pPr>
      <w:pBdr>
        <w:left w:val="single" w:sz="8"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155">
    <w:name w:val="xl155"/>
    <w:basedOn w:val="a"/>
    <w:rsid w:val="005F7F7C"/>
    <w:pPr>
      <w:pBdr>
        <w:top w:val="single" w:sz="4" w:space="0" w:color="auto"/>
        <w:left w:val="single" w:sz="8" w:space="0" w:color="auto"/>
        <w:bottom w:val="single" w:sz="8" w:space="0" w:color="auto"/>
        <w:right w:val="single" w:sz="8"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156">
    <w:name w:val="xl156"/>
    <w:basedOn w:val="a"/>
    <w:rsid w:val="005F7F7C"/>
    <w:pPr>
      <w:pBdr>
        <w:left w:val="single" w:sz="4" w:space="0" w:color="auto"/>
        <w:right w:val="single" w:sz="8"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157">
    <w:name w:val="xl157"/>
    <w:basedOn w:val="a"/>
    <w:rsid w:val="005F7F7C"/>
    <w:pPr>
      <w:pBdr>
        <w:left w:val="single" w:sz="8"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158">
    <w:name w:val="xl158"/>
    <w:basedOn w:val="a"/>
    <w:rsid w:val="005F7F7C"/>
    <w:pPr>
      <w:pBdr>
        <w:top w:val="single" w:sz="4" w:space="0" w:color="auto"/>
        <w:left w:val="single" w:sz="4" w:space="0" w:color="auto"/>
        <w:bottom w:val="single" w:sz="8" w:space="0" w:color="auto"/>
        <w:right w:val="single" w:sz="8"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159">
    <w:name w:val="xl159"/>
    <w:basedOn w:val="a"/>
    <w:rsid w:val="005F7F7C"/>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160">
    <w:name w:val="xl160"/>
    <w:basedOn w:val="a"/>
    <w:rsid w:val="005F7F7C"/>
    <w:pPr>
      <w:pBdr>
        <w:top w:val="single" w:sz="4" w:space="0" w:color="auto"/>
        <w:left w:val="single" w:sz="8" w:space="0" w:color="auto"/>
        <w:right w:val="single" w:sz="8"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161">
    <w:name w:val="xl161"/>
    <w:basedOn w:val="a"/>
    <w:rsid w:val="005F7F7C"/>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line="240" w:lineRule="auto"/>
    </w:pPr>
    <w:rPr>
      <w:rFonts w:eastAsia="Times New Roman"/>
      <w:b/>
      <w:bCs/>
      <w:sz w:val="22"/>
      <w:szCs w:val="22"/>
      <w:lang w:eastAsia="ru-RU"/>
    </w:rPr>
  </w:style>
  <w:style w:type="paragraph" w:customStyle="1" w:styleId="xl162">
    <w:name w:val="xl162"/>
    <w:basedOn w:val="a"/>
    <w:rsid w:val="005F7F7C"/>
    <w:pPr>
      <w:pBdr>
        <w:top w:val="single" w:sz="8"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b/>
      <w:bCs/>
      <w:sz w:val="22"/>
      <w:szCs w:val="22"/>
      <w:lang w:eastAsia="ru-RU"/>
    </w:rPr>
  </w:style>
  <w:style w:type="paragraph" w:customStyle="1" w:styleId="xl163">
    <w:name w:val="xl163"/>
    <w:basedOn w:val="a"/>
    <w:rsid w:val="005F7F7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b/>
      <w:bCs/>
      <w:sz w:val="22"/>
      <w:szCs w:val="22"/>
      <w:lang w:eastAsia="ru-RU"/>
    </w:rPr>
  </w:style>
  <w:style w:type="paragraph" w:customStyle="1" w:styleId="xl164">
    <w:name w:val="xl164"/>
    <w:basedOn w:val="a"/>
    <w:rsid w:val="005F7F7C"/>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line="240" w:lineRule="auto"/>
      <w:jc w:val="center"/>
    </w:pPr>
    <w:rPr>
      <w:rFonts w:eastAsia="Times New Roman"/>
      <w:b/>
      <w:bCs/>
      <w:sz w:val="22"/>
      <w:szCs w:val="22"/>
      <w:lang w:eastAsia="ru-RU"/>
    </w:rPr>
  </w:style>
  <w:style w:type="paragraph" w:customStyle="1" w:styleId="xl165">
    <w:name w:val="xl165"/>
    <w:basedOn w:val="a"/>
    <w:rsid w:val="005F7F7C"/>
    <w:pPr>
      <w:shd w:val="clear" w:color="auto" w:fill="FFFFFF"/>
      <w:spacing w:before="100" w:beforeAutospacing="1" w:after="100" w:afterAutospacing="1" w:line="240" w:lineRule="auto"/>
      <w:jc w:val="center"/>
    </w:pPr>
    <w:rPr>
      <w:rFonts w:eastAsia="Times New Roman"/>
      <w:sz w:val="17"/>
      <w:szCs w:val="17"/>
      <w:lang w:eastAsia="ru-RU"/>
    </w:rPr>
  </w:style>
  <w:style w:type="paragraph" w:customStyle="1" w:styleId="xl166">
    <w:name w:val="xl166"/>
    <w:basedOn w:val="a"/>
    <w:rsid w:val="005F7F7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color w:val="FF0000"/>
      <w:lang w:eastAsia="ru-RU"/>
    </w:rPr>
  </w:style>
  <w:style w:type="paragraph" w:customStyle="1" w:styleId="xl167">
    <w:name w:val="xl167"/>
    <w:basedOn w:val="a"/>
    <w:rsid w:val="005F7F7C"/>
    <w:pPr>
      <w:shd w:val="clear" w:color="auto" w:fill="FFFFFF"/>
      <w:spacing w:before="100" w:beforeAutospacing="1" w:after="100" w:afterAutospacing="1" w:line="240" w:lineRule="auto"/>
      <w:jc w:val="center"/>
    </w:pPr>
    <w:rPr>
      <w:rFonts w:eastAsia="Times New Roman"/>
      <w:lang w:eastAsia="ru-RU"/>
    </w:rPr>
  </w:style>
  <w:style w:type="paragraph" w:customStyle="1" w:styleId="xl168">
    <w:name w:val="xl168"/>
    <w:basedOn w:val="a"/>
    <w:rsid w:val="005F7F7C"/>
    <w:pPr>
      <w:shd w:val="clear" w:color="auto" w:fill="FFFFFF"/>
      <w:spacing w:before="100" w:beforeAutospacing="1" w:after="100" w:afterAutospacing="1" w:line="240" w:lineRule="auto"/>
    </w:pPr>
    <w:rPr>
      <w:rFonts w:eastAsia="Times New Roman"/>
      <w:b/>
      <w:bCs/>
      <w:color w:val="FF0000"/>
      <w:lang w:eastAsia="ru-RU"/>
    </w:rPr>
  </w:style>
  <w:style w:type="paragraph" w:customStyle="1" w:styleId="xl169">
    <w:name w:val="xl169"/>
    <w:basedOn w:val="a"/>
    <w:rsid w:val="005F7F7C"/>
    <w:pPr>
      <w:shd w:val="clear" w:color="auto" w:fill="FFFFFF"/>
      <w:spacing w:before="100" w:beforeAutospacing="1" w:after="100" w:afterAutospacing="1" w:line="240" w:lineRule="auto"/>
    </w:pPr>
    <w:rPr>
      <w:rFonts w:eastAsia="Times New Roman"/>
      <w:b/>
      <w:bCs/>
      <w:color w:val="FF0000"/>
      <w:lang w:eastAsia="ru-RU"/>
    </w:rPr>
  </w:style>
  <w:style w:type="paragraph" w:customStyle="1" w:styleId="xl170">
    <w:name w:val="xl170"/>
    <w:basedOn w:val="a"/>
    <w:rsid w:val="005F7F7C"/>
    <w:pPr>
      <w:pBdr>
        <w:left w:val="single" w:sz="4" w:space="0" w:color="auto"/>
        <w:right w:val="single" w:sz="4" w:space="0" w:color="auto"/>
      </w:pBdr>
      <w:shd w:val="clear" w:color="auto" w:fill="FFFFFF"/>
      <w:spacing w:before="100" w:beforeAutospacing="1" w:after="100" w:afterAutospacing="1" w:line="240" w:lineRule="auto"/>
    </w:pPr>
    <w:rPr>
      <w:rFonts w:eastAsia="Times New Roman"/>
      <w:lang w:eastAsia="ru-RU"/>
    </w:rPr>
  </w:style>
  <w:style w:type="paragraph" w:customStyle="1" w:styleId="xl171">
    <w:name w:val="xl171"/>
    <w:basedOn w:val="a"/>
    <w:rsid w:val="005F7F7C"/>
    <w:pPr>
      <w:pBdr>
        <w:left w:val="single" w:sz="8" w:space="0" w:color="auto"/>
        <w:bottom w:val="single" w:sz="8" w:space="0" w:color="auto"/>
        <w:right w:val="single" w:sz="8"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172">
    <w:name w:val="xl172"/>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eastAsia="Times New Roman"/>
      <w:b/>
      <w:bCs/>
      <w:lang w:eastAsia="ru-RU"/>
    </w:rPr>
  </w:style>
  <w:style w:type="paragraph" w:customStyle="1" w:styleId="xl173">
    <w:name w:val="xl173"/>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174">
    <w:name w:val="xl174"/>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eastAsia="Times New Roman"/>
      <w:b/>
      <w:bCs/>
      <w:lang w:eastAsia="ru-RU"/>
    </w:rPr>
  </w:style>
  <w:style w:type="paragraph" w:customStyle="1" w:styleId="xl175">
    <w:name w:val="xl175"/>
    <w:basedOn w:val="a"/>
    <w:rsid w:val="005F7F7C"/>
    <w:pPr>
      <w:shd w:val="clear" w:color="auto" w:fill="FFFFFF"/>
      <w:spacing w:before="100" w:beforeAutospacing="1" w:after="100" w:afterAutospacing="1" w:line="240" w:lineRule="auto"/>
    </w:pPr>
    <w:rPr>
      <w:rFonts w:eastAsia="Times New Roman"/>
      <w:lang w:eastAsia="ru-RU"/>
    </w:rPr>
  </w:style>
  <w:style w:type="paragraph" w:customStyle="1" w:styleId="xl176">
    <w:name w:val="xl176"/>
    <w:basedOn w:val="a"/>
    <w:rsid w:val="005F7F7C"/>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177">
    <w:name w:val="xl177"/>
    <w:basedOn w:val="a"/>
    <w:rsid w:val="005F7F7C"/>
    <w:pPr>
      <w:pBdr>
        <w:top w:val="single" w:sz="8"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b/>
      <w:bCs/>
      <w:sz w:val="22"/>
      <w:szCs w:val="22"/>
      <w:lang w:eastAsia="ru-RU"/>
    </w:rPr>
  </w:style>
  <w:style w:type="paragraph" w:customStyle="1" w:styleId="xl178">
    <w:name w:val="xl178"/>
    <w:basedOn w:val="a"/>
    <w:rsid w:val="005F7F7C"/>
    <w:pPr>
      <w:pBdr>
        <w:top w:val="single" w:sz="4" w:space="0" w:color="auto"/>
        <w:left w:val="single" w:sz="4" w:space="0" w:color="auto"/>
        <w:right w:val="single" w:sz="8" w:space="0" w:color="auto"/>
      </w:pBdr>
      <w:shd w:val="clear" w:color="auto" w:fill="FFFFFF"/>
      <w:spacing w:before="100" w:beforeAutospacing="1" w:after="100" w:afterAutospacing="1" w:line="240" w:lineRule="auto"/>
      <w:jc w:val="center"/>
    </w:pPr>
    <w:rPr>
      <w:rFonts w:eastAsia="Times New Roman"/>
      <w:b/>
      <w:bCs/>
      <w:sz w:val="22"/>
      <w:szCs w:val="22"/>
      <w:lang w:eastAsia="ru-RU"/>
    </w:rPr>
  </w:style>
  <w:style w:type="paragraph" w:customStyle="1" w:styleId="xl179">
    <w:name w:val="xl179"/>
    <w:basedOn w:val="a"/>
    <w:rsid w:val="005F7F7C"/>
    <w:pPr>
      <w:pBdr>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180">
    <w:name w:val="xl180"/>
    <w:basedOn w:val="a"/>
    <w:rsid w:val="005F7F7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181">
    <w:name w:val="xl181"/>
    <w:basedOn w:val="a"/>
    <w:rsid w:val="005F7F7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182">
    <w:name w:val="xl182"/>
    <w:basedOn w:val="a"/>
    <w:rsid w:val="005F7F7C"/>
    <w:pPr>
      <w:pBdr>
        <w:top w:val="single" w:sz="8" w:space="0" w:color="auto"/>
        <w:left w:val="single" w:sz="8"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183">
    <w:name w:val="xl183"/>
    <w:basedOn w:val="a"/>
    <w:rsid w:val="005F7F7C"/>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184">
    <w:name w:val="xl184"/>
    <w:basedOn w:val="a"/>
    <w:rsid w:val="005F7F7C"/>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185">
    <w:name w:val="xl185"/>
    <w:basedOn w:val="a"/>
    <w:rsid w:val="005F7F7C"/>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b/>
      <w:bCs/>
      <w:sz w:val="22"/>
      <w:szCs w:val="22"/>
      <w:lang w:eastAsia="ru-RU"/>
    </w:rPr>
  </w:style>
  <w:style w:type="paragraph" w:customStyle="1" w:styleId="xl186">
    <w:name w:val="xl186"/>
    <w:basedOn w:val="a"/>
    <w:rsid w:val="005F7F7C"/>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eastAsia="Times New Roman"/>
      <w:b/>
      <w:bCs/>
      <w:sz w:val="22"/>
      <w:szCs w:val="22"/>
      <w:lang w:eastAsia="ru-RU"/>
    </w:rPr>
  </w:style>
  <w:style w:type="paragraph" w:customStyle="1" w:styleId="xl187">
    <w:name w:val="xl187"/>
    <w:basedOn w:val="a"/>
    <w:rsid w:val="005F7F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sz w:val="22"/>
      <w:szCs w:val="22"/>
      <w:lang w:eastAsia="ru-RU"/>
    </w:rPr>
  </w:style>
  <w:style w:type="paragraph" w:customStyle="1" w:styleId="xl188">
    <w:name w:val="xl188"/>
    <w:basedOn w:val="a"/>
    <w:rsid w:val="005F7F7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eastAsia="Times New Roman"/>
      <w:b/>
      <w:bCs/>
      <w:sz w:val="22"/>
      <w:szCs w:val="22"/>
      <w:lang w:eastAsia="ru-RU"/>
    </w:rPr>
  </w:style>
  <w:style w:type="paragraph" w:customStyle="1" w:styleId="xl189">
    <w:name w:val="xl189"/>
    <w:basedOn w:val="a"/>
    <w:rsid w:val="005F7F7C"/>
    <w:pPr>
      <w:shd w:val="clear" w:color="auto" w:fill="FFFFFF"/>
      <w:spacing w:before="100" w:beforeAutospacing="1" w:after="100" w:afterAutospacing="1" w:line="240" w:lineRule="auto"/>
    </w:pPr>
    <w:rPr>
      <w:rFonts w:eastAsia="Times New Roman"/>
      <w:b/>
      <w:bCs/>
      <w:sz w:val="22"/>
      <w:szCs w:val="22"/>
      <w:lang w:eastAsia="ru-RU"/>
    </w:rPr>
  </w:style>
  <w:style w:type="paragraph" w:customStyle="1" w:styleId="xl190">
    <w:name w:val="xl190"/>
    <w:basedOn w:val="a"/>
    <w:rsid w:val="005F7F7C"/>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lang w:eastAsia="ru-RU"/>
    </w:rPr>
  </w:style>
  <w:style w:type="paragraph" w:customStyle="1" w:styleId="xl191">
    <w:name w:val="xl191"/>
    <w:basedOn w:val="a"/>
    <w:rsid w:val="005F7F7C"/>
    <w:pPr>
      <w:pBdr>
        <w:top w:val="single" w:sz="4" w:space="0" w:color="auto"/>
        <w:left w:val="single" w:sz="4" w:space="0" w:color="auto"/>
      </w:pBdr>
      <w:spacing w:before="100" w:beforeAutospacing="1" w:after="100" w:afterAutospacing="1" w:line="240" w:lineRule="auto"/>
      <w:jc w:val="center"/>
    </w:pPr>
    <w:rPr>
      <w:rFonts w:eastAsia="Times New Roman"/>
      <w:lang w:eastAsia="ru-RU"/>
    </w:rPr>
  </w:style>
  <w:style w:type="paragraph" w:customStyle="1" w:styleId="xl192">
    <w:name w:val="xl192"/>
    <w:basedOn w:val="a"/>
    <w:rsid w:val="005F7F7C"/>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193">
    <w:name w:val="xl193"/>
    <w:basedOn w:val="a"/>
    <w:rsid w:val="005F7F7C"/>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sz w:val="22"/>
      <w:szCs w:val="22"/>
      <w:lang w:eastAsia="ru-RU"/>
    </w:rPr>
  </w:style>
  <w:style w:type="paragraph" w:customStyle="1" w:styleId="xl194">
    <w:name w:val="xl194"/>
    <w:basedOn w:val="a"/>
    <w:rsid w:val="005F7F7C"/>
    <w:pPr>
      <w:pBdr>
        <w:top w:val="single" w:sz="8" w:space="0" w:color="auto"/>
        <w:left w:val="single" w:sz="4" w:space="0" w:color="auto"/>
        <w:bottom w:val="single" w:sz="4" w:space="0" w:color="auto"/>
      </w:pBdr>
      <w:spacing w:before="100" w:beforeAutospacing="1" w:after="100" w:afterAutospacing="1" w:line="240" w:lineRule="auto"/>
      <w:jc w:val="center"/>
    </w:pPr>
    <w:rPr>
      <w:rFonts w:eastAsia="Times New Roman"/>
      <w:b/>
      <w:bCs/>
      <w:sz w:val="22"/>
      <w:szCs w:val="22"/>
      <w:lang w:eastAsia="ru-RU"/>
    </w:rPr>
  </w:style>
  <w:style w:type="paragraph" w:customStyle="1" w:styleId="xl195">
    <w:name w:val="xl195"/>
    <w:basedOn w:val="a"/>
    <w:rsid w:val="005F7F7C"/>
    <w:pPr>
      <w:pBdr>
        <w:top w:val="single" w:sz="8" w:space="0" w:color="auto"/>
      </w:pBdr>
      <w:shd w:val="clear" w:color="auto" w:fill="FFFFFF"/>
      <w:spacing w:before="100" w:beforeAutospacing="1" w:after="100" w:afterAutospacing="1" w:line="240" w:lineRule="auto"/>
    </w:pPr>
    <w:rPr>
      <w:rFonts w:eastAsia="Times New Roman"/>
      <w:b/>
      <w:bCs/>
      <w:sz w:val="22"/>
      <w:szCs w:val="22"/>
      <w:lang w:eastAsia="ru-RU"/>
    </w:rPr>
  </w:style>
  <w:style w:type="paragraph" w:customStyle="1" w:styleId="xl196">
    <w:name w:val="xl196"/>
    <w:basedOn w:val="a"/>
    <w:rsid w:val="005F7F7C"/>
    <w:pPr>
      <w:pBdr>
        <w:top w:val="single" w:sz="4" w:space="0" w:color="auto"/>
        <w:left w:val="single" w:sz="8" w:space="0" w:color="auto"/>
        <w:bottom w:val="single" w:sz="8" w:space="0" w:color="auto"/>
        <w:right w:val="single" w:sz="4" w:space="0" w:color="auto"/>
      </w:pBdr>
      <w:shd w:val="clear" w:color="auto" w:fill="FFFFFF"/>
      <w:spacing w:before="100" w:beforeAutospacing="1" w:after="100" w:afterAutospacing="1" w:line="240" w:lineRule="auto"/>
    </w:pPr>
    <w:rPr>
      <w:rFonts w:eastAsia="Times New Roman"/>
      <w:lang w:eastAsia="ru-RU"/>
    </w:rPr>
  </w:style>
  <w:style w:type="paragraph" w:customStyle="1" w:styleId="xl197">
    <w:name w:val="xl197"/>
    <w:basedOn w:val="a"/>
    <w:rsid w:val="005F7F7C"/>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198">
    <w:name w:val="xl198"/>
    <w:basedOn w:val="a"/>
    <w:rsid w:val="005F7F7C"/>
    <w:pPr>
      <w:pBdr>
        <w:top w:val="single" w:sz="4" w:space="0" w:color="auto"/>
        <w:left w:val="single" w:sz="4" w:space="0" w:color="auto"/>
        <w:bottom w:val="single" w:sz="8" w:space="0" w:color="auto"/>
        <w:right w:val="single" w:sz="8"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199">
    <w:name w:val="xl199"/>
    <w:basedOn w:val="a"/>
    <w:rsid w:val="005F7F7C"/>
    <w:pPr>
      <w:pBdr>
        <w:bottom w:val="single" w:sz="8" w:space="0" w:color="auto"/>
      </w:pBdr>
      <w:shd w:val="clear" w:color="auto" w:fill="FFFFFF"/>
      <w:spacing w:before="100" w:beforeAutospacing="1" w:after="100" w:afterAutospacing="1" w:line="240" w:lineRule="auto"/>
    </w:pPr>
    <w:rPr>
      <w:rFonts w:eastAsia="Times New Roman"/>
      <w:lang w:eastAsia="ru-RU"/>
    </w:rPr>
  </w:style>
  <w:style w:type="paragraph" w:customStyle="1" w:styleId="xl200">
    <w:name w:val="xl200"/>
    <w:basedOn w:val="a"/>
    <w:rsid w:val="005F7F7C"/>
    <w:pPr>
      <w:pBdr>
        <w:bottom w:val="single" w:sz="8" w:space="0" w:color="auto"/>
      </w:pBdr>
      <w:shd w:val="clear" w:color="auto" w:fill="FFFFFF"/>
      <w:spacing w:before="100" w:beforeAutospacing="1" w:after="100" w:afterAutospacing="1" w:line="240" w:lineRule="auto"/>
    </w:pPr>
    <w:rPr>
      <w:rFonts w:eastAsia="Times New Roman"/>
      <w:color w:val="FF0000"/>
      <w:lang w:eastAsia="ru-RU"/>
    </w:rPr>
  </w:style>
  <w:style w:type="paragraph" w:customStyle="1" w:styleId="xl201">
    <w:name w:val="xl201"/>
    <w:basedOn w:val="a"/>
    <w:rsid w:val="005F7F7C"/>
    <w:pPr>
      <w:pBdr>
        <w:top w:val="single" w:sz="8" w:space="0" w:color="auto"/>
        <w:left w:val="single" w:sz="8" w:space="0" w:color="auto"/>
        <w:right w:val="single" w:sz="4" w:space="0" w:color="auto"/>
      </w:pBdr>
      <w:shd w:val="clear" w:color="auto" w:fill="FFFFFF"/>
      <w:spacing w:before="100" w:beforeAutospacing="1" w:after="100" w:afterAutospacing="1" w:line="240" w:lineRule="auto"/>
    </w:pPr>
    <w:rPr>
      <w:rFonts w:eastAsia="Times New Roman"/>
      <w:b/>
      <w:bCs/>
      <w:sz w:val="22"/>
      <w:szCs w:val="22"/>
      <w:lang w:eastAsia="ru-RU"/>
    </w:rPr>
  </w:style>
  <w:style w:type="paragraph" w:customStyle="1" w:styleId="xl202">
    <w:name w:val="xl202"/>
    <w:basedOn w:val="a"/>
    <w:rsid w:val="005F7F7C"/>
    <w:pPr>
      <w:pBdr>
        <w:top w:val="single" w:sz="8" w:space="0" w:color="auto"/>
        <w:left w:val="single" w:sz="4" w:space="0" w:color="auto"/>
        <w:right w:val="single" w:sz="8"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203">
    <w:name w:val="xl203"/>
    <w:basedOn w:val="a"/>
    <w:rsid w:val="005F7F7C"/>
    <w:pPr>
      <w:pBdr>
        <w:top w:val="single" w:sz="8" w:space="0" w:color="auto"/>
      </w:pBdr>
      <w:shd w:val="clear" w:color="auto" w:fill="FFFFFF"/>
      <w:spacing w:before="100" w:beforeAutospacing="1" w:after="100" w:afterAutospacing="1" w:line="240" w:lineRule="auto"/>
    </w:pPr>
    <w:rPr>
      <w:rFonts w:eastAsia="Times New Roman"/>
      <w:lang w:eastAsia="ru-RU"/>
    </w:rPr>
  </w:style>
  <w:style w:type="paragraph" w:customStyle="1" w:styleId="xl204">
    <w:name w:val="xl204"/>
    <w:basedOn w:val="a"/>
    <w:rsid w:val="005F7F7C"/>
    <w:pPr>
      <w:shd w:val="clear" w:color="auto" w:fill="FFFFFF"/>
      <w:spacing w:before="100" w:beforeAutospacing="1" w:after="100" w:afterAutospacing="1" w:line="240" w:lineRule="auto"/>
    </w:pPr>
    <w:rPr>
      <w:rFonts w:eastAsia="Times New Roman"/>
      <w:color w:val="FF0000"/>
      <w:lang w:eastAsia="ru-RU"/>
    </w:rPr>
  </w:style>
  <w:style w:type="paragraph" w:customStyle="1" w:styleId="xl205">
    <w:name w:val="xl205"/>
    <w:basedOn w:val="a"/>
    <w:rsid w:val="005F7F7C"/>
    <w:pPr>
      <w:pBdr>
        <w:left w:val="single" w:sz="8" w:space="0" w:color="auto"/>
        <w:right w:val="single" w:sz="4" w:space="0" w:color="auto"/>
      </w:pBdr>
      <w:shd w:val="clear" w:color="auto" w:fill="FFFFFF"/>
      <w:spacing w:before="100" w:beforeAutospacing="1" w:after="100" w:afterAutospacing="1" w:line="240" w:lineRule="auto"/>
    </w:pPr>
    <w:rPr>
      <w:rFonts w:eastAsia="Times New Roman"/>
      <w:b/>
      <w:bCs/>
      <w:sz w:val="22"/>
      <w:szCs w:val="22"/>
      <w:lang w:eastAsia="ru-RU"/>
    </w:rPr>
  </w:style>
  <w:style w:type="paragraph" w:customStyle="1" w:styleId="xl206">
    <w:name w:val="xl206"/>
    <w:basedOn w:val="a"/>
    <w:rsid w:val="005F7F7C"/>
    <w:pPr>
      <w:shd w:val="clear" w:color="auto" w:fill="FFFFFF"/>
      <w:spacing w:before="100" w:beforeAutospacing="1" w:after="100" w:afterAutospacing="1" w:line="240" w:lineRule="auto"/>
      <w:jc w:val="center"/>
    </w:pPr>
    <w:rPr>
      <w:rFonts w:eastAsia="Times New Roman"/>
      <w:b/>
      <w:bCs/>
      <w:lang w:eastAsia="ru-RU"/>
    </w:rPr>
  </w:style>
  <w:style w:type="paragraph" w:customStyle="1" w:styleId="xl207">
    <w:name w:val="xl207"/>
    <w:basedOn w:val="a"/>
    <w:rsid w:val="005F7F7C"/>
    <w:pPr>
      <w:shd w:val="clear" w:color="auto" w:fill="FFFFFF"/>
      <w:spacing w:before="100" w:beforeAutospacing="1" w:after="100" w:afterAutospacing="1" w:line="240" w:lineRule="auto"/>
      <w:jc w:val="center"/>
    </w:pPr>
    <w:rPr>
      <w:rFonts w:eastAsia="Times New Roman"/>
      <w:lang w:eastAsia="ru-RU"/>
    </w:rPr>
  </w:style>
  <w:style w:type="paragraph" w:customStyle="1" w:styleId="xl208">
    <w:name w:val="xl208"/>
    <w:basedOn w:val="a"/>
    <w:rsid w:val="005F7F7C"/>
    <w:pPr>
      <w:pBdr>
        <w:top w:val="single" w:sz="4" w:space="0" w:color="auto"/>
        <w:left w:val="single" w:sz="8" w:space="0" w:color="auto"/>
        <w:bottom w:val="single" w:sz="4"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209">
    <w:name w:val="xl209"/>
    <w:basedOn w:val="a"/>
    <w:rsid w:val="005F7F7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eastAsia="Times New Roman"/>
      <w:b/>
      <w:bCs/>
      <w:lang w:eastAsia="ru-RU"/>
    </w:rPr>
  </w:style>
  <w:style w:type="paragraph" w:customStyle="1" w:styleId="xl210">
    <w:name w:val="xl210"/>
    <w:basedOn w:val="a"/>
    <w:rsid w:val="005F7F7C"/>
    <w:pPr>
      <w:pBdr>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211">
    <w:name w:val="xl211"/>
    <w:basedOn w:val="a"/>
    <w:rsid w:val="005F7F7C"/>
    <w:pPr>
      <w:pBdr>
        <w:top w:val="single" w:sz="8" w:space="0" w:color="auto"/>
        <w:left w:val="single" w:sz="8" w:space="0" w:color="auto"/>
        <w:bottom w:val="single" w:sz="4"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212">
    <w:name w:val="xl212"/>
    <w:basedOn w:val="a"/>
    <w:rsid w:val="005F7F7C"/>
    <w:pPr>
      <w:pBdr>
        <w:top w:val="single" w:sz="4" w:space="0" w:color="auto"/>
        <w:left w:val="single" w:sz="8" w:space="0" w:color="auto"/>
        <w:bottom w:val="single" w:sz="4" w:space="0" w:color="auto"/>
      </w:pBdr>
      <w:shd w:val="clear" w:color="auto" w:fill="FFFFFF"/>
      <w:spacing w:before="100" w:beforeAutospacing="1" w:after="100" w:afterAutospacing="1" w:line="240" w:lineRule="auto"/>
      <w:jc w:val="center"/>
    </w:pPr>
    <w:rPr>
      <w:rFonts w:eastAsia="Times New Roman"/>
      <w:b/>
      <w:bCs/>
      <w:sz w:val="22"/>
      <w:szCs w:val="22"/>
      <w:lang w:eastAsia="ru-RU"/>
    </w:rPr>
  </w:style>
  <w:style w:type="paragraph" w:customStyle="1" w:styleId="xl213">
    <w:name w:val="xl213"/>
    <w:basedOn w:val="a"/>
    <w:rsid w:val="005F7F7C"/>
    <w:pPr>
      <w:pBdr>
        <w:top w:val="single" w:sz="4" w:space="0" w:color="auto"/>
        <w:left w:val="single" w:sz="8" w:space="0" w:color="auto"/>
        <w:bottom w:val="single" w:sz="4"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214">
    <w:name w:val="xl214"/>
    <w:basedOn w:val="a"/>
    <w:rsid w:val="005F7F7C"/>
    <w:pPr>
      <w:pBdr>
        <w:top w:val="single" w:sz="4" w:space="0" w:color="auto"/>
        <w:left w:val="single" w:sz="8" w:space="0" w:color="auto"/>
        <w:bottom w:val="single" w:sz="8"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215">
    <w:name w:val="xl215"/>
    <w:basedOn w:val="a"/>
    <w:rsid w:val="005F7F7C"/>
    <w:pPr>
      <w:pBdr>
        <w:top w:val="single" w:sz="8" w:space="0" w:color="auto"/>
        <w:left w:val="single" w:sz="8" w:space="0" w:color="auto"/>
        <w:right w:val="single" w:sz="8" w:space="0" w:color="auto"/>
      </w:pBdr>
      <w:spacing w:before="100" w:beforeAutospacing="1" w:after="100" w:afterAutospacing="1" w:line="240" w:lineRule="auto"/>
    </w:pPr>
    <w:rPr>
      <w:rFonts w:eastAsia="Times New Roman"/>
      <w:b/>
      <w:bCs/>
      <w:lang w:eastAsia="ru-RU"/>
    </w:rPr>
  </w:style>
  <w:style w:type="paragraph" w:customStyle="1" w:styleId="xl216">
    <w:name w:val="xl216"/>
    <w:basedOn w:val="a"/>
    <w:rsid w:val="005F7F7C"/>
    <w:pPr>
      <w:pBdr>
        <w:top w:val="single" w:sz="4" w:space="0" w:color="auto"/>
        <w:left w:val="single" w:sz="8" w:space="0" w:color="auto"/>
        <w:bottom w:val="single" w:sz="8" w:space="0" w:color="auto"/>
        <w:right w:val="single" w:sz="8"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217">
    <w:name w:val="xl217"/>
    <w:basedOn w:val="a"/>
    <w:rsid w:val="005F7F7C"/>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line="240" w:lineRule="auto"/>
      <w:jc w:val="center"/>
    </w:pPr>
    <w:rPr>
      <w:rFonts w:eastAsia="Times New Roman"/>
      <w:b/>
      <w:bCs/>
      <w:sz w:val="22"/>
      <w:szCs w:val="22"/>
      <w:lang w:eastAsia="ru-RU"/>
    </w:rPr>
  </w:style>
  <w:style w:type="paragraph" w:customStyle="1" w:styleId="xl218">
    <w:name w:val="xl218"/>
    <w:basedOn w:val="a"/>
    <w:rsid w:val="005F7F7C"/>
    <w:pPr>
      <w:pBdr>
        <w:top w:val="single" w:sz="4" w:space="0" w:color="auto"/>
        <w:left w:val="single" w:sz="8" w:space="0" w:color="auto"/>
        <w:bottom w:val="single" w:sz="4"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219">
    <w:name w:val="xl219"/>
    <w:basedOn w:val="a"/>
    <w:rsid w:val="005F7F7C"/>
    <w:pPr>
      <w:pBdr>
        <w:top w:val="single" w:sz="8" w:space="0" w:color="auto"/>
        <w:left w:val="single" w:sz="4" w:space="0" w:color="auto"/>
        <w:right w:val="single" w:sz="4"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220">
    <w:name w:val="xl220"/>
    <w:basedOn w:val="a"/>
    <w:rsid w:val="005F7F7C"/>
    <w:pPr>
      <w:pBdr>
        <w:top w:val="single" w:sz="8" w:space="0" w:color="auto"/>
        <w:left w:val="single" w:sz="4" w:space="0" w:color="auto"/>
        <w:right w:val="single" w:sz="8"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221">
    <w:name w:val="xl221"/>
    <w:basedOn w:val="a"/>
    <w:rsid w:val="005F7F7C"/>
    <w:pPr>
      <w:pBdr>
        <w:left w:val="single" w:sz="4" w:space="0" w:color="auto"/>
        <w:right w:val="single" w:sz="4"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222">
    <w:name w:val="xl222"/>
    <w:basedOn w:val="a"/>
    <w:rsid w:val="005F7F7C"/>
    <w:pPr>
      <w:pBdr>
        <w:left w:val="single" w:sz="4" w:space="0" w:color="auto"/>
        <w:right w:val="single" w:sz="8"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223">
    <w:name w:val="xl223"/>
    <w:basedOn w:val="a"/>
    <w:rsid w:val="005F7F7C"/>
    <w:pPr>
      <w:pBdr>
        <w:top w:val="single" w:sz="4" w:space="0" w:color="auto"/>
        <w:left w:val="single" w:sz="8" w:space="0" w:color="auto"/>
        <w:bottom w:val="single" w:sz="4"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224">
    <w:name w:val="xl224"/>
    <w:basedOn w:val="a"/>
    <w:rsid w:val="005F7F7C"/>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225">
    <w:name w:val="xl225"/>
    <w:basedOn w:val="a"/>
    <w:rsid w:val="005F7F7C"/>
    <w:pPr>
      <w:shd w:val="clear" w:color="auto" w:fill="FFFFFF"/>
      <w:spacing w:before="100" w:beforeAutospacing="1" w:after="100" w:afterAutospacing="1" w:line="240" w:lineRule="auto"/>
    </w:pPr>
    <w:rPr>
      <w:rFonts w:eastAsia="Times New Roman"/>
      <w:lang w:eastAsia="ru-RU"/>
    </w:rPr>
  </w:style>
  <w:style w:type="paragraph" w:customStyle="1" w:styleId="xl226">
    <w:name w:val="xl226"/>
    <w:basedOn w:val="a"/>
    <w:rsid w:val="005F7F7C"/>
    <w:pPr>
      <w:pBdr>
        <w:top w:val="single" w:sz="8" w:space="0" w:color="auto"/>
        <w:right w:val="single" w:sz="8" w:space="0" w:color="auto"/>
      </w:pBdr>
      <w:spacing w:before="100" w:beforeAutospacing="1" w:after="100" w:afterAutospacing="1" w:line="240" w:lineRule="auto"/>
      <w:jc w:val="center"/>
    </w:pPr>
    <w:rPr>
      <w:rFonts w:eastAsia="Times New Roman"/>
      <w:b/>
      <w:bCs/>
      <w:lang w:eastAsia="ru-RU"/>
    </w:rPr>
  </w:style>
  <w:style w:type="paragraph" w:customStyle="1" w:styleId="xl227">
    <w:name w:val="xl227"/>
    <w:basedOn w:val="a"/>
    <w:rsid w:val="005F7F7C"/>
    <w:pPr>
      <w:pBdr>
        <w:top w:val="single" w:sz="8"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b/>
      <w:bCs/>
      <w:sz w:val="22"/>
      <w:szCs w:val="22"/>
      <w:lang w:eastAsia="ru-RU"/>
    </w:rPr>
  </w:style>
  <w:style w:type="paragraph" w:customStyle="1" w:styleId="xl228">
    <w:name w:val="xl228"/>
    <w:basedOn w:val="a"/>
    <w:rsid w:val="005F7F7C"/>
    <w:pPr>
      <w:pBdr>
        <w:top w:val="single" w:sz="8"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229">
    <w:name w:val="xl229"/>
    <w:basedOn w:val="a"/>
    <w:rsid w:val="005F7F7C"/>
    <w:pPr>
      <w:pBdr>
        <w:top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230">
    <w:name w:val="xl230"/>
    <w:basedOn w:val="a"/>
    <w:rsid w:val="005F7F7C"/>
    <w:pPr>
      <w:pBdr>
        <w:top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231">
    <w:name w:val="xl231"/>
    <w:basedOn w:val="a"/>
    <w:rsid w:val="005F7F7C"/>
    <w:pPr>
      <w:pBdr>
        <w:top w:val="single" w:sz="4" w:space="0" w:color="auto"/>
        <w:left w:val="single" w:sz="8" w:space="0" w:color="auto"/>
        <w:bottom w:val="single" w:sz="4" w:space="0" w:color="auto"/>
      </w:pBdr>
      <w:shd w:val="clear" w:color="auto" w:fill="FDE9D9"/>
      <w:spacing w:before="100" w:beforeAutospacing="1" w:after="100" w:afterAutospacing="1" w:line="240" w:lineRule="auto"/>
      <w:jc w:val="center"/>
    </w:pPr>
    <w:rPr>
      <w:rFonts w:eastAsia="Times New Roman"/>
      <w:lang w:eastAsia="ru-RU"/>
    </w:rPr>
  </w:style>
  <w:style w:type="paragraph" w:customStyle="1" w:styleId="xl232">
    <w:name w:val="xl232"/>
    <w:basedOn w:val="a"/>
    <w:rsid w:val="005F7F7C"/>
    <w:pPr>
      <w:pBdr>
        <w:top w:val="single" w:sz="8" w:space="0" w:color="auto"/>
        <w:left w:val="single" w:sz="4" w:space="0" w:color="auto"/>
        <w:right w:val="single" w:sz="4"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233">
    <w:name w:val="xl233"/>
    <w:basedOn w:val="a"/>
    <w:rsid w:val="005F7F7C"/>
    <w:pPr>
      <w:pBdr>
        <w:left w:val="single" w:sz="4" w:space="0" w:color="auto"/>
        <w:bottom w:val="single" w:sz="8" w:space="0" w:color="auto"/>
        <w:right w:val="single" w:sz="4"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234">
    <w:name w:val="xl234"/>
    <w:basedOn w:val="a"/>
    <w:rsid w:val="005F7F7C"/>
    <w:pPr>
      <w:pBdr>
        <w:top w:val="single" w:sz="8" w:space="0" w:color="auto"/>
        <w:left w:val="single" w:sz="4" w:space="0" w:color="auto"/>
        <w:right w:val="single" w:sz="4" w:space="0" w:color="auto"/>
      </w:pBdr>
      <w:shd w:val="clear" w:color="auto" w:fill="FFFFFF"/>
      <w:spacing w:before="100" w:beforeAutospacing="1" w:after="100" w:afterAutospacing="1" w:line="240" w:lineRule="auto"/>
      <w:jc w:val="center"/>
    </w:pPr>
    <w:rPr>
      <w:rFonts w:eastAsia="Times New Roman"/>
      <w:sz w:val="22"/>
      <w:szCs w:val="22"/>
      <w:lang w:eastAsia="ru-RU"/>
    </w:rPr>
  </w:style>
  <w:style w:type="paragraph" w:customStyle="1" w:styleId="xl235">
    <w:name w:val="xl235"/>
    <w:basedOn w:val="a"/>
    <w:rsid w:val="005F7F7C"/>
    <w:pPr>
      <w:pBdr>
        <w:left w:val="single" w:sz="4" w:space="0" w:color="auto"/>
        <w:bottom w:val="single" w:sz="8" w:space="0" w:color="auto"/>
        <w:right w:val="single" w:sz="4" w:space="0" w:color="auto"/>
      </w:pBdr>
      <w:shd w:val="clear" w:color="auto" w:fill="FFFFFF"/>
      <w:spacing w:before="100" w:beforeAutospacing="1" w:after="100" w:afterAutospacing="1" w:line="240" w:lineRule="auto"/>
      <w:jc w:val="center"/>
    </w:pPr>
    <w:rPr>
      <w:rFonts w:eastAsia="Times New Roman"/>
      <w:sz w:val="22"/>
      <w:szCs w:val="22"/>
      <w:lang w:eastAsia="ru-RU"/>
    </w:rPr>
  </w:style>
  <w:style w:type="paragraph" w:customStyle="1" w:styleId="xl236">
    <w:name w:val="xl236"/>
    <w:basedOn w:val="a"/>
    <w:rsid w:val="005F7F7C"/>
    <w:pPr>
      <w:pBdr>
        <w:top w:val="single" w:sz="8" w:space="0" w:color="auto"/>
        <w:left w:val="single" w:sz="4" w:space="0" w:color="auto"/>
        <w:right w:val="single" w:sz="8" w:space="0" w:color="auto"/>
      </w:pBdr>
      <w:shd w:val="clear" w:color="auto" w:fill="FFFFFF"/>
      <w:spacing w:before="100" w:beforeAutospacing="1" w:after="100" w:afterAutospacing="1" w:line="240" w:lineRule="auto"/>
      <w:jc w:val="center"/>
    </w:pPr>
    <w:rPr>
      <w:rFonts w:eastAsia="Times New Roman"/>
      <w:sz w:val="22"/>
      <w:szCs w:val="22"/>
      <w:lang w:eastAsia="ru-RU"/>
    </w:rPr>
  </w:style>
  <w:style w:type="paragraph" w:customStyle="1" w:styleId="xl237">
    <w:name w:val="xl237"/>
    <w:basedOn w:val="a"/>
    <w:rsid w:val="005F7F7C"/>
    <w:pPr>
      <w:pBdr>
        <w:left w:val="single" w:sz="4" w:space="0" w:color="auto"/>
        <w:bottom w:val="single" w:sz="8" w:space="0" w:color="auto"/>
        <w:right w:val="single" w:sz="8" w:space="0" w:color="auto"/>
      </w:pBdr>
      <w:shd w:val="clear" w:color="auto" w:fill="FFFFFF"/>
      <w:spacing w:before="100" w:beforeAutospacing="1" w:after="100" w:afterAutospacing="1" w:line="240" w:lineRule="auto"/>
      <w:jc w:val="center"/>
    </w:pPr>
    <w:rPr>
      <w:rFonts w:eastAsia="Times New Roman"/>
      <w:sz w:val="22"/>
      <w:szCs w:val="22"/>
      <w:lang w:eastAsia="ru-RU"/>
    </w:rPr>
  </w:style>
  <w:style w:type="paragraph" w:customStyle="1" w:styleId="xl238">
    <w:name w:val="xl238"/>
    <w:basedOn w:val="a"/>
    <w:rsid w:val="005F7F7C"/>
    <w:pPr>
      <w:shd w:val="clear" w:color="auto" w:fill="FFFFFF"/>
      <w:spacing w:before="100" w:beforeAutospacing="1" w:after="100" w:afterAutospacing="1" w:line="240" w:lineRule="auto"/>
      <w:jc w:val="center"/>
    </w:pPr>
    <w:rPr>
      <w:rFonts w:eastAsia="Times New Roman"/>
      <w:b/>
      <w:bCs/>
      <w:sz w:val="28"/>
      <w:szCs w:val="28"/>
      <w:lang w:eastAsia="ru-RU"/>
    </w:rPr>
  </w:style>
  <w:style w:type="paragraph" w:customStyle="1" w:styleId="xl239">
    <w:name w:val="xl239"/>
    <w:basedOn w:val="a"/>
    <w:rsid w:val="005F7F7C"/>
    <w:pPr>
      <w:pBdr>
        <w:left w:val="single" w:sz="4" w:space="0" w:color="auto"/>
        <w:bottom w:val="single" w:sz="8" w:space="0" w:color="auto"/>
        <w:right w:val="single" w:sz="8"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240">
    <w:name w:val="xl240"/>
    <w:basedOn w:val="a"/>
    <w:rsid w:val="005F7F7C"/>
    <w:pPr>
      <w:pBdr>
        <w:left w:val="single" w:sz="4" w:space="0" w:color="auto"/>
        <w:bottom w:val="single" w:sz="8" w:space="0" w:color="auto"/>
        <w:right w:val="single" w:sz="4"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241">
    <w:name w:val="xl241"/>
    <w:basedOn w:val="a"/>
    <w:rsid w:val="005F7F7C"/>
    <w:pPr>
      <w:pBdr>
        <w:top w:val="single" w:sz="8" w:space="0" w:color="auto"/>
        <w:left w:val="single" w:sz="8" w:space="0" w:color="auto"/>
        <w:right w:val="single" w:sz="8"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242">
    <w:name w:val="xl242"/>
    <w:basedOn w:val="a"/>
    <w:rsid w:val="005F7F7C"/>
    <w:pPr>
      <w:pBdr>
        <w:left w:val="single" w:sz="8" w:space="0" w:color="auto"/>
        <w:bottom w:val="single" w:sz="8" w:space="0" w:color="auto"/>
        <w:right w:val="single" w:sz="8"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243">
    <w:name w:val="xl243"/>
    <w:basedOn w:val="a"/>
    <w:rsid w:val="005F7F7C"/>
    <w:pPr>
      <w:pBdr>
        <w:top w:val="single" w:sz="8" w:space="0" w:color="auto"/>
        <w:left w:val="single" w:sz="4" w:space="0" w:color="auto"/>
        <w:right w:val="single" w:sz="8"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244">
    <w:name w:val="xl244"/>
    <w:basedOn w:val="a"/>
    <w:rsid w:val="005F7F7C"/>
    <w:pPr>
      <w:pBdr>
        <w:left w:val="single" w:sz="4" w:space="0" w:color="auto"/>
        <w:bottom w:val="single" w:sz="8" w:space="0" w:color="auto"/>
        <w:right w:val="single" w:sz="8"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245">
    <w:name w:val="xl245"/>
    <w:basedOn w:val="a"/>
    <w:rsid w:val="005F7F7C"/>
    <w:pPr>
      <w:pBdr>
        <w:left w:val="single" w:sz="8" w:space="0" w:color="auto"/>
        <w:right w:val="single" w:sz="8"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246">
    <w:name w:val="xl246"/>
    <w:basedOn w:val="a"/>
    <w:rsid w:val="005F7F7C"/>
    <w:pPr>
      <w:pBdr>
        <w:top w:val="single" w:sz="8" w:space="0" w:color="auto"/>
        <w:left w:val="single" w:sz="4" w:space="0" w:color="auto"/>
        <w:right w:val="single" w:sz="8"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247">
    <w:name w:val="xl247"/>
    <w:basedOn w:val="a"/>
    <w:rsid w:val="005F7F7C"/>
    <w:pPr>
      <w:pBdr>
        <w:left w:val="single" w:sz="4" w:space="0" w:color="auto"/>
        <w:right w:val="single" w:sz="4"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248">
    <w:name w:val="xl248"/>
    <w:basedOn w:val="a"/>
    <w:rsid w:val="005F7F7C"/>
    <w:pPr>
      <w:pBdr>
        <w:top w:val="single" w:sz="8" w:space="0" w:color="auto"/>
        <w:left w:val="single" w:sz="4" w:space="0" w:color="auto"/>
        <w:right w:val="single" w:sz="8"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249">
    <w:name w:val="xl249"/>
    <w:basedOn w:val="a"/>
    <w:rsid w:val="005F7F7C"/>
    <w:pPr>
      <w:pBdr>
        <w:left w:val="single" w:sz="4" w:space="0" w:color="auto"/>
        <w:right w:val="single" w:sz="8"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250">
    <w:name w:val="xl250"/>
    <w:basedOn w:val="a"/>
    <w:rsid w:val="005F7F7C"/>
    <w:pPr>
      <w:pBdr>
        <w:left w:val="single" w:sz="4" w:space="0" w:color="auto"/>
        <w:right w:val="single" w:sz="8"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251">
    <w:name w:val="xl251"/>
    <w:basedOn w:val="a"/>
    <w:rsid w:val="005F7F7C"/>
    <w:pPr>
      <w:pBdr>
        <w:top w:val="single" w:sz="8" w:space="0" w:color="auto"/>
        <w:left w:val="single" w:sz="4" w:space="0" w:color="auto"/>
        <w:right w:val="single" w:sz="8" w:space="0" w:color="auto"/>
      </w:pBdr>
      <w:shd w:val="clear" w:color="auto" w:fill="FFFFFF"/>
      <w:spacing w:before="100" w:beforeAutospacing="1" w:after="100" w:afterAutospacing="1" w:line="240" w:lineRule="auto"/>
      <w:jc w:val="center"/>
    </w:pPr>
    <w:rPr>
      <w:rFonts w:eastAsia="Times New Roman"/>
      <w:b/>
      <w:bCs/>
      <w:sz w:val="18"/>
      <w:szCs w:val="18"/>
      <w:lang w:eastAsia="ru-RU"/>
    </w:rPr>
  </w:style>
  <w:style w:type="paragraph" w:customStyle="1" w:styleId="xl252">
    <w:name w:val="xl252"/>
    <w:basedOn w:val="a"/>
    <w:rsid w:val="005F7F7C"/>
    <w:pPr>
      <w:pBdr>
        <w:left w:val="single" w:sz="4" w:space="0" w:color="auto"/>
        <w:right w:val="single" w:sz="8" w:space="0" w:color="auto"/>
      </w:pBdr>
      <w:shd w:val="clear" w:color="auto" w:fill="FFFFFF"/>
      <w:spacing w:before="100" w:beforeAutospacing="1" w:after="100" w:afterAutospacing="1" w:line="240" w:lineRule="auto"/>
      <w:jc w:val="center"/>
    </w:pPr>
    <w:rPr>
      <w:rFonts w:eastAsia="Times New Roman"/>
      <w:b/>
      <w:bCs/>
      <w:sz w:val="18"/>
      <w:szCs w:val="18"/>
      <w:lang w:eastAsia="ru-RU"/>
    </w:rPr>
  </w:style>
  <w:style w:type="paragraph" w:customStyle="1" w:styleId="xl253">
    <w:name w:val="xl253"/>
    <w:basedOn w:val="a"/>
    <w:rsid w:val="005F7F7C"/>
    <w:pPr>
      <w:pBdr>
        <w:top w:val="single" w:sz="8" w:space="0" w:color="auto"/>
        <w:left w:val="single" w:sz="8" w:space="0" w:color="auto"/>
        <w:right w:val="single" w:sz="8" w:space="0" w:color="auto"/>
      </w:pBdr>
      <w:shd w:val="clear" w:color="auto" w:fill="FFFFFF"/>
      <w:spacing w:before="100" w:beforeAutospacing="1" w:after="100" w:afterAutospacing="1" w:line="240" w:lineRule="auto"/>
      <w:jc w:val="center"/>
    </w:pPr>
    <w:rPr>
      <w:rFonts w:eastAsia="Times New Roman"/>
      <w:b/>
      <w:bCs/>
      <w:sz w:val="18"/>
      <w:szCs w:val="18"/>
      <w:lang w:eastAsia="ru-RU"/>
    </w:rPr>
  </w:style>
  <w:style w:type="paragraph" w:customStyle="1" w:styleId="xl254">
    <w:name w:val="xl254"/>
    <w:basedOn w:val="a"/>
    <w:rsid w:val="005F7F7C"/>
    <w:pPr>
      <w:pBdr>
        <w:top w:val="single" w:sz="8" w:space="0" w:color="auto"/>
        <w:right w:val="single" w:sz="8"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255">
    <w:name w:val="xl255"/>
    <w:basedOn w:val="a"/>
    <w:rsid w:val="005F7F7C"/>
    <w:pPr>
      <w:pBdr>
        <w:right w:val="single" w:sz="8"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66">
    <w:name w:val="xl66"/>
    <w:basedOn w:val="a"/>
    <w:rsid w:val="005F7F7C"/>
    <w:pPr>
      <w:spacing w:before="100" w:beforeAutospacing="1" w:after="100" w:afterAutospacing="1" w:line="240" w:lineRule="auto"/>
    </w:pPr>
    <w:rPr>
      <w:rFonts w:eastAsia="Times New Roman"/>
      <w:lang w:eastAsia="ru-RU"/>
    </w:rPr>
  </w:style>
  <w:style w:type="character" w:customStyle="1" w:styleId="af6">
    <w:name w:val="Название Знак"/>
    <w:link w:val="af7"/>
    <w:locked/>
    <w:rsid w:val="005F7F7C"/>
    <w:rPr>
      <w:rFonts w:ascii="Times New Roman" w:eastAsia="Times New Roman" w:hAnsi="Times New Roman" w:cs="Times New Roman"/>
      <w:b/>
      <w:bCs/>
      <w:sz w:val="24"/>
      <w:szCs w:val="24"/>
    </w:rPr>
  </w:style>
  <w:style w:type="table" w:styleId="af8">
    <w:name w:val="Table Elegant"/>
    <w:basedOn w:val="a1"/>
    <w:unhideWhenUsed/>
    <w:rsid w:val="005F7F7C"/>
    <w:pPr>
      <w:spacing w:after="0" w:line="240" w:lineRule="auto"/>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styleId="af9">
    <w:name w:val="Table Grid"/>
    <w:basedOn w:val="a1"/>
    <w:uiPriority w:val="59"/>
    <w:rsid w:val="005F7F7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5F7F7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link w:val="ConsPlusNormal1"/>
    <w:rsid w:val="005F7F7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5F7F7C"/>
    <w:pPr>
      <w:widowControl w:val="0"/>
      <w:autoSpaceDE w:val="0"/>
      <w:autoSpaceDN w:val="0"/>
      <w:adjustRightInd w:val="0"/>
      <w:spacing w:after="0" w:line="240" w:lineRule="auto"/>
      <w:ind w:right="19772" w:firstLine="720"/>
    </w:pPr>
    <w:rPr>
      <w:rFonts w:ascii="Arial" w:eastAsia="Times New Roman" w:hAnsi="Arial" w:cs="Arial"/>
      <w:sz w:val="16"/>
      <w:szCs w:val="16"/>
      <w:lang w:eastAsia="ru-RU"/>
    </w:rPr>
  </w:style>
  <w:style w:type="paragraph" w:customStyle="1" w:styleId="ConsTitle">
    <w:name w:val="ConsTitle"/>
    <w:rsid w:val="005F7F7C"/>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numbering" w:customStyle="1" w:styleId="14">
    <w:name w:val="Нет списка1"/>
    <w:next w:val="a2"/>
    <w:uiPriority w:val="99"/>
    <w:semiHidden/>
    <w:unhideWhenUsed/>
    <w:rsid w:val="00F92D10"/>
  </w:style>
  <w:style w:type="paragraph" w:customStyle="1" w:styleId="ConsPlusNonformat">
    <w:name w:val="ConsPlusNonformat"/>
    <w:rsid w:val="00F92D1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F92D10"/>
    <w:pPr>
      <w:widowControl w:val="0"/>
      <w:autoSpaceDE w:val="0"/>
      <w:autoSpaceDN w:val="0"/>
      <w:adjustRightInd w:val="0"/>
      <w:spacing w:after="0" w:line="240" w:lineRule="auto"/>
    </w:pPr>
    <w:rPr>
      <w:rFonts w:ascii="Calibri" w:eastAsiaTheme="minorEastAsia" w:hAnsi="Calibri" w:cs="Calibri"/>
      <w:lang w:eastAsia="ru-RU"/>
    </w:rPr>
  </w:style>
  <w:style w:type="paragraph" w:styleId="afa">
    <w:name w:val="Normal (Web)"/>
    <w:basedOn w:val="a"/>
    <w:uiPriority w:val="99"/>
    <w:unhideWhenUsed/>
    <w:rsid w:val="00F92D10"/>
    <w:pPr>
      <w:spacing w:before="100" w:beforeAutospacing="1" w:after="100" w:afterAutospacing="1" w:line="240" w:lineRule="auto"/>
    </w:pPr>
    <w:rPr>
      <w:rFonts w:eastAsia="Times New Roman"/>
      <w:lang w:eastAsia="ru-RU"/>
    </w:rPr>
  </w:style>
  <w:style w:type="character" w:styleId="afb">
    <w:name w:val="Strong"/>
    <w:basedOn w:val="a0"/>
    <w:uiPriority w:val="22"/>
    <w:qFormat/>
    <w:rsid w:val="00F92D10"/>
    <w:rPr>
      <w:b/>
      <w:bCs/>
    </w:rPr>
  </w:style>
  <w:style w:type="character" w:styleId="afc">
    <w:name w:val="annotation reference"/>
    <w:basedOn w:val="a0"/>
    <w:uiPriority w:val="99"/>
    <w:semiHidden/>
    <w:unhideWhenUsed/>
    <w:rsid w:val="00F92D10"/>
    <w:rPr>
      <w:sz w:val="16"/>
      <w:szCs w:val="16"/>
    </w:rPr>
  </w:style>
  <w:style w:type="paragraph" w:styleId="afd">
    <w:name w:val="annotation text"/>
    <w:basedOn w:val="a"/>
    <w:link w:val="afe"/>
    <w:uiPriority w:val="99"/>
    <w:unhideWhenUsed/>
    <w:rsid w:val="00F92D10"/>
    <w:pPr>
      <w:spacing w:line="240" w:lineRule="auto"/>
    </w:pPr>
    <w:rPr>
      <w:rFonts w:asciiTheme="minorHAnsi" w:eastAsiaTheme="minorEastAsia" w:hAnsiTheme="minorHAnsi" w:cstheme="minorBidi"/>
      <w:sz w:val="20"/>
      <w:szCs w:val="20"/>
      <w:lang w:eastAsia="ru-RU"/>
    </w:rPr>
  </w:style>
  <w:style w:type="character" w:customStyle="1" w:styleId="afe">
    <w:name w:val="Текст примечания Знак"/>
    <w:basedOn w:val="a0"/>
    <w:link w:val="afd"/>
    <w:uiPriority w:val="99"/>
    <w:rsid w:val="00F92D10"/>
    <w:rPr>
      <w:rFonts w:eastAsiaTheme="minorEastAsia"/>
      <w:sz w:val="20"/>
      <w:szCs w:val="20"/>
      <w:lang w:eastAsia="ru-RU"/>
    </w:rPr>
  </w:style>
  <w:style w:type="paragraph" w:styleId="aff">
    <w:name w:val="annotation subject"/>
    <w:basedOn w:val="afd"/>
    <w:next w:val="afd"/>
    <w:link w:val="aff0"/>
    <w:uiPriority w:val="99"/>
    <w:semiHidden/>
    <w:unhideWhenUsed/>
    <w:rsid w:val="00F92D10"/>
    <w:rPr>
      <w:b/>
      <w:bCs/>
    </w:rPr>
  </w:style>
  <w:style w:type="character" w:customStyle="1" w:styleId="aff0">
    <w:name w:val="Тема примечания Знак"/>
    <w:basedOn w:val="afe"/>
    <w:link w:val="aff"/>
    <w:uiPriority w:val="99"/>
    <w:semiHidden/>
    <w:rsid w:val="00F92D10"/>
    <w:rPr>
      <w:rFonts w:eastAsiaTheme="minorEastAsia"/>
      <w:b/>
      <w:bCs/>
      <w:sz w:val="20"/>
      <w:szCs w:val="20"/>
      <w:lang w:eastAsia="ru-RU"/>
    </w:rPr>
  </w:style>
  <w:style w:type="paragraph" w:customStyle="1" w:styleId="aff1">
    <w:name w:val="Название проектного документа"/>
    <w:basedOn w:val="a"/>
    <w:rsid w:val="00F92D10"/>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f2">
    <w:name w:val="footnote text"/>
    <w:basedOn w:val="a"/>
    <w:link w:val="aff3"/>
    <w:uiPriority w:val="99"/>
    <w:unhideWhenUsed/>
    <w:rsid w:val="00F92D10"/>
    <w:pPr>
      <w:spacing w:after="0" w:line="240" w:lineRule="auto"/>
    </w:pPr>
    <w:rPr>
      <w:rFonts w:asciiTheme="minorHAnsi" w:eastAsiaTheme="minorHAnsi" w:hAnsiTheme="minorHAnsi" w:cstheme="minorBidi"/>
      <w:sz w:val="20"/>
      <w:szCs w:val="20"/>
    </w:rPr>
  </w:style>
  <w:style w:type="character" w:customStyle="1" w:styleId="aff3">
    <w:name w:val="Текст сноски Знак"/>
    <w:basedOn w:val="a0"/>
    <w:link w:val="aff2"/>
    <w:uiPriority w:val="99"/>
    <w:rsid w:val="00F92D10"/>
    <w:rPr>
      <w:sz w:val="20"/>
      <w:szCs w:val="20"/>
    </w:rPr>
  </w:style>
  <w:style w:type="character" w:styleId="aff4">
    <w:name w:val="footnote reference"/>
    <w:basedOn w:val="a0"/>
    <w:uiPriority w:val="99"/>
    <w:semiHidden/>
    <w:unhideWhenUsed/>
    <w:rsid w:val="00F92D10"/>
    <w:rPr>
      <w:vertAlign w:val="superscript"/>
    </w:rPr>
  </w:style>
  <w:style w:type="paragraph" w:styleId="aff5">
    <w:name w:val="endnote text"/>
    <w:basedOn w:val="a"/>
    <w:link w:val="aff6"/>
    <w:uiPriority w:val="99"/>
    <w:semiHidden/>
    <w:unhideWhenUsed/>
    <w:rsid w:val="00F92D10"/>
    <w:pPr>
      <w:spacing w:after="0" w:line="240" w:lineRule="auto"/>
    </w:pPr>
    <w:rPr>
      <w:rFonts w:asciiTheme="minorHAnsi" w:eastAsiaTheme="minorHAnsi" w:hAnsiTheme="minorHAnsi" w:cstheme="minorBidi"/>
      <w:sz w:val="20"/>
      <w:szCs w:val="20"/>
    </w:rPr>
  </w:style>
  <w:style w:type="character" w:customStyle="1" w:styleId="aff6">
    <w:name w:val="Текст концевой сноски Знак"/>
    <w:basedOn w:val="a0"/>
    <w:link w:val="aff5"/>
    <w:uiPriority w:val="99"/>
    <w:semiHidden/>
    <w:rsid w:val="00F92D10"/>
    <w:rPr>
      <w:sz w:val="20"/>
      <w:szCs w:val="20"/>
    </w:rPr>
  </w:style>
  <w:style w:type="character" w:styleId="aff7">
    <w:name w:val="endnote reference"/>
    <w:basedOn w:val="a0"/>
    <w:uiPriority w:val="99"/>
    <w:semiHidden/>
    <w:unhideWhenUsed/>
    <w:rsid w:val="00F92D10"/>
    <w:rPr>
      <w:vertAlign w:val="superscript"/>
    </w:rPr>
  </w:style>
  <w:style w:type="paragraph" w:customStyle="1" w:styleId="210">
    <w:name w:val="Основной текст с отступом 21"/>
    <w:basedOn w:val="a"/>
    <w:rsid w:val="00F92D10"/>
    <w:pPr>
      <w:suppressAutoHyphens/>
      <w:spacing w:after="120" w:line="480" w:lineRule="auto"/>
      <w:ind w:left="283"/>
    </w:pPr>
    <w:rPr>
      <w:rFonts w:eastAsia="Times New Roman"/>
      <w:lang w:eastAsia="ar-SA"/>
    </w:rPr>
  </w:style>
  <w:style w:type="paragraph" w:customStyle="1" w:styleId="western">
    <w:name w:val="western"/>
    <w:basedOn w:val="a"/>
    <w:rsid w:val="00C450C5"/>
    <w:pPr>
      <w:spacing w:before="100" w:beforeAutospacing="1" w:after="100" w:afterAutospacing="1" w:line="240" w:lineRule="auto"/>
      <w:ind w:firstLine="567"/>
      <w:jc w:val="both"/>
    </w:pPr>
    <w:rPr>
      <w:rFonts w:ascii="Arial" w:eastAsia="Times New Roman" w:hAnsi="Arial"/>
      <w:lang w:eastAsia="ru-RU"/>
    </w:rPr>
  </w:style>
  <w:style w:type="paragraph" w:customStyle="1" w:styleId="Default">
    <w:name w:val="Default"/>
    <w:rsid w:val="00C450C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1">
    <w:name w:val="Заголовок 11"/>
    <w:basedOn w:val="a"/>
    <w:next w:val="a"/>
    <w:rsid w:val="00C450C5"/>
    <w:pPr>
      <w:keepNext/>
      <w:widowControl w:val="0"/>
      <w:numPr>
        <w:numId w:val="2"/>
      </w:numPr>
      <w:suppressAutoHyphens/>
      <w:autoSpaceDE w:val="0"/>
      <w:spacing w:before="240" w:after="60" w:line="240" w:lineRule="auto"/>
      <w:outlineLvl w:val="0"/>
    </w:pPr>
    <w:rPr>
      <w:rFonts w:ascii="Arial" w:eastAsia="Arial" w:hAnsi="Arial" w:cs="Arial"/>
      <w:b/>
      <w:bCs/>
      <w:kern w:val="1"/>
      <w:sz w:val="32"/>
      <w:szCs w:val="32"/>
      <w:lang w:eastAsia="ru-RU" w:bidi="ru-RU"/>
    </w:rPr>
  </w:style>
  <w:style w:type="paragraph" w:customStyle="1" w:styleId="15">
    <w:name w:val="Название объекта1"/>
    <w:basedOn w:val="a"/>
    <w:rsid w:val="00C450C5"/>
    <w:pPr>
      <w:widowControl w:val="0"/>
      <w:suppressAutoHyphens/>
      <w:spacing w:after="0" w:line="240" w:lineRule="auto"/>
      <w:jc w:val="center"/>
    </w:pPr>
    <w:rPr>
      <w:rFonts w:eastAsia="Times New Roman"/>
      <w:sz w:val="28"/>
      <w:szCs w:val="28"/>
      <w:lang w:eastAsia="ru-RU" w:bidi="ru-RU"/>
    </w:rPr>
  </w:style>
  <w:style w:type="numbering" w:customStyle="1" w:styleId="25">
    <w:name w:val="Нет списка2"/>
    <w:next w:val="a2"/>
    <w:uiPriority w:val="99"/>
    <w:semiHidden/>
    <w:rsid w:val="00C450C5"/>
  </w:style>
  <w:style w:type="paragraph" w:customStyle="1" w:styleId="af7">
    <w:basedOn w:val="a"/>
    <w:next w:val="a9"/>
    <w:link w:val="af6"/>
    <w:qFormat/>
    <w:rsid w:val="00C450C5"/>
    <w:pPr>
      <w:spacing w:after="0" w:line="360" w:lineRule="auto"/>
      <w:jc w:val="center"/>
    </w:pPr>
    <w:rPr>
      <w:rFonts w:eastAsia="Times New Roman"/>
      <w:b/>
      <w:bCs/>
    </w:rPr>
  </w:style>
  <w:style w:type="table" w:customStyle="1" w:styleId="16">
    <w:name w:val="Сетка таблицы1"/>
    <w:basedOn w:val="a1"/>
    <w:next w:val="af9"/>
    <w:rsid w:val="00C450C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Изысканная таблица1"/>
    <w:basedOn w:val="a1"/>
    <w:next w:val="af8"/>
    <w:rsid w:val="00C450C5"/>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30">
    <w:name w:val="Заголовок 3 Знак"/>
    <w:basedOn w:val="a0"/>
    <w:link w:val="3"/>
    <w:uiPriority w:val="9"/>
    <w:rsid w:val="00C450C5"/>
    <w:rPr>
      <w:rFonts w:ascii="Cambria" w:eastAsia="Times New Roman" w:hAnsi="Cambria" w:cs="Times New Roman"/>
      <w:b/>
      <w:bCs/>
      <w:sz w:val="26"/>
      <w:szCs w:val="26"/>
    </w:rPr>
  </w:style>
  <w:style w:type="numbering" w:customStyle="1" w:styleId="32">
    <w:name w:val="Нет списка3"/>
    <w:next w:val="a2"/>
    <w:uiPriority w:val="99"/>
    <w:semiHidden/>
    <w:unhideWhenUsed/>
    <w:rsid w:val="00C450C5"/>
  </w:style>
  <w:style w:type="character" w:customStyle="1" w:styleId="RTFNum21">
    <w:name w:val="RTF_Num 2 1"/>
    <w:rsid w:val="00C450C5"/>
    <w:rPr>
      <w:rFonts w:ascii="Times New Roman" w:eastAsia="Times New Roman" w:hAnsi="Times New Roman" w:cs="Times New Roman"/>
    </w:rPr>
  </w:style>
  <w:style w:type="character" w:customStyle="1" w:styleId="18">
    <w:name w:val="Основной шрифт абзаца1"/>
    <w:rsid w:val="00C450C5"/>
  </w:style>
  <w:style w:type="character" w:customStyle="1" w:styleId="aff8">
    <w:name w:val="Öâåòîâîå âûäåëåíèå"/>
    <w:rsid w:val="00C450C5"/>
    <w:rPr>
      <w:b/>
      <w:bCs/>
      <w:color w:val="000080"/>
    </w:rPr>
  </w:style>
  <w:style w:type="paragraph" w:styleId="aff9">
    <w:name w:val="List"/>
    <w:basedOn w:val="aa"/>
    <w:rsid w:val="00C450C5"/>
    <w:pPr>
      <w:widowControl w:val="0"/>
      <w:suppressAutoHyphens/>
      <w:autoSpaceDE w:val="0"/>
    </w:pPr>
    <w:rPr>
      <w:rFonts w:cs="Tahoma"/>
      <w:sz w:val="20"/>
      <w:szCs w:val="20"/>
      <w:lang w:eastAsia="ru-RU" w:bidi="ru-RU"/>
    </w:rPr>
  </w:style>
  <w:style w:type="paragraph" w:customStyle="1" w:styleId="19">
    <w:name w:val="Название1"/>
    <w:basedOn w:val="a"/>
    <w:rsid w:val="00C450C5"/>
    <w:pPr>
      <w:widowControl w:val="0"/>
      <w:suppressLineNumbers/>
      <w:suppressAutoHyphens/>
      <w:autoSpaceDE w:val="0"/>
      <w:spacing w:before="120" w:after="120" w:line="240" w:lineRule="auto"/>
    </w:pPr>
    <w:rPr>
      <w:rFonts w:eastAsia="Times New Roman" w:cs="Tahoma"/>
      <w:i/>
      <w:iCs/>
      <w:lang w:eastAsia="ru-RU" w:bidi="ru-RU"/>
    </w:rPr>
  </w:style>
  <w:style w:type="paragraph" w:customStyle="1" w:styleId="1a">
    <w:name w:val="Указатель1"/>
    <w:basedOn w:val="a"/>
    <w:rsid w:val="00C450C5"/>
    <w:pPr>
      <w:widowControl w:val="0"/>
      <w:suppressLineNumbers/>
      <w:suppressAutoHyphens/>
      <w:autoSpaceDE w:val="0"/>
      <w:spacing w:after="0" w:line="240" w:lineRule="auto"/>
    </w:pPr>
    <w:rPr>
      <w:rFonts w:eastAsia="Times New Roman" w:cs="Tahoma"/>
      <w:sz w:val="20"/>
      <w:szCs w:val="20"/>
      <w:lang w:eastAsia="ru-RU" w:bidi="ru-RU"/>
    </w:rPr>
  </w:style>
  <w:style w:type="paragraph" w:customStyle="1" w:styleId="12">
    <w:name w:val="Заголовок 12"/>
    <w:basedOn w:val="a"/>
    <w:next w:val="a"/>
    <w:rsid w:val="00C450C5"/>
    <w:pPr>
      <w:keepNext/>
      <w:widowControl w:val="0"/>
      <w:numPr>
        <w:numId w:val="1"/>
      </w:numPr>
      <w:suppressAutoHyphens/>
      <w:autoSpaceDE w:val="0"/>
      <w:spacing w:before="240" w:after="60" w:line="240" w:lineRule="auto"/>
      <w:outlineLvl w:val="0"/>
    </w:pPr>
    <w:rPr>
      <w:rFonts w:ascii="Arial" w:eastAsia="Arial" w:hAnsi="Arial" w:cs="Arial"/>
      <w:b/>
      <w:bCs/>
      <w:kern w:val="1"/>
      <w:sz w:val="32"/>
      <w:szCs w:val="32"/>
      <w:lang w:eastAsia="ru-RU" w:bidi="ru-RU"/>
    </w:rPr>
  </w:style>
  <w:style w:type="paragraph" w:customStyle="1" w:styleId="31">
    <w:name w:val="Заголовок 31"/>
    <w:basedOn w:val="a"/>
    <w:next w:val="a"/>
    <w:rsid w:val="00C450C5"/>
    <w:pPr>
      <w:keepNext/>
      <w:widowControl w:val="0"/>
      <w:numPr>
        <w:ilvl w:val="2"/>
        <w:numId w:val="1"/>
      </w:numPr>
      <w:suppressAutoHyphens/>
      <w:spacing w:before="240" w:after="60" w:line="240" w:lineRule="auto"/>
      <w:outlineLvl w:val="2"/>
    </w:pPr>
    <w:rPr>
      <w:rFonts w:ascii="Arial" w:eastAsia="Arial" w:hAnsi="Arial" w:cs="Arial"/>
      <w:b/>
      <w:bCs/>
      <w:sz w:val="26"/>
      <w:szCs w:val="26"/>
      <w:lang w:eastAsia="ru-RU" w:bidi="ru-RU"/>
    </w:rPr>
  </w:style>
  <w:style w:type="paragraph" w:customStyle="1" w:styleId="81">
    <w:name w:val="Заголовок 81"/>
    <w:basedOn w:val="a"/>
    <w:next w:val="a"/>
    <w:rsid w:val="00C450C5"/>
    <w:pPr>
      <w:keepNext/>
      <w:widowControl w:val="0"/>
      <w:numPr>
        <w:ilvl w:val="7"/>
        <w:numId w:val="1"/>
      </w:numPr>
      <w:suppressAutoHyphens/>
      <w:spacing w:after="0" w:line="240" w:lineRule="auto"/>
      <w:ind w:left="0" w:firstLine="709"/>
      <w:jc w:val="right"/>
      <w:outlineLvl w:val="7"/>
    </w:pPr>
    <w:rPr>
      <w:rFonts w:eastAsia="Times New Roman"/>
      <w:sz w:val="28"/>
      <w:szCs w:val="28"/>
      <w:lang w:eastAsia="ru-RU" w:bidi="ru-RU"/>
    </w:rPr>
  </w:style>
  <w:style w:type="paragraph" w:customStyle="1" w:styleId="26">
    <w:name w:val="Название объекта2"/>
    <w:basedOn w:val="a"/>
    <w:rsid w:val="00C450C5"/>
    <w:pPr>
      <w:widowControl w:val="0"/>
      <w:suppressAutoHyphens/>
      <w:spacing w:after="0" w:line="240" w:lineRule="auto"/>
      <w:jc w:val="center"/>
    </w:pPr>
    <w:rPr>
      <w:rFonts w:eastAsia="Times New Roman"/>
      <w:sz w:val="28"/>
      <w:szCs w:val="28"/>
      <w:lang w:eastAsia="ru-RU" w:bidi="ru-RU"/>
    </w:rPr>
  </w:style>
  <w:style w:type="paragraph" w:styleId="33">
    <w:name w:val="Body Text Indent 3"/>
    <w:basedOn w:val="a"/>
    <w:link w:val="34"/>
    <w:unhideWhenUsed/>
    <w:rsid w:val="00C450C5"/>
    <w:pPr>
      <w:widowControl w:val="0"/>
      <w:suppressAutoHyphens/>
      <w:autoSpaceDE w:val="0"/>
      <w:spacing w:after="120" w:line="240" w:lineRule="auto"/>
      <w:ind w:left="283"/>
    </w:pPr>
    <w:rPr>
      <w:rFonts w:eastAsia="Times New Roman"/>
      <w:sz w:val="16"/>
      <w:szCs w:val="16"/>
      <w:lang w:eastAsia="ru-RU" w:bidi="ru-RU"/>
    </w:rPr>
  </w:style>
  <w:style w:type="character" w:customStyle="1" w:styleId="34">
    <w:name w:val="Основной текст с отступом 3 Знак"/>
    <w:basedOn w:val="a0"/>
    <w:link w:val="33"/>
    <w:rsid w:val="00C450C5"/>
    <w:rPr>
      <w:rFonts w:ascii="Times New Roman" w:eastAsia="Times New Roman" w:hAnsi="Times New Roman" w:cs="Times New Roman"/>
      <w:sz w:val="16"/>
      <w:szCs w:val="16"/>
      <w:lang w:eastAsia="ru-RU" w:bidi="ru-RU"/>
    </w:rPr>
  </w:style>
  <w:style w:type="paragraph" w:customStyle="1" w:styleId="xl256">
    <w:name w:val="xl256"/>
    <w:basedOn w:val="a"/>
    <w:rsid w:val="00C450C5"/>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57">
    <w:name w:val="xl257"/>
    <w:basedOn w:val="a"/>
    <w:rsid w:val="00C450C5"/>
    <w:pPr>
      <w:shd w:val="clear" w:color="000000" w:fill="FFFFFF"/>
      <w:spacing w:before="100" w:beforeAutospacing="1" w:after="100" w:afterAutospacing="1" w:line="240" w:lineRule="auto"/>
      <w:jc w:val="right"/>
    </w:pPr>
    <w:rPr>
      <w:rFonts w:eastAsia="Times New Roman"/>
      <w:b/>
      <w:bCs/>
      <w:sz w:val="22"/>
      <w:szCs w:val="22"/>
      <w:lang w:eastAsia="ru-RU"/>
    </w:rPr>
  </w:style>
  <w:style w:type="paragraph" w:customStyle="1" w:styleId="xl258">
    <w:name w:val="xl258"/>
    <w:basedOn w:val="a"/>
    <w:rsid w:val="00C450C5"/>
    <w:pPr>
      <w:shd w:val="clear" w:color="000000" w:fill="FFFFFF"/>
      <w:spacing w:before="100" w:beforeAutospacing="1" w:after="100" w:afterAutospacing="1" w:line="240" w:lineRule="auto"/>
      <w:jc w:val="right"/>
    </w:pPr>
    <w:rPr>
      <w:rFonts w:eastAsia="Times New Roman"/>
      <w:sz w:val="17"/>
      <w:szCs w:val="17"/>
      <w:lang w:eastAsia="ru-RU"/>
    </w:rPr>
  </w:style>
  <w:style w:type="paragraph" w:customStyle="1" w:styleId="xl259">
    <w:name w:val="xl259"/>
    <w:basedOn w:val="a"/>
    <w:rsid w:val="00C450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color w:val="FF0000"/>
      <w:lang w:eastAsia="ru-RU"/>
    </w:rPr>
  </w:style>
  <w:style w:type="paragraph" w:customStyle="1" w:styleId="xl260">
    <w:name w:val="xl260"/>
    <w:basedOn w:val="a"/>
    <w:rsid w:val="00C450C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eastAsia="Times New Roman"/>
      <w:color w:val="FF0000"/>
      <w:lang w:eastAsia="ru-RU"/>
    </w:rPr>
  </w:style>
  <w:style w:type="paragraph" w:customStyle="1" w:styleId="xl261">
    <w:name w:val="xl261"/>
    <w:basedOn w:val="a"/>
    <w:rsid w:val="00C450C5"/>
    <w:pPr>
      <w:pBdr>
        <w:top w:val="single" w:sz="8"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62">
    <w:name w:val="xl262"/>
    <w:basedOn w:val="a"/>
    <w:rsid w:val="00C450C5"/>
    <w:pPr>
      <w:pBdr>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63">
    <w:name w:val="xl263"/>
    <w:basedOn w:val="a"/>
    <w:rsid w:val="00C450C5"/>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64">
    <w:name w:val="xl264"/>
    <w:basedOn w:val="a"/>
    <w:rsid w:val="00C450C5"/>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65">
    <w:name w:val="xl265"/>
    <w:basedOn w:val="a"/>
    <w:rsid w:val="00C450C5"/>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66">
    <w:name w:val="xl266"/>
    <w:basedOn w:val="a"/>
    <w:rsid w:val="00C450C5"/>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67">
    <w:name w:val="xl267"/>
    <w:basedOn w:val="a"/>
    <w:rsid w:val="00C450C5"/>
    <w:pPr>
      <w:shd w:val="clear" w:color="000000" w:fill="FFFFFF"/>
      <w:spacing w:before="100" w:beforeAutospacing="1" w:after="100" w:afterAutospacing="1" w:line="240" w:lineRule="auto"/>
      <w:jc w:val="center"/>
      <w:textAlignment w:val="center"/>
    </w:pPr>
    <w:rPr>
      <w:rFonts w:eastAsia="Times New Roman"/>
      <w:b/>
      <w:bCs/>
      <w:sz w:val="28"/>
      <w:szCs w:val="28"/>
      <w:lang w:eastAsia="ru-RU"/>
    </w:rPr>
  </w:style>
  <w:style w:type="paragraph" w:customStyle="1" w:styleId="xl268">
    <w:name w:val="xl268"/>
    <w:basedOn w:val="a"/>
    <w:rsid w:val="00C450C5"/>
    <w:pPr>
      <w:shd w:val="clear" w:color="000000" w:fill="FFFFFF"/>
      <w:spacing w:before="100" w:beforeAutospacing="1" w:after="100" w:afterAutospacing="1" w:line="240" w:lineRule="auto"/>
      <w:jc w:val="right"/>
      <w:textAlignment w:val="center"/>
    </w:pPr>
    <w:rPr>
      <w:rFonts w:eastAsia="Times New Roman"/>
      <w:b/>
      <w:bCs/>
      <w:sz w:val="22"/>
      <w:szCs w:val="22"/>
      <w:lang w:eastAsia="ru-RU"/>
    </w:rPr>
  </w:style>
  <w:style w:type="paragraph" w:customStyle="1" w:styleId="xl269">
    <w:name w:val="xl269"/>
    <w:basedOn w:val="a"/>
    <w:rsid w:val="00C450C5"/>
    <w:pPr>
      <w:shd w:val="clear" w:color="000000" w:fill="FFFFFF"/>
      <w:spacing w:before="100" w:beforeAutospacing="1" w:after="100" w:afterAutospacing="1" w:line="240" w:lineRule="auto"/>
      <w:jc w:val="right"/>
      <w:textAlignment w:val="center"/>
    </w:pPr>
    <w:rPr>
      <w:rFonts w:eastAsia="Times New Roman"/>
      <w:sz w:val="22"/>
      <w:szCs w:val="22"/>
      <w:lang w:eastAsia="ru-RU"/>
    </w:rPr>
  </w:style>
  <w:style w:type="paragraph" w:customStyle="1" w:styleId="xl270">
    <w:name w:val="xl270"/>
    <w:basedOn w:val="a"/>
    <w:rsid w:val="00C450C5"/>
    <w:pPr>
      <w:pBdr>
        <w:top w:val="single" w:sz="8"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71">
    <w:name w:val="xl271"/>
    <w:basedOn w:val="a"/>
    <w:rsid w:val="00C450C5"/>
    <w:pPr>
      <w:pBdr>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72">
    <w:name w:val="xl272"/>
    <w:basedOn w:val="a"/>
    <w:rsid w:val="00C450C5"/>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73">
    <w:name w:val="xl273"/>
    <w:basedOn w:val="a"/>
    <w:rsid w:val="00C450C5"/>
    <w:pPr>
      <w:pBdr>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74">
    <w:name w:val="xl274"/>
    <w:basedOn w:val="a"/>
    <w:rsid w:val="00C450C5"/>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sz w:val="22"/>
      <w:szCs w:val="22"/>
      <w:lang w:eastAsia="ru-RU"/>
    </w:rPr>
  </w:style>
  <w:style w:type="paragraph" w:customStyle="1" w:styleId="xl275">
    <w:name w:val="xl275"/>
    <w:basedOn w:val="a"/>
    <w:rsid w:val="00C450C5"/>
    <w:pPr>
      <w:pBdr>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sz w:val="22"/>
      <w:szCs w:val="22"/>
      <w:lang w:eastAsia="ru-RU"/>
    </w:rPr>
  </w:style>
  <w:style w:type="paragraph" w:customStyle="1" w:styleId="xl276">
    <w:name w:val="xl276"/>
    <w:basedOn w:val="a"/>
    <w:rsid w:val="00C450C5"/>
    <w:pPr>
      <w:pBdr>
        <w:top w:val="single" w:sz="8"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sz w:val="22"/>
      <w:szCs w:val="22"/>
      <w:lang w:eastAsia="ru-RU"/>
    </w:rPr>
  </w:style>
  <w:style w:type="paragraph" w:customStyle="1" w:styleId="xl277">
    <w:name w:val="xl277"/>
    <w:basedOn w:val="a"/>
    <w:rsid w:val="00C450C5"/>
    <w:pPr>
      <w:pBdr>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sz w:val="22"/>
      <w:szCs w:val="22"/>
      <w:lang w:eastAsia="ru-RU"/>
    </w:rPr>
  </w:style>
  <w:style w:type="paragraph" w:customStyle="1" w:styleId="xl278">
    <w:name w:val="xl278"/>
    <w:basedOn w:val="a"/>
    <w:rsid w:val="00C450C5"/>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79">
    <w:name w:val="xl279"/>
    <w:basedOn w:val="a"/>
    <w:rsid w:val="00C450C5"/>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80">
    <w:name w:val="xl280"/>
    <w:basedOn w:val="a"/>
    <w:rsid w:val="00C450C5"/>
    <w:pPr>
      <w:shd w:val="clear" w:color="000000" w:fill="FFFFFF"/>
      <w:spacing w:before="100" w:beforeAutospacing="1" w:after="100" w:afterAutospacing="1" w:line="240" w:lineRule="auto"/>
      <w:textAlignment w:val="top"/>
    </w:pPr>
    <w:rPr>
      <w:rFonts w:eastAsia="Times New Roman"/>
      <w:sz w:val="17"/>
      <w:szCs w:val="17"/>
      <w:lang w:eastAsia="ru-RU"/>
    </w:rPr>
  </w:style>
  <w:style w:type="paragraph" w:customStyle="1" w:styleId="xl281">
    <w:name w:val="xl281"/>
    <w:basedOn w:val="a"/>
    <w:rsid w:val="00C450C5"/>
    <w:pPr>
      <w:pBdr>
        <w:top w:val="single" w:sz="8"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82">
    <w:name w:val="xl282"/>
    <w:basedOn w:val="a"/>
    <w:rsid w:val="00C450C5"/>
    <w:pPr>
      <w:pBdr>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83">
    <w:name w:val="xl283"/>
    <w:basedOn w:val="a"/>
    <w:rsid w:val="00C450C5"/>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84">
    <w:name w:val="xl284"/>
    <w:basedOn w:val="a"/>
    <w:rsid w:val="00C450C5"/>
    <w:pPr>
      <w:pBdr>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85">
    <w:name w:val="xl285"/>
    <w:basedOn w:val="a"/>
    <w:rsid w:val="00C450C5"/>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b/>
      <w:bCs/>
      <w:lang w:eastAsia="ru-RU"/>
    </w:rPr>
  </w:style>
  <w:style w:type="paragraph" w:customStyle="1" w:styleId="xl286">
    <w:name w:val="xl286"/>
    <w:basedOn w:val="a"/>
    <w:rsid w:val="00C450C5"/>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b/>
      <w:bCs/>
      <w:lang w:eastAsia="ru-RU"/>
    </w:rPr>
  </w:style>
  <w:style w:type="paragraph" w:styleId="35">
    <w:name w:val="Body Text 3"/>
    <w:basedOn w:val="a"/>
    <w:link w:val="36"/>
    <w:uiPriority w:val="99"/>
    <w:semiHidden/>
    <w:unhideWhenUsed/>
    <w:rsid w:val="00C450C5"/>
    <w:pPr>
      <w:widowControl w:val="0"/>
      <w:suppressAutoHyphens/>
      <w:autoSpaceDE w:val="0"/>
      <w:spacing w:after="120" w:line="240" w:lineRule="auto"/>
    </w:pPr>
    <w:rPr>
      <w:rFonts w:eastAsia="Times New Roman"/>
      <w:sz w:val="16"/>
      <w:szCs w:val="16"/>
      <w:lang w:eastAsia="ru-RU" w:bidi="ru-RU"/>
    </w:rPr>
  </w:style>
  <w:style w:type="character" w:customStyle="1" w:styleId="36">
    <w:name w:val="Основной текст 3 Знак"/>
    <w:basedOn w:val="a0"/>
    <w:link w:val="35"/>
    <w:uiPriority w:val="99"/>
    <w:semiHidden/>
    <w:rsid w:val="00C450C5"/>
    <w:rPr>
      <w:rFonts w:ascii="Times New Roman" w:eastAsia="Times New Roman" w:hAnsi="Times New Roman" w:cs="Times New Roman"/>
      <w:sz w:val="16"/>
      <w:szCs w:val="16"/>
      <w:lang w:eastAsia="ru-RU" w:bidi="ru-RU"/>
    </w:rPr>
  </w:style>
  <w:style w:type="paragraph" w:customStyle="1" w:styleId="ConsNonformat">
    <w:name w:val="ConsNonformat"/>
    <w:rsid w:val="00C450C5"/>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iceouttxt51">
    <w:name w:val="iceouttxt51"/>
    <w:rsid w:val="00C450C5"/>
    <w:rPr>
      <w:rFonts w:ascii="Arial" w:hAnsi="Arial" w:cs="Arial" w:hint="default"/>
      <w:color w:val="666666"/>
      <w:sz w:val="17"/>
      <w:szCs w:val="17"/>
    </w:rPr>
  </w:style>
  <w:style w:type="paragraph" w:customStyle="1" w:styleId="font13">
    <w:name w:val="font13"/>
    <w:basedOn w:val="a"/>
    <w:rsid w:val="00C450C5"/>
    <w:pPr>
      <w:spacing w:before="100" w:beforeAutospacing="1" w:after="100" w:afterAutospacing="1" w:line="240" w:lineRule="auto"/>
    </w:pPr>
    <w:rPr>
      <w:rFonts w:ascii="Tahoma" w:eastAsia="Times New Roman" w:hAnsi="Tahoma" w:cs="Tahoma"/>
      <w:color w:val="000000"/>
      <w:sz w:val="18"/>
      <w:szCs w:val="18"/>
      <w:lang w:eastAsia="ru-RU"/>
    </w:rPr>
  </w:style>
  <w:style w:type="paragraph" w:customStyle="1" w:styleId="font14">
    <w:name w:val="font14"/>
    <w:basedOn w:val="a"/>
    <w:rsid w:val="00C450C5"/>
    <w:pPr>
      <w:spacing w:before="100" w:beforeAutospacing="1" w:after="100" w:afterAutospacing="1" w:line="240" w:lineRule="auto"/>
    </w:pPr>
    <w:rPr>
      <w:rFonts w:ascii="Tahoma" w:eastAsia="Times New Roman" w:hAnsi="Tahoma" w:cs="Tahoma"/>
      <w:b/>
      <w:bCs/>
      <w:color w:val="000000"/>
      <w:sz w:val="18"/>
      <w:szCs w:val="18"/>
      <w:lang w:eastAsia="ru-RU"/>
    </w:rPr>
  </w:style>
  <w:style w:type="paragraph" w:customStyle="1" w:styleId="font15">
    <w:name w:val="font15"/>
    <w:basedOn w:val="a"/>
    <w:rsid w:val="00C450C5"/>
    <w:pPr>
      <w:spacing w:before="100" w:beforeAutospacing="1" w:after="100" w:afterAutospacing="1" w:line="240" w:lineRule="auto"/>
    </w:pPr>
    <w:rPr>
      <w:rFonts w:eastAsia="Times New Roman"/>
      <w:color w:val="000000"/>
      <w:sz w:val="18"/>
      <w:szCs w:val="18"/>
      <w:lang w:eastAsia="ru-RU"/>
    </w:rPr>
  </w:style>
  <w:style w:type="paragraph" w:customStyle="1" w:styleId="font16">
    <w:name w:val="font16"/>
    <w:basedOn w:val="a"/>
    <w:rsid w:val="00C450C5"/>
    <w:pPr>
      <w:spacing w:before="100" w:beforeAutospacing="1" w:after="100" w:afterAutospacing="1" w:line="240" w:lineRule="auto"/>
    </w:pPr>
    <w:rPr>
      <w:rFonts w:eastAsia="Times New Roman"/>
      <w:b/>
      <w:bCs/>
      <w:color w:val="000000"/>
      <w:sz w:val="18"/>
      <w:szCs w:val="18"/>
      <w:lang w:eastAsia="ru-RU"/>
    </w:rPr>
  </w:style>
  <w:style w:type="paragraph" w:customStyle="1" w:styleId="font17">
    <w:name w:val="font17"/>
    <w:basedOn w:val="a"/>
    <w:rsid w:val="00C450C5"/>
    <w:pPr>
      <w:spacing w:before="100" w:beforeAutospacing="1" w:after="100" w:afterAutospacing="1" w:line="240" w:lineRule="auto"/>
    </w:pPr>
    <w:rPr>
      <w:rFonts w:ascii="Tahoma" w:eastAsia="Times New Roman" w:hAnsi="Tahoma" w:cs="Tahoma"/>
      <w:color w:val="000000"/>
      <w:sz w:val="16"/>
      <w:szCs w:val="16"/>
      <w:lang w:eastAsia="ru-RU"/>
    </w:rPr>
  </w:style>
  <w:style w:type="paragraph" w:customStyle="1" w:styleId="font18">
    <w:name w:val="font18"/>
    <w:basedOn w:val="a"/>
    <w:rsid w:val="00C450C5"/>
    <w:pPr>
      <w:spacing w:before="100" w:beforeAutospacing="1" w:after="100" w:afterAutospacing="1" w:line="240" w:lineRule="auto"/>
    </w:pPr>
    <w:rPr>
      <w:rFonts w:ascii="Tahoma" w:eastAsia="Times New Roman" w:hAnsi="Tahoma" w:cs="Tahoma"/>
      <w:b/>
      <w:bCs/>
      <w:color w:val="000000"/>
      <w:sz w:val="16"/>
      <w:szCs w:val="16"/>
      <w:lang w:eastAsia="ru-RU"/>
    </w:rPr>
  </w:style>
  <w:style w:type="paragraph" w:customStyle="1" w:styleId="font19">
    <w:name w:val="font19"/>
    <w:basedOn w:val="a"/>
    <w:rsid w:val="00C450C5"/>
    <w:pPr>
      <w:spacing w:before="100" w:beforeAutospacing="1" w:after="100" w:afterAutospacing="1" w:line="240" w:lineRule="auto"/>
    </w:pPr>
    <w:rPr>
      <w:rFonts w:eastAsia="Times New Roman"/>
      <w:i/>
      <w:iCs/>
      <w:sz w:val="16"/>
      <w:szCs w:val="16"/>
      <w:lang w:eastAsia="ru-RU"/>
    </w:rPr>
  </w:style>
  <w:style w:type="paragraph" w:customStyle="1" w:styleId="xl64">
    <w:name w:val="xl64"/>
    <w:basedOn w:val="a"/>
    <w:rsid w:val="00C450C5"/>
    <w:pPr>
      <w:shd w:val="clear" w:color="000000" w:fill="FFFFFF"/>
      <w:spacing w:before="100" w:beforeAutospacing="1" w:after="100" w:afterAutospacing="1" w:line="240" w:lineRule="auto"/>
    </w:pPr>
    <w:rPr>
      <w:rFonts w:eastAsia="Times New Roman"/>
      <w:sz w:val="16"/>
      <w:szCs w:val="16"/>
      <w:lang w:eastAsia="ru-RU"/>
    </w:rPr>
  </w:style>
  <w:style w:type="paragraph" w:customStyle="1" w:styleId="xl65">
    <w:name w:val="xl65"/>
    <w:basedOn w:val="a"/>
    <w:rsid w:val="00C450C5"/>
    <w:pPr>
      <w:shd w:val="clear" w:color="000000" w:fill="FFFFFF"/>
      <w:spacing w:before="100" w:beforeAutospacing="1" w:after="100" w:afterAutospacing="1" w:line="240" w:lineRule="auto"/>
      <w:textAlignment w:val="center"/>
    </w:pPr>
    <w:rPr>
      <w:rFonts w:eastAsia="Times New Roman"/>
      <w:b/>
      <w:bCs/>
      <w:lang w:eastAsia="ru-RU"/>
    </w:rPr>
  </w:style>
  <w:style w:type="paragraph" w:customStyle="1" w:styleId="xl287">
    <w:name w:val="xl287"/>
    <w:basedOn w:val="a"/>
    <w:rsid w:val="00C450C5"/>
    <w:pPr>
      <w:shd w:val="clear" w:color="000000" w:fill="FFFFFF"/>
      <w:spacing w:before="100" w:beforeAutospacing="1" w:after="100" w:afterAutospacing="1" w:line="240" w:lineRule="auto"/>
    </w:pPr>
    <w:rPr>
      <w:rFonts w:eastAsia="Times New Roman"/>
      <w:sz w:val="16"/>
      <w:szCs w:val="16"/>
      <w:lang w:eastAsia="ru-RU"/>
    </w:rPr>
  </w:style>
  <w:style w:type="paragraph" w:customStyle="1" w:styleId="xl288">
    <w:name w:val="xl288"/>
    <w:basedOn w:val="a"/>
    <w:rsid w:val="00C450C5"/>
    <w:pPr>
      <w:pBdr>
        <w:top w:val="single" w:sz="4"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89">
    <w:name w:val="xl289"/>
    <w:basedOn w:val="a"/>
    <w:rsid w:val="00C450C5"/>
    <w:pPr>
      <w:pBdr>
        <w:left w:val="single" w:sz="4" w:space="0" w:color="auto"/>
      </w:pBdr>
      <w:shd w:val="clear" w:color="000000" w:fill="FFFFFF"/>
      <w:spacing w:before="100" w:beforeAutospacing="1" w:after="100" w:afterAutospacing="1" w:line="240" w:lineRule="auto"/>
      <w:textAlignment w:val="center"/>
    </w:pPr>
    <w:rPr>
      <w:rFonts w:eastAsia="Times New Roman"/>
      <w:color w:val="FF0000"/>
      <w:lang w:eastAsia="ru-RU"/>
    </w:rPr>
  </w:style>
  <w:style w:type="paragraph" w:customStyle="1" w:styleId="xl290">
    <w:name w:val="xl290"/>
    <w:basedOn w:val="a"/>
    <w:rsid w:val="00C450C5"/>
    <w:pPr>
      <w:pBdr>
        <w:top w:val="single" w:sz="8"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91">
    <w:name w:val="xl291"/>
    <w:basedOn w:val="a"/>
    <w:rsid w:val="00C450C5"/>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92">
    <w:name w:val="xl292"/>
    <w:basedOn w:val="a"/>
    <w:rsid w:val="00C450C5"/>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93">
    <w:name w:val="xl293"/>
    <w:basedOn w:val="a"/>
    <w:rsid w:val="00C450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94">
    <w:name w:val="xl294"/>
    <w:basedOn w:val="a"/>
    <w:rsid w:val="00C450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olor w:val="000000"/>
      <w:lang w:eastAsia="ru-RU"/>
    </w:rPr>
  </w:style>
  <w:style w:type="paragraph" w:customStyle="1" w:styleId="xl295">
    <w:name w:val="xl295"/>
    <w:basedOn w:val="a"/>
    <w:rsid w:val="00C450C5"/>
    <w:pPr>
      <w:pBdr>
        <w:bottom w:val="single" w:sz="4"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96">
    <w:name w:val="xl296"/>
    <w:basedOn w:val="a"/>
    <w:rsid w:val="00C450C5"/>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97">
    <w:name w:val="xl297"/>
    <w:basedOn w:val="a"/>
    <w:rsid w:val="00C450C5"/>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98">
    <w:name w:val="xl298"/>
    <w:basedOn w:val="a"/>
    <w:rsid w:val="00C450C5"/>
    <w:pPr>
      <w:pBdr>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99">
    <w:name w:val="xl299"/>
    <w:basedOn w:val="a"/>
    <w:rsid w:val="00C450C5"/>
    <w:pPr>
      <w:pBdr>
        <w:top w:val="single" w:sz="4" w:space="0" w:color="auto"/>
        <w:left w:val="single" w:sz="8" w:space="0" w:color="auto"/>
        <w:right w:val="single" w:sz="8" w:space="0" w:color="auto"/>
      </w:pBdr>
      <w:shd w:val="clear" w:color="000000" w:fill="FFFFFF"/>
      <w:spacing w:before="100" w:beforeAutospacing="1" w:after="100" w:afterAutospacing="1" w:line="240" w:lineRule="auto"/>
      <w:jc w:val="center"/>
    </w:pPr>
    <w:rPr>
      <w:rFonts w:eastAsia="Times New Roman"/>
      <w:lang w:eastAsia="ru-RU"/>
    </w:rPr>
  </w:style>
  <w:style w:type="paragraph" w:customStyle="1" w:styleId="xl300">
    <w:name w:val="xl300"/>
    <w:basedOn w:val="a"/>
    <w:rsid w:val="00C450C5"/>
    <w:pPr>
      <w:pBdr>
        <w:left w:val="single" w:sz="4" w:space="0" w:color="auto"/>
      </w:pBdr>
      <w:shd w:val="clear" w:color="000000" w:fill="FFFFFF"/>
      <w:spacing w:before="100" w:beforeAutospacing="1" w:after="100" w:afterAutospacing="1" w:line="240" w:lineRule="auto"/>
      <w:textAlignment w:val="center"/>
    </w:pPr>
    <w:rPr>
      <w:rFonts w:eastAsia="Times New Roman"/>
      <w:color w:val="FF0000"/>
      <w:lang w:eastAsia="ru-RU"/>
    </w:rPr>
  </w:style>
  <w:style w:type="paragraph" w:customStyle="1" w:styleId="xl301">
    <w:name w:val="xl301"/>
    <w:basedOn w:val="a"/>
    <w:rsid w:val="00C450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302">
    <w:name w:val="xl302"/>
    <w:basedOn w:val="a"/>
    <w:rsid w:val="00C450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olor w:val="FF0000"/>
      <w:lang w:eastAsia="ru-RU"/>
    </w:rPr>
  </w:style>
  <w:style w:type="paragraph" w:customStyle="1" w:styleId="xl303">
    <w:name w:val="xl303"/>
    <w:basedOn w:val="a"/>
    <w:rsid w:val="00C450C5"/>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eastAsia="Times New Roman"/>
      <w:lang w:eastAsia="ru-RU"/>
    </w:rPr>
  </w:style>
  <w:style w:type="paragraph" w:customStyle="1" w:styleId="xl304">
    <w:name w:val="xl304"/>
    <w:basedOn w:val="a"/>
    <w:rsid w:val="00C450C5"/>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305">
    <w:name w:val="xl305"/>
    <w:basedOn w:val="a"/>
    <w:rsid w:val="00C450C5"/>
    <w:pPr>
      <w:pBdr>
        <w:top w:val="single" w:sz="4"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306">
    <w:name w:val="xl306"/>
    <w:basedOn w:val="a"/>
    <w:rsid w:val="00C450C5"/>
    <w:pPr>
      <w:shd w:val="clear" w:color="000000" w:fill="FFFFFF"/>
      <w:spacing w:before="100" w:beforeAutospacing="1" w:after="100" w:afterAutospacing="1" w:line="240" w:lineRule="auto"/>
    </w:pPr>
    <w:rPr>
      <w:rFonts w:eastAsia="Times New Roman"/>
      <w:b/>
      <w:bCs/>
      <w:sz w:val="16"/>
      <w:szCs w:val="16"/>
      <w:lang w:eastAsia="ru-RU"/>
    </w:rPr>
  </w:style>
  <w:style w:type="paragraph" w:customStyle="1" w:styleId="xl307">
    <w:name w:val="xl307"/>
    <w:basedOn w:val="a"/>
    <w:rsid w:val="00C450C5"/>
    <w:pPr>
      <w:pBdr>
        <w:top w:val="single" w:sz="4"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308">
    <w:name w:val="xl308"/>
    <w:basedOn w:val="a"/>
    <w:rsid w:val="00C450C5"/>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309">
    <w:name w:val="xl309"/>
    <w:basedOn w:val="a"/>
    <w:rsid w:val="00C450C5"/>
    <w:pPr>
      <w:pBdr>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310">
    <w:name w:val="xl310"/>
    <w:basedOn w:val="a"/>
    <w:rsid w:val="00C450C5"/>
    <w:pPr>
      <w:pBdr>
        <w:top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311">
    <w:name w:val="xl311"/>
    <w:basedOn w:val="a"/>
    <w:rsid w:val="00C450C5"/>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312">
    <w:name w:val="xl312"/>
    <w:basedOn w:val="a"/>
    <w:rsid w:val="00C450C5"/>
    <w:pPr>
      <w:pBdr>
        <w:left w:val="single" w:sz="4" w:space="0" w:color="auto"/>
        <w:bottom w:val="single" w:sz="4" w:space="0" w:color="auto"/>
      </w:pBdr>
      <w:shd w:val="clear" w:color="000000" w:fill="FFFFFF"/>
      <w:spacing w:before="100" w:beforeAutospacing="1" w:after="100" w:afterAutospacing="1" w:line="240" w:lineRule="auto"/>
      <w:textAlignment w:val="center"/>
    </w:pPr>
    <w:rPr>
      <w:rFonts w:eastAsia="Times New Roman"/>
      <w:lang w:eastAsia="ru-RU"/>
    </w:rPr>
  </w:style>
  <w:style w:type="table" w:customStyle="1" w:styleId="27">
    <w:name w:val="Сетка таблицы2"/>
    <w:basedOn w:val="a1"/>
    <w:next w:val="af9"/>
    <w:uiPriority w:val="59"/>
    <w:rsid w:val="00C450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4">
    <w:name w:val="s4"/>
    <w:basedOn w:val="a"/>
    <w:rsid w:val="00C450C5"/>
    <w:pPr>
      <w:spacing w:before="100" w:beforeAutospacing="1" w:after="100" w:afterAutospacing="1" w:line="240" w:lineRule="auto"/>
    </w:pPr>
    <w:rPr>
      <w:rFonts w:eastAsiaTheme="minorHAnsi"/>
      <w:lang w:eastAsia="ru-RU"/>
    </w:rPr>
  </w:style>
  <w:style w:type="paragraph" w:customStyle="1" w:styleId="s15">
    <w:name w:val="s15"/>
    <w:basedOn w:val="a"/>
    <w:rsid w:val="00C450C5"/>
    <w:pPr>
      <w:spacing w:before="100" w:beforeAutospacing="1" w:after="100" w:afterAutospacing="1" w:line="240" w:lineRule="auto"/>
    </w:pPr>
    <w:rPr>
      <w:rFonts w:eastAsiaTheme="minorHAnsi"/>
      <w:lang w:eastAsia="ru-RU"/>
    </w:rPr>
  </w:style>
  <w:style w:type="character" w:customStyle="1" w:styleId="bumpedfont15">
    <w:name w:val="bumpedfont15"/>
    <w:basedOn w:val="a0"/>
    <w:rsid w:val="00C450C5"/>
  </w:style>
  <w:style w:type="character" w:customStyle="1" w:styleId="af3">
    <w:name w:val="Без интервала Знак"/>
    <w:link w:val="af2"/>
    <w:uiPriority w:val="1"/>
    <w:rsid w:val="00C450C5"/>
    <w:rPr>
      <w:rFonts w:ascii="Times New Roman" w:eastAsia="Times New Roman" w:hAnsi="Times New Roman" w:cs="Times New Roman"/>
      <w:sz w:val="24"/>
      <w:szCs w:val="24"/>
      <w:lang w:eastAsia="ru-RU"/>
    </w:rPr>
  </w:style>
  <w:style w:type="paragraph" w:customStyle="1" w:styleId="1b">
    <w:name w:val="Обычный1"/>
    <w:rsid w:val="00C450C5"/>
    <w:pPr>
      <w:widowControl w:val="0"/>
      <w:spacing w:after="0" w:line="240" w:lineRule="auto"/>
    </w:pPr>
    <w:rPr>
      <w:rFonts w:ascii="Times New Roman" w:eastAsia="Times New Roman" w:hAnsi="Times New Roman" w:cs="Times New Roman"/>
      <w:sz w:val="20"/>
      <w:szCs w:val="20"/>
      <w:lang w:eastAsia="ru-RU"/>
    </w:rPr>
  </w:style>
  <w:style w:type="paragraph" w:customStyle="1" w:styleId="s12">
    <w:name w:val="s12"/>
    <w:basedOn w:val="a"/>
    <w:rsid w:val="00C450C5"/>
    <w:pPr>
      <w:spacing w:before="100" w:beforeAutospacing="1" w:after="100" w:afterAutospacing="1" w:line="240" w:lineRule="auto"/>
    </w:pPr>
    <w:rPr>
      <w:rFonts w:eastAsiaTheme="minorHAnsi"/>
      <w:lang w:eastAsia="ru-RU"/>
    </w:rPr>
  </w:style>
  <w:style w:type="character" w:customStyle="1" w:styleId="ConsPlusNormal1">
    <w:name w:val="ConsPlusNormal1"/>
    <w:link w:val="ConsPlusNormal"/>
    <w:locked/>
    <w:rsid w:val="00C450C5"/>
    <w:rPr>
      <w:rFonts w:ascii="Arial" w:eastAsia="Times New Roman" w:hAnsi="Arial" w:cs="Arial"/>
      <w:sz w:val="20"/>
      <w:szCs w:val="20"/>
      <w:lang w:eastAsia="ru-RU"/>
    </w:rPr>
  </w:style>
  <w:style w:type="character" w:customStyle="1" w:styleId="f12u">
    <w:name w:val="f12u"/>
    <w:rsid w:val="00822CAD"/>
    <w:rPr>
      <w:rFonts w:ascii="Times New Roman" w:eastAsia="Times New Roman" w:hAnsi="Times New Roman" w:cs="Times New Roman"/>
      <w:sz w:val="24"/>
      <w:szCs w:val="24"/>
      <w:u w:val="single"/>
    </w:rPr>
  </w:style>
  <w:style w:type="paragraph" w:customStyle="1" w:styleId="1c">
    <w:name w:val="Без интервала1"/>
    <w:rsid w:val="00822CAD"/>
    <w:pPr>
      <w:spacing w:after="0" w:line="240" w:lineRule="auto"/>
    </w:pPr>
    <w:rPr>
      <w:rFonts w:ascii="Times New Roman" w:eastAsia="Times New Roman" w:hAnsi="Times New Roman" w:cs="Times New Roman"/>
      <w:sz w:val="24"/>
      <w:szCs w:val="24"/>
      <w:lang w:eastAsia="ru-RU"/>
    </w:rPr>
  </w:style>
  <w:style w:type="paragraph" w:customStyle="1" w:styleId="s26">
    <w:name w:val="s26"/>
    <w:basedOn w:val="a"/>
    <w:rsid w:val="00822CAD"/>
    <w:pPr>
      <w:spacing w:before="100" w:beforeAutospacing="1" w:after="100" w:afterAutospacing="1" w:line="240" w:lineRule="auto"/>
    </w:pPr>
    <w:rPr>
      <w:lang w:eastAsia="ru-RU"/>
    </w:rPr>
  </w:style>
  <w:style w:type="paragraph" w:customStyle="1" w:styleId="affa">
    <w:basedOn w:val="a"/>
    <w:next w:val="afa"/>
    <w:uiPriority w:val="99"/>
    <w:unhideWhenUsed/>
    <w:rsid w:val="00822CAD"/>
    <w:pPr>
      <w:spacing w:before="100" w:beforeAutospacing="1" w:after="100" w:afterAutospacing="1" w:line="240" w:lineRule="auto"/>
    </w:pPr>
    <w:rPr>
      <w:rFonts w:eastAsia="Times New Roman"/>
      <w:lang w:eastAsia="ru-RU"/>
    </w:rPr>
  </w:style>
  <w:style w:type="character" w:customStyle="1" w:styleId="Bodytext2">
    <w:name w:val="Body text (2)_"/>
    <w:basedOn w:val="a0"/>
    <w:link w:val="Bodytext20"/>
    <w:rsid w:val="00D514E5"/>
    <w:rPr>
      <w:rFonts w:ascii="Times New Roman" w:eastAsia="Times New Roman" w:hAnsi="Times New Roman" w:cs="Times New Roman"/>
      <w:sz w:val="28"/>
      <w:szCs w:val="28"/>
      <w:shd w:val="clear" w:color="auto" w:fill="FFFFFF"/>
    </w:rPr>
  </w:style>
  <w:style w:type="paragraph" w:customStyle="1" w:styleId="Bodytext20">
    <w:name w:val="Body text (2)"/>
    <w:basedOn w:val="a"/>
    <w:link w:val="Bodytext2"/>
    <w:rsid w:val="00D514E5"/>
    <w:pPr>
      <w:widowControl w:val="0"/>
      <w:shd w:val="clear" w:color="auto" w:fill="FFFFFF"/>
      <w:spacing w:before="300" w:after="300" w:line="326" w:lineRule="exact"/>
      <w:jc w:val="center"/>
    </w:pPr>
    <w:rPr>
      <w:rFonts w:eastAsia="Times New Roman"/>
      <w:sz w:val="28"/>
      <w:szCs w:val="28"/>
    </w:rPr>
  </w:style>
  <w:style w:type="paragraph" w:styleId="affb">
    <w:name w:val="Block Text"/>
    <w:basedOn w:val="a"/>
    <w:rsid w:val="00D514E5"/>
    <w:pPr>
      <w:spacing w:after="0" w:line="240" w:lineRule="auto"/>
      <w:ind w:left="993" w:right="708"/>
      <w:jc w:val="center"/>
    </w:pPr>
    <w:rPr>
      <w:rFonts w:eastAsia="Times New Roman"/>
      <w:b/>
      <w:sz w:val="28"/>
      <w:lang w:eastAsia="ru-RU"/>
    </w:rPr>
  </w:style>
  <w:style w:type="paragraph" w:customStyle="1" w:styleId="28">
    <w:name w:val="Основной текст2"/>
    <w:basedOn w:val="a"/>
    <w:rsid w:val="00D514E5"/>
    <w:pPr>
      <w:shd w:val="clear" w:color="auto" w:fill="FFFFFF"/>
      <w:spacing w:after="660" w:line="0" w:lineRule="atLeast"/>
      <w:ind w:hanging="340"/>
    </w:pPr>
    <w:rPr>
      <w:rFonts w:eastAsia="Times New Roman"/>
      <w:sz w:val="28"/>
      <w:szCs w:val="28"/>
      <w:lang w:eastAsia="ru-RU"/>
    </w:rPr>
  </w:style>
  <w:style w:type="paragraph" w:customStyle="1" w:styleId="fn2r">
    <w:name w:val="fn2r"/>
    <w:basedOn w:val="a"/>
    <w:rsid w:val="00D514E5"/>
    <w:pPr>
      <w:spacing w:before="100" w:beforeAutospacing="1" w:after="100" w:afterAutospacing="1" w:line="240" w:lineRule="auto"/>
    </w:pPr>
    <w:rPr>
      <w:rFonts w:eastAsia="Times New Roman"/>
      <w:lang w:eastAsia="ru-RU"/>
    </w:rPr>
  </w:style>
  <w:style w:type="character" w:customStyle="1" w:styleId="FontStyle27">
    <w:name w:val="Font Style27"/>
    <w:rsid w:val="00D514E5"/>
    <w:rPr>
      <w:rFonts w:ascii="Arial Narrow" w:hAnsi="Arial Narrow"/>
      <w:sz w:val="26"/>
    </w:rPr>
  </w:style>
  <w:style w:type="paragraph" w:customStyle="1" w:styleId="s3">
    <w:name w:val="s_3"/>
    <w:basedOn w:val="a"/>
    <w:rsid w:val="00D514E5"/>
    <w:pPr>
      <w:spacing w:before="100" w:beforeAutospacing="1" w:after="100" w:afterAutospacing="1" w:line="240" w:lineRule="auto"/>
    </w:pPr>
    <w:rPr>
      <w:rFonts w:eastAsia="Times New Roman"/>
      <w:lang w:eastAsia="ru-RU"/>
    </w:rPr>
  </w:style>
  <w:style w:type="paragraph" w:styleId="HTML">
    <w:name w:val="HTML Preformatted"/>
    <w:basedOn w:val="a"/>
    <w:link w:val="HTML0"/>
    <w:rsid w:val="00D514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D514E5"/>
    <w:rPr>
      <w:rFonts w:ascii="Courier New" w:eastAsia="Times New Roman" w:hAnsi="Courier New" w:cs="Courier New"/>
      <w:sz w:val="20"/>
      <w:szCs w:val="20"/>
      <w:lang w:eastAsia="ru-RU"/>
    </w:rPr>
  </w:style>
  <w:style w:type="paragraph" w:customStyle="1" w:styleId="fn1r">
    <w:name w:val="fn1r"/>
    <w:basedOn w:val="a"/>
    <w:rsid w:val="00D514E5"/>
    <w:pPr>
      <w:spacing w:before="100" w:beforeAutospacing="1" w:after="100" w:afterAutospacing="1" w:line="240" w:lineRule="auto"/>
    </w:pPr>
    <w:rPr>
      <w:rFonts w:eastAsia="Times New Roman"/>
      <w:lang w:eastAsia="ru-RU"/>
    </w:rPr>
  </w:style>
  <w:style w:type="paragraph" w:customStyle="1" w:styleId="fn3r">
    <w:name w:val="fn3r"/>
    <w:basedOn w:val="a"/>
    <w:rsid w:val="00D514E5"/>
    <w:pPr>
      <w:spacing w:before="100" w:beforeAutospacing="1" w:after="100" w:afterAutospacing="1" w:line="240" w:lineRule="auto"/>
    </w:pPr>
    <w:rPr>
      <w:rFonts w:eastAsia="Times New Roman"/>
      <w:lang w:eastAsia="ru-RU"/>
    </w:rPr>
  </w:style>
  <w:style w:type="character" w:customStyle="1" w:styleId="ConsPlusNormal0">
    <w:name w:val="ConsPlusNormal Знак"/>
    <w:locked/>
    <w:rsid w:val="00D514E5"/>
    <w:rPr>
      <w:rFonts w:ascii="Calibri" w:hAnsi="Calibri" w:cs="Calibri"/>
    </w:rPr>
  </w:style>
</w:styles>
</file>

<file path=word/webSettings.xml><?xml version="1.0" encoding="utf-8"?>
<w:webSettings xmlns:r="http://schemas.openxmlformats.org/officeDocument/2006/relationships" xmlns:w="http://schemas.openxmlformats.org/wordprocessingml/2006/main">
  <w:divs>
    <w:div w:id="267547166">
      <w:bodyDiv w:val="1"/>
      <w:marLeft w:val="0"/>
      <w:marRight w:val="0"/>
      <w:marTop w:val="0"/>
      <w:marBottom w:val="0"/>
      <w:divBdr>
        <w:top w:val="none" w:sz="0" w:space="0" w:color="auto"/>
        <w:left w:val="none" w:sz="0" w:space="0" w:color="auto"/>
        <w:bottom w:val="none" w:sz="0" w:space="0" w:color="auto"/>
        <w:right w:val="none" w:sz="0" w:space="0" w:color="auto"/>
      </w:divBdr>
    </w:div>
    <w:div w:id="1405882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197D67EB2882A3ED2706E09ADD45D78D469732713457BDA451426A8642865E4A4BE5EDB5052E04DzFo9J" TargetMode="External"/><Relationship Id="rId117" Type="http://schemas.openxmlformats.org/officeDocument/2006/relationships/hyperlink" Target="consultantplus://offline/ref=E661085ED54F412FA5CA6470B032C1BB03930D6A0843493D44858794BCC1F3B37FEFC86A6441066022R0L" TargetMode="External"/><Relationship Id="rId21" Type="http://schemas.openxmlformats.org/officeDocument/2006/relationships/hyperlink" Target="mailto:voyskov@bk.ru" TargetMode="External"/><Relationship Id="rId42" Type="http://schemas.openxmlformats.org/officeDocument/2006/relationships/hyperlink" Target="consultantplus://offline/ref=E661085ED54F412FA5CA6470B032C1BB03910D6B0F4F493D44858794BC2CR1L" TargetMode="External"/><Relationship Id="rId47" Type="http://schemas.openxmlformats.org/officeDocument/2006/relationships/hyperlink" Target="consultantplus://offline/ref=4D44E0570805167662E127B143D94D89D2C116973D515531CB7B4DCD4041ABCC0C827BF7C84EED038795193305150609C7AC9C5D7D2CD4B4D5r0J" TargetMode="External"/><Relationship Id="rId63" Type="http://schemas.openxmlformats.org/officeDocument/2006/relationships/hyperlink" Target="tel:8-800-500-00-47,%208-812-775-47-47" TargetMode="External"/><Relationship Id="rId68" Type="http://schemas.openxmlformats.org/officeDocument/2006/relationships/hyperlink" Target="tel:8-812-775-17-98" TargetMode="External"/><Relationship Id="rId84" Type="http://schemas.openxmlformats.org/officeDocument/2006/relationships/hyperlink" Target="tel:8-800-500-00-47,%208-812-775-47-47" TargetMode="External"/><Relationship Id="rId89" Type="http://schemas.openxmlformats.org/officeDocument/2006/relationships/hyperlink" Target="consultantplus://offline/ref=E661085ED54F412FA5CA6470B032C1BB03930D660D43493D44858794BC2CR1L" TargetMode="External"/><Relationship Id="rId112" Type="http://schemas.openxmlformats.org/officeDocument/2006/relationships/hyperlink" Target="consultantplus://offline/ref=E661085ED54F412FA5CA6470B032C1BB03930D6B0D45493D44858794BCC1F3B37FEFC86F6124R4L" TargetMode="External"/><Relationship Id="rId16" Type="http://schemas.openxmlformats.org/officeDocument/2006/relationships/hyperlink" Target="consultantplus://offline/ref=3779F1DC5F392D8D98A232B55A9D8E21D4EBB0DB57DEFD426D3B6B39D689A354BF45C6EF1DZ5XAJ" TargetMode="External"/><Relationship Id="rId107" Type="http://schemas.openxmlformats.org/officeDocument/2006/relationships/hyperlink" Target="consultantplus://offline/ref=E661085ED54F412FA5CA6470B032C1BB0390056F0E46493D44858794BC2CR1L" TargetMode="External"/><Relationship Id="rId11" Type="http://schemas.openxmlformats.org/officeDocument/2006/relationships/hyperlink" Target="mailto:voyskov@bk.ru" TargetMode="External"/><Relationship Id="rId32" Type="http://schemas.openxmlformats.org/officeDocument/2006/relationships/hyperlink" Target="consultantplus://offline/ref=E661085ED54F412FA5CA6470B032C1BB0094086E0444493D44858794BC2CR1L" TargetMode="External"/><Relationship Id="rId37" Type="http://schemas.openxmlformats.org/officeDocument/2006/relationships/footer" Target="footer1.xml"/><Relationship Id="rId53" Type="http://schemas.openxmlformats.org/officeDocument/2006/relationships/hyperlink" Target="tel:8-800-500-00-47,%208-812-775-47-47" TargetMode="External"/><Relationship Id="rId58" Type="http://schemas.openxmlformats.org/officeDocument/2006/relationships/hyperlink" Target="tel:8-800-500-00-47,%208-812-775-47-47" TargetMode="External"/><Relationship Id="rId74" Type="http://schemas.openxmlformats.org/officeDocument/2006/relationships/hyperlink" Target="tel:8-800-500-00-47,%208-812-775-47-47" TargetMode="External"/><Relationship Id="rId79" Type="http://schemas.openxmlformats.org/officeDocument/2006/relationships/hyperlink" Target="tel:8-800-500-00-47,%208-812-775-47-47" TargetMode="External"/><Relationship Id="rId102" Type="http://schemas.openxmlformats.org/officeDocument/2006/relationships/hyperlink" Target="consultantplus://offline/ref=8CA6BC37AB1B30FB18C18EE98A8C47D1825F798741A7F9D00CE32AFC3F5CFCA6FCDE30C419DC54848C314A0F7F24A2CDF0B60A370AqBWBH" TargetMode="External"/><Relationship Id="rId123" Type="http://schemas.openxmlformats.org/officeDocument/2006/relationships/footer" Target="footer2.xml"/><Relationship Id="rId5" Type="http://schemas.openxmlformats.org/officeDocument/2006/relationships/footnotes" Target="footnotes.xml"/><Relationship Id="rId61" Type="http://schemas.openxmlformats.org/officeDocument/2006/relationships/hyperlink" Target="tel:8-800-500-00-47,%208-812-775-47-47" TargetMode="External"/><Relationship Id="rId82" Type="http://schemas.openxmlformats.org/officeDocument/2006/relationships/hyperlink" Target="tel:8-800-500-00-47,%208-812-775-47-47" TargetMode="External"/><Relationship Id="rId90" Type="http://schemas.openxmlformats.org/officeDocument/2006/relationships/hyperlink" Target="consultantplus://offline/ref=E661085ED54F412FA5CA6470B032C1BB03930D6B0D45493D44858794BCC1F3B37FEFC86F6724R4L" TargetMode="External"/><Relationship Id="rId95" Type="http://schemas.openxmlformats.org/officeDocument/2006/relationships/hyperlink" Target="consultantplus://offline/ref=8CA6BC37AB1B30FB18C18EE98A8C47D1825F798741A7F9D00CE32AFC3F5CFCA6FCDE30C41BDA54848C314A0F7F24A2CDF0B60A370AqBWBH" TargetMode="External"/><Relationship Id="rId19" Type="http://schemas.openxmlformats.org/officeDocument/2006/relationships/hyperlink" Target="consultantplus://offline/ref=E661085ED54F412FA5CA6470B032C1BB03930D6A0843493D44858794BCC1F3B37FEFC86A6441066B22RBL" TargetMode="External"/><Relationship Id="rId14" Type="http://schemas.openxmlformats.org/officeDocument/2006/relationships/hyperlink" Target="consultantplus://offline/ref=E661085ED54F412FA5CA6470B032C1BB0390056F0E46493D44858794BC2CR1L" TargetMode="External"/><Relationship Id="rId22" Type="http://schemas.openxmlformats.org/officeDocument/2006/relationships/hyperlink" Target="consultantplus://offline/ref=DC5B76821092D89924B13314E4F968FFE9DF1606665FC6E09462DD4276D8664EC4196969C973CAf4J" TargetMode="External"/><Relationship Id="rId27" Type="http://schemas.openxmlformats.org/officeDocument/2006/relationships/hyperlink" Target="consultantplus://offline/ref=3197D67EB2882A3ED2706E09ADD45D78D660722515427BDA451426A8642865E4A4BE5EDF58z5o7J" TargetMode="External"/><Relationship Id="rId30" Type="http://schemas.openxmlformats.org/officeDocument/2006/relationships/hyperlink" Target="consultantplus://offline/ref=E661085ED54F412FA5CA6470B032C1BB03910D6B0F4F493D44858794BC2CR1L" TargetMode="External"/><Relationship Id="rId35" Type="http://schemas.openxmlformats.org/officeDocument/2006/relationships/hyperlink" Target="consultantplus://offline/ref=CA9257E5CCC33551DCBB24F1CA36C644A394154052C0B286176C8E000BC07E1CD19B759E16CB2E04F70028A298E879FD90C78172F3C92E35SFkAK" TargetMode="External"/><Relationship Id="rId43" Type="http://schemas.openxmlformats.org/officeDocument/2006/relationships/hyperlink" Target="consultantplus://offline/ref=E661085ED54F412FA5CA6470B032C1BB0390056F0E46493D44858794BC2CR1L" TargetMode="External"/><Relationship Id="rId48" Type="http://schemas.openxmlformats.org/officeDocument/2006/relationships/hyperlink" Target="consultantplus://offline/ref=E661085ED54F412FA5CA6470B032C1BB03930D6A0843493D44858794BCC1F3B37FEFC86A6441066B22RBL" TargetMode="External"/><Relationship Id="rId56" Type="http://schemas.openxmlformats.org/officeDocument/2006/relationships/hyperlink" Target="tel:8-800-500-00-47,%208-812-775-47-47" TargetMode="External"/><Relationship Id="rId64" Type="http://schemas.openxmlformats.org/officeDocument/2006/relationships/hyperlink" Target="tel:8-812-775-15-29" TargetMode="External"/><Relationship Id="rId69" Type="http://schemas.openxmlformats.org/officeDocument/2006/relationships/hyperlink" Target="tel:8-800-500-00-47,%208-812-775-47-47" TargetMode="External"/><Relationship Id="rId77" Type="http://schemas.openxmlformats.org/officeDocument/2006/relationships/hyperlink" Target="tel:8-812-775-61-28" TargetMode="External"/><Relationship Id="rId100" Type="http://schemas.openxmlformats.org/officeDocument/2006/relationships/hyperlink" Target="consultantplus://offline/ref=8CA6BC37AB1B30FB18C18EE98A8C47D1825F798741A7F9D00CE32AFC3F5CFCA6FCDE30C419DC54848C314A0F7F24A2CDF0B60A370AqBWBH" TargetMode="External"/><Relationship Id="rId105" Type="http://schemas.openxmlformats.org/officeDocument/2006/relationships/hyperlink" Target="consultantplus://offline/ref=E661085ED54F412FA5CA6470B032C1BB03930D6B0D45493D44858794BCC1F3B37FEFC8636124R9L" TargetMode="External"/><Relationship Id="rId113" Type="http://schemas.openxmlformats.org/officeDocument/2006/relationships/hyperlink" Target="consultantplus://offline/ref=E661085ED54F412FA5CA6470B032C1BB03930D6B0D45493D44858794BCC1F3B37FEFC86F6224R6L" TargetMode="External"/><Relationship Id="rId118" Type="http://schemas.openxmlformats.org/officeDocument/2006/relationships/hyperlink" Target="consultantplus://offline/ref=B65C699E504B164972B59BF74699201478D8FD2B275DFCAF4311BB748EE93D047963951DEA69D11ACB9A80B93422244E9202A34A72jBy1G" TargetMode="External"/><Relationship Id="rId8" Type="http://schemas.openxmlformats.org/officeDocument/2006/relationships/hyperlink" Target="garantF1://70070244.1000" TargetMode="External"/><Relationship Id="rId51" Type="http://schemas.openxmlformats.org/officeDocument/2006/relationships/hyperlink" Target="tel:8-800-500-00-47,%208-812-775-47-47" TargetMode="External"/><Relationship Id="rId72" Type="http://schemas.openxmlformats.org/officeDocument/2006/relationships/hyperlink" Target="tel:8-800-500-00-47,%208-812-775-47-47" TargetMode="External"/><Relationship Id="rId80" Type="http://schemas.openxmlformats.org/officeDocument/2006/relationships/hyperlink" Target="tel:8-812-775-14-96" TargetMode="External"/><Relationship Id="rId85" Type="http://schemas.openxmlformats.org/officeDocument/2006/relationships/hyperlink" Target="mailto:voyskov@bk.ru" TargetMode="External"/><Relationship Id="rId93" Type="http://schemas.openxmlformats.org/officeDocument/2006/relationships/hyperlink" Target="consultantplus://offline/ref=E661085ED54F412FA5CA6470B032C1BB03930D6B0D45493D44858794BCC1F3B37FEFC86E6324R4L" TargetMode="External"/><Relationship Id="rId98" Type="http://schemas.openxmlformats.org/officeDocument/2006/relationships/hyperlink" Target="consultantplus://offline/ref=8CA6BC37AB1B30FB18C18EE98A8C47D1825F798741A7F9D00CE32AFC3F5CFCA6FCDE30C419D854848C314A0F7F24A2CDF0B60A370AqBWBH" TargetMode="External"/><Relationship Id="rId121" Type="http://schemas.openxmlformats.org/officeDocument/2006/relationships/hyperlink" Target="consultantplus://offline/ref=B65C699E504B164972B59BF74699201478D8FD2B275DFCAF4311BB748EE93D047963951CEE69D11ACB9A80B93422244E9202A34A72jBy1G" TargetMode="External"/><Relationship Id="rId3" Type="http://schemas.openxmlformats.org/officeDocument/2006/relationships/settings" Target="settings.xml"/><Relationship Id="rId12" Type="http://schemas.openxmlformats.org/officeDocument/2006/relationships/hyperlink" Target="http://www.gosuslugi.ru" TargetMode="External"/><Relationship Id="rId17" Type="http://schemas.openxmlformats.org/officeDocument/2006/relationships/hyperlink" Target="consultantplus://offline/ref=3779F1DC5F392D8D98A232B55A9D8E21D4EBB0DB57DEFD426D3B6B39D689A354BF45C6E7Z1X4J" TargetMode="External"/><Relationship Id="rId25" Type="http://schemas.openxmlformats.org/officeDocument/2006/relationships/hyperlink" Target="consultantplus://offline/ref=818B8D2BA673886D7BD27E81FAE33786ACBAD544CB161A556F2D6D8000438A9CE706AE79AAR8jCJ" TargetMode="External"/><Relationship Id="rId33" Type="http://schemas.openxmlformats.org/officeDocument/2006/relationships/hyperlink" Target="consultantplus://offline/ref=3779F1DC5F392D8D98A232B55A9D8E21D4EBB0DB57DEFD426D3B6B39D689A354BF45C6EF1DZ5XAJ" TargetMode="External"/><Relationship Id="rId38" Type="http://schemas.openxmlformats.org/officeDocument/2006/relationships/hyperlink" Target="consultantplus://offline/ref=B65C699E504B164972B59BF74699201478D8FD2B275DFCAF4311BB748EE93D047963951DEC69D11ACB9A80B93422244E9202A34A72jBy1G" TargetMode="External"/><Relationship Id="rId46" Type="http://schemas.openxmlformats.org/officeDocument/2006/relationships/hyperlink" Target="consultantplus://offline/ref=3779F1DC5F392D8D98A232B55A9D8E21D4EBB0DB57DEFD426D3B6B39D689A354BF45C6E7Z1X4J" TargetMode="External"/><Relationship Id="rId59" Type="http://schemas.openxmlformats.org/officeDocument/2006/relationships/hyperlink" Target="tel:8-800-500-00-47,%208-812-775-47-47" TargetMode="External"/><Relationship Id="rId67" Type="http://schemas.openxmlformats.org/officeDocument/2006/relationships/hyperlink" Target="tel:8-800-500-00-47,%208-812-775-47-47" TargetMode="External"/><Relationship Id="rId103" Type="http://schemas.openxmlformats.org/officeDocument/2006/relationships/hyperlink" Target="consultantplus://offline/ref=E661085ED54F412FA5CA6470B032C1BB03930D6B0444493D44858794BCC1F3B37FEFC86A6C24R6L" TargetMode="External"/><Relationship Id="rId108" Type="http://schemas.openxmlformats.org/officeDocument/2006/relationships/hyperlink" Target="consultantplus://offline/ref=E661085ED54F412FA5CA6470B032C1BB0094086E0444493D44858794BC2CR1L" TargetMode="External"/><Relationship Id="rId116" Type="http://schemas.openxmlformats.org/officeDocument/2006/relationships/hyperlink" Target="consultantplus://offline/ref=E661085ED54F412FA5CA6470B032C1BB03930D6A0843493D44858794BCC1F3B37FEFC86A6441066B22RBL" TargetMode="External"/><Relationship Id="rId124" Type="http://schemas.openxmlformats.org/officeDocument/2006/relationships/fontTable" Target="fontTable.xml"/><Relationship Id="rId20" Type="http://schemas.openxmlformats.org/officeDocument/2006/relationships/hyperlink" Target="consultantplus://offline/ref=E661085ED54F412FA5CA6470B032C1BB03930D6A0843493D44858794BCC1F3B37FEFC86A6441066022R0L" TargetMode="External"/><Relationship Id="rId41" Type="http://schemas.openxmlformats.org/officeDocument/2006/relationships/hyperlink" Target="consultantplus://offline/ref=B7E0D3CAFFFF10D3E9A32224677F0197158DF52B9A247D05489038CC69654B189742EA67DADCF56B3960D1F9603C9D707805077FE2c7y2G" TargetMode="External"/><Relationship Id="rId54" Type="http://schemas.openxmlformats.org/officeDocument/2006/relationships/hyperlink" Target="tel:8-800-500-00-47,%208-812-775-47-47" TargetMode="External"/><Relationship Id="rId62" Type="http://schemas.openxmlformats.org/officeDocument/2006/relationships/hyperlink" Target="tel:8-812-775-17-93" TargetMode="External"/><Relationship Id="rId70" Type="http://schemas.openxmlformats.org/officeDocument/2006/relationships/hyperlink" Target="tel:8-800-500-00-47,%208-812-775-47-47" TargetMode="External"/><Relationship Id="rId75" Type="http://schemas.openxmlformats.org/officeDocument/2006/relationships/hyperlink" Target="tel:8-800-500-00-47,%208-812-775-47-47" TargetMode="External"/><Relationship Id="rId83" Type="http://schemas.openxmlformats.org/officeDocument/2006/relationships/hyperlink" Target="tel:8-812-775-19-13" TargetMode="External"/><Relationship Id="rId88" Type="http://schemas.openxmlformats.org/officeDocument/2006/relationships/hyperlink" Target="consultantplus://offline/ref=E661085ED54F412FA5CA6470B032C1BB03930D6B0444493D44858794BC2CR1L" TargetMode="External"/><Relationship Id="rId91" Type="http://schemas.openxmlformats.org/officeDocument/2006/relationships/hyperlink" Target="consultantplus://offline/ref=E661085ED54F412FA5CA6470B032C1BB03930D6B0D45493D44858794BCC1F3B37FEFC86F6124R4L" TargetMode="External"/><Relationship Id="rId96" Type="http://schemas.openxmlformats.org/officeDocument/2006/relationships/hyperlink" Target="consultantplus://offline/ref=8CA6BC37AB1B30FB18C18EE98A8C47D1825F798741A7F9D00CE32AFC3F5CFCA6FCDE30C418DC54848C314A0F7F24A2CDF0B60A370AqBWBH" TargetMode="External"/><Relationship Id="rId111" Type="http://schemas.openxmlformats.org/officeDocument/2006/relationships/hyperlink" Target="consultantplus://offline/ref=E661085ED54F412FA5CA6470B032C1BB03930D6B0D45493D44858794BCC1F3B37FEFC86F6724R4L"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consultantplus://offline/ref=E661085ED54F412FA5CA6470B032C1BB0094086E0444493D44858794BC2CR1L" TargetMode="External"/><Relationship Id="rId23" Type="http://schemas.openxmlformats.org/officeDocument/2006/relationships/hyperlink" Target="consultantplus://offline/ref=818B8D2BA673886D7BD27E81FAE33786ACBAD544CB161A556F2D6D8000438A9CE706AE79A9R8jFJ" TargetMode="External"/><Relationship Id="rId28" Type="http://schemas.openxmlformats.org/officeDocument/2006/relationships/hyperlink" Target="consultantplus://offline/ref=2CCEAA2EAA3065DC8EF723109487C50FF14C59B9053E405E4E0FA045FCEA8DADE6139864660C5EC7S6s6J" TargetMode="External"/><Relationship Id="rId36" Type="http://schemas.openxmlformats.org/officeDocument/2006/relationships/header" Target="header1.xml"/><Relationship Id="rId49" Type="http://schemas.openxmlformats.org/officeDocument/2006/relationships/hyperlink" Target="consultantplus://offline/ref=E661085ED54F412FA5CA6470B032C1BB03930D6A0843493D44858794BCC1F3B37FEFC86A6441066022R0L" TargetMode="External"/><Relationship Id="rId57" Type="http://schemas.openxmlformats.org/officeDocument/2006/relationships/hyperlink" Target="tel:8-800-500-00-47,%208-812-775-47-47" TargetMode="External"/><Relationship Id="rId106" Type="http://schemas.openxmlformats.org/officeDocument/2006/relationships/hyperlink" Target="consultantplus://offline/ref=E661085ED54F412FA5CA6470B032C1BB03910D6B0F4F493D44858794BC2CR1L" TargetMode="External"/><Relationship Id="rId114" Type="http://schemas.openxmlformats.org/officeDocument/2006/relationships/hyperlink" Target="consultantplus://offline/ref=E661085ED54F412FA5CA6470B032C1BB03930D6B0D45493D44858794BCC1F3B37FEFC86E6324R4L" TargetMode="External"/><Relationship Id="rId119" Type="http://schemas.openxmlformats.org/officeDocument/2006/relationships/hyperlink" Target="consultantplus://offline/ref=B65C699E504B164972B59BF74699201478D8FD2B275DFCAF4311BB748EE93D047963951DEC69D11ACB9A80B93422244E9202A34A72jBy1G" TargetMode="External"/><Relationship Id="rId10" Type="http://schemas.openxmlformats.org/officeDocument/2006/relationships/hyperlink" Target="consultantplus://offline/ref=936A32D91DACA06C2A42CF8A04F2A31A0D508F3B78222798BE5806FA2F711F99895369CA1FCE3873gCXDF" TargetMode="External"/><Relationship Id="rId31" Type="http://schemas.openxmlformats.org/officeDocument/2006/relationships/hyperlink" Target="consultantplus://offline/ref=E661085ED54F412FA5CA6470B032C1BB0390056F0E46493D44858794BC2CR1L" TargetMode="External"/><Relationship Id="rId44" Type="http://schemas.openxmlformats.org/officeDocument/2006/relationships/hyperlink" Target="consultantplus://offline/ref=E661085ED54F412FA5CA6470B032C1BB0094086E0444493D44858794BC2CR1L" TargetMode="External"/><Relationship Id="rId52" Type="http://schemas.openxmlformats.org/officeDocument/2006/relationships/hyperlink" Target="tel:8-800-500-00-47,%208-812-775-47-47" TargetMode="External"/><Relationship Id="rId60" Type="http://schemas.openxmlformats.org/officeDocument/2006/relationships/hyperlink" Target="tel:8-800-500-00-47,%208-812-775-47-47" TargetMode="External"/><Relationship Id="rId65" Type="http://schemas.openxmlformats.org/officeDocument/2006/relationships/hyperlink" Target="tel:8-800-500-00-47,%208-812-775-47-47" TargetMode="External"/><Relationship Id="rId73" Type="http://schemas.openxmlformats.org/officeDocument/2006/relationships/hyperlink" Target="tel:8-800-500-00-47,%208-812-775-47-47" TargetMode="External"/><Relationship Id="rId78" Type="http://schemas.openxmlformats.org/officeDocument/2006/relationships/hyperlink" Target="tel:8-800-500-00-47,%208-812-775-47-47" TargetMode="External"/><Relationship Id="rId81" Type="http://schemas.openxmlformats.org/officeDocument/2006/relationships/hyperlink" Target="tel:8-800-500-00-47,%208-812-775-47-47" TargetMode="External"/><Relationship Id="rId86" Type="http://schemas.openxmlformats.org/officeDocument/2006/relationships/hyperlink" Target="consultantplus://offline/ref=E661085ED54F412FA5CA6470B032C1BB03930D6B0444493D44858794BCC1F3B37FEFC86A6C24R6L" TargetMode="External"/><Relationship Id="rId94" Type="http://schemas.openxmlformats.org/officeDocument/2006/relationships/hyperlink" Target="consultantplus://offline/ref=8CA6BC37AB1B30FB18C18EE98A8C47D1825F798741A7F9D00CE32AFC3F5CFCA6FCDE30CF1CD154848C314A0F7F24A2CDF0B60A370AqBWBH" TargetMode="External"/><Relationship Id="rId99" Type="http://schemas.openxmlformats.org/officeDocument/2006/relationships/hyperlink" Target="consultantplus://offline/ref=8CA6BC37AB1B30FB18C18EE98A8C47D1825F798741A7F9D00CE32AFC3F5CFCA6FCDE30C419DB54848C314A0F7F24A2CDF0B60A370AqBWBH" TargetMode="External"/><Relationship Id="rId101" Type="http://schemas.openxmlformats.org/officeDocument/2006/relationships/hyperlink" Target="consultantplus://offline/ref=8CA6BC37AB1B30FB18C18EE98A8C47D1825F798741A7F9D00CE32AFC3F5CFCA6FCDE30C41BDA54848C314A0F7F24A2CDF0B60A370AqBWBH" TargetMode="External"/><Relationship Id="rId122"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garantF1://10003955.3402" TargetMode="External"/><Relationship Id="rId13" Type="http://schemas.openxmlformats.org/officeDocument/2006/relationships/hyperlink" Target="consultantplus://offline/ref=E661085ED54F412FA5CA6470B032C1BB03910D6B0F4F493D44858794BC2CR1L" TargetMode="External"/><Relationship Id="rId18" Type="http://schemas.openxmlformats.org/officeDocument/2006/relationships/hyperlink" Target="consultantplus://offline/ref=3FD708AB8BB254B0FD2CEE8D1109961ED22F3CDF68A1F6034B4D5C8EBAC0313FBE72BE368C973B4BB604CF7A7A41D702C0DD3A06DB8D7B6Eo1p2M" TargetMode="External"/><Relationship Id="rId39" Type="http://schemas.openxmlformats.org/officeDocument/2006/relationships/hyperlink" Target="http://www.gosuslugi.ru" TargetMode="External"/><Relationship Id="rId109" Type="http://schemas.openxmlformats.org/officeDocument/2006/relationships/hyperlink" Target="consultantplus://offline/ref=3779F1DC5F392D8D98A232B55A9D8E21D4EBB0DB57DEFD426D3B6B39D689A354BF45C6EF1DZ5XAJ" TargetMode="External"/><Relationship Id="rId34" Type="http://schemas.openxmlformats.org/officeDocument/2006/relationships/hyperlink" Target="consultantplus://offline/ref=3779F1DC5F392D8D98A232B55A9D8E21D4EBB0DB57DEFD426D3B6B39D689A354BF45C6E7Z1X4J" TargetMode="External"/><Relationship Id="rId50" Type="http://schemas.openxmlformats.org/officeDocument/2006/relationships/hyperlink" Target="http://www.mfc47.ru" TargetMode="External"/><Relationship Id="rId55" Type="http://schemas.openxmlformats.org/officeDocument/2006/relationships/hyperlink" Target="tel:8-800-500-00-47,%208-812-775-47-47" TargetMode="External"/><Relationship Id="rId76" Type="http://schemas.openxmlformats.org/officeDocument/2006/relationships/hyperlink" Target="tel:8-800-500-00-47,%208-812-775-47-47" TargetMode="External"/><Relationship Id="rId97" Type="http://schemas.openxmlformats.org/officeDocument/2006/relationships/hyperlink" Target="consultantplus://offline/ref=8CA6BC37AB1B30FB18C18EE98A8C47D1825F798741A7F9D00CE32AFC3F5CFCA6FCDE30CD1DDE59DB89245B577223BBD3F2AA16350BB3qEW2H" TargetMode="External"/><Relationship Id="rId104" Type="http://schemas.openxmlformats.org/officeDocument/2006/relationships/hyperlink" Target="consultantplus://offline/ref=E661085ED54F412FA5CA6470B032C1BB03930D6B0444493D44858794BCC1F3B37FEFC86A6C24R6L" TargetMode="External"/><Relationship Id="rId120" Type="http://schemas.openxmlformats.org/officeDocument/2006/relationships/hyperlink" Target="consultantplus://offline/ref=B65C699E504B164972B59BF74699201478D8FD2B275DFCAF4311BB748EE93D047963951DEF6BD11ACB9A80B93422244E9202A34A72jBy1G" TargetMode="External"/><Relationship Id="rId125" Type="http://schemas.openxmlformats.org/officeDocument/2006/relationships/theme" Target="theme/theme1.xml"/><Relationship Id="rId7" Type="http://schemas.openxmlformats.org/officeDocument/2006/relationships/image" Target="media/image1.png"/><Relationship Id="rId71" Type="http://schemas.openxmlformats.org/officeDocument/2006/relationships/hyperlink" Target="tel:8-812-775-15-24" TargetMode="External"/><Relationship Id="rId92" Type="http://schemas.openxmlformats.org/officeDocument/2006/relationships/hyperlink" Target="consultantplus://offline/ref=E661085ED54F412FA5CA6470B032C1BB03930D6B0D45493D44858794BCC1F3B37FEFC86F6224R6L" TargetMode="External"/><Relationship Id="rId2" Type="http://schemas.openxmlformats.org/officeDocument/2006/relationships/styles" Target="styles.xml"/><Relationship Id="rId29" Type="http://schemas.openxmlformats.org/officeDocument/2006/relationships/hyperlink" Target="consultantplus://offline/ref=2CCEAA2EAA3065DC8EF723109487C50FF14C59B9053E405E4E0FA045FCEA8DADE6139864660C5CC0S6s8J" TargetMode="External"/><Relationship Id="rId24" Type="http://schemas.openxmlformats.org/officeDocument/2006/relationships/hyperlink" Target="consultantplus://offline/ref=818B8D2BA673886D7BD27E81FAE33786ACBAD544CB161A556F2D6D8000438A9CE706AE79A9R8jDJ" TargetMode="External"/><Relationship Id="rId40" Type="http://schemas.openxmlformats.org/officeDocument/2006/relationships/hyperlink" Target="consultantplus://offline/ref=65A8E1210D45877B0AE721DB20FE3724878285D6E184664A13A0E31D8BC513B6E4AC5CA1DC3DD41C51AC657A021036E8D5929BCC63A39EC0d7u1G" TargetMode="External"/><Relationship Id="rId45" Type="http://schemas.openxmlformats.org/officeDocument/2006/relationships/hyperlink" Target="consultantplus://offline/ref=3779F1DC5F392D8D98A232B55A9D8E21D4EBB0DB57DEFD426D3B6B39D689A354BF45C6EF1DZ5XAJ" TargetMode="External"/><Relationship Id="rId66" Type="http://schemas.openxmlformats.org/officeDocument/2006/relationships/hyperlink" Target="tel:8-812-775-14-62" TargetMode="External"/><Relationship Id="rId87" Type="http://schemas.openxmlformats.org/officeDocument/2006/relationships/hyperlink" Target="consultantplus://offline/ref=E661085ED54F412FA5CA6470B032C1BB03930D6B0D45493D44858794BCC1F3B37FEFC86C6024R8L" TargetMode="External"/><Relationship Id="rId110" Type="http://schemas.openxmlformats.org/officeDocument/2006/relationships/hyperlink" Target="consultantplus://offline/ref=3779F1DC5F392D8D98A232B55A9D8E21D4EBB0DB57DEFD426D3B6B39D689A354BF45C6E7Z1X4J" TargetMode="External"/><Relationship Id="rId115" Type="http://schemas.openxmlformats.org/officeDocument/2006/relationships/hyperlink" Target="consultantplus://offline/ref=E661085ED54F412FA5CA6470B032C1BB03930D660D43493D44858794BC2CR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111</Pages>
  <Words>80303</Words>
  <Characters>457733</Characters>
  <Application>Microsoft Office Word</Application>
  <DocSecurity>0</DocSecurity>
  <Lines>3814</Lines>
  <Paragraphs>1073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536963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user1</cp:lastModifiedBy>
  <cp:revision>14</cp:revision>
  <cp:lastPrinted>2022-06-30T09:31:00Z</cp:lastPrinted>
  <dcterms:created xsi:type="dcterms:W3CDTF">2022-05-25T08:08:00Z</dcterms:created>
  <dcterms:modified xsi:type="dcterms:W3CDTF">2022-08-23T13:40:00Z</dcterms:modified>
</cp:coreProperties>
</file>